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CBB80" w14:textId="001D02EE" w:rsidR="007109DB" w:rsidRPr="00EE1400" w:rsidRDefault="007109DB" w:rsidP="006E75F2">
      <w:pPr>
        <w:pStyle w:val="Heading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1400">
        <w:rPr>
          <w:rFonts w:ascii="Times New Roman" w:hAnsi="Times New Roman" w:cs="Times New Roman"/>
          <w:sz w:val="24"/>
          <w:szCs w:val="24"/>
        </w:rPr>
        <w:t xml:space="preserve">Attachment </w:t>
      </w:r>
      <w:r w:rsidR="00C31D37">
        <w:rPr>
          <w:rFonts w:ascii="Times New Roman" w:hAnsi="Times New Roman" w:cs="Times New Roman"/>
          <w:sz w:val="24"/>
          <w:szCs w:val="24"/>
        </w:rPr>
        <w:t>5</w:t>
      </w:r>
    </w:p>
    <w:p w14:paraId="18D45B6B" w14:textId="63DE412F" w:rsidR="00D31B29" w:rsidRDefault="00D31B29" w:rsidP="00710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Example Assent/Consent Forms</w:t>
      </w:r>
    </w:p>
    <w:p w14:paraId="25C3CEB8" w14:textId="77777777" w:rsidR="00D31B29" w:rsidRDefault="00D31B29" w:rsidP="007109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7787D5" w14:textId="77777777" w:rsidR="00D31B29" w:rsidRDefault="00D31B29" w:rsidP="007109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21EECB" w14:textId="77777777" w:rsidR="007109DB" w:rsidRPr="00261BEA" w:rsidRDefault="00261BEA" w:rsidP="00710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ASARCO Smelter EI </w:t>
      </w:r>
      <w:r w:rsidR="00053660">
        <w:rPr>
          <w:rFonts w:ascii="Times New Roman" w:hAnsi="Times New Roman" w:cs="Times New Roman"/>
          <w:b/>
          <w:sz w:val="24"/>
          <w:szCs w:val="24"/>
        </w:rPr>
        <w:t>Parental Permission/</w:t>
      </w:r>
      <w:r w:rsidR="007109DB" w:rsidRPr="00261BEA">
        <w:rPr>
          <w:rFonts w:ascii="Times New Roman" w:hAnsi="Times New Roman" w:cs="Times New Roman"/>
          <w:b/>
          <w:sz w:val="24"/>
          <w:szCs w:val="24"/>
        </w:rPr>
        <w:t>Assent/Consent/ Forms</w:t>
      </w:r>
    </w:p>
    <w:p w14:paraId="0ED2E506" w14:textId="77777777" w:rsidR="007109DB" w:rsidRPr="00261BEA" w:rsidRDefault="00BD41E1" w:rsidP="007109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1BEA">
        <w:rPr>
          <w:rFonts w:ascii="Times New Roman" w:hAnsi="Times New Roman" w:cs="Times New Roman"/>
          <w:b/>
          <w:sz w:val="24"/>
          <w:szCs w:val="24"/>
        </w:rPr>
        <w:t>ASARCO</w:t>
      </w:r>
      <w:r w:rsidR="007109DB" w:rsidRPr="00261BEA">
        <w:rPr>
          <w:rFonts w:ascii="Times New Roman" w:hAnsi="Times New Roman" w:cs="Times New Roman"/>
          <w:b/>
          <w:sz w:val="24"/>
          <w:szCs w:val="24"/>
        </w:rPr>
        <w:t xml:space="preserve"> Smelter EI</w:t>
      </w:r>
    </w:p>
    <w:p w14:paraId="4BA8D3A5" w14:textId="77777777" w:rsidR="007109DB" w:rsidRDefault="007109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6CC5130" w14:textId="4C1F7B3A" w:rsidR="00BD41E1" w:rsidRDefault="008960BA" w:rsidP="00BD41E1">
      <w:pPr>
        <w:spacing w:after="240" w:line="240" w:lineRule="auto"/>
        <w:ind w:left="72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Attachment 5A</w:t>
      </w:r>
    </w:p>
    <w:p w14:paraId="075355AA" w14:textId="77777777" w:rsidR="00BD41E1" w:rsidRPr="00C1123A" w:rsidRDefault="00BD41E1" w:rsidP="00BD41E1">
      <w:pPr>
        <w:spacing w:after="240" w:line="240" w:lineRule="auto"/>
        <w:ind w:left="72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 xml:space="preserve">Parental </w:t>
      </w:r>
      <w:r w:rsidR="00336189">
        <w:rPr>
          <w:rFonts w:ascii="Times New Roman" w:hAnsi="Times New Roman" w:cs="Times New Roman"/>
          <w:b/>
          <w:sz w:val="24"/>
          <w:szCs w:val="24"/>
        </w:rPr>
        <w:t>Permission</w:t>
      </w:r>
      <w:r w:rsidRPr="00C1123A">
        <w:rPr>
          <w:rFonts w:ascii="Times New Roman" w:hAnsi="Times New Roman" w:cs="Times New Roman"/>
          <w:b/>
          <w:sz w:val="24"/>
          <w:szCs w:val="24"/>
        </w:rPr>
        <w:t xml:space="preserve"> Form for Blood Sampling for Lead </w:t>
      </w:r>
    </w:p>
    <w:p w14:paraId="230A0937" w14:textId="77777777" w:rsidR="00BD41E1" w:rsidRDefault="00BD41E1" w:rsidP="00BD41E1">
      <w:pPr>
        <w:spacing w:after="240" w:line="240" w:lineRule="auto"/>
        <w:ind w:left="720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23A">
        <w:rPr>
          <w:rFonts w:ascii="Times New Roman" w:hAnsi="Times New Roman" w:cs="Times New Roman"/>
          <w:b/>
          <w:sz w:val="24"/>
          <w:szCs w:val="24"/>
          <w:u w:val="single"/>
        </w:rPr>
        <w:t xml:space="preserve">Children 9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months to </w:t>
      </w:r>
      <w:r w:rsidR="00997E8A">
        <w:rPr>
          <w:rFonts w:ascii="Times New Roman" w:hAnsi="Times New Roman" w:cs="Times New Roman"/>
          <w:b/>
          <w:sz w:val="24"/>
          <w:szCs w:val="24"/>
          <w:u w:val="single"/>
        </w:rPr>
        <w:t>less than 72 months</w:t>
      </w:r>
      <w:r w:rsidRPr="00C1123A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age</w:t>
      </w:r>
    </w:p>
    <w:p w14:paraId="53104E22" w14:textId="77777777" w:rsidR="003605FC" w:rsidRPr="003605FC" w:rsidRDefault="003605FC" w:rsidP="00BD41E1">
      <w:pPr>
        <w:spacing w:after="240" w:line="240" w:lineRule="auto"/>
        <w:ind w:left="72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605FC">
        <w:rPr>
          <w:rFonts w:ascii="Times New Roman" w:hAnsi="Times New Roman" w:cs="Times New Roman"/>
          <w:b/>
          <w:sz w:val="24"/>
          <w:szCs w:val="24"/>
        </w:rPr>
        <w:t>ATSDR Exposure Investigation (EI)</w:t>
      </w:r>
    </w:p>
    <w:p w14:paraId="33924F4F" w14:textId="77777777" w:rsidR="00BD41E1" w:rsidRPr="003605FC" w:rsidRDefault="00BD41E1" w:rsidP="00BD41E1">
      <w:pPr>
        <w:spacing w:after="240" w:line="240" w:lineRule="auto"/>
        <w:ind w:left="72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605FC">
        <w:rPr>
          <w:rFonts w:ascii="Times New Roman" w:hAnsi="Times New Roman" w:cs="Times New Roman"/>
          <w:b/>
          <w:sz w:val="24"/>
          <w:szCs w:val="24"/>
        </w:rPr>
        <w:t xml:space="preserve">ASARCO Smelter - Hayden/Winkelman, AZ </w:t>
      </w:r>
    </w:p>
    <w:p w14:paraId="0EF96531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1" w:name="_Toc389649718"/>
      <w:r w:rsidRPr="00C1123A">
        <w:rPr>
          <w:rFonts w:ascii="Times New Roman" w:hAnsi="Times New Roman" w:cs="Times New Roman"/>
          <w:b/>
          <w:sz w:val="24"/>
          <w:szCs w:val="24"/>
        </w:rPr>
        <w:t>Who are we?</w:t>
      </w:r>
    </w:p>
    <w:p w14:paraId="10ABB3F6" w14:textId="77777777" w:rsidR="00997E8A" w:rsidRPr="00C1123A" w:rsidRDefault="00997E8A" w:rsidP="00997E8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We are from a federal public health agency, the Agency for Toxic Substances and Disease Registry (ATSDR), and the Arizona Department of Health Services (ADHS).</w:t>
      </w:r>
    </w:p>
    <w:p w14:paraId="2623AFD2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1CE1C2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Why we are doing this Exposure Investigation?</w:t>
      </w:r>
    </w:p>
    <w:p w14:paraId="690D9A7A" w14:textId="77777777" w:rsidR="00997E8A" w:rsidRPr="00C1123A" w:rsidRDefault="00997E8A" w:rsidP="00997E8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We are doing this Exposure Investigation to find out if </w:t>
      </w:r>
      <w:r>
        <w:rPr>
          <w:rFonts w:ascii="Times New Roman" w:hAnsi="Times New Roman" w:cs="Times New Roman"/>
          <w:sz w:val="24"/>
          <w:szCs w:val="24"/>
        </w:rPr>
        <w:t>children</w:t>
      </w:r>
      <w:r w:rsidRPr="00C1123A">
        <w:rPr>
          <w:rFonts w:ascii="Times New Roman" w:hAnsi="Times New Roman" w:cs="Times New Roman"/>
          <w:sz w:val="24"/>
          <w:szCs w:val="24"/>
        </w:rPr>
        <w:t xml:space="preserve"> living in Hayden or Winkelman, AZ</w:t>
      </w:r>
      <w:r w:rsidR="00053660">
        <w:rPr>
          <w:rFonts w:ascii="Times New Roman" w:hAnsi="Times New Roman" w:cs="Times New Roman"/>
          <w:sz w:val="24"/>
          <w:szCs w:val="24"/>
        </w:rPr>
        <w:t>,</w:t>
      </w:r>
      <w:r w:rsidRPr="00C1123A">
        <w:rPr>
          <w:rFonts w:ascii="Times New Roman" w:hAnsi="Times New Roman" w:cs="Times New Roman"/>
          <w:sz w:val="24"/>
          <w:szCs w:val="24"/>
        </w:rPr>
        <w:t xml:space="preserve"> have high levels of lead in their blood.</w:t>
      </w:r>
    </w:p>
    <w:p w14:paraId="49EC33B4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886420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What do we want you to do?</w:t>
      </w:r>
    </w:p>
    <w:p w14:paraId="5C75CA08" w14:textId="77777777" w:rsidR="00997E8A" w:rsidRPr="00C1123A" w:rsidRDefault="00997E8A" w:rsidP="00997E8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Your child is invited to have his/her blood tested for lead.</w:t>
      </w:r>
    </w:p>
    <w:p w14:paraId="2DD48DC4" w14:textId="77777777" w:rsidR="00997E8A" w:rsidRPr="00C1123A" w:rsidRDefault="00997E8A" w:rsidP="00997E8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There is </w:t>
      </w:r>
      <w:r w:rsidRPr="00C1123A">
        <w:rPr>
          <w:rFonts w:ascii="Times New Roman" w:hAnsi="Times New Roman" w:cs="Times New Roman"/>
          <w:b/>
          <w:sz w:val="24"/>
          <w:szCs w:val="24"/>
        </w:rPr>
        <w:t>NO COST</w:t>
      </w:r>
      <w:r w:rsidRPr="00C1123A">
        <w:rPr>
          <w:rFonts w:ascii="Times New Roman" w:hAnsi="Times New Roman" w:cs="Times New Roman"/>
          <w:sz w:val="24"/>
          <w:szCs w:val="24"/>
        </w:rPr>
        <w:t xml:space="preserve"> to you for the testing of your child.</w:t>
      </w:r>
    </w:p>
    <w:p w14:paraId="4E4F7184" w14:textId="77777777" w:rsidR="00997E8A" w:rsidRPr="00C1123A" w:rsidRDefault="00997E8A" w:rsidP="00997E8A">
      <w:pPr>
        <w:pStyle w:val="ListParagraph"/>
        <w:numPr>
          <w:ilvl w:val="0"/>
          <w:numId w:val="25"/>
        </w:numPr>
        <w:spacing w:after="24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The blood collection will take place at </w:t>
      </w:r>
      <w:r w:rsidRPr="00C1123A">
        <w:rPr>
          <w:rFonts w:ascii="Times New Roman" w:hAnsi="Times New Roman" w:cs="Times New Roman"/>
          <w:b/>
          <w:sz w:val="24"/>
          <w:szCs w:val="24"/>
        </w:rPr>
        <w:t>XXX.</w:t>
      </w:r>
    </w:p>
    <w:p w14:paraId="58C2C292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 xml:space="preserve">What is included in my child’s participation? </w:t>
      </w:r>
    </w:p>
    <w:p w14:paraId="42AF5147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There are two parts to your child’s participation. </w:t>
      </w:r>
    </w:p>
    <w:p w14:paraId="5ACDDC65" w14:textId="77777777" w:rsidR="00997E8A" w:rsidRPr="00C1123A" w:rsidRDefault="00997E8A" w:rsidP="00997E8A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23A">
        <w:rPr>
          <w:rFonts w:ascii="Times New Roman" w:hAnsi="Times New Roman" w:cs="Times New Roman"/>
          <w:b/>
          <w:sz w:val="24"/>
          <w:szCs w:val="24"/>
          <w:u w:val="single"/>
        </w:rPr>
        <w:t>Blood Collection and Testing for Lead</w:t>
      </w:r>
    </w:p>
    <w:p w14:paraId="268CF319" w14:textId="77777777" w:rsidR="00997E8A" w:rsidRPr="00C1123A" w:rsidRDefault="00997E8A" w:rsidP="00997E8A">
      <w:pPr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We will collect less than 1 teaspoon (3 milliliters) </w:t>
      </w:r>
      <w:r>
        <w:rPr>
          <w:rFonts w:ascii="Times New Roman" w:hAnsi="Times New Roman" w:cs="Times New Roman"/>
          <w:sz w:val="24"/>
          <w:szCs w:val="24"/>
        </w:rPr>
        <w:t xml:space="preserve">of blood </w:t>
      </w:r>
      <w:r w:rsidRPr="00C1123A">
        <w:rPr>
          <w:rFonts w:ascii="Times New Roman" w:hAnsi="Times New Roman" w:cs="Times New Roman"/>
          <w:sz w:val="24"/>
          <w:szCs w:val="24"/>
        </w:rPr>
        <w:t>from a vein of your child’s arm.</w:t>
      </w:r>
    </w:p>
    <w:p w14:paraId="0856C8D9" w14:textId="77777777" w:rsidR="00997E8A" w:rsidRPr="00C1123A" w:rsidRDefault="00997E8A" w:rsidP="00997E8A">
      <w:pPr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This will take 5 minutes or less.</w:t>
      </w:r>
    </w:p>
    <w:p w14:paraId="0463DA3E" w14:textId="77777777" w:rsidR="00997E8A" w:rsidRPr="00C1123A" w:rsidRDefault="00997E8A" w:rsidP="00997E8A">
      <w:pPr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We will send your child’s blood to a lab to test it for lead. </w:t>
      </w:r>
    </w:p>
    <w:p w14:paraId="05B832DA" w14:textId="77777777" w:rsidR="00997E8A" w:rsidRPr="00C1123A" w:rsidRDefault="00997E8A" w:rsidP="00997E8A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123A">
        <w:rPr>
          <w:rFonts w:ascii="Times New Roman" w:hAnsi="Times New Roman" w:cs="Times New Roman"/>
          <w:b/>
          <w:sz w:val="24"/>
          <w:szCs w:val="24"/>
          <w:u w:val="single"/>
        </w:rPr>
        <w:t>Answer Some Questions:</w:t>
      </w:r>
    </w:p>
    <w:p w14:paraId="06837CC3" w14:textId="77777777" w:rsidR="00997E8A" w:rsidRDefault="00997E8A" w:rsidP="00997E8A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We will ask you some questions about your child</w:t>
      </w:r>
      <w:r w:rsidR="00053660">
        <w:rPr>
          <w:rFonts w:ascii="Times New Roman" w:hAnsi="Times New Roman" w:cs="Times New Roman"/>
          <w:sz w:val="24"/>
          <w:szCs w:val="24"/>
        </w:rPr>
        <w:t>.</w:t>
      </w:r>
      <w:r w:rsidRPr="00C112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55F4B7" w14:textId="77777777" w:rsidR="00997E8A" w:rsidRPr="00C1123A" w:rsidRDefault="00997E8A" w:rsidP="00997E8A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should take</w:t>
      </w:r>
      <w:r w:rsidRPr="00C112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about 20 </w:t>
      </w:r>
      <w:r w:rsidRPr="00C1123A">
        <w:rPr>
          <w:rFonts w:ascii="Times New Roman" w:hAnsi="Times New Roman" w:cs="Times New Roman"/>
          <w:sz w:val="24"/>
          <w:szCs w:val="24"/>
        </w:rPr>
        <w:t xml:space="preserve">minutes. </w:t>
      </w:r>
    </w:p>
    <w:p w14:paraId="659A134E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E376DE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What will happen to any leftover blood after testing is finished?</w:t>
      </w:r>
    </w:p>
    <w:p w14:paraId="4B541331" w14:textId="77777777" w:rsidR="00997E8A" w:rsidRPr="00C1123A" w:rsidRDefault="00997E8A" w:rsidP="00997E8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lastRenderedPageBreak/>
        <w:t>The lab will throw out any leftover blood.  It will not be used</w:t>
      </w:r>
      <w:r>
        <w:rPr>
          <w:rFonts w:ascii="Times New Roman" w:hAnsi="Times New Roman" w:cs="Times New Roman"/>
          <w:sz w:val="24"/>
          <w:szCs w:val="24"/>
        </w:rPr>
        <w:t xml:space="preserve"> or tested</w:t>
      </w:r>
      <w:r w:rsidRPr="00C1123A">
        <w:rPr>
          <w:rFonts w:ascii="Times New Roman" w:hAnsi="Times New Roman" w:cs="Times New Roman"/>
          <w:sz w:val="24"/>
          <w:szCs w:val="24"/>
        </w:rPr>
        <w:t xml:space="preserve"> for anything else.</w:t>
      </w:r>
    </w:p>
    <w:p w14:paraId="737111E5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868E3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When will you get the test results?</w:t>
      </w:r>
    </w:p>
    <w:p w14:paraId="4A6CBF7B" w14:textId="77777777" w:rsidR="00997E8A" w:rsidRPr="00C1123A" w:rsidRDefault="00997E8A" w:rsidP="00997E8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You will get your child’s test results by mail about 12 weeks after testing.</w:t>
      </w:r>
    </w:p>
    <w:p w14:paraId="48FAA48E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87B161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What are the benefits from being in this Exposure Investigation?</w:t>
      </w:r>
    </w:p>
    <w:p w14:paraId="3AACAF41" w14:textId="77777777" w:rsidR="00997E8A" w:rsidRDefault="00997E8A" w:rsidP="00997E8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You will know if your child has a high level of lead in blood.</w:t>
      </w:r>
    </w:p>
    <w:p w14:paraId="0DCC225D" w14:textId="77777777" w:rsidR="00997E8A" w:rsidRPr="00C1123A" w:rsidRDefault="00997E8A" w:rsidP="00997E8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your child has a high </w:t>
      </w:r>
      <w:r w:rsidR="00053660">
        <w:rPr>
          <w:rFonts w:ascii="Times New Roman" w:hAnsi="Times New Roman" w:cs="Times New Roman"/>
          <w:sz w:val="24"/>
          <w:szCs w:val="24"/>
        </w:rPr>
        <w:t xml:space="preserve">blood </w:t>
      </w:r>
      <w:r>
        <w:rPr>
          <w:rFonts w:ascii="Times New Roman" w:hAnsi="Times New Roman" w:cs="Times New Roman"/>
          <w:sz w:val="24"/>
          <w:szCs w:val="24"/>
        </w:rPr>
        <w:t>lead level, ATSDR and ADHS will provide you with information that will help you reduce your child’s contact with lead.</w:t>
      </w:r>
    </w:p>
    <w:p w14:paraId="6B4F03C7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50D9C2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What are the Risks of this EI?</w:t>
      </w:r>
    </w:p>
    <w:p w14:paraId="25BEDA0B" w14:textId="77777777" w:rsidR="00997E8A" w:rsidRDefault="00997E8A" w:rsidP="00997E8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Your child</w:t>
      </w:r>
      <w:r>
        <w:rPr>
          <w:rFonts w:ascii="Times New Roman" w:hAnsi="Times New Roman" w:cs="Times New Roman"/>
          <w:sz w:val="24"/>
          <w:szCs w:val="24"/>
        </w:rPr>
        <w:t xml:space="preserve"> might cry because the needle hurts</w:t>
      </w:r>
    </w:p>
    <w:p w14:paraId="25BFA76C" w14:textId="77777777" w:rsidR="00997E8A" w:rsidRDefault="00997E8A" w:rsidP="00997E8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child’s</w:t>
      </w:r>
      <w:r w:rsidRPr="00C1123A">
        <w:rPr>
          <w:rFonts w:ascii="Times New Roman" w:hAnsi="Times New Roman" w:cs="Times New Roman"/>
          <w:sz w:val="24"/>
          <w:szCs w:val="24"/>
        </w:rPr>
        <w:t xml:space="preserve"> arm may become bruised where the blood is taken from. </w:t>
      </w:r>
    </w:p>
    <w:p w14:paraId="4486A264" w14:textId="77777777" w:rsidR="00997E8A" w:rsidRPr="007F7632" w:rsidRDefault="00997E8A" w:rsidP="00997E8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child may feel dizzy or lightheaded</w:t>
      </w:r>
    </w:p>
    <w:p w14:paraId="7C10AD17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D5899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How will we protect your privacy?</w:t>
      </w:r>
    </w:p>
    <w:p w14:paraId="2ECCA832" w14:textId="77777777" w:rsidR="00997E8A" w:rsidRDefault="00997E8A" w:rsidP="00997E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We will protect your and your child’s privacy as much as the law allows.</w:t>
      </w:r>
    </w:p>
    <w:p w14:paraId="7C5D4BFE" w14:textId="77777777" w:rsidR="00997E8A" w:rsidRDefault="00997E8A" w:rsidP="00997E8A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Arizona law requires that we report blood lead levels to ADHS.</w:t>
      </w:r>
    </w:p>
    <w:p w14:paraId="22395A91" w14:textId="77777777" w:rsidR="00B26158" w:rsidRDefault="00B26158" w:rsidP="00997E8A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Arizona law requires that information given to the state </w:t>
      </w:r>
      <w:r w:rsidR="00094C4F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be made public if someone asks them for the information.</w:t>
      </w:r>
    </w:p>
    <w:p w14:paraId="0D5439EE" w14:textId="77777777" w:rsidR="00997E8A" w:rsidRPr="00C1123A" w:rsidRDefault="00997E8A" w:rsidP="00997E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We will give your child an identification (ID) number.</w:t>
      </w:r>
    </w:p>
    <w:p w14:paraId="733F1D59" w14:textId="77777777" w:rsidR="00997E8A" w:rsidRPr="00C1123A" w:rsidRDefault="00997E8A" w:rsidP="00997E8A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Your child’s ID number, not his/her name, will go on the tube of blood.</w:t>
      </w:r>
    </w:p>
    <w:p w14:paraId="5755E0E2" w14:textId="77777777" w:rsidR="00997E8A" w:rsidRPr="00C1123A" w:rsidRDefault="00997E8A" w:rsidP="00997E8A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We will keep a record, under lock-and-key, of your child’s name, address and ID number. We will use this information to link your child’s results with his/her name so we can send you your child’s test results.</w:t>
      </w:r>
    </w:p>
    <w:p w14:paraId="14A11A31" w14:textId="77777777" w:rsidR="00997E8A" w:rsidRPr="00C1123A" w:rsidRDefault="00997E8A" w:rsidP="00997E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We will not use your or your child’s name in any report we write.</w:t>
      </w:r>
      <w:r>
        <w:rPr>
          <w:rFonts w:ascii="Times New Roman" w:hAnsi="Times New Roman" w:cs="Times New Roman"/>
          <w:sz w:val="24"/>
          <w:szCs w:val="24"/>
        </w:rPr>
        <w:t xml:space="preserve"> Only group information that does not include individual names will be reported.</w:t>
      </w:r>
    </w:p>
    <w:p w14:paraId="03768659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0CAED0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When can you ask questions about the testing?</w:t>
      </w:r>
    </w:p>
    <w:p w14:paraId="029B6165" w14:textId="77777777" w:rsidR="00997E8A" w:rsidRPr="00C1123A" w:rsidRDefault="00997E8A" w:rsidP="00997E8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If you have any questions about this testing, you can ask us now.</w:t>
      </w:r>
    </w:p>
    <w:p w14:paraId="1DF40EAD" w14:textId="77777777" w:rsidR="00997E8A" w:rsidRPr="00C1123A" w:rsidRDefault="00997E8A" w:rsidP="00997E8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If you have questions later, you can call:</w:t>
      </w:r>
    </w:p>
    <w:p w14:paraId="36E3B20E" w14:textId="77777777" w:rsidR="00997E8A" w:rsidRPr="00C1123A" w:rsidRDefault="00997E8A" w:rsidP="00997E8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lastRenderedPageBreak/>
        <w:t>Dr. Bruce Tierney at 770-488-0771 </w:t>
      </w:r>
    </w:p>
    <w:p w14:paraId="58329E33" w14:textId="77777777" w:rsidR="00997E8A" w:rsidRPr="00C1123A" w:rsidRDefault="00997E8A" w:rsidP="00997E8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The ATSDR toll free number 1-888-320-5291</w:t>
      </w:r>
    </w:p>
    <w:p w14:paraId="28EBDF93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BECC418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 xml:space="preserve">Parental/Guardian Voluntary </w:t>
      </w:r>
      <w:r>
        <w:rPr>
          <w:rFonts w:ascii="Times New Roman" w:hAnsi="Times New Roman" w:cs="Times New Roman"/>
          <w:b/>
          <w:sz w:val="24"/>
          <w:szCs w:val="24"/>
        </w:rPr>
        <w:t>Permission</w:t>
      </w:r>
    </w:p>
    <w:p w14:paraId="452BC7AD" w14:textId="77777777" w:rsidR="00997E8A" w:rsidRPr="00C1123A" w:rsidRDefault="00997E8A" w:rsidP="00997E8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I agree to have my child tested.</w:t>
      </w:r>
    </w:p>
    <w:p w14:paraId="3B981489" w14:textId="77777777" w:rsidR="00997E8A" w:rsidRPr="00C1123A" w:rsidRDefault="00997E8A" w:rsidP="00997E8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I was given the chance to ask questions on behalf of my child. I feel my questions have been answered.</w:t>
      </w:r>
    </w:p>
    <w:p w14:paraId="545899B2" w14:textId="77777777" w:rsidR="00997E8A" w:rsidRPr="00C1123A" w:rsidRDefault="00997E8A" w:rsidP="00997E8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I know that having these tests done is my choice. </w:t>
      </w:r>
    </w:p>
    <w:p w14:paraId="660D17E8" w14:textId="77777777" w:rsidR="00997E8A" w:rsidRPr="00C1123A" w:rsidRDefault="00997E8A" w:rsidP="00997E8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I know that even though we agreed to this testing, I and my child may leave at any time without penalty.</w:t>
      </w:r>
    </w:p>
    <w:p w14:paraId="1F5AFBBF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788769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b/>
          <w:sz w:val="24"/>
          <w:szCs w:val="24"/>
        </w:rPr>
        <w:t>Signature</w:t>
      </w:r>
    </w:p>
    <w:p w14:paraId="2AEF8363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I give permission for my child to be tested.</w:t>
      </w:r>
    </w:p>
    <w:p w14:paraId="4190484E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br/>
        <w:t xml:space="preserve">______________________________________    ______ </w:t>
      </w:r>
      <w:r w:rsidRPr="00C1123A"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5732A76C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Printed name of child </w:t>
      </w:r>
      <w:r w:rsidRPr="00C1123A">
        <w:rPr>
          <w:rFonts w:ascii="Times New Roman" w:hAnsi="Times New Roman" w:cs="Times New Roman"/>
          <w:sz w:val="24"/>
          <w:szCs w:val="24"/>
        </w:rPr>
        <w:tab/>
      </w:r>
      <w:r w:rsidRPr="00C1123A">
        <w:rPr>
          <w:rFonts w:ascii="Times New Roman" w:hAnsi="Times New Roman" w:cs="Times New Roman"/>
          <w:sz w:val="24"/>
          <w:szCs w:val="24"/>
        </w:rPr>
        <w:tab/>
      </w:r>
      <w:r w:rsidRPr="00C1123A">
        <w:rPr>
          <w:rFonts w:ascii="Times New Roman" w:hAnsi="Times New Roman" w:cs="Times New Roman"/>
          <w:sz w:val="24"/>
          <w:szCs w:val="24"/>
        </w:rPr>
        <w:tab/>
      </w:r>
      <w:r w:rsidRPr="00C1123A">
        <w:rPr>
          <w:rFonts w:ascii="Times New Roman" w:hAnsi="Times New Roman" w:cs="Times New Roman"/>
          <w:sz w:val="24"/>
          <w:szCs w:val="24"/>
        </w:rPr>
        <w:tab/>
        <w:t xml:space="preserve">        Age</w:t>
      </w:r>
      <w:r w:rsidRPr="00C1123A">
        <w:rPr>
          <w:rFonts w:ascii="Times New Roman" w:hAnsi="Times New Roman" w:cs="Times New Roman"/>
          <w:sz w:val="24"/>
          <w:szCs w:val="24"/>
        </w:rPr>
        <w:tab/>
        <w:t>Sex of child</w:t>
      </w:r>
    </w:p>
    <w:p w14:paraId="4D4DBC8A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46DFF6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___________________________________         __________________         </w:t>
      </w:r>
    </w:p>
    <w:p w14:paraId="4C0AB470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Signature of parent/guardian</w:t>
      </w:r>
      <w:r w:rsidRPr="00C1123A">
        <w:rPr>
          <w:rFonts w:ascii="Times New Roman" w:hAnsi="Times New Roman" w:cs="Times New Roman"/>
          <w:sz w:val="24"/>
          <w:szCs w:val="24"/>
        </w:rPr>
        <w:tab/>
      </w:r>
      <w:r w:rsidRPr="00C1123A">
        <w:rPr>
          <w:rFonts w:ascii="Times New Roman" w:hAnsi="Times New Roman" w:cs="Times New Roman"/>
          <w:sz w:val="24"/>
          <w:szCs w:val="24"/>
        </w:rPr>
        <w:tab/>
      </w:r>
      <w:r w:rsidRPr="00C1123A">
        <w:rPr>
          <w:rFonts w:ascii="Times New Roman" w:hAnsi="Times New Roman" w:cs="Times New Roman"/>
          <w:sz w:val="24"/>
          <w:szCs w:val="24"/>
        </w:rPr>
        <w:tab/>
        <w:t xml:space="preserve">       Date </w:t>
      </w:r>
      <w:r w:rsidRPr="00C1123A">
        <w:rPr>
          <w:rFonts w:ascii="Times New Roman" w:hAnsi="Times New Roman" w:cs="Times New Roman"/>
          <w:sz w:val="24"/>
          <w:szCs w:val="24"/>
        </w:rPr>
        <w:tab/>
      </w:r>
      <w:r w:rsidRPr="00C1123A">
        <w:rPr>
          <w:rFonts w:ascii="Times New Roman" w:hAnsi="Times New Roman" w:cs="Times New Roman"/>
          <w:sz w:val="24"/>
          <w:szCs w:val="24"/>
        </w:rPr>
        <w:tab/>
      </w:r>
      <w:r w:rsidRPr="00C1123A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C1123A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14:paraId="51B8FEE2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1707E8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2B972706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Printed name of parent/guardian</w:t>
      </w:r>
    </w:p>
    <w:p w14:paraId="60C0DF8E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4D2446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57B87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Address of Child _____________________________      Telephone __________________</w:t>
      </w:r>
    </w:p>
    <w:p w14:paraId="6A10CBAC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1123A">
        <w:rPr>
          <w:rFonts w:ascii="Times New Roman" w:hAnsi="Times New Roman" w:cs="Times New Roman"/>
          <w:sz w:val="24"/>
          <w:szCs w:val="24"/>
        </w:rPr>
        <w:tab/>
        <w:t xml:space="preserve">    ______________________________</w:t>
      </w:r>
    </w:p>
    <w:p w14:paraId="21627953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C1123A">
        <w:rPr>
          <w:rFonts w:ascii="Times New Roman" w:hAnsi="Times New Roman" w:cs="Times New Roman"/>
          <w:sz w:val="24"/>
          <w:szCs w:val="24"/>
        </w:rPr>
        <w:tab/>
        <w:t xml:space="preserve">    ______________________________</w:t>
      </w:r>
    </w:p>
    <w:p w14:paraId="59D537F2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D0341A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May we share the test result with other federal, state, and local health and environmental agencies? </w:t>
      </w:r>
      <w:r w:rsidRPr="00C1123A">
        <w:rPr>
          <w:rFonts w:ascii="Times New Roman" w:hAnsi="Times New Roman" w:cs="Times New Roman"/>
          <w:sz w:val="24"/>
          <w:szCs w:val="24"/>
        </w:rPr>
        <w:tab/>
        <w:t xml:space="preserve"> YES  /  NO     (please circle one) </w:t>
      </w:r>
      <w:r w:rsidRPr="00C1123A">
        <w:rPr>
          <w:rFonts w:ascii="Times New Roman" w:hAnsi="Times New Roman" w:cs="Times New Roman"/>
          <w:sz w:val="24"/>
          <w:szCs w:val="24"/>
        </w:rPr>
        <w:tab/>
      </w:r>
      <w:r w:rsidRPr="00C1123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56BA695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E27380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Lab ID Number____________________</w:t>
      </w:r>
    </w:p>
    <w:p w14:paraId="0375D962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B213CF2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1123A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Certification of </w:t>
      </w:r>
      <w:r>
        <w:rPr>
          <w:rFonts w:ascii="Times New Roman" w:hAnsi="Times New Roman" w:cs="Times New Roman"/>
          <w:sz w:val="24"/>
          <w:szCs w:val="24"/>
          <w:u w:val="single"/>
        </w:rPr>
        <w:t>Permission</w:t>
      </w:r>
      <w:r w:rsidRPr="00C1123A">
        <w:rPr>
          <w:rFonts w:ascii="Times New Roman" w:hAnsi="Times New Roman" w:cs="Times New Roman"/>
          <w:sz w:val="24"/>
          <w:szCs w:val="24"/>
          <w:u w:val="single"/>
        </w:rPr>
        <w:t xml:space="preserve"> Form Administrator:</w:t>
      </w:r>
    </w:p>
    <w:p w14:paraId="252C0089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I read the </w:t>
      </w:r>
      <w:r>
        <w:rPr>
          <w:rFonts w:ascii="Times New Roman" w:hAnsi="Times New Roman" w:cs="Times New Roman"/>
          <w:sz w:val="24"/>
          <w:szCs w:val="24"/>
        </w:rPr>
        <w:t>permission</w:t>
      </w:r>
      <w:r w:rsidRPr="00C1123A">
        <w:rPr>
          <w:rFonts w:ascii="Times New Roman" w:hAnsi="Times New Roman" w:cs="Times New Roman"/>
          <w:sz w:val="24"/>
          <w:szCs w:val="24"/>
        </w:rPr>
        <w:t xml:space="preserve"> form to the person named above. He/she had the opportunity to ask questions about the Exposure Investigation and had the questions answered.</w:t>
      </w:r>
    </w:p>
    <w:p w14:paraId="241D3B79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7F512C" w14:textId="77777777" w:rsidR="00997E8A" w:rsidRPr="00C1123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F59D202" w14:textId="77777777" w:rsidR="00997E8A" w:rsidRPr="00A53931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123A">
        <w:rPr>
          <w:rFonts w:ascii="Times New Roman" w:hAnsi="Times New Roman" w:cs="Times New Roman"/>
          <w:sz w:val="24"/>
          <w:szCs w:val="24"/>
        </w:rPr>
        <w:t xml:space="preserve">Signature of person administering </w:t>
      </w:r>
      <w:r>
        <w:rPr>
          <w:rFonts w:ascii="Times New Roman" w:hAnsi="Times New Roman" w:cs="Times New Roman"/>
          <w:sz w:val="24"/>
          <w:szCs w:val="24"/>
        </w:rPr>
        <w:t>permission</w:t>
      </w:r>
    </w:p>
    <w:p w14:paraId="33DA8C71" w14:textId="77777777" w:rsidR="00997E8A" w:rsidRDefault="00997E8A" w:rsidP="00997E8A">
      <w:pPr>
        <w:pStyle w:val="Heading2"/>
        <w:spacing w:before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14:paraId="624A8C50" w14:textId="77777777" w:rsidR="00997E8A" w:rsidRDefault="00997E8A" w:rsidP="003605FC">
      <w:pPr>
        <w:pStyle w:val="Heading2"/>
        <w:spacing w:before="0" w:line="240" w:lineRule="auto"/>
        <w:jc w:val="center"/>
        <w:rPr>
          <w:rFonts w:cs="Times New Roman"/>
          <w:szCs w:val="24"/>
        </w:rPr>
      </w:pPr>
    </w:p>
    <w:p w14:paraId="60F5BAEB" w14:textId="52F2EA9D" w:rsidR="00BD41E1" w:rsidRDefault="003605FC" w:rsidP="003605FC">
      <w:pPr>
        <w:pStyle w:val="Heading2"/>
        <w:spacing w:before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Attachment </w:t>
      </w:r>
      <w:bookmarkEnd w:id="1"/>
      <w:r w:rsidR="008960BA">
        <w:rPr>
          <w:rFonts w:cs="Times New Roman"/>
          <w:szCs w:val="24"/>
        </w:rPr>
        <w:t>5B</w:t>
      </w:r>
    </w:p>
    <w:p w14:paraId="4E10ABC0" w14:textId="77777777" w:rsidR="003605FC" w:rsidRPr="003605FC" w:rsidRDefault="003605FC" w:rsidP="003605FC">
      <w:pPr>
        <w:spacing w:after="0"/>
      </w:pPr>
    </w:p>
    <w:p w14:paraId="7099D18B" w14:textId="77777777" w:rsidR="00BD41E1" w:rsidRPr="00117767" w:rsidRDefault="00BD41E1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Parental </w:t>
      </w:r>
      <w:r w:rsidR="00336189">
        <w:rPr>
          <w:rFonts w:ascii="Times New Roman" w:hAnsi="Times New Roman" w:cs="Times New Roman"/>
          <w:b/>
          <w:sz w:val="24"/>
          <w:szCs w:val="24"/>
        </w:rPr>
        <w:t>Permission</w:t>
      </w:r>
      <w:r>
        <w:rPr>
          <w:rFonts w:ascii="Times New Roman" w:hAnsi="Times New Roman" w:cs="Times New Roman"/>
          <w:b/>
          <w:sz w:val="24"/>
          <w:szCs w:val="24"/>
        </w:rPr>
        <w:t xml:space="preserve"> Form </w:t>
      </w:r>
      <w:r w:rsidRPr="00117767">
        <w:rPr>
          <w:rFonts w:ascii="Times New Roman" w:hAnsi="Times New Roman" w:cs="Times New Roman"/>
          <w:b/>
          <w:sz w:val="24"/>
          <w:szCs w:val="24"/>
        </w:rPr>
        <w:t>for Blood Lead and Urine Arsenic Testing</w:t>
      </w:r>
    </w:p>
    <w:p w14:paraId="5808B7CF" w14:textId="77777777" w:rsidR="00BD41E1" w:rsidRDefault="00BD41E1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8052D8" w14:textId="77777777" w:rsidR="003605FC" w:rsidRDefault="00BD41E1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Children and Youth 6 </w:t>
      </w:r>
      <w:r w:rsidR="00C50835">
        <w:rPr>
          <w:rFonts w:ascii="Times New Roman" w:hAnsi="Times New Roman" w:cs="Times New Roman"/>
          <w:b/>
          <w:sz w:val="24"/>
          <w:szCs w:val="24"/>
          <w:u w:val="single"/>
        </w:rPr>
        <w:t xml:space="preserve">years </w:t>
      </w:r>
      <w:r w:rsidR="00687894">
        <w:rPr>
          <w:rFonts w:ascii="Times New Roman" w:hAnsi="Times New Roman" w:cs="Times New Roman"/>
          <w:b/>
          <w:sz w:val="24"/>
          <w:szCs w:val="24"/>
          <w:u w:val="single"/>
        </w:rPr>
        <w:t>to</w:t>
      </w:r>
      <w:r w:rsidR="003A2C2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019F7">
        <w:rPr>
          <w:rFonts w:ascii="Times New Roman" w:hAnsi="Times New Roman" w:cs="Times New Roman"/>
          <w:b/>
          <w:sz w:val="24"/>
          <w:szCs w:val="24"/>
          <w:u w:val="single"/>
        </w:rPr>
        <w:t>less than</w:t>
      </w:r>
      <w:r w:rsidR="00B97E1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50F39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1295E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years</w:t>
      </w:r>
      <w:r w:rsidR="00261BEA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age</w:t>
      </w:r>
    </w:p>
    <w:p w14:paraId="12F70FB9" w14:textId="77777777" w:rsidR="003605FC" w:rsidRPr="003605FC" w:rsidRDefault="003605FC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605FC">
        <w:rPr>
          <w:rFonts w:ascii="Times New Roman" w:hAnsi="Times New Roman" w:cs="Times New Roman"/>
          <w:b/>
          <w:sz w:val="24"/>
          <w:szCs w:val="24"/>
        </w:rPr>
        <w:t>ATSDR Exposure Investigation (EI)</w:t>
      </w:r>
    </w:p>
    <w:p w14:paraId="2B22EB39" w14:textId="77777777" w:rsidR="003605FC" w:rsidRDefault="003605FC" w:rsidP="003605FC">
      <w:pPr>
        <w:spacing w:after="0" w:line="240" w:lineRule="auto"/>
        <w:ind w:left="72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75A6BA54" w14:textId="77777777" w:rsidR="003605FC" w:rsidRPr="003605FC" w:rsidRDefault="003605FC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605FC">
        <w:rPr>
          <w:rFonts w:ascii="Times New Roman" w:hAnsi="Times New Roman" w:cs="Times New Roman"/>
          <w:b/>
          <w:sz w:val="24"/>
          <w:szCs w:val="24"/>
        </w:rPr>
        <w:t>ASARCO Smelter - Hayden/Winkelman, AZ</w:t>
      </w:r>
    </w:p>
    <w:p w14:paraId="18471371" w14:textId="77777777" w:rsidR="003605FC" w:rsidRPr="00117767" w:rsidRDefault="003605FC" w:rsidP="003605FC">
      <w:pPr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79C19151" w14:textId="77777777" w:rsidR="00BD41E1" w:rsidRPr="00117767" w:rsidRDefault="00BD41E1" w:rsidP="00BD41E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11F0C445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Who are we?</w:t>
      </w:r>
    </w:p>
    <w:p w14:paraId="5CA637A6" w14:textId="77777777" w:rsidR="00997E8A" w:rsidRPr="00117767" w:rsidRDefault="00997E8A" w:rsidP="00997E8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We are from a federal public health agency, the Agency for Toxic Substances and Disease Registry (ATSDR), and the Arizona Department of Health Services (ADHS).</w:t>
      </w:r>
    </w:p>
    <w:p w14:paraId="6FB1B810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FEF3913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Why we are doing this Exposure Investigation?</w:t>
      </w:r>
    </w:p>
    <w:p w14:paraId="676D39BC" w14:textId="77777777" w:rsidR="00997E8A" w:rsidRPr="00D90360" w:rsidRDefault="00997E8A" w:rsidP="00997E8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We are doing this Exposure Investigation to find out if </w:t>
      </w:r>
      <w:r>
        <w:rPr>
          <w:rFonts w:ascii="Times New Roman" w:hAnsi="Times New Roman" w:cs="Times New Roman"/>
          <w:sz w:val="24"/>
          <w:szCs w:val="24"/>
        </w:rPr>
        <w:t xml:space="preserve">children </w:t>
      </w:r>
      <w:r w:rsidRPr="00D90360">
        <w:rPr>
          <w:rFonts w:ascii="Times New Roman" w:hAnsi="Times New Roman" w:cs="Times New Roman"/>
          <w:sz w:val="24"/>
          <w:szCs w:val="24"/>
        </w:rPr>
        <w:t>living in Hayden or Winkelman, AZ</w:t>
      </w:r>
      <w:r w:rsidR="00687894">
        <w:rPr>
          <w:rFonts w:ascii="Times New Roman" w:hAnsi="Times New Roman" w:cs="Times New Roman"/>
          <w:sz w:val="24"/>
          <w:szCs w:val="24"/>
        </w:rPr>
        <w:t>,</w:t>
      </w:r>
      <w:r w:rsidRPr="00D90360">
        <w:rPr>
          <w:rFonts w:ascii="Times New Roman" w:hAnsi="Times New Roman" w:cs="Times New Roman"/>
          <w:sz w:val="24"/>
          <w:szCs w:val="24"/>
        </w:rPr>
        <w:t xml:space="preserve"> have high levels of lead in their blood and arsenic in urine.</w:t>
      </w:r>
    </w:p>
    <w:p w14:paraId="644CC519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324E2F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What do we want you to do?</w:t>
      </w:r>
    </w:p>
    <w:p w14:paraId="54EE55D0" w14:textId="77777777" w:rsidR="00997E8A" w:rsidRDefault="00997E8A" w:rsidP="00997E8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Your child is invited to have his/her blood tested for lead and urine tested for arsenic.</w:t>
      </w:r>
    </w:p>
    <w:p w14:paraId="565EE667" w14:textId="77777777" w:rsidR="00997E8A" w:rsidRPr="001C5EBC" w:rsidRDefault="00997E8A" w:rsidP="00997E8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There is </w:t>
      </w:r>
      <w:r w:rsidRPr="00D90360">
        <w:rPr>
          <w:rFonts w:ascii="Times New Roman" w:hAnsi="Times New Roman" w:cs="Times New Roman"/>
          <w:b/>
          <w:sz w:val="24"/>
          <w:szCs w:val="24"/>
        </w:rPr>
        <w:t>NO COST</w:t>
      </w:r>
      <w:r w:rsidRPr="00D90360">
        <w:rPr>
          <w:rFonts w:ascii="Times New Roman" w:hAnsi="Times New Roman" w:cs="Times New Roman"/>
          <w:sz w:val="24"/>
          <w:szCs w:val="24"/>
        </w:rPr>
        <w:t xml:space="preserve"> to you for the testing of your child.</w:t>
      </w:r>
    </w:p>
    <w:p w14:paraId="11B9CF18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4A7EBF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Place for Blood and Urine Collection</w:t>
      </w:r>
    </w:p>
    <w:p w14:paraId="64ED339C" w14:textId="77777777" w:rsidR="00997E8A" w:rsidRPr="00D90360" w:rsidRDefault="00997E8A" w:rsidP="00997E8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The blood collection will take place at </w:t>
      </w:r>
      <w:r w:rsidRPr="00D90360">
        <w:rPr>
          <w:rFonts w:ascii="Times New Roman" w:hAnsi="Times New Roman" w:cs="Times New Roman"/>
          <w:b/>
          <w:sz w:val="24"/>
          <w:szCs w:val="24"/>
        </w:rPr>
        <w:t xml:space="preserve">XXX. </w:t>
      </w:r>
      <w:r w:rsidRPr="00D90360">
        <w:rPr>
          <w:rFonts w:ascii="Times New Roman" w:hAnsi="Times New Roman" w:cs="Times New Roman"/>
          <w:sz w:val="24"/>
          <w:szCs w:val="24"/>
        </w:rPr>
        <w:t xml:space="preserve">The urine collection will take place in your home or at </w:t>
      </w:r>
      <w:r w:rsidRPr="00D90360">
        <w:rPr>
          <w:rFonts w:ascii="Times New Roman" w:hAnsi="Times New Roman" w:cs="Times New Roman"/>
          <w:b/>
          <w:sz w:val="24"/>
          <w:szCs w:val="24"/>
        </w:rPr>
        <w:t>XXX.</w:t>
      </w:r>
    </w:p>
    <w:p w14:paraId="7AE1D9C9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56CE65C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 xml:space="preserve">What is included in my child’s participation? </w:t>
      </w:r>
      <w:r w:rsidRPr="00D90360">
        <w:rPr>
          <w:rFonts w:ascii="Times New Roman" w:hAnsi="Times New Roman" w:cs="Times New Roman"/>
          <w:b/>
          <w:sz w:val="24"/>
          <w:szCs w:val="24"/>
        </w:rPr>
        <w:br/>
      </w:r>
      <w:r w:rsidRPr="00D90360">
        <w:rPr>
          <w:rFonts w:ascii="Times New Roman" w:hAnsi="Times New Roman" w:cs="Times New Roman"/>
          <w:sz w:val="24"/>
          <w:szCs w:val="24"/>
        </w:rPr>
        <w:t xml:space="preserve">There are three parts to your child’s participation. </w:t>
      </w:r>
    </w:p>
    <w:p w14:paraId="7DCE3873" w14:textId="77777777" w:rsidR="00997E8A" w:rsidRPr="00D90360" w:rsidRDefault="00997E8A" w:rsidP="00997E8A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0360">
        <w:rPr>
          <w:rFonts w:ascii="Times New Roman" w:hAnsi="Times New Roman" w:cs="Times New Roman"/>
          <w:b/>
          <w:sz w:val="24"/>
          <w:szCs w:val="24"/>
          <w:u w:val="single"/>
        </w:rPr>
        <w:t>Blood Collection and Testing for Lead</w:t>
      </w:r>
    </w:p>
    <w:p w14:paraId="6B589C98" w14:textId="77777777" w:rsidR="00997E8A" w:rsidRPr="00D90360" w:rsidRDefault="00997E8A" w:rsidP="00997E8A">
      <w:pPr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lastRenderedPageBreak/>
        <w:t>We will collect less than 1 teaspoon (3 milliliters) from a vein of your child’s arm.</w:t>
      </w:r>
    </w:p>
    <w:p w14:paraId="417C6722" w14:textId="77777777" w:rsidR="00997E8A" w:rsidRPr="00D90360" w:rsidRDefault="00997E8A" w:rsidP="00997E8A">
      <w:pPr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This will take 5 minutes or less.</w:t>
      </w:r>
    </w:p>
    <w:p w14:paraId="5C8D5D30" w14:textId="77777777" w:rsidR="00997E8A" w:rsidRPr="00D90360" w:rsidRDefault="00997E8A" w:rsidP="00997E8A">
      <w:pPr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We will send your child’s blood to a lab to test it for lead. </w:t>
      </w:r>
    </w:p>
    <w:p w14:paraId="363CF279" w14:textId="77777777" w:rsidR="00997E8A" w:rsidRPr="00D90360" w:rsidRDefault="00997E8A" w:rsidP="00997E8A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0360">
        <w:rPr>
          <w:rFonts w:ascii="Times New Roman" w:hAnsi="Times New Roman" w:cs="Times New Roman"/>
          <w:b/>
          <w:sz w:val="24"/>
          <w:szCs w:val="24"/>
          <w:u w:val="single"/>
        </w:rPr>
        <w:t>Urine Collection and Testing for Arsenic:</w:t>
      </w:r>
    </w:p>
    <w:p w14:paraId="5B2EE558" w14:textId="77777777" w:rsidR="00DA1466" w:rsidRDefault="00DA1466" w:rsidP="00DA1466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urine should be collected the day of the blood collection.  You can collect the urine at your home or at the blood collection facility.</w:t>
      </w:r>
    </w:p>
    <w:p w14:paraId="66DC1AB3" w14:textId="77777777" w:rsidR="00997E8A" w:rsidRPr="00D90360" w:rsidRDefault="00997E8A" w:rsidP="00997E8A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Help your child collect his/her urine in a plastic cup we give you. Put the lid on. </w:t>
      </w:r>
    </w:p>
    <w:p w14:paraId="24F9375F" w14:textId="77777777" w:rsidR="00997E8A" w:rsidRPr="00D90360" w:rsidRDefault="00997E8A" w:rsidP="00997E8A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Write your child’s name </w:t>
      </w:r>
      <w:r w:rsidRPr="00D90360">
        <w:rPr>
          <w:rFonts w:ascii="Times New Roman" w:hAnsi="Times New Roman" w:cs="Times New Roman"/>
          <w:b/>
          <w:sz w:val="24"/>
          <w:szCs w:val="24"/>
        </w:rPr>
        <w:t xml:space="preserve">on the label on the </w:t>
      </w:r>
      <w:r w:rsidRPr="00D90360">
        <w:rPr>
          <w:rFonts w:ascii="Times New Roman" w:hAnsi="Times New Roman" w:cs="Times New Roman"/>
          <w:b/>
          <w:sz w:val="24"/>
          <w:szCs w:val="24"/>
          <w:u w:val="single"/>
        </w:rPr>
        <w:t>side</w:t>
      </w:r>
      <w:r w:rsidRPr="00D90360">
        <w:rPr>
          <w:rFonts w:ascii="Times New Roman" w:hAnsi="Times New Roman" w:cs="Times New Roman"/>
          <w:b/>
          <w:sz w:val="24"/>
          <w:szCs w:val="24"/>
        </w:rPr>
        <w:t xml:space="preserve"> of the cup.</w:t>
      </w:r>
    </w:p>
    <w:p w14:paraId="07CDF209" w14:textId="77777777" w:rsidR="00997E8A" w:rsidRPr="00D90360" w:rsidRDefault="00997E8A" w:rsidP="00997E8A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Put the cup in a zip lock bag in the refrigerator until you bring it to XXX.</w:t>
      </w:r>
    </w:p>
    <w:p w14:paraId="02CAF16E" w14:textId="77777777" w:rsidR="00997E8A" w:rsidRPr="00D90360" w:rsidRDefault="00997E8A" w:rsidP="00997E8A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It should take 5 minutes o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D90360">
        <w:rPr>
          <w:rFonts w:ascii="Times New Roman" w:hAnsi="Times New Roman" w:cs="Times New Roman"/>
          <w:sz w:val="24"/>
          <w:szCs w:val="24"/>
        </w:rPr>
        <w:t xml:space="preserve"> less to help collect your child’s urine.</w:t>
      </w:r>
    </w:p>
    <w:p w14:paraId="3E9CB83E" w14:textId="77777777" w:rsidR="00997E8A" w:rsidRPr="00D90360" w:rsidRDefault="00997E8A" w:rsidP="00997E8A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We will send your child’s urine to a lab to test it for arsenic. </w:t>
      </w:r>
    </w:p>
    <w:p w14:paraId="1D54ED9B" w14:textId="77777777" w:rsidR="00997E8A" w:rsidRPr="00D90360" w:rsidRDefault="00997E8A" w:rsidP="00997E8A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0360">
        <w:rPr>
          <w:rFonts w:ascii="Times New Roman" w:hAnsi="Times New Roman" w:cs="Times New Roman"/>
          <w:b/>
          <w:sz w:val="24"/>
          <w:szCs w:val="24"/>
          <w:u w:val="single"/>
        </w:rPr>
        <w:t>Answer Some Questions:</w:t>
      </w:r>
    </w:p>
    <w:p w14:paraId="5E2C1DF0" w14:textId="77777777" w:rsidR="00997E8A" w:rsidRPr="00D90360" w:rsidRDefault="00997E8A" w:rsidP="00997E8A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During the appointment we will ask your child some questions for 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D90360">
        <w:rPr>
          <w:rFonts w:ascii="Times New Roman" w:hAnsi="Times New Roman" w:cs="Times New Roman"/>
          <w:sz w:val="24"/>
          <w:szCs w:val="24"/>
        </w:rPr>
        <w:t xml:space="preserve">min. </w:t>
      </w:r>
    </w:p>
    <w:p w14:paraId="5D8556BA" w14:textId="77777777" w:rsidR="00997E8A" w:rsidRPr="00D90360" w:rsidRDefault="00997E8A" w:rsidP="00997E8A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You may help your child answer the questions. </w:t>
      </w:r>
    </w:p>
    <w:p w14:paraId="5F5D15E7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11E342F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What will happen to any leftover blood and urine after testing is finished?</w:t>
      </w:r>
    </w:p>
    <w:p w14:paraId="4EC4ACD1" w14:textId="77777777" w:rsidR="00997E8A" w:rsidRPr="00D90360" w:rsidRDefault="00997E8A" w:rsidP="00997E8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The lab will throw out any leftover blood and urine.  It will not be used for anything else.</w:t>
      </w:r>
    </w:p>
    <w:p w14:paraId="6A269B2D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1BF19A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When will you get the test results?</w:t>
      </w:r>
    </w:p>
    <w:p w14:paraId="59107C22" w14:textId="77777777" w:rsidR="00997E8A" w:rsidRPr="00D90360" w:rsidRDefault="00997E8A" w:rsidP="00997E8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You will get your child’s test results by mail about 12 weeks after testing.</w:t>
      </w:r>
    </w:p>
    <w:p w14:paraId="6877005D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55CBB9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What are the benefits from being in this Exposure Investigation?</w:t>
      </w:r>
    </w:p>
    <w:p w14:paraId="4E754D2D" w14:textId="77777777" w:rsidR="00997E8A" w:rsidRPr="00D90360" w:rsidRDefault="00997E8A" w:rsidP="00997E8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You will know if your child has a high level of lead in blood and arsenic in urine.</w:t>
      </w:r>
    </w:p>
    <w:p w14:paraId="051E9071" w14:textId="77777777" w:rsidR="00997E8A" w:rsidRPr="00C1123A" w:rsidRDefault="00997E8A" w:rsidP="00997E8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your child has a high </w:t>
      </w:r>
      <w:r w:rsidR="00D73A34">
        <w:rPr>
          <w:rFonts w:ascii="Times New Roman" w:hAnsi="Times New Roman" w:cs="Times New Roman"/>
          <w:sz w:val="24"/>
          <w:szCs w:val="24"/>
        </w:rPr>
        <w:t xml:space="preserve">blood </w:t>
      </w:r>
      <w:r>
        <w:rPr>
          <w:rFonts w:ascii="Times New Roman" w:hAnsi="Times New Roman" w:cs="Times New Roman"/>
          <w:sz w:val="24"/>
          <w:szCs w:val="24"/>
        </w:rPr>
        <w:t>lead level, ATSDR and ADHS will provide you with information that can help you reduce your child’s contact with lead.</w:t>
      </w:r>
    </w:p>
    <w:p w14:paraId="0097F168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14D8A7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lastRenderedPageBreak/>
        <w:t>What are the Risks of this EI?</w:t>
      </w:r>
    </w:p>
    <w:p w14:paraId="1AC86F84" w14:textId="77777777" w:rsidR="00997E8A" w:rsidRDefault="00997E8A" w:rsidP="00997E8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Some bruising may happen on your child’s arm where the blood is taken. </w:t>
      </w:r>
    </w:p>
    <w:p w14:paraId="166AC8AA" w14:textId="77777777" w:rsidR="00997E8A" w:rsidRPr="00D90360" w:rsidRDefault="00997E8A" w:rsidP="00997E8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may be some pain from the needle stick and they may feel dizzy or lightheaded.</w:t>
      </w:r>
    </w:p>
    <w:p w14:paraId="19A0CD98" w14:textId="77777777" w:rsidR="00997E8A" w:rsidRPr="00D90360" w:rsidRDefault="00997E8A" w:rsidP="00997E8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There is no risk from collecting urine.</w:t>
      </w:r>
    </w:p>
    <w:p w14:paraId="48FBFDA9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3F1424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How will we protect your privacy?</w:t>
      </w:r>
    </w:p>
    <w:p w14:paraId="3CF45117" w14:textId="77777777" w:rsidR="00997E8A" w:rsidRDefault="00997E8A" w:rsidP="00997E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We will protect your and your child’s privacy as much as the law allows.</w:t>
      </w:r>
    </w:p>
    <w:p w14:paraId="03D7B90C" w14:textId="77777777" w:rsidR="00997E8A" w:rsidRDefault="00997E8A" w:rsidP="00997E8A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Arizona law requires that we report blood lead levels to ADHS.</w:t>
      </w:r>
    </w:p>
    <w:p w14:paraId="05E2C519" w14:textId="77777777" w:rsidR="00A02D7F" w:rsidRDefault="00A02D7F" w:rsidP="00A02D7F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Arizona law requires that information given to the state </w:t>
      </w:r>
      <w:r w:rsidR="00094C4F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be made public if someone asks them for the information.</w:t>
      </w:r>
    </w:p>
    <w:p w14:paraId="67B00B59" w14:textId="77777777" w:rsidR="00997E8A" w:rsidRPr="00D90360" w:rsidRDefault="00997E8A" w:rsidP="00997E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We will give your child an identification (ID) number.</w:t>
      </w:r>
    </w:p>
    <w:p w14:paraId="67B0492B" w14:textId="77777777" w:rsidR="00997E8A" w:rsidRPr="00D90360" w:rsidRDefault="00997E8A" w:rsidP="00997E8A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Your child’s ID number, not his/her name, will go on the tube of blood and the urine cup.</w:t>
      </w:r>
    </w:p>
    <w:p w14:paraId="70F3EFC7" w14:textId="77777777" w:rsidR="00997E8A" w:rsidRPr="00D90360" w:rsidRDefault="00997E8A" w:rsidP="00997E8A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We will keep a record, under lock-and-key, of your child’s name, address and ID number. We will use this information to link your child’s results with his/her name so we can send you your child’s test results.</w:t>
      </w:r>
    </w:p>
    <w:p w14:paraId="59429A7B" w14:textId="77777777" w:rsidR="00997E8A" w:rsidRPr="00D90360" w:rsidRDefault="00997E8A" w:rsidP="00997E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We will not use </w:t>
      </w:r>
      <w:r w:rsidR="008019F7" w:rsidRPr="00C1123A">
        <w:rPr>
          <w:rFonts w:ascii="Times New Roman" w:hAnsi="Times New Roman" w:cs="Times New Roman"/>
          <w:sz w:val="24"/>
          <w:szCs w:val="24"/>
        </w:rPr>
        <w:t xml:space="preserve">your or your child’s name </w:t>
      </w:r>
      <w:r w:rsidRPr="00D90360">
        <w:rPr>
          <w:rFonts w:ascii="Times New Roman" w:hAnsi="Times New Roman" w:cs="Times New Roman"/>
          <w:sz w:val="24"/>
          <w:szCs w:val="24"/>
        </w:rPr>
        <w:t>in any report we write.</w:t>
      </w:r>
      <w:r>
        <w:rPr>
          <w:rFonts w:ascii="Times New Roman" w:hAnsi="Times New Roman" w:cs="Times New Roman"/>
          <w:sz w:val="24"/>
          <w:szCs w:val="24"/>
        </w:rPr>
        <w:t xml:space="preserve"> Only group information that does not include individual names will be reported.</w:t>
      </w:r>
    </w:p>
    <w:p w14:paraId="6B2D3DD1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A972A9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When can you ask questions about the testing?</w:t>
      </w:r>
    </w:p>
    <w:p w14:paraId="1CA0A16D" w14:textId="77777777" w:rsidR="00997E8A" w:rsidRPr="00117767" w:rsidRDefault="00997E8A" w:rsidP="00997E8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If you have any questions about</w:t>
      </w:r>
      <w:r w:rsidRPr="00117767">
        <w:rPr>
          <w:rFonts w:ascii="Times New Roman" w:hAnsi="Times New Roman" w:cs="Times New Roman"/>
          <w:sz w:val="24"/>
          <w:szCs w:val="24"/>
        </w:rPr>
        <w:t xml:space="preserve"> this testing, you can ask us now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5D98E1" w14:textId="77777777" w:rsidR="00997E8A" w:rsidRPr="00117767" w:rsidRDefault="00997E8A" w:rsidP="00997E8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If you have questions later, you can call:</w:t>
      </w:r>
    </w:p>
    <w:p w14:paraId="76BED81C" w14:textId="77777777" w:rsidR="00997E8A" w:rsidRPr="00117767" w:rsidRDefault="00997E8A" w:rsidP="00997E8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Dr. Bruce Tierney at 770-488-0771 </w:t>
      </w:r>
    </w:p>
    <w:p w14:paraId="1275AB5A" w14:textId="77777777" w:rsidR="00997E8A" w:rsidRPr="00117767" w:rsidRDefault="00997E8A" w:rsidP="00997E8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The ATSDR toll free number 1-888-320-5291</w:t>
      </w:r>
    </w:p>
    <w:p w14:paraId="473B54DE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3392D4" w14:textId="77777777" w:rsidR="00997E8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Child Assent</w:t>
      </w:r>
    </w:p>
    <w:p w14:paraId="3794A21D" w14:textId="77777777" w:rsidR="00997E8A" w:rsidRDefault="00997E8A" w:rsidP="00997E8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Your child said it is alright to have these blood and urine tests. </w:t>
      </w:r>
    </w:p>
    <w:p w14:paraId="5C1BF6DE" w14:textId="77777777" w:rsidR="00997E8A" w:rsidRPr="00C05E97" w:rsidRDefault="00997E8A" w:rsidP="00997E8A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child doesn’t have to have these tests if you don’t want him/her to.</w:t>
      </w:r>
    </w:p>
    <w:p w14:paraId="37DA95AA" w14:textId="77777777" w:rsidR="00997E8A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7AC6DA1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Parental/Guardian </w:t>
      </w:r>
      <w:r w:rsidRPr="00117767">
        <w:rPr>
          <w:rFonts w:ascii="Times New Roman" w:hAnsi="Times New Roman" w:cs="Times New Roman"/>
          <w:b/>
          <w:sz w:val="24"/>
          <w:szCs w:val="24"/>
        </w:rPr>
        <w:t xml:space="preserve">Voluntary </w:t>
      </w:r>
      <w:r>
        <w:rPr>
          <w:rFonts w:ascii="Times New Roman" w:hAnsi="Times New Roman" w:cs="Times New Roman"/>
          <w:b/>
          <w:sz w:val="24"/>
          <w:szCs w:val="24"/>
        </w:rPr>
        <w:t>Permission</w:t>
      </w:r>
    </w:p>
    <w:p w14:paraId="0CF68F49" w14:textId="77777777" w:rsidR="00997E8A" w:rsidRPr="00117767" w:rsidRDefault="00997E8A" w:rsidP="00997E8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I agree to </w:t>
      </w:r>
      <w:r>
        <w:rPr>
          <w:rFonts w:ascii="Times New Roman" w:hAnsi="Times New Roman" w:cs="Times New Roman"/>
          <w:sz w:val="24"/>
          <w:szCs w:val="24"/>
        </w:rPr>
        <w:t xml:space="preserve">have my child </w:t>
      </w:r>
      <w:r w:rsidRPr="00117767">
        <w:rPr>
          <w:rFonts w:ascii="Times New Roman" w:hAnsi="Times New Roman" w:cs="Times New Roman"/>
          <w:sz w:val="24"/>
          <w:szCs w:val="24"/>
        </w:rPr>
        <w:t>tested.</w:t>
      </w:r>
    </w:p>
    <w:p w14:paraId="69E3962B" w14:textId="77777777" w:rsidR="00997E8A" w:rsidRPr="00117767" w:rsidRDefault="00997E8A" w:rsidP="00997E8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and my child were </w:t>
      </w:r>
      <w:r w:rsidRPr="00117767">
        <w:rPr>
          <w:rFonts w:ascii="Times New Roman" w:hAnsi="Times New Roman" w:cs="Times New Roman"/>
          <w:sz w:val="24"/>
          <w:szCs w:val="24"/>
        </w:rPr>
        <w:t>given the chance to ask questions</w:t>
      </w:r>
      <w:r>
        <w:rPr>
          <w:rFonts w:ascii="Times New Roman" w:hAnsi="Times New Roman" w:cs="Times New Roman"/>
          <w:sz w:val="24"/>
          <w:szCs w:val="24"/>
        </w:rPr>
        <w:t xml:space="preserve">. We </w:t>
      </w:r>
      <w:r w:rsidRPr="00117767">
        <w:rPr>
          <w:rFonts w:ascii="Times New Roman" w:hAnsi="Times New Roman" w:cs="Times New Roman"/>
          <w:sz w:val="24"/>
          <w:szCs w:val="24"/>
        </w:rPr>
        <w:t xml:space="preserve">feel </w:t>
      </w:r>
      <w:r>
        <w:rPr>
          <w:rFonts w:ascii="Times New Roman" w:hAnsi="Times New Roman" w:cs="Times New Roman"/>
          <w:sz w:val="24"/>
          <w:szCs w:val="24"/>
        </w:rPr>
        <w:t>our</w:t>
      </w:r>
      <w:r w:rsidRPr="00117767">
        <w:rPr>
          <w:rFonts w:ascii="Times New Roman" w:hAnsi="Times New Roman" w:cs="Times New Roman"/>
          <w:sz w:val="24"/>
          <w:szCs w:val="24"/>
        </w:rPr>
        <w:t xml:space="preserve"> questions </w:t>
      </w:r>
      <w:r>
        <w:rPr>
          <w:rFonts w:ascii="Times New Roman" w:hAnsi="Times New Roman" w:cs="Times New Roman"/>
          <w:sz w:val="24"/>
          <w:szCs w:val="24"/>
        </w:rPr>
        <w:t xml:space="preserve">have been </w:t>
      </w:r>
      <w:r w:rsidRPr="00117767">
        <w:rPr>
          <w:rFonts w:ascii="Times New Roman" w:hAnsi="Times New Roman" w:cs="Times New Roman"/>
          <w:sz w:val="24"/>
          <w:szCs w:val="24"/>
        </w:rPr>
        <w:t>answered.</w:t>
      </w:r>
    </w:p>
    <w:p w14:paraId="5B04E7BB" w14:textId="77777777" w:rsidR="00997E8A" w:rsidRPr="00117767" w:rsidRDefault="00997E8A" w:rsidP="00997E8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lastRenderedPageBreak/>
        <w:t xml:space="preserve">I know that having these tests done is </w:t>
      </w:r>
      <w:r>
        <w:rPr>
          <w:rFonts w:ascii="Times New Roman" w:hAnsi="Times New Roman" w:cs="Times New Roman"/>
          <w:sz w:val="24"/>
          <w:szCs w:val="24"/>
        </w:rPr>
        <w:t xml:space="preserve">our </w:t>
      </w:r>
      <w:r w:rsidRPr="00117767">
        <w:rPr>
          <w:rFonts w:ascii="Times New Roman" w:hAnsi="Times New Roman" w:cs="Times New Roman"/>
          <w:sz w:val="24"/>
          <w:szCs w:val="24"/>
        </w:rPr>
        <w:t xml:space="preserve">choice. </w:t>
      </w:r>
    </w:p>
    <w:p w14:paraId="663AD14A" w14:textId="77777777" w:rsidR="00997E8A" w:rsidRPr="00117767" w:rsidRDefault="00997E8A" w:rsidP="00997E8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know that even though we agreed</w:t>
      </w:r>
      <w:r w:rsidRPr="00117767">
        <w:rPr>
          <w:rFonts w:ascii="Times New Roman" w:hAnsi="Times New Roman" w:cs="Times New Roman"/>
          <w:sz w:val="24"/>
          <w:szCs w:val="24"/>
        </w:rPr>
        <w:t xml:space="preserve"> to this testing, I </w:t>
      </w:r>
      <w:r>
        <w:rPr>
          <w:rFonts w:ascii="Times New Roman" w:hAnsi="Times New Roman" w:cs="Times New Roman"/>
          <w:sz w:val="24"/>
          <w:szCs w:val="24"/>
        </w:rPr>
        <w:t xml:space="preserve">and my child </w:t>
      </w:r>
      <w:r w:rsidRPr="00117767">
        <w:rPr>
          <w:rFonts w:ascii="Times New Roman" w:hAnsi="Times New Roman" w:cs="Times New Roman"/>
          <w:sz w:val="24"/>
          <w:szCs w:val="24"/>
        </w:rPr>
        <w:t>may leave at any time without penalty.</w:t>
      </w:r>
    </w:p>
    <w:p w14:paraId="797BF459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59ECD3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Signature</w:t>
      </w:r>
    </w:p>
    <w:p w14:paraId="4BDF231C" w14:textId="77777777" w:rsidR="00997E8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117767">
        <w:rPr>
          <w:rFonts w:ascii="Times New Roman" w:hAnsi="Times New Roman" w:cs="Times New Roman"/>
          <w:sz w:val="24"/>
          <w:szCs w:val="24"/>
        </w:rPr>
        <w:t>permission</w:t>
      </w:r>
      <w:r>
        <w:rPr>
          <w:rFonts w:ascii="Times New Roman" w:hAnsi="Times New Roman" w:cs="Times New Roman"/>
          <w:sz w:val="24"/>
          <w:szCs w:val="24"/>
        </w:rPr>
        <w:t xml:space="preserve"> for my child</w:t>
      </w:r>
      <w:r w:rsidRPr="00117767">
        <w:rPr>
          <w:rFonts w:ascii="Times New Roman" w:hAnsi="Times New Roman" w:cs="Times New Roman"/>
          <w:sz w:val="24"/>
          <w:szCs w:val="24"/>
        </w:rPr>
        <w:t xml:space="preserve"> to be tested.</w:t>
      </w:r>
    </w:p>
    <w:p w14:paraId="4A52B573" w14:textId="77777777" w:rsidR="00997E8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07D32B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    </w:t>
      </w:r>
      <w:r w:rsidRPr="0011776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1776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ab/>
        <w:t>___________</w:t>
      </w:r>
    </w:p>
    <w:p w14:paraId="613D0304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of child</w:t>
      </w:r>
      <w:r w:rsidRPr="001177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117767">
        <w:rPr>
          <w:rFonts w:ascii="Times New Roman" w:hAnsi="Times New Roman" w:cs="Times New Roman"/>
          <w:sz w:val="24"/>
          <w:szCs w:val="24"/>
        </w:rPr>
        <w:t>Age</w:t>
      </w:r>
      <w:r>
        <w:rPr>
          <w:rFonts w:ascii="Times New Roman" w:hAnsi="Times New Roman" w:cs="Times New Roman"/>
          <w:sz w:val="24"/>
          <w:szCs w:val="24"/>
        </w:rPr>
        <w:t xml:space="preserve"> of child</w:t>
      </w:r>
      <w:r>
        <w:rPr>
          <w:rFonts w:ascii="Times New Roman" w:hAnsi="Times New Roman" w:cs="Times New Roman"/>
          <w:sz w:val="24"/>
          <w:szCs w:val="24"/>
        </w:rPr>
        <w:tab/>
        <w:t>Sex of child</w:t>
      </w:r>
    </w:p>
    <w:p w14:paraId="7CA9ADF4" w14:textId="77777777" w:rsidR="00997E8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83735D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___________________________________         __________________</w:t>
      </w:r>
      <w:r w:rsidRPr="002A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11ED64DF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parent/guardian</w:t>
      </w:r>
      <w:r>
        <w:rPr>
          <w:rFonts w:ascii="Times New Roman" w:hAnsi="Times New Roman" w:cs="Times New Roman"/>
          <w:sz w:val="24"/>
          <w:szCs w:val="24"/>
        </w:rPr>
        <w:tab/>
      </w:r>
      <w:r w:rsidRPr="00117767">
        <w:rPr>
          <w:rFonts w:ascii="Times New Roman" w:hAnsi="Times New Roman" w:cs="Times New Roman"/>
          <w:sz w:val="24"/>
          <w:szCs w:val="24"/>
        </w:rPr>
        <w:tab/>
      </w:r>
      <w:r w:rsidRPr="00117767">
        <w:rPr>
          <w:rFonts w:ascii="Times New Roman" w:hAnsi="Times New Roman" w:cs="Times New Roman"/>
          <w:sz w:val="24"/>
          <w:szCs w:val="24"/>
        </w:rPr>
        <w:tab/>
        <w:t xml:space="preserve">       Date</w:t>
      </w:r>
      <w:r w:rsidRPr="002A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5B436752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14:paraId="43DFAA5A" w14:textId="77777777" w:rsidR="00997E8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7697184E" w14:textId="77777777" w:rsidR="00997E8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Printed name of parent/guardian</w:t>
      </w:r>
    </w:p>
    <w:p w14:paraId="1D8C71D5" w14:textId="77777777" w:rsidR="00997E8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7B7D8" w14:textId="77777777" w:rsidR="00997E8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D54AD8A" w14:textId="77777777" w:rsidR="00997E8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or written name of child in child’s handwriting</w:t>
      </w:r>
      <w:r>
        <w:rPr>
          <w:rFonts w:ascii="Times New Roman" w:hAnsi="Times New Roman" w:cs="Times New Roman"/>
          <w:sz w:val="24"/>
          <w:szCs w:val="24"/>
        </w:rPr>
        <w:tab/>
        <w:t xml:space="preserve">   Date</w:t>
      </w:r>
    </w:p>
    <w:p w14:paraId="44925954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Pr="00117767">
        <w:rPr>
          <w:rFonts w:ascii="Times New Roman" w:hAnsi="Times New Roman" w:cs="Times New Roman"/>
          <w:sz w:val="24"/>
          <w:szCs w:val="24"/>
        </w:rPr>
        <w:t>Address</w:t>
      </w:r>
      <w:r>
        <w:rPr>
          <w:rFonts w:ascii="Times New Roman" w:hAnsi="Times New Roman" w:cs="Times New Roman"/>
          <w:sz w:val="24"/>
          <w:szCs w:val="24"/>
        </w:rPr>
        <w:t xml:space="preserve"> of Child</w:t>
      </w:r>
      <w:r w:rsidRPr="00117767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2A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17767">
        <w:rPr>
          <w:rFonts w:ascii="Times New Roman" w:hAnsi="Times New Roman" w:cs="Times New Roman"/>
          <w:sz w:val="24"/>
          <w:szCs w:val="24"/>
        </w:rPr>
        <w:t>Telephone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767">
        <w:rPr>
          <w:rFonts w:ascii="Times New Roman" w:hAnsi="Times New Roman" w:cs="Times New Roman"/>
          <w:sz w:val="24"/>
          <w:szCs w:val="24"/>
        </w:rPr>
        <w:t>__________________</w:t>
      </w:r>
    </w:p>
    <w:p w14:paraId="3D79CF52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17767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5135489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17767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19EB3C8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5063D958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we share the</w:t>
      </w:r>
      <w:r w:rsidRPr="00117767">
        <w:rPr>
          <w:rFonts w:ascii="Times New Roman" w:hAnsi="Times New Roman" w:cs="Times New Roman"/>
          <w:sz w:val="24"/>
          <w:szCs w:val="24"/>
        </w:rPr>
        <w:t xml:space="preserve"> test results with other federal, state, and local health and environmental agencies? </w:t>
      </w:r>
      <w:r w:rsidRPr="00117767">
        <w:rPr>
          <w:rFonts w:ascii="Times New Roman" w:hAnsi="Times New Roman" w:cs="Times New Roman"/>
          <w:sz w:val="24"/>
          <w:szCs w:val="24"/>
        </w:rPr>
        <w:tab/>
        <w:t xml:space="preserve"> YES  /  NO     (please circle one) </w:t>
      </w:r>
      <w:r w:rsidRPr="00117767">
        <w:rPr>
          <w:rFonts w:ascii="Times New Roman" w:hAnsi="Times New Roman" w:cs="Times New Roman"/>
          <w:sz w:val="24"/>
          <w:szCs w:val="24"/>
        </w:rPr>
        <w:tab/>
      </w:r>
      <w:r w:rsidRPr="0011776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2195EF12" w14:textId="77777777" w:rsidR="00997E8A" w:rsidRPr="00117767" w:rsidRDefault="00997E8A" w:rsidP="00997E8A">
      <w:pPr>
        <w:spacing w:after="0" w:line="240" w:lineRule="auto"/>
        <w:ind w:left="1725"/>
        <w:rPr>
          <w:rFonts w:ascii="Times New Roman" w:hAnsi="Times New Roman" w:cs="Times New Roman"/>
          <w:sz w:val="24"/>
          <w:szCs w:val="24"/>
        </w:rPr>
      </w:pPr>
    </w:p>
    <w:p w14:paraId="100140D0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Lab ID Number____________________</w:t>
      </w:r>
    </w:p>
    <w:p w14:paraId="1B2012AD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387949A5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17767">
        <w:rPr>
          <w:rFonts w:ascii="Times New Roman" w:hAnsi="Times New Roman" w:cs="Times New Roman"/>
          <w:sz w:val="24"/>
          <w:szCs w:val="24"/>
          <w:u w:val="single"/>
        </w:rPr>
        <w:t xml:space="preserve">Certification of </w:t>
      </w:r>
      <w:r>
        <w:rPr>
          <w:rFonts w:ascii="Times New Roman" w:hAnsi="Times New Roman" w:cs="Times New Roman"/>
          <w:sz w:val="24"/>
          <w:szCs w:val="24"/>
          <w:u w:val="single"/>
        </w:rPr>
        <w:t>Permission</w:t>
      </w:r>
      <w:r w:rsidRPr="00117767">
        <w:rPr>
          <w:rFonts w:ascii="Times New Roman" w:hAnsi="Times New Roman" w:cs="Times New Roman"/>
          <w:sz w:val="24"/>
          <w:szCs w:val="24"/>
          <w:u w:val="single"/>
        </w:rPr>
        <w:t xml:space="preserve"> Form Administrator:</w:t>
      </w:r>
    </w:p>
    <w:p w14:paraId="200B0DC5" w14:textId="77777777" w:rsidR="00997E8A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I read the </w:t>
      </w:r>
      <w:r>
        <w:rPr>
          <w:rFonts w:ascii="Times New Roman" w:hAnsi="Times New Roman" w:cs="Times New Roman"/>
          <w:sz w:val="24"/>
          <w:szCs w:val="24"/>
        </w:rPr>
        <w:t>permission</w:t>
      </w:r>
      <w:r w:rsidRPr="00117767">
        <w:rPr>
          <w:rFonts w:ascii="Times New Roman" w:hAnsi="Times New Roman" w:cs="Times New Roman"/>
          <w:sz w:val="24"/>
          <w:szCs w:val="24"/>
        </w:rPr>
        <w:t xml:space="preserve"> form to the person name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17767">
        <w:rPr>
          <w:rFonts w:ascii="Times New Roman" w:hAnsi="Times New Roman" w:cs="Times New Roman"/>
          <w:sz w:val="24"/>
          <w:szCs w:val="24"/>
        </w:rPr>
        <w:t xml:space="preserve"> above. </w:t>
      </w:r>
      <w:r>
        <w:rPr>
          <w:rFonts w:ascii="Times New Roman" w:hAnsi="Times New Roman" w:cs="Times New Roman"/>
          <w:sz w:val="24"/>
          <w:szCs w:val="24"/>
        </w:rPr>
        <w:t>He/s</w:t>
      </w:r>
      <w:r w:rsidRPr="00117767">
        <w:rPr>
          <w:rFonts w:ascii="Times New Roman" w:hAnsi="Times New Roman" w:cs="Times New Roman"/>
          <w:sz w:val="24"/>
          <w:szCs w:val="24"/>
        </w:rPr>
        <w:t xml:space="preserve">he had the opportunity to ask questions about the </w:t>
      </w:r>
      <w:r>
        <w:rPr>
          <w:rFonts w:ascii="Times New Roman" w:hAnsi="Times New Roman" w:cs="Times New Roman"/>
          <w:sz w:val="24"/>
          <w:szCs w:val="24"/>
        </w:rPr>
        <w:t>Exposure Investigation</w:t>
      </w:r>
      <w:r w:rsidRPr="00117767">
        <w:rPr>
          <w:rFonts w:ascii="Times New Roman" w:hAnsi="Times New Roman" w:cs="Times New Roman"/>
          <w:sz w:val="24"/>
          <w:szCs w:val="24"/>
        </w:rPr>
        <w:t xml:space="preserve"> and had the questions answered.</w:t>
      </w:r>
    </w:p>
    <w:p w14:paraId="631BF556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9FDBFA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9C6E9B4" w14:textId="77777777" w:rsidR="00997E8A" w:rsidRPr="00296098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Signature of person administering permission</w:t>
      </w:r>
    </w:p>
    <w:p w14:paraId="2F0056BD" w14:textId="77777777" w:rsidR="00997E8A" w:rsidRDefault="00997E8A" w:rsidP="00997E8A"/>
    <w:p w14:paraId="3B0C5AEA" w14:textId="77777777" w:rsidR="00BD41E1" w:rsidRDefault="00BD41E1" w:rsidP="00BD41E1">
      <w:pPr>
        <w:pStyle w:val="Heading2"/>
        <w:spacing w:line="240" w:lineRule="auto"/>
        <w:rPr>
          <w:rFonts w:cs="Times New Roman"/>
          <w:szCs w:val="24"/>
        </w:rPr>
        <w:sectPr w:rsidR="00BD41E1" w:rsidSect="00BD41E1">
          <w:headerReference w:type="even" r:id="rId8"/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089D12" w14:textId="2FD0AC9E" w:rsidR="003605FC" w:rsidRDefault="00BD41E1" w:rsidP="003605FC">
      <w:pPr>
        <w:pStyle w:val="Heading2"/>
        <w:spacing w:before="0" w:line="240" w:lineRule="auto"/>
        <w:jc w:val="center"/>
        <w:rPr>
          <w:rFonts w:cs="Times New Roman"/>
          <w:szCs w:val="24"/>
        </w:rPr>
      </w:pPr>
      <w:bookmarkStart w:id="2" w:name="_Toc389649719"/>
      <w:r>
        <w:rPr>
          <w:rFonts w:cs="Times New Roman"/>
          <w:szCs w:val="24"/>
        </w:rPr>
        <w:lastRenderedPageBreak/>
        <w:t>A</w:t>
      </w:r>
      <w:r w:rsidR="008A1CF3">
        <w:rPr>
          <w:rFonts w:cs="Times New Roman"/>
          <w:szCs w:val="24"/>
        </w:rPr>
        <w:t>ttachment 5</w:t>
      </w:r>
      <w:r w:rsidR="003605FC">
        <w:rPr>
          <w:rFonts w:cs="Times New Roman"/>
          <w:szCs w:val="24"/>
        </w:rPr>
        <w:t>C</w:t>
      </w:r>
    </w:p>
    <w:bookmarkEnd w:id="2"/>
    <w:p w14:paraId="397EA21E" w14:textId="77777777" w:rsidR="003605FC" w:rsidRDefault="003605FC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4A1E25ED" w14:textId="77777777" w:rsidR="00BD41E1" w:rsidRPr="0004424C" w:rsidRDefault="00BD41E1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Assent Form for Blood Lead and Urine Arsenic Testing</w:t>
      </w:r>
    </w:p>
    <w:p w14:paraId="01A1C473" w14:textId="77777777" w:rsidR="00BD41E1" w:rsidRPr="0004424C" w:rsidRDefault="00BD41E1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14:paraId="35FA30F7" w14:textId="77777777" w:rsidR="00BD41E1" w:rsidRDefault="00BD41E1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24C">
        <w:rPr>
          <w:rFonts w:ascii="Times New Roman" w:hAnsi="Times New Roman" w:cs="Times New Roman"/>
          <w:b/>
          <w:sz w:val="24"/>
          <w:szCs w:val="24"/>
          <w:u w:val="single"/>
        </w:rPr>
        <w:t xml:space="preserve">Children and Youth </w:t>
      </w:r>
      <w:r w:rsidR="0070600F">
        <w:rPr>
          <w:rFonts w:ascii="Times New Roman" w:hAnsi="Times New Roman" w:cs="Times New Roman"/>
          <w:b/>
          <w:sz w:val="24"/>
          <w:szCs w:val="24"/>
          <w:u w:val="single"/>
        </w:rPr>
        <w:t xml:space="preserve">6 </w:t>
      </w:r>
      <w:r w:rsidR="00D07781">
        <w:rPr>
          <w:rFonts w:ascii="Times New Roman" w:hAnsi="Times New Roman" w:cs="Times New Roman"/>
          <w:b/>
          <w:sz w:val="24"/>
          <w:szCs w:val="24"/>
          <w:u w:val="single"/>
        </w:rPr>
        <w:t xml:space="preserve">years </w:t>
      </w:r>
      <w:r w:rsidR="0070600F">
        <w:rPr>
          <w:rFonts w:ascii="Times New Roman" w:hAnsi="Times New Roman" w:cs="Times New Roman"/>
          <w:b/>
          <w:sz w:val="24"/>
          <w:szCs w:val="24"/>
          <w:u w:val="single"/>
        </w:rPr>
        <w:t xml:space="preserve">to less than </w:t>
      </w:r>
      <w:r w:rsidR="00E653B5">
        <w:rPr>
          <w:rFonts w:ascii="Times New Roman" w:hAnsi="Times New Roman" w:cs="Times New Roman"/>
          <w:b/>
          <w:sz w:val="24"/>
          <w:szCs w:val="24"/>
          <w:u w:val="single"/>
        </w:rPr>
        <w:t>18</w:t>
      </w:r>
      <w:r w:rsidRPr="0004424C">
        <w:rPr>
          <w:rFonts w:ascii="Times New Roman" w:hAnsi="Times New Roman" w:cs="Times New Roman"/>
          <w:b/>
          <w:sz w:val="24"/>
          <w:szCs w:val="24"/>
          <w:u w:val="single"/>
        </w:rPr>
        <w:t xml:space="preserve"> years</w:t>
      </w:r>
      <w:r w:rsidR="00261BEA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age</w:t>
      </w:r>
    </w:p>
    <w:p w14:paraId="5A354E9E" w14:textId="77777777" w:rsidR="003605FC" w:rsidRDefault="003605FC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A15F55D" w14:textId="77777777" w:rsidR="003605FC" w:rsidRDefault="003605FC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605FC">
        <w:rPr>
          <w:rFonts w:ascii="Times New Roman" w:hAnsi="Times New Roman" w:cs="Times New Roman"/>
          <w:b/>
          <w:sz w:val="24"/>
          <w:szCs w:val="24"/>
        </w:rPr>
        <w:t>ATSDR Exposure Investigation (EI)</w:t>
      </w:r>
    </w:p>
    <w:p w14:paraId="4772D530" w14:textId="77777777" w:rsidR="003605FC" w:rsidRPr="003605FC" w:rsidRDefault="003605FC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1B697B90" w14:textId="77777777" w:rsidR="003605FC" w:rsidRPr="003605FC" w:rsidRDefault="003605FC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605FC">
        <w:rPr>
          <w:rFonts w:ascii="Times New Roman" w:hAnsi="Times New Roman" w:cs="Times New Roman"/>
          <w:b/>
          <w:sz w:val="24"/>
          <w:szCs w:val="24"/>
        </w:rPr>
        <w:t>ASARCO Smelter - Hayden/Winkelman, AZ</w:t>
      </w:r>
    </w:p>
    <w:p w14:paraId="38B61715" w14:textId="77777777" w:rsidR="003605FC" w:rsidRPr="0004424C" w:rsidRDefault="003605FC" w:rsidP="00BD41E1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CA05D51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_Toc389649720"/>
      <w:r w:rsidRPr="0004424C">
        <w:rPr>
          <w:rFonts w:ascii="Times New Roman" w:hAnsi="Times New Roman" w:cs="Times New Roman"/>
          <w:b/>
          <w:sz w:val="24"/>
          <w:szCs w:val="24"/>
        </w:rPr>
        <w:t>Who are we?</w:t>
      </w:r>
    </w:p>
    <w:p w14:paraId="6F28BA59" w14:textId="77777777" w:rsidR="00997E8A" w:rsidRPr="0004424C" w:rsidRDefault="00997E8A" w:rsidP="00997E8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are from a federal public health agency, the Agency for Toxic Substances and Disease Registry (ATSDR), and the Arizona Department of Health Services (ADHS).</w:t>
      </w:r>
    </w:p>
    <w:p w14:paraId="0881E4F1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38A7B9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Why we are doing this Exposure Investigation?</w:t>
      </w:r>
    </w:p>
    <w:p w14:paraId="6A874A8F" w14:textId="77777777" w:rsidR="00997E8A" w:rsidRPr="0004424C" w:rsidRDefault="00997E8A" w:rsidP="00997E8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are doing this Exposure Investigation to find out if children and youth living in Hayden or Winkelman, AZ have high levels of lead in their blood and arsenic in urine.</w:t>
      </w:r>
    </w:p>
    <w:p w14:paraId="63442E95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BBF3C7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What are we asking you to do?</w:t>
      </w:r>
    </w:p>
    <w:p w14:paraId="4A83F77A" w14:textId="77777777" w:rsidR="00997E8A" w:rsidRDefault="00997E8A" w:rsidP="00997E8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You are invited to have your blood tested for lead and your urine tested for arsenic.</w:t>
      </w:r>
    </w:p>
    <w:p w14:paraId="43B9E986" w14:textId="77777777" w:rsidR="00997E8A" w:rsidRPr="00D31B29" w:rsidRDefault="00997E8A" w:rsidP="00D31B29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1B29">
        <w:rPr>
          <w:rFonts w:ascii="Times New Roman" w:hAnsi="Times New Roman" w:cs="Times New Roman"/>
          <w:sz w:val="24"/>
          <w:szCs w:val="24"/>
        </w:rPr>
        <w:t xml:space="preserve">There is </w:t>
      </w:r>
      <w:r w:rsidRPr="00D31B29">
        <w:rPr>
          <w:rFonts w:ascii="Times New Roman" w:hAnsi="Times New Roman" w:cs="Times New Roman"/>
          <w:b/>
          <w:sz w:val="24"/>
          <w:szCs w:val="24"/>
        </w:rPr>
        <w:t>NO COST</w:t>
      </w:r>
      <w:r w:rsidRPr="00D31B29">
        <w:rPr>
          <w:rFonts w:ascii="Times New Roman" w:hAnsi="Times New Roman" w:cs="Times New Roman"/>
          <w:sz w:val="24"/>
          <w:szCs w:val="24"/>
        </w:rPr>
        <w:t xml:space="preserve"> to you or your parents for the testing.</w:t>
      </w:r>
    </w:p>
    <w:p w14:paraId="4E408A3A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Place for Blood and Urine Collection</w:t>
      </w:r>
    </w:p>
    <w:p w14:paraId="1D03B707" w14:textId="77777777" w:rsidR="00997E8A" w:rsidRPr="0004424C" w:rsidRDefault="00997E8A" w:rsidP="00997E8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The blood collection will take place at </w:t>
      </w:r>
      <w:r w:rsidRPr="0004424C">
        <w:rPr>
          <w:rFonts w:ascii="Times New Roman" w:hAnsi="Times New Roman" w:cs="Times New Roman"/>
          <w:b/>
          <w:sz w:val="24"/>
          <w:szCs w:val="24"/>
        </w:rPr>
        <w:t xml:space="preserve">XXX. </w:t>
      </w:r>
      <w:r w:rsidRPr="0004424C">
        <w:rPr>
          <w:rFonts w:ascii="Times New Roman" w:hAnsi="Times New Roman" w:cs="Times New Roman"/>
          <w:sz w:val="24"/>
          <w:szCs w:val="24"/>
        </w:rPr>
        <w:t xml:space="preserve">The urine collection will take place in your home or at the </w:t>
      </w:r>
      <w:r w:rsidRPr="0004424C">
        <w:rPr>
          <w:rFonts w:ascii="Times New Roman" w:hAnsi="Times New Roman" w:cs="Times New Roman"/>
          <w:b/>
          <w:sz w:val="24"/>
          <w:szCs w:val="24"/>
        </w:rPr>
        <w:t>XXX.</w:t>
      </w:r>
    </w:p>
    <w:p w14:paraId="329146DC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A582C0F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What is part of my participation?</w:t>
      </w:r>
    </w:p>
    <w:p w14:paraId="739EEF86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There are three parts to your participation. </w:t>
      </w:r>
    </w:p>
    <w:p w14:paraId="3357CABC" w14:textId="77777777" w:rsidR="00997E8A" w:rsidRPr="0004424C" w:rsidRDefault="00997E8A" w:rsidP="00997E8A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24C">
        <w:rPr>
          <w:rFonts w:ascii="Times New Roman" w:hAnsi="Times New Roman" w:cs="Times New Roman"/>
          <w:b/>
          <w:sz w:val="24"/>
          <w:szCs w:val="24"/>
          <w:u w:val="single"/>
        </w:rPr>
        <w:t>Blood Collection and Testing for Lead</w:t>
      </w:r>
    </w:p>
    <w:p w14:paraId="4A096D3B" w14:textId="77777777" w:rsidR="00997E8A" w:rsidRPr="0004424C" w:rsidRDefault="00997E8A" w:rsidP="00997E8A">
      <w:pPr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We will take less than 1 teaspoon </w:t>
      </w:r>
      <w:r w:rsidR="0070600F" w:rsidRPr="00C1123A">
        <w:rPr>
          <w:rFonts w:ascii="Times New Roman" w:hAnsi="Times New Roman" w:cs="Times New Roman"/>
          <w:sz w:val="24"/>
          <w:szCs w:val="24"/>
        </w:rPr>
        <w:t xml:space="preserve">(3 milliliters) </w:t>
      </w:r>
      <w:r>
        <w:rPr>
          <w:rFonts w:ascii="Times New Roman" w:hAnsi="Times New Roman" w:cs="Times New Roman"/>
          <w:sz w:val="24"/>
          <w:szCs w:val="24"/>
        </w:rPr>
        <w:t xml:space="preserve">of blood </w:t>
      </w:r>
      <w:r w:rsidRPr="0004424C">
        <w:rPr>
          <w:rFonts w:ascii="Times New Roman" w:hAnsi="Times New Roman" w:cs="Times New Roman"/>
          <w:sz w:val="24"/>
          <w:szCs w:val="24"/>
        </w:rPr>
        <w:t>from your arm.</w:t>
      </w:r>
    </w:p>
    <w:p w14:paraId="66B04F97" w14:textId="77777777" w:rsidR="00997E8A" w:rsidRPr="0004424C" w:rsidRDefault="00997E8A" w:rsidP="00997E8A">
      <w:pPr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This will take 5 minutes or less.</w:t>
      </w:r>
    </w:p>
    <w:p w14:paraId="14EA47EC" w14:textId="77777777" w:rsidR="00997E8A" w:rsidRPr="0004424C" w:rsidRDefault="00997E8A" w:rsidP="00997E8A">
      <w:pPr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lastRenderedPageBreak/>
        <w:t xml:space="preserve">We will send your blood to a lab to test it for lead. </w:t>
      </w:r>
    </w:p>
    <w:p w14:paraId="7AD5EA12" w14:textId="77777777" w:rsidR="00997E8A" w:rsidRPr="0004424C" w:rsidRDefault="00997E8A" w:rsidP="00997E8A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24C">
        <w:rPr>
          <w:rFonts w:ascii="Times New Roman" w:hAnsi="Times New Roman" w:cs="Times New Roman"/>
          <w:b/>
          <w:sz w:val="24"/>
          <w:szCs w:val="24"/>
          <w:u w:val="single"/>
        </w:rPr>
        <w:t>Urine Collection and Testing for Arsenic</w:t>
      </w:r>
    </w:p>
    <w:p w14:paraId="7B819D5C" w14:textId="77777777" w:rsidR="008C7FAE" w:rsidRDefault="008C7FAE" w:rsidP="00997E8A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urine should be collected the day of the blood collection.  You can collect the urine at your home or at the blood collection facility.</w:t>
      </w:r>
    </w:p>
    <w:p w14:paraId="367ED71F" w14:textId="77777777" w:rsidR="00997E8A" w:rsidRPr="0004424C" w:rsidRDefault="00997E8A" w:rsidP="00997E8A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You will collect your urine in a plastic cup we give you. Your parents can help you do this, if you need help. </w:t>
      </w:r>
    </w:p>
    <w:p w14:paraId="3B0F8E1D" w14:textId="77777777" w:rsidR="00997E8A" w:rsidRPr="0004424C" w:rsidRDefault="00997E8A" w:rsidP="00997E8A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It takes 5 minutes to collect your urine.</w:t>
      </w:r>
    </w:p>
    <w:p w14:paraId="5ECBBDCF" w14:textId="77777777" w:rsidR="00997E8A" w:rsidRPr="0004424C" w:rsidRDefault="00997E8A" w:rsidP="00997E8A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We will send your urine to a lab to test it for arsenic. </w:t>
      </w:r>
    </w:p>
    <w:p w14:paraId="493D8EC8" w14:textId="77777777" w:rsidR="00997E8A" w:rsidRPr="0004424C" w:rsidRDefault="00997E8A" w:rsidP="00997E8A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4424C">
        <w:rPr>
          <w:rFonts w:ascii="Times New Roman" w:hAnsi="Times New Roman" w:cs="Times New Roman"/>
          <w:b/>
          <w:sz w:val="24"/>
          <w:szCs w:val="24"/>
          <w:u w:val="single"/>
        </w:rPr>
        <w:t>Answer Some Questions</w:t>
      </w:r>
    </w:p>
    <w:p w14:paraId="599B6DAA" w14:textId="77777777" w:rsidR="00997E8A" w:rsidRDefault="00997E8A" w:rsidP="00997E8A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During the appointment we will ask you some questions </w:t>
      </w:r>
    </w:p>
    <w:p w14:paraId="3ACAF8E3" w14:textId="77777777" w:rsidR="00997E8A" w:rsidRPr="0004424C" w:rsidRDefault="00997E8A" w:rsidP="00997E8A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will take about 20</w:t>
      </w:r>
      <w:r w:rsidRPr="0004424C">
        <w:rPr>
          <w:rFonts w:ascii="Times New Roman" w:hAnsi="Times New Roman" w:cs="Times New Roman"/>
          <w:sz w:val="24"/>
          <w:szCs w:val="24"/>
        </w:rPr>
        <w:t xml:space="preserve"> minutes.</w:t>
      </w:r>
    </w:p>
    <w:p w14:paraId="17BAE60C" w14:textId="77777777" w:rsidR="00997E8A" w:rsidRPr="0004424C" w:rsidRDefault="00997E8A" w:rsidP="00997E8A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Your parents can help you with the questions, if you want.</w:t>
      </w:r>
    </w:p>
    <w:p w14:paraId="78181C12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F9C3D7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What will happen to any leftover blood and urine?</w:t>
      </w:r>
    </w:p>
    <w:p w14:paraId="3BDAFF20" w14:textId="77777777" w:rsidR="00997E8A" w:rsidRPr="0004424C" w:rsidRDefault="00997E8A" w:rsidP="00997E8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The lab will throw out any leftover blood and urine.  It will not be </w:t>
      </w:r>
      <w:r>
        <w:rPr>
          <w:rFonts w:ascii="Times New Roman" w:hAnsi="Times New Roman" w:cs="Times New Roman"/>
          <w:sz w:val="24"/>
          <w:szCs w:val="24"/>
        </w:rPr>
        <w:t xml:space="preserve">tested or </w:t>
      </w:r>
      <w:r w:rsidRPr="0004424C">
        <w:rPr>
          <w:rFonts w:ascii="Times New Roman" w:hAnsi="Times New Roman" w:cs="Times New Roman"/>
          <w:sz w:val="24"/>
          <w:szCs w:val="24"/>
        </w:rPr>
        <w:t>used for anything else.</w:t>
      </w:r>
    </w:p>
    <w:p w14:paraId="5B7A374E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A88C84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When will you get the test results?</w:t>
      </w:r>
    </w:p>
    <w:p w14:paraId="2F239459" w14:textId="77777777" w:rsidR="00997E8A" w:rsidRPr="0004424C" w:rsidRDefault="00997E8A" w:rsidP="00997E8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You will get your test results by mail about 12 weeks after testing.</w:t>
      </w:r>
    </w:p>
    <w:p w14:paraId="02FEDF7F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D0B15B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What are the benefits from being in this Exposure Investigation?</w:t>
      </w:r>
    </w:p>
    <w:p w14:paraId="0F30959A" w14:textId="77777777" w:rsidR="00997E8A" w:rsidRDefault="00997E8A" w:rsidP="00997E8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Your parents and you will know if you have a high level of lead in your blood and arsenic in your urine. </w:t>
      </w:r>
    </w:p>
    <w:p w14:paraId="55E7FF7D" w14:textId="77777777" w:rsidR="00997E8A" w:rsidRPr="00C1123A" w:rsidRDefault="00997E8A" w:rsidP="00997E8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 high </w:t>
      </w:r>
      <w:r w:rsidR="002C794A">
        <w:rPr>
          <w:rFonts w:ascii="Times New Roman" w:hAnsi="Times New Roman" w:cs="Times New Roman"/>
          <w:sz w:val="24"/>
          <w:szCs w:val="24"/>
        </w:rPr>
        <w:t xml:space="preserve">blood </w:t>
      </w:r>
      <w:r>
        <w:rPr>
          <w:rFonts w:ascii="Times New Roman" w:hAnsi="Times New Roman" w:cs="Times New Roman"/>
          <w:sz w:val="24"/>
          <w:szCs w:val="24"/>
        </w:rPr>
        <w:t xml:space="preserve">lead level, ATSDR and ADHS will provide you </w:t>
      </w:r>
      <w:r w:rsidRPr="00C03BCB">
        <w:rPr>
          <w:rFonts w:ascii="Times New Roman" w:hAnsi="Times New Roman" w:cs="Times New Roman"/>
          <w:sz w:val="24"/>
          <w:szCs w:val="24"/>
        </w:rPr>
        <w:t>and your parents</w:t>
      </w:r>
      <w:r>
        <w:rPr>
          <w:rFonts w:ascii="Times New Roman" w:hAnsi="Times New Roman" w:cs="Times New Roman"/>
          <w:sz w:val="24"/>
          <w:szCs w:val="24"/>
        </w:rPr>
        <w:t xml:space="preserve"> with information that can help you reduce your contact with lead.</w:t>
      </w:r>
    </w:p>
    <w:p w14:paraId="4041451A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04BAC8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What are the Risks of this EI?</w:t>
      </w:r>
    </w:p>
    <w:p w14:paraId="077E5750" w14:textId="77777777" w:rsidR="00997E8A" w:rsidRDefault="00997E8A" w:rsidP="00997E8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BCB">
        <w:rPr>
          <w:rFonts w:ascii="Times New Roman" w:hAnsi="Times New Roman" w:cs="Times New Roman"/>
          <w:sz w:val="24"/>
          <w:szCs w:val="24"/>
        </w:rPr>
        <w:t>The needle stick might hurt a little and you may feel a little dizzy for a short time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E84493" w14:textId="77777777" w:rsidR="00997E8A" w:rsidRDefault="00997E8A" w:rsidP="00997E8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BCB">
        <w:rPr>
          <w:rFonts w:ascii="Times New Roman" w:hAnsi="Times New Roman" w:cs="Times New Roman"/>
          <w:sz w:val="24"/>
          <w:szCs w:val="24"/>
        </w:rPr>
        <w:t>Your arm may get a black and blue mark where the blood is taken.</w:t>
      </w:r>
    </w:p>
    <w:p w14:paraId="2D9B6AD5" w14:textId="77777777" w:rsidR="004A5355" w:rsidRPr="004A5355" w:rsidRDefault="004A5355" w:rsidP="004A5355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are pregnant there is no risk to the pregnancy from the blood collection </w:t>
      </w:r>
    </w:p>
    <w:p w14:paraId="3E5E4665" w14:textId="77777777" w:rsidR="00997E8A" w:rsidRPr="0004424C" w:rsidRDefault="00997E8A" w:rsidP="00997E8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lastRenderedPageBreak/>
        <w:t>There is no risk from collecting urine.</w:t>
      </w:r>
    </w:p>
    <w:p w14:paraId="41BF6270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30430B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How will we protect your privacy?</w:t>
      </w:r>
    </w:p>
    <w:p w14:paraId="6488ED76" w14:textId="77777777" w:rsidR="00997E8A" w:rsidRPr="0004424C" w:rsidRDefault="00997E8A" w:rsidP="00997E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will protect your privacy as much as the law allows.</w:t>
      </w:r>
    </w:p>
    <w:p w14:paraId="740ABA5B" w14:textId="77777777" w:rsidR="00997E8A" w:rsidRDefault="00997E8A" w:rsidP="00997E8A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Arizona law requires that we report blood lead levels to ADHS.</w:t>
      </w:r>
    </w:p>
    <w:p w14:paraId="5A9C23E0" w14:textId="77777777" w:rsidR="008C7FAE" w:rsidRDefault="008C7FAE" w:rsidP="008C7FA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Arizona law requires that information given to the state </w:t>
      </w:r>
      <w:r w:rsidR="00094C4F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be made public if someone asks them for the information.</w:t>
      </w:r>
    </w:p>
    <w:p w14:paraId="33193B17" w14:textId="77777777" w:rsidR="00997E8A" w:rsidRPr="0004424C" w:rsidRDefault="00997E8A" w:rsidP="00997E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will give you an identification (ID) number.</w:t>
      </w:r>
    </w:p>
    <w:p w14:paraId="69FCBEB7" w14:textId="77777777" w:rsidR="00997E8A" w:rsidRPr="0004424C" w:rsidRDefault="00997E8A" w:rsidP="00997E8A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will use your ID number on the tube of blood and the urine cup.</w:t>
      </w:r>
    </w:p>
    <w:p w14:paraId="202D58C3" w14:textId="77777777" w:rsidR="00997E8A" w:rsidRPr="0004424C" w:rsidRDefault="00997E8A" w:rsidP="00997E8A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will keep a record, under lock-and-key, of your name, address and ID number so we can send the test results to your parents.</w:t>
      </w:r>
    </w:p>
    <w:p w14:paraId="06B2E1FF" w14:textId="77777777" w:rsidR="00997E8A" w:rsidRPr="00C03BCB" w:rsidRDefault="00997E8A" w:rsidP="00997E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We will not use your name in any report we write.</w:t>
      </w:r>
      <w:r w:rsidRPr="00C03B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Only group information that does not include your name will be reported.</w:t>
      </w:r>
    </w:p>
    <w:p w14:paraId="1794AD1C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C1CADD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When can you ask questions about the testing?</w:t>
      </w:r>
    </w:p>
    <w:p w14:paraId="4E9042E5" w14:textId="77777777" w:rsidR="00997E8A" w:rsidRPr="0004424C" w:rsidRDefault="00997E8A" w:rsidP="00997E8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If you have any questions about this testing, you can ask us now.</w:t>
      </w:r>
    </w:p>
    <w:p w14:paraId="0F633764" w14:textId="77777777" w:rsidR="00997E8A" w:rsidRPr="0004424C" w:rsidRDefault="00997E8A" w:rsidP="00997E8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If you have questions later, you can call:</w:t>
      </w:r>
    </w:p>
    <w:p w14:paraId="6C50B5E4" w14:textId="77777777" w:rsidR="00997E8A" w:rsidRPr="0004424C" w:rsidRDefault="00997E8A" w:rsidP="00997E8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Dr. Bruce Tierney at 770-488-0771</w:t>
      </w:r>
    </w:p>
    <w:p w14:paraId="6F5EDF5D" w14:textId="77777777" w:rsidR="00997E8A" w:rsidRPr="0004424C" w:rsidRDefault="00997E8A" w:rsidP="00997E8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The ATSDR toll free number 1-888-320-5291</w:t>
      </w:r>
    </w:p>
    <w:p w14:paraId="25ABF696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11F9F73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Child Assent</w:t>
      </w:r>
    </w:p>
    <w:p w14:paraId="4534D924" w14:textId="77777777" w:rsidR="00997E8A" w:rsidRPr="0004424C" w:rsidRDefault="00997E8A" w:rsidP="00997E8A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Your parent/guardian said it is all right for you to have these blood and urine tests.</w:t>
      </w:r>
    </w:p>
    <w:p w14:paraId="177B162B" w14:textId="77777777" w:rsidR="00997E8A" w:rsidRPr="0004424C" w:rsidRDefault="00997E8A" w:rsidP="00997E8A">
      <w:pPr>
        <w:pStyle w:val="ListParagraph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You don’t have to have these tests if you don’t want to.</w:t>
      </w:r>
    </w:p>
    <w:p w14:paraId="680E2C29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C1181C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Voluntary Assent</w:t>
      </w:r>
    </w:p>
    <w:p w14:paraId="44C69D46" w14:textId="77777777" w:rsidR="00997E8A" w:rsidRPr="0004424C" w:rsidRDefault="00997E8A" w:rsidP="00997E8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 agree to be tested.</w:t>
      </w:r>
    </w:p>
    <w:p w14:paraId="128C5BA1" w14:textId="77777777" w:rsidR="00997E8A" w:rsidRPr="0004424C" w:rsidRDefault="00997E8A" w:rsidP="00997E8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 was given the chance to ask questions and feel my questions were answered.</w:t>
      </w:r>
    </w:p>
    <w:p w14:paraId="2DA3E7C3" w14:textId="77777777" w:rsidR="00997E8A" w:rsidRPr="0004424C" w:rsidRDefault="00997E8A" w:rsidP="00997E8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I know that having these tests done is my choice. </w:t>
      </w:r>
    </w:p>
    <w:p w14:paraId="03FEE721" w14:textId="77777777" w:rsidR="00997E8A" w:rsidRPr="0004424C" w:rsidRDefault="00997E8A" w:rsidP="00997E8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 know that even though I have agreed to this testing, I may leave at any time without penalty.</w:t>
      </w:r>
    </w:p>
    <w:p w14:paraId="64F594CF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C5AAF67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b/>
          <w:sz w:val="24"/>
          <w:szCs w:val="24"/>
        </w:rPr>
        <w:t>Signature</w:t>
      </w:r>
    </w:p>
    <w:p w14:paraId="7E07D2F6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lastRenderedPageBreak/>
        <w:t>I agree to be tested.</w:t>
      </w:r>
    </w:p>
    <w:p w14:paraId="0D3531B0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BFEC67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_________________________________________        ___________        ______________</w:t>
      </w:r>
    </w:p>
    <w:p w14:paraId="79DCFF7C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Printed name of child</w:t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      Age of child</w:t>
      </w:r>
      <w:r w:rsidRPr="0004424C">
        <w:rPr>
          <w:rFonts w:ascii="Times New Roman" w:hAnsi="Times New Roman" w:cs="Times New Roman"/>
          <w:sz w:val="24"/>
          <w:szCs w:val="24"/>
        </w:rPr>
        <w:tab/>
        <w:t>Sex of child</w:t>
      </w:r>
    </w:p>
    <w:p w14:paraId="2E42309C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4F8E30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__________________         </w:t>
      </w:r>
    </w:p>
    <w:p w14:paraId="530EA625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Signature or written name of child in child’s handwriting</w:t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14:paraId="7408CA0E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3C7B84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B5B3750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Printed name of parent/guardian</w:t>
      </w:r>
    </w:p>
    <w:p w14:paraId="7565F963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1D3895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0A271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Address of child ______________________________      Telephone __________________</w:t>
      </w:r>
    </w:p>
    <w:p w14:paraId="29349BA0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   ______________________________</w:t>
      </w:r>
    </w:p>
    <w:p w14:paraId="6243030B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   ______________________________</w:t>
      </w:r>
    </w:p>
    <w:p w14:paraId="3FD8A67F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75782662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 xml:space="preserve">May we share the test results with other federal, state, and local health and environmental agencies? </w:t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 YES  /  NO     (please circle one) </w:t>
      </w:r>
      <w:r w:rsidRPr="0004424C">
        <w:rPr>
          <w:rFonts w:ascii="Times New Roman" w:hAnsi="Times New Roman" w:cs="Times New Roman"/>
          <w:sz w:val="24"/>
          <w:szCs w:val="24"/>
        </w:rPr>
        <w:tab/>
      </w:r>
      <w:r w:rsidRPr="0004424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D656C0C" w14:textId="77777777" w:rsidR="00997E8A" w:rsidRPr="0004424C" w:rsidRDefault="00997E8A" w:rsidP="00997E8A">
      <w:pPr>
        <w:spacing w:after="0" w:line="240" w:lineRule="auto"/>
        <w:ind w:left="1725"/>
        <w:rPr>
          <w:rFonts w:ascii="Times New Roman" w:hAnsi="Times New Roman" w:cs="Times New Roman"/>
          <w:sz w:val="24"/>
          <w:szCs w:val="24"/>
        </w:rPr>
      </w:pPr>
    </w:p>
    <w:p w14:paraId="56EED84F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Lab ID Number____________________</w:t>
      </w:r>
    </w:p>
    <w:p w14:paraId="23ED2146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5B223459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04424C">
        <w:rPr>
          <w:rFonts w:ascii="Times New Roman" w:hAnsi="Times New Roman" w:cs="Times New Roman"/>
          <w:sz w:val="24"/>
          <w:szCs w:val="24"/>
          <w:u w:val="single"/>
        </w:rPr>
        <w:t xml:space="preserve">Certification of </w:t>
      </w:r>
      <w:r>
        <w:rPr>
          <w:rFonts w:ascii="Times New Roman" w:hAnsi="Times New Roman" w:cs="Times New Roman"/>
          <w:sz w:val="24"/>
          <w:szCs w:val="24"/>
          <w:u w:val="single"/>
        </w:rPr>
        <w:t>Assent</w:t>
      </w:r>
      <w:r w:rsidRPr="0004424C">
        <w:rPr>
          <w:rFonts w:ascii="Times New Roman" w:hAnsi="Times New Roman" w:cs="Times New Roman"/>
          <w:sz w:val="24"/>
          <w:szCs w:val="24"/>
          <w:u w:val="single"/>
        </w:rPr>
        <w:t xml:space="preserve"> Form Administrator:</w:t>
      </w:r>
    </w:p>
    <w:p w14:paraId="4A3F23D5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I read the assent form to the person named above. He/she had the opportunity to ask questions about the Exposure Investigation and had the questions answered.</w:t>
      </w:r>
    </w:p>
    <w:p w14:paraId="734E72A0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905292" w14:textId="77777777" w:rsidR="00997E8A" w:rsidRPr="0004424C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2BC7AFC" w14:textId="77777777" w:rsidR="00997E8A" w:rsidRPr="00163E89" w:rsidRDefault="00997E8A" w:rsidP="00997E8A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Signature of person administering the assent</w:t>
      </w:r>
    </w:p>
    <w:p w14:paraId="43C70E7B" w14:textId="77777777" w:rsidR="00997E8A" w:rsidRDefault="00997E8A" w:rsidP="00997E8A">
      <w:pPr>
        <w:pStyle w:val="Heading2"/>
        <w:spacing w:before="0" w:line="240" w:lineRule="auto"/>
        <w:jc w:val="center"/>
        <w:rPr>
          <w:rFonts w:cs="Times New Roman"/>
          <w:szCs w:val="24"/>
        </w:rPr>
      </w:pPr>
      <w:r w:rsidRPr="006452D5">
        <w:rPr>
          <w:rFonts w:cs="Times New Roman"/>
          <w:szCs w:val="24"/>
        </w:rPr>
        <w:br w:type="page"/>
      </w:r>
    </w:p>
    <w:p w14:paraId="4683651E" w14:textId="77777777" w:rsidR="00997E8A" w:rsidRDefault="00997E8A" w:rsidP="003605FC">
      <w:pPr>
        <w:pStyle w:val="Heading2"/>
        <w:spacing w:before="0" w:line="240" w:lineRule="auto"/>
        <w:jc w:val="center"/>
        <w:rPr>
          <w:rFonts w:cs="Times New Roman"/>
          <w:szCs w:val="24"/>
        </w:rPr>
      </w:pPr>
    </w:p>
    <w:p w14:paraId="39CB00F9" w14:textId="75B682C9" w:rsidR="00BD41E1" w:rsidRDefault="00BD41E1" w:rsidP="003605FC">
      <w:pPr>
        <w:pStyle w:val="Heading2"/>
        <w:spacing w:before="0" w:line="240" w:lineRule="auto"/>
        <w:jc w:val="center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600AC4">
        <w:rPr>
          <w:rFonts w:cs="Times New Roman"/>
          <w:szCs w:val="24"/>
        </w:rPr>
        <w:t>ttachment 5</w:t>
      </w:r>
      <w:r w:rsidR="003605FC">
        <w:rPr>
          <w:rFonts w:cs="Times New Roman"/>
          <w:szCs w:val="24"/>
        </w:rPr>
        <w:t>D</w:t>
      </w:r>
      <w:bookmarkEnd w:id="3"/>
    </w:p>
    <w:p w14:paraId="3BF11877" w14:textId="77777777" w:rsidR="003605FC" w:rsidRPr="003605FC" w:rsidRDefault="003605FC" w:rsidP="003605FC">
      <w:pPr>
        <w:spacing w:after="0" w:line="240" w:lineRule="auto"/>
      </w:pPr>
    </w:p>
    <w:p w14:paraId="2B445610" w14:textId="77777777" w:rsidR="00BD41E1" w:rsidRPr="00D90360" w:rsidRDefault="00BD41E1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Consent Form for Blood Lead and Urine Arsenic Testing</w:t>
      </w:r>
    </w:p>
    <w:p w14:paraId="77A66C91" w14:textId="77777777" w:rsidR="00BD41E1" w:rsidRPr="00D90360" w:rsidRDefault="00BD41E1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69FDED3" w14:textId="5CFCB04F" w:rsidR="00BD41E1" w:rsidRDefault="004A5355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Pregnant Women and Women of Child Bearing Age </w:t>
      </w:r>
      <w:r w:rsidR="00BD41E1" w:rsidRPr="00D90360">
        <w:rPr>
          <w:rFonts w:ascii="Times New Roman" w:hAnsi="Times New Roman" w:cs="Times New Roman"/>
          <w:b/>
          <w:sz w:val="24"/>
          <w:szCs w:val="24"/>
          <w:u w:val="single"/>
        </w:rPr>
        <w:t xml:space="preserve"> 18 years </w:t>
      </w:r>
      <w:r w:rsidR="00261BEA">
        <w:rPr>
          <w:rFonts w:ascii="Times New Roman" w:hAnsi="Times New Roman" w:cs="Times New Roman"/>
          <w:b/>
          <w:sz w:val="24"/>
          <w:szCs w:val="24"/>
          <w:u w:val="single"/>
        </w:rPr>
        <w:t xml:space="preserve">of age </w:t>
      </w:r>
      <w:r w:rsidR="00BD41E1" w:rsidRPr="00D90360">
        <w:rPr>
          <w:rFonts w:ascii="Times New Roman" w:hAnsi="Times New Roman" w:cs="Times New Roman"/>
          <w:b/>
          <w:sz w:val="24"/>
          <w:szCs w:val="24"/>
          <w:u w:val="single"/>
        </w:rPr>
        <w:t>and over</w:t>
      </w:r>
    </w:p>
    <w:p w14:paraId="7E343112" w14:textId="77777777" w:rsidR="003605FC" w:rsidRDefault="003605FC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34B7960" w14:textId="77777777" w:rsidR="003605FC" w:rsidRDefault="003605FC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605FC">
        <w:rPr>
          <w:rFonts w:ascii="Times New Roman" w:hAnsi="Times New Roman" w:cs="Times New Roman"/>
          <w:b/>
          <w:sz w:val="24"/>
          <w:szCs w:val="24"/>
        </w:rPr>
        <w:t>ATSDR Exposure Investigation (EI)</w:t>
      </w:r>
    </w:p>
    <w:p w14:paraId="717C18D6" w14:textId="77777777" w:rsidR="003605FC" w:rsidRPr="003605FC" w:rsidRDefault="003605FC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40D1B617" w14:textId="77777777" w:rsidR="003605FC" w:rsidRPr="003605FC" w:rsidRDefault="003605FC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3605FC">
        <w:rPr>
          <w:rFonts w:ascii="Times New Roman" w:hAnsi="Times New Roman" w:cs="Times New Roman"/>
          <w:b/>
          <w:sz w:val="24"/>
          <w:szCs w:val="24"/>
        </w:rPr>
        <w:t>ASARCO Smelter - Hayden/Winkelman, AZ</w:t>
      </w:r>
    </w:p>
    <w:p w14:paraId="48435D02" w14:textId="77777777" w:rsidR="003605FC" w:rsidRPr="00D90360" w:rsidRDefault="003605FC" w:rsidP="003605FC">
      <w:pPr>
        <w:spacing w:after="0" w:line="240" w:lineRule="auto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14:paraId="5B53E899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Who are we?</w:t>
      </w:r>
    </w:p>
    <w:p w14:paraId="3D0F0B60" w14:textId="77777777" w:rsidR="00997E8A" w:rsidRPr="00D90360" w:rsidRDefault="00997E8A" w:rsidP="00997E8A">
      <w:pPr>
        <w:pStyle w:val="ListParagraph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We are from a federal public health agency, the Agency for Toxic Substances and Disease Registry (ATSDR), and the Arizona Department of Health Services (ADHS).</w:t>
      </w:r>
    </w:p>
    <w:p w14:paraId="05343AE5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C40E93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Why we are doing this Exposure Investigation?</w:t>
      </w:r>
    </w:p>
    <w:p w14:paraId="5F6FFDC2" w14:textId="77777777" w:rsidR="00997E8A" w:rsidRPr="00D90360" w:rsidRDefault="00997E8A" w:rsidP="00997E8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We are doing this Exposure Investigation to find out if adults living in Hayden or Winkelman, AZ</w:t>
      </w:r>
      <w:r w:rsidR="00B37E45">
        <w:rPr>
          <w:rFonts w:ascii="Times New Roman" w:hAnsi="Times New Roman" w:cs="Times New Roman"/>
          <w:sz w:val="24"/>
          <w:szCs w:val="24"/>
        </w:rPr>
        <w:t>,</w:t>
      </w:r>
      <w:r w:rsidRPr="00D90360">
        <w:rPr>
          <w:rFonts w:ascii="Times New Roman" w:hAnsi="Times New Roman" w:cs="Times New Roman"/>
          <w:sz w:val="24"/>
          <w:szCs w:val="24"/>
        </w:rPr>
        <w:t xml:space="preserve"> have high levels of lead in their blood or arsenic in their urine.</w:t>
      </w:r>
    </w:p>
    <w:p w14:paraId="6666EBF1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766F0B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What are we asking you to do?</w:t>
      </w:r>
    </w:p>
    <w:p w14:paraId="7B8EC173" w14:textId="77777777" w:rsidR="00997E8A" w:rsidRPr="00D90360" w:rsidRDefault="00997E8A" w:rsidP="00997E8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You are invited to have your blood tested for lead and your urine tested for arsenic.</w:t>
      </w:r>
    </w:p>
    <w:p w14:paraId="2EA04B6B" w14:textId="77777777" w:rsidR="00997E8A" w:rsidRPr="00117767" w:rsidRDefault="00997E8A" w:rsidP="00997E8A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There is </w:t>
      </w:r>
      <w:r w:rsidRPr="00117767">
        <w:rPr>
          <w:rFonts w:ascii="Times New Roman" w:hAnsi="Times New Roman" w:cs="Times New Roman"/>
          <w:b/>
          <w:sz w:val="24"/>
          <w:szCs w:val="24"/>
        </w:rPr>
        <w:t>NO COST</w:t>
      </w:r>
      <w:r w:rsidRPr="00117767">
        <w:rPr>
          <w:rFonts w:ascii="Times New Roman" w:hAnsi="Times New Roman" w:cs="Times New Roman"/>
          <w:sz w:val="24"/>
          <w:szCs w:val="24"/>
        </w:rPr>
        <w:t xml:space="preserve"> to you for the testing.</w:t>
      </w:r>
    </w:p>
    <w:p w14:paraId="567A1E6A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5ED9A7B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Place for Blood and Urine Collection</w:t>
      </w:r>
    </w:p>
    <w:p w14:paraId="274C2F96" w14:textId="77777777" w:rsidR="00997E8A" w:rsidRPr="00D90360" w:rsidRDefault="00997E8A" w:rsidP="00997E8A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The blood collection will take place at </w:t>
      </w:r>
      <w:r w:rsidRPr="00D90360">
        <w:rPr>
          <w:rFonts w:ascii="Times New Roman" w:hAnsi="Times New Roman" w:cs="Times New Roman"/>
          <w:b/>
          <w:sz w:val="24"/>
          <w:szCs w:val="24"/>
        </w:rPr>
        <w:t xml:space="preserve">XXX. </w:t>
      </w:r>
      <w:r w:rsidRPr="00D90360">
        <w:rPr>
          <w:rFonts w:ascii="Times New Roman" w:hAnsi="Times New Roman" w:cs="Times New Roman"/>
          <w:sz w:val="24"/>
          <w:szCs w:val="24"/>
        </w:rPr>
        <w:t xml:space="preserve">The urine collection will take place in your home or at </w:t>
      </w:r>
      <w:r w:rsidRPr="00D90360">
        <w:rPr>
          <w:rFonts w:ascii="Times New Roman" w:hAnsi="Times New Roman" w:cs="Times New Roman"/>
          <w:b/>
          <w:sz w:val="24"/>
          <w:szCs w:val="24"/>
        </w:rPr>
        <w:t xml:space="preserve">XXX. </w:t>
      </w:r>
    </w:p>
    <w:p w14:paraId="30CA4B3C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B50A0C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 xml:space="preserve">What is included in my participation? </w:t>
      </w:r>
      <w:r w:rsidRPr="00D90360">
        <w:rPr>
          <w:rFonts w:ascii="Times New Roman" w:hAnsi="Times New Roman" w:cs="Times New Roman"/>
          <w:b/>
          <w:sz w:val="24"/>
          <w:szCs w:val="24"/>
        </w:rPr>
        <w:br/>
      </w:r>
      <w:r w:rsidRPr="00D90360">
        <w:rPr>
          <w:rFonts w:ascii="Times New Roman" w:hAnsi="Times New Roman" w:cs="Times New Roman"/>
          <w:sz w:val="24"/>
          <w:szCs w:val="24"/>
        </w:rPr>
        <w:t xml:space="preserve">There are three parts to your participation. </w:t>
      </w:r>
    </w:p>
    <w:p w14:paraId="4B4F529D" w14:textId="77777777" w:rsidR="00997E8A" w:rsidRPr="00D90360" w:rsidRDefault="00997E8A" w:rsidP="00997E8A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0360">
        <w:rPr>
          <w:rFonts w:ascii="Times New Roman" w:hAnsi="Times New Roman" w:cs="Times New Roman"/>
          <w:b/>
          <w:sz w:val="24"/>
          <w:szCs w:val="24"/>
          <w:u w:val="single"/>
        </w:rPr>
        <w:t>Blood Collection and Testing for Lead</w:t>
      </w:r>
    </w:p>
    <w:p w14:paraId="3D212C39" w14:textId="77777777" w:rsidR="00997E8A" w:rsidRPr="00D90360" w:rsidRDefault="00997E8A" w:rsidP="00997E8A">
      <w:pPr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lastRenderedPageBreak/>
        <w:t>We will collect less than 1 teaspoon (3 milliliters) from a vein in your arm.</w:t>
      </w:r>
    </w:p>
    <w:p w14:paraId="3CAA62B8" w14:textId="77777777" w:rsidR="00997E8A" w:rsidRPr="00D90360" w:rsidRDefault="00997E8A" w:rsidP="00997E8A">
      <w:pPr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This will take 5 minutes or less.</w:t>
      </w:r>
    </w:p>
    <w:p w14:paraId="6F9A08C7" w14:textId="77777777" w:rsidR="00997E8A" w:rsidRPr="00D90360" w:rsidRDefault="00997E8A" w:rsidP="00997E8A">
      <w:pPr>
        <w:numPr>
          <w:ilvl w:val="1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We will send your blood to a lab to test it for lead. </w:t>
      </w:r>
    </w:p>
    <w:p w14:paraId="034FB5A1" w14:textId="77777777" w:rsidR="00997E8A" w:rsidRPr="00D90360" w:rsidRDefault="00997E8A" w:rsidP="00997E8A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0360">
        <w:rPr>
          <w:rFonts w:ascii="Times New Roman" w:hAnsi="Times New Roman" w:cs="Times New Roman"/>
          <w:b/>
          <w:sz w:val="24"/>
          <w:szCs w:val="24"/>
          <w:u w:val="single"/>
        </w:rPr>
        <w:t>Urine Collection and Testing for Arsenic</w:t>
      </w:r>
    </w:p>
    <w:p w14:paraId="23F7945E" w14:textId="77777777" w:rsidR="008C7FAE" w:rsidRDefault="008C7FAE" w:rsidP="00997E8A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urine should be collected on the same day as the blood collection.  The urine can be collected in your home or at the blood collection facility.</w:t>
      </w:r>
    </w:p>
    <w:p w14:paraId="6C039A70" w14:textId="77777777" w:rsidR="00997E8A" w:rsidRPr="00D90360" w:rsidRDefault="00997E8A" w:rsidP="00997E8A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Collect your urine in a plastic cup we give you. Put the lid on. </w:t>
      </w:r>
    </w:p>
    <w:p w14:paraId="6148A5AF" w14:textId="77777777" w:rsidR="00997E8A" w:rsidRPr="00D90360" w:rsidRDefault="00997E8A" w:rsidP="00997E8A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Write your name </w:t>
      </w:r>
      <w:r w:rsidRPr="00D90360">
        <w:rPr>
          <w:rFonts w:ascii="Times New Roman" w:hAnsi="Times New Roman" w:cs="Times New Roman"/>
          <w:b/>
          <w:sz w:val="24"/>
          <w:szCs w:val="24"/>
        </w:rPr>
        <w:t xml:space="preserve">on the label on the </w:t>
      </w:r>
      <w:r w:rsidRPr="00D90360">
        <w:rPr>
          <w:rFonts w:ascii="Times New Roman" w:hAnsi="Times New Roman" w:cs="Times New Roman"/>
          <w:b/>
          <w:sz w:val="24"/>
          <w:szCs w:val="24"/>
          <w:u w:val="single"/>
        </w:rPr>
        <w:t>side</w:t>
      </w:r>
      <w:r w:rsidRPr="00D90360">
        <w:rPr>
          <w:rFonts w:ascii="Times New Roman" w:hAnsi="Times New Roman" w:cs="Times New Roman"/>
          <w:b/>
          <w:sz w:val="24"/>
          <w:szCs w:val="24"/>
        </w:rPr>
        <w:t xml:space="preserve"> of the cup.</w:t>
      </w:r>
    </w:p>
    <w:p w14:paraId="3B09131A" w14:textId="77777777" w:rsidR="00997E8A" w:rsidRPr="00D90360" w:rsidRDefault="00997E8A" w:rsidP="00997E8A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Put the cup in a zip lock bag in the refrigerator until you bring it to XXX.</w:t>
      </w:r>
    </w:p>
    <w:p w14:paraId="662E8ED4" w14:textId="77777777" w:rsidR="00997E8A" w:rsidRPr="00D90360" w:rsidRDefault="00997E8A" w:rsidP="00997E8A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It should take 5 minutes or less for you to collect your urine.</w:t>
      </w:r>
    </w:p>
    <w:p w14:paraId="232A58AC" w14:textId="77777777" w:rsidR="00997E8A" w:rsidRPr="00D90360" w:rsidRDefault="00997E8A" w:rsidP="00997E8A">
      <w:pPr>
        <w:numPr>
          <w:ilvl w:val="1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We will send your urine to a lab to test it for arsenic. </w:t>
      </w:r>
    </w:p>
    <w:p w14:paraId="2A98896A" w14:textId="77777777" w:rsidR="00997E8A" w:rsidRPr="00D90360" w:rsidRDefault="00997E8A" w:rsidP="00997E8A">
      <w:pPr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0360">
        <w:rPr>
          <w:rFonts w:ascii="Times New Roman" w:hAnsi="Times New Roman" w:cs="Times New Roman"/>
          <w:b/>
          <w:sz w:val="24"/>
          <w:szCs w:val="24"/>
          <w:u w:val="single"/>
        </w:rPr>
        <w:t>Answer a Short Questionnaire</w:t>
      </w:r>
    </w:p>
    <w:p w14:paraId="38DC7390" w14:textId="77777777" w:rsidR="00997E8A" w:rsidRPr="00D90360" w:rsidRDefault="00997E8A" w:rsidP="00997E8A">
      <w:pPr>
        <w:numPr>
          <w:ilvl w:val="1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 xml:space="preserve">We will ask you some questions. It will take about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90360">
        <w:rPr>
          <w:rFonts w:ascii="Times New Roman" w:hAnsi="Times New Roman" w:cs="Times New Roman"/>
          <w:sz w:val="24"/>
          <w:szCs w:val="24"/>
        </w:rPr>
        <w:t xml:space="preserve"> minutes.</w:t>
      </w:r>
    </w:p>
    <w:p w14:paraId="7C4A1CCC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23FB4DF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What will happen to any leftover blood and urine after testing is finished?</w:t>
      </w:r>
    </w:p>
    <w:p w14:paraId="210AA51B" w14:textId="77777777" w:rsidR="00997E8A" w:rsidRPr="00D90360" w:rsidRDefault="00997E8A" w:rsidP="00997E8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The lab will throw out any leftover blood and urine.  It will not be used for anything else.</w:t>
      </w:r>
    </w:p>
    <w:p w14:paraId="306CCB56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C16381" w14:textId="77777777" w:rsidR="00997E8A" w:rsidRPr="00D90360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0360">
        <w:rPr>
          <w:rFonts w:ascii="Times New Roman" w:hAnsi="Times New Roman" w:cs="Times New Roman"/>
          <w:b/>
          <w:sz w:val="24"/>
          <w:szCs w:val="24"/>
        </w:rPr>
        <w:t>When will you get the test results?</w:t>
      </w:r>
    </w:p>
    <w:p w14:paraId="0E132DB9" w14:textId="77777777" w:rsidR="00997E8A" w:rsidRPr="00D90360" w:rsidRDefault="00997E8A" w:rsidP="00997E8A">
      <w:pPr>
        <w:pStyle w:val="ListParagraph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360">
        <w:rPr>
          <w:rFonts w:ascii="Times New Roman" w:hAnsi="Times New Roman" w:cs="Times New Roman"/>
          <w:sz w:val="24"/>
          <w:szCs w:val="24"/>
        </w:rPr>
        <w:t>You will get your test results by mail about 12 weeks after testing.</w:t>
      </w:r>
    </w:p>
    <w:p w14:paraId="10CDCE3A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D4D81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What are the benefits from being in this Exposure Investigation?</w:t>
      </w:r>
    </w:p>
    <w:p w14:paraId="76431DCF" w14:textId="77777777" w:rsidR="00997E8A" w:rsidRDefault="00997E8A" w:rsidP="00997E8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You will know if you have high level of lead in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117767">
        <w:rPr>
          <w:rFonts w:ascii="Times New Roman" w:hAnsi="Times New Roman" w:cs="Times New Roman"/>
          <w:sz w:val="24"/>
          <w:szCs w:val="24"/>
        </w:rPr>
        <w:t xml:space="preserve">blood and arsenic in </w:t>
      </w:r>
      <w:r>
        <w:rPr>
          <w:rFonts w:ascii="Times New Roman" w:hAnsi="Times New Roman" w:cs="Times New Roman"/>
          <w:sz w:val="24"/>
          <w:szCs w:val="24"/>
        </w:rPr>
        <w:t xml:space="preserve">your </w:t>
      </w:r>
      <w:r w:rsidRPr="00117767">
        <w:rPr>
          <w:rFonts w:ascii="Times New Roman" w:hAnsi="Times New Roman" w:cs="Times New Roman"/>
          <w:sz w:val="24"/>
          <w:szCs w:val="24"/>
        </w:rPr>
        <w:t>urine.</w:t>
      </w:r>
      <w:r w:rsidRPr="00B520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DB8723" w14:textId="77777777" w:rsidR="00997E8A" w:rsidRPr="00C1123A" w:rsidRDefault="00997E8A" w:rsidP="00997E8A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have a high </w:t>
      </w:r>
      <w:r w:rsidR="002C794A">
        <w:rPr>
          <w:rFonts w:ascii="Times New Roman" w:hAnsi="Times New Roman" w:cs="Times New Roman"/>
          <w:sz w:val="24"/>
          <w:szCs w:val="24"/>
        </w:rPr>
        <w:t xml:space="preserve">blood </w:t>
      </w:r>
      <w:r>
        <w:rPr>
          <w:rFonts w:ascii="Times New Roman" w:hAnsi="Times New Roman" w:cs="Times New Roman"/>
          <w:sz w:val="24"/>
          <w:szCs w:val="24"/>
        </w:rPr>
        <w:t>lead level, ATSDR and ADHS will provide you with information that will help you reduce your contact with lead.</w:t>
      </w:r>
    </w:p>
    <w:p w14:paraId="0BDC03CA" w14:textId="77777777" w:rsidR="00997E8A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28A0718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are the r</w:t>
      </w:r>
      <w:r w:rsidRPr="00117767">
        <w:rPr>
          <w:rFonts w:ascii="Times New Roman" w:hAnsi="Times New Roman" w:cs="Times New Roman"/>
          <w:b/>
          <w:sz w:val="24"/>
          <w:szCs w:val="24"/>
        </w:rPr>
        <w:t>isks of this EI?</w:t>
      </w:r>
    </w:p>
    <w:p w14:paraId="543EEBB9" w14:textId="77777777" w:rsidR="00997E8A" w:rsidRDefault="00997E8A" w:rsidP="00997E8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bruising may happen where the blood is taken from. </w:t>
      </w:r>
    </w:p>
    <w:p w14:paraId="0CE60767" w14:textId="77777777" w:rsidR="00997E8A" w:rsidRDefault="00997E8A" w:rsidP="00997E8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3BCB">
        <w:rPr>
          <w:rFonts w:ascii="Times New Roman" w:hAnsi="Times New Roman" w:cs="Times New Roman"/>
          <w:sz w:val="24"/>
          <w:szCs w:val="24"/>
        </w:rPr>
        <w:lastRenderedPageBreak/>
        <w:t>The needle stick might hurt a little</w:t>
      </w:r>
      <w:r>
        <w:rPr>
          <w:rFonts w:ascii="Times New Roman" w:hAnsi="Times New Roman" w:cs="Times New Roman"/>
          <w:sz w:val="24"/>
          <w:szCs w:val="24"/>
        </w:rPr>
        <w:t xml:space="preserve"> and you may feel a little lightheaded</w:t>
      </w:r>
      <w:r w:rsidRPr="00C03BCB">
        <w:rPr>
          <w:rFonts w:ascii="Times New Roman" w:hAnsi="Times New Roman" w:cs="Times New Roman"/>
          <w:sz w:val="24"/>
          <w:szCs w:val="24"/>
        </w:rPr>
        <w:t xml:space="preserve"> for a short time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B6C32C" w14:textId="77777777" w:rsidR="004A5355" w:rsidRPr="00EF729D" w:rsidRDefault="004A5355" w:rsidP="00997E8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 are pregnant there is no risk to the pregnancy from the blood collection </w:t>
      </w:r>
    </w:p>
    <w:p w14:paraId="516A5722" w14:textId="77777777" w:rsidR="00997E8A" w:rsidRPr="00117767" w:rsidRDefault="00997E8A" w:rsidP="00997E8A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There is no risk from collecting urine.</w:t>
      </w:r>
    </w:p>
    <w:p w14:paraId="779D9FC5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74266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How will we protect your </w:t>
      </w:r>
      <w:r w:rsidRPr="00117767">
        <w:rPr>
          <w:rFonts w:ascii="Times New Roman" w:hAnsi="Times New Roman" w:cs="Times New Roman"/>
          <w:b/>
          <w:sz w:val="24"/>
          <w:szCs w:val="24"/>
        </w:rPr>
        <w:t>privacy?</w:t>
      </w:r>
    </w:p>
    <w:p w14:paraId="328B2A62" w14:textId="77777777" w:rsidR="00997E8A" w:rsidRDefault="00997E8A" w:rsidP="00997E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We will protect your privacy as much as the law allows.</w:t>
      </w:r>
    </w:p>
    <w:p w14:paraId="1FE5B7A9" w14:textId="77777777" w:rsidR="00997E8A" w:rsidRDefault="00997E8A" w:rsidP="00997E8A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Arizona law requires that we report blood lead levels to ADHS.</w:t>
      </w:r>
    </w:p>
    <w:p w14:paraId="4AC3A1DD" w14:textId="77777777" w:rsidR="008C7FAE" w:rsidRDefault="008C7FAE" w:rsidP="008C7FAE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Arizona law requires that information given to the state </w:t>
      </w:r>
      <w:r w:rsidR="00094C4F">
        <w:rPr>
          <w:rFonts w:ascii="Times New Roman" w:hAnsi="Times New Roman" w:cs="Times New Roman"/>
          <w:sz w:val="24"/>
          <w:szCs w:val="24"/>
        </w:rPr>
        <w:t>may</w:t>
      </w:r>
      <w:r>
        <w:rPr>
          <w:rFonts w:ascii="Times New Roman" w:hAnsi="Times New Roman" w:cs="Times New Roman"/>
          <w:sz w:val="24"/>
          <w:szCs w:val="24"/>
        </w:rPr>
        <w:t xml:space="preserve"> be made public if someone asks them for the information.</w:t>
      </w:r>
    </w:p>
    <w:p w14:paraId="4E258276" w14:textId="77777777" w:rsidR="00997E8A" w:rsidRPr="00117767" w:rsidRDefault="00997E8A" w:rsidP="00997E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We will give you an identification (ID) number.</w:t>
      </w:r>
    </w:p>
    <w:p w14:paraId="100AC748" w14:textId="77777777" w:rsidR="00997E8A" w:rsidRPr="00117767" w:rsidRDefault="00997E8A" w:rsidP="00997E8A">
      <w:pPr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 ID number, not your name, will go on the tube of blood and the urine cup.</w:t>
      </w:r>
    </w:p>
    <w:p w14:paraId="088BC38A" w14:textId="77777777" w:rsidR="00997E8A" w:rsidRPr="00117767" w:rsidRDefault="00997E8A" w:rsidP="00997E8A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We will keep a record, under lock-and-key, of your name, address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7767">
        <w:rPr>
          <w:rFonts w:ascii="Times New Roman" w:hAnsi="Times New Roman" w:cs="Times New Roman"/>
          <w:sz w:val="24"/>
          <w:szCs w:val="24"/>
        </w:rPr>
        <w:t xml:space="preserve"> and ID number. </w:t>
      </w:r>
      <w:r>
        <w:rPr>
          <w:rFonts w:ascii="Times New Roman" w:hAnsi="Times New Roman" w:cs="Times New Roman"/>
          <w:sz w:val="24"/>
          <w:szCs w:val="24"/>
        </w:rPr>
        <w:t>The information will be used by ATSDR scientists to link the results to each person and send your blood and urine test results to you.</w:t>
      </w:r>
    </w:p>
    <w:p w14:paraId="74D94951" w14:textId="77777777" w:rsidR="00997E8A" w:rsidRPr="00C03BCB" w:rsidRDefault="00997E8A" w:rsidP="00997E8A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We will not use your name in any report we write.</w:t>
      </w:r>
      <w:r>
        <w:rPr>
          <w:rFonts w:ascii="Times New Roman" w:hAnsi="Times New Roman" w:cs="Times New Roman"/>
          <w:sz w:val="24"/>
          <w:szCs w:val="24"/>
        </w:rPr>
        <w:t xml:space="preserve"> Only group information that does not include individual names will be reported.</w:t>
      </w:r>
    </w:p>
    <w:p w14:paraId="4EDE8D81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7690D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When can you ask questions about the testing?</w:t>
      </w:r>
    </w:p>
    <w:p w14:paraId="2AB5F3BC" w14:textId="77777777" w:rsidR="00997E8A" w:rsidRPr="00117767" w:rsidRDefault="00997E8A" w:rsidP="00997E8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If you have any questions about this testing, you can ask us now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544F3C" w14:textId="77777777" w:rsidR="00997E8A" w:rsidRPr="00117767" w:rsidRDefault="00997E8A" w:rsidP="00997E8A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If you have questions later, you can call:</w:t>
      </w:r>
    </w:p>
    <w:p w14:paraId="3A7085C4" w14:textId="77777777" w:rsidR="00997E8A" w:rsidRPr="00117767" w:rsidRDefault="00997E8A" w:rsidP="00997E8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Dr. Bruce Tierney at 770-488-0771 </w:t>
      </w:r>
    </w:p>
    <w:p w14:paraId="09C8894C" w14:textId="77777777" w:rsidR="00997E8A" w:rsidRPr="00117767" w:rsidRDefault="00997E8A" w:rsidP="00997E8A">
      <w:pPr>
        <w:pStyle w:val="ListParagraph"/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The ATSDR toll free number 1-888-320-5291</w:t>
      </w:r>
    </w:p>
    <w:p w14:paraId="6D47DAF5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8A7EB9A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Voluntary Consent</w:t>
      </w:r>
    </w:p>
    <w:p w14:paraId="5D0663DC" w14:textId="77777777" w:rsidR="00997E8A" w:rsidRPr="00117767" w:rsidRDefault="00997E8A" w:rsidP="00997E8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I agree to be tested.</w:t>
      </w:r>
    </w:p>
    <w:p w14:paraId="5931E4EF" w14:textId="77777777" w:rsidR="00997E8A" w:rsidRPr="00117767" w:rsidRDefault="00997E8A" w:rsidP="00997E8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I was given the chance to ask questions and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117767">
        <w:rPr>
          <w:rFonts w:ascii="Times New Roman" w:hAnsi="Times New Roman" w:cs="Times New Roman"/>
          <w:sz w:val="24"/>
          <w:szCs w:val="24"/>
        </w:rPr>
        <w:t>feel my questions were answered.</w:t>
      </w:r>
    </w:p>
    <w:p w14:paraId="6A2881E2" w14:textId="77777777" w:rsidR="00997E8A" w:rsidRPr="00117767" w:rsidRDefault="00997E8A" w:rsidP="00997E8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I know that having these tests done is my choice. </w:t>
      </w:r>
    </w:p>
    <w:p w14:paraId="2F0BABDF" w14:textId="77777777" w:rsidR="00997E8A" w:rsidRPr="00117767" w:rsidRDefault="00997E8A" w:rsidP="00997E8A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I know that even though I have agreed to this testing, I may leave at any time without penalty.</w:t>
      </w:r>
    </w:p>
    <w:p w14:paraId="6DCD4BA5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7DBFDA3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b/>
          <w:sz w:val="24"/>
          <w:szCs w:val="24"/>
        </w:rPr>
        <w:t>Signature</w:t>
      </w:r>
    </w:p>
    <w:p w14:paraId="4D9E4A6E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I give my permission to be tested.</w:t>
      </w:r>
    </w:p>
    <w:p w14:paraId="4C9A2D4F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C91740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___________________________________         __________________</w:t>
      </w:r>
      <w:r w:rsidRPr="002A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1776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17767">
        <w:rPr>
          <w:rFonts w:ascii="Times New Roman" w:hAnsi="Times New Roman" w:cs="Times New Roman"/>
          <w:sz w:val="24"/>
          <w:szCs w:val="24"/>
        </w:rPr>
        <w:t xml:space="preserve">__ </w:t>
      </w:r>
    </w:p>
    <w:p w14:paraId="2A8DCD24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 of Person Giving</w:t>
      </w:r>
      <w:r w:rsidRPr="00117767">
        <w:rPr>
          <w:rFonts w:ascii="Times New Roman" w:hAnsi="Times New Roman" w:cs="Times New Roman"/>
          <w:sz w:val="24"/>
          <w:szCs w:val="24"/>
        </w:rPr>
        <w:t xml:space="preserve"> Consent</w:t>
      </w:r>
      <w:r w:rsidRPr="00117767">
        <w:rPr>
          <w:rFonts w:ascii="Times New Roman" w:hAnsi="Times New Roman" w:cs="Times New Roman"/>
          <w:sz w:val="24"/>
          <w:szCs w:val="24"/>
        </w:rPr>
        <w:tab/>
      </w:r>
      <w:r w:rsidRPr="00117767">
        <w:rPr>
          <w:rFonts w:ascii="Times New Roman" w:hAnsi="Times New Roman" w:cs="Times New Roman"/>
          <w:sz w:val="24"/>
          <w:szCs w:val="24"/>
        </w:rPr>
        <w:tab/>
        <w:t xml:space="preserve">       Date</w:t>
      </w:r>
      <w:r w:rsidRPr="002A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117767">
        <w:rPr>
          <w:rFonts w:ascii="Times New Roman" w:hAnsi="Times New Roman" w:cs="Times New Roman"/>
          <w:sz w:val="24"/>
          <w:szCs w:val="24"/>
        </w:rPr>
        <w:t>Age</w:t>
      </w:r>
    </w:p>
    <w:p w14:paraId="1D039E38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</w:p>
    <w:p w14:paraId="2ED99067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Address _____________________________</w:t>
      </w:r>
      <w:r w:rsidRPr="002A76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17767">
        <w:rPr>
          <w:rFonts w:ascii="Times New Roman" w:hAnsi="Times New Roman" w:cs="Times New Roman"/>
          <w:sz w:val="24"/>
          <w:szCs w:val="24"/>
        </w:rPr>
        <w:t>Telephone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17767">
        <w:rPr>
          <w:rFonts w:ascii="Times New Roman" w:hAnsi="Times New Roman" w:cs="Times New Roman"/>
          <w:sz w:val="24"/>
          <w:szCs w:val="24"/>
        </w:rPr>
        <w:t>__________________</w:t>
      </w:r>
    </w:p>
    <w:p w14:paraId="6B8592E3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 xml:space="preserve">              ______________________________</w:t>
      </w:r>
    </w:p>
    <w:p w14:paraId="7E60F5A3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ab/>
        <w:t xml:space="preserve">  ______________________________</w:t>
      </w:r>
    </w:p>
    <w:p w14:paraId="68BC7310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2097089A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May we share th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17767">
        <w:rPr>
          <w:rFonts w:ascii="Times New Roman" w:hAnsi="Times New Roman" w:cs="Times New Roman"/>
          <w:sz w:val="24"/>
          <w:szCs w:val="24"/>
        </w:rPr>
        <w:t xml:space="preserve"> test results with other federal, state, and local health and environmental agencies? </w:t>
      </w:r>
      <w:r w:rsidRPr="00117767">
        <w:rPr>
          <w:rFonts w:ascii="Times New Roman" w:hAnsi="Times New Roman" w:cs="Times New Roman"/>
          <w:sz w:val="24"/>
          <w:szCs w:val="24"/>
        </w:rPr>
        <w:tab/>
        <w:t xml:space="preserve"> YES  /  NO     (please circle one) </w:t>
      </w:r>
      <w:r w:rsidRPr="00117767">
        <w:rPr>
          <w:rFonts w:ascii="Times New Roman" w:hAnsi="Times New Roman" w:cs="Times New Roman"/>
          <w:sz w:val="24"/>
          <w:szCs w:val="24"/>
        </w:rPr>
        <w:tab/>
      </w:r>
      <w:r w:rsidRPr="00117767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5D31C2FA" w14:textId="77777777" w:rsidR="00997E8A" w:rsidRPr="00117767" w:rsidRDefault="00997E8A" w:rsidP="00997E8A">
      <w:pPr>
        <w:spacing w:after="0" w:line="240" w:lineRule="auto"/>
        <w:ind w:left="1725"/>
        <w:rPr>
          <w:rFonts w:ascii="Times New Roman" w:hAnsi="Times New Roman" w:cs="Times New Roman"/>
          <w:sz w:val="24"/>
          <w:szCs w:val="24"/>
        </w:rPr>
      </w:pPr>
    </w:p>
    <w:p w14:paraId="5911D227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Lab ID Number____________________</w:t>
      </w:r>
    </w:p>
    <w:p w14:paraId="1BB7FA23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7C03CDA1" w14:textId="77777777" w:rsidR="00997E8A" w:rsidRPr="00117767" w:rsidRDefault="00997E8A" w:rsidP="00997E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117767">
        <w:rPr>
          <w:rFonts w:ascii="Times New Roman" w:hAnsi="Times New Roman" w:cs="Times New Roman"/>
          <w:sz w:val="24"/>
          <w:szCs w:val="24"/>
          <w:u w:val="single"/>
        </w:rPr>
        <w:t>Certification of Consent Form Administrator:</w:t>
      </w:r>
    </w:p>
    <w:p w14:paraId="38F48D2E" w14:textId="77777777" w:rsidR="00A40F2A" w:rsidRDefault="00997E8A" w:rsidP="00A40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7767">
        <w:rPr>
          <w:rFonts w:ascii="Times New Roman" w:hAnsi="Times New Roman" w:cs="Times New Roman"/>
          <w:sz w:val="24"/>
          <w:szCs w:val="24"/>
        </w:rPr>
        <w:t>I read the consent form to the person name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17767">
        <w:rPr>
          <w:rFonts w:ascii="Times New Roman" w:hAnsi="Times New Roman" w:cs="Times New Roman"/>
          <w:sz w:val="24"/>
          <w:szCs w:val="24"/>
        </w:rPr>
        <w:t xml:space="preserve"> above. </w:t>
      </w:r>
      <w:r>
        <w:rPr>
          <w:rFonts w:ascii="Times New Roman" w:hAnsi="Times New Roman" w:cs="Times New Roman"/>
          <w:sz w:val="24"/>
          <w:szCs w:val="24"/>
        </w:rPr>
        <w:t>He/s</w:t>
      </w:r>
      <w:r w:rsidRPr="00117767">
        <w:rPr>
          <w:rFonts w:ascii="Times New Roman" w:hAnsi="Times New Roman" w:cs="Times New Roman"/>
          <w:sz w:val="24"/>
          <w:szCs w:val="24"/>
        </w:rPr>
        <w:t>he had the opportunity to ask questions about the E</w:t>
      </w:r>
      <w:r>
        <w:rPr>
          <w:rFonts w:ascii="Times New Roman" w:hAnsi="Times New Roman" w:cs="Times New Roman"/>
          <w:sz w:val="24"/>
          <w:szCs w:val="24"/>
        </w:rPr>
        <w:t xml:space="preserve">xposure </w:t>
      </w:r>
      <w:r w:rsidRPr="0011776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nvestigation</w:t>
      </w:r>
      <w:r w:rsidRPr="00117767">
        <w:rPr>
          <w:rFonts w:ascii="Times New Roman" w:hAnsi="Times New Roman" w:cs="Times New Roman"/>
          <w:sz w:val="24"/>
          <w:szCs w:val="24"/>
        </w:rPr>
        <w:t xml:space="preserve"> and had the questions answered.</w:t>
      </w:r>
    </w:p>
    <w:p w14:paraId="18D8E293" w14:textId="77777777" w:rsidR="00A40F2A" w:rsidRPr="0004424C" w:rsidRDefault="00A40F2A" w:rsidP="00A40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78D21B" w14:textId="77777777" w:rsidR="00A40F2A" w:rsidRPr="0004424C" w:rsidRDefault="00A40F2A" w:rsidP="00A40F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5D213232" w14:textId="77777777" w:rsidR="00A40F2A" w:rsidRPr="00163E89" w:rsidRDefault="00A40F2A" w:rsidP="00A40F2A">
      <w:p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04424C">
        <w:rPr>
          <w:rFonts w:ascii="Times New Roman" w:hAnsi="Times New Roman" w:cs="Times New Roman"/>
          <w:sz w:val="24"/>
          <w:szCs w:val="24"/>
        </w:rPr>
        <w:t>Signatur</w:t>
      </w:r>
      <w:r w:rsidR="002C794A">
        <w:rPr>
          <w:rFonts w:ascii="Times New Roman" w:hAnsi="Times New Roman" w:cs="Times New Roman"/>
          <w:sz w:val="24"/>
          <w:szCs w:val="24"/>
        </w:rPr>
        <w:t>e of person administering the con</w:t>
      </w:r>
      <w:r w:rsidRPr="0004424C">
        <w:rPr>
          <w:rFonts w:ascii="Times New Roman" w:hAnsi="Times New Roman" w:cs="Times New Roman"/>
          <w:sz w:val="24"/>
          <w:szCs w:val="24"/>
        </w:rPr>
        <w:t>sent</w:t>
      </w:r>
    </w:p>
    <w:p w14:paraId="5D8F8094" w14:textId="77777777" w:rsidR="00997E8A" w:rsidRDefault="00997E8A" w:rsidP="00997E8A"/>
    <w:p w14:paraId="6544947E" w14:textId="77777777" w:rsidR="00BD41E1" w:rsidRDefault="00BD41E1" w:rsidP="006E75F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D41E1" w:rsidSect="00977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C69A73" w14:textId="77777777" w:rsidR="00C84473" w:rsidRDefault="00C84473">
      <w:pPr>
        <w:spacing w:after="0" w:line="240" w:lineRule="auto"/>
      </w:pPr>
      <w:r>
        <w:separator/>
      </w:r>
    </w:p>
  </w:endnote>
  <w:endnote w:type="continuationSeparator" w:id="0">
    <w:p w14:paraId="12776BA1" w14:textId="77777777" w:rsidR="00C84473" w:rsidRDefault="00C844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8F42D2" w14:textId="77777777" w:rsidR="00C84473" w:rsidRDefault="00C84473">
    <w:pPr>
      <w:pStyle w:val="Footer"/>
    </w:pPr>
  </w:p>
  <w:p w14:paraId="18033E92" w14:textId="77777777" w:rsidR="00C84473" w:rsidRDefault="00C844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05701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75D194" w14:textId="77777777" w:rsidR="00C84473" w:rsidRDefault="00C84473">
        <w:pPr>
          <w:pStyle w:val="Footer"/>
          <w:jc w:val="center"/>
        </w:pPr>
      </w:p>
      <w:p w14:paraId="57F5CB8B" w14:textId="77777777" w:rsidR="00C84473" w:rsidRDefault="00C84473">
        <w:pPr>
          <w:pStyle w:val="Footer"/>
          <w:jc w:val="center"/>
        </w:pPr>
      </w:p>
      <w:p w14:paraId="0B8E76DB" w14:textId="77777777" w:rsidR="00C84473" w:rsidRDefault="00C8447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25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725D7D" w14:textId="77777777" w:rsidR="00C84473" w:rsidRDefault="00C84473">
    <w:pPr>
      <w:pStyle w:val="Footer"/>
    </w:pPr>
  </w:p>
  <w:p w14:paraId="05796B84" w14:textId="77777777" w:rsidR="00C84473" w:rsidRDefault="00C844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FED778" w14:textId="77777777" w:rsidR="00C84473" w:rsidRDefault="00C84473">
      <w:pPr>
        <w:spacing w:after="0" w:line="240" w:lineRule="auto"/>
      </w:pPr>
      <w:r>
        <w:separator/>
      </w:r>
    </w:p>
  </w:footnote>
  <w:footnote w:type="continuationSeparator" w:id="0">
    <w:p w14:paraId="7D597FAB" w14:textId="77777777" w:rsidR="00C84473" w:rsidRDefault="00C844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B2B6D" w14:textId="77777777" w:rsidR="00C84473" w:rsidRDefault="00C84473">
    <w:pPr>
      <w:pStyle w:val="Header"/>
    </w:pPr>
  </w:p>
  <w:p w14:paraId="17DDF3FB" w14:textId="77777777" w:rsidR="00C84473" w:rsidRDefault="00C8447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D31B0"/>
    <w:multiLevelType w:val="hybridMultilevel"/>
    <w:tmpl w:val="F6084E7E"/>
    <w:lvl w:ilvl="0" w:tplc="C062E0CA">
      <w:start w:val="1"/>
      <w:numFmt w:val="bullet"/>
      <w:pStyle w:val="BulletText2"/>
      <w:lvlText w:val="-"/>
      <w:lvlJc w:val="left"/>
      <w:pPr>
        <w:tabs>
          <w:tab w:val="num" w:pos="360"/>
        </w:tabs>
        <w:ind w:left="360" w:hanging="187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A67C9"/>
    <w:multiLevelType w:val="hybridMultilevel"/>
    <w:tmpl w:val="9D6E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86881"/>
    <w:multiLevelType w:val="hybridMultilevel"/>
    <w:tmpl w:val="EC8E8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C4225"/>
    <w:multiLevelType w:val="hybridMultilevel"/>
    <w:tmpl w:val="7250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C6E8C"/>
    <w:multiLevelType w:val="hybridMultilevel"/>
    <w:tmpl w:val="8668B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425CA"/>
    <w:multiLevelType w:val="hybridMultilevel"/>
    <w:tmpl w:val="FEC8F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83B5E"/>
    <w:multiLevelType w:val="hybridMultilevel"/>
    <w:tmpl w:val="96363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197521"/>
    <w:multiLevelType w:val="hybridMultilevel"/>
    <w:tmpl w:val="A112D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114CC"/>
    <w:multiLevelType w:val="hybridMultilevel"/>
    <w:tmpl w:val="FD345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2D0C44"/>
    <w:multiLevelType w:val="hybridMultilevel"/>
    <w:tmpl w:val="B7F6F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74F49"/>
    <w:multiLevelType w:val="hybridMultilevel"/>
    <w:tmpl w:val="F3A2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4B6C10"/>
    <w:multiLevelType w:val="hybridMultilevel"/>
    <w:tmpl w:val="D7C0A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96938"/>
    <w:multiLevelType w:val="hybridMultilevel"/>
    <w:tmpl w:val="18C49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5539B4"/>
    <w:multiLevelType w:val="hybridMultilevel"/>
    <w:tmpl w:val="B9D6D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DE6C03"/>
    <w:multiLevelType w:val="hybridMultilevel"/>
    <w:tmpl w:val="1DFCD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1D04BB"/>
    <w:multiLevelType w:val="hybridMultilevel"/>
    <w:tmpl w:val="46022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AB2627"/>
    <w:multiLevelType w:val="hybridMultilevel"/>
    <w:tmpl w:val="E1C83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B07E4"/>
    <w:multiLevelType w:val="hybridMultilevel"/>
    <w:tmpl w:val="4E849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B0924"/>
    <w:multiLevelType w:val="hybridMultilevel"/>
    <w:tmpl w:val="C972A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07134"/>
    <w:multiLevelType w:val="hybridMultilevel"/>
    <w:tmpl w:val="5D6C5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22CAF"/>
    <w:multiLevelType w:val="hybridMultilevel"/>
    <w:tmpl w:val="DEC86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A5048"/>
    <w:multiLevelType w:val="hybridMultilevel"/>
    <w:tmpl w:val="2748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B32C1"/>
    <w:multiLevelType w:val="hybridMultilevel"/>
    <w:tmpl w:val="9F5AD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1221D"/>
    <w:multiLevelType w:val="hybridMultilevel"/>
    <w:tmpl w:val="474A3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40C74"/>
    <w:multiLevelType w:val="hybridMultilevel"/>
    <w:tmpl w:val="C80CF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B3D68"/>
    <w:multiLevelType w:val="hybridMultilevel"/>
    <w:tmpl w:val="D3DEA2A0"/>
    <w:lvl w:ilvl="0" w:tplc="21D42084">
      <w:start w:val="1"/>
      <w:numFmt w:val="bullet"/>
      <w:pStyle w:val="BulletText1"/>
      <w:lvlText w:val=""/>
      <w:lvlJc w:val="left"/>
      <w:pPr>
        <w:tabs>
          <w:tab w:val="num" w:pos="173"/>
        </w:tabs>
        <w:ind w:left="173" w:hanging="17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4F65F4"/>
    <w:multiLevelType w:val="hybridMultilevel"/>
    <w:tmpl w:val="3866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85E45"/>
    <w:multiLevelType w:val="hybridMultilevel"/>
    <w:tmpl w:val="AAFE7C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876168"/>
    <w:multiLevelType w:val="hybridMultilevel"/>
    <w:tmpl w:val="3D16CF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3461B4"/>
    <w:multiLevelType w:val="hybridMultilevel"/>
    <w:tmpl w:val="07664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C2456"/>
    <w:multiLevelType w:val="hybridMultilevel"/>
    <w:tmpl w:val="A5FE9EAA"/>
    <w:lvl w:ilvl="0" w:tplc="443ADE8A">
      <w:start w:val="1"/>
      <w:numFmt w:val="bullet"/>
      <w:pStyle w:val="BulletText3"/>
      <w:lvlText w:val=""/>
      <w:lvlJc w:val="left"/>
      <w:pPr>
        <w:tabs>
          <w:tab w:val="num" w:pos="173"/>
        </w:tabs>
        <w:ind w:left="36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D593C"/>
    <w:multiLevelType w:val="hybridMultilevel"/>
    <w:tmpl w:val="55BC6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4F24FB"/>
    <w:multiLevelType w:val="hybridMultilevel"/>
    <w:tmpl w:val="EE62D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30"/>
  </w:num>
  <w:num w:numId="4">
    <w:abstractNumId w:val="14"/>
  </w:num>
  <w:num w:numId="5">
    <w:abstractNumId w:val="22"/>
  </w:num>
  <w:num w:numId="6">
    <w:abstractNumId w:val="21"/>
  </w:num>
  <w:num w:numId="7">
    <w:abstractNumId w:val="18"/>
  </w:num>
  <w:num w:numId="8">
    <w:abstractNumId w:val="31"/>
  </w:num>
  <w:num w:numId="9">
    <w:abstractNumId w:val="4"/>
  </w:num>
  <w:num w:numId="10">
    <w:abstractNumId w:val="11"/>
  </w:num>
  <w:num w:numId="11">
    <w:abstractNumId w:val="23"/>
  </w:num>
  <w:num w:numId="12">
    <w:abstractNumId w:val="15"/>
  </w:num>
  <w:num w:numId="13">
    <w:abstractNumId w:val="16"/>
  </w:num>
  <w:num w:numId="14">
    <w:abstractNumId w:val="29"/>
  </w:num>
  <w:num w:numId="15">
    <w:abstractNumId w:val="32"/>
  </w:num>
  <w:num w:numId="16">
    <w:abstractNumId w:val="1"/>
  </w:num>
  <w:num w:numId="17">
    <w:abstractNumId w:val="2"/>
  </w:num>
  <w:num w:numId="18">
    <w:abstractNumId w:val="17"/>
  </w:num>
  <w:num w:numId="19">
    <w:abstractNumId w:val="6"/>
  </w:num>
  <w:num w:numId="20">
    <w:abstractNumId w:val="9"/>
  </w:num>
  <w:num w:numId="21">
    <w:abstractNumId w:val="10"/>
  </w:num>
  <w:num w:numId="22">
    <w:abstractNumId w:val="7"/>
  </w:num>
  <w:num w:numId="23">
    <w:abstractNumId w:val="12"/>
  </w:num>
  <w:num w:numId="24">
    <w:abstractNumId w:val="24"/>
  </w:num>
  <w:num w:numId="25">
    <w:abstractNumId w:val="20"/>
  </w:num>
  <w:num w:numId="26">
    <w:abstractNumId w:val="5"/>
  </w:num>
  <w:num w:numId="27">
    <w:abstractNumId w:val="26"/>
  </w:num>
  <w:num w:numId="28">
    <w:abstractNumId w:val="19"/>
  </w:num>
  <w:num w:numId="29">
    <w:abstractNumId w:val="27"/>
  </w:num>
  <w:num w:numId="30">
    <w:abstractNumId w:val="13"/>
  </w:num>
  <w:num w:numId="31">
    <w:abstractNumId w:val="28"/>
  </w:num>
  <w:num w:numId="32">
    <w:abstractNumId w:val="8"/>
  </w:num>
  <w:num w:numId="33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70"/>
    <w:rsid w:val="00014CB5"/>
    <w:rsid w:val="000155B0"/>
    <w:rsid w:val="00053660"/>
    <w:rsid w:val="000821E2"/>
    <w:rsid w:val="00094C4F"/>
    <w:rsid w:val="0016339E"/>
    <w:rsid w:val="00183F6C"/>
    <w:rsid w:val="00187E70"/>
    <w:rsid w:val="001C51E7"/>
    <w:rsid w:val="001C5585"/>
    <w:rsid w:val="001C70B3"/>
    <w:rsid w:val="00261BEA"/>
    <w:rsid w:val="002C794A"/>
    <w:rsid w:val="0031077E"/>
    <w:rsid w:val="00336189"/>
    <w:rsid w:val="003605FC"/>
    <w:rsid w:val="003A2C27"/>
    <w:rsid w:val="003D0CBC"/>
    <w:rsid w:val="00476356"/>
    <w:rsid w:val="004812C7"/>
    <w:rsid w:val="004A5355"/>
    <w:rsid w:val="004C2932"/>
    <w:rsid w:val="004E4610"/>
    <w:rsid w:val="004F6CFD"/>
    <w:rsid w:val="00600AC4"/>
    <w:rsid w:val="0061295E"/>
    <w:rsid w:val="00687894"/>
    <w:rsid w:val="006A17C2"/>
    <w:rsid w:val="006E75F2"/>
    <w:rsid w:val="006F5E11"/>
    <w:rsid w:val="0070600F"/>
    <w:rsid w:val="007109DB"/>
    <w:rsid w:val="00734DE5"/>
    <w:rsid w:val="008019F7"/>
    <w:rsid w:val="0088708C"/>
    <w:rsid w:val="008960BA"/>
    <w:rsid w:val="008A1CF3"/>
    <w:rsid w:val="008C0629"/>
    <w:rsid w:val="008C288A"/>
    <w:rsid w:val="008C7FAE"/>
    <w:rsid w:val="00964908"/>
    <w:rsid w:val="00977157"/>
    <w:rsid w:val="0097772E"/>
    <w:rsid w:val="00997E8A"/>
    <w:rsid w:val="009A6A9F"/>
    <w:rsid w:val="009C778C"/>
    <w:rsid w:val="00A02D7F"/>
    <w:rsid w:val="00A250BE"/>
    <w:rsid w:val="00A40F2A"/>
    <w:rsid w:val="00B01C7B"/>
    <w:rsid w:val="00B26158"/>
    <w:rsid w:val="00B37E45"/>
    <w:rsid w:val="00B97E1B"/>
    <w:rsid w:val="00BA192A"/>
    <w:rsid w:val="00BD41E1"/>
    <w:rsid w:val="00BD5251"/>
    <w:rsid w:val="00C31D37"/>
    <w:rsid w:val="00C50835"/>
    <w:rsid w:val="00C50F39"/>
    <w:rsid w:val="00C6295C"/>
    <w:rsid w:val="00C84473"/>
    <w:rsid w:val="00CD3ECA"/>
    <w:rsid w:val="00D07781"/>
    <w:rsid w:val="00D31B29"/>
    <w:rsid w:val="00D73A34"/>
    <w:rsid w:val="00D813FB"/>
    <w:rsid w:val="00DA1466"/>
    <w:rsid w:val="00DB2D08"/>
    <w:rsid w:val="00E62230"/>
    <w:rsid w:val="00E653B5"/>
    <w:rsid w:val="00E8745F"/>
    <w:rsid w:val="00E91B25"/>
    <w:rsid w:val="00EE1400"/>
    <w:rsid w:val="00F0122A"/>
    <w:rsid w:val="00F0722C"/>
    <w:rsid w:val="00F348E7"/>
    <w:rsid w:val="00F72C5A"/>
    <w:rsid w:val="00FF2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E2378B1"/>
  <w15:docId w15:val="{8A82B07D-1C8D-474A-B974-B8B8DCD4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E70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7E70"/>
    <w:pPr>
      <w:keepNext/>
      <w:keepLines/>
      <w:spacing w:before="200" w:after="0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7E70"/>
    <w:pPr>
      <w:keepNext/>
      <w:keepLines/>
      <w:spacing w:before="200" w:after="0"/>
      <w:outlineLvl w:val="2"/>
    </w:pPr>
    <w:rPr>
      <w:rFonts w:ascii="Times New Roman" w:eastAsiaTheme="majorEastAsia" w:hAnsi="Times New Roman" w:cstheme="majorBidi"/>
      <w:b/>
      <w:bCs/>
      <w:i/>
      <w:sz w:val="24"/>
    </w:rPr>
  </w:style>
  <w:style w:type="paragraph" w:styleId="Heading4">
    <w:name w:val="heading 4"/>
    <w:aliases w:val="Map Title"/>
    <w:basedOn w:val="Normal"/>
    <w:next w:val="Normal"/>
    <w:link w:val="Heading4Char"/>
    <w:qFormat/>
    <w:rsid w:val="00187E70"/>
    <w:pPr>
      <w:spacing w:after="240" w:line="240" w:lineRule="auto"/>
      <w:outlineLvl w:val="3"/>
    </w:pPr>
    <w:rPr>
      <w:rFonts w:ascii="Arial" w:eastAsia="Times New Roman" w:hAnsi="Arial" w:cs="Arial"/>
      <w:b/>
      <w:color w:val="000000"/>
      <w:sz w:val="32"/>
      <w:szCs w:val="20"/>
    </w:rPr>
  </w:style>
  <w:style w:type="paragraph" w:styleId="Heading5">
    <w:name w:val="heading 5"/>
    <w:aliases w:val="Block Label"/>
    <w:basedOn w:val="Normal"/>
    <w:link w:val="Heading5Char"/>
    <w:qFormat/>
    <w:rsid w:val="00187E70"/>
    <w:pPr>
      <w:spacing w:after="0" w:line="240" w:lineRule="auto"/>
      <w:outlineLvl w:val="4"/>
    </w:pPr>
    <w:rPr>
      <w:rFonts w:ascii="Times New Roman" w:eastAsia="Times New Roman" w:hAnsi="Times New Roman" w:cs="Times New Roman"/>
      <w:b/>
      <w:color w:val="00000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E70"/>
    <w:pPr>
      <w:keepNext/>
      <w:keepLines/>
      <w:spacing w:before="200" w:after="0"/>
      <w:outlineLvl w:val="5"/>
    </w:pPr>
    <w:rPr>
      <w:rFonts w:ascii="Times New Roman" w:eastAsiaTheme="majorEastAsia" w:hAnsi="Times New Roman" w:cstheme="majorBid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E7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87E70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87E70"/>
    <w:rPr>
      <w:rFonts w:ascii="Times New Roman" w:eastAsiaTheme="majorEastAsia" w:hAnsi="Times New Roman" w:cstheme="majorBidi"/>
      <w:b/>
      <w:bCs/>
      <w:i/>
      <w:sz w:val="24"/>
    </w:rPr>
  </w:style>
  <w:style w:type="character" w:customStyle="1" w:styleId="Heading4Char">
    <w:name w:val="Heading 4 Char"/>
    <w:aliases w:val="Map Title Char"/>
    <w:basedOn w:val="DefaultParagraphFont"/>
    <w:link w:val="Heading4"/>
    <w:rsid w:val="00187E70"/>
    <w:rPr>
      <w:rFonts w:ascii="Arial" w:eastAsia="Times New Roman" w:hAnsi="Arial" w:cs="Arial"/>
      <w:b/>
      <w:color w:val="000000"/>
      <w:sz w:val="32"/>
      <w:szCs w:val="20"/>
    </w:rPr>
  </w:style>
  <w:style w:type="character" w:customStyle="1" w:styleId="Heading5Char">
    <w:name w:val="Heading 5 Char"/>
    <w:aliases w:val="Block Label Char"/>
    <w:basedOn w:val="DefaultParagraphFont"/>
    <w:link w:val="Heading5"/>
    <w:rsid w:val="00187E70"/>
    <w:rPr>
      <w:rFonts w:ascii="Times New Roman" w:eastAsia="Times New Roman" w:hAnsi="Times New Roman" w:cs="Times New Roman"/>
      <w:b/>
      <w:color w:val="00000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E70"/>
    <w:rPr>
      <w:rFonts w:ascii="Times New Roman" w:eastAsiaTheme="majorEastAsia" w:hAnsi="Times New Roman" w:cstheme="majorBidi"/>
      <w:i/>
      <w:iCs/>
      <w:sz w:val="24"/>
    </w:rPr>
  </w:style>
  <w:style w:type="paragraph" w:styleId="ListParagraph">
    <w:name w:val="List Paragraph"/>
    <w:basedOn w:val="Normal"/>
    <w:uiPriority w:val="34"/>
    <w:qFormat/>
    <w:rsid w:val="00187E70"/>
    <w:pPr>
      <w:ind w:left="720"/>
      <w:contextualSpacing/>
    </w:pPr>
  </w:style>
  <w:style w:type="paragraph" w:customStyle="1" w:styleId="BulletText1">
    <w:name w:val="Bullet Text 1"/>
    <w:basedOn w:val="Normal"/>
    <w:qFormat/>
    <w:rsid w:val="00187E70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table" w:styleId="TableGrid">
    <w:name w:val="Table Grid"/>
    <w:basedOn w:val="TableNormal"/>
    <w:uiPriority w:val="59"/>
    <w:rsid w:val="00187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2">
    <w:name w:val="Bullet Text 2"/>
    <w:basedOn w:val="Normal"/>
    <w:rsid w:val="00187E70"/>
    <w:pPr>
      <w:numPr>
        <w:numId w:val="2"/>
      </w:numPr>
      <w:spacing w:after="0" w:line="240" w:lineRule="auto"/>
      <w:ind w:left="346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87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E70"/>
  </w:style>
  <w:style w:type="paragraph" w:styleId="Footer">
    <w:name w:val="footer"/>
    <w:basedOn w:val="Normal"/>
    <w:link w:val="FooterChar"/>
    <w:uiPriority w:val="99"/>
    <w:unhideWhenUsed/>
    <w:rsid w:val="00187E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E70"/>
  </w:style>
  <w:style w:type="character" w:styleId="Hyperlink">
    <w:name w:val="Hyperlink"/>
    <w:uiPriority w:val="99"/>
    <w:rsid w:val="00187E70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rsid w:val="00187E7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E7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BlockLine">
    <w:name w:val="Block Line"/>
    <w:basedOn w:val="Normal"/>
    <w:next w:val="Normal"/>
    <w:rsid w:val="00187E70"/>
    <w:pPr>
      <w:pBdr>
        <w:top w:val="single" w:sz="6" w:space="1" w:color="000000"/>
        <w:between w:val="single" w:sz="6" w:space="1" w:color="auto"/>
      </w:pBdr>
      <w:spacing w:before="240" w:after="0" w:line="240" w:lineRule="auto"/>
      <w:ind w:left="1728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lockText">
    <w:name w:val="Block Text"/>
    <w:basedOn w:val="Normal"/>
    <w:qFormat/>
    <w:rsid w:val="00187E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ulletText3">
    <w:name w:val="Bullet Text 3"/>
    <w:basedOn w:val="Normal"/>
    <w:rsid w:val="00187E70"/>
    <w:pPr>
      <w:numPr>
        <w:numId w:val="3"/>
      </w:numPr>
      <w:spacing w:after="0" w:line="240" w:lineRule="auto"/>
      <w:ind w:left="518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FootnoteText">
    <w:name w:val="footnote text"/>
    <w:basedOn w:val="Normal"/>
    <w:link w:val="FootnoteTextChar"/>
    <w:rsid w:val="00187E70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87E7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basedOn w:val="DefaultParagraphFont"/>
    <w:rsid w:val="00187E70"/>
    <w:rPr>
      <w:vertAlign w:val="superscript"/>
    </w:rPr>
  </w:style>
  <w:style w:type="paragraph" w:customStyle="1" w:styleId="TableText">
    <w:name w:val="Table Text"/>
    <w:basedOn w:val="Normal"/>
    <w:qFormat/>
    <w:rsid w:val="00187E7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7E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E7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7E70"/>
    <w:pPr>
      <w:spacing w:after="180" w:line="319" w:lineRule="atLeast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187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7E7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E70"/>
    <w:pPr>
      <w:spacing w:after="200"/>
    </w:pPr>
    <w:rPr>
      <w:rFonts w:asciiTheme="minorHAnsi" w:eastAsiaTheme="minorHAnsi" w:hAnsiTheme="minorHAnsi" w:cstheme="minorBidi"/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E7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7E70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87E70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187E70"/>
    <w:pPr>
      <w:tabs>
        <w:tab w:val="right" w:leader="dot" w:pos="9350"/>
      </w:tabs>
      <w:spacing w:after="100"/>
      <w:ind w:left="288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187E70"/>
    <w:pPr>
      <w:tabs>
        <w:tab w:val="right" w:leader="dot" w:pos="9350"/>
      </w:tabs>
      <w:spacing w:after="100"/>
      <w:ind w:left="576"/>
    </w:pPr>
  </w:style>
  <w:style w:type="paragraph" w:customStyle="1" w:styleId="Default">
    <w:name w:val="Default"/>
    <w:rsid w:val="00187E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87E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791A7F-808B-428D-8F6A-C21B39CC8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2915</Words>
  <Characters>16621</Characters>
  <Application>Microsoft Office Word</Application>
  <DocSecurity>4</DocSecurity>
  <Lines>138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Lourdes Rosales-Guevara</dc:creator>
  <cp:lastModifiedBy>Conner, Catina (CDC/OD/OADS)</cp:lastModifiedBy>
  <cp:revision>2</cp:revision>
  <dcterms:created xsi:type="dcterms:W3CDTF">2015-12-03T14:30:00Z</dcterms:created>
  <dcterms:modified xsi:type="dcterms:W3CDTF">2015-12-03T14:30:00Z</dcterms:modified>
</cp:coreProperties>
</file>