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DB" w:rsidRDefault="002477DB" w:rsidP="002477DB">
      <w:pPr>
        <w:spacing w:after="0"/>
        <w:jc w:val="center"/>
        <w:rPr>
          <w:rFonts w:ascii="Tahoma" w:hAnsi="Tahoma" w:cs="Tahoma"/>
          <w:b/>
          <w:color w:val="000000"/>
          <w:sz w:val="24"/>
          <w:szCs w:val="24"/>
        </w:rPr>
      </w:pPr>
      <w:bookmarkStart w:id="0" w:name="_GoBack"/>
      <w:bookmarkEnd w:id="0"/>
      <w:r w:rsidRPr="002477DB">
        <w:rPr>
          <w:rFonts w:ascii="Tahoma" w:hAnsi="Tahoma" w:cs="Tahoma"/>
          <w:b/>
          <w:color w:val="000000"/>
          <w:sz w:val="24"/>
          <w:szCs w:val="24"/>
        </w:rPr>
        <w:t>Summary of Data and Information Req</w:t>
      </w:r>
      <w:r>
        <w:rPr>
          <w:rFonts w:ascii="Tahoma" w:hAnsi="Tahoma" w:cs="Tahoma"/>
          <w:b/>
          <w:color w:val="000000"/>
          <w:sz w:val="24"/>
          <w:szCs w:val="24"/>
        </w:rPr>
        <w:t xml:space="preserve">uired by OSHA </w:t>
      </w:r>
      <w:r w:rsidRPr="002477DB">
        <w:rPr>
          <w:rFonts w:ascii="Tahoma" w:hAnsi="Tahoma" w:cs="Tahoma"/>
          <w:b/>
          <w:color w:val="000000"/>
          <w:sz w:val="24"/>
          <w:szCs w:val="24"/>
        </w:rPr>
        <w:t>Collected as Part of an OSHA Strategic Partnership</w:t>
      </w:r>
    </w:p>
    <w:p w:rsidR="002477DB" w:rsidRPr="002477DB" w:rsidRDefault="002477DB" w:rsidP="002477DB">
      <w:pPr>
        <w:jc w:val="center"/>
        <w:rPr>
          <w:rFonts w:ascii="Tahoma" w:hAnsi="Tahoma" w:cs="Tahoma"/>
          <w:b/>
          <w:color w:val="000000"/>
          <w:sz w:val="24"/>
          <w:szCs w:val="24"/>
        </w:rPr>
      </w:pPr>
      <w:r>
        <w:rPr>
          <w:rFonts w:ascii="Tahoma" w:hAnsi="Tahoma" w:cs="Tahoma"/>
          <w:b/>
          <w:color w:val="000000"/>
          <w:sz w:val="24"/>
          <w:szCs w:val="24"/>
        </w:rPr>
        <w:t>December 5, 2012</w:t>
      </w:r>
    </w:p>
    <w:p w:rsidR="00627B2F" w:rsidRDefault="00627B2F">
      <w:pPr>
        <w:rPr>
          <w:rFonts w:ascii="Tahoma" w:hAnsi="Tahoma" w:cs="Tahoma"/>
          <w:color w:val="000000"/>
          <w:sz w:val="19"/>
          <w:szCs w:val="19"/>
        </w:rPr>
      </w:pPr>
      <w:r>
        <w:rPr>
          <w:rFonts w:ascii="Tahoma" w:hAnsi="Tahoma" w:cs="Tahoma"/>
          <w:color w:val="000000"/>
          <w:sz w:val="19"/>
          <w:szCs w:val="19"/>
        </w:rPr>
        <w:t>OSHA Instruction CSP 03-02-002-</w:t>
      </w:r>
      <w:r w:rsidR="00B969CD">
        <w:rPr>
          <w:rFonts w:ascii="Tahoma" w:hAnsi="Tahoma" w:cs="Tahoma"/>
          <w:color w:val="000000"/>
          <w:sz w:val="19"/>
          <w:szCs w:val="19"/>
        </w:rPr>
        <w:t>OSHA Strategic Partnership Progr</w:t>
      </w:r>
      <w:r>
        <w:rPr>
          <w:rFonts w:ascii="Tahoma" w:hAnsi="Tahoma" w:cs="Tahoma"/>
          <w:color w:val="000000"/>
          <w:sz w:val="19"/>
          <w:szCs w:val="19"/>
        </w:rPr>
        <w:t>am for Worker Safety and Health;</w:t>
      </w:r>
      <w:r w:rsidR="00B969CD">
        <w:rPr>
          <w:rFonts w:ascii="Tahoma" w:hAnsi="Tahoma" w:cs="Tahoma"/>
          <w:color w:val="000000"/>
          <w:sz w:val="19"/>
          <w:szCs w:val="19"/>
        </w:rPr>
        <w:t xml:space="preserve"> effective February 10, 2005</w:t>
      </w:r>
      <w:r>
        <w:rPr>
          <w:rFonts w:ascii="Tahoma" w:hAnsi="Tahoma" w:cs="Tahoma"/>
          <w:color w:val="000000"/>
          <w:sz w:val="19"/>
          <w:szCs w:val="19"/>
        </w:rPr>
        <w:t xml:space="preserve"> </w:t>
      </w:r>
      <w:r w:rsidR="00B969CD">
        <w:rPr>
          <w:rFonts w:ascii="Tahoma" w:hAnsi="Tahoma" w:cs="Tahoma"/>
          <w:color w:val="000000"/>
          <w:sz w:val="19"/>
          <w:szCs w:val="19"/>
        </w:rPr>
        <w:t>de</w:t>
      </w:r>
      <w:r>
        <w:rPr>
          <w:rFonts w:ascii="Tahoma" w:hAnsi="Tahoma" w:cs="Tahoma"/>
          <w:color w:val="000000"/>
          <w:sz w:val="19"/>
          <w:szCs w:val="19"/>
        </w:rPr>
        <w:t>scribes and implements the</w:t>
      </w:r>
      <w:r w:rsidR="00B969CD">
        <w:rPr>
          <w:rFonts w:ascii="Tahoma" w:hAnsi="Tahoma" w:cs="Tahoma"/>
          <w:color w:val="000000"/>
          <w:sz w:val="19"/>
          <w:szCs w:val="19"/>
        </w:rPr>
        <w:t xml:space="preserve"> OSHA Strategic Partnership Program for Worker Safety and Health (OSPP) and sets forth procedures to implement this program. It includes the policies and management of the program, and procedures and guidelines for the development, approval, and operation of individual OSHA Stra</w:t>
      </w:r>
      <w:r>
        <w:rPr>
          <w:rFonts w:ascii="Tahoma" w:hAnsi="Tahoma" w:cs="Tahoma"/>
          <w:color w:val="000000"/>
          <w:sz w:val="19"/>
          <w:szCs w:val="19"/>
        </w:rPr>
        <w:t>tegic Partnerships (OSPs).</w:t>
      </w:r>
    </w:p>
    <w:p w:rsidR="00B969CD" w:rsidRDefault="00B969CD">
      <w:pPr>
        <w:rPr>
          <w:rFonts w:ascii="Tahoma" w:hAnsi="Tahoma" w:cs="Tahoma"/>
          <w:color w:val="000000"/>
          <w:sz w:val="19"/>
          <w:szCs w:val="19"/>
        </w:rPr>
      </w:pPr>
      <w:r>
        <w:rPr>
          <w:rFonts w:ascii="Tahoma" w:hAnsi="Tahoma" w:cs="Tahoma"/>
          <w:color w:val="000000"/>
          <w:sz w:val="19"/>
          <w:szCs w:val="19"/>
        </w:rPr>
        <w:t>All OSP agreements must be in written form. When OSHA approves an OSP and the partners sign the agreement, the originating office will immediately provide a copy of the final agreement, includ</w:t>
      </w:r>
      <w:r w:rsidR="00627B2F">
        <w:rPr>
          <w:rFonts w:ascii="Tahoma" w:hAnsi="Tahoma" w:cs="Tahoma"/>
          <w:color w:val="000000"/>
          <w:sz w:val="19"/>
          <w:szCs w:val="19"/>
        </w:rPr>
        <w:t xml:space="preserve">ing the signature page, to the Directorate of Cooperative and State Programs (DCSP). </w:t>
      </w:r>
      <w:r>
        <w:rPr>
          <w:rFonts w:ascii="Tahoma" w:hAnsi="Tahoma" w:cs="Tahoma"/>
          <w:color w:val="000000"/>
          <w:sz w:val="19"/>
          <w:szCs w:val="19"/>
        </w:rPr>
        <w:t xml:space="preserve"> The originating office also will provide a courtesy copy to other affected </w:t>
      </w:r>
      <w:r w:rsidR="00627B2F">
        <w:rPr>
          <w:rFonts w:ascii="Tahoma" w:hAnsi="Tahoma" w:cs="Tahoma"/>
          <w:color w:val="000000"/>
          <w:sz w:val="19"/>
          <w:szCs w:val="19"/>
        </w:rPr>
        <w:t xml:space="preserve">OSHA </w:t>
      </w:r>
      <w:r>
        <w:rPr>
          <w:rFonts w:ascii="Tahoma" w:hAnsi="Tahoma" w:cs="Tahoma"/>
          <w:color w:val="000000"/>
          <w:sz w:val="19"/>
          <w:szCs w:val="19"/>
        </w:rPr>
        <w:t>National Office Directorates, as appropriate.</w:t>
      </w:r>
      <w:r w:rsidR="00285281">
        <w:rPr>
          <w:rFonts w:ascii="Tahoma" w:hAnsi="Tahoma" w:cs="Tahoma"/>
          <w:color w:val="000000"/>
          <w:sz w:val="19"/>
          <w:szCs w:val="19"/>
        </w:rPr>
        <w:t xml:space="preserve">  </w:t>
      </w:r>
    </w:p>
    <w:p w:rsidR="002477DB" w:rsidRDefault="00B969CD" w:rsidP="00B969CD">
      <w:pPr>
        <w:rPr>
          <w:rFonts w:ascii="Tahoma" w:eastAsia="Times New Roman" w:hAnsi="Tahoma" w:cs="Tahoma"/>
          <w:color w:val="000000"/>
          <w:sz w:val="19"/>
          <w:szCs w:val="19"/>
        </w:rPr>
      </w:pPr>
      <w:r w:rsidRPr="00B969CD">
        <w:rPr>
          <w:rFonts w:ascii="Tahoma" w:eastAsia="Times New Roman" w:hAnsi="Tahoma" w:cs="Tahoma"/>
          <w:color w:val="000000"/>
          <w:sz w:val="19"/>
          <w:szCs w:val="19"/>
        </w:rPr>
        <w:t xml:space="preserve">Although the particular structure and degree of formality of the OSP agreement is left to the discretion of the originating office and its partners, the OSP agreement must contain the </w:t>
      </w:r>
      <w:r>
        <w:rPr>
          <w:rFonts w:ascii="Tahoma" w:eastAsia="Times New Roman" w:hAnsi="Tahoma" w:cs="Tahoma"/>
          <w:color w:val="000000"/>
          <w:sz w:val="19"/>
          <w:szCs w:val="19"/>
        </w:rPr>
        <w:t>following core elements</w:t>
      </w:r>
      <w:r w:rsidRPr="00B969CD">
        <w:rPr>
          <w:rFonts w:ascii="Tahoma" w:eastAsia="Times New Roman" w:hAnsi="Tahoma" w:cs="Tahoma"/>
          <w:color w:val="000000"/>
          <w:sz w:val="19"/>
          <w:szCs w:val="19"/>
        </w:rPr>
        <w:t xml:space="preserve">. </w:t>
      </w:r>
    </w:p>
    <w:tbl>
      <w:tblPr>
        <w:tblW w:w="3999" w:type="pct"/>
        <w:jc w:val="center"/>
        <w:tblCellSpacing w:w="0" w:type="dxa"/>
        <w:tblBorders>
          <w:top w:val="outset" w:sz="6" w:space="0" w:color="003399"/>
          <w:left w:val="outset" w:sz="6" w:space="0" w:color="003399"/>
          <w:bottom w:val="outset" w:sz="6" w:space="0" w:color="003399"/>
          <w:right w:val="outset" w:sz="6" w:space="0" w:color="003399"/>
        </w:tblBorders>
        <w:tblCellMar>
          <w:top w:w="30" w:type="dxa"/>
          <w:left w:w="30" w:type="dxa"/>
          <w:bottom w:w="30" w:type="dxa"/>
          <w:right w:w="30" w:type="dxa"/>
        </w:tblCellMar>
        <w:tblLook w:val="04A0" w:firstRow="1" w:lastRow="0" w:firstColumn="1" w:lastColumn="0" w:noHBand="0" w:noVBand="1"/>
        <w:tblDescription w:val=""/>
      </w:tblPr>
      <w:tblGrid>
        <w:gridCol w:w="4595"/>
        <w:gridCol w:w="2963"/>
      </w:tblGrid>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Identification of Partners</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Purpose and Scope</w:t>
            </w:r>
          </w:p>
        </w:tc>
      </w:tr>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Goals and Strategies</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Performance Measures</w:t>
            </w:r>
          </w:p>
        </w:tc>
      </w:tr>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Written Annual Evaluation</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Benefits</w:t>
            </w:r>
          </w:p>
        </w:tc>
      </w:tr>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OSHA Verification Reports</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OSP Management and Operation</w:t>
            </w:r>
          </w:p>
        </w:tc>
      </w:tr>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Employee and Employer Rights and Responsibilities</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Term of the OSP</w:t>
            </w:r>
          </w:p>
        </w:tc>
      </w:tr>
      <w:tr w:rsidR="002477DB" w:rsidRPr="00627B2F" w:rsidTr="00ED2D4F">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477DB" w:rsidRPr="00627B2F" w:rsidRDefault="002477DB" w:rsidP="00ED2D4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Signatures</w:t>
            </w:r>
          </w:p>
        </w:tc>
        <w:tc>
          <w:tcPr>
            <w:tcW w:w="0" w:type="auto"/>
            <w:tcBorders>
              <w:top w:val="outset" w:sz="6" w:space="0" w:color="003399"/>
              <w:left w:val="outset" w:sz="6" w:space="0" w:color="003399"/>
              <w:bottom w:val="outset" w:sz="6" w:space="0" w:color="003399"/>
              <w:right w:val="outset" w:sz="6" w:space="0" w:color="003399"/>
            </w:tcBorders>
            <w:hideMark/>
          </w:tcPr>
          <w:p w:rsidR="002477DB" w:rsidRPr="00285281" w:rsidRDefault="002477DB" w:rsidP="00ED2D4F">
            <w:pPr>
              <w:spacing w:after="0" w:line="240" w:lineRule="auto"/>
              <w:jc w:val="center"/>
              <w:rPr>
                <w:rFonts w:ascii="Tahoma" w:eastAsia="Times New Roman" w:hAnsi="Tahoma" w:cs="Tahoma"/>
                <w:sz w:val="19"/>
                <w:szCs w:val="19"/>
              </w:rPr>
            </w:pPr>
          </w:p>
        </w:tc>
      </w:tr>
    </w:tbl>
    <w:p w:rsidR="002477DB" w:rsidRPr="002477DB" w:rsidRDefault="008E323A" w:rsidP="00B37614">
      <w:pPr>
        <w:spacing w:before="100" w:beforeAutospacing="1" w:after="100" w:afterAutospacing="1" w:line="240" w:lineRule="auto"/>
        <w:rPr>
          <w:rFonts w:ascii="Tahoma" w:eastAsia="Times New Roman" w:hAnsi="Tahoma" w:cs="Tahoma"/>
          <w:color w:val="000000"/>
          <w:sz w:val="19"/>
          <w:szCs w:val="19"/>
        </w:rPr>
      </w:pPr>
      <w:r>
        <w:rPr>
          <w:rFonts w:ascii="Tahoma" w:eastAsia="Times New Roman" w:hAnsi="Tahoma" w:cs="Tahoma"/>
          <w:color w:val="000000"/>
          <w:sz w:val="19"/>
          <w:szCs w:val="19"/>
        </w:rPr>
        <w:t>Each</w:t>
      </w:r>
      <w:r w:rsidR="00627B2F">
        <w:rPr>
          <w:rFonts w:ascii="Tahoma" w:eastAsia="Times New Roman" w:hAnsi="Tahoma" w:cs="Tahoma"/>
          <w:color w:val="000000"/>
          <w:sz w:val="19"/>
          <w:szCs w:val="19"/>
        </w:rPr>
        <w:t xml:space="preserve"> OSP a</w:t>
      </w:r>
      <w:r w:rsidR="002477DB">
        <w:rPr>
          <w:rFonts w:ascii="Tahoma" w:eastAsia="Times New Roman" w:hAnsi="Tahoma" w:cs="Tahoma"/>
          <w:color w:val="000000"/>
          <w:sz w:val="19"/>
          <w:szCs w:val="19"/>
        </w:rPr>
        <w:t xml:space="preserve">greement </w:t>
      </w:r>
      <w:r>
        <w:rPr>
          <w:rFonts w:ascii="Tahoma" w:eastAsia="Times New Roman" w:hAnsi="Tahoma" w:cs="Tahoma"/>
          <w:color w:val="000000"/>
          <w:sz w:val="19"/>
          <w:szCs w:val="19"/>
        </w:rPr>
        <w:t xml:space="preserve">details measures/data </w:t>
      </w:r>
      <w:r w:rsidR="00E326BA">
        <w:rPr>
          <w:rFonts w:ascii="Tahoma" w:eastAsia="Times New Roman" w:hAnsi="Tahoma" w:cs="Tahoma"/>
          <w:color w:val="000000"/>
          <w:sz w:val="19"/>
          <w:szCs w:val="19"/>
        </w:rPr>
        <w:t xml:space="preserve">to be </w:t>
      </w:r>
      <w:r w:rsidR="00627B2F">
        <w:rPr>
          <w:rFonts w:ascii="Tahoma" w:eastAsia="Times New Roman" w:hAnsi="Tahoma" w:cs="Tahoma"/>
          <w:color w:val="000000"/>
          <w:sz w:val="19"/>
          <w:szCs w:val="19"/>
        </w:rPr>
        <w:t>collected by the partners and reported to OSHA for the purposes of annual OSP evaluation</w:t>
      </w:r>
      <w:r w:rsidR="00285281">
        <w:rPr>
          <w:rFonts w:ascii="Tahoma" w:eastAsia="Times New Roman" w:hAnsi="Tahoma" w:cs="Tahoma"/>
          <w:color w:val="000000"/>
          <w:sz w:val="19"/>
          <w:szCs w:val="19"/>
        </w:rPr>
        <w:t>s</w:t>
      </w:r>
      <w:r w:rsidR="00627B2F">
        <w:rPr>
          <w:rFonts w:ascii="Tahoma" w:eastAsia="Times New Roman" w:hAnsi="Tahoma" w:cs="Tahoma"/>
          <w:color w:val="000000"/>
          <w:sz w:val="19"/>
          <w:szCs w:val="19"/>
        </w:rPr>
        <w:t>.</w:t>
      </w:r>
      <w:r w:rsidR="00ED2D4F">
        <w:rPr>
          <w:rFonts w:ascii="Tahoma" w:eastAsia="Times New Roman" w:hAnsi="Tahoma" w:cs="Tahoma"/>
          <w:color w:val="000000"/>
          <w:sz w:val="19"/>
          <w:szCs w:val="19"/>
        </w:rPr>
        <w:t xml:space="preserve">  As designated in the OSP agreement, the responsible parties gather and submit their data to OSHA using the OSPP Annual Evaluation Report contained in Appendix C of CSP -3-02-002.  </w:t>
      </w:r>
      <w:r w:rsidR="00B37614">
        <w:rPr>
          <w:rFonts w:ascii="Tahoma" w:eastAsia="Times New Roman" w:hAnsi="Tahoma" w:cs="Tahoma"/>
          <w:color w:val="000000"/>
          <w:sz w:val="19"/>
          <w:szCs w:val="19"/>
        </w:rPr>
        <w:t xml:space="preserve">The information provided </w:t>
      </w:r>
      <w:r w:rsidR="00E326BA">
        <w:rPr>
          <w:rFonts w:ascii="Tahoma" w:eastAsia="Times New Roman" w:hAnsi="Tahoma" w:cs="Tahoma"/>
          <w:color w:val="000000"/>
          <w:sz w:val="19"/>
          <w:szCs w:val="19"/>
        </w:rPr>
        <w:t xml:space="preserve">varies </w:t>
      </w:r>
      <w:r w:rsidR="00B37614">
        <w:rPr>
          <w:rFonts w:ascii="Tahoma" w:eastAsia="Times New Roman" w:hAnsi="Tahoma" w:cs="Tahoma"/>
          <w:color w:val="000000"/>
          <w:sz w:val="19"/>
          <w:szCs w:val="19"/>
        </w:rPr>
        <w:t>based on the partnership-specific goals and the individual strategies set forth by the OSP i</w:t>
      </w:r>
      <w:r w:rsidR="00627B2F">
        <w:rPr>
          <w:rFonts w:ascii="Tahoma" w:eastAsia="Times New Roman" w:hAnsi="Tahoma" w:cs="Tahoma"/>
          <w:color w:val="000000"/>
          <w:sz w:val="19"/>
          <w:szCs w:val="19"/>
        </w:rPr>
        <w:t>tself.  The following is a list</w:t>
      </w:r>
      <w:r w:rsidR="00B37614">
        <w:rPr>
          <w:rFonts w:ascii="Tahoma" w:eastAsia="Times New Roman" w:hAnsi="Tahoma" w:cs="Tahoma"/>
          <w:color w:val="000000"/>
          <w:sz w:val="19"/>
          <w:szCs w:val="19"/>
        </w:rPr>
        <w:t>ing of element</w:t>
      </w:r>
      <w:r w:rsidR="00627B2F">
        <w:rPr>
          <w:rFonts w:ascii="Tahoma" w:eastAsia="Times New Roman" w:hAnsi="Tahoma" w:cs="Tahoma"/>
          <w:color w:val="000000"/>
          <w:sz w:val="19"/>
          <w:szCs w:val="19"/>
        </w:rPr>
        <w:t>s most fre</w:t>
      </w:r>
      <w:r w:rsidR="00B37614">
        <w:rPr>
          <w:rFonts w:ascii="Tahoma" w:eastAsia="Times New Roman" w:hAnsi="Tahoma" w:cs="Tahoma"/>
          <w:color w:val="000000"/>
          <w:sz w:val="19"/>
          <w:szCs w:val="19"/>
        </w:rPr>
        <w:t>quen</w:t>
      </w:r>
      <w:r w:rsidR="00627B2F">
        <w:rPr>
          <w:rFonts w:ascii="Tahoma" w:eastAsia="Times New Roman" w:hAnsi="Tahoma" w:cs="Tahoma"/>
          <w:color w:val="000000"/>
          <w:sz w:val="19"/>
          <w:szCs w:val="19"/>
        </w:rPr>
        <w:t>tly required to be submitted to OSHA by the partners</w:t>
      </w:r>
      <w:r w:rsidR="00B37614">
        <w:rPr>
          <w:rFonts w:ascii="Tahoma" w:eastAsia="Times New Roman" w:hAnsi="Tahoma" w:cs="Tahoma"/>
          <w:color w:val="000000"/>
          <w:sz w:val="19"/>
          <w:szCs w:val="19"/>
        </w:rPr>
        <w:t>.</w:t>
      </w:r>
    </w:p>
    <w:tbl>
      <w:tblPr>
        <w:tblW w:w="3999" w:type="pct"/>
        <w:jc w:val="center"/>
        <w:tblCellSpacing w:w="0" w:type="dxa"/>
        <w:tblBorders>
          <w:top w:val="outset" w:sz="6" w:space="0" w:color="003399"/>
          <w:left w:val="outset" w:sz="6" w:space="0" w:color="003399"/>
          <w:bottom w:val="outset" w:sz="6" w:space="0" w:color="003399"/>
          <w:right w:val="outset" w:sz="6" w:space="0" w:color="003399"/>
        </w:tblBorders>
        <w:tblCellMar>
          <w:top w:w="30" w:type="dxa"/>
          <w:left w:w="30" w:type="dxa"/>
          <w:bottom w:w="30" w:type="dxa"/>
          <w:right w:w="30" w:type="dxa"/>
        </w:tblCellMar>
        <w:tblLook w:val="04A0" w:firstRow="1" w:lastRow="0" w:firstColumn="1" w:lastColumn="0" w:noHBand="0" w:noVBand="1"/>
        <w:tblDescription w:val=""/>
      </w:tblPr>
      <w:tblGrid>
        <w:gridCol w:w="2696"/>
        <w:gridCol w:w="4862"/>
      </w:tblGrid>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8E323A" w:rsidP="00627B2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Illness and Injury D</w:t>
            </w:r>
            <w:r w:rsidR="00285281" w:rsidRPr="00627B2F">
              <w:rPr>
                <w:rFonts w:ascii="Tahoma" w:eastAsia="Times New Roman" w:hAnsi="Tahoma" w:cs="Tahoma"/>
                <w:color w:val="000000"/>
                <w:sz w:val="19"/>
                <w:szCs w:val="19"/>
              </w:rPr>
              <w:t>ata</w:t>
            </w:r>
          </w:p>
        </w:tc>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285281" w:rsidP="00627B2F">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Fat</w:t>
            </w:r>
            <w:r w:rsidR="008E323A">
              <w:rPr>
                <w:rFonts w:ascii="Tahoma" w:eastAsia="Times New Roman" w:hAnsi="Tahoma" w:cs="Tahoma"/>
                <w:color w:val="000000"/>
                <w:sz w:val="19"/>
                <w:szCs w:val="19"/>
              </w:rPr>
              <w:t>ality D</w:t>
            </w:r>
            <w:r w:rsidRPr="00627B2F">
              <w:rPr>
                <w:rFonts w:ascii="Tahoma" w:eastAsia="Times New Roman" w:hAnsi="Tahoma" w:cs="Tahoma"/>
                <w:color w:val="000000"/>
                <w:sz w:val="19"/>
                <w:szCs w:val="19"/>
              </w:rPr>
              <w:t>ata</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285281" w:rsidP="008E323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Self-</w:t>
            </w:r>
            <w:r w:rsidR="008E323A">
              <w:rPr>
                <w:rFonts w:ascii="Tahoma" w:eastAsia="Times New Roman" w:hAnsi="Tahoma" w:cs="Tahoma"/>
                <w:color w:val="000000"/>
                <w:sz w:val="19"/>
                <w:szCs w:val="19"/>
              </w:rPr>
              <w:t>A</w:t>
            </w:r>
            <w:r w:rsidRPr="00627B2F">
              <w:rPr>
                <w:rFonts w:ascii="Tahoma" w:eastAsia="Times New Roman" w:hAnsi="Tahoma" w:cs="Tahoma"/>
                <w:color w:val="000000"/>
                <w:sz w:val="19"/>
                <w:szCs w:val="19"/>
              </w:rPr>
              <w:t>udits/</w:t>
            </w:r>
            <w:r w:rsidR="008E323A">
              <w:rPr>
                <w:rFonts w:ascii="Tahoma" w:eastAsia="Times New Roman" w:hAnsi="Tahoma" w:cs="Tahoma"/>
                <w:color w:val="000000"/>
                <w:sz w:val="19"/>
                <w:szCs w:val="19"/>
              </w:rPr>
              <w:t>E</w:t>
            </w:r>
            <w:r w:rsidRPr="00627B2F">
              <w:rPr>
                <w:rFonts w:ascii="Tahoma" w:eastAsia="Times New Roman" w:hAnsi="Tahoma" w:cs="Tahoma"/>
                <w:color w:val="000000"/>
                <w:sz w:val="19"/>
                <w:szCs w:val="19"/>
              </w:rPr>
              <w:t>valuations</w:t>
            </w:r>
          </w:p>
        </w:tc>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8E323A" w:rsidP="00627B2F">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Equipment Inspection/C</w:t>
            </w:r>
            <w:r w:rsidR="00285281" w:rsidRPr="00627B2F">
              <w:rPr>
                <w:rFonts w:ascii="Tahoma" w:eastAsia="Times New Roman" w:hAnsi="Tahoma" w:cs="Tahoma"/>
                <w:color w:val="000000"/>
                <w:sz w:val="19"/>
                <w:szCs w:val="19"/>
              </w:rPr>
              <w:t>ertification</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285281" w:rsidP="008E323A">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 xml:space="preserve">Monitoring </w:t>
            </w:r>
            <w:r w:rsidR="008E323A">
              <w:rPr>
                <w:rFonts w:ascii="Tahoma" w:eastAsia="Times New Roman" w:hAnsi="Tahoma" w:cs="Tahoma"/>
                <w:color w:val="000000"/>
                <w:sz w:val="19"/>
                <w:szCs w:val="19"/>
              </w:rPr>
              <w:t>R</w:t>
            </w:r>
            <w:r w:rsidRPr="00627B2F">
              <w:rPr>
                <w:rFonts w:ascii="Tahoma" w:eastAsia="Times New Roman" w:hAnsi="Tahoma" w:cs="Tahoma"/>
                <w:color w:val="000000"/>
                <w:sz w:val="19"/>
                <w:szCs w:val="19"/>
              </w:rPr>
              <w:t>esults</w:t>
            </w:r>
          </w:p>
        </w:tc>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285281" w:rsidP="00627B2F">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Experience Modification Rates (EMR)</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8E323A" w:rsidP="008E323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Accident/N</w:t>
            </w:r>
            <w:r w:rsidR="00285281" w:rsidRPr="00627B2F">
              <w:rPr>
                <w:rFonts w:ascii="Tahoma" w:eastAsia="Times New Roman" w:hAnsi="Tahoma" w:cs="Tahoma"/>
                <w:color w:val="000000"/>
                <w:sz w:val="19"/>
                <w:szCs w:val="19"/>
              </w:rPr>
              <w:t>ear-</w:t>
            </w:r>
            <w:r>
              <w:rPr>
                <w:rFonts w:ascii="Tahoma" w:eastAsia="Times New Roman" w:hAnsi="Tahoma" w:cs="Tahoma"/>
                <w:color w:val="000000"/>
                <w:sz w:val="19"/>
                <w:szCs w:val="19"/>
              </w:rPr>
              <w:t>Miss I</w:t>
            </w:r>
            <w:r w:rsidR="00285281" w:rsidRPr="00627B2F">
              <w:rPr>
                <w:rFonts w:ascii="Tahoma" w:eastAsia="Times New Roman" w:hAnsi="Tahoma" w:cs="Tahoma"/>
                <w:color w:val="000000"/>
                <w:sz w:val="19"/>
                <w:szCs w:val="19"/>
              </w:rPr>
              <w:t>nvestigations</w:t>
            </w:r>
          </w:p>
        </w:tc>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8E323A" w:rsidP="008E323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Hazards I</w:t>
            </w:r>
            <w:r w:rsidR="00285281" w:rsidRPr="00627B2F">
              <w:rPr>
                <w:rFonts w:ascii="Tahoma" w:eastAsia="Times New Roman" w:hAnsi="Tahoma" w:cs="Tahoma"/>
                <w:color w:val="000000"/>
                <w:sz w:val="19"/>
                <w:szCs w:val="19"/>
              </w:rPr>
              <w:t xml:space="preserve">dentified and </w:t>
            </w:r>
            <w:r>
              <w:rPr>
                <w:rFonts w:ascii="Tahoma" w:eastAsia="Times New Roman" w:hAnsi="Tahoma" w:cs="Tahoma"/>
                <w:color w:val="000000"/>
                <w:sz w:val="19"/>
                <w:szCs w:val="19"/>
              </w:rPr>
              <w:t>A</w:t>
            </w:r>
            <w:r w:rsidR="00285281" w:rsidRPr="00627B2F">
              <w:rPr>
                <w:rFonts w:ascii="Tahoma" w:eastAsia="Times New Roman" w:hAnsi="Tahoma" w:cs="Tahoma"/>
                <w:color w:val="000000"/>
                <w:sz w:val="19"/>
                <w:szCs w:val="19"/>
              </w:rPr>
              <w:t>bated</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8E323A" w:rsidRDefault="008E323A" w:rsidP="008E323A">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Workers' Compensation</w:t>
            </w:r>
          </w:p>
          <w:p w:rsidR="00285281" w:rsidRPr="00627B2F" w:rsidRDefault="00285281" w:rsidP="00627B2F">
            <w:pPr>
              <w:spacing w:after="0" w:line="240" w:lineRule="auto"/>
              <w:jc w:val="center"/>
              <w:rPr>
                <w:rFonts w:ascii="Tahoma" w:eastAsia="Times New Roman" w:hAnsi="Tahoma" w:cs="Tahoma"/>
                <w:color w:val="000000"/>
                <w:sz w:val="19"/>
                <w:szCs w:val="19"/>
              </w:rPr>
            </w:pPr>
          </w:p>
        </w:tc>
        <w:tc>
          <w:tcPr>
            <w:tcW w:w="0" w:type="auto"/>
            <w:tcBorders>
              <w:top w:val="outset" w:sz="6" w:space="0" w:color="003399"/>
              <w:left w:val="outset" w:sz="6" w:space="0" w:color="003399"/>
              <w:bottom w:val="outset" w:sz="6" w:space="0" w:color="003399"/>
              <w:right w:val="outset" w:sz="6" w:space="0" w:color="003399"/>
            </w:tcBorders>
            <w:hideMark/>
          </w:tcPr>
          <w:p w:rsidR="00285281" w:rsidRPr="00627B2F" w:rsidRDefault="00285281" w:rsidP="00627B2F">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Logistical (i.e., site information, project/process descriptions, etc.)</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hideMark/>
          </w:tcPr>
          <w:p w:rsidR="008E323A" w:rsidRPr="00627B2F" w:rsidRDefault="008E323A" w:rsidP="00627B2F">
            <w:pPr>
              <w:spacing w:after="0" w:line="240" w:lineRule="auto"/>
              <w:jc w:val="center"/>
              <w:rPr>
                <w:rFonts w:ascii="Tahoma" w:eastAsia="Times New Roman" w:hAnsi="Tahoma" w:cs="Tahoma"/>
                <w:color w:val="000000"/>
                <w:sz w:val="19"/>
                <w:szCs w:val="19"/>
              </w:rPr>
            </w:pPr>
            <w:r w:rsidRPr="00627B2F">
              <w:rPr>
                <w:rFonts w:ascii="Tahoma" w:eastAsia="Times New Roman" w:hAnsi="Tahoma" w:cs="Tahoma"/>
                <w:color w:val="000000"/>
                <w:sz w:val="19"/>
                <w:szCs w:val="19"/>
              </w:rPr>
              <w:t>Data related to safety and health management systems (and elements)</w:t>
            </w:r>
          </w:p>
        </w:tc>
        <w:tc>
          <w:tcPr>
            <w:tcW w:w="0" w:type="auto"/>
            <w:tcBorders>
              <w:top w:val="outset" w:sz="6" w:space="0" w:color="003399"/>
              <w:left w:val="outset" w:sz="6" w:space="0" w:color="003399"/>
              <w:bottom w:val="outset" w:sz="6" w:space="0" w:color="003399"/>
              <w:right w:val="outset" w:sz="6" w:space="0" w:color="003399"/>
            </w:tcBorders>
            <w:hideMark/>
          </w:tcPr>
          <w:p w:rsidR="00285281" w:rsidRPr="00285281" w:rsidRDefault="008E323A" w:rsidP="008E323A">
            <w:pPr>
              <w:spacing w:after="0" w:line="240" w:lineRule="auto"/>
              <w:jc w:val="center"/>
              <w:rPr>
                <w:rFonts w:ascii="Tahoma" w:eastAsia="Times New Roman" w:hAnsi="Tahoma" w:cs="Tahoma"/>
                <w:sz w:val="19"/>
                <w:szCs w:val="19"/>
              </w:rPr>
            </w:pPr>
            <w:r>
              <w:rPr>
                <w:rFonts w:ascii="Tahoma" w:eastAsia="Times New Roman" w:hAnsi="Tahoma" w:cs="Tahoma"/>
                <w:sz w:val="19"/>
                <w:szCs w:val="19"/>
              </w:rPr>
              <w:t>Training Information (n</w:t>
            </w:r>
            <w:r w:rsidR="00285281">
              <w:rPr>
                <w:rFonts w:ascii="Tahoma" w:eastAsia="Times New Roman" w:hAnsi="Tahoma" w:cs="Tahoma"/>
                <w:sz w:val="19"/>
                <w:szCs w:val="19"/>
              </w:rPr>
              <w:t xml:space="preserve">umber of training sessions conducted; </w:t>
            </w:r>
            <w:r>
              <w:rPr>
                <w:rFonts w:ascii="Tahoma" w:eastAsia="Times New Roman" w:hAnsi="Tahoma" w:cs="Tahoma"/>
                <w:sz w:val="19"/>
                <w:szCs w:val="19"/>
              </w:rPr>
              <w:t>n</w:t>
            </w:r>
            <w:r w:rsidR="00285281">
              <w:rPr>
                <w:rFonts w:ascii="Tahoma" w:eastAsia="Times New Roman" w:hAnsi="Tahoma" w:cs="Tahoma"/>
                <w:sz w:val="19"/>
                <w:szCs w:val="19"/>
              </w:rPr>
              <w:t>umber of hours of training conducted; number of employees trained;</w:t>
            </w:r>
            <w:r>
              <w:rPr>
                <w:rFonts w:ascii="Tahoma" w:eastAsia="Times New Roman" w:hAnsi="Tahoma" w:cs="Tahoma"/>
                <w:sz w:val="19"/>
                <w:szCs w:val="19"/>
              </w:rPr>
              <w:t xml:space="preserve"> number of supervisors trained)</w:t>
            </w:r>
            <w:r w:rsidR="00285281">
              <w:rPr>
                <w:rFonts w:ascii="Tahoma" w:eastAsia="Times New Roman" w:hAnsi="Tahoma" w:cs="Tahoma"/>
                <w:sz w:val="19"/>
                <w:szCs w:val="19"/>
              </w:rPr>
              <w:t xml:space="preserve"> </w:t>
            </w:r>
          </w:p>
        </w:tc>
      </w:tr>
      <w:tr w:rsidR="008E323A" w:rsidRPr="00627B2F" w:rsidTr="00285281">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tcPr>
          <w:p w:rsidR="008E323A" w:rsidRPr="00627B2F" w:rsidRDefault="008E323A" w:rsidP="00627B2F">
            <w:pPr>
              <w:spacing w:after="0" w:line="240" w:lineRule="auto"/>
              <w:jc w:val="center"/>
              <w:rPr>
                <w:rFonts w:ascii="Tahoma" w:eastAsia="Times New Roman" w:hAnsi="Tahoma" w:cs="Tahoma"/>
                <w:color w:val="000000"/>
                <w:sz w:val="19"/>
                <w:szCs w:val="19"/>
              </w:rPr>
            </w:pPr>
            <w:r>
              <w:rPr>
                <w:rFonts w:ascii="Tahoma" w:eastAsia="Times New Roman" w:hAnsi="Tahoma" w:cs="Tahoma"/>
                <w:sz w:val="19"/>
                <w:szCs w:val="19"/>
              </w:rPr>
              <w:t>List of companies participating in the OSP</w:t>
            </w:r>
          </w:p>
        </w:tc>
        <w:tc>
          <w:tcPr>
            <w:tcW w:w="0" w:type="auto"/>
            <w:tcBorders>
              <w:top w:val="outset" w:sz="6" w:space="0" w:color="003399"/>
              <w:left w:val="outset" w:sz="6" w:space="0" w:color="003399"/>
              <w:bottom w:val="outset" w:sz="6" w:space="0" w:color="003399"/>
              <w:right w:val="outset" w:sz="6" w:space="0" w:color="003399"/>
            </w:tcBorders>
          </w:tcPr>
          <w:p w:rsidR="008E323A" w:rsidRDefault="008E323A" w:rsidP="00285281">
            <w:pPr>
              <w:spacing w:after="0" w:line="240" w:lineRule="auto"/>
              <w:jc w:val="center"/>
              <w:rPr>
                <w:rFonts w:ascii="Tahoma" w:eastAsia="Times New Roman" w:hAnsi="Tahoma" w:cs="Tahoma"/>
                <w:sz w:val="19"/>
                <w:szCs w:val="19"/>
              </w:rPr>
            </w:pPr>
            <w:r>
              <w:rPr>
                <w:rFonts w:ascii="Tahoma" w:eastAsia="Times New Roman" w:hAnsi="Tahoma" w:cs="Tahoma"/>
                <w:sz w:val="19"/>
                <w:szCs w:val="19"/>
              </w:rPr>
              <w:t>Other</w:t>
            </w:r>
          </w:p>
        </w:tc>
      </w:tr>
    </w:tbl>
    <w:p w:rsidR="00627B2F" w:rsidRDefault="00627B2F" w:rsidP="00B37614">
      <w:pPr>
        <w:spacing w:before="100" w:beforeAutospacing="1" w:after="100" w:afterAutospacing="1" w:line="240" w:lineRule="auto"/>
      </w:pPr>
    </w:p>
    <w:sectPr w:rsidR="0062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70834"/>
    <w:multiLevelType w:val="multilevel"/>
    <w:tmpl w:val="A7B0B32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CD"/>
    <w:rsid w:val="000139BB"/>
    <w:rsid w:val="00017DB4"/>
    <w:rsid w:val="000202CD"/>
    <w:rsid w:val="000220C8"/>
    <w:rsid w:val="00046ACA"/>
    <w:rsid w:val="00072C95"/>
    <w:rsid w:val="0008684F"/>
    <w:rsid w:val="00093AE9"/>
    <w:rsid w:val="000B3D37"/>
    <w:rsid w:val="000D25DC"/>
    <w:rsid w:val="000E6854"/>
    <w:rsid w:val="000F001A"/>
    <w:rsid w:val="00144B66"/>
    <w:rsid w:val="0014504F"/>
    <w:rsid w:val="00146407"/>
    <w:rsid w:val="00167210"/>
    <w:rsid w:val="00177F31"/>
    <w:rsid w:val="00183D10"/>
    <w:rsid w:val="001929E3"/>
    <w:rsid w:val="001B3155"/>
    <w:rsid w:val="001C1FC0"/>
    <w:rsid w:val="001C289C"/>
    <w:rsid w:val="001C33BA"/>
    <w:rsid w:val="001D5E2B"/>
    <w:rsid w:val="001D7D6B"/>
    <w:rsid w:val="001F006D"/>
    <w:rsid w:val="0020324D"/>
    <w:rsid w:val="00203569"/>
    <w:rsid w:val="00232421"/>
    <w:rsid w:val="00243FC6"/>
    <w:rsid w:val="002477DB"/>
    <w:rsid w:val="0025290D"/>
    <w:rsid w:val="00252A34"/>
    <w:rsid w:val="00260E16"/>
    <w:rsid w:val="002669C2"/>
    <w:rsid w:val="00274D42"/>
    <w:rsid w:val="00285281"/>
    <w:rsid w:val="00286E34"/>
    <w:rsid w:val="002A02BD"/>
    <w:rsid w:val="002A6CFB"/>
    <w:rsid w:val="002C1CA3"/>
    <w:rsid w:val="002D7DB3"/>
    <w:rsid w:val="003133D2"/>
    <w:rsid w:val="00313ADC"/>
    <w:rsid w:val="003176CA"/>
    <w:rsid w:val="003375BD"/>
    <w:rsid w:val="00341311"/>
    <w:rsid w:val="003616BA"/>
    <w:rsid w:val="0039190F"/>
    <w:rsid w:val="0039454E"/>
    <w:rsid w:val="00395037"/>
    <w:rsid w:val="003B6EE6"/>
    <w:rsid w:val="00443CB9"/>
    <w:rsid w:val="00477529"/>
    <w:rsid w:val="00481818"/>
    <w:rsid w:val="004826E6"/>
    <w:rsid w:val="004E0181"/>
    <w:rsid w:val="004F33C9"/>
    <w:rsid w:val="004F4882"/>
    <w:rsid w:val="004F5D98"/>
    <w:rsid w:val="005006AB"/>
    <w:rsid w:val="005035AF"/>
    <w:rsid w:val="00533D36"/>
    <w:rsid w:val="005476CC"/>
    <w:rsid w:val="005532DB"/>
    <w:rsid w:val="005718F5"/>
    <w:rsid w:val="005A2985"/>
    <w:rsid w:val="005C25BE"/>
    <w:rsid w:val="005E103C"/>
    <w:rsid w:val="005E6327"/>
    <w:rsid w:val="00600A95"/>
    <w:rsid w:val="006038BC"/>
    <w:rsid w:val="00622723"/>
    <w:rsid w:val="00627B2F"/>
    <w:rsid w:val="00627F2F"/>
    <w:rsid w:val="00653AD6"/>
    <w:rsid w:val="006927FA"/>
    <w:rsid w:val="0069297F"/>
    <w:rsid w:val="006D29D3"/>
    <w:rsid w:val="006D7E65"/>
    <w:rsid w:val="00700761"/>
    <w:rsid w:val="00711772"/>
    <w:rsid w:val="00717362"/>
    <w:rsid w:val="00735117"/>
    <w:rsid w:val="007762A3"/>
    <w:rsid w:val="00776DEF"/>
    <w:rsid w:val="00777DEE"/>
    <w:rsid w:val="0078283E"/>
    <w:rsid w:val="007933E5"/>
    <w:rsid w:val="007D12D1"/>
    <w:rsid w:val="007F37F9"/>
    <w:rsid w:val="007F463C"/>
    <w:rsid w:val="007F7258"/>
    <w:rsid w:val="008269A7"/>
    <w:rsid w:val="00835F57"/>
    <w:rsid w:val="008442E5"/>
    <w:rsid w:val="0088747D"/>
    <w:rsid w:val="008A7896"/>
    <w:rsid w:val="008C54A8"/>
    <w:rsid w:val="008E323A"/>
    <w:rsid w:val="008F08FD"/>
    <w:rsid w:val="008F1421"/>
    <w:rsid w:val="008F15D0"/>
    <w:rsid w:val="008F4D85"/>
    <w:rsid w:val="008F4E10"/>
    <w:rsid w:val="00907708"/>
    <w:rsid w:val="00920C62"/>
    <w:rsid w:val="00936B44"/>
    <w:rsid w:val="0096385B"/>
    <w:rsid w:val="00963F6F"/>
    <w:rsid w:val="009A6755"/>
    <w:rsid w:val="009B1BC6"/>
    <w:rsid w:val="009E7C6F"/>
    <w:rsid w:val="00A11B61"/>
    <w:rsid w:val="00A14426"/>
    <w:rsid w:val="00A20986"/>
    <w:rsid w:val="00A30916"/>
    <w:rsid w:val="00A33E6C"/>
    <w:rsid w:val="00A40BB6"/>
    <w:rsid w:val="00A4664B"/>
    <w:rsid w:val="00A53EA2"/>
    <w:rsid w:val="00A727EF"/>
    <w:rsid w:val="00A859AB"/>
    <w:rsid w:val="00A86E00"/>
    <w:rsid w:val="00AC746C"/>
    <w:rsid w:val="00AE4C07"/>
    <w:rsid w:val="00AE553C"/>
    <w:rsid w:val="00AE5CFB"/>
    <w:rsid w:val="00AE67D7"/>
    <w:rsid w:val="00B00E0B"/>
    <w:rsid w:val="00B37614"/>
    <w:rsid w:val="00B43B7A"/>
    <w:rsid w:val="00B51F93"/>
    <w:rsid w:val="00B5499A"/>
    <w:rsid w:val="00B54CA9"/>
    <w:rsid w:val="00B61F56"/>
    <w:rsid w:val="00B65ECA"/>
    <w:rsid w:val="00B969CD"/>
    <w:rsid w:val="00BA45EE"/>
    <w:rsid w:val="00BD0C1C"/>
    <w:rsid w:val="00BD7C33"/>
    <w:rsid w:val="00C24C49"/>
    <w:rsid w:val="00C515CB"/>
    <w:rsid w:val="00C83FA2"/>
    <w:rsid w:val="00C9525C"/>
    <w:rsid w:val="00C966F4"/>
    <w:rsid w:val="00CB1C0C"/>
    <w:rsid w:val="00CD3F94"/>
    <w:rsid w:val="00CE43D1"/>
    <w:rsid w:val="00D029E7"/>
    <w:rsid w:val="00D0617B"/>
    <w:rsid w:val="00D17D44"/>
    <w:rsid w:val="00D24443"/>
    <w:rsid w:val="00D4077C"/>
    <w:rsid w:val="00D8284C"/>
    <w:rsid w:val="00D91EE0"/>
    <w:rsid w:val="00DC3FF4"/>
    <w:rsid w:val="00DE469A"/>
    <w:rsid w:val="00E15245"/>
    <w:rsid w:val="00E2499D"/>
    <w:rsid w:val="00E326BA"/>
    <w:rsid w:val="00E32D8D"/>
    <w:rsid w:val="00E509B9"/>
    <w:rsid w:val="00E53397"/>
    <w:rsid w:val="00E57B06"/>
    <w:rsid w:val="00E6255A"/>
    <w:rsid w:val="00E73693"/>
    <w:rsid w:val="00E80924"/>
    <w:rsid w:val="00E94699"/>
    <w:rsid w:val="00EA5CCC"/>
    <w:rsid w:val="00ED2D4F"/>
    <w:rsid w:val="00ED4744"/>
    <w:rsid w:val="00F46B64"/>
    <w:rsid w:val="00F60CF0"/>
    <w:rsid w:val="00F62695"/>
    <w:rsid w:val="00F64557"/>
    <w:rsid w:val="00F81137"/>
    <w:rsid w:val="00FB344F"/>
    <w:rsid w:val="00FB3911"/>
    <w:rsid w:val="00FC325C"/>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 Jackie - OSHA</dc:creator>
  <cp:lastModifiedBy>Kenney, Theda - OSHA</cp:lastModifiedBy>
  <cp:revision>2</cp:revision>
  <dcterms:created xsi:type="dcterms:W3CDTF">2012-12-17T15:14:00Z</dcterms:created>
  <dcterms:modified xsi:type="dcterms:W3CDTF">2012-12-17T15:14:00Z</dcterms:modified>
</cp:coreProperties>
</file>