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7F6" w:rsidRDefault="007D67F6" w:rsidP="00AE14E9">
      <w:pPr>
        <w:jc w:val="center"/>
        <w:rPr>
          <w:b/>
          <w:sz w:val="32"/>
          <w:szCs w:val="32"/>
        </w:rPr>
      </w:pPr>
      <w:bookmarkStart w:id="0" w:name="Cover"/>
      <w:bookmarkEnd w:id="0"/>
    </w:p>
    <w:p w:rsidR="00BF4EFC" w:rsidRPr="00FD4F5D" w:rsidRDefault="00FD4F5D" w:rsidP="00AE14E9">
      <w:pPr>
        <w:jc w:val="center"/>
        <w:rPr>
          <w:rFonts w:ascii="Arial" w:hAnsi="Arial" w:cs="Arial"/>
          <w:b/>
          <w:sz w:val="28"/>
          <w:szCs w:val="28"/>
        </w:rPr>
      </w:pPr>
      <w:r w:rsidRPr="00FD4F5D">
        <w:rPr>
          <w:b/>
          <w:sz w:val="32"/>
          <w:szCs w:val="32"/>
        </w:rPr>
        <w:t xml:space="preserve">Appendix </w:t>
      </w:r>
      <w:r>
        <w:rPr>
          <w:b/>
          <w:sz w:val="32"/>
          <w:szCs w:val="32"/>
        </w:rPr>
        <w:t>C</w:t>
      </w:r>
    </w:p>
    <w:p w:rsidR="00BF4EFC" w:rsidRDefault="00BF4EFC" w:rsidP="00BF4EFC">
      <w:pPr>
        <w:rPr>
          <w:rFonts w:ascii="Arial" w:hAnsi="Arial" w:cs="Arial"/>
          <w:b/>
          <w:sz w:val="28"/>
          <w:szCs w:val="28"/>
        </w:rPr>
      </w:pPr>
    </w:p>
    <w:p w:rsidR="007D67F6" w:rsidRDefault="007D67F6" w:rsidP="00BF4EFC">
      <w:pPr>
        <w:rPr>
          <w:rFonts w:ascii="Arial" w:hAnsi="Arial" w:cs="Arial"/>
          <w:b/>
          <w:sz w:val="28"/>
          <w:szCs w:val="28"/>
        </w:rPr>
      </w:pPr>
    </w:p>
    <w:p w:rsidR="007D67F6" w:rsidRDefault="007D67F6" w:rsidP="00AE14E9">
      <w:r>
        <w:t>In order to assure that s</w:t>
      </w:r>
      <w:r w:rsidR="00BF4EFC" w:rsidRPr="00233281">
        <w:t>urvey documentation enable</w:t>
      </w:r>
      <w:r>
        <w:t>s</w:t>
      </w:r>
      <w:r w:rsidR="00BF4EFC" w:rsidRPr="00233281">
        <w:t xml:space="preserve"> the reader—even the </w:t>
      </w:r>
      <w:proofErr w:type="spellStart"/>
      <w:r w:rsidR="00BF4EFC" w:rsidRPr="00233281">
        <w:t>nonstatistical</w:t>
      </w:r>
      <w:proofErr w:type="spellEnd"/>
      <w:r w:rsidR="00BF4EFC" w:rsidRPr="00233281">
        <w:t xml:space="preserve"> user—to understand its contents and the use and limitations of data readily and clearly</w:t>
      </w:r>
      <w:r>
        <w:t>, NCES provides d</w:t>
      </w:r>
      <w:r w:rsidR="00BF4EFC">
        <w:t xml:space="preserve">ata file documentation for all </w:t>
      </w:r>
      <w:r>
        <w:t xml:space="preserve">released </w:t>
      </w:r>
      <w:r w:rsidR="00BF4EFC">
        <w:t xml:space="preserve">data files. This includes an abstract or summary that cites the methodology report </w:t>
      </w:r>
      <w:r>
        <w:t>and/</w:t>
      </w:r>
      <w:r w:rsidR="00BF4EFC">
        <w:t xml:space="preserve">or technical notes associated with the survey and a description of survey methodology that is consistent with the NCES standard for survey system documentation (see NCES Statistical Standards, 2014. </w:t>
      </w:r>
      <w:proofErr w:type="gramStart"/>
      <w:r w:rsidR="00BF4EFC">
        <w:t>Standard 3-4).</w:t>
      </w:r>
      <w:proofErr w:type="gramEnd"/>
      <w:r w:rsidR="00BF4EFC" w:rsidRPr="00F57E5D">
        <w:rPr>
          <w:rStyle w:val="FootnoteReference"/>
          <w:vertAlign w:val="superscript"/>
        </w:rPr>
        <w:footnoteReference w:id="1"/>
      </w:r>
      <w:r w:rsidR="00BF4EFC">
        <w:t xml:space="preserve"> </w:t>
      </w:r>
    </w:p>
    <w:p w:rsidR="007D67F6" w:rsidRDefault="007D67F6" w:rsidP="00AE14E9"/>
    <w:p w:rsidR="00AE14E9" w:rsidRDefault="00BF4EFC" w:rsidP="00AE14E9">
      <w:r>
        <w:t xml:space="preserve">NCES releases documentation </w:t>
      </w:r>
      <w:r w:rsidR="007D67F6">
        <w:t xml:space="preserve">for </w:t>
      </w:r>
      <w:r w:rsidR="007D67F6">
        <w:t xml:space="preserve">NPEFS </w:t>
      </w:r>
      <w:r>
        <w:t xml:space="preserve">concurrently with public use data files. The survey documentation is drafted contemporaneously with NPEFS data collection, editing, and analysis. </w:t>
      </w:r>
      <w:r w:rsidR="007D67F6">
        <w:t>As of the date of this submission, June 2015, t</w:t>
      </w:r>
      <w:r w:rsidR="00AE14E9">
        <w:t>he</w:t>
      </w:r>
      <w:r w:rsidR="007D67F6">
        <w:t xml:space="preserve"> most recently published documentation for NPEFS is for the FY 2012 data files. Documentation for FY 2013 is expected to be published shortly. Given this, the</w:t>
      </w:r>
      <w:r w:rsidR="00AE14E9">
        <w:t xml:space="preserve"> </w:t>
      </w:r>
      <w:r w:rsidR="00AE14E9" w:rsidRPr="007062B6">
        <w:rPr>
          <w:i/>
        </w:rPr>
        <w:t>Documentation for the NCES Common Core of Data National Public Education Financial Survey (NPEFS), School Year 2011–12 (Fiscal Year 2012)</w:t>
      </w:r>
      <w:r w:rsidR="00AE14E9">
        <w:rPr>
          <w:i/>
        </w:rPr>
        <w:t xml:space="preserve">, </w:t>
      </w:r>
      <w:proofErr w:type="gramStart"/>
      <w:r w:rsidR="00AE14E9">
        <w:rPr>
          <w:i/>
        </w:rPr>
        <w:t>NCES</w:t>
      </w:r>
      <w:proofErr w:type="gramEnd"/>
      <w:r w:rsidR="00AE14E9">
        <w:rPr>
          <w:i/>
        </w:rPr>
        <w:t xml:space="preserve"> 2015-345 </w:t>
      </w:r>
      <w:r w:rsidR="007D67F6">
        <w:t>is provided</w:t>
      </w:r>
      <w:r w:rsidR="00AE14E9">
        <w:t xml:space="preserve"> in this appendix as an example of </w:t>
      </w:r>
      <w:r w:rsidR="007D67F6">
        <w:t xml:space="preserve">the type of </w:t>
      </w:r>
      <w:r w:rsidR="00AE14E9">
        <w:t xml:space="preserve">documentation that </w:t>
      </w:r>
      <w:r w:rsidR="007D67F6">
        <w:t>will be</w:t>
      </w:r>
      <w:r w:rsidR="00AE14E9">
        <w:t xml:space="preserve"> created for the </w:t>
      </w:r>
      <w:r w:rsidR="007D67F6">
        <w:t xml:space="preserve">2015 through 2017 </w:t>
      </w:r>
      <w:r w:rsidR="00AE14E9">
        <w:t xml:space="preserve">NPEFS </w:t>
      </w:r>
      <w:r w:rsidR="007D67F6">
        <w:t>data collections</w:t>
      </w:r>
      <w:r w:rsidR="00AE14E9">
        <w:t xml:space="preserve">. </w:t>
      </w:r>
    </w:p>
    <w:p w:rsidR="00BF4EFC" w:rsidRDefault="00BF4EFC" w:rsidP="00BF4EFC"/>
    <w:p w:rsidR="00BF4EFC" w:rsidRDefault="00BF4EFC" w:rsidP="00BF4EFC"/>
    <w:p w:rsidR="00BF4EFC" w:rsidRDefault="00BF4EFC" w:rsidP="00356F80">
      <w:pPr>
        <w:rPr>
          <w:rFonts w:ascii="Arial" w:hAnsi="Arial" w:cs="Arial"/>
          <w:sz w:val="60"/>
        </w:rPr>
      </w:pPr>
      <w:bookmarkStart w:id="1" w:name="_GoBack"/>
      <w:bookmarkEnd w:id="1"/>
    </w:p>
    <w:p w:rsidR="00BF4EFC" w:rsidRDefault="00BF4EFC" w:rsidP="00356F80">
      <w:pPr>
        <w:rPr>
          <w:rFonts w:ascii="Arial" w:hAnsi="Arial" w:cs="Arial"/>
          <w:sz w:val="60"/>
        </w:rPr>
      </w:pPr>
    </w:p>
    <w:p w:rsidR="00BF4EFC" w:rsidRDefault="00BF4EFC" w:rsidP="00356F80">
      <w:pPr>
        <w:rPr>
          <w:rFonts w:ascii="Arial" w:hAnsi="Arial" w:cs="Arial"/>
          <w:sz w:val="60"/>
        </w:rPr>
      </w:pPr>
    </w:p>
    <w:p w:rsidR="007D67F6" w:rsidRDefault="007D67F6">
      <w:pPr>
        <w:widowControl/>
        <w:autoSpaceDE/>
        <w:autoSpaceDN/>
        <w:adjustRightInd/>
        <w:spacing w:after="200" w:line="276" w:lineRule="auto"/>
        <w:rPr>
          <w:rFonts w:ascii="Arial" w:hAnsi="Arial" w:cs="Arial"/>
          <w:sz w:val="60"/>
        </w:rPr>
      </w:pPr>
      <w:r>
        <w:rPr>
          <w:rFonts w:ascii="Arial" w:hAnsi="Arial" w:cs="Arial"/>
          <w:sz w:val="60"/>
        </w:rPr>
        <w:br w:type="page"/>
      </w:r>
    </w:p>
    <w:p w:rsidR="007D67F6" w:rsidRDefault="007D67F6" w:rsidP="00356F80">
      <w:pPr>
        <w:rPr>
          <w:rFonts w:ascii="Arial" w:hAnsi="Arial" w:cs="Arial"/>
          <w:sz w:val="60"/>
        </w:rPr>
      </w:pPr>
    </w:p>
    <w:p w:rsidR="00D27077" w:rsidRDefault="00BF4EFC" w:rsidP="00356F80">
      <w:pPr>
        <w:rPr>
          <w:rFonts w:ascii="Arial" w:hAnsi="Arial" w:cs="Arial"/>
          <w:sz w:val="60"/>
        </w:rPr>
      </w:pPr>
      <w:r>
        <w:rPr>
          <w:noProof/>
        </w:rPr>
        <mc:AlternateContent>
          <mc:Choice Requires="wps">
            <w:drawing>
              <wp:anchor distT="0" distB="0" distL="114300" distR="114300" simplePos="0" relativeHeight="251666432" behindDoc="1" locked="0" layoutInCell="1" allowOverlap="1" wp14:anchorId="3ADE3390" wp14:editId="796CEC75">
                <wp:simplePos x="0" y="0"/>
                <wp:positionH relativeFrom="margin">
                  <wp:posOffset>-768350</wp:posOffset>
                </wp:positionH>
                <wp:positionV relativeFrom="paragraph">
                  <wp:posOffset>-222250</wp:posOffset>
                </wp:positionV>
                <wp:extent cx="7772400" cy="3429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2900"/>
                        </a:xfrm>
                        <a:prstGeom prst="rect">
                          <a:avLst/>
                        </a:prstGeom>
                        <a:solidFill>
                          <a:srgbClr val="0089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EFC" w:rsidRPr="00044EBF" w:rsidRDefault="00BF4EFC" w:rsidP="00BF4EFC">
                            <w:pPr>
                              <w:rPr>
                                <w:rFonts w:ascii="Arial" w:hAnsi="Arial" w:cs="Arial"/>
                                <w:sz w:val="20"/>
                                <w:szCs w:val="20"/>
                              </w:rPr>
                            </w:pPr>
                            <w:r w:rsidRPr="00044EBF">
                              <w:rPr>
                                <w:rFonts w:ascii="Arial" w:hAnsi="Arial" w:cs="Arial"/>
                                <w:b/>
                                <w:color w:val="FFFFFF"/>
                                <w:sz w:val="20"/>
                                <w:szCs w:val="20"/>
                              </w:rPr>
                              <w:t>NCES 201</w:t>
                            </w:r>
                            <w:r>
                              <w:rPr>
                                <w:rFonts w:ascii="Arial" w:hAnsi="Arial" w:cs="Arial"/>
                                <w:b/>
                                <w:color w:val="FFFFFF"/>
                                <w:sz w:val="20"/>
                                <w:szCs w:val="20"/>
                              </w:rPr>
                              <w:t>5-345</w:t>
                            </w:r>
                            <w:r w:rsidRPr="00044EBF">
                              <w:rPr>
                                <w:rFonts w:ascii="Arial" w:hAnsi="Arial" w:cs="Arial"/>
                                <w:b/>
                                <w:color w:val="FFFFFF"/>
                                <w:sz w:val="20"/>
                                <w:szCs w:val="20"/>
                              </w:rPr>
                              <w:t xml:space="preserve">                                                                  </w:t>
                            </w:r>
                            <w:r>
                              <w:rPr>
                                <w:rFonts w:ascii="Arial" w:hAnsi="Arial" w:cs="Arial"/>
                                <w:b/>
                                <w:color w:val="FFFFFF"/>
                                <w:sz w:val="20"/>
                                <w:szCs w:val="20"/>
                              </w:rPr>
                              <w:t xml:space="preserve">             </w:t>
                            </w:r>
                            <w:r w:rsidRPr="00044EBF">
                              <w:rPr>
                                <w:rFonts w:ascii="Arial" w:hAnsi="Arial" w:cs="Arial"/>
                                <w:b/>
                                <w:color w:val="FFFFFF"/>
                                <w:sz w:val="20"/>
                                <w:szCs w:val="20"/>
                              </w:rPr>
                              <w:t xml:space="preserve">                 U.S. DEPARTMENT OF EDUCATION</w:t>
                            </w:r>
                          </w:p>
                        </w:txbxContent>
                      </wps:txbx>
                      <wps:bodyPr rot="0" vert="horz" wrap="square" lIns="457200" tIns="91440" rIns="457200"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0.5pt;margin-top:-17.5pt;width:612pt;height:2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" fillcolor="#00893d" stroked="f">
                <v:textbox inset="36pt,7.2pt,36pt,.72pt">
                  <w:txbxContent>
                    <w:p w:rsidR="00BF4EFC" w:rsidRPr="00044EBF" w:rsidRDefault="00BF4EFC" w:rsidP="00BF4EFC">
                      <w:pPr>
                        <w:rPr>
                          <w:rFonts w:ascii="Arial" w:hAnsi="Arial" w:cs="Arial"/>
                          <w:sz w:val="20"/>
                          <w:szCs w:val="20"/>
                        </w:rPr>
                      </w:pPr>
                      <w:r w:rsidRPr="00044EBF">
                        <w:rPr>
                          <w:rFonts w:ascii="Arial" w:hAnsi="Arial" w:cs="Arial"/>
                          <w:b/>
                          <w:color w:val="FFFFFF"/>
                          <w:sz w:val="20"/>
                          <w:szCs w:val="20"/>
                        </w:rPr>
                        <w:t>NCES 201</w:t>
                      </w:r>
                      <w:r>
                        <w:rPr>
                          <w:rFonts w:ascii="Arial" w:hAnsi="Arial" w:cs="Arial"/>
                          <w:b/>
                          <w:color w:val="FFFFFF"/>
                          <w:sz w:val="20"/>
                          <w:szCs w:val="20"/>
                        </w:rPr>
                        <w:t>5-345</w:t>
                      </w:r>
                      <w:r w:rsidRPr="00044EBF">
                        <w:rPr>
                          <w:rFonts w:ascii="Arial" w:hAnsi="Arial" w:cs="Arial"/>
                          <w:b/>
                          <w:color w:val="FFFFFF"/>
                          <w:sz w:val="20"/>
                          <w:szCs w:val="20"/>
                        </w:rPr>
                        <w:t xml:space="preserve">                                                                  </w:t>
                      </w:r>
                      <w:r>
                        <w:rPr>
                          <w:rFonts w:ascii="Arial" w:hAnsi="Arial" w:cs="Arial"/>
                          <w:b/>
                          <w:color w:val="FFFFFF"/>
                          <w:sz w:val="20"/>
                          <w:szCs w:val="20"/>
                        </w:rPr>
                        <w:t xml:space="preserve">             </w:t>
                      </w:r>
                      <w:r w:rsidRPr="00044EBF">
                        <w:rPr>
                          <w:rFonts w:ascii="Arial" w:hAnsi="Arial" w:cs="Arial"/>
                          <w:b/>
                          <w:color w:val="FFFFFF"/>
                          <w:sz w:val="20"/>
                          <w:szCs w:val="20"/>
                        </w:rPr>
                        <w:t xml:space="preserve">                 U.S. DEPARTMENT OF EDUCATION</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43EB881F" wp14:editId="3DD1DE42">
                <wp:simplePos x="0" y="0"/>
                <wp:positionH relativeFrom="column">
                  <wp:posOffset>-824865</wp:posOffset>
                </wp:positionH>
                <wp:positionV relativeFrom="paragraph">
                  <wp:posOffset>-220980</wp:posOffset>
                </wp:positionV>
                <wp:extent cx="7886700" cy="54610"/>
                <wp:effectExtent l="0" t="0" r="0" b="254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54610"/>
                        </a:xfrm>
                        <a:prstGeom prst="rect">
                          <a:avLst/>
                        </a:prstGeom>
                        <a:solidFill>
                          <a:srgbClr val="00893D">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4.95pt;margin-top:-17.4pt;width:621pt;height: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" fillcolor="#00893d" stroked="f">
                <v:fill opacity="16448f"/>
              </v:rect>
            </w:pict>
          </mc:Fallback>
        </mc:AlternateContent>
      </w:r>
    </w:p>
    <w:p w:rsidR="005C3B6B" w:rsidRDefault="00356F80" w:rsidP="00356F80">
      <w:pPr>
        <w:rPr>
          <w:rFonts w:ascii="Arial" w:hAnsi="Arial" w:cs="Arial"/>
          <w:sz w:val="60"/>
        </w:rPr>
      </w:pPr>
      <w:r w:rsidRPr="00660DBD">
        <w:rPr>
          <w:rFonts w:ascii="Arial" w:hAnsi="Arial" w:cs="Arial"/>
          <w:sz w:val="60"/>
        </w:rPr>
        <w:t xml:space="preserve">Documentation for the NCES </w:t>
      </w:r>
    </w:p>
    <w:p w:rsidR="005C3B6B" w:rsidRDefault="005C3B6B" w:rsidP="00356F80">
      <w:pPr>
        <w:rPr>
          <w:rFonts w:ascii="Arial" w:hAnsi="Arial" w:cs="Arial"/>
          <w:sz w:val="60"/>
        </w:rPr>
      </w:pPr>
      <w:r w:rsidRPr="005B7B91">
        <w:rPr>
          <w:rFonts w:ascii="Arial" w:hAnsi="Arial" w:cs="Arial"/>
          <w:bCs/>
          <w:sz w:val="60"/>
          <w:szCs w:val="60"/>
        </w:rPr>
        <w:t>Common Core of Data</w:t>
      </w:r>
    </w:p>
    <w:p w:rsidR="00356F80" w:rsidRPr="00660DBD" w:rsidRDefault="00356F80" w:rsidP="00356F80">
      <w:pPr>
        <w:rPr>
          <w:rFonts w:ascii="Arial" w:hAnsi="Arial" w:cs="Arial"/>
          <w:sz w:val="60"/>
        </w:rPr>
      </w:pPr>
      <w:r w:rsidRPr="00660DBD">
        <w:rPr>
          <w:rFonts w:ascii="Arial" w:hAnsi="Arial" w:cs="Arial"/>
          <w:sz w:val="60"/>
        </w:rPr>
        <w:t xml:space="preserve">National Public Education Financial </w:t>
      </w:r>
      <w:r>
        <w:rPr>
          <w:rFonts w:ascii="Arial" w:hAnsi="Arial" w:cs="Arial"/>
          <w:sz w:val="60"/>
        </w:rPr>
        <w:t>Survey (NPEFS), School Year 20</w:t>
      </w:r>
      <w:r w:rsidR="000C5AD4">
        <w:rPr>
          <w:rFonts w:ascii="Arial" w:hAnsi="Arial" w:cs="Arial"/>
          <w:sz w:val="60"/>
        </w:rPr>
        <w:t>1</w:t>
      </w:r>
      <w:r w:rsidR="002F2FD5">
        <w:rPr>
          <w:rFonts w:ascii="Arial" w:hAnsi="Arial" w:cs="Arial"/>
          <w:sz w:val="60"/>
        </w:rPr>
        <w:t>1</w:t>
      </w:r>
      <w:r>
        <w:rPr>
          <w:rFonts w:ascii="Arial" w:hAnsi="Arial" w:cs="Arial"/>
          <w:sz w:val="60"/>
        </w:rPr>
        <w:t>–1</w:t>
      </w:r>
      <w:r w:rsidR="0019594A">
        <w:rPr>
          <w:rFonts w:ascii="Arial" w:hAnsi="Arial" w:cs="Arial"/>
          <w:sz w:val="60"/>
        </w:rPr>
        <w:t>2</w:t>
      </w:r>
      <w:r>
        <w:rPr>
          <w:rFonts w:ascii="Arial" w:hAnsi="Arial" w:cs="Arial"/>
          <w:sz w:val="60"/>
        </w:rPr>
        <w:t xml:space="preserve"> (Fiscal Year 201</w:t>
      </w:r>
      <w:r w:rsidR="002F2FD5">
        <w:rPr>
          <w:rFonts w:ascii="Arial" w:hAnsi="Arial" w:cs="Arial"/>
          <w:sz w:val="60"/>
        </w:rPr>
        <w:t>2</w:t>
      </w:r>
      <w:r w:rsidRPr="00660DBD">
        <w:rPr>
          <w:rFonts w:ascii="Arial" w:hAnsi="Arial" w:cs="Arial"/>
          <w:sz w:val="60"/>
        </w:rPr>
        <w:t>)</w:t>
      </w:r>
    </w:p>
    <w:p w:rsidR="00356F80" w:rsidRPr="00F55AFC" w:rsidRDefault="00356F80" w:rsidP="00356F80">
      <w:pPr>
        <w:rPr>
          <w:rFonts w:cs="Arial"/>
          <w:sz w:val="60"/>
        </w:rPr>
      </w:pPr>
    </w:p>
    <w:p w:rsidR="00356F80" w:rsidRPr="00660DBD" w:rsidRDefault="00102C8E" w:rsidP="00356F80">
      <w:pPr>
        <w:spacing w:line="480" w:lineRule="atLeast"/>
        <w:rPr>
          <w:rFonts w:ascii="Arial" w:hAnsi="Arial" w:cs="Arial"/>
          <w:color w:val="00893D"/>
          <w:sz w:val="32"/>
        </w:rPr>
      </w:pPr>
      <w:r>
        <w:rPr>
          <w:rFonts w:ascii="Arial" w:hAnsi="Arial" w:cs="Arial"/>
          <w:color w:val="00893D"/>
          <w:sz w:val="32"/>
        </w:rPr>
        <w:t>Provisional File</w:t>
      </w:r>
      <w:r w:rsidR="00356F80">
        <w:rPr>
          <w:rFonts w:ascii="Arial" w:hAnsi="Arial" w:cs="Arial"/>
          <w:color w:val="00893D"/>
          <w:sz w:val="32"/>
        </w:rPr>
        <w:t xml:space="preserve"> Version 1a</w:t>
      </w:r>
    </w:p>
    <w:p w:rsidR="00356F80" w:rsidRDefault="00356F80" w:rsidP="00356F80">
      <w:pPr>
        <w:rPr>
          <w:rFonts w:ascii="Arial" w:hAnsi="Arial" w:cs="Arial"/>
          <w:b/>
          <w:sz w:val="32"/>
        </w:rPr>
      </w:pPr>
    </w:p>
    <w:p w:rsidR="00356F80" w:rsidRPr="00165B52" w:rsidRDefault="00F97B31" w:rsidP="00356F80">
      <w:pPr>
        <w:rPr>
          <w:rFonts w:cs="Arial"/>
          <w:sz w:val="32"/>
        </w:rPr>
      </w:pPr>
      <w:r>
        <w:rPr>
          <w:rFonts w:ascii="Arial" w:hAnsi="Arial" w:cs="Arial"/>
          <w:b/>
          <w:sz w:val="32"/>
        </w:rPr>
        <w:t xml:space="preserve">June </w:t>
      </w:r>
      <w:r w:rsidR="00770B9A">
        <w:rPr>
          <w:rFonts w:ascii="Arial" w:hAnsi="Arial" w:cs="Arial"/>
          <w:b/>
          <w:sz w:val="32"/>
        </w:rPr>
        <w:t>201</w:t>
      </w:r>
      <w:r w:rsidR="00804F86">
        <w:rPr>
          <w:rFonts w:ascii="Arial" w:hAnsi="Arial" w:cs="Arial"/>
          <w:b/>
          <w:sz w:val="32"/>
        </w:rPr>
        <w:t>5</w:t>
      </w:r>
    </w:p>
    <w:p w:rsidR="00356F80" w:rsidRPr="00165B52" w:rsidRDefault="00356F80" w:rsidP="00356F80">
      <w:pPr>
        <w:rPr>
          <w:rFonts w:cs="Arial"/>
          <w:sz w:val="32"/>
        </w:rPr>
      </w:pPr>
    </w:p>
    <w:p w:rsidR="00356F80" w:rsidRPr="00D472F3" w:rsidRDefault="00356F80" w:rsidP="00356F80">
      <w:pPr>
        <w:rPr>
          <w:rFonts w:ascii="Arial" w:hAnsi="Arial" w:cs="Arial"/>
          <w:b/>
          <w:bCs/>
        </w:rPr>
      </w:pPr>
      <w:r w:rsidRPr="00A26CD1">
        <w:rPr>
          <w:rFonts w:ascii="Arial" w:hAnsi="Arial" w:cs="Arial"/>
          <w:b/>
        </w:rPr>
        <w:t>Stephen Q. Cornman</w:t>
      </w:r>
    </w:p>
    <w:p w:rsidR="00356F80" w:rsidRPr="00D472F3" w:rsidRDefault="00356F80" w:rsidP="00356F80">
      <w:pPr>
        <w:rPr>
          <w:rFonts w:ascii="Arial" w:hAnsi="Arial" w:cs="Arial"/>
          <w:bCs/>
        </w:rPr>
      </w:pPr>
      <w:r w:rsidRPr="00D472F3">
        <w:rPr>
          <w:rFonts w:ascii="Arial" w:hAnsi="Arial" w:cs="Arial"/>
        </w:rPr>
        <w:t>National Center for Education Statistics</w:t>
      </w:r>
    </w:p>
    <w:p w:rsidR="00356F80" w:rsidRPr="00D472F3" w:rsidRDefault="00356F80" w:rsidP="00356F80">
      <w:pPr>
        <w:rPr>
          <w:rFonts w:ascii="Arial" w:hAnsi="Arial" w:cs="Arial"/>
          <w:b/>
          <w:bCs/>
        </w:rPr>
      </w:pPr>
    </w:p>
    <w:p w:rsidR="00356F80" w:rsidRPr="00D472F3" w:rsidRDefault="00356F80" w:rsidP="00356F80">
      <w:pPr>
        <w:rPr>
          <w:rFonts w:ascii="Arial" w:hAnsi="Arial" w:cs="Arial"/>
        </w:rPr>
      </w:pPr>
    </w:p>
    <w:p w:rsidR="00356F80" w:rsidRPr="00D472F3" w:rsidRDefault="00356F80" w:rsidP="00356F80">
      <w:pPr>
        <w:rPr>
          <w:rFonts w:ascii="Arial" w:hAnsi="Arial" w:cs="Arial"/>
        </w:rPr>
      </w:pPr>
    </w:p>
    <w:p w:rsidR="00356F80" w:rsidRDefault="00356F80" w:rsidP="00356F80">
      <w:pPr>
        <w:rPr>
          <w:b/>
          <w:bCs/>
        </w:rPr>
      </w:pPr>
    </w:p>
    <w:p w:rsidR="00356F80" w:rsidRDefault="00356F80" w:rsidP="00356F80">
      <w:pPr>
        <w:rPr>
          <w:b/>
          <w:bCs/>
        </w:rPr>
      </w:pPr>
    </w:p>
    <w:p w:rsidR="00356F80" w:rsidRDefault="00356F80" w:rsidP="00356F80">
      <w:pPr>
        <w:rPr>
          <w:b/>
          <w:bCs/>
        </w:rPr>
      </w:pPr>
    </w:p>
    <w:p w:rsidR="00356F80" w:rsidRDefault="00356F80" w:rsidP="00356F80">
      <w:pPr>
        <w:rPr>
          <w:b/>
          <w:bCs/>
        </w:rPr>
      </w:pPr>
    </w:p>
    <w:p w:rsidR="00356F80" w:rsidRDefault="00356F80" w:rsidP="00356F80">
      <w:pPr>
        <w:rPr>
          <w:b/>
          <w:bCs/>
        </w:rPr>
      </w:pPr>
    </w:p>
    <w:p w:rsidR="006301A1" w:rsidRDefault="00E15352" w:rsidP="00356F80">
      <w:pPr>
        <w:rPr>
          <w:b/>
          <w:bCs/>
        </w:rPr>
      </w:pPr>
      <w:r>
        <w:rPr>
          <w:b/>
          <w:bCs/>
          <w:noProof/>
        </w:rPr>
        <w:drawing>
          <wp:anchor distT="0" distB="0" distL="114300" distR="114300" simplePos="0" relativeHeight="251663360" behindDoc="1" locked="0" layoutInCell="1" allowOverlap="1" wp14:anchorId="29FAF5FD" wp14:editId="1BBBB89D">
            <wp:simplePos x="0" y="0"/>
            <wp:positionH relativeFrom="column">
              <wp:posOffset>3890010</wp:posOffset>
            </wp:positionH>
            <wp:positionV relativeFrom="paragraph">
              <wp:posOffset>2085975</wp:posOffset>
            </wp:positionV>
            <wp:extent cx="2105025" cy="657225"/>
            <wp:effectExtent l="0" t="0" r="9525" b="9525"/>
            <wp:wrapNone/>
            <wp:docPr id="21" name="Picture 35" descr="NCES IES logo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ES IES logo k"/>
                    <pic:cNvPicPr>
                      <a:picLocks noChangeAspect="1" noChangeArrowheads="1"/>
                    </pic:cNvPicPr>
                  </pic:nvPicPr>
                  <pic:blipFill>
                    <a:blip r:embed="rId9" cstate="print"/>
                    <a:srcRect/>
                    <a:stretch>
                      <a:fillRect/>
                    </a:stretch>
                  </pic:blipFill>
                  <pic:spPr bwMode="auto">
                    <a:xfrm>
                      <a:off x="0" y="0"/>
                      <a:ext cx="2105025" cy="657225"/>
                    </a:xfrm>
                    <a:prstGeom prst="rect">
                      <a:avLst/>
                    </a:prstGeom>
                    <a:noFill/>
                  </pic:spPr>
                </pic:pic>
              </a:graphicData>
            </a:graphic>
          </wp:anchor>
        </w:drawing>
      </w:r>
      <w:r>
        <w:rPr>
          <w:b/>
          <w:bCs/>
          <w:noProof/>
        </w:rPr>
        <w:drawing>
          <wp:anchor distT="0" distB="0" distL="114300" distR="114300" simplePos="0" relativeHeight="251662336" behindDoc="0" locked="0" layoutInCell="1" allowOverlap="1" wp14:anchorId="0BA62060" wp14:editId="7F34C555">
            <wp:simplePos x="0" y="0"/>
            <wp:positionH relativeFrom="column">
              <wp:posOffset>2160270</wp:posOffset>
            </wp:positionH>
            <wp:positionV relativeFrom="paragraph">
              <wp:posOffset>2178685</wp:posOffset>
            </wp:positionV>
            <wp:extent cx="1466850" cy="581025"/>
            <wp:effectExtent l="0" t="0" r="0" b="9525"/>
            <wp:wrapNone/>
            <wp:docPr id="20" name="Picture 36" descr="ccdlog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cdlogobig"/>
                    <pic:cNvPicPr>
                      <a:picLocks noChangeAspect="1" noChangeArrowheads="1"/>
                    </pic:cNvPicPr>
                  </pic:nvPicPr>
                  <pic:blipFill>
                    <a:blip r:embed="rId10" cstate="print">
                      <a:grayscl/>
                    </a:blip>
                    <a:srcRect/>
                    <a:stretch>
                      <a:fillRect/>
                    </a:stretch>
                  </pic:blipFill>
                  <pic:spPr bwMode="auto">
                    <a:xfrm>
                      <a:off x="0" y="0"/>
                      <a:ext cx="1466850" cy="581025"/>
                    </a:xfrm>
                    <a:prstGeom prst="rect">
                      <a:avLst/>
                    </a:prstGeom>
                    <a:noFill/>
                  </pic:spPr>
                </pic:pic>
              </a:graphicData>
            </a:graphic>
          </wp:anchor>
        </w:drawing>
      </w:r>
      <w:r w:rsidR="006C034B">
        <w:rPr>
          <w:noProof/>
        </w:rPr>
        <mc:AlternateContent>
          <mc:Choice Requires="wps">
            <w:drawing>
              <wp:anchor distT="0" distB="0" distL="114300" distR="114300" simplePos="0" relativeHeight="251664384" behindDoc="0" locked="0" layoutInCell="1" allowOverlap="1" wp14:anchorId="26835281" wp14:editId="1700E5AC">
                <wp:simplePos x="0" y="0"/>
                <wp:positionH relativeFrom="column">
                  <wp:posOffset>-226695</wp:posOffset>
                </wp:positionH>
                <wp:positionV relativeFrom="paragraph">
                  <wp:posOffset>2283460</wp:posOffset>
                </wp:positionV>
                <wp:extent cx="2708910" cy="457200"/>
                <wp:effectExtent l="0" t="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9FA" w:rsidRPr="00044EBF" w:rsidRDefault="004549FA" w:rsidP="00356F80">
                            <w:pPr>
                              <w:rPr>
                                <w:rFonts w:ascii="Arial" w:hAnsi="Arial" w:cs="Arial"/>
                                <w:b/>
                                <w:sz w:val="16"/>
                                <w:szCs w:val="16"/>
                              </w:rPr>
                            </w:pPr>
                            <w:r w:rsidRPr="00044EBF">
                              <w:rPr>
                                <w:rFonts w:ascii="Arial" w:hAnsi="Arial" w:cs="Arial"/>
                                <w:b/>
                                <w:sz w:val="16"/>
                                <w:szCs w:val="16"/>
                              </w:rPr>
                              <w:t>NCES 201</w:t>
                            </w:r>
                            <w:r w:rsidR="002B276B">
                              <w:rPr>
                                <w:rFonts w:ascii="Arial" w:hAnsi="Arial" w:cs="Arial"/>
                                <w:b/>
                                <w:sz w:val="16"/>
                                <w:szCs w:val="16"/>
                              </w:rPr>
                              <w:t>5</w:t>
                            </w:r>
                            <w:r w:rsidRPr="00044EBF">
                              <w:rPr>
                                <w:rFonts w:ascii="Arial" w:hAnsi="Arial" w:cs="Arial"/>
                                <w:b/>
                                <w:sz w:val="16"/>
                                <w:szCs w:val="16"/>
                              </w:rPr>
                              <w:t>-3</w:t>
                            </w:r>
                            <w:r w:rsidR="002B276B">
                              <w:rPr>
                                <w:rFonts w:ascii="Arial" w:hAnsi="Arial" w:cs="Arial"/>
                                <w:b/>
                                <w:sz w:val="16"/>
                                <w:szCs w:val="16"/>
                              </w:rPr>
                              <w:t>43</w:t>
                            </w:r>
                          </w:p>
                          <w:p w:rsidR="004549FA" w:rsidRPr="00044EBF" w:rsidRDefault="004549FA" w:rsidP="00356F80">
                            <w:pPr>
                              <w:rPr>
                                <w:rFonts w:ascii="Arial" w:hAnsi="Arial" w:cs="Arial"/>
                                <w:b/>
                                <w:sz w:val="20"/>
                                <w:szCs w:val="20"/>
                              </w:rPr>
                            </w:pPr>
                            <w:r w:rsidRPr="00044EBF">
                              <w:rPr>
                                <w:rFonts w:ascii="Arial" w:hAnsi="Arial" w:cs="Arial"/>
                                <w:b/>
                                <w:sz w:val="20"/>
                                <w:szCs w:val="20"/>
                              </w:rPr>
                              <w:t>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7.85pt;margin-top:179.8pt;width:213.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YbtAIAAME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" filled="f" stroked="f">
                <v:textbox>
                  <w:txbxContent>
                    <w:p w:rsidR="004549FA" w:rsidRPr="00044EBF" w:rsidRDefault="004549FA" w:rsidP="00356F80">
                      <w:pPr>
                        <w:rPr>
                          <w:rFonts w:ascii="Arial" w:hAnsi="Arial" w:cs="Arial"/>
                          <w:b/>
                          <w:sz w:val="16"/>
                          <w:szCs w:val="16"/>
                        </w:rPr>
                      </w:pPr>
                      <w:r w:rsidRPr="00044EBF">
                        <w:rPr>
                          <w:rFonts w:ascii="Arial" w:hAnsi="Arial" w:cs="Arial"/>
                          <w:b/>
                          <w:sz w:val="16"/>
                          <w:szCs w:val="16"/>
                        </w:rPr>
                        <w:t>NCES 201</w:t>
                      </w:r>
                      <w:r w:rsidR="002B276B">
                        <w:rPr>
                          <w:rFonts w:ascii="Arial" w:hAnsi="Arial" w:cs="Arial"/>
                          <w:b/>
                          <w:sz w:val="16"/>
                          <w:szCs w:val="16"/>
                        </w:rPr>
                        <w:t>5</w:t>
                      </w:r>
                      <w:r w:rsidRPr="00044EBF">
                        <w:rPr>
                          <w:rFonts w:ascii="Arial" w:hAnsi="Arial" w:cs="Arial"/>
                          <w:b/>
                          <w:sz w:val="16"/>
                          <w:szCs w:val="16"/>
                        </w:rPr>
                        <w:t>-3</w:t>
                      </w:r>
                      <w:r w:rsidR="002B276B">
                        <w:rPr>
                          <w:rFonts w:ascii="Arial" w:hAnsi="Arial" w:cs="Arial"/>
                          <w:b/>
                          <w:sz w:val="16"/>
                          <w:szCs w:val="16"/>
                        </w:rPr>
                        <w:t>43</w:t>
                      </w:r>
                    </w:p>
                    <w:p w:rsidR="004549FA" w:rsidRPr="00044EBF" w:rsidRDefault="004549FA" w:rsidP="00356F80">
                      <w:pPr>
                        <w:rPr>
                          <w:rFonts w:ascii="Arial" w:hAnsi="Arial" w:cs="Arial"/>
                          <w:b/>
                          <w:sz w:val="20"/>
                          <w:szCs w:val="20"/>
                        </w:rPr>
                      </w:pPr>
                      <w:r w:rsidRPr="00044EBF">
                        <w:rPr>
                          <w:rFonts w:ascii="Arial" w:hAnsi="Arial" w:cs="Arial"/>
                          <w:b/>
                          <w:sz w:val="20"/>
                          <w:szCs w:val="20"/>
                        </w:rPr>
                        <w:t>U.S. DEPARTMENT OF EDUCATION</w:t>
                      </w:r>
                    </w:p>
                  </w:txbxContent>
                </v:textbox>
              </v:shape>
            </w:pict>
          </mc:Fallback>
        </mc:AlternateContent>
      </w:r>
    </w:p>
    <w:p w:rsidR="006301A1" w:rsidRPr="006301A1" w:rsidRDefault="006301A1" w:rsidP="006301A1"/>
    <w:p w:rsidR="006301A1" w:rsidRDefault="006301A1" w:rsidP="00356F80"/>
    <w:p w:rsidR="006301A1" w:rsidRDefault="006301A1" w:rsidP="006301A1">
      <w:pPr>
        <w:tabs>
          <w:tab w:val="left" w:pos="3620"/>
        </w:tabs>
      </w:pPr>
    </w:p>
    <w:p w:rsidR="00356F80" w:rsidRPr="00F60DEE" w:rsidRDefault="00356F80" w:rsidP="00356F80">
      <w:pPr>
        <w:rPr>
          <w:rFonts w:ascii="AvantGarde" w:hAnsi="AvantGarde"/>
          <w:b/>
          <w:bCs/>
          <w:sz w:val="20"/>
          <w:szCs w:val="20"/>
        </w:rPr>
      </w:pPr>
      <w:r w:rsidRPr="006301A1">
        <w:br w:type="page"/>
      </w:r>
      <w:r w:rsidRPr="00F60DEE">
        <w:rPr>
          <w:rFonts w:ascii="AvantGarde" w:eastAsia="Calibri" w:hAnsi="AvantGarde"/>
          <w:b/>
          <w:bCs/>
          <w:sz w:val="20"/>
          <w:szCs w:val="20"/>
        </w:rPr>
        <w:lastRenderedPageBreak/>
        <w:t>U.S. Department of Education</w:t>
      </w:r>
    </w:p>
    <w:p w:rsidR="00356F80" w:rsidRPr="00F60DEE" w:rsidRDefault="00356F80" w:rsidP="00356F80">
      <w:pPr>
        <w:pStyle w:val="Heading6"/>
        <w:rPr>
          <w:rFonts w:ascii="AvantGarde" w:hAnsi="AvantGarde"/>
          <w:b w:val="0"/>
          <w:sz w:val="20"/>
          <w:szCs w:val="20"/>
        </w:rPr>
      </w:pPr>
      <w:r w:rsidRPr="00F60DEE">
        <w:rPr>
          <w:rFonts w:ascii="AvantGarde" w:hAnsi="AvantGarde"/>
          <w:b w:val="0"/>
          <w:iCs/>
          <w:sz w:val="20"/>
          <w:szCs w:val="20"/>
        </w:rPr>
        <w:t>Arne Duncan</w:t>
      </w:r>
    </w:p>
    <w:p w:rsidR="00356F80" w:rsidRPr="00F60DEE" w:rsidRDefault="00356F80" w:rsidP="00356F80">
      <w:pPr>
        <w:pStyle w:val="Heading6"/>
        <w:keepLines/>
        <w:rPr>
          <w:rFonts w:ascii="AvantGarde" w:hAnsi="AvantGarde"/>
          <w:b w:val="0"/>
          <w:i/>
          <w:sz w:val="20"/>
          <w:szCs w:val="20"/>
        </w:rPr>
      </w:pPr>
      <w:r w:rsidRPr="00F60DEE">
        <w:rPr>
          <w:rFonts w:ascii="AvantGarde" w:hAnsi="AvantGarde"/>
          <w:b w:val="0"/>
          <w:i/>
          <w:sz w:val="20"/>
          <w:szCs w:val="20"/>
        </w:rPr>
        <w:t>Secretary</w:t>
      </w:r>
    </w:p>
    <w:p w:rsidR="00356F80" w:rsidRPr="00F60DEE" w:rsidRDefault="00356F80" w:rsidP="00356F80">
      <w:pPr>
        <w:spacing w:before="80"/>
        <w:rPr>
          <w:rFonts w:ascii="AvantGarde" w:hAnsi="AvantGarde"/>
          <w:b/>
          <w:bCs/>
          <w:sz w:val="20"/>
          <w:szCs w:val="20"/>
        </w:rPr>
      </w:pPr>
      <w:r w:rsidRPr="00F60DEE">
        <w:rPr>
          <w:rFonts w:ascii="AvantGarde" w:eastAsia="Calibri" w:hAnsi="AvantGarde"/>
          <w:b/>
          <w:bCs/>
          <w:sz w:val="20"/>
          <w:szCs w:val="20"/>
        </w:rPr>
        <w:t>Institute of Education Sciences</w:t>
      </w:r>
    </w:p>
    <w:p w:rsidR="00356F80" w:rsidRPr="00F60DEE" w:rsidRDefault="00804F86" w:rsidP="00356F80">
      <w:pPr>
        <w:rPr>
          <w:rFonts w:ascii="AvantGarde" w:hAnsi="AvantGarde"/>
          <w:sz w:val="20"/>
          <w:szCs w:val="20"/>
        </w:rPr>
      </w:pPr>
      <w:r>
        <w:rPr>
          <w:rFonts w:ascii="AvantGarde" w:hAnsi="AvantGarde"/>
          <w:sz w:val="20"/>
          <w:szCs w:val="20"/>
        </w:rPr>
        <w:t>Sue Betka</w:t>
      </w:r>
    </w:p>
    <w:p w:rsidR="00356F80" w:rsidRPr="00B60A0A" w:rsidRDefault="00804F86" w:rsidP="00356F80">
      <w:pPr>
        <w:pStyle w:val="Heading6"/>
        <w:keepLines/>
        <w:rPr>
          <w:rFonts w:ascii="AvantGarde" w:hAnsi="AvantGarde"/>
          <w:b w:val="0"/>
          <w:i/>
          <w:sz w:val="20"/>
          <w:szCs w:val="20"/>
        </w:rPr>
      </w:pPr>
      <w:r>
        <w:rPr>
          <w:rFonts w:ascii="AvantGarde" w:hAnsi="AvantGarde"/>
          <w:b w:val="0"/>
          <w:i/>
          <w:sz w:val="20"/>
          <w:szCs w:val="20"/>
        </w:rPr>
        <w:t xml:space="preserve">Acting </w:t>
      </w:r>
      <w:r w:rsidR="00356F80" w:rsidRPr="00B60A0A">
        <w:rPr>
          <w:rFonts w:ascii="AvantGarde" w:hAnsi="AvantGarde"/>
          <w:b w:val="0"/>
          <w:i/>
          <w:sz w:val="20"/>
          <w:szCs w:val="20"/>
        </w:rPr>
        <w:t>Director</w:t>
      </w:r>
    </w:p>
    <w:p w:rsidR="00356F80" w:rsidRPr="008D09BD" w:rsidRDefault="00356F80" w:rsidP="00356F80">
      <w:pPr>
        <w:spacing w:before="80"/>
        <w:rPr>
          <w:rFonts w:ascii="AvantGarde" w:eastAsia="Calibri" w:hAnsi="AvantGarde"/>
          <w:b/>
          <w:bCs/>
          <w:sz w:val="20"/>
          <w:szCs w:val="20"/>
        </w:rPr>
      </w:pPr>
      <w:r w:rsidRPr="00F60DEE">
        <w:rPr>
          <w:rFonts w:ascii="AvantGarde" w:eastAsia="Calibri" w:hAnsi="AvantGarde"/>
          <w:b/>
          <w:bCs/>
          <w:sz w:val="20"/>
          <w:szCs w:val="20"/>
        </w:rPr>
        <w:t>National Center for Education Statistics</w:t>
      </w:r>
    </w:p>
    <w:p w:rsidR="00A05C69" w:rsidRDefault="00804F86" w:rsidP="00356F80">
      <w:pPr>
        <w:rPr>
          <w:rFonts w:ascii="AvantGarde" w:hAnsi="AvantGarde"/>
          <w:sz w:val="20"/>
          <w:szCs w:val="20"/>
        </w:rPr>
      </w:pPr>
      <w:r>
        <w:rPr>
          <w:rFonts w:ascii="AvantGarde" w:hAnsi="AvantGarde"/>
          <w:sz w:val="20"/>
          <w:szCs w:val="20"/>
        </w:rPr>
        <w:t>Peggy Carr</w:t>
      </w:r>
      <w:r w:rsidR="00785DAB">
        <w:rPr>
          <w:rFonts w:ascii="AvantGarde" w:hAnsi="AvantGarde"/>
          <w:sz w:val="20"/>
          <w:szCs w:val="20"/>
        </w:rPr>
        <w:t xml:space="preserve"> </w:t>
      </w:r>
    </w:p>
    <w:p w:rsidR="00356F80" w:rsidRPr="00F60DEE" w:rsidRDefault="003A17E0" w:rsidP="00356F80">
      <w:pPr>
        <w:rPr>
          <w:rFonts w:ascii="AvantGarde" w:hAnsi="AvantGarde"/>
          <w:i/>
          <w:iCs/>
          <w:sz w:val="20"/>
          <w:szCs w:val="20"/>
        </w:rPr>
      </w:pPr>
      <w:r>
        <w:rPr>
          <w:rFonts w:ascii="AvantGarde" w:hAnsi="AvantGarde"/>
          <w:i/>
          <w:iCs/>
          <w:sz w:val="20"/>
          <w:szCs w:val="20"/>
        </w:rPr>
        <w:t xml:space="preserve">Acting </w:t>
      </w:r>
      <w:r w:rsidR="00356F80" w:rsidRPr="00F60DEE">
        <w:rPr>
          <w:rFonts w:ascii="AvantGarde" w:hAnsi="AvantGarde"/>
          <w:i/>
          <w:iCs/>
          <w:sz w:val="20"/>
          <w:szCs w:val="20"/>
        </w:rPr>
        <w:t>Commissioner</w:t>
      </w:r>
    </w:p>
    <w:p w:rsidR="00356F80" w:rsidRPr="00F60DEE" w:rsidRDefault="001C1D47" w:rsidP="00356F80">
      <w:pPr>
        <w:spacing w:before="80"/>
        <w:rPr>
          <w:rFonts w:ascii="AvantGarde" w:eastAsia="Calibri" w:hAnsi="AvantGarde"/>
          <w:b/>
          <w:bCs/>
          <w:sz w:val="20"/>
          <w:szCs w:val="20"/>
        </w:rPr>
      </w:pPr>
      <w:r>
        <w:rPr>
          <w:rFonts w:ascii="AvantGarde" w:eastAsia="Calibri" w:hAnsi="AvantGarde"/>
          <w:b/>
          <w:bCs/>
          <w:sz w:val="20"/>
          <w:szCs w:val="20"/>
        </w:rPr>
        <w:t>Administrative Data Division</w:t>
      </w:r>
    </w:p>
    <w:p w:rsidR="00356F80" w:rsidRPr="00F60DEE" w:rsidRDefault="001C1D47" w:rsidP="00356F80">
      <w:pPr>
        <w:rPr>
          <w:rFonts w:ascii="AvantGarde" w:hAnsi="AvantGarde"/>
          <w:bCs/>
          <w:iCs/>
          <w:sz w:val="20"/>
          <w:szCs w:val="20"/>
        </w:rPr>
      </w:pPr>
      <w:r>
        <w:rPr>
          <w:rFonts w:ascii="AvantGarde" w:hAnsi="AvantGarde"/>
          <w:bCs/>
          <w:iCs/>
          <w:sz w:val="20"/>
          <w:szCs w:val="20"/>
        </w:rPr>
        <w:t>Ross Santy</w:t>
      </w:r>
    </w:p>
    <w:p w:rsidR="00356F80" w:rsidRPr="00F60DEE" w:rsidRDefault="00356F80" w:rsidP="00356F80">
      <w:pPr>
        <w:rPr>
          <w:rFonts w:ascii="AvantGarde" w:hAnsi="AvantGarde"/>
          <w:i/>
          <w:iCs/>
          <w:sz w:val="20"/>
          <w:szCs w:val="20"/>
        </w:rPr>
      </w:pPr>
      <w:r w:rsidRPr="00F60DEE">
        <w:rPr>
          <w:rFonts w:ascii="AvantGarde" w:hAnsi="AvantGarde"/>
          <w:i/>
          <w:iCs/>
          <w:sz w:val="20"/>
          <w:szCs w:val="20"/>
        </w:rPr>
        <w:t>Associate Commissioner</w:t>
      </w:r>
    </w:p>
    <w:p w:rsidR="00356F80" w:rsidRPr="00A02669" w:rsidRDefault="00356F80" w:rsidP="009C54B8">
      <w:pPr>
        <w:pStyle w:val="NCESAuthor"/>
        <w:spacing w:before="80"/>
        <w:rPr>
          <w:rFonts w:ascii="AvantGarde" w:hAnsi="AvantGarde"/>
          <w:bCs/>
          <w:iCs/>
          <w:color w:val="auto"/>
        </w:rPr>
      </w:pPr>
      <w:r w:rsidRPr="00A02669">
        <w:rPr>
          <w:rFonts w:ascii="AvantGarde" w:hAnsi="AvantGarde"/>
          <w:bCs/>
          <w:iCs/>
          <w:color w:val="auto"/>
        </w:rPr>
        <w:t>The National Center for Education Statistics (NCES) is the primary federal entity for collecting, analyzing, and reporting data related to education in the United States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w:t>
      </w:r>
    </w:p>
    <w:p w:rsidR="00356F80" w:rsidRPr="00A02669" w:rsidRDefault="00356F80" w:rsidP="009C54B8">
      <w:pPr>
        <w:pStyle w:val="NCESAuthor"/>
        <w:spacing w:before="80"/>
        <w:rPr>
          <w:rFonts w:ascii="AvantGarde" w:hAnsi="AvantGarde"/>
          <w:bCs/>
          <w:iCs/>
          <w:color w:val="auto"/>
        </w:rPr>
      </w:pPr>
      <w:r w:rsidRPr="00A02669">
        <w:rPr>
          <w:rFonts w:ascii="AvantGarde" w:hAnsi="AvantGarde"/>
          <w:bCs/>
          <w:iCs/>
          <w:color w:val="auto"/>
        </w:rPr>
        <w:t>NCES activities are designed to address high-priority education data needs; provide consistent, reliable, complete, and accurate indicators of education status and trends; and report timely, useful, and high-quality data to the U.S. Department of Education, the Congress, the states, other education policymakers, practitioners, data users, and the general public. Unless specifically noted, all information contained herein is in the public domain.</w:t>
      </w:r>
    </w:p>
    <w:p w:rsidR="00356F80" w:rsidRPr="00A02669" w:rsidRDefault="00356F80" w:rsidP="009C54B8">
      <w:pPr>
        <w:pStyle w:val="NCESAuthor"/>
        <w:spacing w:before="80"/>
        <w:rPr>
          <w:rFonts w:ascii="AvantGarde" w:hAnsi="AvantGarde"/>
          <w:bCs/>
          <w:iCs/>
          <w:color w:val="auto"/>
        </w:rPr>
      </w:pPr>
      <w:r w:rsidRPr="00A02669">
        <w:rPr>
          <w:rFonts w:ascii="AvantGarde" w:hAnsi="AvantGarde"/>
          <w:bCs/>
          <w:iCs/>
          <w:color w:val="auto"/>
        </w:rPr>
        <w:t xml:space="preserve">We strive to make our products available in a variety of formats and in language that is appropriate to a variety of audiences. You, as our customer, are the best judge of our success in communicating information effectively. If you have any comments or suggestions about this or any other NCES product or report, we would like to hear from you. </w:t>
      </w:r>
      <w:r w:rsidR="00732354">
        <w:rPr>
          <w:rFonts w:ascii="AvantGarde" w:hAnsi="AvantGarde"/>
          <w:bCs/>
          <w:iCs/>
          <w:color w:val="auto"/>
        </w:rPr>
        <w:t xml:space="preserve"> </w:t>
      </w:r>
      <w:r w:rsidRPr="00A02669">
        <w:rPr>
          <w:rFonts w:ascii="AvantGarde" w:hAnsi="AvantGarde"/>
          <w:bCs/>
          <w:iCs/>
          <w:color w:val="auto"/>
        </w:rPr>
        <w:t>Please direct your comments to</w:t>
      </w:r>
    </w:p>
    <w:p w:rsidR="00356F80" w:rsidRPr="00A02669" w:rsidRDefault="00356F80" w:rsidP="00356F80">
      <w:pPr>
        <w:pStyle w:val="NCESAuthor"/>
        <w:spacing w:before="120"/>
        <w:rPr>
          <w:rFonts w:ascii="AvantGarde" w:hAnsi="AvantGarde"/>
          <w:bCs/>
          <w:iCs/>
          <w:color w:val="auto"/>
        </w:rPr>
      </w:pPr>
      <w:r>
        <w:rPr>
          <w:rFonts w:ascii="AvantGarde" w:hAnsi="AvantGarde"/>
          <w:bCs/>
          <w:iCs/>
          <w:color w:val="auto"/>
        </w:rPr>
        <w:tab/>
      </w:r>
      <w:r w:rsidRPr="00A02669">
        <w:rPr>
          <w:rFonts w:ascii="AvantGarde" w:hAnsi="AvantGarde"/>
          <w:bCs/>
          <w:iCs/>
          <w:color w:val="auto"/>
        </w:rPr>
        <w:t>NCES, IES, U.S. Department of Education</w:t>
      </w:r>
      <w:r w:rsidRPr="00A02669">
        <w:rPr>
          <w:rFonts w:ascii="AvantGarde" w:hAnsi="AvantGarde"/>
          <w:bCs/>
          <w:iCs/>
          <w:color w:val="auto"/>
        </w:rPr>
        <w:br/>
      </w:r>
      <w:r w:rsidRPr="00A02669">
        <w:rPr>
          <w:rFonts w:ascii="AvantGarde" w:hAnsi="AvantGarde"/>
          <w:bCs/>
          <w:iCs/>
          <w:color w:val="auto"/>
        </w:rPr>
        <w:tab/>
        <w:t>1990 K Street NW</w:t>
      </w:r>
    </w:p>
    <w:p w:rsidR="00E434F3" w:rsidRDefault="00356F80" w:rsidP="0085088C">
      <w:pPr>
        <w:pStyle w:val="Heading6"/>
        <w:keepLines/>
        <w:jc w:val="both"/>
        <w:rPr>
          <w:rFonts w:ascii="AvantGarde" w:hAnsi="AvantGarde"/>
          <w:b w:val="0"/>
          <w:iCs/>
          <w:sz w:val="20"/>
        </w:rPr>
      </w:pPr>
      <w:r w:rsidRPr="00A02669">
        <w:rPr>
          <w:rFonts w:ascii="AvantGarde" w:hAnsi="AvantGarde"/>
          <w:iCs/>
          <w:sz w:val="20"/>
        </w:rPr>
        <w:tab/>
      </w:r>
      <w:r w:rsidRPr="00F60DEE">
        <w:rPr>
          <w:rFonts w:ascii="AvantGarde" w:hAnsi="AvantGarde"/>
          <w:b w:val="0"/>
          <w:iCs/>
          <w:sz w:val="20"/>
        </w:rPr>
        <w:t>Washington, DC 20006-5651</w:t>
      </w:r>
    </w:p>
    <w:p w:rsidR="00E434F3" w:rsidRDefault="00E434F3" w:rsidP="0085088C">
      <w:pPr>
        <w:pStyle w:val="Heading6"/>
        <w:keepLines/>
        <w:jc w:val="both"/>
        <w:rPr>
          <w:rFonts w:ascii="AvantGarde" w:hAnsi="AvantGarde"/>
          <w:b w:val="0"/>
          <w:iCs/>
          <w:sz w:val="20"/>
        </w:rPr>
      </w:pPr>
    </w:p>
    <w:p w:rsidR="00356F80" w:rsidRPr="00F60DEE" w:rsidRDefault="00804F86" w:rsidP="00EE6231">
      <w:pPr>
        <w:pStyle w:val="Heading6"/>
        <w:keepLines/>
        <w:jc w:val="both"/>
        <w:rPr>
          <w:rFonts w:ascii="AvantGarde" w:hAnsi="AvantGarde"/>
          <w:b w:val="0"/>
          <w:bCs w:val="0"/>
          <w:iCs/>
          <w:sz w:val="20"/>
        </w:rPr>
      </w:pPr>
      <w:r>
        <w:rPr>
          <w:rFonts w:ascii="AvantGarde" w:hAnsi="AvantGarde"/>
          <w:b w:val="0"/>
          <w:iCs/>
          <w:sz w:val="20"/>
        </w:rPr>
        <w:t xml:space="preserve">May </w:t>
      </w:r>
      <w:r w:rsidR="002F2FD5">
        <w:rPr>
          <w:rFonts w:ascii="AvantGarde" w:hAnsi="AvantGarde"/>
          <w:b w:val="0"/>
          <w:iCs/>
          <w:sz w:val="20"/>
        </w:rPr>
        <w:t>201</w:t>
      </w:r>
      <w:r>
        <w:rPr>
          <w:rFonts w:ascii="AvantGarde" w:hAnsi="AvantGarde"/>
          <w:b w:val="0"/>
          <w:iCs/>
          <w:sz w:val="20"/>
        </w:rPr>
        <w:t>5</w:t>
      </w:r>
    </w:p>
    <w:p w:rsidR="00CA283E" w:rsidRDefault="00356F80" w:rsidP="00356F80">
      <w:pPr>
        <w:pStyle w:val="Heading6"/>
        <w:spacing w:before="80"/>
        <w:rPr>
          <w:rFonts w:ascii="AvantGarde" w:hAnsi="AvantGarde"/>
          <w:bCs w:val="0"/>
          <w:iCs/>
          <w:sz w:val="20"/>
        </w:rPr>
      </w:pPr>
      <w:r w:rsidRPr="00D472F3">
        <w:rPr>
          <w:rFonts w:ascii="AvantGarde" w:hAnsi="AvantGarde" w:cs="Times New Roman"/>
          <w:b w:val="0"/>
          <w:bCs w:val="0"/>
          <w:sz w:val="20"/>
          <w:szCs w:val="20"/>
        </w:rPr>
        <w:t>The NCES Home Page address is</w:t>
      </w:r>
      <w:r w:rsidRPr="00A02669">
        <w:rPr>
          <w:rFonts w:ascii="AvantGarde" w:hAnsi="AvantGarde"/>
          <w:bCs w:val="0"/>
          <w:iCs/>
          <w:sz w:val="20"/>
        </w:rPr>
        <w:t xml:space="preserve"> </w:t>
      </w:r>
      <w:hyperlink r:id="rId11" w:history="1">
        <w:r w:rsidRPr="00D472F3">
          <w:rPr>
            <w:rFonts w:ascii="AvantGarde" w:hAnsi="AvantGarde"/>
            <w:b w:val="0"/>
            <w:bCs w:val="0"/>
            <w:iCs/>
            <w:sz w:val="20"/>
          </w:rPr>
          <w:t>http://nces.ed.gov</w:t>
        </w:r>
      </w:hyperlink>
      <w:r w:rsidRPr="00A02669">
        <w:rPr>
          <w:rFonts w:ascii="AvantGarde" w:hAnsi="AvantGarde"/>
          <w:bCs w:val="0"/>
          <w:iCs/>
          <w:sz w:val="20"/>
        </w:rPr>
        <w:t>.</w:t>
      </w:r>
      <w:r w:rsidR="00CA283E">
        <w:rPr>
          <w:rFonts w:ascii="AvantGarde" w:hAnsi="AvantGarde"/>
          <w:bCs w:val="0"/>
          <w:iCs/>
          <w:sz w:val="20"/>
        </w:rPr>
        <w:t xml:space="preserve">  </w:t>
      </w:r>
      <w:r w:rsidRPr="00D472F3">
        <w:rPr>
          <w:rFonts w:ascii="AvantGarde" w:hAnsi="AvantGarde" w:cs="Times New Roman"/>
          <w:b w:val="0"/>
          <w:bCs w:val="0"/>
          <w:sz w:val="20"/>
          <w:szCs w:val="20"/>
        </w:rPr>
        <w:t>The NCES Publications and Products address is</w:t>
      </w:r>
      <w:r w:rsidRPr="00A02669">
        <w:rPr>
          <w:rFonts w:ascii="AvantGarde" w:hAnsi="AvantGarde"/>
          <w:bCs w:val="0"/>
          <w:iCs/>
          <w:sz w:val="20"/>
        </w:rPr>
        <w:t xml:space="preserve"> </w:t>
      </w:r>
      <w:hyperlink r:id="rId12" w:history="1">
        <w:r w:rsidRPr="00D472F3">
          <w:rPr>
            <w:rFonts w:ascii="AvantGarde" w:hAnsi="AvantGarde"/>
            <w:b w:val="0"/>
            <w:bCs w:val="0"/>
            <w:iCs/>
            <w:sz w:val="20"/>
          </w:rPr>
          <w:t>http://nces.ed.gov/pubsearch</w:t>
        </w:r>
      </w:hyperlink>
      <w:r w:rsidRPr="00A02669">
        <w:rPr>
          <w:rFonts w:ascii="AvantGarde" w:hAnsi="AvantGarde"/>
          <w:bCs w:val="0"/>
          <w:iCs/>
          <w:sz w:val="20"/>
        </w:rPr>
        <w:t>.</w:t>
      </w:r>
      <w:r w:rsidR="00CA283E">
        <w:rPr>
          <w:rFonts w:ascii="AvantGarde" w:hAnsi="AvantGarde"/>
          <w:bCs w:val="0"/>
          <w:iCs/>
          <w:sz w:val="20"/>
        </w:rPr>
        <w:t xml:space="preserve">  </w:t>
      </w:r>
    </w:p>
    <w:p w:rsidR="00356F80" w:rsidRPr="00D472F3" w:rsidRDefault="00356F80" w:rsidP="009C54B8">
      <w:pPr>
        <w:pStyle w:val="Heading6"/>
        <w:spacing w:before="80"/>
        <w:rPr>
          <w:rFonts w:ascii="AvantGarde" w:hAnsi="AvantGarde" w:cs="Times New Roman"/>
          <w:b w:val="0"/>
          <w:bCs w:val="0"/>
          <w:sz w:val="20"/>
          <w:szCs w:val="20"/>
        </w:rPr>
      </w:pPr>
      <w:r w:rsidRPr="00D472F3">
        <w:rPr>
          <w:rFonts w:ascii="AvantGarde" w:hAnsi="AvantGarde" w:cs="Times New Roman"/>
          <w:b w:val="0"/>
          <w:bCs w:val="0"/>
          <w:sz w:val="20"/>
          <w:szCs w:val="20"/>
        </w:rPr>
        <w:t>This publication is only available online. To download, view, and print the report as a PDF file, go to the NCES World Wide Web Publications and Products address shown above.</w:t>
      </w:r>
    </w:p>
    <w:p w:rsidR="000C2395" w:rsidRPr="00732354" w:rsidRDefault="000C2395" w:rsidP="009C54B8">
      <w:pPr>
        <w:pStyle w:val="Footer"/>
        <w:tabs>
          <w:tab w:val="clear" w:pos="4320"/>
          <w:tab w:val="clear" w:pos="8640"/>
        </w:tabs>
        <w:rPr>
          <w:rFonts w:ascii="AvantGarde" w:hAnsi="AvantGarde"/>
          <w:bCs/>
          <w:iCs/>
          <w:sz w:val="20"/>
          <w:szCs w:val="20"/>
        </w:rPr>
      </w:pPr>
      <w:r w:rsidRPr="00732354">
        <w:rPr>
          <w:rFonts w:ascii="AvantGarde" w:hAnsi="AvantGarde"/>
          <w:bCs/>
          <w:iCs/>
          <w:sz w:val="20"/>
          <w:szCs w:val="20"/>
        </w:rPr>
        <w:t xml:space="preserve">This documentation was prepared in part under </w:t>
      </w:r>
      <w:r w:rsidR="0019594A">
        <w:rPr>
          <w:rFonts w:ascii="AvantGarde" w:hAnsi="AvantGarde"/>
          <w:bCs/>
          <w:iCs/>
          <w:sz w:val="20"/>
          <w:szCs w:val="20"/>
        </w:rPr>
        <w:t>Interagency</w:t>
      </w:r>
      <w:r w:rsidR="0019594A" w:rsidRPr="00732354">
        <w:rPr>
          <w:rFonts w:ascii="AvantGarde" w:hAnsi="AvantGarde"/>
          <w:bCs/>
          <w:iCs/>
          <w:sz w:val="20"/>
          <w:szCs w:val="20"/>
        </w:rPr>
        <w:t xml:space="preserve"> Agreement</w:t>
      </w:r>
      <w:r w:rsidRPr="00732354">
        <w:rPr>
          <w:rFonts w:ascii="AvantGarde" w:hAnsi="AvantGarde"/>
          <w:bCs/>
          <w:iCs/>
          <w:sz w:val="20"/>
          <w:szCs w:val="20"/>
        </w:rPr>
        <w:t xml:space="preserve"> (IAA) No. </w:t>
      </w:r>
      <w:r w:rsidRPr="00732354">
        <w:rPr>
          <w:rFonts w:ascii="Calibri" w:hAnsi="Calibri"/>
          <w:color w:val="0D0D0D" w:themeColor="text1" w:themeTint="F2"/>
          <w:sz w:val="20"/>
          <w:szCs w:val="20"/>
        </w:rPr>
        <w:t>ED-IES-11-1-J-0007</w:t>
      </w:r>
      <w:r w:rsidRPr="00732354">
        <w:rPr>
          <w:rFonts w:ascii="Calibri" w:hAnsi="Calibri"/>
          <w:color w:val="1F497D"/>
          <w:sz w:val="20"/>
          <w:szCs w:val="20"/>
        </w:rPr>
        <w:t xml:space="preserve"> </w:t>
      </w:r>
      <w:r w:rsidRPr="00732354">
        <w:rPr>
          <w:rFonts w:ascii="AvantGarde" w:hAnsi="AvantGarde"/>
          <w:bCs/>
          <w:iCs/>
          <w:sz w:val="20"/>
          <w:szCs w:val="20"/>
        </w:rPr>
        <w:t>with the United States Census Bureau. Mention of trade names, commercial products, or organizations does not imply endorsement by the U.S. Government.</w:t>
      </w:r>
    </w:p>
    <w:p w:rsidR="00732354" w:rsidRDefault="00732354" w:rsidP="00497045">
      <w:pPr>
        <w:rPr>
          <w:rFonts w:ascii="AvantGarde" w:eastAsia="Calibri" w:hAnsi="AvantGarde"/>
          <w:b/>
          <w:bCs/>
          <w:sz w:val="20"/>
          <w:szCs w:val="20"/>
        </w:rPr>
      </w:pPr>
    </w:p>
    <w:p w:rsidR="00356F80" w:rsidRPr="00732354" w:rsidRDefault="00356F80" w:rsidP="00497045">
      <w:pPr>
        <w:rPr>
          <w:rFonts w:ascii="AvantGarde" w:eastAsia="Calibri" w:hAnsi="AvantGarde"/>
          <w:b/>
          <w:bCs/>
          <w:sz w:val="20"/>
          <w:szCs w:val="20"/>
        </w:rPr>
      </w:pPr>
      <w:r w:rsidRPr="00732354">
        <w:rPr>
          <w:rFonts w:ascii="AvantGarde" w:eastAsia="Calibri" w:hAnsi="AvantGarde"/>
          <w:b/>
          <w:bCs/>
          <w:sz w:val="20"/>
          <w:szCs w:val="20"/>
        </w:rPr>
        <w:t>Suggested Citation</w:t>
      </w:r>
    </w:p>
    <w:p w:rsidR="00356F80" w:rsidRPr="001B7D82" w:rsidRDefault="00356F80" w:rsidP="00356F80">
      <w:pPr>
        <w:pStyle w:val="NCESAuthor"/>
        <w:spacing w:before="80"/>
        <w:rPr>
          <w:rFonts w:ascii="AvantGarde" w:hAnsi="AvantGarde"/>
        </w:rPr>
      </w:pPr>
      <w:r>
        <w:rPr>
          <w:rFonts w:ascii="AvantGarde" w:hAnsi="AvantGarde"/>
        </w:rPr>
        <w:t>Cornman, S.Q</w:t>
      </w:r>
      <w:r w:rsidR="00A33440">
        <w:rPr>
          <w:rFonts w:ascii="AvantGarde" w:hAnsi="AvantGarde"/>
        </w:rPr>
        <w:t>.</w:t>
      </w:r>
      <w:r w:rsidRPr="007061A8">
        <w:rPr>
          <w:rFonts w:ascii="AvantGarde" w:hAnsi="AvantGarde"/>
        </w:rPr>
        <w:t xml:space="preserve"> (201</w:t>
      </w:r>
      <w:r w:rsidR="002B276B">
        <w:rPr>
          <w:rFonts w:ascii="AvantGarde" w:hAnsi="AvantGarde"/>
        </w:rPr>
        <w:t>5</w:t>
      </w:r>
      <w:r w:rsidRPr="007061A8">
        <w:rPr>
          <w:rFonts w:ascii="AvantGarde" w:hAnsi="AvantGarde"/>
        </w:rPr>
        <w:t>)</w:t>
      </w:r>
      <w:r w:rsidR="00A33440">
        <w:rPr>
          <w:rFonts w:ascii="AvantGarde" w:hAnsi="AvantGarde"/>
        </w:rPr>
        <w:t xml:space="preserve">. </w:t>
      </w:r>
      <w:r w:rsidRPr="001B7D82">
        <w:rPr>
          <w:rFonts w:ascii="AvantGarde" w:hAnsi="AvantGarde"/>
          <w:i/>
        </w:rPr>
        <w:t>Documentation for the NCES National Public Education Financial Survey (NPEFS), School Year 20</w:t>
      </w:r>
      <w:r w:rsidR="00523A55">
        <w:rPr>
          <w:rFonts w:ascii="AvantGarde" w:hAnsi="AvantGarde"/>
          <w:i/>
        </w:rPr>
        <w:t>1</w:t>
      </w:r>
      <w:r w:rsidR="009867A8">
        <w:rPr>
          <w:rFonts w:ascii="AvantGarde" w:hAnsi="AvantGarde"/>
          <w:i/>
        </w:rPr>
        <w:t>1</w:t>
      </w:r>
      <w:r>
        <w:rPr>
          <w:rFonts w:ascii="AvantGarde" w:hAnsi="AvantGarde"/>
          <w:i/>
        </w:rPr>
        <w:t>-1</w:t>
      </w:r>
      <w:r w:rsidR="009867A8">
        <w:rPr>
          <w:rFonts w:ascii="AvantGarde" w:hAnsi="AvantGarde"/>
          <w:i/>
        </w:rPr>
        <w:t>2</w:t>
      </w:r>
      <w:r w:rsidRPr="001B7D82">
        <w:rPr>
          <w:rFonts w:ascii="AvantGarde" w:hAnsi="AvantGarde"/>
          <w:i/>
        </w:rPr>
        <w:t xml:space="preserve"> (Fiscal Year 20</w:t>
      </w:r>
      <w:r>
        <w:rPr>
          <w:rFonts w:ascii="AvantGarde" w:hAnsi="AvantGarde"/>
          <w:i/>
        </w:rPr>
        <w:t>1</w:t>
      </w:r>
      <w:r w:rsidR="009867A8">
        <w:rPr>
          <w:rFonts w:ascii="AvantGarde" w:hAnsi="AvantGarde"/>
          <w:i/>
        </w:rPr>
        <w:t>2</w:t>
      </w:r>
      <w:r w:rsidRPr="001B7D82">
        <w:rPr>
          <w:rFonts w:ascii="AvantGarde" w:hAnsi="AvantGarde"/>
          <w:i/>
        </w:rPr>
        <w:t>)</w:t>
      </w:r>
      <w:r w:rsidRPr="001B7D82">
        <w:rPr>
          <w:rFonts w:ascii="AvantGarde" w:hAnsi="AvantGarde"/>
        </w:rPr>
        <w:t xml:space="preserve"> (NCES </w:t>
      </w:r>
      <w:r>
        <w:rPr>
          <w:rFonts w:ascii="AvantGarde" w:hAnsi="AvantGarde"/>
        </w:rPr>
        <w:t>201</w:t>
      </w:r>
      <w:r w:rsidR="002B276B">
        <w:rPr>
          <w:rFonts w:ascii="AvantGarde" w:hAnsi="AvantGarde"/>
        </w:rPr>
        <w:t>5</w:t>
      </w:r>
      <w:r>
        <w:rPr>
          <w:rFonts w:ascii="AvantGarde" w:hAnsi="AvantGarde"/>
        </w:rPr>
        <w:t>-3</w:t>
      </w:r>
      <w:r w:rsidR="002B276B">
        <w:rPr>
          <w:rFonts w:ascii="AvantGarde" w:hAnsi="AvantGarde"/>
        </w:rPr>
        <w:t>43</w:t>
      </w:r>
      <w:r w:rsidRPr="001B7D82">
        <w:rPr>
          <w:rFonts w:ascii="AvantGarde" w:hAnsi="AvantGarde"/>
        </w:rPr>
        <w:t xml:space="preserve">). </w:t>
      </w:r>
      <w:r w:rsidRPr="009569C4">
        <w:rPr>
          <w:rFonts w:ascii="AvantGarde" w:hAnsi="AvantGarde"/>
        </w:rPr>
        <w:t>National Center for Education Statistics, Institute of Education</w:t>
      </w:r>
      <w:r>
        <w:rPr>
          <w:rFonts w:ascii="AvantGarde" w:hAnsi="AvantGarde"/>
        </w:rPr>
        <w:t xml:space="preserve"> </w:t>
      </w:r>
      <w:r w:rsidRPr="009569C4">
        <w:rPr>
          <w:rFonts w:ascii="AvantGarde" w:hAnsi="AvantGarde"/>
        </w:rPr>
        <w:t>Sciences, U.S. Department of Education. Washington, DC.</w:t>
      </w:r>
      <w:r w:rsidRPr="00301A19">
        <w:rPr>
          <w:rFonts w:ascii="AvantGarde" w:hAnsi="AvantGarde"/>
        </w:rPr>
        <w:t xml:space="preserve"> </w:t>
      </w:r>
      <w:r w:rsidR="00CA283E">
        <w:rPr>
          <w:rFonts w:ascii="AvantGarde" w:hAnsi="AvantGarde"/>
        </w:rPr>
        <w:t xml:space="preserve"> </w:t>
      </w:r>
      <w:r w:rsidRPr="00301A19">
        <w:rPr>
          <w:rFonts w:ascii="AvantGarde" w:hAnsi="AvantGarde"/>
        </w:rPr>
        <w:t xml:space="preserve">Retrieved [date] from </w:t>
      </w:r>
      <w:hyperlink r:id="rId13" w:history="1">
        <w:r w:rsidRPr="008B67BF">
          <w:rPr>
            <w:rFonts w:ascii="AvantGarde" w:hAnsi="AvantGarde"/>
            <w:color w:val="0000FF"/>
            <w:u w:val="single"/>
          </w:rPr>
          <w:t>http://nces.ed.gov/pubsearch</w:t>
        </w:r>
      </w:hyperlink>
      <w:r w:rsidRPr="001B7D82">
        <w:rPr>
          <w:rFonts w:ascii="AvantGarde" w:hAnsi="AvantGarde"/>
        </w:rPr>
        <w:t>.</w:t>
      </w:r>
    </w:p>
    <w:p w:rsidR="00356F80" w:rsidRDefault="00356F80" w:rsidP="00356F80">
      <w:pPr>
        <w:tabs>
          <w:tab w:val="left" w:pos="2025"/>
        </w:tabs>
        <w:spacing w:before="80"/>
        <w:rPr>
          <w:rFonts w:ascii="AvantGarde" w:hAnsi="AvantGarde"/>
        </w:rPr>
      </w:pPr>
      <w:r w:rsidRPr="008D09BD">
        <w:rPr>
          <w:rFonts w:ascii="AvantGarde" w:eastAsia="Calibri" w:hAnsi="AvantGarde"/>
          <w:b/>
          <w:bCs/>
          <w:sz w:val="20"/>
          <w:szCs w:val="20"/>
        </w:rPr>
        <w:t>Content Contact</w:t>
      </w:r>
      <w:r>
        <w:rPr>
          <w:rFonts w:ascii="AvantGarde" w:hAnsi="AvantGarde"/>
        </w:rPr>
        <w:tab/>
      </w:r>
    </w:p>
    <w:p w:rsidR="00070677" w:rsidRDefault="00356F80" w:rsidP="00070677">
      <w:pPr>
        <w:spacing w:before="80"/>
        <w:rPr>
          <w:rStyle w:val="Hyperlink"/>
          <w:rFonts w:ascii="AvantGarde" w:hAnsi="AvantGarde"/>
          <w:sz w:val="20"/>
          <w:szCs w:val="20"/>
        </w:rPr>
      </w:pPr>
      <w:r w:rsidRPr="008B67BF">
        <w:rPr>
          <w:rFonts w:ascii="AvantGarde" w:hAnsi="AvantGarde"/>
          <w:sz w:val="20"/>
          <w:szCs w:val="20"/>
        </w:rPr>
        <w:t>Stephen Q. Cornman</w:t>
      </w:r>
      <w:r w:rsidR="00914989">
        <w:rPr>
          <w:rFonts w:ascii="AvantGarde" w:hAnsi="AvantGarde"/>
          <w:sz w:val="20"/>
          <w:szCs w:val="20"/>
        </w:rPr>
        <w:t xml:space="preserve"> (202</w:t>
      </w:r>
      <w:r w:rsidR="00920308">
        <w:rPr>
          <w:rFonts w:ascii="AvantGarde" w:hAnsi="AvantGarde"/>
          <w:sz w:val="20"/>
          <w:szCs w:val="20"/>
        </w:rPr>
        <w:t>)</w:t>
      </w:r>
      <w:r w:rsidR="00CA7E88">
        <w:rPr>
          <w:rFonts w:ascii="AvantGarde" w:hAnsi="AvantGarde"/>
          <w:sz w:val="20"/>
          <w:szCs w:val="20"/>
        </w:rPr>
        <w:t xml:space="preserve"> </w:t>
      </w:r>
      <w:r w:rsidR="00914989">
        <w:rPr>
          <w:rFonts w:ascii="AvantGarde" w:hAnsi="AvantGarde"/>
          <w:sz w:val="20"/>
          <w:szCs w:val="20"/>
        </w:rPr>
        <w:t>502-7338</w:t>
      </w:r>
      <w:r w:rsidRPr="008B67BF">
        <w:rPr>
          <w:rFonts w:ascii="AvantGarde" w:hAnsi="AvantGarde"/>
          <w:sz w:val="20"/>
          <w:szCs w:val="20"/>
        </w:rPr>
        <w:br/>
      </w:r>
      <w:hyperlink r:id="rId14" w:history="1">
        <w:r w:rsidR="003B2046" w:rsidRPr="00551F55">
          <w:rPr>
            <w:rStyle w:val="Hyperlink"/>
            <w:rFonts w:ascii="AvantGarde" w:hAnsi="AvantGarde"/>
            <w:sz w:val="20"/>
            <w:szCs w:val="20"/>
          </w:rPr>
          <w:t>stephen.cornman@ed.gov</w:t>
        </w:r>
      </w:hyperlink>
      <w:r w:rsidR="00914989">
        <w:rPr>
          <w:rStyle w:val="Hyperlink"/>
          <w:rFonts w:ascii="AvantGarde" w:hAnsi="AvantGarde"/>
          <w:sz w:val="20"/>
          <w:szCs w:val="20"/>
        </w:rPr>
        <w:t xml:space="preserve"> </w:t>
      </w:r>
    </w:p>
    <w:p w:rsidR="00402D34" w:rsidRDefault="00402D34" w:rsidP="00201B37">
      <w:pPr>
        <w:spacing w:before="80"/>
        <w:jc w:val="center"/>
        <w:rPr>
          <w:b/>
          <w:bCs/>
          <w:sz w:val="28"/>
        </w:rPr>
        <w:sectPr w:rsidR="00402D34" w:rsidSect="006301A1">
          <w:footerReference w:type="default" r:id="rId15"/>
          <w:pgSz w:w="12240" w:h="15840" w:code="1"/>
          <w:pgMar w:top="1152" w:right="1440" w:bottom="864" w:left="1440" w:header="720" w:footer="720" w:gutter="0"/>
          <w:pgNumType w:fmt="lowerRoman" w:start="1"/>
          <w:cols w:space="720"/>
          <w:docGrid w:linePitch="360"/>
        </w:sectPr>
      </w:pPr>
    </w:p>
    <w:p w:rsidR="00E63F14" w:rsidRDefault="00E63F14" w:rsidP="00C04DEA">
      <w:pPr>
        <w:pStyle w:val="Heading1"/>
        <w:jc w:val="center"/>
        <w:rPr>
          <w:sz w:val="28"/>
          <w:szCs w:val="28"/>
        </w:rPr>
      </w:pPr>
    </w:p>
    <w:p w:rsidR="00356F80" w:rsidRPr="00C04DEA" w:rsidRDefault="00356F80" w:rsidP="00C04DEA">
      <w:pPr>
        <w:pStyle w:val="Heading1"/>
        <w:jc w:val="center"/>
        <w:rPr>
          <w:sz w:val="28"/>
          <w:szCs w:val="28"/>
        </w:rPr>
      </w:pPr>
      <w:r w:rsidRPr="00C04DEA">
        <w:rPr>
          <w:sz w:val="28"/>
          <w:szCs w:val="28"/>
        </w:rPr>
        <w:t>Acknowledgments</w:t>
      </w:r>
    </w:p>
    <w:p w:rsidR="00356F80" w:rsidRPr="005026F0" w:rsidRDefault="00356F80" w:rsidP="00356F80">
      <w:pPr>
        <w:jc w:val="center"/>
        <w:rPr>
          <w:bCs/>
        </w:rPr>
      </w:pPr>
    </w:p>
    <w:p w:rsidR="00272301" w:rsidRPr="00272301" w:rsidRDefault="005A2ACE" w:rsidP="00272301">
      <w:pPr>
        <w:widowControl/>
        <w:shd w:val="clear" w:color="auto" w:fill="FFFFFF"/>
        <w:autoSpaceDE/>
        <w:autoSpaceDN/>
        <w:adjustRightInd/>
        <w:ind w:left="100" w:right="56"/>
      </w:pPr>
      <w:r>
        <w:rPr>
          <w:spacing w:val="1"/>
        </w:rPr>
        <w:t xml:space="preserve">The </w:t>
      </w:r>
      <w:r w:rsidR="005D5D28">
        <w:rPr>
          <w:spacing w:val="1"/>
        </w:rPr>
        <w:t xml:space="preserve">operations and product development for the </w:t>
      </w:r>
      <w:r>
        <w:rPr>
          <w:spacing w:val="1"/>
        </w:rPr>
        <w:t>National Public Education Finance Survey</w:t>
      </w:r>
      <w:r w:rsidR="00360834">
        <w:rPr>
          <w:spacing w:val="1"/>
        </w:rPr>
        <w:t xml:space="preserve"> (NPEFS)</w:t>
      </w:r>
      <w:r>
        <w:rPr>
          <w:spacing w:val="1"/>
        </w:rPr>
        <w:t xml:space="preserve"> </w:t>
      </w:r>
      <w:r w:rsidR="005D5D28">
        <w:rPr>
          <w:spacing w:val="1"/>
        </w:rPr>
        <w:t>are</w:t>
      </w:r>
      <w:r w:rsidR="00272301" w:rsidRPr="00272301">
        <w:t xml:space="preserve"> supported through </w:t>
      </w:r>
      <w:r w:rsidR="00272301" w:rsidRPr="00272301">
        <w:rPr>
          <w:spacing w:val="-1"/>
        </w:rPr>
        <w:t>a</w:t>
      </w:r>
      <w:r w:rsidR="00272301" w:rsidRPr="00272301">
        <w:t>n int</w:t>
      </w:r>
      <w:r w:rsidR="00272301" w:rsidRPr="00272301">
        <w:rPr>
          <w:spacing w:val="-1"/>
        </w:rPr>
        <w:t>er</w:t>
      </w:r>
      <w:r w:rsidR="00272301" w:rsidRPr="00272301">
        <w:rPr>
          <w:spacing w:val="1"/>
        </w:rPr>
        <w:t>a</w:t>
      </w:r>
      <w:r w:rsidR="00272301" w:rsidRPr="00272301">
        <w:rPr>
          <w:spacing w:val="-2"/>
        </w:rPr>
        <w:t>g</w:t>
      </w:r>
      <w:r w:rsidR="00272301" w:rsidRPr="00272301">
        <w:rPr>
          <w:spacing w:val="-1"/>
        </w:rPr>
        <w:t>e</w:t>
      </w:r>
      <w:r w:rsidR="00272301" w:rsidRPr="00272301">
        <w:t>n</w:t>
      </w:r>
      <w:r w:rsidR="00272301" w:rsidRPr="00272301">
        <w:rPr>
          <w:spacing w:val="4"/>
        </w:rPr>
        <w:t>c</w:t>
      </w:r>
      <w:r w:rsidR="00272301" w:rsidRPr="00272301">
        <w:t>y</w:t>
      </w:r>
      <w:r w:rsidR="00272301" w:rsidRPr="00272301">
        <w:rPr>
          <w:spacing w:val="-2"/>
        </w:rPr>
        <w:t xml:space="preserve"> </w:t>
      </w:r>
      <w:r w:rsidR="00272301" w:rsidRPr="00272301">
        <w:rPr>
          <w:spacing w:val="1"/>
        </w:rPr>
        <w:t>a</w:t>
      </w:r>
      <w:r w:rsidR="00272301" w:rsidRPr="00272301">
        <w:rPr>
          <w:spacing w:val="-2"/>
        </w:rPr>
        <w:t>g</w:t>
      </w:r>
      <w:r w:rsidR="00272301" w:rsidRPr="00272301">
        <w:rPr>
          <w:spacing w:val="2"/>
        </w:rPr>
        <w:t>r</w:t>
      </w:r>
      <w:r w:rsidR="00272301" w:rsidRPr="00272301">
        <w:rPr>
          <w:spacing w:val="-1"/>
        </w:rPr>
        <w:t>ee</w:t>
      </w:r>
      <w:r w:rsidR="00272301" w:rsidRPr="00272301">
        <w:t>m</w:t>
      </w:r>
      <w:r w:rsidR="00272301" w:rsidRPr="00272301">
        <w:rPr>
          <w:spacing w:val="-1"/>
        </w:rPr>
        <w:t>e</w:t>
      </w:r>
      <w:r w:rsidR="00272301" w:rsidRPr="00272301">
        <w:t xml:space="preserve">nt </w:t>
      </w:r>
      <w:r w:rsidR="00272301" w:rsidRPr="00272301">
        <w:rPr>
          <w:spacing w:val="2"/>
        </w:rPr>
        <w:t>w</w:t>
      </w:r>
      <w:r w:rsidR="00272301" w:rsidRPr="00272301">
        <w:t>ith the</w:t>
      </w:r>
      <w:r w:rsidR="00272301" w:rsidRPr="00272301">
        <w:rPr>
          <w:spacing w:val="-1"/>
        </w:rPr>
        <w:t xml:space="preserve"> U.</w:t>
      </w:r>
      <w:r w:rsidR="00272301" w:rsidRPr="00272301">
        <w:rPr>
          <w:spacing w:val="1"/>
        </w:rPr>
        <w:t>S</w:t>
      </w:r>
      <w:r w:rsidR="00272301" w:rsidRPr="00272301">
        <w:t xml:space="preserve">. </w:t>
      </w:r>
      <w:r w:rsidR="00272301" w:rsidRPr="00272301">
        <w:rPr>
          <w:spacing w:val="1"/>
        </w:rPr>
        <w:t>C</w:t>
      </w:r>
      <w:r w:rsidR="00272301" w:rsidRPr="00272301">
        <w:rPr>
          <w:spacing w:val="-1"/>
        </w:rPr>
        <w:t>e</w:t>
      </w:r>
      <w:r w:rsidR="00272301" w:rsidRPr="00272301">
        <w:t xml:space="preserve">nsus </w:t>
      </w:r>
      <w:r w:rsidR="00272301" w:rsidRPr="00272301">
        <w:rPr>
          <w:spacing w:val="-2"/>
        </w:rPr>
        <w:t>B</w:t>
      </w:r>
      <w:r w:rsidR="00272301" w:rsidRPr="00272301">
        <w:t>u</w:t>
      </w:r>
      <w:r w:rsidR="00272301" w:rsidRPr="00272301">
        <w:rPr>
          <w:spacing w:val="-1"/>
        </w:rPr>
        <w:t>r</w:t>
      </w:r>
      <w:r w:rsidR="00272301" w:rsidRPr="00272301">
        <w:rPr>
          <w:spacing w:val="1"/>
        </w:rPr>
        <w:t>e</w:t>
      </w:r>
      <w:r w:rsidR="00272301" w:rsidRPr="00272301">
        <w:rPr>
          <w:spacing w:val="-1"/>
        </w:rPr>
        <w:t>a</w:t>
      </w:r>
      <w:r w:rsidR="00272301" w:rsidRPr="00272301">
        <w:t xml:space="preserve">u. </w:t>
      </w:r>
      <w:r w:rsidR="005D5D28">
        <w:t xml:space="preserve"> Specifically a team of skilled analysts, statisticians, and information technology specialists from the Governments Division of the Census Bureau work closely with </w:t>
      </w:r>
      <w:r w:rsidR="00360834">
        <w:t>the National Center for Education Statistics (</w:t>
      </w:r>
      <w:r w:rsidR="005D5D28">
        <w:t>NCES</w:t>
      </w:r>
      <w:r w:rsidR="00360834">
        <w:t>)</w:t>
      </w:r>
      <w:r w:rsidR="005D5D28">
        <w:t xml:space="preserve"> to con</w:t>
      </w:r>
      <w:r w:rsidR="00CE25F2">
        <w:t>duct</w:t>
      </w:r>
      <w:r w:rsidR="0061376F">
        <w:t xml:space="preserve"> the</w:t>
      </w:r>
      <w:r w:rsidR="00CE25F2">
        <w:t xml:space="preserve"> NPEFS</w:t>
      </w:r>
      <w:r w:rsidR="00B715BE">
        <w:t xml:space="preserve"> survey</w:t>
      </w:r>
      <w:r w:rsidR="00CE25F2">
        <w:t xml:space="preserve">.  Additionally, </w:t>
      </w:r>
      <w:r w:rsidR="00272301" w:rsidRPr="00272301">
        <w:t>a</w:t>
      </w:r>
      <w:r w:rsidR="00272301" w:rsidRPr="00272301">
        <w:rPr>
          <w:spacing w:val="-1"/>
        </w:rPr>
        <w:t xml:space="preserve"> </w:t>
      </w:r>
      <w:r w:rsidR="00272301" w:rsidRPr="00272301">
        <w:t>n</w:t>
      </w:r>
      <w:r w:rsidR="00272301" w:rsidRPr="00272301">
        <w:rPr>
          <w:spacing w:val="-1"/>
        </w:rPr>
        <w:t>e</w:t>
      </w:r>
      <w:r w:rsidR="00272301" w:rsidRPr="00272301">
        <w:t>two</w:t>
      </w:r>
      <w:r w:rsidR="00272301" w:rsidRPr="00272301">
        <w:rPr>
          <w:spacing w:val="-1"/>
        </w:rPr>
        <w:t>r</w:t>
      </w:r>
      <w:r w:rsidR="00272301" w:rsidRPr="00272301">
        <w:t>k</w:t>
      </w:r>
      <w:r w:rsidR="00272301" w:rsidRPr="00272301">
        <w:rPr>
          <w:spacing w:val="2"/>
        </w:rPr>
        <w:t xml:space="preserve"> </w:t>
      </w:r>
      <w:r w:rsidR="00272301" w:rsidRPr="00272301">
        <w:t>of</w:t>
      </w:r>
      <w:r w:rsidR="00272301" w:rsidRPr="00272301">
        <w:rPr>
          <w:spacing w:val="-1"/>
        </w:rPr>
        <w:t xml:space="preserve"> </w:t>
      </w:r>
      <w:r w:rsidR="00272301" w:rsidRPr="00272301">
        <w:t>st</w:t>
      </w:r>
      <w:r w:rsidR="00272301" w:rsidRPr="00272301">
        <w:rPr>
          <w:spacing w:val="-1"/>
        </w:rPr>
        <w:t>a</w:t>
      </w:r>
      <w:r w:rsidR="00272301" w:rsidRPr="00272301">
        <w:t>te</w:t>
      </w:r>
      <w:r w:rsidR="00272301" w:rsidRPr="00272301">
        <w:rPr>
          <w:spacing w:val="-1"/>
        </w:rPr>
        <w:t xml:space="preserve"> e</w:t>
      </w:r>
      <w:r w:rsidR="00272301" w:rsidRPr="00272301">
        <w:t>du</w:t>
      </w:r>
      <w:r w:rsidR="00272301" w:rsidRPr="00272301">
        <w:rPr>
          <w:spacing w:val="1"/>
        </w:rPr>
        <w:t>c</w:t>
      </w:r>
      <w:r w:rsidR="00272301" w:rsidRPr="00272301">
        <w:rPr>
          <w:spacing w:val="-1"/>
        </w:rPr>
        <w:t>a</w:t>
      </w:r>
      <w:r w:rsidR="00272301" w:rsidRPr="00272301">
        <w:t xml:space="preserve">tion </w:t>
      </w:r>
      <w:r w:rsidR="00272301" w:rsidRPr="00272301">
        <w:rPr>
          <w:spacing w:val="1"/>
        </w:rPr>
        <w:t>a</w:t>
      </w:r>
      <w:r w:rsidR="00272301" w:rsidRPr="00272301">
        <w:rPr>
          <w:spacing w:val="-2"/>
        </w:rPr>
        <w:t>g</w:t>
      </w:r>
      <w:r w:rsidR="00272301" w:rsidRPr="00272301">
        <w:rPr>
          <w:spacing w:val="-1"/>
        </w:rPr>
        <w:t>e</w:t>
      </w:r>
      <w:r w:rsidR="00272301" w:rsidRPr="00272301">
        <w:t>n</w:t>
      </w:r>
      <w:r w:rsidR="00272301" w:rsidRPr="00272301">
        <w:rPr>
          <w:spacing w:val="4"/>
        </w:rPr>
        <w:t>c</w:t>
      </w:r>
      <w:r w:rsidR="00272301" w:rsidRPr="00272301">
        <w:t>y</w:t>
      </w:r>
      <w:r w:rsidR="00272301" w:rsidRPr="00272301">
        <w:rPr>
          <w:spacing w:val="-2"/>
        </w:rPr>
        <w:t xml:space="preserve"> </w:t>
      </w:r>
      <w:r w:rsidR="00CE25F2">
        <w:rPr>
          <w:spacing w:val="-2"/>
        </w:rPr>
        <w:t xml:space="preserve">fiscal </w:t>
      </w:r>
      <w:r w:rsidR="00272301" w:rsidRPr="00272301">
        <w:rPr>
          <w:spacing w:val="-1"/>
        </w:rPr>
        <w:t>c</w:t>
      </w:r>
      <w:r w:rsidR="00272301" w:rsidRPr="00272301">
        <w:t>oo</w:t>
      </w:r>
      <w:r w:rsidR="00272301" w:rsidRPr="00272301">
        <w:rPr>
          <w:spacing w:val="-1"/>
        </w:rPr>
        <w:t>r</w:t>
      </w:r>
      <w:r w:rsidR="00272301" w:rsidRPr="00272301">
        <w:t>din</w:t>
      </w:r>
      <w:r w:rsidR="00272301" w:rsidRPr="00272301">
        <w:rPr>
          <w:spacing w:val="-1"/>
        </w:rPr>
        <w:t>a</w:t>
      </w:r>
      <w:r w:rsidR="00272301" w:rsidRPr="00272301">
        <w:t>to</w:t>
      </w:r>
      <w:r w:rsidR="00272301" w:rsidRPr="00272301">
        <w:rPr>
          <w:spacing w:val="-1"/>
        </w:rPr>
        <w:t>r</w:t>
      </w:r>
      <w:r w:rsidR="00272301" w:rsidRPr="00272301">
        <w:t xml:space="preserve">s </w:t>
      </w:r>
      <w:r w:rsidR="00DD6DE8">
        <w:t>take responsibility for</w:t>
      </w:r>
      <w:r w:rsidR="000064BA">
        <w:t xml:space="preserve"> compiling and reporting finance data for public education activities within their respective states</w:t>
      </w:r>
      <w:r w:rsidR="00272301" w:rsidRPr="00272301">
        <w:t xml:space="preserve">. </w:t>
      </w:r>
      <w:r w:rsidR="00272301" w:rsidRPr="00272301">
        <w:rPr>
          <w:spacing w:val="1"/>
        </w:rPr>
        <w:t>W</w:t>
      </w:r>
      <w:r w:rsidR="00272301" w:rsidRPr="00272301">
        <w:t>hile</w:t>
      </w:r>
      <w:r w:rsidR="00272301" w:rsidRPr="00272301">
        <w:rPr>
          <w:spacing w:val="-1"/>
        </w:rPr>
        <w:t xml:space="preserve"> </w:t>
      </w:r>
      <w:r w:rsidR="00272301" w:rsidRPr="00272301">
        <w:t>th</w:t>
      </w:r>
      <w:r w:rsidR="00272301" w:rsidRPr="00272301">
        <w:rPr>
          <w:spacing w:val="-1"/>
        </w:rPr>
        <w:t>e</w:t>
      </w:r>
      <w:r w:rsidR="00272301" w:rsidRPr="00272301">
        <w:t>ir</w:t>
      </w:r>
      <w:r w:rsidR="00272301" w:rsidRPr="00272301">
        <w:rPr>
          <w:spacing w:val="-1"/>
        </w:rPr>
        <w:t xml:space="preserve"> </w:t>
      </w:r>
      <w:r w:rsidR="00272301" w:rsidRPr="00272301">
        <w:t>n</w:t>
      </w:r>
      <w:r w:rsidR="00272301" w:rsidRPr="00272301">
        <w:rPr>
          <w:spacing w:val="-1"/>
        </w:rPr>
        <w:t>a</w:t>
      </w:r>
      <w:r w:rsidR="00272301" w:rsidRPr="00272301">
        <w:t>m</w:t>
      </w:r>
      <w:r w:rsidR="00272301" w:rsidRPr="00272301">
        <w:rPr>
          <w:spacing w:val="-1"/>
        </w:rPr>
        <w:t>e</w:t>
      </w:r>
      <w:r w:rsidR="00272301" w:rsidRPr="00272301">
        <w:t xml:space="preserve">s </w:t>
      </w:r>
      <w:r w:rsidR="00272301" w:rsidRPr="00272301">
        <w:rPr>
          <w:spacing w:val="-1"/>
        </w:rPr>
        <w:t>a</w:t>
      </w:r>
      <w:r w:rsidR="00272301" w:rsidRPr="00272301">
        <w:rPr>
          <w:spacing w:val="2"/>
        </w:rPr>
        <w:t>r</w:t>
      </w:r>
      <w:r w:rsidR="00272301" w:rsidRPr="00272301">
        <w:t>e</w:t>
      </w:r>
      <w:r w:rsidR="00272301" w:rsidRPr="00272301">
        <w:rPr>
          <w:spacing w:val="1"/>
        </w:rPr>
        <w:t xml:space="preserve"> </w:t>
      </w:r>
      <w:r w:rsidR="00272301" w:rsidRPr="00272301">
        <w:t>too num</w:t>
      </w:r>
      <w:r w:rsidR="00272301" w:rsidRPr="00272301">
        <w:rPr>
          <w:spacing w:val="-1"/>
        </w:rPr>
        <w:t>er</w:t>
      </w:r>
      <w:r w:rsidR="00272301" w:rsidRPr="00272301">
        <w:t>ous to m</w:t>
      </w:r>
      <w:r w:rsidR="00272301" w:rsidRPr="00272301">
        <w:rPr>
          <w:spacing w:val="-1"/>
        </w:rPr>
        <w:t>e</w:t>
      </w:r>
      <w:r w:rsidR="00272301" w:rsidRPr="00272301">
        <w:t>ntion h</w:t>
      </w:r>
      <w:r w:rsidR="00272301" w:rsidRPr="00272301">
        <w:rPr>
          <w:spacing w:val="-1"/>
        </w:rPr>
        <w:t>e</w:t>
      </w:r>
      <w:r w:rsidR="00272301" w:rsidRPr="00272301">
        <w:rPr>
          <w:spacing w:val="2"/>
        </w:rPr>
        <w:t>r</w:t>
      </w:r>
      <w:r w:rsidR="00272301" w:rsidRPr="00272301">
        <w:rPr>
          <w:spacing w:val="-1"/>
        </w:rPr>
        <w:t>e</w:t>
      </w:r>
      <w:r w:rsidR="00272301" w:rsidRPr="00272301">
        <w:t xml:space="preserve">, </w:t>
      </w:r>
      <w:r w:rsidR="00DD6DE8">
        <w:t xml:space="preserve">NCES and the </w:t>
      </w:r>
      <w:r w:rsidR="00360834">
        <w:t>Common Core of Data (</w:t>
      </w:r>
      <w:r w:rsidR="00DD6DE8">
        <w:t>CCD</w:t>
      </w:r>
      <w:r w:rsidR="00360834">
        <w:t>)</w:t>
      </w:r>
      <w:r w:rsidR="00DD6DE8">
        <w:t xml:space="preserve"> team greatly appreciate </w:t>
      </w:r>
      <w:r w:rsidR="00272301" w:rsidRPr="00272301">
        <w:t>th</w:t>
      </w:r>
      <w:r w:rsidR="00272301" w:rsidRPr="00272301">
        <w:rPr>
          <w:spacing w:val="-1"/>
        </w:rPr>
        <w:t>e</w:t>
      </w:r>
      <w:r w:rsidR="00272301" w:rsidRPr="00272301">
        <w:t>ir</w:t>
      </w:r>
      <w:r w:rsidR="00272301" w:rsidRPr="00272301">
        <w:rPr>
          <w:spacing w:val="-1"/>
        </w:rPr>
        <w:t xml:space="preserve"> </w:t>
      </w:r>
      <w:r w:rsidR="00272301" w:rsidRPr="00272301">
        <w:t>tim</w:t>
      </w:r>
      <w:r w:rsidR="00272301" w:rsidRPr="00272301">
        <w:rPr>
          <w:spacing w:val="-1"/>
        </w:rPr>
        <w:t>e</w:t>
      </w:r>
      <w:r w:rsidR="00272301" w:rsidRPr="00272301">
        <w:t xml:space="preserve">, </w:t>
      </w:r>
      <w:r w:rsidR="00272301" w:rsidRPr="00272301">
        <w:rPr>
          <w:spacing w:val="-1"/>
        </w:rPr>
        <w:t>eff</w:t>
      </w:r>
      <w:r w:rsidR="00272301" w:rsidRPr="00272301">
        <w:rPr>
          <w:spacing w:val="2"/>
        </w:rPr>
        <w:t>o</w:t>
      </w:r>
      <w:r w:rsidR="00272301" w:rsidRPr="00272301">
        <w:rPr>
          <w:spacing w:val="-1"/>
        </w:rPr>
        <w:t>r</w:t>
      </w:r>
      <w:r w:rsidR="00272301" w:rsidRPr="00272301">
        <w:t xml:space="preserve">t, </w:t>
      </w:r>
      <w:r w:rsidR="00272301" w:rsidRPr="00272301">
        <w:rPr>
          <w:spacing w:val="-1"/>
        </w:rPr>
        <w:t>a</w:t>
      </w:r>
      <w:r w:rsidR="00272301" w:rsidRPr="00272301">
        <w:t xml:space="preserve">nd </w:t>
      </w:r>
      <w:r w:rsidR="00272301" w:rsidRPr="00272301">
        <w:rPr>
          <w:spacing w:val="1"/>
        </w:rPr>
        <w:t>c</w:t>
      </w:r>
      <w:r w:rsidR="00272301" w:rsidRPr="00272301">
        <w:t>ommitm</w:t>
      </w:r>
      <w:r w:rsidR="00272301" w:rsidRPr="00272301">
        <w:rPr>
          <w:spacing w:val="-1"/>
        </w:rPr>
        <w:t>e</w:t>
      </w:r>
      <w:r w:rsidR="00272301" w:rsidRPr="00272301">
        <w:t>nt tow</w:t>
      </w:r>
      <w:r w:rsidR="00272301" w:rsidRPr="00272301">
        <w:rPr>
          <w:spacing w:val="-1"/>
        </w:rPr>
        <w:t>ar</w:t>
      </w:r>
      <w:r w:rsidR="00272301" w:rsidRPr="00272301">
        <w:t>d p</w:t>
      </w:r>
      <w:r w:rsidR="00272301" w:rsidRPr="00272301">
        <w:rPr>
          <w:spacing w:val="-1"/>
        </w:rPr>
        <w:t>r</w:t>
      </w:r>
      <w:r w:rsidR="00272301" w:rsidRPr="00272301">
        <w:t>oviding</w:t>
      </w:r>
      <w:r w:rsidR="0061376F">
        <w:t xml:space="preserve"> timely and</w:t>
      </w:r>
      <w:r w:rsidR="00272301" w:rsidRPr="00272301">
        <w:rPr>
          <w:spacing w:val="-2"/>
        </w:rPr>
        <w:t xml:space="preserve"> </w:t>
      </w:r>
      <w:r w:rsidR="00272301" w:rsidRPr="00272301">
        <w:rPr>
          <w:spacing w:val="1"/>
        </w:rPr>
        <w:t>a</w:t>
      </w:r>
      <w:r w:rsidR="00272301" w:rsidRPr="00272301">
        <w:rPr>
          <w:spacing w:val="-1"/>
        </w:rPr>
        <w:t>cc</w:t>
      </w:r>
      <w:r w:rsidR="00272301" w:rsidRPr="00272301">
        <w:t>u</w:t>
      </w:r>
      <w:r w:rsidR="00272301" w:rsidRPr="00272301">
        <w:rPr>
          <w:spacing w:val="2"/>
        </w:rPr>
        <w:t>r</w:t>
      </w:r>
      <w:r w:rsidR="00272301" w:rsidRPr="00272301">
        <w:rPr>
          <w:spacing w:val="-1"/>
        </w:rPr>
        <w:t>a</w:t>
      </w:r>
      <w:r w:rsidR="00272301" w:rsidRPr="00272301">
        <w:t>te</w:t>
      </w:r>
      <w:r w:rsidR="00272301" w:rsidRPr="00272301">
        <w:rPr>
          <w:spacing w:val="-1"/>
        </w:rPr>
        <w:t xml:space="preserve"> </w:t>
      </w:r>
      <w:r w:rsidR="00272301" w:rsidRPr="00272301">
        <w:t>s</w:t>
      </w:r>
      <w:r w:rsidR="00272301" w:rsidRPr="00272301">
        <w:rPr>
          <w:spacing w:val="-1"/>
        </w:rPr>
        <w:t>c</w:t>
      </w:r>
      <w:r w:rsidR="00272301">
        <w:t xml:space="preserve">hool </w:t>
      </w:r>
      <w:r w:rsidR="00272301" w:rsidRPr="00272301">
        <w:rPr>
          <w:spacing w:val="-1"/>
        </w:rPr>
        <w:t>f</w:t>
      </w:r>
      <w:r w:rsidR="00272301" w:rsidRPr="00272301">
        <w:t>in</w:t>
      </w:r>
      <w:r w:rsidR="00272301" w:rsidRPr="00272301">
        <w:rPr>
          <w:spacing w:val="-1"/>
        </w:rPr>
        <w:t>a</w:t>
      </w:r>
      <w:r w:rsidR="00272301" w:rsidRPr="00272301">
        <w:t>n</w:t>
      </w:r>
      <w:r w:rsidR="00272301" w:rsidRPr="00272301">
        <w:rPr>
          <w:spacing w:val="-1"/>
        </w:rPr>
        <w:t>c</w:t>
      </w:r>
      <w:r w:rsidR="00272301" w:rsidRPr="00272301">
        <w:t>e</w:t>
      </w:r>
      <w:r w:rsidR="00272301" w:rsidRPr="00272301">
        <w:rPr>
          <w:spacing w:val="-1"/>
        </w:rPr>
        <w:t xml:space="preserve"> </w:t>
      </w:r>
      <w:r w:rsidR="00272301" w:rsidRPr="00272301">
        <w:rPr>
          <w:spacing w:val="2"/>
        </w:rPr>
        <w:t>d</w:t>
      </w:r>
      <w:r w:rsidR="00272301" w:rsidRPr="00272301">
        <w:rPr>
          <w:spacing w:val="-1"/>
        </w:rPr>
        <w:t>a</w:t>
      </w:r>
      <w:r w:rsidR="00272301" w:rsidRPr="00272301">
        <w:t>ta</w:t>
      </w:r>
      <w:r w:rsidR="0061376F">
        <w:t xml:space="preserve">.   NCES would like to thank these talented individuals </w:t>
      </w:r>
      <w:r w:rsidR="0061376F">
        <w:rPr>
          <w:spacing w:val="1"/>
        </w:rPr>
        <w:t>who have</w:t>
      </w:r>
      <w:r w:rsidR="003E33E2">
        <w:rPr>
          <w:spacing w:val="1"/>
        </w:rPr>
        <w:t xml:space="preserve"> each</w:t>
      </w:r>
      <w:r w:rsidR="0061376F">
        <w:rPr>
          <w:spacing w:val="1"/>
        </w:rPr>
        <w:t xml:space="preserve"> contribu</w:t>
      </w:r>
      <w:r w:rsidR="003E33E2">
        <w:rPr>
          <w:spacing w:val="1"/>
        </w:rPr>
        <w:t>ted to the success of the CCD program.</w:t>
      </w:r>
      <w:r w:rsidR="00DD6DE8">
        <w:rPr>
          <w:spacing w:val="1"/>
        </w:rPr>
        <w:t xml:space="preserve"> </w:t>
      </w:r>
    </w:p>
    <w:p w:rsidR="00272301" w:rsidRPr="00272301" w:rsidRDefault="00272301" w:rsidP="00272301">
      <w:pPr>
        <w:widowControl/>
        <w:shd w:val="clear" w:color="auto" w:fill="FFFFFF"/>
        <w:autoSpaceDE/>
        <w:autoSpaceDN/>
        <w:adjustRightInd/>
        <w:spacing w:line="276" w:lineRule="auto"/>
        <w:rPr>
          <w:rFonts w:ascii="Calibri" w:eastAsia="Calibri" w:hAnsi="Calibri"/>
          <w:sz w:val="22"/>
          <w:szCs w:val="22"/>
        </w:rPr>
        <w:sectPr w:rsidR="00272301" w:rsidRPr="00272301" w:rsidSect="006301A1">
          <w:type w:val="continuous"/>
          <w:pgSz w:w="12240" w:h="15840"/>
          <w:pgMar w:top="1440" w:right="1440" w:bottom="1440" w:left="1440" w:header="720" w:footer="720" w:gutter="0"/>
          <w:pgNumType w:fmt="lowerRoman" w:start="3"/>
          <w:cols w:space="720"/>
        </w:sectPr>
      </w:pPr>
    </w:p>
    <w:p w:rsidR="00356F80" w:rsidRPr="005026F0" w:rsidRDefault="00356F80" w:rsidP="00356F80"/>
    <w:p w:rsidR="00356F80" w:rsidRPr="005026F0" w:rsidRDefault="00356F80" w:rsidP="00356F80"/>
    <w:p w:rsidR="00356F80" w:rsidRPr="005026F0" w:rsidRDefault="00356F80" w:rsidP="00356F80"/>
    <w:p w:rsidR="00356F80" w:rsidRPr="009B3C79" w:rsidRDefault="00345FB0" w:rsidP="00356F80">
      <w:pPr>
        <w:jc w:val="center"/>
      </w:pPr>
      <w:r>
        <w:rPr>
          <w:b/>
          <w:bCs/>
          <w:sz w:val="28"/>
        </w:rPr>
        <w:t xml:space="preserve"> </w:t>
      </w:r>
      <w:r w:rsidR="00356F80">
        <w:rPr>
          <w:b/>
          <w:bCs/>
          <w:sz w:val="28"/>
        </w:rPr>
        <w:br w:type="page"/>
      </w:r>
      <w:r w:rsidR="00356F80" w:rsidRPr="009B3C79">
        <w:rPr>
          <w:b/>
          <w:bCs/>
          <w:sz w:val="28"/>
        </w:rPr>
        <w:lastRenderedPageBreak/>
        <w:t>Contents</w:t>
      </w:r>
    </w:p>
    <w:p w:rsidR="00356F80" w:rsidRPr="009B3C79" w:rsidRDefault="00356F80" w:rsidP="00356F80">
      <w:pPr>
        <w:pStyle w:val="TOC1"/>
        <w:tabs>
          <w:tab w:val="right" w:pos="9350"/>
        </w:tabs>
        <w:jc w:val="right"/>
      </w:pPr>
      <w:r w:rsidRPr="009B3C79">
        <w:tab/>
      </w:r>
      <w:r w:rsidRPr="009B3C79">
        <w:tab/>
        <w:t>Page</w:t>
      </w:r>
    </w:p>
    <w:p w:rsidR="00356F80" w:rsidRPr="009B3C79" w:rsidRDefault="00356F80" w:rsidP="00356F80"/>
    <w:p w:rsidR="00356F80" w:rsidRPr="009B3C79" w:rsidRDefault="00356F80" w:rsidP="00356F80">
      <w:pPr>
        <w:pStyle w:val="TOC1"/>
        <w:rPr>
          <w:b w:val="0"/>
        </w:rPr>
      </w:pPr>
      <w:r>
        <w:rPr>
          <w:b w:val="0"/>
        </w:rPr>
        <w:t xml:space="preserve">Acknowledgments </w:t>
      </w:r>
      <w:r>
        <w:rPr>
          <w:b w:val="0"/>
        </w:rPr>
        <w:tab/>
        <w:t>ii</w:t>
      </w:r>
      <w:r w:rsidR="001C47DF">
        <w:rPr>
          <w:b w:val="0"/>
        </w:rPr>
        <w:t>i</w:t>
      </w:r>
      <w:r w:rsidRPr="009B3C79">
        <w:rPr>
          <w:b w:val="0"/>
        </w:rPr>
        <w:t xml:space="preserve"> </w:t>
      </w:r>
    </w:p>
    <w:p w:rsidR="00356F80" w:rsidRPr="005A26AF" w:rsidRDefault="00356F80" w:rsidP="00356F80">
      <w:pPr>
        <w:pStyle w:val="TOC1"/>
        <w:rPr>
          <w:b w:val="0"/>
          <w:color w:val="0070C0"/>
        </w:rPr>
      </w:pPr>
    </w:p>
    <w:p w:rsidR="00356F80" w:rsidRDefault="001C47DF" w:rsidP="00356F80">
      <w:pPr>
        <w:pStyle w:val="TOC1"/>
        <w:rPr>
          <w:b w:val="0"/>
        </w:rPr>
      </w:pPr>
      <w:r>
        <w:rPr>
          <w:b w:val="0"/>
        </w:rPr>
        <w:t xml:space="preserve">List of Tables </w:t>
      </w:r>
      <w:r>
        <w:rPr>
          <w:b w:val="0"/>
        </w:rPr>
        <w:tab/>
      </w:r>
      <w:r w:rsidR="00356F80">
        <w:rPr>
          <w:b w:val="0"/>
        </w:rPr>
        <w:t>v</w:t>
      </w:r>
    </w:p>
    <w:p w:rsidR="00356F80" w:rsidRDefault="00356F80" w:rsidP="00356F80"/>
    <w:p w:rsidR="00356F80" w:rsidRPr="00B919D9" w:rsidRDefault="00356F80" w:rsidP="00356F80">
      <w:pPr>
        <w:pStyle w:val="TOC1"/>
        <w:rPr>
          <w:b w:val="0"/>
        </w:rPr>
      </w:pPr>
      <w:r w:rsidRPr="00B919D9">
        <w:rPr>
          <w:b w:val="0"/>
        </w:rPr>
        <w:t xml:space="preserve">List of </w:t>
      </w:r>
      <w:r w:rsidR="001C47DF">
        <w:rPr>
          <w:b w:val="0"/>
        </w:rPr>
        <w:t xml:space="preserve">Exhibits </w:t>
      </w:r>
      <w:r w:rsidR="001C47DF">
        <w:rPr>
          <w:b w:val="0"/>
        </w:rPr>
        <w:tab/>
      </w:r>
      <w:r>
        <w:rPr>
          <w:b w:val="0"/>
        </w:rPr>
        <w:t>v</w:t>
      </w:r>
      <w:r w:rsidR="00245156">
        <w:rPr>
          <w:b w:val="0"/>
        </w:rPr>
        <w:t>i</w:t>
      </w:r>
    </w:p>
    <w:p w:rsidR="00356F80" w:rsidRPr="00B919D9" w:rsidRDefault="00356F80" w:rsidP="00356F80"/>
    <w:p w:rsidR="00356F80" w:rsidRPr="00B919D9" w:rsidRDefault="00356F80" w:rsidP="00356F80">
      <w:pPr>
        <w:pStyle w:val="TOC1"/>
        <w:ind w:left="270" w:hanging="270"/>
        <w:rPr>
          <w:b w:val="0"/>
        </w:rPr>
      </w:pPr>
      <w:r w:rsidRPr="00B919D9">
        <w:rPr>
          <w:b w:val="0"/>
        </w:rPr>
        <w:t xml:space="preserve">I.   Introduction to the NCES Common Core of Data National Public Education Financial </w:t>
      </w:r>
    </w:p>
    <w:p w:rsidR="00356F80" w:rsidRPr="00B919D9" w:rsidRDefault="00356F80" w:rsidP="00356F80">
      <w:pPr>
        <w:pStyle w:val="TOC1"/>
        <w:ind w:left="270" w:hanging="270"/>
        <w:rPr>
          <w:b w:val="0"/>
        </w:rPr>
      </w:pPr>
      <w:r w:rsidRPr="00B919D9">
        <w:rPr>
          <w:b w:val="0"/>
        </w:rPr>
        <w:t xml:space="preserve">     Survey (NPEFS), School Year 20</w:t>
      </w:r>
      <w:r w:rsidR="00753346">
        <w:rPr>
          <w:b w:val="0"/>
        </w:rPr>
        <w:t>1</w:t>
      </w:r>
      <w:r w:rsidR="000820FC">
        <w:rPr>
          <w:b w:val="0"/>
        </w:rPr>
        <w:t>1</w:t>
      </w:r>
      <w:r w:rsidRPr="00B919D9">
        <w:rPr>
          <w:b w:val="0"/>
        </w:rPr>
        <w:t>–</w:t>
      </w:r>
      <w:r>
        <w:rPr>
          <w:b w:val="0"/>
        </w:rPr>
        <w:t>1</w:t>
      </w:r>
      <w:r w:rsidR="000820FC">
        <w:rPr>
          <w:b w:val="0"/>
        </w:rPr>
        <w:t>2</w:t>
      </w:r>
      <w:r w:rsidRPr="00B919D9">
        <w:rPr>
          <w:b w:val="0"/>
        </w:rPr>
        <w:t xml:space="preserve"> (Fiscal Year 20</w:t>
      </w:r>
      <w:r>
        <w:rPr>
          <w:b w:val="0"/>
        </w:rPr>
        <w:t>1</w:t>
      </w:r>
      <w:r w:rsidR="000820FC">
        <w:rPr>
          <w:b w:val="0"/>
        </w:rPr>
        <w:t>2</w:t>
      </w:r>
      <w:r w:rsidRPr="00B919D9">
        <w:rPr>
          <w:b w:val="0"/>
        </w:rPr>
        <w:t xml:space="preserve">), </w:t>
      </w:r>
      <w:r w:rsidR="002C7A76">
        <w:rPr>
          <w:b w:val="0"/>
        </w:rPr>
        <w:t xml:space="preserve">Provisional </w:t>
      </w:r>
      <w:r w:rsidR="00753346" w:rsidRPr="00B919D9">
        <w:rPr>
          <w:b w:val="0"/>
        </w:rPr>
        <w:t xml:space="preserve"> </w:t>
      </w:r>
      <w:r w:rsidRPr="00B919D9">
        <w:rPr>
          <w:b w:val="0"/>
        </w:rPr>
        <w:t>Version 1</w:t>
      </w:r>
      <w:r>
        <w:rPr>
          <w:b w:val="0"/>
        </w:rPr>
        <w:t>a</w:t>
      </w:r>
      <w:r w:rsidR="005B5EE5" w:rsidRPr="005B5EE5">
        <w:rPr>
          <w:b w:val="0"/>
        </w:rPr>
        <w:t xml:space="preserve"> </w:t>
      </w:r>
      <w:r w:rsidR="005B5EE5" w:rsidRPr="00B919D9">
        <w:rPr>
          <w:b w:val="0"/>
        </w:rPr>
        <w:t>File</w:t>
      </w:r>
      <w:r w:rsidRPr="00B919D9">
        <w:rPr>
          <w:b w:val="0"/>
        </w:rPr>
        <w:t xml:space="preserve"> </w:t>
      </w:r>
      <w:r w:rsidRPr="00B919D9">
        <w:rPr>
          <w:b w:val="0"/>
        </w:rPr>
        <w:tab/>
      </w:r>
      <w:r w:rsidR="001C47DF">
        <w:rPr>
          <w:b w:val="0"/>
        </w:rPr>
        <w:t>1</w:t>
      </w:r>
    </w:p>
    <w:p w:rsidR="00356F80" w:rsidRPr="00B919D9" w:rsidRDefault="00356F80" w:rsidP="00356F80">
      <w:pPr>
        <w:tabs>
          <w:tab w:val="left" w:pos="945"/>
        </w:tabs>
      </w:pPr>
      <w:r w:rsidRPr="00B919D9">
        <w:tab/>
      </w:r>
    </w:p>
    <w:p w:rsidR="00356F80" w:rsidRPr="00B919D9" w:rsidRDefault="00356F80" w:rsidP="00356F80">
      <w:pPr>
        <w:pStyle w:val="TOC1"/>
        <w:ind w:left="270" w:hanging="270"/>
        <w:rPr>
          <w:b w:val="0"/>
        </w:rPr>
      </w:pPr>
      <w:r w:rsidRPr="00B919D9">
        <w:rPr>
          <w:b w:val="0"/>
        </w:rPr>
        <w:t xml:space="preserve">II.  User’s Guide </w:t>
      </w:r>
      <w:r w:rsidRPr="00B919D9">
        <w:rPr>
          <w:b w:val="0"/>
        </w:rPr>
        <w:tab/>
      </w:r>
      <w:r w:rsidR="00FC61B6">
        <w:rPr>
          <w:b w:val="0"/>
        </w:rPr>
        <w:t>2</w:t>
      </w:r>
    </w:p>
    <w:p w:rsidR="00356F80" w:rsidRPr="00B919D9" w:rsidRDefault="00356F80" w:rsidP="00356F80">
      <w:pPr>
        <w:pStyle w:val="TOC1"/>
        <w:ind w:firstLine="0"/>
        <w:rPr>
          <w:rStyle w:val="Hyperlink"/>
          <w:b w:val="0"/>
          <w:noProof/>
        </w:rPr>
      </w:pPr>
    </w:p>
    <w:p w:rsidR="00356F80" w:rsidRPr="00B919D9" w:rsidRDefault="00356F80" w:rsidP="00356F80">
      <w:pPr>
        <w:pStyle w:val="TOC1"/>
        <w:ind w:firstLine="0"/>
        <w:rPr>
          <w:rStyle w:val="Hyperlink"/>
          <w:b w:val="0"/>
          <w:noProof/>
        </w:rPr>
      </w:pPr>
      <w:r w:rsidRPr="00B919D9">
        <w:rPr>
          <w:b w:val="0"/>
        </w:rPr>
        <w:t xml:space="preserve">A.  </w:t>
      </w:r>
      <w:r w:rsidR="004239F5">
        <w:rPr>
          <w:b w:val="0"/>
        </w:rPr>
        <w:t xml:space="preserve">NPEFS Data Collection </w:t>
      </w:r>
      <w:r w:rsidRPr="00B919D9">
        <w:rPr>
          <w:b w:val="0"/>
        </w:rPr>
        <w:t xml:space="preserve">Methodology </w:t>
      </w:r>
      <w:r w:rsidRPr="00B919D9">
        <w:rPr>
          <w:b w:val="0"/>
        </w:rPr>
        <w:tab/>
      </w:r>
      <w:r w:rsidR="001C47DF">
        <w:rPr>
          <w:b w:val="0"/>
        </w:rPr>
        <w:t>3</w:t>
      </w:r>
    </w:p>
    <w:p w:rsidR="00356F80" w:rsidRPr="00B919D9" w:rsidRDefault="00356F80" w:rsidP="00356F80">
      <w:pPr>
        <w:pStyle w:val="TOC1"/>
        <w:rPr>
          <w:rStyle w:val="Hyperlink"/>
          <w:b w:val="0"/>
          <w:noProof/>
        </w:rPr>
      </w:pPr>
    </w:p>
    <w:p w:rsidR="00AB6BDF" w:rsidRPr="00B919D9" w:rsidRDefault="00AB6BDF" w:rsidP="00AB6BDF">
      <w:pPr>
        <w:pStyle w:val="TOC1"/>
        <w:ind w:hanging="18"/>
        <w:rPr>
          <w:rStyle w:val="Hyperlink"/>
          <w:b w:val="0"/>
          <w:noProof/>
        </w:rPr>
      </w:pPr>
      <w:r w:rsidRPr="00B919D9">
        <w:rPr>
          <w:b w:val="0"/>
        </w:rPr>
        <w:t xml:space="preserve">B.  Imputations </w:t>
      </w:r>
      <w:r w:rsidRPr="00B919D9">
        <w:rPr>
          <w:b w:val="0"/>
        </w:rPr>
        <w:tab/>
      </w:r>
      <w:r w:rsidR="004239F5">
        <w:rPr>
          <w:b w:val="0"/>
        </w:rPr>
        <w:t>8</w:t>
      </w:r>
    </w:p>
    <w:p w:rsidR="00AB6BDF" w:rsidRPr="00B919D9" w:rsidRDefault="00AB6BDF" w:rsidP="00AB6BDF">
      <w:pPr>
        <w:pStyle w:val="TOC1"/>
        <w:rPr>
          <w:b w:val="0"/>
        </w:rPr>
      </w:pPr>
    </w:p>
    <w:p w:rsidR="00AB6BDF" w:rsidRPr="00B919D9" w:rsidRDefault="00AB6BDF" w:rsidP="00AB6BDF">
      <w:pPr>
        <w:pStyle w:val="TOC1"/>
        <w:ind w:hanging="18"/>
        <w:rPr>
          <w:rStyle w:val="Hyperlink"/>
          <w:b w:val="0"/>
          <w:noProof/>
        </w:rPr>
      </w:pPr>
      <w:r w:rsidRPr="00B919D9">
        <w:rPr>
          <w:b w:val="0"/>
        </w:rPr>
        <w:t xml:space="preserve">C.  Variations in the Survey Over Time </w:t>
      </w:r>
      <w:r w:rsidRPr="00B919D9">
        <w:rPr>
          <w:b w:val="0"/>
        </w:rPr>
        <w:tab/>
      </w:r>
      <w:r w:rsidR="00360834">
        <w:rPr>
          <w:b w:val="0"/>
        </w:rPr>
        <w:t>10</w:t>
      </w:r>
    </w:p>
    <w:p w:rsidR="00AB6BDF" w:rsidRPr="00B919D9" w:rsidRDefault="00AB6BDF" w:rsidP="00AB6BDF">
      <w:pPr>
        <w:pStyle w:val="TOC1"/>
        <w:rPr>
          <w:rStyle w:val="Hyperlink"/>
          <w:b w:val="0"/>
          <w:noProof/>
        </w:rPr>
      </w:pPr>
    </w:p>
    <w:p w:rsidR="00AB6BDF" w:rsidRDefault="00AB6BDF" w:rsidP="00AB6BDF">
      <w:pPr>
        <w:pStyle w:val="TOC1"/>
        <w:ind w:hanging="18"/>
        <w:rPr>
          <w:b w:val="0"/>
        </w:rPr>
      </w:pPr>
      <w:r w:rsidRPr="00B919D9">
        <w:rPr>
          <w:b w:val="0"/>
        </w:rPr>
        <w:t xml:space="preserve">D.  Fiscal Data Plan </w:t>
      </w:r>
      <w:r w:rsidRPr="00B919D9">
        <w:rPr>
          <w:b w:val="0"/>
        </w:rPr>
        <w:tab/>
      </w:r>
      <w:r>
        <w:rPr>
          <w:b w:val="0"/>
        </w:rPr>
        <w:t xml:space="preserve"> 1</w:t>
      </w:r>
      <w:r w:rsidR="00FC61B6">
        <w:rPr>
          <w:b w:val="0"/>
        </w:rPr>
        <w:t>1</w:t>
      </w:r>
    </w:p>
    <w:p w:rsidR="001C47DF" w:rsidRDefault="001C47DF" w:rsidP="001C47DF">
      <w:pPr>
        <w:pStyle w:val="TOC1"/>
        <w:ind w:hanging="18"/>
        <w:rPr>
          <w:b w:val="0"/>
        </w:rPr>
      </w:pPr>
    </w:p>
    <w:p w:rsidR="001C47DF" w:rsidRPr="00B919D9" w:rsidRDefault="001C47DF" w:rsidP="001C47DF">
      <w:pPr>
        <w:pStyle w:val="TOC1"/>
        <w:ind w:hanging="18"/>
        <w:rPr>
          <w:rStyle w:val="Hyperlink"/>
          <w:b w:val="0"/>
          <w:noProof/>
        </w:rPr>
      </w:pPr>
      <w:r>
        <w:rPr>
          <w:b w:val="0"/>
        </w:rPr>
        <w:t>E</w:t>
      </w:r>
      <w:r w:rsidRPr="00B919D9">
        <w:rPr>
          <w:b w:val="0"/>
        </w:rPr>
        <w:t xml:space="preserve">.  </w:t>
      </w:r>
      <w:r>
        <w:rPr>
          <w:b w:val="0"/>
        </w:rPr>
        <w:t>State Notes</w:t>
      </w:r>
      <w:r w:rsidRPr="00B919D9">
        <w:rPr>
          <w:b w:val="0"/>
        </w:rPr>
        <w:t xml:space="preserve"> </w:t>
      </w:r>
      <w:r w:rsidRPr="00B919D9">
        <w:rPr>
          <w:b w:val="0"/>
        </w:rPr>
        <w:tab/>
      </w:r>
      <w:r>
        <w:rPr>
          <w:b w:val="0"/>
        </w:rPr>
        <w:t xml:space="preserve"> 1</w:t>
      </w:r>
      <w:r w:rsidR="00360834">
        <w:rPr>
          <w:b w:val="0"/>
        </w:rPr>
        <w:t>1</w:t>
      </w:r>
    </w:p>
    <w:p w:rsidR="001C47DF" w:rsidRPr="001C47DF" w:rsidRDefault="001C47DF" w:rsidP="001C47DF"/>
    <w:p w:rsidR="00356F80" w:rsidRPr="00B919D9" w:rsidRDefault="00356F80" w:rsidP="00356F80">
      <w:pPr>
        <w:tabs>
          <w:tab w:val="right" w:leader="dot" w:pos="9350"/>
        </w:tabs>
      </w:pPr>
      <w:r w:rsidRPr="00B919D9">
        <w:t xml:space="preserve">References </w:t>
      </w:r>
      <w:r w:rsidRPr="00B919D9">
        <w:tab/>
      </w:r>
      <w:r w:rsidR="000F71C5">
        <w:t>1</w:t>
      </w:r>
      <w:r w:rsidR="00AC6DF5">
        <w:t>3</w:t>
      </w:r>
    </w:p>
    <w:p w:rsidR="00356F80" w:rsidRPr="00B919D9" w:rsidRDefault="00356F80" w:rsidP="00356F80"/>
    <w:p w:rsidR="00356F80" w:rsidRPr="00B919D9" w:rsidRDefault="001C3A42" w:rsidP="00356F80">
      <w:pPr>
        <w:rPr>
          <w:b/>
          <w:bCs/>
        </w:rPr>
      </w:pPr>
      <w:r>
        <w:rPr>
          <w:b/>
          <w:bCs/>
        </w:rPr>
        <w:t>Appendixes</w:t>
      </w:r>
    </w:p>
    <w:p w:rsidR="00356F80" w:rsidRPr="005A26AF" w:rsidRDefault="00356F80" w:rsidP="00356F80">
      <w:pPr>
        <w:rPr>
          <w:color w:val="0070C0"/>
        </w:rPr>
      </w:pPr>
    </w:p>
    <w:p w:rsidR="00356F80" w:rsidRPr="00B919D9" w:rsidRDefault="00356F80" w:rsidP="00356F80">
      <w:pPr>
        <w:tabs>
          <w:tab w:val="left" w:pos="1440"/>
          <w:tab w:val="right" w:leader="dot" w:pos="9360"/>
        </w:tabs>
      </w:pPr>
      <w:r w:rsidRPr="00B919D9">
        <w:t xml:space="preserve">Appendix A—Record Layout and Description of Data </w:t>
      </w:r>
      <w:r w:rsidR="005257A8">
        <w:t>Items</w:t>
      </w:r>
      <w:r w:rsidR="005257A8" w:rsidRPr="00B919D9">
        <w:t xml:space="preserve"> </w:t>
      </w:r>
      <w:r w:rsidRPr="00B919D9">
        <w:tab/>
        <w:t>A-1</w:t>
      </w:r>
    </w:p>
    <w:p w:rsidR="00356F80" w:rsidRPr="00B919D9" w:rsidRDefault="00356F80" w:rsidP="00356F80">
      <w:pPr>
        <w:tabs>
          <w:tab w:val="left" w:pos="1440"/>
          <w:tab w:val="right" w:leader="dot" w:pos="9360"/>
        </w:tabs>
      </w:pPr>
    </w:p>
    <w:p w:rsidR="00356F80" w:rsidRPr="00B919D9" w:rsidRDefault="00356F80" w:rsidP="00356F80">
      <w:pPr>
        <w:tabs>
          <w:tab w:val="left" w:pos="1440"/>
          <w:tab w:val="right" w:leader="dot" w:pos="9360"/>
        </w:tabs>
      </w:pPr>
      <w:r w:rsidRPr="00B919D9">
        <w:t xml:space="preserve">Appendix B—Glossary </w:t>
      </w:r>
      <w:r w:rsidRPr="00B919D9">
        <w:tab/>
        <w:t>B-1</w:t>
      </w:r>
    </w:p>
    <w:p w:rsidR="00356F80" w:rsidRPr="00B919D9" w:rsidRDefault="00356F80" w:rsidP="00356F80">
      <w:pPr>
        <w:tabs>
          <w:tab w:val="left" w:pos="1440"/>
          <w:tab w:val="right" w:leader="dot" w:pos="9360"/>
        </w:tabs>
      </w:pPr>
    </w:p>
    <w:p w:rsidR="00356F80" w:rsidRPr="00B919D9" w:rsidRDefault="00356F80" w:rsidP="00356F80">
      <w:pPr>
        <w:tabs>
          <w:tab w:val="left" w:pos="1350"/>
          <w:tab w:val="right" w:leader="dot" w:pos="9360"/>
        </w:tabs>
        <w:ind w:left="1440" w:hanging="1440"/>
      </w:pPr>
      <w:r w:rsidRPr="00B919D9">
        <w:t xml:space="preserve">Appendix C—State Abbreviations and </w:t>
      </w:r>
      <w:r w:rsidRPr="00E12AD7">
        <w:t>American National Standards Institute</w:t>
      </w:r>
      <w:r>
        <w:t xml:space="preserve"> </w:t>
      </w:r>
      <w:r w:rsidR="0058176F">
        <w:t xml:space="preserve">(ANSI)            </w:t>
      </w:r>
      <w:r>
        <w:t>State Codes</w:t>
      </w:r>
      <w:r w:rsidRPr="00B919D9">
        <w:tab/>
        <w:t>C-1</w:t>
      </w:r>
    </w:p>
    <w:p w:rsidR="00356F80" w:rsidRPr="00B919D9" w:rsidRDefault="00356F80" w:rsidP="00356F80">
      <w:pPr>
        <w:tabs>
          <w:tab w:val="left" w:pos="1440"/>
          <w:tab w:val="right" w:leader="dot" w:pos="9360"/>
        </w:tabs>
      </w:pPr>
    </w:p>
    <w:p w:rsidR="00356F80" w:rsidRPr="00B919D9" w:rsidRDefault="00356F80" w:rsidP="00356F80">
      <w:pPr>
        <w:tabs>
          <w:tab w:val="left" w:pos="1440"/>
          <w:tab w:val="right" w:leader="dot" w:pos="9360"/>
        </w:tabs>
      </w:pPr>
      <w:r w:rsidRPr="00B919D9">
        <w:t xml:space="preserve">Appendix D—Imputations and </w:t>
      </w:r>
      <w:r>
        <w:t>Edits</w:t>
      </w:r>
      <w:r w:rsidRPr="00B919D9">
        <w:t xml:space="preserve"> List </w:t>
      </w:r>
      <w:r w:rsidRPr="00B919D9">
        <w:tab/>
        <w:t>D-1</w:t>
      </w:r>
    </w:p>
    <w:p w:rsidR="00356F80" w:rsidRPr="00B919D9" w:rsidRDefault="00356F80" w:rsidP="00356F80">
      <w:pPr>
        <w:tabs>
          <w:tab w:val="left" w:pos="1440"/>
          <w:tab w:val="right" w:leader="dot" w:pos="9360"/>
        </w:tabs>
      </w:pPr>
    </w:p>
    <w:p w:rsidR="00356F80" w:rsidRPr="00B919D9" w:rsidRDefault="00356F80" w:rsidP="00356F80">
      <w:pPr>
        <w:tabs>
          <w:tab w:val="left" w:pos="1440"/>
          <w:tab w:val="right" w:leader="dot" w:pos="9360"/>
        </w:tabs>
      </w:pPr>
      <w:r w:rsidRPr="00B919D9">
        <w:t xml:space="preserve">Appendix E—Fiscal Data Plan Questions </w:t>
      </w:r>
      <w:r w:rsidRPr="00B919D9">
        <w:tab/>
        <w:t>E-1</w:t>
      </w:r>
    </w:p>
    <w:p w:rsidR="00356F80" w:rsidRPr="00B919D9" w:rsidRDefault="00356F80" w:rsidP="00356F80">
      <w:pPr>
        <w:tabs>
          <w:tab w:val="left" w:pos="1440"/>
          <w:tab w:val="right" w:leader="dot" w:pos="9360"/>
        </w:tabs>
      </w:pPr>
    </w:p>
    <w:p w:rsidR="00356F80" w:rsidRPr="00B919D9" w:rsidRDefault="00356F80" w:rsidP="00356F80">
      <w:pPr>
        <w:tabs>
          <w:tab w:val="left" w:pos="1440"/>
          <w:tab w:val="right" w:leader="dot" w:pos="9360"/>
        </w:tabs>
      </w:pPr>
      <w:r w:rsidRPr="00B919D9">
        <w:t xml:space="preserve">Appendix F—Fiscal Data Plan Responses </w:t>
      </w:r>
      <w:r w:rsidRPr="00B919D9">
        <w:tab/>
        <w:t>F-1</w:t>
      </w:r>
    </w:p>
    <w:p w:rsidR="00356F80" w:rsidRPr="00B919D9" w:rsidRDefault="00356F80" w:rsidP="00356F80">
      <w:pPr>
        <w:tabs>
          <w:tab w:val="left" w:pos="1440"/>
          <w:tab w:val="right" w:leader="dot" w:pos="9360"/>
        </w:tabs>
      </w:pPr>
    </w:p>
    <w:p w:rsidR="00356F80" w:rsidRPr="00B919D9" w:rsidRDefault="007E43F1" w:rsidP="00356F80">
      <w:pPr>
        <w:tabs>
          <w:tab w:val="left" w:pos="1440"/>
          <w:tab w:val="right" w:leader="dot" w:pos="9360"/>
        </w:tabs>
      </w:pPr>
      <w:r w:rsidRPr="007E43F1">
        <w:t>Appendix G—Value Distribution and Field Frequencies</w:t>
      </w:r>
      <w:r w:rsidR="00356F80" w:rsidRPr="00B919D9">
        <w:t xml:space="preserve"> </w:t>
      </w:r>
      <w:r w:rsidR="00356F80" w:rsidRPr="00B919D9">
        <w:tab/>
        <w:t>G-1</w:t>
      </w:r>
    </w:p>
    <w:p w:rsidR="00356F80" w:rsidRPr="00B919D9" w:rsidRDefault="00356F80" w:rsidP="00356F80">
      <w:pPr>
        <w:tabs>
          <w:tab w:val="left" w:pos="1440"/>
          <w:tab w:val="right" w:leader="dot" w:pos="9360"/>
        </w:tabs>
      </w:pPr>
    </w:p>
    <w:p w:rsidR="00356F80" w:rsidRPr="00B919D9" w:rsidRDefault="00356F80" w:rsidP="00356F80">
      <w:pPr>
        <w:tabs>
          <w:tab w:val="left" w:pos="1440"/>
          <w:tab w:val="right" w:leader="dot" w:pos="9360"/>
        </w:tabs>
      </w:pPr>
      <w:r w:rsidRPr="00B919D9">
        <w:t xml:space="preserve">Appendix H—State Notes </w:t>
      </w:r>
      <w:r w:rsidRPr="00B919D9">
        <w:tab/>
        <w:t xml:space="preserve">H-1 </w:t>
      </w:r>
    </w:p>
    <w:p w:rsidR="00356F80" w:rsidRPr="00B919D9" w:rsidRDefault="00356F80" w:rsidP="00356F80">
      <w:pPr>
        <w:tabs>
          <w:tab w:val="left" w:pos="1440"/>
          <w:tab w:val="right" w:leader="dot" w:pos="9360"/>
        </w:tabs>
      </w:pPr>
    </w:p>
    <w:p w:rsidR="00356F80" w:rsidRPr="00B919D9" w:rsidRDefault="00356F80" w:rsidP="00356F80">
      <w:pPr>
        <w:tabs>
          <w:tab w:val="left" w:pos="1440"/>
          <w:tab w:val="right" w:leader="dot" w:pos="9360"/>
        </w:tabs>
      </w:pPr>
      <w:r w:rsidRPr="00B919D9">
        <w:t xml:space="preserve">Appendix I—Survey Form </w:t>
      </w:r>
      <w:r w:rsidRPr="00B919D9">
        <w:tab/>
        <w:t>I-1</w:t>
      </w:r>
    </w:p>
    <w:p w:rsidR="00356F80" w:rsidRPr="007B6F9C" w:rsidRDefault="00356F80" w:rsidP="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sz w:val="28"/>
        </w:rPr>
      </w:pPr>
      <w:r w:rsidRPr="007B6F9C">
        <w:rPr>
          <w:b/>
          <w:bCs/>
          <w:sz w:val="28"/>
        </w:rPr>
        <w:lastRenderedPageBreak/>
        <w:t>List of Tables</w:t>
      </w:r>
    </w:p>
    <w:p w:rsidR="00356F80" w:rsidRPr="005A26AF" w:rsidRDefault="00356F80" w:rsidP="00356F80">
      <w:pPr>
        <w:tabs>
          <w:tab w:val="left" w:pos="630"/>
          <w:tab w:val="right" w:pos="9360"/>
        </w:tabs>
        <w:ind w:left="630" w:hanging="630"/>
        <w:rPr>
          <w:b/>
          <w:color w:val="0070C0"/>
        </w:rPr>
      </w:pPr>
    </w:p>
    <w:p w:rsidR="00356F80" w:rsidRPr="00B919D9" w:rsidRDefault="00356F80" w:rsidP="00356F80">
      <w:pPr>
        <w:tabs>
          <w:tab w:val="left" w:pos="630"/>
          <w:tab w:val="right" w:pos="9360"/>
        </w:tabs>
        <w:ind w:left="630" w:hanging="630"/>
        <w:rPr>
          <w:b/>
        </w:rPr>
      </w:pPr>
      <w:r w:rsidRPr="00B919D9">
        <w:rPr>
          <w:b/>
        </w:rPr>
        <w:t>Table</w:t>
      </w:r>
      <w:r>
        <w:rPr>
          <w:b/>
        </w:rPr>
        <w:t>s</w:t>
      </w:r>
      <w:r w:rsidRPr="00B919D9">
        <w:rPr>
          <w:b/>
        </w:rPr>
        <w:tab/>
      </w:r>
      <w:r w:rsidRPr="00B919D9">
        <w:rPr>
          <w:b/>
        </w:rPr>
        <w:tab/>
      </w:r>
    </w:p>
    <w:p w:rsidR="00356F80" w:rsidRPr="00B919D9" w:rsidRDefault="00356F80" w:rsidP="00356F80">
      <w:pPr>
        <w:tabs>
          <w:tab w:val="left" w:pos="630"/>
          <w:tab w:val="right" w:leader="dot" w:pos="9360"/>
        </w:tabs>
        <w:ind w:left="630" w:hanging="630"/>
      </w:pPr>
    </w:p>
    <w:p w:rsidR="00356F80" w:rsidRPr="00B919D9" w:rsidRDefault="00356F80" w:rsidP="00356F80">
      <w:pPr>
        <w:tabs>
          <w:tab w:val="left" w:pos="1440"/>
          <w:tab w:val="right" w:leader="dot" w:pos="9360"/>
        </w:tabs>
        <w:ind w:left="1440" w:hanging="1440"/>
        <w:rPr>
          <w:b/>
        </w:rPr>
      </w:pPr>
      <w:r w:rsidRPr="00B919D9">
        <w:rPr>
          <w:b/>
        </w:rPr>
        <w:t>Appendix C—</w:t>
      </w:r>
      <w:r w:rsidR="0058176F" w:rsidRPr="0058176F">
        <w:t xml:space="preserve"> </w:t>
      </w:r>
      <w:r w:rsidR="0058176F" w:rsidRPr="0058176F">
        <w:rPr>
          <w:b/>
        </w:rPr>
        <w:t xml:space="preserve">State Abbreviations and American National Standards Institute (ANSI)            State Codes </w:t>
      </w:r>
    </w:p>
    <w:p w:rsidR="00356F80" w:rsidRPr="00B919D9" w:rsidRDefault="00356F80" w:rsidP="00356F80">
      <w:pPr>
        <w:tabs>
          <w:tab w:val="left" w:pos="630"/>
          <w:tab w:val="right" w:leader="dot" w:pos="9360"/>
        </w:tabs>
        <w:ind w:left="630" w:hanging="630"/>
      </w:pPr>
    </w:p>
    <w:p w:rsidR="00356F80" w:rsidRDefault="00356F80" w:rsidP="00356F80">
      <w:pPr>
        <w:tabs>
          <w:tab w:val="left" w:pos="630"/>
          <w:tab w:val="right" w:leader="dot" w:pos="9360"/>
        </w:tabs>
        <w:ind w:left="630" w:hanging="630"/>
      </w:pPr>
      <w:r w:rsidRPr="00B919D9">
        <w:t xml:space="preserve">C-1. </w:t>
      </w:r>
      <w:r w:rsidRPr="00B919D9">
        <w:tab/>
        <w:t xml:space="preserve">State abbreviations and </w:t>
      </w:r>
      <w:r w:rsidRPr="00E12AD7">
        <w:t>American National Standards Institute</w:t>
      </w:r>
      <w:r w:rsidR="005079CC">
        <w:t xml:space="preserve"> </w:t>
      </w:r>
      <w:r w:rsidR="0058176F">
        <w:t xml:space="preserve">(ANSI) </w:t>
      </w:r>
      <w:r w:rsidRPr="001D31E4">
        <w:t>state</w:t>
      </w:r>
      <w:r w:rsidRPr="00B919D9">
        <w:t xml:space="preserve"> codes,</w:t>
      </w:r>
      <w:r>
        <w:t xml:space="preserve"> </w:t>
      </w:r>
    </w:p>
    <w:p w:rsidR="00356F80" w:rsidRPr="00B919D9" w:rsidRDefault="00356F80" w:rsidP="00356F80">
      <w:pPr>
        <w:tabs>
          <w:tab w:val="left" w:pos="630"/>
          <w:tab w:val="right" w:leader="dot" w:pos="9360"/>
        </w:tabs>
        <w:ind w:left="630" w:hanging="630"/>
      </w:pPr>
      <w:r>
        <w:tab/>
      </w:r>
      <w:r w:rsidRPr="00B919D9">
        <w:t>by state or jurisdiction: Fiscal year 20</w:t>
      </w:r>
      <w:r>
        <w:t>1</w:t>
      </w:r>
      <w:r w:rsidR="00756D06">
        <w:t>2</w:t>
      </w:r>
      <w:r w:rsidR="001472C5">
        <w:t xml:space="preserve"> </w:t>
      </w:r>
      <w:r w:rsidR="001472C5">
        <w:tab/>
        <w:t>C-2</w:t>
      </w:r>
    </w:p>
    <w:p w:rsidR="00356F80" w:rsidRPr="00B919D9" w:rsidRDefault="00356F80" w:rsidP="00356F80">
      <w:pPr>
        <w:tabs>
          <w:tab w:val="left" w:pos="630"/>
          <w:tab w:val="right" w:leader="dot" w:pos="9360"/>
        </w:tabs>
        <w:ind w:left="630" w:hanging="630"/>
        <w:rPr>
          <w:b/>
        </w:rPr>
      </w:pPr>
    </w:p>
    <w:p w:rsidR="00356F80" w:rsidRPr="005A26AF" w:rsidRDefault="00356F80" w:rsidP="00356F80">
      <w:pPr>
        <w:tabs>
          <w:tab w:val="left" w:pos="630"/>
          <w:tab w:val="right" w:pos="9360"/>
        </w:tabs>
        <w:spacing w:before="120"/>
        <w:ind w:left="634" w:hanging="634"/>
        <w:rPr>
          <w:b/>
          <w:color w:val="0070C0"/>
        </w:rPr>
      </w:pPr>
      <w:r w:rsidRPr="00B919D9">
        <w:rPr>
          <w:b/>
        </w:rPr>
        <w:t>Appendix G—Field Frequencies</w:t>
      </w:r>
      <w:r w:rsidR="00E3521C">
        <w:rPr>
          <w:b/>
        </w:rPr>
        <w:t xml:space="preserve"> and Value Distribution</w:t>
      </w:r>
      <w:r w:rsidRPr="005A26AF">
        <w:rPr>
          <w:b/>
          <w:color w:val="0070C0"/>
        </w:rPr>
        <w:tab/>
      </w:r>
      <w:r w:rsidRPr="005A26AF">
        <w:rPr>
          <w:b/>
          <w:color w:val="0070C0"/>
        </w:rPr>
        <w:tab/>
      </w:r>
    </w:p>
    <w:p w:rsidR="00356F80" w:rsidRPr="005A26AF" w:rsidRDefault="00356F80" w:rsidP="00356F80">
      <w:pPr>
        <w:tabs>
          <w:tab w:val="left" w:pos="630"/>
          <w:tab w:val="right" w:leader="dot" w:pos="9360"/>
        </w:tabs>
        <w:ind w:left="630" w:hanging="630"/>
        <w:rPr>
          <w:color w:val="0070C0"/>
        </w:rPr>
      </w:pPr>
    </w:p>
    <w:p w:rsidR="00356F80" w:rsidRPr="00B919D9" w:rsidRDefault="00356F80" w:rsidP="00356F80">
      <w:pPr>
        <w:tabs>
          <w:tab w:val="left" w:pos="630"/>
          <w:tab w:val="right" w:leader="dot" w:pos="9360"/>
        </w:tabs>
        <w:ind w:left="630" w:hanging="630"/>
      </w:pPr>
      <w:r w:rsidRPr="00B919D9">
        <w:t xml:space="preserve">G-1. </w:t>
      </w:r>
      <w:r w:rsidRPr="00B919D9">
        <w:tab/>
        <w:t xml:space="preserve">Number and percentage distribution of imputation flag values, by imputation flag: </w:t>
      </w:r>
      <w:r>
        <w:t xml:space="preserve">  </w:t>
      </w:r>
      <w:r w:rsidRPr="00B919D9">
        <w:t xml:space="preserve">    Fiscal year 20</w:t>
      </w:r>
      <w:r>
        <w:t>1</w:t>
      </w:r>
      <w:r w:rsidR="00756D06">
        <w:t>2</w:t>
      </w:r>
      <w:r w:rsidRPr="00B919D9">
        <w:t xml:space="preserve"> </w:t>
      </w:r>
      <w:r w:rsidRPr="00B919D9">
        <w:tab/>
        <w:t>G-</w:t>
      </w:r>
      <w:r w:rsidR="001472C5">
        <w:t>2</w:t>
      </w:r>
    </w:p>
    <w:p w:rsidR="00356F80" w:rsidRPr="00B919D9" w:rsidRDefault="00356F80" w:rsidP="00356F80">
      <w:pPr>
        <w:tabs>
          <w:tab w:val="left" w:pos="630"/>
          <w:tab w:val="right" w:leader="dot" w:pos="9360"/>
        </w:tabs>
        <w:ind w:left="630" w:hanging="630"/>
      </w:pPr>
    </w:p>
    <w:p w:rsidR="00356F80" w:rsidRPr="00B919D9" w:rsidRDefault="00356F80" w:rsidP="00356F80">
      <w:pPr>
        <w:tabs>
          <w:tab w:val="left" w:pos="630"/>
          <w:tab w:val="right" w:leader="dot" w:pos="9360"/>
        </w:tabs>
        <w:ind w:left="630" w:hanging="630"/>
      </w:pPr>
      <w:r w:rsidRPr="00B919D9">
        <w:t xml:space="preserve">G-2. </w:t>
      </w:r>
      <w:r w:rsidRPr="00B919D9">
        <w:tab/>
        <w:t>Minimum, maximum, and mean for continuous variables, by variable: Fiscal year</w:t>
      </w:r>
      <w:r>
        <w:t xml:space="preserve">  </w:t>
      </w:r>
      <w:r w:rsidRPr="00B919D9">
        <w:t xml:space="preserve">        20</w:t>
      </w:r>
      <w:r>
        <w:t>1</w:t>
      </w:r>
      <w:r w:rsidR="00756D06">
        <w:t>2</w:t>
      </w:r>
      <w:r w:rsidRPr="00B919D9">
        <w:tab/>
        <w:t>G-</w:t>
      </w:r>
      <w:r>
        <w:t>5</w:t>
      </w:r>
    </w:p>
    <w:p w:rsidR="00356F80" w:rsidRDefault="00356F80" w:rsidP="00356F80">
      <w:pPr>
        <w:tabs>
          <w:tab w:val="left" w:pos="630"/>
          <w:tab w:val="right" w:leader="dot" w:pos="9360"/>
        </w:tabs>
        <w:ind w:left="630" w:hanging="630"/>
        <w:rPr>
          <w:b/>
        </w:rPr>
      </w:pPr>
    </w:p>
    <w:p w:rsidR="006F6B61" w:rsidRDefault="006F6B61" w:rsidP="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sz w:val="28"/>
        </w:rPr>
      </w:pPr>
    </w:p>
    <w:p w:rsidR="005079CC" w:rsidRDefault="005079CC">
      <w:pPr>
        <w:widowControl/>
        <w:autoSpaceDE/>
        <w:autoSpaceDN/>
        <w:adjustRightInd/>
        <w:spacing w:after="200" w:line="276" w:lineRule="auto"/>
        <w:rPr>
          <w:b/>
          <w:bCs/>
          <w:sz w:val="28"/>
        </w:rPr>
      </w:pPr>
      <w:r>
        <w:rPr>
          <w:b/>
          <w:bCs/>
          <w:sz w:val="28"/>
        </w:rPr>
        <w:br w:type="page"/>
      </w:r>
    </w:p>
    <w:p w:rsidR="00356F80" w:rsidRPr="007B6F9C" w:rsidRDefault="00356F80" w:rsidP="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sz w:val="28"/>
        </w:rPr>
      </w:pPr>
      <w:r w:rsidRPr="007B6F9C">
        <w:rPr>
          <w:b/>
          <w:bCs/>
          <w:sz w:val="28"/>
        </w:rPr>
        <w:lastRenderedPageBreak/>
        <w:t xml:space="preserve">List of </w:t>
      </w:r>
      <w:r>
        <w:rPr>
          <w:b/>
          <w:bCs/>
          <w:sz w:val="28"/>
        </w:rPr>
        <w:t>Exhibits</w:t>
      </w:r>
    </w:p>
    <w:p w:rsidR="00356F80" w:rsidRPr="005A26AF" w:rsidRDefault="00356F80" w:rsidP="00356F80">
      <w:pPr>
        <w:tabs>
          <w:tab w:val="left" w:pos="630"/>
          <w:tab w:val="right" w:pos="9360"/>
        </w:tabs>
        <w:ind w:left="630" w:hanging="630"/>
        <w:rPr>
          <w:b/>
          <w:color w:val="0070C0"/>
        </w:rPr>
      </w:pPr>
    </w:p>
    <w:p w:rsidR="00356F80" w:rsidRPr="00B919D9" w:rsidRDefault="00356F80" w:rsidP="00356F80">
      <w:pPr>
        <w:tabs>
          <w:tab w:val="left" w:pos="630"/>
          <w:tab w:val="right" w:pos="9360"/>
        </w:tabs>
        <w:ind w:left="630" w:hanging="630"/>
        <w:rPr>
          <w:b/>
        </w:rPr>
      </w:pPr>
      <w:r>
        <w:rPr>
          <w:b/>
        </w:rPr>
        <w:t>Exhibits</w:t>
      </w:r>
      <w:r w:rsidRPr="00B919D9">
        <w:rPr>
          <w:b/>
        </w:rPr>
        <w:tab/>
        <w:t>Page</w:t>
      </w:r>
    </w:p>
    <w:p w:rsidR="00356F80" w:rsidRDefault="00356F80" w:rsidP="00356F80">
      <w:pPr>
        <w:tabs>
          <w:tab w:val="left" w:pos="630"/>
          <w:tab w:val="right" w:leader="dot" w:pos="9360"/>
        </w:tabs>
        <w:ind w:left="630" w:hanging="630"/>
        <w:rPr>
          <w:b/>
        </w:rPr>
      </w:pPr>
    </w:p>
    <w:p w:rsidR="00356F80" w:rsidRPr="00B919D9" w:rsidRDefault="00356F80" w:rsidP="00356F80">
      <w:pPr>
        <w:tabs>
          <w:tab w:val="left" w:pos="630"/>
          <w:tab w:val="right" w:leader="dot" w:pos="9360"/>
        </w:tabs>
        <w:ind w:left="630" w:hanging="630"/>
      </w:pPr>
      <w:r w:rsidRPr="00B919D9">
        <w:rPr>
          <w:b/>
        </w:rPr>
        <w:t>Appendix F—Fiscal Data Plan Reponses</w:t>
      </w:r>
    </w:p>
    <w:p w:rsidR="00356F80" w:rsidRPr="00B919D9" w:rsidRDefault="00356F80" w:rsidP="00356F80">
      <w:pPr>
        <w:tabs>
          <w:tab w:val="left" w:pos="630"/>
          <w:tab w:val="right" w:leader="dot" w:pos="9360"/>
        </w:tabs>
        <w:ind w:left="630" w:hanging="630"/>
      </w:pPr>
    </w:p>
    <w:p w:rsidR="00356F80" w:rsidRPr="00B919D9" w:rsidRDefault="00FE2944" w:rsidP="00356F80">
      <w:pPr>
        <w:tabs>
          <w:tab w:val="left" w:pos="630"/>
          <w:tab w:val="right" w:leader="dot" w:pos="9360"/>
        </w:tabs>
        <w:ind w:left="630" w:hanging="630"/>
      </w:pPr>
      <w:bookmarkStart w:id="2" w:name="OLE_LINK2"/>
      <w:r>
        <w:t>F-1</w:t>
      </w:r>
      <w:r w:rsidR="00ED7FBF">
        <w:tab/>
      </w:r>
      <w:r w:rsidR="00DD4784">
        <w:t xml:space="preserve">Fiscal data </w:t>
      </w:r>
      <w:r w:rsidR="00356F80" w:rsidRPr="00B919D9">
        <w:t>plan responses to questions 1 through 3, by state or jurisdiction: Fiscal year</w:t>
      </w:r>
    </w:p>
    <w:p w:rsidR="00356F80" w:rsidRPr="00B919D9" w:rsidRDefault="00356F80" w:rsidP="00356F80">
      <w:pPr>
        <w:tabs>
          <w:tab w:val="left" w:pos="630"/>
          <w:tab w:val="right" w:leader="dot" w:pos="9360"/>
        </w:tabs>
        <w:ind w:left="630" w:hanging="630"/>
      </w:pPr>
      <w:r w:rsidRPr="00B919D9">
        <w:tab/>
        <w:t>20</w:t>
      </w:r>
      <w:r>
        <w:t>1</w:t>
      </w:r>
      <w:r w:rsidR="007641F2">
        <w:t>2</w:t>
      </w:r>
      <w:r>
        <w:t xml:space="preserve"> </w:t>
      </w:r>
      <w:bookmarkEnd w:id="2"/>
      <w:r>
        <w:tab/>
        <w:t>F-</w:t>
      </w:r>
      <w:r w:rsidR="00B0006C">
        <w:t>2</w:t>
      </w:r>
    </w:p>
    <w:p w:rsidR="00356F80" w:rsidRPr="00B919D9" w:rsidRDefault="00356F80" w:rsidP="00356F80">
      <w:pPr>
        <w:tabs>
          <w:tab w:val="left" w:pos="630"/>
          <w:tab w:val="right" w:leader="dot" w:pos="9360"/>
        </w:tabs>
        <w:ind w:left="630" w:hanging="630"/>
      </w:pPr>
    </w:p>
    <w:p w:rsidR="00356F80" w:rsidRDefault="00FE2944" w:rsidP="00356F80">
      <w:pPr>
        <w:tabs>
          <w:tab w:val="left" w:pos="630"/>
          <w:tab w:val="right" w:leader="dot" w:pos="9360"/>
        </w:tabs>
        <w:ind w:left="630" w:hanging="630"/>
      </w:pPr>
      <w:r>
        <w:t>F-2</w:t>
      </w:r>
      <w:r w:rsidR="00356F80" w:rsidRPr="00B919D9">
        <w:tab/>
      </w:r>
      <w:r w:rsidR="00DD4784">
        <w:t xml:space="preserve">Fiscal data </w:t>
      </w:r>
      <w:r w:rsidR="00356F80" w:rsidRPr="00B919D9">
        <w:t>plan responses to question</w:t>
      </w:r>
      <w:r w:rsidR="00356F80">
        <w:t>s</w:t>
      </w:r>
      <w:r w:rsidR="00356F80" w:rsidRPr="00B919D9">
        <w:t xml:space="preserve"> 4</w:t>
      </w:r>
      <w:r w:rsidR="00356F80">
        <w:t>.a.1 through 4.</w:t>
      </w:r>
      <w:r w:rsidR="003E3E22">
        <w:t>b</w:t>
      </w:r>
      <w:r w:rsidR="00356F80">
        <w:t>.</w:t>
      </w:r>
      <w:r w:rsidR="003E3E22">
        <w:t>2</w:t>
      </w:r>
      <w:r w:rsidR="00356F80" w:rsidRPr="00B919D9">
        <w:t xml:space="preserve">, by state or jurisdiction: Fiscal </w:t>
      </w:r>
    </w:p>
    <w:p w:rsidR="00356F80" w:rsidRPr="00B919D9" w:rsidRDefault="00356F80" w:rsidP="00356F80">
      <w:pPr>
        <w:tabs>
          <w:tab w:val="left" w:pos="630"/>
          <w:tab w:val="right" w:leader="dot" w:pos="9360"/>
        </w:tabs>
        <w:ind w:left="630" w:hanging="630"/>
      </w:pPr>
      <w:r>
        <w:tab/>
      </w:r>
      <w:r w:rsidRPr="00B919D9">
        <w:t>year 20</w:t>
      </w:r>
      <w:r>
        <w:t>1</w:t>
      </w:r>
      <w:r w:rsidR="007641F2">
        <w:t>2</w:t>
      </w:r>
      <w:r>
        <w:t xml:space="preserve"> </w:t>
      </w:r>
      <w:r>
        <w:tab/>
        <w:t>F-</w:t>
      </w:r>
      <w:r w:rsidR="00B0006C">
        <w:t>4</w:t>
      </w:r>
    </w:p>
    <w:p w:rsidR="00356F80" w:rsidRPr="00B919D9" w:rsidRDefault="00356F80" w:rsidP="00356F80">
      <w:pPr>
        <w:tabs>
          <w:tab w:val="left" w:pos="630"/>
          <w:tab w:val="right" w:leader="dot" w:pos="9360"/>
        </w:tabs>
        <w:ind w:left="630" w:hanging="630"/>
      </w:pPr>
    </w:p>
    <w:p w:rsidR="00356F80" w:rsidRPr="00B919D9" w:rsidRDefault="00FE2944" w:rsidP="00356F80">
      <w:pPr>
        <w:tabs>
          <w:tab w:val="left" w:pos="630"/>
          <w:tab w:val="right" w:leader="dot" w:pos="9360"/>
        </w:tabs>
        <w:ind w:left="630" w:hanging="630"/>
      </w:pPr>
      <w:r>
        <w:t>F-3</w:t>
      </w:r>
      <w:r w:rsidR="00356F80" w:rsidRPr="00B919D9">
        <w:tab/>
      </w:r>
      <w:r w:rsidR="00DD4784">
        <w:t xml:space="preserve">Fiscal data </w:t>
      </w:r>
      <w:r w:rsidR="00356F80" w:rsidRPr="00B919D9">
        <w:t xml:space="preserve">plan responses to questions </w:t>
      </w:r>
      <w:r w:rsidR="00356F80">
        <w:t>4</w:t>
      </w:r>
      <w:r w:rsidR="00356F80" w:rsidRPr="00B919D9">
        <w:t>.</w:t>
      </w:r>
      <w:r w:rsidR="00AA520E">
        <w:t>c</w:t>
      </w:r>
      <w:r w:rsidR="00356F80" w:rsidRPr="00B919D9">
        <w:t xml:space="preserve">.1 through </w:t>
      </w:r>
      <w:r w:rsidR="00356F80">
        <w:t>4</w:t>
      </w:r>
      <w:r w:rsidR="00356F80" w:rsidRPr="00B919D9">
        <w:t>.</w:t>
      </w:r>
      <w:r w:rsidR="00356F80">
        <w:t>d</w:t>
      </w:r>
      <w:r w:rsidR="00356F80" w:rsidRPr="00B919D9">
        <w:t xml:space="preserve">, by state or jurisdiction: Fiscal </w:t>
      </w:r>
    </w:p>
    <w:p w:rsidR="00356F80" w:rsidRDefault="00356F80" w:rsidP="00356F80">
      <w:pPr>
        <w:tabs>
          <w:tab w:val="left" w:pos="630"/>
          <w:tab w:val="right" w:leader="dot" w:pos="9360"/>
        </w:tabs>
        <w:ind w:left="630" w:hanging="630"/>
      </w:pPr>
      <w:r w:rsidRPr="00B919D9">
        <w:tab/>
        <w:t>year 20</w:t>
      </w:r>
      <w:r>
        <w:t>1</w:t>
      </w:r>
      <w:r w:rsidR="007641F2">
        <w:t>2</w:t>
      </w:r>
      <w:r w:rsidRPr="00B919D9">
        <w:t xml:space="preserve"> </w:t>
      </w:r>
      <w:r w:rsidRPr="00B919D9">
        <w:tab/>
        <w:t>F-</w:t>
      </w:r>
      <w:r w:rsidR="00FE2944">
        <w:t>6</w:t>
      </w:r>
    </w:p>
    <w:p w:rsidR="00356F80" w:rsidRDefault="00356F80" w:rsidP="00356F80">
      <w:pPr>
        <w:tabs>
          <w:tab w:val="left" w:pos="630"/>
          <w:tab w:val="right" w:leader="dot" w:pos="9360"/>
        </w:tabs>
        <w:ind w:left="630" w:hanging="630"/>
      </w:pPr>
    </w:p>
    <w:p w:rsidR="00356F80" w:rsidRPr="00B919D9" w:rsidRDefault="00FE2944" w:rsidP="00356F80">
      <w:pPr>
        <w:tabs>
          <w:tab w:val="left" w:pos="630"/>
          <w:tab w:val="right" w:leader="dot" w:pos="9360"/>
        </w:tabs>
        <w:ind w:left="630" w:hanging="630"/>
      </w:pPr>
      <w:r>
        <w:t>F-4</w:t>
      </w:r>
      <w:r w:rsidR="00356F80" w:rsidRPr="00B919D9">
        <w:tab/>
      </w:r>
      <w:r w:rsidR="00DD4784">
        <w:t>Fiscal d</w:t>
      </w:r>
      <w:r w:rsidR="00356F80" w:rsidRPr="00B919D9">
        <w:t xml:space="preserve">ata plan responses to questions </w:t>
      </w:r>
      <w:r w:rsidR="00356F80">
        <w:t>4</w:t>
      </w:r>
      <w:r w:rsidR="00356F80" w:rsidRPr="00B919D9">
        <w:t>.</w:t>
      </w:r>
      <w:r w:rsidR="00356F80">
        <w:t>e</w:t>
      </w:r>
      <w:r w:rsidR="00AA520E">
        <w:t>.1</w:t>
      </w:r>
      <w:r w:rsidR="00356F80" w:rsidRPr="00B919D9">
        <w:t xml:space="preserve"> through </w:t>
      </w:r>
      <w:r w:rsidR="00356F80">
        <w:t>4</w:t>
      </w:r>
      <w:r w:rsidR="00356F80" w:rsidRPr="00B919D9">
        <w:t>.</w:t>
      </w:r>
      <w:r w:rsidR="00356F80">
        <w:t>f</w:t>
      </w:r>
      <w:r w:rsidR="00AA520E">
        <w:t>.2</w:t>
      </w:r>
      <w:r w:rsidR="00356F80" w:rsidRPr="00B919D9">
        <w:t xml:space="preserve">, by state or jurisdiction: Fiscal </w:t>
      </w:r>
    </w:p>
    <w:p w:rsidR="00356F80" w:rsidRDefault="00356F80" w:rsidP="00356F80">
      <w:pPr>
        <w:tabs>
          <w:tab w:val="left" w:pos="630"/>
          <w:tab w:val="right" w:leader="dot" w:pos="9360"/>
        </w:tabs>
        <w:ind w:left="630" w:hanging="630"/>
      </w:pPr>
      <w:r w:rsidRPr="00B919D9">
        <w:tab/>
        <w:t>year 20</w:t>
      </w:r>
      <w:r>
        <w:t>1</w:t>
      </w:r>
      <w:r w:rsidR="007641F2">
        <w:t>2</w:t>
      </w:r>
      <w:r w:rsidRPr="00B919D9">
        <w:t xml:space="preserve"> </w:t>
      </w:r>
      <w:r w:rsidRPr="00B919D9">
        <w:tab/>
        <w:t>F-</w:t>
      </w:r>
      <w:r w:rsidR="00AA520E">
        <w:t>8</w:t>
      </w:r>
    </w:p>
    <w:p w:rsidR="00356F80" w:rsidRPr="00B919D9" w:rsidRDefault="00356F80" w:rsidP="00356F80">
      <w:pPr>
        <w:tabs>
          <w:tab w:val="left" w:pos="630"/>
          <w:tab w:val="right" w:leader="dot" w:pos="9360"/>
        </w:tabs>
        <w:ind w:left="630" w:hanging="630"/>
      </w:pPr>
    </w:p>
    <w:p w:rsidR="00356F80" w:rsidRDefault="00FE2944" w:rsidP="00356F80">
      <w:pPr>
        <w:tabs>
          <w:tab w:val="left" w:pos="630"/>
          <w:tab w:val="right" w:leader="dot" w:pos="9360"/>
        </w:tabs>
        <w:ind w:left="630" w:hanging="630"/>
      </w:pPr>
      <w:r>
        <w:t>F-5</w:t>
      </w:r>
      <w:r w:rsidR="00356F80" w:rsidRPr="00B919D9">
        <w:tab/>
      </w:r>
      <w:r w:rsidR="00DD4784">
        <w:t>Fiscal d</w:t>
      </w:r>
      <w:r w:rsidR="00356F80" w:rsidRPr="00B919D9">
        <w:t>ata plan responses to question</w:t>
      </w:r>
      <w:r w:rsidR="004549FA">
        <w:t>s</w:t>
      </w:r>
      <w:r w:rsidR="00356F80" w:rsidRPr="00B919D9">
        <w:t xml:space="preserve"> 5</w:t>
      </w:r>
      <w:r w:rsidR="00356F80">
        <w:t xml:space="preserve"> through </w:t>
      </w:r>
      <w:r w:rsidR="00C967A2">
        <w:t>5</w:t>
      </w:r>
      <w:r w:rsidR="00356F80">
        <w:t>.a</w:t>
      </w:r>
      <w:r w:rsidR="00356F80" w:rsidRPr="00B919D9">
        <w:t xml:space="preserve">, by state or jurisdiction: Fiscal </w:t>
      </w:r>
    </w:p>
    <w:p w:rsidR="00356F80" w:rsidRDefault="00356F80" w:rsidP="00356F80">
      <w:pPr>
        <w:tabs>
          <w:tab w:val="left" w:pos="630"/>
          <w:tab w:val="right" w:leader="dot" w:pos="9360"/>
        </w:tabs>
        <w:ind w:left="630" w:hanging="630"/>
      </w:pPr>
      <w:r>
        <w:tab/>
        <w:t>year 201</w:t>
      </w:r>
      <w:r w:rsidR="007641F2">
        <w:t>2</w:t>
      </w:r>
      <w:r w:rsidRPr="00B919D9">
        <w:tab/>
        <w:t>F-</w:t>
      </w:r>
      <w:r w:rsidR="00B0006C">
        <w:t>1</w:t>
      </w:r>
      <w:r w:rsidR="00C967A2">
        <w:t>2</w:t>
      </w:r>
    </w:p>
    <w:p w:rsidR="00356F80" w:rsidRDefault="00356F80" w:rsidP="00356F80">
      <w:pPr>
        <w:tabs>
          <w:tab w:val="left" w:pos="630"/>
          <w:tab w:val="right" w:leader="dot" w:pos="9360"/>
        </w:tabs>
        <w:ind w:left="630" w:hanging="630"/>
      </w:pPr>
    </w:p>
    <w:p w:rsidR="00C327E4" w:rsidRDefault="00FE2944" w:rsidP="00356F80">
      <w:pPr>
        <w:tabs>
          <w:tab w:val="left" w:pos="630"/>
          <w:tab w:val="right" w:leader="dot" w:pos="9360"/>
        </w:tabs>
        <w:ind w:left="630" w:hanging="630"/>
      </w:pPr>
      <w:r>
        <w:t>F-6</w:t>
      </w:r>
      <w:r w:rsidR="00C967A2">
        <w:tab/>
      </w:r>
      <w:r w:rsidR="00DD4784">
        <w:t>Fiscal d</w:t>
      </w:r>
      <w:r w:rsidR="00C967A2">
        <w:t xml:space="preserve">ata plan responses to questions 6 through </w:t>
      </w:r>
      <w:r w:rsidR="00AA520E">
        <w:t>6</w:t>
      </w:r>
      <w:r w:rsidR="00C967A2">
        <w:t>.</w:t>
      </w:r>
      <w:r w:rsidR="00AA520E">
        <w:t>b</w:t>
      </w:r>
      <w:r w:rsidR="00C967A2">
        <w:t xml:space="preserve">, by state or </w:t>
      </w:r>
      <w:r w:rsidR="00651DCA">
        <w:t>jurisdiction</w:t>
      </w:r>
      <w:r w:rsidR="00C967A2">
        <w:t xml:space="preserve">: Fiscal </w:t>
      </w:r>
    </w:p>
    <w:p w:rsidR="00C967A2" w:rsidRDefault="00C327E4" w:rsidP="00356F80">
      <w:pPr>
        <w:tabs>
          <w:tab w:val="left" w:pos="630"/>
          <w:tab w:val="right" w:leader="dot" w:pos="9360"/>
        </w:tabs>
        <w:ind w:left="630" w:hanging="630"/>
      </w:pPr>
      <w:r>
        <w:tab/>
        <w:t>Year 201</w:t>
      </w:r>
      <w:r w:rsidR="007641F2">
        <w:t>2</w:t>
      </w:r>
      <w:r w:rsidR="00356F80" w:rsidRPr="00B919D9">
        <w:tab/>
      </w:r>
      <w:r>
        <w:t>F-14</w:t>
      </w:r>
    </w:p>
    <w:p w:rsidR="00C967A2" w:rsidRDefault="00C967A2" w:rsidP="00356F80">
      <w:pPr>
        <w:tabs>
          <w:tab w:val="left" w:pos="630"/>
          <w:tab w:val="right" w:leader="dot" w:pos="9360"/>
        </w:tabs>
        <w:ind w:left="630" w:hanging="630"/>
      </w:pPr>
    </w:p>
    <w:p w:rsidR="00356F80" w:rsidRDefault="00FE2944" w:rsidP="00356F80">
      <w:pPr>
        <w:tabs>
          <w:tab w:val="left" w:pos="630"/>
          <w:tab w:val="right" w:leader="dot" w:pos="9360"/>
        </w:tabs>
        <w:ind w:left="630" w:hanging="630"/>
      </w:pPr>
      <w:r>
        <w:t>F-7</w:t>
      </w:r>
      <w:r w:rsidR="00C327E4">
        <w:tab/>
      </w:r>
      <w:r w:rsidR="00DD4784">
        <w:t>Fiscal d</w:t>
      </w:r>
      <w:r w:rsidR="00356F80" w:rsidRPr="00B919D9">
        <w:t>ata plan responses to question</w:t>
      </w:r>
      <w:r w:rsidR="00356F80">
        <w:t>s</w:t>
      </w:r>
      <w:r w:rsidR="00356F80" w:rsidRPr="00B919D9">
        <w:t xml:space="preserve"> </w:t>
      </w:r>
      <w:r w:rsidR="000D13F7">
        <w:t>7</w:t>
      </w:r>
      <w:r w:rsidR="00356F80">
        <w:t xml:space="preserve"> through </w:t>
      </w:r>
      <w:r w:rsidR="000D13F7">
        <w:t>8</w:t>
      </w:r>
      <w:r w:rsidR="00356F80">
        <w:t>.a</w:t>
      </w:r>
      <w:r w:rsidR="00356F80" w:rsidRPr="00B919D9">
        <w:t xml:space="preserve">, by state or jurisdiction: Fiscal </w:t>
      </w:r>
    </w:p>
    <w:p w:rsidR="00356F80" w:rsidRPr="005A26AF" w:rsidRDefault="00356F80" w:rsidP="00356F80">
      <w:pPr>
        <w:tabs>
          <w:tab w:val="left" w:pos="630"/>
          <w:tab w:val="right" w:leader="dot" w:pos="9360"/>
        </w:tabs>
        <w:ind w:left="630" w:hanging="630"/>
        <w:rPr>
          <w:color w:val="0070C0"/>
        </w:rPr>
      </w:pPr>
      <w:r>
        <w:tab/>
        <w:t>year 201</w:t>
      </w:r>
      <w:r w:rsidR="007641F2">
        <w:t>2</w:t>
      </w:r>
      <w:r w:rsidRPr="00B919D9">
        <w:tab/>
        <w:t>F-</w:t>
      </w:r>
      <w:r>
        <w:t>1</w:t>
      </w:r>
      <w:r w:rsidR="00C327E4">
        <w:t>6</w:t>
      </w:r>
    </w:p>
    <w:p w:rsidR="006F6B61" w:rsidRDefault="006F6B61" w:rsidP="00EE6231">
      <w:pPr>
        <w:tabs>
          <w:tab w:val="left" w:pos="630"/>
          <w:tab w:val="right" w:leader="dot" w:pos="9360"/>
        </w:tabs>
      </w:pPr>
    </w:p>
    <w:p w:rsidR="00B0006C" w:rsidRDefault="00FE2944" w:rsidP="00356F80">
      <w:pPr>
        <w:tabs>
          <w:tab w:val="left" w:pos="630"/>
          <w:tab w:val="right" w:leader="dot" w:pos="9360"/>
        </w:tabs>
        <w:ind w:left="630" w:hanging="630"/>
      </w:pPr>
      <w:r>
        <w:t>F-8</w:t>
      </w:r>
      <w:r w:rsidR="006F6B61">
        <w:tab/>
      </w:r>
      <w:r w:rsidR="00DD4784">
        <w:t>Fiscal d</w:t>
      </w:r>
      <w:r w:rsidR="00356F80" w:rsidRPr="00B919D9">
        <w:t>ata plan responses to question</w:t>
      </w:r>
      <w:r w:rsidR="00D84666">
        <w:t xml:space="preserve">s 9 through </w:t>
      </w:r>
      <w:r w:rsidR="000D13F7">
        <w:t>10</w:t>
      </w:r>
      <w:r w:rsidR="00356F80" w:rsidRPr="00B919D9">
        <w:t xml:space="preserve">, by state or jurisdiction: Fiscal </w:t>
      </w:r>
    </w:p>
    <w:p w:rsidR="00356F80" w:rsidRDefault="00B0006C" w:rsidP="00356F80">
      <w:pPr>
        <w:tabs>
          <w:tab w:val="left" w:pos="630"/>
          <w:tab w:val="right" w:leader="dot" w:pos="9360"/>
        </w:tabs>
        <w:ind w:left="630" w:hanging="630"/>
      </w:pPr>
      <w:r>
        <w:tab/>
      </w:r>
      <w:r w:rsidR="00356F80">
        <w:t>year 201</w:t>
      </w:r>
      <w:r w:rsidR="007641F2">
        <w:t>2</w:t>
      </w:r>
      <w:r w:rsidR="00356F80" w:rsidRPr="00B919D9">
        <w:tab/>
        <w:t>F-</w:t>
      </w:r>
      <w:r w:rsidR="00356F80">
        <w:t>1</w:t>
      </w:r>
      <w:r w:rsidR="00C327E4">
        <w:t>8</w:t>
      </w:r>
    </w:p>
    <w:p w:rsidR="000D13F7" w:rsidRDefault="000D13F7" w:rsidP="00356F80">
      <w:pPr>
        <w:tabs>
          <w:tab w:val="left" w:pos="630"/>
          <w:tab w:val="right" w:leader="dot" w:pos="9360"/>
        </w:tabs>
        <w:ind w:left="630" w:hanging="630"/>
      </w:pPr>
    </w:p>
    <w:p w:rsidR="000D13F7" w:rsidRDefault="000D13F7" w:rsidP="000D13F7">
      <w:pPr>
        <w:tabs>
          <w:tab w:val="left" w:pos="630"/>
          <w:tab w:val="right" w:leader="dot" w:pos="9360"/>
        </w:tabs>
        <w:ind w:left="630" w:hanging="630"/>
      </w:pPr>
      <w:r>
        <w:t>F-9</w:t>
      </w:r>
      <w:r>
        <w:tab/>
        <w:t>Fiscal d</w:t>
      </w:r>
      <w:r w:rsidRPr="00B919D9">
        <w:t>ata plan responses to question</w:t>
      </w:r>
      <w:r>
        <w:t xml:space="preserve"> 11, </w:t>
      </w:r>
      <w:r w:rsidRPr="00B919D9">
        <w:t xml:space="preserve">by state or jurisdiction: Fiscal </w:t>
      </w:r>
    </w:p>
    <w:p w:rsidR="000D13F7" w:rsidRDefault="000D13F7" w:rsidP="000D13F7">
      <w:pPr>
        <w:tabs>
          <w:tab w:val="left" w:pos="630"/>
          <w:tab w:val="right" w:leader="dot" w:pos="9360"/>
        </w:tabs>
        <w:ind w:left="630" w:hanging="630"/>
      </w:pPr>
      <w:r>
        <w:tab/>
        <w:t>year 2012</w:t>
      </w:r>
      <w:r w:rsidRPr="00B919D9">
        <w:tab/>
        <w:t>F-</w:t>
      </w:r>
      <w:r>
        <w:t>20</w:t>
      </w:r>
    </w:p>
    <w:p w:rsidR="000D13F7" w:rsidRDefault="000D13F7" w:rsidP="000D13F7">
      <w:pPr>
        <w:tabs>
          <w:tab w:val="left" w:pos="630"/>
          <w:tab w:val="right" w:leader="dot" w:pos="9360"/>
        </w:tabs>
        <w:ind w:left="630" w:hanging="630"/>
      </w:pPr>
    </w:p>
    <w:p w:rsidR="000D13F7" w:rsidRDefault="000D13F7" w:rsidP="000D13F7">
      <w:pPr>
        <w:tabs>
          <w:tab w:val="left" w:pos="630"/>
          <w:tab w:val="right" w:leader="dot" w:pos="9360"/>
        </w:tabs>
        <w:ind w:left="630" w:hanging="630"/>
      </w:pPr>
      <w:r>
        <w:t>F-10</w:t>
      </w:r>
      <w:r>
        <w:tab/>
        <w:t>Fiscal d</w:t>
      </w:r>
      <w:r w:rsidRPr="00B919D9">
        <w:t>ata plan responses to question</w:t>
      </w:r>
      <w:r>
        <w:t xml:space="preserve"> 12</w:t>
      </w:r>
      <w:r w:rsidRPr="00B919D9">
        <w:t xml:space="preserve">, by state or jurisdiction: Fiscal </w:t>
      </w:r>
    </w:p>
    <w:p w:rsidR="00356F80" w:rsidRDefault="000D13F7" w:rsidP="000D13F7">
      <w:pPr>
        <w:tabs>
          <w:tab w:val="left" w:pos="630"/>
          <w:tab w:val="right" w:leader="dot" w:pos="9360"/>
        </w:tabs>
        <w:ind w:left="630" w:hanging="630"/>
      </w:pPr>
      <w:r>
        <w:tab/>
        <w:t>year 2012</w:t>
      </w:r>
      <w:r w:rsidRPr="00B919D9">
        <w:tab/>
        <w:t>F-</w:t>
      </w:r>
      <w:r>
        <w:t>22</w:t>
      </w:r>
    </w:p>
    <w:p w:rsidR="000D13F7" w:rsidRDefault="000D13F7" w:rsidP="00356F80">
      <w:pPr>
        <w:tabs>
          <w:tab w:val="left" w:pos="630"/>
          <w:tab w:val="right" w:leader="dot" w:pos="9360"/>
        </w:tabs>
        <w:ind w:left="630" w:hanging="630"/>
      </w:pPr>
    </w:p>
    <w:p w:rsidR="000D13F7" w:rsidRDefault="000D13F7" w:rsidP="000D13F7">
      <w:pPr>
        <w:tabs>
          <w:tab w:val="left" w:pos="630"/>
          <w:tab w:val="right" w:leader="dot" w:pos="9360"/>
        </w:tabs>
        <w:ind w:left="630" w:hanging="630"/>
      </w:pPr>
      <w:r>
        <w:t>F-11</w:t>
      </w:r>
      <w:r>
        <w:tab/>
        <w:t>Fiscal d</w:t>
      </w:r>
      <w:r w:rsidRPr="00B919D9">
        <w:t>ata plan responses to question</w:t>
      </w:r>
      <w:r>
        <w:t xml:space="preserve"> </w:t>
      </w:r>
      <w:r w:rsidR="00C32F74">
        <w:t>12a</w:t>
      </w:r>
      <w:r w:rsidRPr="00B919D9">
        <w:t xml:space="preserve">, by state or jurisdiction: Fiscal </w:t>
      </w:r>
    </w:p>
    <w:p w:rsidR="000D13F7" w:rsidRDefault="000D13F7" w:rsidP="000D13F7">
      <w:pPr>
        <w:tabs>
          <w:tab w:val="left" w:pos="630"/>
          <w:tab w:val="right" w:leader="dot" w:pos="9360"/>
        </w:tabs>
        <w:ind w:left="630" w:hanging="630"/>
      </w:pPr>
      <w:r>
        <w:tab/>
        <w:t>year 2012</w:t>
      </w:r>
      <w:r w:rsidRPr="00B919D9">
        <w:tab/>
        <w:t>F-</w:t>
      </w:r>
      <w:r w:rsidR="00C32F74">
        <w:t>25</w:t>
      </w:r>
    </w:p>
    <w:p w:rsidR="00C32F74" w:rsidRDefault="00C32F74" w:rsidP="00C32F74">
      <w:pPr>
        <w:tabs>
          <w:tab w:val="left" w:pos="630"/>
          <w:tab w:val="right" w:leader="dot" w:pos="9360"/>
        </w:tabs>
        <w:ind w:left="630" w:hanging="630"/>
      </w:pPr>
    </w:p>
    <w:p w:rsidR="00C32F74" w:rsidRDefault="00C32F74" w:rsidP="00C32F74">
      <w:pPr>
        <w:tabs>
          <w:tab w:val="left" w:pos="630"/>
          <w:tab w:val="right" w:leader="dot" w:pos="9360"/>
        </w:tabs>
        <w:ind w:left="630" w:hanging="630"/>
      </w:pPr>
      <w:r>
        <w:t>F-12</w:t>
      </w:r>
      <w:r>
        <w:tab/>
        <w:t>Fiscal d</w:t>
      </w:r>
      <w:r w:rsidRPr="00B919D9">
        <w:t xml:space="preserve">ata plan responses to </w:t>
      </w:r>
      <w:r w:rsidR="00D84666" w:rsidRPr="00D84666">
        <w:t>questions 13 through 14</w:t>
      </w:r>
      <w:r w:rsidRPr="00B919D9">
        <w:t xml:space="preserve">, by state or jurisdiction: Fiscal </w:t>
      </w:r>
    </w:p>
    <w:p w:rsidR="00C32F74" w:rsidRDefault="00C32F74" w:rsidP="00C32F74">
      <w:pPr>
        <w:tabs>
          <w:tab w:val="left" w:pos="630"/>
          <w:tab w:val="right" w:leader="dot" w:pos="9360"/>
        </w:tabs>
        <w:ind w:left="630" w:hanging="630"/>
      </w:pPr>
      <w:r>
        <w:tab/>
        <w:t>year 2012</w:t>
      </w:r>
      <w:r w:rsidRPr="00B919D9">
        <w:tab/>
        <w:t>F-</w:t>
      </w:r>
      <w:r>
        <w:t>27</w:t>
      </w:r>
    </w:p>
    <w:p w:rsidR="00C32F74" w:rsidRDefault="00C32F74" w:rsidP="00C32F74">
      <w:pPr>
        <w:tabs>
          <w:tab w:val="left" w:pos="630"/>
          <w:tab w:val="right" w:leader="dot" w:pos="9360"/>
        </w:tabs>
        <w:ind w:left="630" w:hanging="630"/>
      </w:pPr>
    </w:p>
    <w:p w:rsidR="00C32F74" w:rsidRDefault="00C32F74" w:rsidP="00C32F74">
      <w:pPr>
        <w:tabs>
          <w:tab w:val="left" w:pos="630"/>
          <w:tab w:val="right" w:leader="dot" w:pos="9360"/>
        </w:tabs>
        <w:ind w:left="630" w:hanging="630"/>
      </w:pPr>
      <w:r>
        <w:t>F-13</w:t>
      </w:r>
      <w:r>
        <w:tab/>
        <w:t>Fiscal d</w:t>
      </w:r>
      <w:r w:rsidRPr="00B919D9">
        <w:t xml:space="preserve">ata plan responses to </w:t>
      </w:r>
      <w:r w:rsidR="00D84666" w:rsidRPr="00D84666">
        <w:t>questions 15 through 15.a</w:t>
      </w:r>
      <w:r w:rsidRPr="00B919D9">
        <w:t xml:space="preserve">, by state or jurisdiction: Fiscal </w:t>
      </w:r>
    </w:p>
    <w:p w:rsidR="00070677" w:rsidRDefault="00C32F74" w:rsidP="00C32F74">
      <w:pPr>
        <w:tabs>
          <w:tab w:val="left" w:pos="630"/>
          <w:tab w:val="right" w:leader="dot" w:pos="9360"/>
        </w:tabs>
        <w:ind w:left="630" w:hanging="630"/>
      </w:pPr>
      <w:r>
        <w:tab/>
        <w:t>year 2012</w:t>
      </w:r>
      <w:r w:rsidRPr="00B919D9">
        <w:tab/>
        <w:t>F-</w:t>
      </w:r>
      <w:r w:rsidR="009209C2">
        <w:t>30</w:t>
      </w:r>
    </w:p>
    <w:p w:rsidR="00356F80" w:rsidRPr="005A26AF" w:rsidRDefault="00356F80">
      <w:pPr>
        <w:tabs>
          <w:tab w:val="left" w:pos="630"/>
          <w:tab w:val="right" w:leader="dot" w:pos="9360"/>
        </w:tabs>
        <w:ind w:left="630" w:hanging="630"/>
        <w:rPr>
          <w:color w:val="0070C0"/>
        </w:rPr>
      </w:pPr>
      <w:r w:rsidRPr="00B919D9">
        <w:t xml:space="preserve"> </w:t>
      </w:r>
      <w:r w:rsidRPr="00B919D9">
        <w:tab/>
      </w:r>
    </w:p>
    <w:p w:rsidR="00356F80" w:rsidRPr="005A26AF" w:rsidRDefault="00356F80" w:rsidP="00356F80">
      <w:pPr>
        <w:tabs>
          <w:tab w:val="left" w:pos="630"/>
          <w:tab w:val="right" w:leader="dot" w:pos="9360"/>
        </w:tabs>
        <w:ind w:left="630" w:hanging="630"/>
        <w:rPr>
          <w:color w:val="0070C0"/>
        </w:rPr>
      </w:pPr>
    </w:p>
    <w:p w:rsidR="00070677" w:rsidRDefault="00070677" w:rsidP="00356F80">
      <w:pPr>
        <w:tabs>
          <w:tab w:val="left" w:pos="630"/>
          <w:tab w:val="right" w:leader="dot" w:pos="9360"/>
        </w:tabs>
        <w:ind w:left="630" w:hanging="630"/>
        <w:rPr>
          <w:color w:val="0070C0"/>
        </w:rPr>
        <w:sectPr w:rsidR="00070677" w:rsidSect="0085088C">
          <w:footerReference w:type="default" r:id="rId16"/>
          <w:type w:val="continuous"/>
          <w:pgSz w:w="12240" w:h="15840" w:code="1"/>
          <w:pgMar w:top="1440" w:right="1440" w:bottom="1440" w:left="1440" w:header="720" w:footer="720" w:gutter="0"/>
          <w:pgNumType w:fmt="lowerRoman" w:start="3"/>
          <w:cols w:space="720"/>
          <w:docGrid w:linePitch="360"/>
        </w:sectPr>
      </w:pPr>
    </w:p>
    <w:p w:rsidR="00356F80" w:rsidRPr="009B3C79" w:rsidRDefault="00356F80" w:rsidP="00356F80">
      <w:pPr>
        <w:pStyle w:val="Heading1"/>
        <w:spacing w:before="240" w:after="240"/>
        <w:ind w:left="270" w:hanging="270"/>
      </w:pPr>
      <w:bookmarkStart w:id="3" w:name="_Toc84149469"/>
      <w:r w:rsidRPr="009B3C79">
        <w:lastRenderedPageBreak/>
        <w:t>I.  Introduction to the NCES Common Core of Data National Public Education Financial Survey (NPEFS), School Year 20</w:t>
      </w:r>
      <w:r w:rsidR="000C5AD4">
        <w:t>1</w:t>
      </w:r>
      <w:r w:rsidR="005038F2">
        <w:t>1</w:t>
      </w:r>
      <w:r w:rsidRPr="009B3C79">
        <w:t>–</w:t>
      </w:r>
      <w:r>
        <w:t>1</w:t>
      </w:r>
      <w:r w:rsidR="005038F2">
        <w:t>2</w:t>
      </w:r>
      <w:r w:rsidRPr="009B3C79">
        <w:t xml:space="preserve"> (Fiscal Year</w:t>
      </w:r>
      <w:bookmarkEnd w:id="3"/>
      <w:r w:rsidRPr="009B3C79">
        <w:t xml:space="preserve"> 20</w:t>
      </w:r>
      <w:r>
        <w:t>1</w:t>
      </w:r>
      <w:r w:rsidR="005038F2">
        <w:t>2</w:t>
      </w:r>
      <w:r>
        <w:t xml:space="preserve">), </w:t>
      </w:r>
      <w:r w:rsidR="002C7A76">
        <w:t xml:space="preserve">Provisional File </w:t>
      </w:r>
      <w:r>
        <w:t>Version 1a</w:t>
      </w:r>
      <w:r w:rsidRPr="00616E7C">
        <w:t xml:space="preserve"> </w:t>
      </w:r>
    </w:p>
    <w:p w:rsidR="00D6144E" w:rsidRDefault="00356F80" w:rsidP="00F64925">
      <w:pPr>
        <w:spacing w:before="240" w:after="240"/>
        <w:ind w:right="-86"/>
      </w:pPr>
      <w:r w:rsidRPr="009B3C79">
        <w:t>This documentation is fo</w:t>
      </w:r>
      <w:r>
        <w:t xml:space="preserve">r the </w:t>
      </w:r>
      <w:r w:rsidR="002C7A76">
        <w:t xml:space="preserve">provisional </w:t>
      </w:r>
      <w:r>
        <w:t>version 1a file</w:t>
      </w:r>
      <w:r w:rsidRPr="009B3C79">
        <w:t xml:space="preserve"> of the  National Public Education Financial Survey (NPEFS) for school year </w:t>
      </w:r>
      <w:r w:rsidR="00927873">
        <w:t xml:space="preserve">(SY) </w:t>
      </w:r>
      <w:r w:rsidRPr="009B3C79">
        <w:t>20</w:t>
      </w:r>
      <w:r w:rsidR="00E95008">
        <w:t>1</w:t>
      </w:r>
      <w:r w:rsidR="005038F2">
        <w:t>1</w:t>
      </w:r>
      <w:r w:rsidRPr="009B3C79">
        <w:t>–</w:t>
      </w:r>
      <w:r>
        <w:t>1</w:t>
      </w:r>
      <w:r w:rsidR="005038F2">
        <w:t>2</w:t>
      </w:r>
      <w:r w:rsidRPr="009B3C79">
        <w:t>, fiscal year 20</w:t>
      </w:r>
      <w:r>
        <w:t>1</w:t>
      </w:r>
      <w:r w:rsidR="005038F2">
        <w:t>2</w:t>
      </w:r>
      <w:r w:rsidRPr="009B3C79">
        <w:t xml:space="preserve"> (FY </w:t>
      </w:r>
      <w:r>
        <w:t>1</w:t>
      </w:r>
      <w:r w:rsidR="005038F2">
        <w:t>2</w:t>
      </w:r>
      <w:r w:rsidRPr="009B3C79">
        <w:t>)</w:t>
      </w:r>
      <w:r w:rsidR="00670FA5">
        <w:t xml:space="preserve"> conducted by the </w:t>
      </w:r>
      <w:r w:rsidR="00670FA5" w:rsidRPr="009B3C79">
        <w:t>National Center for Education Statistics</w:t>
      </w:r>
      <w:r w:rsidR="00670FA5">
        <w:t>’</w:t>
      </w:r>
      <w:r w:rsidR="00670FA5" w:rsidRPr="009B3C79">
        <w:t xml:space="preserve"> (NCES)</w:t>
      </w:r>
      <w:r w:rsidRPr="009B3C79">
        <w:t>.</w:t>
      </w:r>
      <w:r w:rsidR="00D6144E">
        <w:t xml:space="preserve"> </w:t>
      </w:r>
      <w:r w:rsidR="00D6144E" w:rsidRPr="009B3C79">
        <w:t xml:space="preserve">It contains a brief description of the </w:t>
      </w:r>
      <w:r w:rsidR="00D6144E" w:rsidRPr="00AD71AA">
        <w:t>data collection</w:t>
      </w:r>
      <w:r w:rsidR="00D6144E">
        <w:t>, a</w:t>
      </w:r>
      <w:r w:rsidR="00D6144E" w:rsidRPr="00AD71AA">
        <w:t>long with information required to understand and access the data file.</w:t>
      </w:r>
      <w:r w:rsidRPr="009B3C79">
        <w:t xml:space="preserve"> </w:t>
      </w:r>
    </w:p>
    <w:p w:rsidR="00356F80" w:rsidRDefault="00F64925" w:rsidP="00F64925">
      <w:pPr>
        <w:spacing w:before="240" w:after="240"/>
        <w:ind w:right="-86"/>
      </w:pPr>
      <w:r>
        <w:t xml:space="preserve">The </w:t>
      </w:r>
      <w:r w:rsidRPr="009B3C79">
        <w:t>NPEFS</w:t>
      </w:r>
      <w:r>
        <w:t xml:space="preserve"> survey</w:t>
      </w:r>
      <w:r w:rsidRPr="009B3C79">
        <w:t xml:space="preserve"> provide</w:t>
      </w:r>
      <w:r>
        <w:t>s</w:t>
      </w:r>
      <w:r w:rsidRPr="009B3C79">
        <w:t xml:space="preserve"> </w:t>
      </w:r>
      <w:r>
        <w:t xml:space="preserve">state-level aggregate finance data for </w:t>
      </w:r>
      <w:r w:rsidRPr="009B3C79">
        <w:t>revenues and expenditures for public elementary and secondary education.</w:t>
      </w:r>
      <w:r w:rsidR="00D6144E">
        <w:t xml:space="preserve"> </w:t>
      </w:r>
      <w:r w:rsidR="00D6144E" w:rsidRPr="00D6144E">
        <w:t>The expenditure functions include instruction, instructional staff support services, pupil support services, general administration, school administration, operations and maintenance, student transportation, other support services (such as business services), food services, enterprise operations, and total current expenditures. Objects reported within a function include salaries, employee benefits, purchased services, supplies, and equipment.</w:t>
      </w:r>
      <w:r>
        <w:t xml:space="preserve"> </w:t>
      </w:r>
    </w:p>
    <w:p w:rsidR="00F64925" w:rsidRDefault="00F64925" w:rsidP="00F64925">
      <w:pPr>
        <w:pStyle w:val="BodyText"/>
        <w:rPr>
          <w:b w:val="0"/>
          <w:color w:val="1D1B11" w:themeColor="background2" w:themeShade="1A"/>
          <w:sz w:val="24"/>
        </w:rPr>
      </w:pPr>
      <w:r w:rsidRPr="00C960FD">
        <w:rPr>
          <w:b w:val="0"/>
          <w:color w:val="1D1B11" w:themeColor="background2" w:themeShade="1A"/>
          <w:sz w:val="24"/>
        </w:rPr>
        <w:t xml:space="preserve">The finance data </w:t>
      </w:r>
      <w:r>
        <w:rPr>
          <w:b w:val="0"/>
          <w:color w:val="1D1B11" w:themeColor="background2" w:themeShade="1A"/>
          <w:sz w:val="24"/>
        </w:rPr>
        <w:t xml:space="preserve">described in this documentation </w:t>
      </w:r>
      <w:r w:rsidRPr="00C960FD">
        <w:rPr>
          <w:b w:val="0"/>
          <w:color w:val="1D1B11" w:themeColor="background2" w:themeShade="1A"/>
          <w:sz w:val="24"/>
        </w:rPr>
        <w:t xml:space="preserve">are from the </w:t>
      </w:r>
      <w:r>
        <w:rPr>
          <w:b w:val="0"/>
          <w:color w:val="1D1B11" w:themeColor="background2" w:themeShade="1A"/>
          <w:sz w:val="24"/>
        </w:rPr>
        <w:t xml:space="preserve">NPEFS, </w:t>
      </w:r>
      <w:r w:rsidRPr="00C960FD">
        <w:rPr>
          <w:b w:val="0"/>
          <w:color w:val="1D1B11" w:themeColor="background2" w:themeShade="1A"/>
          <w:sz w:val="24"/>
        </w:rPr>
        <w:t>a component of the Common Core of Data (CCD). The CCD is the primary</w:t>
      </w:r>
      <w:r w:rsidR="00306794">
        <w:rPr>
          <w:b w:val="0"/>
          <w:color w:val="1D1B11" w:themeColor="background2" w:themeShade="1A"/>
          <w:sz w:val="24"/>
        </w:rPr>
        <w:t xml:space="preserve"> </w:t>
      </w:r>
      <w:r>
        <w:rPr>
          <w:b w:val="0"/>
          <w:color w:val="1D1B11" w:themeColor="background2" w:themeShade="1A"/>
          <w:sz w:val="24"/>
        </w:rPr>
        <w:t xml:space="preserve">NCES </w:t>
      </w:r>
      <w:r w:rsidRPr="00C960FD">
        <w:rPr>
          <w:b w:val="0"/>
          <w:color w:val="1D1B11" w:themeColor="background2" w:themeShade="1A"/>
          <w:sz w:val="24"/>
        </w:rPr>
        <w:t xml:space="preserve">database on public elementary and secondary education in the United States. </w:t>
      </w:r>
      <w:r w:rsidRPr="00DD143D">
        <w:rPr>
          <w:b w:val="0"/>
          <w:color w:val="1D1B11" w:themeColor="background2" w:themeShade="1A"/>
          <w:sz w:val="24"/>
        </w:rPr>
        <w:t xml:space="preserve">The other </w:t>
      </w:r>
      <w:r>
        <w:rPr>
          <w:b w:val="0"/>
          <w:color w:val="1D1B11" w:themeColor="background2" w:themeShade="1A"/>
          <w:sz w:val="24"/>
        </w:rPr>
        <w:t xml:space="preserve">four </w:t>
      </w:r>
      <w:r w:rsidRPr="00DD143D">
        <w:rPr>
          <w:b w:val="0"/>
          <w:color w:val="1D1B11" w:themeColor="background2" w:themeShade="1A"/>
          <w:sz w:val="24"/>
        </w:rPr>
        <w:t xml:space="preserve">surveys </w:t>
      </w:r>
      <w:r>
        <w:rPr>
          <w:b w:val="0"/>
          <w:color w:val="1D1B11" w:themeColor="background2" w:themeShade="1A"/>
          <w:sz w:val="24"/>
        </w:rPr>
        <w:t xml:space="preserve">in the CCD </w:t>
      </w:r>
      <w:r w:rsidRPr="00DD143D">
        <w:rPr>
          <w:b w:val="0"/>
          <w:color w:val="1D1B11" w:themeColor="background2" w:themeShade="1A"/>
          <w:sz w:val="24"/>
        </w:rPr>
        <w:t>are the Public Elementary/Secondary School Universe Survey,</w:t>
      </w:r>
      <w:r>
        <w:rPr>
          <w:b w:val="0"/>
          <w:color w:val="1D1B11" w:themeColor="background2" w:themeShade="1A"/>
          <w:sz w:val="24"/>
        </w:rPr>
        <w:t xml:space="preserve"> the Local Education Agency Universe Survey, </w:t>
      </w:r>
      <w:r w:rsidRPr="00DD143D">
        <w:rPr>
          <w:b w:val="0"/>
          <w:color w:val="1D1B11" w:themeColor="background2" w:themeShade="1A"/>
          <w:sz w:val="24"/>
        </w:rPr>
        <w:t xml:space="preserve">the State </w:t>
      </w:r>
      <w:proofErr w:type="spellStart"/>
      <w:r w:rsidRPr="00DD143D">
        <w:rPr>
          <w:b w:val="0"/>
          <w:color w:val="1D1B11" w:themeColor="background2" w:themeShade="1A"/>
          <w:sz w:val="24"/>
        </w:rPr>
        <w:t>Nonfiscal</w:t>
      </w:r>
      <w:proofErr w:type="spellEnd"/>
      <w:r w:rsidRPr="00DD143D">
        <w:rPr>
          <w:b w:val="0"/>
          <w:color w:val="1D1B11" w:themeColor="background2" w:themeShade="1A"/>
          <w:sz w:val="24"/>
        </w:rPr>
        <w:t xml:space="preserve"> Survey of Public Elementary/Secondary Education</w:t>
      </w:r>
      <w:r>
        <w:rPr>
          <w:b w:val="0"/>
          <w:color w:val="1D1B11" w:themeColor="background2" w:themeShade="1A"/>
          <w:sz w:val="24"/>
        </w:rPr>
        <w:t xml:space="preserve">, and </w:t>
      </w:r>
      <w:r w:rsidRPr="00DD143D">
        <w:rPr>
          <w:b w:val="0"/>
          <w:color w:val="1D1B11" w:themeColor="background2" w:themeShade="1A"/>
          <w:sz w:val="24"/>
        </w:rPr>
        <w:t xml:space="preserve">the </w:t>
      </w:r>
      <w:r>
        <w:rPr>
          <w:b w:val="0"/>
          <w:color w:val="1D1B11" w:themeColor="background2" w:themeShade="1A"/>
          <w:sz w:val="24"/>
        </w:rPr>
        <w:t>School District Finance Survey (F-33).</w:t>
      </w:r>
      <w:r w:rsidR="00306794">
        <w:rPr>
          <w:b w:val="0"/>
          <w:color w:val="1D1B11" w:themeColor="background2" w:themeShade="1A"/>
          <w:sz w:val="24"/>
        </w:rPr>
        <w:t xml:space="preserve"> </w:t>
      </w:r>
      <w:r w:rsidR="00306794" w:rsidRPr="00306794">
        <w:rPr>
          <w:b w:val="0"/>
          <w:color w:val="1D1B11" w:themeColor="background2" w:themeShade="1A"/>
          <w:sz w:val="24"/>
        </w:rPr>
        <w:t>The NPEFS data are useful to chief officers of state education agencies (SEAs); policymakers in the executive and legislative branches of federal and state governments; education policy and public policy researchers; the press; and citizens interested in information about education finance.</w:t>
      </w:r>
      <w:r>
        <w:rPr>
          <w:b w:val="0"/>
          <w:color w:val="1D1B11" w:themeColor="background2" w:themeShade="1A"/>
          <w:sz w:val="24"/>
        </w:rPr>
        <w:t xml:space="preserve"> </w:t>
      </w:r>
    </w:p>
    <w:p w:rsidR="00510C09" w:rsidRDefault="00356F80" w:rsidP="00356F80">
      <w:pPr>
        <w:widowControl/>
        <w:spacing w:before="240" w:after="240"/>
        <w:ind w:right="-86"/>
        <w:rPr>
          <w:color w:val="1D1B11" w:themeColor="background2" w:themeShade="1A"/>
        </w:rPr>
      </w:pPr>
      <w:r w:rsidRPr="00AD71AA">
        <w:rPr>
          <w:bCs/>
          <w:color w:val="1D1B11" w:themeColor="background2" w:themeShade="1A"/>
        </w:rPr>
        <w:t>Congress authorizes NCES to collect these data through t</w:t>
      </w:r>
      <w:r w:rsidRPr="00AD71AA">
        <w:rPr>
          <w:color w:val="1D1B11" w:themeColor="background2" w:themeShade="1A"/>
        </w:rPr>
        <w:t>he Education Sciences Reform Act</w:t>
      </w:r>
      <w:r w:rsidR="00520264">
        <w:rPr>
          <w:color w:val="1D1B11" w:themeColor="background2" w:themeShade="1A"/>
        </w:rPr>
        <w:t xml:space="preserve"> </w:t>
      </w:r>
      <w:r w:rsidR="003756EE">
        <w:rPr>
          <w:color w:val="1D1B11" w:themeColor="background2" w:themeShade="1A"/>
        </w:rPr>
        <w:t xml:space="preserve">of 2002 </w:t>
      </w:r>
      <w:r w:rsidR="00520264">
        <w:rPr>
          <w:color w:val="1D1B11" w:themeColor="background2" w:themeShade="1A"/>
        </w:rPr>
        <w:t>(</w:t>
      </w:r>
      <w:r w:rsidRPr="00AD71AA">
        <w:rPr>
          <w:color w:val="1D1B11" w:themeColor="background2" w:themeShade="1A"/>
        </w:rPr>
        <w:t xml:space="preserve">20 U.S.C. </w:t>
      </w:r>
      <w:r w:rsidR="00520264" w:rsidRPr="00AD71AA">
        <w:rPr>
          <w:color w:val="1D1B11" w:themeColor="background2" w:themeShade="1A"/>
        </w:rPr>
        <w:t>§</w:t>
      </w:r>
      <w:r w:rsidR="00520264">
        <w:rPr>
          <w:color w:val="1D1B11" w:themeColor="background2" w:themeShade="1A"/>
        </w:rPr>
        <w:t xml:space="preserve"> </w:t>
      </w:r>
      <w:r w:rsidRPr="00AD71AA">
        <w:rPr>
          <w:color w:val="1D1B11" w:themeColor="background2" w:themeShade="1A"/>
        </w:rPr>
        <w:t>954</w:t>
      </w:r>
      <w:r w:rsidR="00520264">
        <w:rPr>
          <w:color w:val="1D1B11" w:themeColor="background2" w:themeShade="1A"/>
        </w:rPr>
        <w:t>3)</w:t>
      </w:r>
      <w:r w:rsidRPr="00AD71AA">
        <w:rPr>
          <w:bCs/>
          <w:color w:val="1D1B11" w:themeColor="background2" w:themeShade="1A"/>
        </w:rPr>
        <w:t xml:space="preserve">. </w:t>
      </w:r>
      <w:r w:rsidR="00F10983">
        <w:rPr>
          <w:bCs/>
          <w:color w:val="1D1B11" w:themeColor="background2" w:themeShade="1A"/>
        </w:rPr>
        <w:t xml:space="preserve"> </w:t>
      </w:r>
      <w:r w:rsidRPr="00AD71AA">
        <w:rPr>
          <w:color w:val="1D1B11" w:themeColor="background2" w:themeShade="1A"/>
        </w:rPr>
        <w:t xml:space="preserve">NCES and the Governments Division of the U.S. Census Bureau collaborate to collect public </w:t>
      </w:r>
      <w:r w:rsidR="00E20B4A">
        <w:rPr>
          <w:color w:val="1D1B11" w:themeColor="background2" w:themeShade="1A"/>
        </w:rPr>
        <w:t xml:space="preserve">education </w:t>
      </w:r>
      <w:r w:rsidRPr="00AD71AA">
        <w:rPr>
          <w:color w:val="1D1B11" w:themeColor="background2" w:themeShade="1A"/>
        </w:rPr>
        <w:t xml:space="preserve">finance data, with the Census Bureau acting as the primary collection agent for </w:t>
      </w:r>
      <w:r w:rsidR="002F3019">
        <w:rPr>
          <w:color w:val="1D1B11" w:themeColor="background2" w:themeShade="1A"/>
        </w:rPr>
        <w:t xml:space="preserve">both </w:t>
      </w:r>
      <w:r w:rsidRPr="00AD71AA">
        <w:rPr>
          <w:color w:val="1D1B11" w:themeColor="background2" w:themeShade="1A"/>
        </w:rPr>
        <w:t>NPEFS</w:t>
      </w:r>
      <w:r w:rsidR="00B715BE">
        <w:rPr>
          <w:color w:val="1D1B11" w:themeColor="background2" w:themeShade="1A"/>
        </w:rPr>
        <w:t xml:space="preserve"> </w:t>
      </w:r>
      <w:r w:rsidR="002F3019">
        <w:rPr>
          <w:color w:val="1D1B11" w:themeColor="background2" w:themeShade="1A"/>
        </w:rPr>
        <w:t xml:space="preserve">and </w:t>
      </w:r>
      <w:r w:rsidR="007F798F">
        <w:rPr>
          <w:color w:val="1D1B11" w:themeColor="background2" w:themeShade="1A"/>
        </w:rPr>
        <w:t>the School District Finance Survey (</w:t>
      </w:r>
      <w:r w:rsidR="002F3019">
        <w:rPr>
          <w:color w:val="1D1B11" w:themeColor="background2" w:themeShade="1A"/>
        </w:rPr>
        <w:t>F-33</w:t>
      </w:r>
      <w:r w:rsidR="007F798F">
        <w:rPr>
          <w:color w:val="1D1B11" w:themeColor="background2" w:themeShade="1A"/>
        </w:rPr>
        <w:t>)</w:t>
      </w:r>
      <w:r w:rsidRPr="00AD71AA">
        <w:rPr>
          <w:color w:val="1D1B11" w:themeColor="background2" w:themeShade="1A"/>
        </w:rPr>
        <w:t xml:space="preserve">. </w:t>
      </w:r>
    </w:p>
    <w:p w:rsidR="00356F80" w:rsidRDefault="00356F80" w:rsidP="00356F80">
      <w:pPr>
        <w:widowControl/>
        <w:spacing w:before="240" w:after="240"/>
        <w:ind w:right="-86"/>
      </w:pPr>
      <w:r w:rsidRPr="009B3C79">
        <w:t xml:space="preserve">SEAs in the 50 states, the District of Columbia, and </w:t>
      </w:r>
      <w:r w:rsidR="00325FF9">
        <w:t>five</w:t>
      </w:r>
      <w:r w:rsidRPr="009B3C79">
        <w:t xml:space="preserve"> </w:t>
      </w:r>
      <w:r>
        <w:t xml:space="preserve">U.S. Island Areas </w:t>
      </w:r>
      <w:r w:rsidRPr="009B3C79">
        <w:t xml:space="preserve">(American Samoa, Guam, the Commonwealth of the Northern Mariana Islands, </w:t>
      </w:r>
      <w:r w:rsidR="005002D1">
        <w:t xml:space="preserve">Puerto Rico, </w:t>
      </w:r>
      <w:r w:rsidRPr="009B3C79">
        <w:t>and the U.S. Virgin Islands)</w:t>
      </w:r>
      <w:r>
        <w:t xml:space="preserve"> report aggregate</w:t>
      </w:r>
      <w:r w:rsidR="00325FF9">
        <w:t>d</w:t>
      </w:r>
      <w:r>
        <w:t xml:space="preserve"> </w:t>
      </w:r>
      <w:r w:rsidR="00384C28">
        <w:t xml:space="preserve">state-level </w:t>
      </w:r>
      <w:r>
        <w:t xml:space="preserve">finance data to the NPEFS </w:t>
      </w:r>
      <w:r w:rsidR="00B715BE">
        <w:t>survey</w:t>
      </w:r>
      <w:r>
        <w:t>.</w:t>
      </w:r>
      <w:r w:rsidRPr="009B3C79">
        <w:t xml:space="preserve"> The data file is organized by state or jurisdiction and contains revenue data by </w:t>
      </w:r>
      <w:r>
        <w:t xml:space="preserve">funding </w:t>
      </w:r>
      <w:r w:rsidRPr="009B3C79">
        <w:t>source</w:t>
      </w:r>
      <w:r>
        <w:t>,</w:t>
      </w:r>
      <w:r w:rsidRPr="009B3C79">
        <w:t xml:space="preserve"> expenditure data by function and object</w:t>
      </w:r>
      <w:r>
        <w:t>,</w:t>
      </w:r>
      <w:r w:rsidRPr="009B3C79">
        <w:rPr>
          <w:rStyle w:val="FootnoteReference"/>
          <w:vertAlign w:val="superscript"/>
        </w:rPr>
        <w:footnoteReference w:id="2"/>
      </w:r>
      <w:r>
        <w:t xml:space="preserve"> and a</w:t>
      </w:r>
      <w:r w:rsidRPr="009B3C79">
        <w:t>verage daily attendance</w:t>
      </w:r>
      <w:r>
        <w:t xml:space="preserve"> (ADA) data. The file also includes</w:t>
      </w:r>
      <w:r w:rsidRPr="009B3C79">
        <w:t xml:space="preserve"> total student membership</w:t>
      </w:r>
      <w:r>
        <w:t xml:space="preserve"> </w:t>
      </w:r>
      <w:r w:rsidRPr="009B3C79">
        <w:t xml:space="preserve">data from the </w:t>
      </w:r>
      <w:r>
        <w:t xml:space="preserve">SY </w:t>
      </w:r>
      <w:r w:rsidRPr="009B3C79">
        <w:t>20</w:t>
      </w:r>
      <w:r w:rsidR="00E95008">
        <w:t>1</w:t>
      </w:r>
      <w:r w:rsidR="004C4F40">
        <w:t>1</w:t>
      </w:r>
      <w:r w:rsidRPr="009B3C79">
        <w:t>–</w:t>
      </w:r>
      <w:r>
        <w:t>1</w:t>
      </w:r>
      <w:r w:rsidR="004C4F40">
        <w:t>2</w:t>
      </w:r>
      <w:r w:rsidRPr="009B3C79">
        <w:t xml:space="preserve"> CCD State </w:t>
      </w:r>
      <w:proofErr w:type="spellStart"/>
      <w:r w:rsidRPr="009B3C79">
        <w:t>Nonfiscal</w:t>
      </w:r>
      <w:proofErr w:type="spellEnd"/>
      <w:r w:rsidRPr="009B3C79">
        <w:t xml:space="preserve"> Survey of Public Elementary/Secondary Education</w:t>
      </w:r>
      <w:r>
        <w:t xml:space="preserve"> </w:t>
      </w:r>
      <w:r w:rsidR="00842002" w:rsidRPr="00BC7320">
        <w:t xml:space="preserve">version </w:t>
      </w:r>
      <w:r w:rsidRPr="00BC7320">
        <w:t>1</w:t>
      </w:r>
      <w:r w:rsidR="00BC7320" w:rsidRPr="00F61F38">
        <w:t>a</w:t>
      </w:r>
      <w:r w:rsidRPr="00BC7320">
        <w:t xml:space="preserve"> file.</w:t>
      </w:r>
      <w:r w:rsidR="00A11027" w:rsidRPr="00BC7320">
        <w:rPr>
          <w:rStyle w:val="FootnoteReference"/>
          <w:vertAlign w:val="superscript"/>
        </w:rPr>
        <w:footnoteReference w:id="3"/>
      </w:r>
    </w:p>
    <w:p w:rsidR="00EB106E" w:rsidRDefault="00EB106E" w:rsidP="00EB106E">
      <w:pPr>
        <w:pStyle w:val="BodyText"/>
        <w:rPr>
          <w:b w:val="0"/>
          <w:bCs w:val="0"/>
          <w:sz w:val="24"/>
        </w:rPr>
      </w:pPr>
      <w:r>
        <w:rPr>
          <w:b w:val="0"/>
          <w:sz w:val="24"/>
        </w:rPr>
        <w:t>T</w:t>
      </w:r>
      <w:r w:rsidRPr="004154D0">
        <w:rPr>
          <w:b w:val="0"/>
          <w:sz w:val="24"/>
        </w:rPr>
        <w:t xml:space="preserve">he NCES accounting handbook, </w:t>
      </w:r>
      <w:r w:rsidRPr="004154D0">
        <w:rPr>
          <w:b w:val="0"/>
          <w:i/>
          <w:sz w:val="24"/>
        </w:rPr>
        <w:t>Financial Accounting for Local and State School Systems: 20</w:t>
      </w:r>
      <w:r>
        <w:rPr>
          <w:b w:val="0"/>
          <w:i/>
          <w:sz w:val="24"/>
        </w:rPr>
        <w:t>14</w:t>
      </w:r>
      <w:r w:rsidRPr="004154D0">
        <w:rPr>
          <w:b w:val="0"/>
          <w:i/>
          <w:sz w:val="24"/>
        </w:rPr>
        <w:t xml:space="preserve"> Edition</w:t>
      </w:r>
      <w:r w:rsidRPr="004154D0">
        <w:rPr>
          <w:b w:val="0"/>
          <w:sz w:val="24"/>
        </w:rPr>
        <w:t xml:space="preserve"> (Allison 20</w:t>
      </w:r>
      <w:r>
        <w:rPr>
          <w:b w:val="0"/>
          <w:sz w:val="24"/>
        </w:rPr>
        <w:t>14</w:t>
      </w:r>
      <w:r w:rsidRPr="004154D0">
        <w:rPr>
          <w:b w:val="0"/>
          <w:sz w:val="24"/>
        </w:rPr>
        <w:t>)</w:t>
      </w:r>
      <w:bookmarkStart w:id="4" w:name="OLE_LINK1"/>
      <w:r>
        <w:rPr>
          <w:b w:val="0"/>
          <w:sz w:val="24"/>
        </w:rPr>
        <w:t>,</w:t>
      </w:r>
      <w:r w:rsidRPr="007F6D1C">
        <w:rPr>
          <w:b w:val="0"/>
          <w:sz w:val="24"/>
        </w:rPr>
        <w:t xml:space="preserve"> </w:t>
      </w:r>
      <w:r>
        <w:rPr>
          <w:b w:val="0"/>
          <w:sz w:val="24"/>
        </w:rPr>
        <w:t>provides a set of standards and guidance for school system accounting.</w:t>
      </w:r>
      <w:bookmarkEnd w:id="4"/>
      <w:r w:rsidRPr="004154D0">
        <w:rPr>
          <w:b w:val="0"/>
          <w:sz w:val="24"/>
        </w:rPr>
        <w:t xml:space="preserve"> </w:t>
      </w:r>
      <w:r>
        <w:rPr>
          <w:b w:val="0"/>
          <w:sz w:val="24"/>
        </w:rPr>
        <w:t xml:space="preserve">The handbook gives </w:t>
      </w:r>
      <w:r w:rsidRPr="004154D0">
        <w:rPr>
          <w:b w:val="0"/>
          <w:sz w:val="24"/>
        </w:rPr>
        <w:t xml:space="preserve">common definitions for detailed account </w:t>
      </w:r>
      <w:r>
        <w:rPr>
          <w:b w:val="0"/>
          <w:sz w:val="24"/>
        </w:rPr>
        <w:t>classifications</w:t>
      </w:r>
      <w:r w:rsidRPr="004154D0">
        <w:rPr>
          <w:b w:val="0"/>
          <w:sz w:val="24"/>
        </w:rPr>
        <w:t xml:space="preserve">, which are aggregated to form the data items collected in </w:t>
      </w:r>
      <w:r>
        <w:rPr>
          <w:b w:val="0"/>
          <w:sz w:val="24"/>
        </w:rPr>
        <w:t>NPEFS.</w:t>
      </w:r>
      <w:r w:rsidRPr="004154D0">
        <w:rPr>
          <w:b w:val="0"/>
          <w:sz w:val="24"/>
        </w:rPr>
        <w:t xml:space="preserve"> </w:t>
      </w:r>
      <w:r>
        <w:rPr>
          <w:b w:val="0"/>
          <w:sz w:val="24"/>
        </w:rPr>
        <w:t xml:space="preserve">The use of the accounting handbook by SEAs facilitates the comparability of </w:t>
      </w:r>
      <w:r w:rsidRPr="004154D0">
        <w:rPr>
          <w:b w:val="0"/>
          <w:sz w:val="24"/>
        </w:rPr>
        <w:t>data across states</w:t>
      </w:r>
      <w:r w:rsidR="00A51F8B">
        <w:rPr>
          <w:b w:val="0"/>
          <w:sz w:val="24"/>
        </w:rPr>
        <w:t>.</w:t>
      </w:r>
      <w:r w:rsidRPr="004154D0">
        <w:rPr>
          <w:b w:val="0"/>
          <w:sz w:val="24"/>
        </w:rPr>
        <w:t xml:space="preserve"> </w:t>
      </w:r>
    </w:p>
    <w:p w:rsidR="00356F80" w:rsidRPr="00B919D9" w:rsidRDefault="00356F80" w:rsidP="00356F80">
      <w:pPr>
        <w:pStyle w:val="Heading1"/>
        <w:spacing w:before="240" w:after="240"/>
        <w:rPr>
          <w:szCs w:val="24"/>
        </w:rPr>
      </w:pPr>
      <w:r w:rsidRPr="00B919D9">
        <w:lastRenderedPageBreak/>
        <w:t>II. User’s Guide</w:t>
      </w:r>
    </w:p>
    <w:p w:rsidR="00356F80" w:rsidRPr="00B919D9" w:rsidRDefault="00356F80" w:rsidP="00356F80">
      <w:pPr>
        <w:widowControl/>
        <w:spacing w:before="240" w:after="240"/>
      </w:pPr>
      <w:r w:rsidRPr="00B919D9">
        <w:t xml:space="preserve">The FY </w:t>
      </w:r>
      <w:r>
        <w:t>1</w:t>
      </w:r>
      <w:r w:rsidR="004C4F40">
        <w:t>2</w:t>
      </w:r>
      <w:r w:rsidRPr="00B919D9">
        <w:t xml:space="preserve"> NPEFS data file contains 56 records (one for each </w:t>
      </w:r>
      <w:r>
        <w:t xml:space="preserve">state or jurisdiction). </w:t>
      </w:r>
      <w:r w:rsidR="00F10983">
        <w:t xml:space="preserve"> </w:t>
      </w:r>
      <w:r>
        <w:t>Each record contains 314</w:t>
      </w:r>
      <w:r w:rsidRPr="00B919D9">
        <w:t xml:space="preserve"> fields (4 record identification fields, </w:t>
      </w:r>
      <w:r>
        <w:t>155 data fields, and 155</w:t>
      </w:r>
      <w:r w:rsidRPr="00B919D9">
        <w:t xml:space="preserve"> imputation flag fields). </w:t>
      </w:r>
    </w:p>
    <w:p w:rsidR="00356F80" w:rsidRPr="009B3C79" w:rsidRDefault="00356F80" w:rsidP="00356F80">
      <w:pPr>
        <w:widowControl/>
        <w:spacing w:before="240" w:after="240"/>
      </w:pPr>
      <w:bookmarkStart w:id="5" w:name="OLE_LINK3"/>
      <w:bookmarkStart w:id="6" w:name="OLE_LINK4"/>
      <w:r w:rsidRPr="009B3C79">
        <w:t xml:space="preserve">The </w:t>
      </w:r>
      <w:r w:rsidR="001C3A42">
        <w:t>appendixes</w:t>
      </w:r>
      <w:r w:rsidR="005079CC">
        <w:t xml:space="preserve"> of this document</w:t>
      </w:r>
      <w:r w:rsidRPr="009B3C79">
        <w:t xml:space="preserve"> provide the following information:</w:t>
      </w:r>
    </w:p>
    <w:p w:rsidR="005079CC" w:rsidRDefault="005079CC" w:rsidP="00356F80">
      <w:pPr>
        <w:widowControl/>
        <w:numPr>
          <w:ilvl w:val="0"/>
          <w:numId w:val="2"/>
        </w:numPr>
        <w:tabs>
          <w:tab w:val="clear" w:pos="780"/>
          <w:tab w:val="num" w:pos="810"/>
        </w:tabs>
        <w:spacing w:before="120"/>
        <w:ind w:left="810" w:hanging="464"/>
      </w:pPr>
      <w:r>
        <w:t>A</w:t>
      </w:r>
      <w:r w:rsidRPr="00B919D9">
        <w:t>ppendix A</w:t>
      </w:r>
      <w:r w:rsidRPr="009B3C79">
        <w:t>—</w:t>
      </w:r>
      <w:r w:rsidRPr="00B919D9">
        <w:t xml:space="preserve">record layout </w:t>
      </w:r>
      <w:r>
        <w:t>for the data file</w:t>
      </w:r>
      <w:r w:rsidR="00B6192B">
        <w:t>;</w:t>
      </w:r>
      <w:r w:rsidRPr="00B919D9">
        <w:t xml:space="preserve"> </w:t>
      </w:r>
    </w:p>
    <w:p w:rsidR="00356F80" w:rsidRPr="009B3C79" w:rsidRDefault="00356F80" w:rsidP="00356F80">
      <w:pPr>
        <w:widowControl/>
        <w:numPr>
          <w:ilvl w:val="0"/>
          <w:numId w:val="2"/>
        </w:numPr>
        <w:tabs>
          <w:tab w:val="clear" w:pos="780"/>
          <w:tab w:val="num" w:pos="810"/>
        </w:tabs>
        <w:spacing w:before="120"/>
        <w:ind w:left="810" w:hanging="464"/>
      </w:pPr>
      <w:r w:rsidRPr="009B3C79">
        <w:t>Appendix B—glossary with definitions of key variables;</w:t>
      </w:r>
    </w:p>
    <w:p w:rsidR="00356F80" w:rsidRPr="009B3C79" w:rsidRDefault="00356F80" w:rsidP="00356F80">
      <w:pPr>
        <w:widowControl/>
        <w:numPr>
          <w:ilvl w:val="0"/>
          <w:numId w:val="2"/>
        </w:numPr>
        <w:tabs>
          <w:tab w:val="clear" w:pos="780"/>
          <w:tab w:val="num" w:pos="810"/>
          <w:tab w:val="num" w:pos="1080"/>
        </w:tabs>
        <w:spacing w:before="40"/>
        <w:ind w:left="810" w:hanging="464"/>
      </w:pPr>
      <w:r w:rsidRPr="009B3C79">
        <w:t xml:space="preserve">Appendix C—state abbreviations and </w:t>
      </w:r>
      <w:r w:rsidRPr="00E12AD7">
        <w:t>American National Standards Institute (ANSI)</w:t>
      </w:r>
      <w:r w:rsidRPr="00DC2136">
        <w:rPr>
          <w:rStyle w:val="FootnoteReference"/>
          <w:vertAlign w:val="superscript"/>
        </w:rPr>
        <w:footnoteReference w:id="4"/>
      </w:r>
      <w:r w:rsidRPr="009B3C79">
        <w:t xml:space="preserve"> </w:t>
      </w:r>
      <w:r w:rsidRPr="001D31E4">
        <w:t>state</w:t>
      </w:r>
      <w:r w:rsidRPr="009B3C79">
        <w:t xml:space="preserve"> codes;</w:t>
      </w:r>
    </w:p>
    <w:p w:rsidR="00356F80" w:rsidRPr="009B3C79" w:rsidRDefault="00356F80" w:rsidP="00356F80">
      <w:pPr>
        <w:widowControl/>
        <w:numPr>
          <w:ilvl w:val="0"/>
          <w:numId w:val="2"/>
        </w:numPr>
        <w:tabs>
          <w:tab w:val="clear" w:pos="780"/>
          <w:tab w:val="num" w:pos="810"/>
        </w:tabs>
        <w:spacing w:before="40"/>
        <w:ind w:left="810" w:hanging="464"/>
      </w:pPr>
      <w:r w:rsidRPr="009B3C79">
        <w:t xml:space="preserve">Appendix D—state-by-state list of imputations and </w:t>
      </w:r>
      <w:r>
        <w:t>edit</w:t>
      </w:r>
      <w:r w:rsidRPr="009B3C79">
        <w:t>s;</w:t>
      </w:r>
    </w:p>
    <w:p w:rsidR="00356F80" w:rsidRPr="009B3C79" w:rsidRDefault="00356F80" w:rsidP="00356F80">
      <w:pPr>
        <w:widowControl/>
        <w:numPr>
          <w:ilvl w:val="0"/>
          <w:numId w:val="2"/>
        </w:numPr>
        <w:tabs>
          <w:tab w:val="clear" w:pos="780"/>
          <w:tab w:val="num" w:pos="810"/>
        </w:tabs>
        <w:spacing w:before="40"/>
        <w:ind w:left="810" w:hanging="464"/>
      </w:pPr>
      <w:r w:rsidRPr="009B3C79">
        <w:t>Appendix E—fiscal data plan questions;</w:t>
      </w:r>
    </w:p>
    <w:p w:rsidR="00356F80" w:rsidRPr="009B3C79" w:rsidRDefault="00356F80" w:rsidP="00356F80">
      <w:pPr>
        <w:widowControl/>
        <w:numPr>
          <w:ilvl w:val="0"/>
          <w:numId w:val="2"/>
        </w:numPr>
        <w:tabs>
          <w:tab w:val="clear" w:pos="780"/>
          <w:tab w:val="num" w:pos="810"/>
        </w:tabs>
        <w:spacing w:before="40"/>
        <w:ind w:left="810" w:hanging="464"/>
      </w:pPr>
      <w:r w:rsidRPr="009B3C79">
        <w:t>Appendix F—state-by-state responses to the fiscal data plan questions;</w:t>
      </w:r>
    </w:p>
    <w:p w:rsidR="00356F80" w:rsidRPr="009B3C79" w:rsidRDefault="00356F80" w:rsidP="00356F80">
      <w:pPr>
        <w:widowControl/>
        <w:numPr>
          <w:ilvl w:val="0"/>
          <w:numId w:val="2"/>
        </w:numPr>
        <w:tabs>
          <w:tab w:val="clear" w:pos="780"/>
          <w:tab w:val="num" w:pos="810"/>
        </w:tabs>
        <w:spacing w:before="40"/>
        <w:ind w:left="810" w:hanging="464"/>
      </w:pPr>
      <w:r w:rsidRPr="009B3C79">
        <w:t>Appendix G—frequencies of imputation flags and minimum, maximum, and mean of numeric variables;</w:t>
      </w:r>
    </w:p>
    <w:p w:rsidR="00356F80" w:rsidRPr="009B3C79" w:rsidRDefault="00356F80" w:rsidP="00356F80">
      <w:pPr>
        <w:widowControl/>
        <w:numPr>
          <w:ilvl w:val="0"/>
          <w:numId w:val="2"/>
        </w:numPr>
        <w:tabs>
          <w:tab w:val="clear" w:pos="780"/>
          <w:tab w:val="num" w:pos="810"/>
        </w:tabs>
        <w:spacing w:before="40"/>
        <w:ind w:left="810" w:hanging="464"/>
      </w:pPr>
      <w:r w:rsidRPr="009B3C79">
        <w:t>Appendix H—fiscal year definitions and specific state notes; and</w:t>
      </w:r>
    </w:p>
    <w:p w:rsidR="00356F80" w:rsidRPr="009B3C79" w:rsidRDefault="00356F80" w:rsidP="00356F80">
      <w:pPr>
        <w:widowControl/>
        <w:numPr>
          <w:ilvl w:val="0"/>
          <w:numId w:val="2"/>
        </w:numPr>
        <w:tabs>
          <w:tab w:val="clear" w:pos="780"/>
          <w:tab w:val="num" w:pos="810"/>
        </w:tabs>
        <w:spacing w:before="40"/>
        <w:ind w:left="810" w:hanging="464"/>
      </w:pPr>
      <w:r w:rsidRPr="009B3C79">
        <w:t>Appendix I—the survey</w:t>
      </w:r>
      <w:r>
        <w:t xml:space="preserve"> </w:t>
      </w:r>
      <w:r w:rsidRPr="009B3C79">
        <w:t>form.</w:t>
      </w:r>
    </w:p>
    <w:bookmarkEnd w:id="5"/>
    <w:bookmarkEnd w:id="6"/>
    <w:p w:rsidR="001319C9" w:rsidRDefault="00356F80" w:rsidP="00356F80">
      <w:pPr>
        <w:widowControl/>
        <w:spacing w:before="240" w:after="240"/>
        <w:rPr>
          <w:b/>
          <w:iCs/>
          <w:szCs w:val="20"/>
        </w:rPr>
      </w:pPr>
      <w:r w:rsidRPr="00AB1882">
        <w:rPr>
          <w:b/>
          <w:iCs/>
          <w:szCs w:val="20"/>
        </w:rPr>
        <w:t xml:space="preserve">File </w:t>
      </w:r>
      <w:r w:rsidR="00DF3BAC">
        <w:rPr>
          <w:b/>
          <w:iCs/>
          <w:szCs w:val="20"/>
        </w:rPr>
        <w:t>V</w:t>
      </w:r>
      <w:r w:rsidRPr="00AB1882">
        <w:rPr>
          <w:b/>
          <w:iCs/>
          <w:szCs w:val="20"/>
        </w:rPr>
        <w:t>ersions</w:t>
      </w:r>
    </w:p>
    <w:p w:rsidR="001319C9" w:rsidRPr="00A255A9" w:rsidRDefault="001319C9" w:rsidP="001319C9">
      <w:pPr>
        <w:widowControl/>
        <w:spacing w:before="240" w:after="240"/>
        <w:rPr>
          <w:szCs w:val="20"/>
        </w:rPr>
      </w:pPr>
      <w:r>
        <w:t xml:space="preserve">NCES maintains strict version control of </w:t>
      </w:r>
      <w:r w:rsidR="00EB106E">
        <w:t xml:space="preserve">NPEFS </w:t>
      </w:r>
      <w:r>
        <w:t>files. The versions are identified by one numeric character and one alphabetic character. The number corresponds with the release version (e.g., “1” is the first release, “2” is the second release, etc.). The letter “a” also corresponds to a public release.</w:t>
      </w:r>
      <w:r w:rsidRPr="008C2967">
        <w:rPr>
          <w:rStyle w:val="FootnoteReference"/>
          <w:vertAlign w:val="superscript"/>
        </w:rPr>
        <w:footnoteReference w:id="5"/>
      </w:r>
      <w:r w:rsidRPr="008C2967">
        <w:rPr>
          <w:vertAlign w:val="superscript"/>
        </w:rPr>
        <w:t xml:space="preserve"> </w:t>
      </w:r>
      <w:r>
        <w:t xml:space="preserve"> </w:t>
      </w:r>
      <w:r w:rsidRPr="00A255A9">
        <w:rPr>
          <w:szCs w:val="20"/>
        </w:rPr>
        <w:t xml:space="preserve">For </w:t>
      </w:r>
      <w:r w:rsidR="00173DCE">
        <w:rPr>
          <w:szCs w:val="20"/>
        </w:rPr>
        <w:t xml:space="preserve">SY </w:t>
      </w:r>
      <w:r>
        <w:rPr>
          <w:szCs w:val="20"/>
        </w:rPr>
        <w:t xml:space="preserve">2011-12 (FY 12), the </w:t>
      </w:r>
      <w:r w:rsidRPr="00A255A9">
        <w:rPr>
          <w:szCs w:val="20"/>
        </w:rPr>
        <w:t xml:space="preserve">“1a” file is the </w:t>
      </w:r>
      <w:r>
        <w:rPr>
          <w:szCs w:val="20"/>
        </w:rPr>
        <w:t xml:space="preserve">first provisional </w:t>
      </w:r>
      <w:r w:rsidRPr="00A255A9">
        <w:rPr>
          <w:szCs w:val="20"/>
        </w:rPr>
        <w:t>file</w:t>
      </w:r>
      <w:r>
        <w:rPr>
          <w:szCs w:val="20"/>
        </w:rPr>
        <w:t xml:space="preserve"> release.      </w:t>
      </w:r>
    </w:p>
    <w:p w:rsidR="001319C9" w:rsidRDefault="001319C9" w:rsidP="001319C9">
      <w:pPr>
        <w:widowControl/>
        <w:spacing w:before="120" w:after="120"/>
      </w:pPr>
      <w:r w:rsidRPr="00A255A9">
        <w:t xml:space="preserve">NCES releases a </w:t>
      </w:r>
      <w:r>
        <w:t xml:space="preserve">provisional </w:t>
      </w:r>
      <w:r w:rsidRPr="00A255A9">
        <w:t xml:space="preserve">file (Version 1a) after a publication using the data has been released. (NCES standards require that an NCES publication using the data be released before the data are </w:t>
      </w:r>
      <w:r>
        <w:t>released</w:t>
      </w:r>
      <w:r w:rsidRPr="00A84063">
        <w:t>.</w:t>
      </w:r>
      <w:r>
        <w:t xml:space="preserve">) </w:t>
      </w:r>
      <w:r w:rsidRPr="0036686A">
        <w:t xml:space="preserve">Data in </w:t>
      </w:r>
      <w:r>
        <w:t>provisional</w:t>
      </w:r>
      <w:r w:rsidRPr="0036686A">
        <w:t xml:space="preserve"> data file</w:t>
      </w:r>
      <w:r>
        <w:t>s</w:t>
      </w:r>
      <w:r w:rsidRPr="0036686A">
        <w:t xml:space="preserve"> have undergone </w:t>
      </w:r>
      <w:r w:rsidR="009C6B66">
        <w:t xml:space="preserve">a minimum of </w:t>
      </w:r>
      <w:r>
        <w:t>one round of data review and editing. NCES may update the file if SEAs report</w:t>
      </w:r>
      <w:r w:rsidRPr="00A255A9">
        <w:t xml:space="preserve"> revised data </w:t>
      </w:r>
      <w:r>
        <w:t>to address</w:t>
      </w:r>
      <w:r w:rsidRPr="00A255A9">
        <w:t xml:space="preserve"> errors in </w:t>
      </w:r>
      <w:r>
        <w:t xml:space="preserve">a provisional </w:t>
      </w:r>
      <w:r w:rsidRPr="00A255A9">
        <w:t>data file</w:t>
      </w:r>
      <w:r>
        <w:t xml:space="preserve">.   </w:t>
      </w:r>
    </w:p>
    <w:p w:rsidR="00D27077" w:rsidRDefault="00EB106E" w:rsidP="001319C9">
      <w:pPr>
        <w:pStyle w:val="bodytext0"/>
        <w:spacing w:after="0"/>
        <w:ind w:right="180"/>
      </w:pPr>
      <w:r w:rsidRPr="00CE2B25">
        <w:t>Provisional NPEFS data have been subject to at least two rounds of extensive data review and editing; the data may also include revisions made by SEAs in their</w:t>
      </w:r>
      <w:r w:rsidRPr="00CE2B25">
        <w:rPr>
          <w:w w:val="99"/>
        </w:rPr>
        <w:t xml:space="preserve"> </w:t>
      </w:r>
      <w:r w:rsidRPr="00CE2B25">
        <w:t>own review of their finance data that were submitted prior to the close of the collection period. Revisions submitted after the provisional data file has been locked will be incorporated in the</w:t>
      </w:r>
      <w:r w:rsidRPr="00CE2B25">
        <w:rPr>
          <w:w w:val="99"/>
        </w:rPr>
        <w:t xml:space="preserve"> </w:t>
      </w:r>
      <w:r w:rsidRPr="00CE2B25">
        <w:t>final file for each fiscal year, which will be released at the same time as the release of provisional data for the following year.</w:t>
      </w:r>
    </w:p>
    <w:p w:rsidR="00356F80" w:rsidRPr="00A255A9" w:rsidRDefault="00356F80" w:rsidP="00356F80">
      <w:pPr>
        <w:pStyle w:val="Heading2"/>
        <w:spacing w:before="240" w:after="240"/>
      </w:pPr>
      <w:bookmarkStart w:id="7" w:name="_Toc84149471"/>
      <w:r w:rsidRPr="00A255A9">
        <w:t>File names</w:t>
      </w:r>
    </w:p>
    <w:p w:rsidR="00356F80" w:rsidRPr="00A255A9" w:rsidRDefault="00356F80" w:rsidP="00356F80">
      <w:pPr>
        <w:pStyle w:val="Heading2"/>
        <w:spacing w:before="240" w:after="240"/>
        <w:rPr>
          <w:b w:val="0"/>
          <w:i/>
        </w:rPr>
      </w:pPr>
      <w:r>
        <w:rPr>
          <w:b w:val="0"/>
        </w:rPr>
        <w:t>The names of the FY 1</w:t>
      </w:r>
      <w:r w:rsidR="00FD079F">
        <w:rPr>
          <w:b w:val="0"/>
        </w:rPr>
        <w:t>2</w:t>
      </w:r>
      <w:r w:rsidRPr="00A255A9">
        <w:rPr>
          <w:b w:val="0"/>
        </w:rPr>
        <w:t xml:space="preserve"> releases are as follows: </w:t>
      </w:r>
    </w:p>
    <w:p w:rsidR="00356F80" w:rsidRDefault="00356F80" w:rsidP="00356F80">
      <w:pPr>
        <w:pStyle w:val="Heading2"/>
        <w:numPr>
          <w:ilvl w:val="0"/>
          <w:numId w:val="3"/>
        </w:numPr>
        <w:rPr>
          <w:b w:val="0"/>
        </w:rPr>
      </w:pPr>
      <w:r>
        <w:rPr>
          <w:b w:val="0"/>
        </w:rPr>
        <w:t>Stfis1</w:t>
      </w:r>
      <w:r w:rsidR="00FD079F">
        <w:rPr>
          <w:b w:val="0"/>
        </w:rPr>
        <w:t>2</w:t>
      </w:r>
      <w:r w:rsidR="00090027">
        <w:rPr>
          <w:b w:val="0"/>
        </w:rPr>
        <w:t>_</w:t>
      </w:r>
      <w:r>
        <w:rPr>
          <w:b w:val="0"/>
        </w:rPr>
        <w:t>1a</w:t>
      </w:r>
      <w:r w:rsidRPr="00A255A9">
        <w:rPr>
          <w:b w:val="0"/>
        </w:rPr>
        <w:t>.txt (</w:t>
      </w:r>
      <w:r w:rsidR="0082757A">
        <w:rPr>
          <w:b w:val="0"/>
        </w:rPr>
        <w:t>tab</w:t>
      </w:r>
      <w:r w:rsidR="00DC43E3">
        <w:rPr>
          <w:b w:val="0"/>
        </w:rPr>
        <w:t>-</w:t>
      </w:r>
      <w:r w:rsidR="0082757A">
        <w:rPr>
          <w:b w:val="0"/>
        </w:rPr>
        <w:t xml:space="preserve">delimited </w:t>
      </w:r>
      <w:r w:rsidRPr="00A255A9">
        <w:rPr>
          <w:b w:val="0"/>
        </w:rPr>
        <w:t>text file)</w:t>
      </w:r>
    </w:p>
    <w:p w:rsidR="0082757A" w:rsidRPr="00A255A9" w:rsidRDefault="0082757A" w:rsidP="0082757A">
      <w:pPr>
        <w:pStyle w:val="Heading2"/>
        <w:numPr>
          <w:ilvl w:val="0"/>
          <w:numId w:val="3"/>
        </w:numPr>
        <w:spacing w:before="120"/>
        <w:rPr>
          <w:b w:val="0"/>
        </w:rPr>
      </w:pPr>
      <w:r w:rsidRPr="00A255A9">
        <w:rPr>
          <w:b w:val="0"/>
        </w:rPr>
        <w:t>Stfis</w:t>
      </w:r>
      <w:r>
        <w:rPr>
          <w:b w:val="0"/>
        </w:rPr>
        <w:t>1</w:t>
      </w:r>
      <w:r w:rsidR="00FD079F">
        <w:rPr>
          <w:b w:val="0"/>
        </w:rPr>
        <w:t>2</w:t>
      </w:r>
      <w:r w:rsidR="00090027">
        <w:rPr>
          <w:b w:val="0"/>
        </w:rPr>
        <w:t>_</w:t>
      </w:r>
      <w:r>
        <w:rPr>
          <w:b w:val="0"/>
        </w:rPr>
        <w:t>1a</w:t>
      </w:r>
      <w:r w:rsidRPr="00A255A9">
        <w:rPr>
          <w:b w:val="0"/>
        </w:rPr>
        <w:t>.xls (</w:t>
      </w:r>
      <w:r w:rsidR="00DC43E3">
        <w:rPr>
          <w:b w:val="0"/>
        </w:rPr>
        <w:t>M</w:t>
      </w:r>
      <w:r w:rsidRPr="00A255A9">
        <w:rPr>
          <w:b w:val="0"/>
        </w:rPr>
        <w:t xml:space="preserve">icrosoft </w:t>
      </w:r>
      <w:r w:rsidR="00DC43E3">
        <w:rPr>
          <w:b w:val="0"/>
        </w:rPr>
        <w:t>E</w:t>
      </w:r>
      <w:r w:rsidRPr="00A255A9">
        <w:rPr>
          <w:b w:val="0"/>
        </w:rPr>
        <w:t>xcel file)</w:t>
      </w:r>
    </w:p>
    <w:p w:rsidR="00356F80" w:rsidRPr="00D27077" w:rsidRDefault="00356F80" w:rsidP="00D27077">
      <w:r w:rsidRPr="00A255A9">
        <w:t>The first seven characters indicate the file contents and year, and the last two characters indicate the file version. “</w:t>
      </w:r>
      <w:proofErr w:type="spellStart"/>
      <w:r w:rsidRPr="00A255A9">
        <w:t>Stfis</w:t>
      </w:r>
      <w:proofErr w:type="spellEnd"/>
      <w:r w:rsidRPr="00A255A9">
        <w:t>” stands for state fiscal, “</w:t>
      </w:r>
      <w:r>
        <w:t>1</w:t>
      </w:r>
      <w:r w:rsidR="00FD079F">
        <w:t>2</w:t>
      </w:r>
      <w:r w:rsidRPr="00A255A9">
        <w:t xml:space="preserve">” stands for FY </w:t>
      </w:r>
      <w:r>
        <w:t>1</w:t>
      </w:r>
      <w:r w:rsidR="00FD079F">
        <w:t>2</w:t>
      </w:r>
      <w:r w:rsidRPr="00A255A9">
        <w:t xml:space="preserve">, </w:t>
      </w:r>
      <w:r w:rsidR="007B4732" w:rsidRPr="00A255A9">
        <w:t>and “</w:t>
      </w:r>
      <w:r w:rsidRPr="00A255A9">
        <w:t xml:space="preserve">1” indicates that the file is ready for </w:t>
      </w:r>
      <w:r w:rsidR="000D6E2D">
        <w:t xml:space="preserve">initial </w:t>
      </w:r>
      <w:r w:rsidRPr="00A255A9">
        <w:t>release by NCES</w:t>
      </w:r>
      <w:r w:rsidR="00082966">
        <w:t>.</w:t>
      </w:r>
      <w:r w:rsidR="00AE08C2">
        <w:t xml:space="preserve">  </w:t>
      </w:r>
    </w:p>
    <w:p w:rsidR="00356F80" w:rsidRPr="00A255A9" w:rsidRDefault="009239B9" w:rsidP="00356F80">
      <w:pPr>
        <w:pStyle w:val="Heading2"/>
        <w:spacing w:before="240" w:after="240"/>
      </w:pPr>
      <w:r>
        <w:lastRenderedPageBreak/>
        <w:t>A.</w:t>
      </w:r>
      <w:r>
        <w:tab/>
        <w:t xml:space="preserve">NPEFS Data Collection </w:t>
      </w:r>
      <w:r w:rsidR="00356F80" w:rsidRPr="00A255A9">
        <w:t>Methodology</w:t>
      </w:r>
      <w:bookmarkEnd w:id="7"/>
    </w:p>
    <w:p w:rsidR="00356F80" w:rsidRDefault="00356F80" w:rsidP="00356F80">
      <w:r w:rsidRPr="00A255A9">
        <w:t xml:space="preserve">SEAs in the 50 states, the District of Columbia, and </w:t>
      </w:r>
      <w:r w:rsidR="00DC43E3">
        <w:t>five</w:t>
      </w:r>
      <w:r w:rsidRPr="009B3C79">
        <w:t xml:space="preserve"> </w:t>
      </w:r>
      <w:r>
        <w:t>U.S. Island Areas</w:t>
      </w:r>
      <w:r w:rsidRPr="00A255A9">
        <w:t xml:space="preserve"> (American Samoa, Guam, the Commonwealth of the Northern Mariana Islands, </w:t>
      </w:r>
      <w:r w:rsidR="00DC43E3">
        <w:t xml:space="preserve">Puerto Rico, </w:t>
      </w:r>
      <w:r w:rsidRPr="00A255A9">
        <w:t>and the U.S. Virgin Islands)</w:t>
      </w:r>
      <w:r>
        <w:t xml:space="preserve"> participate in the NPEFS </w:t>
      </w:r>
      <w:r w:rsidR="00F10983">
        <w:t>collection</w:t>
      </w:r>
      <w:r w:rsidRPr="008947CA">
        <w:t>.</w:t>
      </w:r>
    </w:p>
    <w:p w:rsidR="00356F80" w:rsidRDefault="00356F80" w:rsidP="00356F80">
      <w:pPr>
        <w:widowControl/>
        <w:spacing w:before="240" w:after="240"/>
      </w:pPr>
      <w:r>
        <w:t>SEAs appoint state fiscal coordinators to work with NCES and</w:t>
      </w:r>
      <w:r w:rsidR="00585CAA">
        <w:t xml:space="preserve"> the</w:t>
      </w:r>
      <w:r>
        <w:t xml:space="preserve"> Census</w:t>
      </w:r>
      <w:r w:rsidR="004A79B4">
        <w:t xml:space="preserve"> Bureau</w:t>
      </w:r>
      <w:r>
        <w:t xml:space="preserve"> to provide accurate and comparable data across states and jurisdictions. NCES and </w:t>
      </w:r>
      <w:r w:rsidR="004A79B4">
        <w:t xml:space="preserve">the </w:t>
      </w:r>
      <w:r>
        <w:t>Census</w:t>
      </w:r>
      <w:r w:rsidR="004A79B4">
        <w:t xml:space="preserve"> Bureau</w:t>
      </w:r>
      <w:r>
        <w:t xml:space="preserve"> provide annual training </w:t>
      </w:r>
      <w:r w:rsidRPr="00676637">
        <w:t xml:space="preserve">workshops for state fiscal coordinators that are designed to improve the efficiency and efficacy of reporting NPEFS data. </w:t>
      </w:r>
      <w:r w:rsidR="00040BFB">
        <w:t xml:space="preserve">The </w:t>
      </w:r>
      <w:r w:rsidR="00A6042A">
        <w:t xml:space="preserve">annual training workshops </w:t>
      </w:r>
      <w:r w:rsidR="009C6B66">
        <w:t xml:space="preserve">cover </w:t>
      </w:r>
      <w:r w:rsidR="00A6042A">
        <w:t>t</w:t>
      </w:r>
      <w:r w:rsidR="00A6042A" w:rsidRPr="00A6042A">
        <w:t xml:space="preserve">he comprehensive review of data items; on-line training on data submission; discussion of reporting and editing processes; and coordinating submission of fiscal data with </w:t>
      </w:r>
      <w:r w:rsidR="00040BFB">
        <w:t xml:space="preserve">the </w:t>
      </w:r>
      <w:r w:rsidR="00A6042A" w:rsidRPr="00A6042A">
        <w:t>state's data systems</w:t>
      </w:r>
      <w:r w:rsidR="00475497">
        <w:t xml:space="preserve">. The workshop topics </w:t>
      </w:r>
      <w:r w:rsidR="00A6042A" w:rsidRPr="00A6042A">
        <w:t xml:space="preserve">are all designed to improve data quality. </w:t>
      </w:r>
      <w:r w:rsidR="00040BFB">
        <w:t xml:space="preserve">During these training workshops, </w:t>
      </w:r>
      <w:r w:rsidR="009C6B66">
        <w:t xml:space="preserve">often times </w:t>
      </w:r>
      <w:r w:rsidR="00040BFB">
        <w:t>t</w:t>
      </w:r>
      <w:r w:rsidR="00A6042A" w:rsidRPr="00A6042A">
        <w:t>he state fiscal coordinators learn more from exchanging ideas among each other than from any other source.  </w:t>
      </w:r>
      <w:r w:rsidR="00F10983">
        <w:t xml:space="preserve">State fiscal coordinators also provide valuable feedback in these workshops that allows NCES to </w:t>
      </w:r>
      <w:r w:rsidR="007E3399">
        <w:t>identify and address current issues related to school finance reporting so that the data continue to be relevant and timely.</w:t>
      </w:r>
    </w:p>
    <w:p w:rsidR="00356F80" w:rsidRDefault="00356F80" w:rsidP="00356F80">
      <w:pPr>
        <w:widowControl/>
        <w:spacing w:before="240" w:after="240"/>
      </w:pPr>
      <w:r w:rsidRPr="00676637">
        <w:t xml:space="preserve">Prior to reporting </w:t>
      </w:r>
      <w:r w:rsidR="00B715BE">
        <w:t xml:space="preserve">the </w:t>
      </w:r>
      <w:r w:rsidRPr="00676637">
        <w:t xml:space="preserve">NPEFS data, SEAs </w:t>
      </w:r>
      <w:r w:rsidR="001A33EF">
        <w:t xml:space="preserve">must </w:t>
      </w:r>
      <w:r w:rsidRPr="00676637">
        <w:t xml:space="preserve">compile fiscal data </w:t>
      </w:r>
      <w:r w:rsidR="001A33EF">
        <w:t>from the local education agencies (</w:t>
      </w:r>
      <w:r w:rsidR="001A33EF" w:rsidRPr="00676637">
        <w:t>LEAs</w:t>
      </w:r>
      <w:r w:rsidR="001A33EF">
        <w:t xml:space="preserve">) </w:t>
      </w:r>
      <w:r w:rsidRPr="00676637">
        <w:t>that operate</w:t>
      </w:r>
      <w:r w:rsidR="001A33EF">
        <w:t xml:space="preserve"> or support</w:t>
      </w:r>
      <w:r w:rsidRPr="00676637">
        <w:t xml:space="preserve"> public </w:t>
      </w:r>
      <w:r w:rsidR="00A11070" w:rsidRPr="00DC1EC2">
        <w:t xml:space="preserve">elementary and secondary </w:t>
      </w:r>
      <w:r w:rsidRPr="00676637">
        <w:t xml:space="preserve">schools. SEAs </w:t>
      </w:r>
      <w:r w:rsidR="00475497">
        <w:t xml:space="preserve">usually take the opportunity to </w:t>
      </w:r>
      <w:r w:rsidR="001A33EF">
        <w:t>review</w:t>
      </w:r>
      <w:r w:rsidR="001A33EF" w:rsidRPr="00676637">
        <w:t xml:space="preserve"> </w:t>
      </w:r>
      <w:r w:rsidRPr="00676637">
        <w:t xml:space="preserve">and edit </w:t>
      </w:r>
      <w:r w:rsidR="001A33EF">
        <w:t xml:space="preserve">data from their LEAs to </w:t>
      </w:r>
      <w:r w:rsidR="00CA5C8C">
        <w:t xml:space="preserve">enhance </w:t>
      </w:r>
      <w:r w:rsidR="001A33EF">
        <w:t>data quality</w:t>
      </w:r>
      <w:r w:rsidRPr="00676637">
        <w:t>.</w:t>
      </w:r>
      <w:r w:rsidR="00475497">
        <w:t xml:space="preserve"> </w:t>
      </w:r>
      <w:r w:rsidRPr="00676637">
        <w:t>SEAs also include revenues and expenditures</w:t>
      </w:r>
      <w:r>
        <w:t xml:space="preserve"> </w:t>
      </w:r>
      <w:r w:rsidRPr="00A255A9">
        <w:t>for any state-run schools, such as</w:t>
      </w:r>
      <w:r w:rsidR="00677A7E">
        <w:t xml:space="preserve"> schools with</w:t>
      </w:r>
      <w:r w:rsidRPr="00A255A9">
        <w:t xml:space="preserve"> special education programs </w:t>
      </w:r>
      <w:r w:rsidR="00677A7E">
        <w:t xml:space="preserve">or juvenile justice facilities that provide education services. </w:t>
      </w:r>
      <w:r w:rsidRPr="00A255A9">
        <w:t>NCES and SEAs work cooperatively to ensure comparability between the data items requested and reported</w:t>
      </w:r>
      <w:r w:rsidRPr="00676637">
        <w:t>.</w:t>
      </w:r>
      <w:r>
        <w:t xml:space="preserve">  </w:t>
      </w:r>
    </w:p>
    <w:p w:rsidR="005C21D8" w:rsidRDefault="00356F80" w:rsidP="00356F80">
      <w:pPr>
        <w:widowControl/>
        <w:spacing w:before="240" w:after="240"/>
      </w:pPr>
      <w:r w:rsidRPr="00676637">
        <w:t>In addition to the state fiscal coordinator, each SEA assigns a certifying official</w:t>
      </w:r>
      <w:r w:rsidRPr="00676637">
        <w:rPr>
          <w:rStyle w:val="FootnoteReference"/>
          <w:vertAlign w:val="superscript"/>
        </w:rPr>
        <w:footnoteReference w:id="6"/>
      </w:r>
      <w:r w:rsidRPr="00676637">
        <w:t xml:space="preserve"> who certifies that</w:t>
      </w:r>
      <w:r>
        <w:t xml:space="preserve"> the data constitutes a true and full report of revenues, expenditures, and student attendance during the regular school year and for summer school for the public elementary and secondary schools</w:t>
      </w:r>
      <w:r w:rsidR="005C21D8">
        <w:t>.</w:t>
      </w:r>
      <w:r>
        <w:t xml:space="preserve"> </w:t>
      </w:r>
    </w:p>
    <w:p w:rsidR="00483DF2" w:rsidRDefault="00356F80" w:rsidP="00356F80">
      <w:pPr>
        <w:widowControl/>
        <w:rPr>
          <w:b/>
        </w:rPr>
      </w:pPr>
      <w:r w:rsidRPr="00AC33EE">
        <w:t xml:space="preserve">The FY </w:t>
      </w:r>
      <w:r>
        <w:t>1</w:t>
      </w:r>
      <w:r w:rsidR="001647D4">
        <w:t>2</w:t>
      </w:r>
      <w:r w:rsidRPr="00AC33EE">
        <w:t xml:space="preserve"> NPEFS </w:t>
      </w:r>
      <w:r>
        <w:t xml:space="preserve">data collection opened on </w:t>
      </w:r>
      <w:r w:rsidR="00F10D0D">
        <w:t>January 30, 201</w:t>
      </w:r>
      <w:r w:rsidR="001647D4">
        <w:t>3</w:t>
      </w:r>
      <w:r>
        <w:t xml:space="preserve"> and closed on </w:t>
      </w:r>
      <w:r w:rsidR="00F10D0D">
        <w:t>August 15, 201</w:t>
      </w:r>
      <w:r w:rsidR="001647D4">
        <w:t>3</w:t>
      </w:r>
      <w:r w:rsidR="00F10D0D">
        <w:t>.</w:t>
      </w:r>
      <w:r w:rsidR="00D0093C">
        <w:t xml:space="preserve">  </w:t>
      </w:r>
      <w:r w:rsidR="00AA1B6D">
        <w:t>Upon receipt of a state’s submission, Census Bureau and NCES analysts review the data for possible errors or anomalies.  Between August 16, 201</w:t>
      </w:r>
      <w:r w:rsidR="006128DF">
        <w:t>3</w:t>
      </w:r>
      <w:r w:rsidR="00AA1B6D">
        <w:t xml:space="preserve"> and </w:t>
      </w:r>
      <w:r w:rsidR="00A05C69">
        <w:t>August 15, 2014</w:t>
      </w:r>
      <w:r w:rsidR="00AD6CAD">
        <w:t>,</w:t>
      </w:r>
      <w:r w:rsidR="00D0093C">
        <w:t xml:space="preserve"> </w:t>
      </w:r>
      <w:r w:rsidR="00AA1B6D">
        <w:t xml:space="preserve">some SEAs reported revisions to correct or resolve errors in their original submission.  </w:t>
      </w:r>
    </w:p>
    <w:p w:rsidR="00AA1B6D" w:rsidRDefault="00AA1B6D" w:rsidP="00356F80">
      <w:pPr>
        <w:widowControl/>
        <w:rPr>
          <w:b/>
        </w:rPr>
      </w:pPr>
    </w:p>
    <w:p w:rsidR="00356F80" w:rsidRPr="00A255A9" w:rsidRDefault="00356F80" w:rsidP="00356F80">
      <w:pPr>
        <w:widowControl/>
        <w:rPr>
          <w:b/>
        </w:rPr>
      </w:pPr>
      <w:r w:rsidRPr="00A255A9">
        <w:rPr>
          <w:b/>
        </w:rPr>
        <w:t>Missing</w:t>
      </w:r>
      <w:r w:rsidR="00B466AF">
        <w:rPr>
          <w:b/>
        </w:rPr>
        <w:t xml:space="preserve">, </w:t>
      </w:r>
      <w:proofErr w:type="spellStart"/>
      <w:r w:rsidRPr="00A255A9">
        <w:rPr>
          <w:b/>
        </w:rPr>
        <w:t>nonapplicable</w:t>
      </w:r>
      <w:proofErr w:type="spellEnd"/>
      <w:r w:rsidR="00B466AF">
        <w:rPr>
          <w:b/>
        </w:rPr>
        <w:t>, and suppressed</w:t>
      </w:r>
      <w:r w:rsidRPr="00A255A9">
        <w:rPr>
          <w:b/>
        </w:rPr>
        <w:t xml:space="preserve"> data</w:t>
      </w:r>
    </w:p>
    <w:p w:rsidR="00BF33DA" w:rsidRPr="00BF33DA" w:rsidRDefault="00356F80" w:rsidP="00BF33DA">
      <w:pPr>
        <w:spacing w:before="220" w:after="240"/>
        <w:rPr>
          <w:sz w:val="23"/>
          <w:szCs w:val="23"/>
        </w:rPr>
      </w:pPr>
      <w:r w:rsidRPr="00676637">
        <w:t>Missing data are rep</w:t>
      </w:r>
      <w:r w:rsidR="00BB334B">
        <w:t xml:space="preserve">orted as “-1” in the data file and </w:t>
      </w:r>
      <w:proofErr w:type="spellStart"/>
      <w:r w:rsidRPr="00676637">
        <w:t>nonapplicable</w:t>
      </w:r>
      <w:proofErr w:type="spellEnd"/>
      <w:r w:rsidRPr="00676637">
        <w:t xml:space="preserve"> data are reported as “</w:t>
      </w:r>
      <w:r w:rsidRPr="00676637">
        <w:noBreakHyphen/>
        <w:t>2.”</w:t>
      </w:r>
      <w:r w:rsidRPr="00676637">
        <w:rPr>
          <w:rStyle w:val="FootnoteReference"/>
          <w:vertAlign w:val="superscript"/>
        </w:rPr>
        <w:footnoteReference w:id="7"/>
      </w:r>
      <w:r w:rsidRPr="00676637">
        <w:t xml:space="preserve"> The  FY 1</w:t>
      </w:r>
      <w:r w:rsidR="006128DF">
        <w:t>2</w:t>
      </w:r>
      <w:r w:rsidRPr="00676637">
        <w:t xml:space="preserve"> </w:t>
      </w:r>
      <w:r w:rsidR="00CA5C8C">
        <w:t xml:space="preserve">NPEFS </w:t>
      </w:r>
      <w:r w:rsidRPr="00676637">
        <w:t>Instruction Manual</w:t>
      </w:r>
      <w:r>
        <w:t xml:space="preserve"> </w:t>
      </w:r>
      <w:r w:rsidRPr="00A255A9">
        <w:t xml:space="preserve">requests that states report “0” for data items for which no activity has occurred and </w:t>
      </w:r>
      <w:r w:rsidR="00AC1E0F">
        <w:t xml:space="preserve">“-1” </w:t>
      </w:r>
      <w:r w:rsidRPr="00A255A9">
        <w:t>for items for which activity has occurred, but for which data are missing. In some instances, a “-1” may have been reported when there was no activity. Conversely, a “0” may have been reported when, in fact, there was some activity. When producing the final file, NCES edits some “-1” and “0” responses</w:t>
      </w:r>
      <w:r>
        <w:t xml:space="preserve"> (e.g., teacher salaries reported as “0” were edited to “-1.”)</w:t>
      </w:r>
      <w:r w:rsidRPr="00A255A9">
        <w:t>.</w:t>
      </w:r>
      <w:r w:rsidR="000A5083">
        <w:t xml:space="preserve"> </w:t>
      </w:r>
      <w:r w:rsidR="00BF33DA" w:rsidRPr="00BF33DA">
        <w:rPr>
          <w:sz w:val="23"/>
          <w:szCs w:val="23"/>
        </w:rPr>
        <w:t xml:space="preserve">Beginning with FY 10, CCD identifies submitted NPEFS data that do not meet NCES data quality standards by reporting the data item as </w:t>
      </w:r>
      <w:r w:rsidR="00B466AF">
        <w:rPr>
          <w:sz w:val="23"/>
          <w:szCs w:val="23"/>
        </w:rPr>
        <w:t xml:space="preserve">  </w:t>
      </w:r>
      <w:r w:rsidR="00BF33DA" w:rsidRPr="00BF33DA">
        <w:rPr>
          <w:sz w:val="23"/>
          <w:szCs w:val="23"/>
        </w:rPr>
        <w:t xml:space="preserve">"-9" and </w:t>
      </w:r>
      <w:r w:rsidR="00467461">
        <w:rPr>
          <w:sz w:val="23"/>
          <w:szCs w:val="23"/>
        </w:rPr>
        <w:t xml:space="preserve">the corresponding </w:t>
      </w:r>
      <w:r w:rsidR="00BF33DA" w:rsidRPr="00BF33DA">
        <w:rPr>
          <w:sz w:val="23"/>
          <w:szCs w:val="23"/>
        </w:rPr>
        <w:t xml:space="preserve">data item flag as "A." This suppression would only occur with numeric data items. </w:t>
      </w:r>
    </w:p>
    <w:p w:rsidR="00D27077" w:rsidRDefault="00D27077">
      <w:pPr>
        <w:widowControl/>
        <w:autoSpaceDE/>
        <w:autoSpaceDN/>
        <w:adjustRightInd/>
        <w:spacing w:after="200" w:line="276" w:lineRule="auto"/>
        <w:rPr>
          <w:sz w:val="23"/>
          <w:szCs w:val="23"/>
        </w:rPr>
      </w:pPr>
      <w:r>
        <w:rPr>
          <w:sz w:val="23"/>
          <w:szCs w:val="23"/>
        </w:rPr>
        <w:br w:type="page"/>
      </w:r>
    </w:p>
    <w:p w:rsidR="00356F80" w:rsidRPr="00A255A9" w:rsidRDefault="00356F80" w:rsidP="00BF33DA">
      <w:pPr>
        <w:spacing w:before="220" w:after="240"/>
        <w:rPr>
          <w:b/>
        </w:rPr>
      </w:pPr>
      <w:r w:rsidRPr="00A255A9">
        <w:rPr>
          <w:b/>
        </w:rPr>
        <w:lastRenderedPageBreak/>
        <w:t>Average daily attendance</w:t>
      </w:r>
      <w:r>
        <w:rPr>
          <w:b/>
        </w:rPr>
        <w:t xml:space="preserve"> </w:t>
      </w:r>
      <w:r w:rsidRPr="00A255A9">
        <w:rPr>
          <w:b/>
        </w:rPr>
        <w:t>data</w:t>
      </w:r>
      <w:r w:rsidR="00E13C69">
        <w:rPr>
          <w:b/>
        </w:rPr>
        <w:t xml:space="preserve">, </w:t>
      </w:r>
      <w:r w:rsidR="00475497">
        <w:rPr>
          <w:b/>
        </w:rPr>
        <w:t xml:space="preserve">State </w:t>
      </w:r>
      <w:proofErr w:type="gramStart"/>
      <w:r w:rsidR="00475497">
        <w:rPr>
          <w:b/>
        </w:rPr>
        <w:t>Per</w:t>
      </w:r>
      <w:proofErr w:type="gramEnd"/>
      <w:r w:rsidR="00475497">
        <w:rPr>
          <w:b/>
        </w:rPr>
        <w:t xml:space="preserve"> Pupil Expenditures (SPPE), </w:t>
      </w:r>
      <w:r w:rsidRPr="00A255A9">
        <w:rPr>
          <w:b/>
        </w:rPr>
        <w:t>and student membership counts</w:t>
      </w:r>
    </w:p>
    <w:p w:rsidR="00475497" w:rsidRPr="008947CA" w:rsidRDefault="00356F80" w:rsidP="00475497">
      <w:r w:rsidRPr="008947CA">
        <w:t xml:space="preserve">The report from SEAs includes </w:t>
      </w:r>
      <w:r w:rsidR="004C7328">
        <w:t xml:space="preserve">average daily </w:t>
      </w:r>
      <w:r w:rsidRPr="008947CA">
        <w:t xml:space="preserve">attendance, revenue, and expenditure data from which NCES determines the average State </w:t>
      </w:r>
      <w:r w:rsidR="00A1207C">
        <w:t>P</w:t>
      </w:r>
      <w:r w:rsidRPr="008947CA">
        <w:t>er</w:t>
      </w:r>
      <w:r w:rsidR="00B76841">
        <w:t xml:space="preserve"> </w:t>
      </w:r>
      <w:r w:rsidR="00A1207C">
        <w:t>P</w:t>
      </w:r>
      <w:r w:rsidRPr="008947CA">
        <w:t xml:space="preserve">upil </w:t>
      </w:r>
      <w:r w:rsidR="00A1207C">
        <w:t>E</w:t>
      </w:r>
      <w:r w:rsidRPr="008947CA">
        <w:t xml:space="preserve">xpenditure (SPPE) for elementary and secondary education, as defined in section 9101(2) of the Elementary and Secondary Education Act of 1965, as amended (ESEA) (20 U.S.C. 7801(2)). </w:t>
      </w:r>
      <w:r w:rsidR="00475497" w:rsidRPr="008947CA">
        <w:t xml:space="preserve">SPPE is calculated by dividing net current expenditures by </w:t>
      </w:r>
      <w:r w:rsidR="00475497">
        <w:t>average daily attendance (</w:t>
      </w:r>
      <w:r w:rsidR="00475497" w:rsidRPr="008947CA">
        <w:t>ADA</w:t>
      </w:r>
      <w:r w:rsidR="00475497">
        <w:t>)</w:t>
      </w:r>
      <w:r w:rsidR="00475497" w:rsidRPr="008947CA">
        <w:t>.</w:t>
      </w:r>
    </w:p>
    <w:p w:rsidR="00475497" w:rsidRDefault="00475497" w:rsidP="00356F80"/>
    <w:p w:rsidR="00356F80" w:rsidRPr="008947CA" w:rsidRDefault="00356F80" w:rsidP="00356F80">
      <w:r w:rsidRPr="008947CA">
        <w:t>In addition to utilizing</w:t>
      </w:r>
      <w:r w:rsidR="00DC1EC2">
        <w:t xml:space="preserve"> </w:t>
      </w:r>
      <w:r w:rsidRPr="008947CA">
        <w:t>SPPE as general information on the financing of elementary and secondary education, the Secretary uses these data directly in calculating allocations for certain formula grant programs, including, but not limited to, Title I, Part A of the ESEA, Impact Aid, and Indian Education programs.</w:t>
      </w:r>
      <w:r w:rsidR="00A90CB1">
        <w:t xml:space="preserve"> </w:t>
      </w:r>
      <w:r w:rsidR="00A90CB1" w:rsidRPr="00E911DF">
        <w:t>Other programs, such as the Education for Homeless Children and Youth program under Title VII of the McKinney-Vento Homeless Assistance Act and the Teacher Quality State Grants program (Title II, Part A of the ESEA), make use of SPPE data indirectly because their formulas are based, in whole or in part, on State Title I, Part A allocations.</w:t>
      </w:r>
      <w:r w:rsidRPr="008947CA">
        <w:rPr>
          <w:rStyle w:val="FootnoteReference"/>
          <w:vertAlign w:val="superscript"/>
        </w:rPr>
        <w:footnoteReference w:id="8"/>
      </w:r>
      <w:r w:rsidRPr="008947CA">
        <w:t xml:space="preserve"> </w:t>
      </w:r>
    </w:p>
    <w:p w:rsidR="00356F80" w:rsidRPr="008947CA" w:rsidRDefault="00454359" w:rsidP="00356F80">
      <w:pPr>
        <w:widowControl/>
        <w:spacing w:before="220" w:after="220"/>
      </w:pPr>
      <w:r>
        <w:t xml:space="preserve">The </w:t>
      </w:r>
      <w:r w:rsidR="00356F80" w:rsidRPr="008947CA">
        <w:t>NPEFS</w:t>
      </w:r>
      <w:r>
        <w:t xml:space="preserve"> survey</w:t>
      </w:r>
      <w:r w:rsidR="00356F80" w:rsidRPr="008947CA">
        <w:t xml:space="preserve"> has two different types of </w:t>
      </w:r>
      <w:r w:rsidR="004C7328">
        <w:t>pupil or student count</w:t>
      </w:r>
      <w:r w:rsidR="004C7328" w:rsidRPr="008947CA">
        <w:t xml:space="preserve"> </w:t>
      </w:r>
      <w:r w:rsidR="00356F80" w:rsidRPr="008947CA">
        <w:t xml:space="preserve">data. Title I of the Elementary and Secondary Education Act of 1965 (as amended by Title I of the Improving America’s Schools Act of 1994) requires SEAs to collect and report ADA data. ADA is the average daily attendance for the school year. Pursuant to Title I of the Elementary and Secondary Education Act, SEAs report ADA data in accordance with state law. Average daily attendance is defined by state law or regulations. ADA data in the NPEFS data file are not </w:t>
      </w:r>
      <w:r w:rsidR="00752169">
        <w:t xml:space="preserve">necessarily </w:t>
      </w:r>
      <w:r w:rsidR="00356F80" w:rsidRPr="008947CA">
        <w:t>comparable across states because some states use their own ADA definitions and others use the NCES definition.</w:t>
      </w:r>
    </w:p>
    <w:p w:rsidR="00356F80" w:rsidRPr="008947CA" w:rsidRDefault="00356F80" w:rsidP="00356F80">
      <w:pPr>
        <w:widowControl/>
        <w:spacing w:before="220" w:after="220"/>
      </w:pPr>
      <w:r w:rsidRPr="008947CA">
        <w:t xml:space="preserve">In the absence of state law or regulations, NCES provides an alternative method to submit ADA. NCES calculates ADA by summing the counts of resident students attending public school each day of the school year and then dividing by the total number of days that school is in session during the school year. The NCES definition requires every school or school district in a state to collect attendance every day it is in session, and to record the number of days it is in session.  </w:t>
      </w:r>
    </w:p>
    <w:p w:rsidR="00C75B5D" w:rsidRDefault="00576440" w:rsidP="008C2967">
      <w:pPr>
        <w:widowControl/>
        <w:spacing w:before="220" w:after="220"/>
      </w:pPr>
      <w:r>
        <w:t>The NPEFS file also includes m</w:t>
      </w:r>
      <w:r w:rsidR="00356F80" w:rsidRPr="008947CA">
        <w:t xml:space="preserve">embership </w:t>
      </w:r>
      <w:r w:rsidR="00EC528A">
        <w:t xml:space="preserve">data </w:t>
      </w:r>
      <w:r>
        <w:t xml:space="preserve">from the </w:t>
      </w:r>
      <w:r w:rsidRPr="00DC1EC2">
        <w:t>CCD</w:t>
      </w:r>
      <w:r>
        <w:t xml:space="preserve"> </w:t>
      </w:r>
      <w:r w:rsidRPr="008947CA">
        <w:t xml:space="preserve">State </w:t>
      </w:r>
      <w:proofErr w:type="spellStart"/>
      <w:r w:rsidRPr="008947CA">
        <w:t>Nonfiscal</w:t>
      </w:r>
      <w:proofErr w:type="spellEnd"/>
      <w:r w:rsidRPr="008947CA">
        <w:t xml:space="preserve"> Survey of Public Elementary/Secondary Education. </w:t>
      </w:r>
      <w:r>
        <w:t xml:space="preserve"> </w:t>
      </w:r>
      <w:r w:rsidR="00356F80" w:rsidRPr="008947CA">
        <w:t>Membership is defined as the</w:t>
      </w:r>
      <w:r w:rsidR="00356F80" w:rsidRPr="008947CA">
        <w:rPr>
          <w:sz w:val="20"/>
          <w:szCs w:val="20"/>
        </w:rPr>
        <w:t xml:space="preserve"> </w:t>
      </w:r>
      <w:r w:rsidR="00356F80" w:rsidRPr="008947CA">
        <w:t>count of students on the current roll taken on the school day closest to October 1, by using either the sum of original entries and re-entries minus total withdrawals or the sum of the total present and the total absent.</w:t>
      </w:r>
      <w:r w:rsidR="00356F80">
        <w:t xml:space="preserve"> </w:t>
      </w:r>
      <w:r w:rsidR="00356F80" w:rsidRPr="00A255A9">
        <w:t xml:space="preserve">Student membership data from the </w:t>
      </w:r>
      <w:r w:rsidR="00E05EF6">
        <w:t xml:space="preserve">SY </w:t>
      </w:r>
      <w:r w:rsidR="00356F80" w:rsidRPr="00A255A9">
        <w:t>20</w:t>
      </w:r>
      <w:r w:rsidR="00F55A0E">
        <w:t>1</w:t>
      </w:r>
      <w:r w:rsidR="007E0672">
        <w:t>1</w:t>
      </w:r>
      <w:r w:rsidR="00356F80" w:rsidRPr="00A255A9">
        <w:sym w:font="Symbol" w:char="F02D"/>
      </w:r>
      <w:r w:rsidR="00356F80">
        <w:t>1</w:t>
      </w:r>
      <w:r w:rsidR="007E0672">
        <w:t>2</w:t>
      </w:r>
      <w:r w:rsidR="00356F80" w:rsidRPr="00A255A9">
        <w:t xml:space="preserve"> CCD State </w:t>
      </w:r>
      <w:proofErr w:type="spellStart"/>
      <w:r w:rsidR="00356F80" w:rsidRPr="00A255A9">
        <w:t>Nonfiscal</w:t>
      </w:r>
      <w:proofErr w:type="spellEnd"/>
      <w:r w:rsidR="00356F80" w:rsidRPr="00A255A9">
        <w:t xml:space="preserve"> Survey of Public Elementary/Secondary Education are included in the </w:t>
      </w:r>
      <w:r w:rsidR="00356F80">
        <w:t xml:space="preserve">1a </w:t>
      </w:r>
      <w:r w:rsidR="00356F80" w:rsidRPr="00A255A9">
        <w:t xml:space="preserve">data file </w:t>
      </w:r>
      <w:r w:rsidR="00EC528A">
        <w:t xml:space="preserve">because it encompasses </w:t>
      </w:r>
      <w:r w:rsidR="00356F80" w:rsidRPr="00A255A9">
        <w:t xml:space="preserve"> a more comparable student count</w:t>
      </w:r>
      <w:r w:rsidR="00EC528A">
        <w:t xml:space="preserve"> across states</w:t>
      </w:r>
      <w:r w:rsidR="00356F80" w:rsidRPr="00A255A9">
        <w:t>. The vari</w:t>
      </w:r>
      <w:r w:rsidR="00356F80">
        <w:t>able Student Membership (MEMBR</w:t>
      </w:r>
      <w:r w:rsidR="00F55A0E">
        <w:t>1</w:t>
      </w:r>
      <w:r w:rsidR="007E0672">
        <w:t>1</w:t>
      </w:r>
      <w:r w:rsidR="00356F80" w:rsidRPr="00A255A9">
        <w:t>) is the count of students enrolled on or about October 1, 20</w:t>
      </w:r>
      <w:r w:rsidR="00F55A0E">
        <w:t>1</w:t>
      </w:r>
      <w:r w:rsidR="007E0672">
        <w:t>1</w:t>
      </w:r>
      <w:r w:rsidR="00356F80" w:rsidRPr="00A255A9">
        <w:t>.</w:t>
      </w:r>
      <w:r w:rsidR="00356F80">
        <w:t xml:space="preserve"> </w:t>
      </w:r>
      <w:r w:rsidR="00356F80" w:rsidRPr="008947CA">
        <w:t xml:space="preserve">Because membership </w:t>
      </w:r>
      <w:r>
        <w:t>is collected using a consistent definition for every state,</w:t>
      </w:r>
      <w:r w:rsidR="00356F80" w:rsidRPr="008947CA">
        <w:t xml:space="preserve"> NCES uses membership, rather than average daily attendance, </w:t>
      </w:r>
      <w:r w:rsidR="00356F80">
        <w:t xml:space="preserve">in the </w:t>
      </w:r>
      <w:r w:rsidR="00356F80" w:rsidRPr="008947CA">
        <w:t>calculati</w:t>
      </w:r>
      <w:r w:rsidR="00356F80">
        <w:t xml:space="preserve">on of </w:t>
      </w:r>
      <w:r w:rsidR="00356F80" w:rsidRPr="008947CA">
        <w:t xml:space="preserve">expenditures per pupil in </w:t>
      </w:r>
      <w:r w:rsidR="00454359">
        <w:t xml:space="preserve">the </w:t>
      </w:r>
      <w:r w:rsidR="00356F80" w:rsidRPr="008947CA">
        <w:t>NPEFS reports.</w:t>
      </w:r>
    </w:p>
    <w:p w:rsidR="00356F80" w:rsidRDefault="00356F80" w:rsidP="008C2967">
      <w:pPr>
        <w:widowControl/>
        <w:spacing w:before="220" w:after="220"/>
        <w:rPr>
          <w:b/>
          <w:bCs/>
        </w:rPr>
      </w:pPr>
      <w:r>
        <w:rPr>
          <w:b/>
          <w:bCs/>
        </w:rPr>
        <w:t>American Recovery and Reinvestment Act (ARRA) Data</w:t>
      </w:r>
    </w:p>
    <w:p w:rsidR="00356F80" w:rsidRDefault="00356F80" w:rsidP="00356F80">
      <w:pPr>
        <w:spacing w:before="220" w:after="220"/>
      </w:pPr>
      <w:r>
        <w:t>In February of 2009, Congress passed the American Recovery and Reinvestment Act of 2009 (ARRA). </w:t>
      </w:r>
      <w:r w:rsidRPr="00676637">
        <w:t>The ARRA legislation allocated education funds directly to the states</w:t>
      </w:r>
      <w:r>
        <w:t>.</w:t>
      </w:r>
      <w:r w:rsidRPr="00BB052B">
        <w:rPr>
          <w:rStyle w:val="FootnoteReference"/>
          <w:vertAlign w:val="superscript"/>
        </w:rPr>
        <w:footnoteReference w:id="9"/>
      </w:r>
      <w:r>
        <w:t xml:space="preserve"> </w:t>
      </w:r>
      <w:r w:rsidRPr="00B4298A">
        <w:t>As</w:t>
      </w:r>
      <w:r>
        <w:t xml:space="preserve"> a result of the ARRA, NCES added seven data items to </w:t>
      </w:r>
      <w:r w:rsidR="00454359">
        <w:t xml:space="preserve">the </w:t>
      </w:r>
      <w:r>
        <w:t>NPEFS</w:t>
      </w:r>
      <w:r w:rsidR="00454359">
        <w:t xml:space="preserve"> survey</w:t>
      </w:r>
      <w:r>
        <w:t xml:space="preserve"> in order to collect and analyze data pertaining </w:t>
      </w:r>
      <w:r>
        <w:lastRenderedPageBreak/>
        <w:t>to Title I, Impact Aid, and other ED funds. The seven additional data items provide the necessary detail to report total ARRA expenditures and their functional allocations, such as for classroom instruction or school construction</w:t>
      </w:r>
      <w:r w:rsidRPr="00E33B89">
        <w:rPr>
          <w:rStyle w:val="FootnoteReference"/>
          <w:vertAlign w:val="superscript"/>
        </w:rPr>
        <w:footnoteReference w:id="10"/>
      </w:r>
      <w:r>
        <w:t xml:space="preserve"> (</w:t>
      </w:r>
      <w:r w:rsidRPr="00B4298A">
        <w:t>Office of the Federal Register 2009).</w:t>
      </w:r>
      <w:r>
        <w:t xml:space="preserve"> </w:t>
      </w:r>
      <w:r w:rsidRPr="00863151">
        <w:t>NCES collected ARRA data for FY 09, FY 10, FY 11</w:t>
      </w:r>
      <w:r w:rsidR="00A638E9">
        <w:t>, and FY 12</w:t>
      </w:r>
      <w:r w:rsidRPr="00863151">
        <w:t xml:space="preserve"> in the NPEFS collection.</w:t>
      </w:r>
      <w:r w:rsidR="00657891">
        <w:t xml:space="preserve">  </w:t>
      </w:r>
      <w:r w:rsidR="00657891" w:rsidRPr="00C747F1">
        <w:rPr>
          <w:color w:val="000000"/>
        </w:rPr>
        <w:t>NCES will continue to collect s</w:t>
      </w:r>
      <w:r w:rsidR="00657891" w:rsidRPr="00C747F1">
        <w:t xml:space="preserve">even data items on </w:t>
      </w:r>
      <w:r w:rsidR="00454359">
        <w:t xml:space="preserve">the </w:t>
      </w:r>
      <w:r w:rsidR="00657891" w:rsidRPr="00C747F1">
        <w:t>NPEFS</w:t>
      </w:r>
      <w:r w:rsidR="00454359">
        <w:t xml:space="preserve"> survey</w:t>
      </w:r>
      <w:r w:rsidR="00657891" w:rsidRPr="00C747F1">
        <w:t>, pursuant to the American Recovery and Reinvestment Act</w:t>
      </w:r>
      <w:r w:rsidR="00657891" w:rsidRPr="00C747F1">
        <w:rPr>
          <w:rStyle w:val="FootnoteReference"/>
          <w:vertAlign w:val="superscript"/>
        </w:rPr>
        <w:footnoteReference w:id="11"/>
      </w:r>
      <w:r w:rsidR="00657891" w:rsidRPr="00C747F1">
        <w:t xml:space="preserve"> up and until FY</w:t>
      </w:r>
      <w:r w:rsidR="007D4F15">
        <w:t xml:space="preserve"> </w:t>
      </w:r>
      <w:r w:rsidR="00657891" w:rsidRPr="00C747F1">
        <w:t xml:space="preserve">14 if necessary. The ARRA data items will be completely removed from </w:t>
      </w:r>
      <w:r w:rsidR="00454359">
        <w:t xml:space="preserve">the </w:t>
      </w:r>
      <w:r w:rsidR="00657891" w:rsidRPr="00C747F1">
        <w:t>NPEFS</w:t>
      </w:r>
      <w:r w:rsidR="00454359">
        <w:t xml:space="preserve"> survey</w:t>
      </w:r>
      <w:r w:rsidR="00657891" w:rsidRPr="00C747F1">
        <w:t xml:space="preserve"> </w:t>
      </w:r>
      <w:r w:rsidR="006269AC">
        <w:t xml:space="preserve">after the FY 14 data year, provided that </w:t>
      </w:r>
      <w:r w:rsidR="00657891" w:rsidRPr="00C747F1">
        <w:t xml:space="preserve">SEAs expend all </w:t>
      </w:r>
      <w:r w:rsidR="00040D79" w:rsidRPr="00DC1EC2">
        <w:t>ARRA</w:t>
      </w:r>
      <w:r w:rsidR="00040D79" w:rsidRPr="00040D79">
        <w:rPr>
          <w:color w:val="FF0000"/>
        </w:rPr>
        <w:t xml:space="preserve"> </w:t>
      </w:r>
      <w:r w:rsidR="00657891" w:rsidRPr="00C747F1">
        <w:t>funds, either through formula or competitive grants.</w:t>
      </w:r>
      <w:r w:rsidR="00657891" w:rsidRPr="00C747F1">
        <w:rPr>
          <w:rStyle w:val="FootnoteReference"/>
          <w:vertAlign w:val="superscript"/>
        </w:rPr>
        <w:footnoteReference w:id="12"/>
      </w:r>
      <w:r w:rsidRPr="00863151">
        <w:t xml:space="preserve"> </w:t>
      </w:r>
    </w:p>
    <w:p w:rsidR="00B663A4" w:rsidRPr="007E4535" w:rsidRDefault="00B663A4" w:rsidP="00356F80">
      <w:pPr>
        <w:spacing w:before="220" w:after="220"/>
        <w:rPr>
          <w:b/>
        </w:rPr>
      </w:pPr>
      <w:r w:rsidRPr="007E4535">
        <w:rPr>
          <w:b/>
        </w:rPr>
        <w:t>Employee Benefits Data</w:t>
      </w:r>
    </w:p>
    <w:p w:rsidR="00DE0C1B" w:rsidRDefault="00454359" w:rsidP="00356F80">
      <w:pPr>
        <w:spacing w:before="220" w:after="220"/>
      </w:pPr>
      <w:r>
        <w:t xml:space="preserve">The </w:t>
      </w:r>
      <w:r w:rsidR="00B663A4" w:rsidRPr="00C16A14">
        <w:t>NPEFS</w:t>
      </w:r>
      <w:r>
        <w:t xml:space="preserve"> survey</w:t>
      </w:r>
      <w:r w:rsidR="00B663A4">
        <w:t xml:space="preserve"> collects employee benefits for the functions of instruction, support services, and operation of </w:t>
      </w:r>
      <w:proofErr w:type="spellStart"/>
      <w:r w:rsidR="00B663A4">
        <w:t>noninstructional</w:t>
      </w:r>
      <w:proofErr w:type="spellEnd"/>
      <w:r w:rsidR="00B663A4">
        <w:t xml:space="preserve"> services. </w:t>
      </w:r>
      <w:r>
        <w:t xml:space="preserve">The </w:t>
      </w:r>
      <w:r w:rsidR="00B663A4">
        <w:t>NPEFS</w:t>
      </w:r>
      <w:r>
        <w:t xml:space="preserve"> survey</w:t>
      </w:r>
      <w:r w:rsidR="00B663A4">
        <w:t xml:space="preserve"> respondents are currently reporting e</w:t>
      </w:r>
      <w:r w:rsidR="00B663A4" w:rsidRPr="000633C9">
        <w:t>mployee benefits</w:t>
      </w:r>
      <w:r w:rsidR="00B663A4">
        <w:t xml:space="preserve">, which are </w:t>
      </w:r>
      <w:r w:rsidR="00B663A4" w:rsidRPr="000633C9">
        <w:t>defined as the “</w:t>
      </w:r>
      <w:r w:rsidR="00B663A4" w:rsidRPr="00F60D7F">
        <w:t>Amounts paid by the school district on behalf of employees</w:t>
      </w:r>
      <w:r w:rsidR="00B663A4">
        <w:t xml:space="preserve"> (amounts not included in gross salary but in addition to that amount</w:t>
      </w:r>
      <w:r w:rsidR="00264DA3">
        <w:t>)</w:t>
      </w:r>
      <w:r w:rsidR="00B663A4">
        <w:t xml:space="preserve">. </w:t>
      </w:r>
      <w:r w:rsidR="00B663A4" w:rsidRPr="000633C9">
        <w:t>Such payments are fringe benefits payments and although not directly paid to employees, nevertheless are</w:t>
      </w:r>
      <w:r w:rsidR="00B663A4">
        <w:t xml:space="preserve"> </w:t>
      </w:r>
      <w:r w:rsidR="00B663A4" w:rsidRPr="000633C9">
        <w:t>part of the cost of personal services</w:t>
      </w:r>
      <w:r w:rsidR="00CC477C">
        <w:t>.</w:t>
      </w:r>
      <w:r w:rsidR="00B663A4">
        <w:t>”</w:t>
      </w:r>
      <w:r w:rsidR="007F74D7" w:rsidRPr="007F74D7">
        <w:rPr>
          <w:rStyle w:val="FootnoteReference"/>
          <w:vertAlign w:val="superscript"/>
        </w:rPr>
        <w:t xml:space="preserve"> </w:t>
      </w:r>
      <w:r w:rsidR="007F74D7" w:rsidRPr="007E4535">
        <w:rPr>
          <w:rStyle w:val="FootnoteReference"/>
          <w:vertAlign w:val="superscript"/>
        </w:rPr>
        <w:footnoteReference w:id="13"/>
      </w:r>
      <w:r w:rsidR="00B663A4">
        <w:t xml:space="preserve"> </w:t>
      </w:r>
      <w:r w:rsidR="007F74D7">
        <w:t xml:space="preserve">The definition of employee benefits is derived from the NCES school finance accounting handbook, </w:t>
      </w:r>
      <w:r w:rsidR="007F74D7" w:rsidRPr="00594EB8">
        <w:rPr>
          <w:i/>
        </w:rPr>
        <w:t>Financial Accounting for Local and State School Systems: 20</w:t>
      </w:r>
      <w:r w:rsidR="00E05EF6">
        <w:rPr>
          <w:i/>
        </w:rPr>
        <w:t>14</w:t>
      </w:r>
      <w:r w:rsidR="007F74D7" w:rsidRPr="00594EB8">
        <w:rPr>
          <w:i/>
        </w:rPr>
        <w:t xml:space="preserve"> Edition</w:t>
      </w:r>
      <w:r w:rsidR="007F74D7">
        <w:t xml:space="preserve"> </w:t>
      </w:r>
      <w:r w:rsidR="00B663A4" w:rsidRPr="00B919D9">
        <w:t>(</w:t>
      </w:r>
      <w:r w:rsidR="00B663A4">
        <w:t>Allison 20</w:t>
      </w:r>
      <w:r w:rsidR="00E05EF6">
        <w:t>1</w:t>
      </w:r>
      <w:r w:rsidR="00A51F8B">
        <w:t>4</w:t>
      </w:r>
      <w:r w:rsidR="00B663A4">
        <w:t>).</w:t>
      </w:r>
      <w:r w:rsidR="00CC477C">
        <w:t xml:space="preserve"> </w:t>
      </w:r>
      <w:r w:rsidR="00DB40E5">
        <w:t xml:space="preserve"> </w:t>
      </w:r>
      <w:r w:rsidR="00CC477C">
        <w:t xml:space="preserve">NPEFS does not collect actuarially determined </w:t>
      </w:r>
      <w:r w:rsidR="00CE0250">
        <w:t xml:space="preserve">annual required </w:t>
      </w:r>
      <w:r w:rsidR="00CC477C">
        <w:t>contributions;</w:t>
      </w:r>
      <w:r w:rsidR="00CE0250" w:rsidRPr="00CE0250">
        <w:rPr>
          <w:rStyle w:val="FootnoteReference"/>
          <w:vertAlign w:val="superscript"/>
        </w:rPr>
        <w:t xml:space="preserve"> </w:t>
      </w:r>
      <w:r w:rsidR="00CE0250" w:rsidRPr="002D29FC">
        <w:rPr>
          <w:rStyle w:val="FootnoteReference"/>
          <w:vertAlign w:val="superscript"/>
        </w:rPr>
        <w:footnoteReference w:id="14"/>
      </w:r>
      <w:r w:rsidR="00CE0250">
        <w:rPr>
          <w:vertAlign w:val="superscript"/>
        </w:rPr>
        <w:t xml:space="preserve"> </w:t>
      </w:r>
      <w:r w:rsidR="00CC477C">
        <w:t>accrued annual requirement contribution liability;</w:t>
      </w:r>
      <w:r w:rsidR="00CE0250" w:rsidRPr="007E4535">
        <w:rPr>
          <w:rStyle w:val="FootnoteReference"/>
          <w:vertAlign w:val="superscript"/>
        </w:rPr>
        <w:footnoteReference w:id="15"/>
      </w:r>
      <w:r w:rsidR="00CC477C">
        <w:t xml:space="preserve"> or the actuarial value of pension plan assets.</w:t>
      </w:r>
      <w:r w:rsidR="00CE0250" w:rsidRPr="007E4535">
        <w:rPr>
          <w:rStyle w:val="FootnoteReference"/>
          <w:vertAlign w:val="superscript"/>
        </w:rPr>
        <w:footnoteReference w:id="16"/>
      </w:r>
      <w:r w:rsidR="00CC477C">
        <w:t xml:space="preserve">     </w:t>
      </w:r>
    </w:p>
    <w:p w:rsidR="00DE0C1B" w:rsidRPr="0075241B" w:rsidRDefault="00DE0C1B" w:rsidP="00DE0C1B">
      <w:pPr>
        <w:pStyle w:val="BodyText"/>
        <w:rPr>
          <w:bCs w:val="0"/>
          <w:iCs/>
          <w:sz w:val="24"/>
        </w:rPr>
      </w:pPr>
      <w:r w:rsidRPr="0075241B">
        <w:rPr>
          <w:iCs/>
          <w:sz w:val="24"/>
        </w:rPr>
        <w:t xml:space="preserve">Reference </w:t>
      </w:r>
      <w:r>
        <w:rPr>
          <w:iCs/>
          <w:sz w:val="24"/>
        </w:rPr>
        <w:t>S</w:t>
      </w:r>
      <w:r w:rsidRPr="0075241B">
        <w:rPr>
          <w:iCs/>
          <w:sz w:val="24"/>
        </w:rPr>
        <w:t>ources</w:t>
      </w:r>
      <w:r>
        <w:rPr>
          <w:iCs/>
          <w:sz w:val="24"/>
        </w:rPr>
        <w:t xml:space="preserve"> for Data D</w:t>
      </w:r>
      <w:r w:rsidRPr="0075241B">
        <w:rPr>
          <w:iCs/>
          <w:sz w:val="24"/>
        </w:rPr>
        <w:t xml:space="preserve">efinitions </w:t>
      </w:r>
    </w:p>
    <w:p w:rsidR="00DE0C1B" w:rsidRPr="004154D0" w:rsidRDefault="00DE0C1B" w:rsidP="00DE0C1B">
      <w:pPr>
        <w:pStyle w:val="BodyText"/>
        <w:rPr>
          <w:b w:val="0"/>
          <w:sz w:val="24"/>
        </w:rPr>
      </w:pPr>
    </w:p>
    <w:p w:rsidR="00DE0C1B" w:rsidRDefault="00DE0C1B" w:rsidP="00DE0C1B">
      <w:pPr>
        <w:pStyle w:val="BodyText"/>
        <w:rPr>
          <w:b w:val="0"/>
          <w:sz w:val="24"/>
        </w:rPr>
      </w:pPr>
      <w:r w:rsidRPr="004154D0">
        <w:rPr>
          <w:b w:val="0"/>
          <w:sz w:val="24"/>
        </w:rPr>
        <w:t xml:space="preserve">Four reference sources are used in conjunction with </w:t>
      </w:r>
      <w:r>
        <w:rPr>
          <w:b w:val="0"/>
          <w:sz w:val="24"/>
        </w:rPr>
        <w:t xml:space="preserve">NPEFS </w:t>
      </w:r>
      <w:r w:rsidRPr="004154D0">
        <w:rPr>
          <w:b w:val="0"/>
          <w:sz w:val="24"/>
        </w:rPr>
        <w:t xml:space="preserve">variable </w:t>
      </w:r>
      <w:r w:rsidRPr="007E0954">
        <w:rPr>
          <w:b w:val="0"/>
          <w:sz w:val="24"/>
        </w:rPr>
        <w:t xml:space="preserve">descriptions and </w:t>
      </w:r>
      <w:r w:rsidRPr="004154D0">
        <w:rPr>
          <w:b w:val="0"/>
          <w:sz w:val="24"/>
        </w:rPr>
        <w:t>state reporting</w:t>
      </w:r>
      <w:r>
        <w:rPr>
          <w:b w:val="0"/>
          <w:sz w:val="24"/>
        </w:rPr>
        <w:t>:</w:t>
      </w:r>
      <w:r w:rsidRPr="004154D0">
        <w:rPr>
          <w:b w:val="0"/>
          <w:sz w:val="24"/>
        </w:rPr>
        <w:t xml:space="preserve"> </w:t>
      </w:r>
    </w:p>
    <w:p w:rsidR="00DE0C1B" w:rsidRDefault="00DE0C1B" w:rsidP="00DE0C1B">
      <w:pPr>
        <w:pStyle w:val="BodyText"/>
        <w:rPr>
          <w:b w:val="0"/>
          <w:sz w:val="24"/>
        </w:rPr>
      </w:pPr>
    </w:p>
    <w:p w:rsidR="00DE0C1B" w:rsidRPr="00F87FD6" w:rsidRDefault="00DE0C1B" w:rsidP="00DE0C1B">
      <w:pPr>
        <w:pStyle w:val="BodyText"/>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b w:val="0"/>
          <w:sz w:val="24"/>
        </w:rPr>
      </w:pPr>
      <w:r w:rsidRPr="004154D0">
        <w:rPr>
          <w:b w:val="0"/>
          <w:i/>
          <w:sz w:val="24"/>
        </w:rPr>
        <w:t>Financial Accounting for Local and State School Systems: 20</w:t>
      </w:r>
      <w:r>
        <w:rPr>
          <w:b w:val="0"/>
          <w:i/>
          <w:sz w:val="24"/>
        </w:rPr>
        <w:t>14</w:t>
      </w:r>
      <w:r w:rsidRPr="004154D0">
        <w:rPr>
          <w:b w:val="0"/>
          <w:i/>
          <w:sz w:val="24"/>
        </w:rPr>
        <w:t xml:space="preserve"> Edition</w:t>
      </w:r>
      <w:r w:rsidRPr="004154D0">
        <w:rPr>
          <w:b w:val="0"/>
          <w:sz w:val="24"/>
        </w:rPr>
        <w:t xml:space="preserve"> (Allison </w:t>
      </w:r>
      <w:r>
        <w:rPr>
          <w:b w:val="0"/>
          <w:sz w:val="24"/>
        </w:rPr>
        <w:t>201</w:t>
      </w:r>
      <w:r>
        <w:rPr>
          <w:b w:val="0"/>
          <w:bCs w:val="0"/>
          <w:sz w:val="24"/>
        </w:rPr>
        <w:t>5</w:t>
      </w:r>
      <w:r>
        <w:rPr>
          <w:b w:val="0"/>
          <w:sz w:val="24"/>
        </w:rPr>
        <w:t xml:space="preserve">) can be accessed online at </w:t>
      </w:r>
      <w:hyperlink r:id="rId17" w:history="1">
        <w:r w:rsidRPr="00E03394">
          <w:rPr>
            <w:rStyle w:val="Hyperlink"/>
            <w:b w:val="0"/>
            <w:sz w:val="24"/>
          </w:rPr>
          <w:t>http://nces.ed.gov/pubsearch/pubsinfo.asp?pubid=2015347</w:t>
        </w:r>
      </w:hyperlink>
      <w:r>
        <w:rPr>
          <w:b w:val="0"/>
          <w:sz w:val="24"/>
        </w:rPr>
        <w:t xml:space="preserve">. </w:t>
      </w:r>
      <w:r w:rsidRPr="00F87FD6">
        <w:rPr>
          <w:b w:val="0"/>
          <w:sz w:val="24"/>
        </w:rPr>
        <w:t xml:space="preserve">This publication contains standard account codes, classification criteria, and definitions for reporting school system financial information, providing a system by which fiscal data can be reported in a comprehensive and uniform manner. </w:t>
      </w:r>
    </w:p>
    <w:p w:rsidR="00DE0C1B" w:rsidRPr="00A562F7" w:rsidRDefault="00DE0C1B" w:rsidP="00DE0C1B">
      <w:pPr>
        <w:pStyle w:val="BodyText"/>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b w:val="0"/>
          <w:sz w:val="24"/>
        </w:rPr>
      </w:pPr>
      <w:r w:rsidRPr="004154D0">
        <w:rPr>
          <w:b w:val="0"/>
          <w:i/>
          <w:sz w:val="24"/>
        </w:rPr>
        <w:t xml:space="preserve">Governmental Accounting, Auditing, and Financial Reporting </w:t>
      </w:r>
      <w:r w:rsidRPr="004154D0">
        <w:rPr>
          <w:b w:val="0"/>
          <w:sz w:val="24"/>
        </w:rPr>
        <w:t>(Gauthier 200</w:t>
      </w:r>
      <w:r>
        <w:rPr>
          <w:b w:val="0"/>
          <w:sz w:val="24"/>
        </w:rPr>
        <w:t>5</w:t>
      </w:r>
      <w:r w:rsidRPr="004154D0">
        <w:rPr>
          <w:b w:val="0"/>
          <w:sz w:val="24"/>
        </w:rPr>
        <w:t>)</w:t>
      </w:r>
      <w:r w:rsidRPr="004154D0">
        <w:rPr>
          <w:b w:val="0"/>
          <w:iCs/>
          <w:sz w:val="24"/>
        </w:rPr>
        <w:t xml:space="preserve"> can be purchased from the Government Finance Officers Association. </w:t>
      </w:r>
    </w:p>
    <w:p w:rsidR="00DE0C1B" w:rsidRPr="00905DC6" w:rsidRDefault="00DE0C1B" w:rsidP="00DE0C1B">
      <w:pPr>
        <w:pStyle w:val="BodyText"/>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b w:val="0"/>
          <w:color w:val="0D0D0D" w:themeColor="text1" w:themeTint="F2"/>
          <w:sz w:val="24"/>
        </w:rPr>
      </w:pPr>
      <w:r w:rsidRPr="004154D0">
        <w:rPr>
          <w:b w:val="0"/>
          <w:i/>
          <w:sz w:val="24"/>
        </w:rPr>
        <w:t>Government Finance and Employment Classification</w:t>
      </w:r>
      <w:r>
        <w:rPr>
          <w:b w:val="0"/>
          <w:i/>
          <w:sz w:val="24"/>
        </w:rPr>
        <w:t xml:space="preserve"> </w:t>
      </w:r>
      <w:r w:rsidRPr="004154D0">
        <w:rPr>
          <w:b w:val="0"/>
          <w:i/>
          <w:sz w:val="24"/>
        </w:rPr>
        <w:t xml:space="preserve">Manual </w:t>
      </w:r>
      <w:r w:rsidRPr="004154D0">
        <w:rPr>
          <w:b w:val="0"/>
          <w:sz w:val="24"/>
        </w:rPr>
        <w:t>(U.S. Census Bureau 2006)</w:t>
      </w:r>
      <w:r w:rsidRPr="004154D0">
        <w:rPr>
          <w:b w:val="0"/>
          <w:iCs/>
          <w:sz w:val="24"/>
        </w:rPr>
        <w:t xml:space="preserve"> can be accessed online at</w:t>
      </w:r>
      <w:r>
        <w:rPr>
          <w:b w:val="0"/>
          <w:iCs/>
          <w:sz w:val="24"/>
        </w:rPr>
        <w:t xml:space="preserve"> </w:t>
      </w:r>
      <w:hyperlink r:id="rId18" w:history="1">
        <w:r w:rsidRPr="00EA5C03">
          <w:rPr>
            <w:rStyle w:val="Hyperlink"/>
            <w:b w:val="0"/>
            <w:sz w:val="24"/>
            <w:szCs w:val="24"/>
          </w:rPr>
          <w:t>http://www2.census.gov/govs/pubs/classification/2006_classification_manual.pdf</w:t>
        </w:r>
      </w:hyperlink>
      <w:r w:rsidRPr="00905DC6">
        <w:rPr>
          <w:b w:val="0"/>
          <w:color w:val="0D0D0D" w:themeColor="text1" w:themeTint="F2"/>
          <w:sz w:val="24"/>
        </w:rPr>
        <w:t>.</w:t>
      </w:r>
    </w:p>
    <w:p w:rsidR="00DE0C1B" w:rsidRPr="00DE0C1B" w:rsidRDefault="00DE0C1B" w:rsidP="00DE0C1B">
      <w:pPr>
        <w:pStyle w:val="BodyText"/>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b w:val="0"/>
          <w:sz w:val="24"/>
        </w:rPr>
      </w:pPr>
      <w:r w:rsidRPr="00DE0C1B">
        <w:rPr>
          <w:b w:val="0"/>
          <w:sz w:val="24"/>
        </w:rPr>
        <w:lastRenderedPageBreak/>
        <w:t>NPEFS Survey Instruction Manual includes a summary of definitions needed to respond to the survey (NCES 2012).</w:t>
      </w:r>
    </w:p>
    <w:p w:rsidR="00356F80" w:rsidRPr="00622C1B" w:rsidRDefault="00DB40E5" w:rsidP="00356F80">
      <w:pPr>
        <w:spacing w:before="220" w:after="220"/>
        <w:rPr>
          <w:b/>
        </w:rPr>
      </w:pPr>
      <w:r>
        <w:rPr>
          <w:b/>
        </w:rPr>
        <w:t>Use of</w:t>
      </w:r>
      <w:r w:rsidR="00356F80" w:rsidRPr="00622C1B">
        <w:rPr>
          <w:b/>
        </w:rPr>
        <w:t xml:space="preserve"> </w:t>
      </w:r>
      <w:r>
        <w:rPr>
          <w:b/>
        </w:rPr>
        <w:t>C</w:t>
      </w:r>
      <w:r w:rsidR="00356F80" w:rsidRPr="00622C1B">
        <w:rPr>
          <w:b/>
        </w:rPr>
        <w:t xml:space="preserve">rosswalk </w:t>
      </w:r>
      <w:r>
        <w:rPr>
          <w:b/>
        </w:rPr>
        <w:t>S</w:t>
      </w:r>
      <w:r w:rsidR="00356F80" w:rsidRPr="00622C1B">
        <w:rPr>
          <w:b/>
        </w:rPr>
        <w:t>oftware</w:t>
      </w:r>
    </w:p>
    <w:p w:rsidR="00356F80" w:rsidRPr="00B919D9" w:rsidRDefault="00356F80" w:rsidP="00356F80">
      <w:pPr>
        <w:spacing w:before="240" w:after="240"/>
      </w:pPr>
      <w:r w:rsidRPr="00863151">
        <w:t>Since</w:t>
      </w:r>
      <w:r w:rsidR="005E0770">
        <w:t xml:space="preserve"> the FY 89 data collection, the </w:t>
      </w:r>
      <w:r w:rsidRPr="00863151">
        <w:t>Census Bureau has been utilizing “crosswalk” software to assist states in their reporting and to improve the comparability of data across states.</w:t>
      </w:r>
      <w:r w:rsidRPr="00B919D9">
        <w:t xml:space="preserve"> This software converts a state’s existing accounting reports to uniform federal standards, as described in the NCES accounting handbook, </w:t>
      </w:r>
      <w:r w:rsidRPr="00B919D9">
        <w:rPr>
          <w:i/>
        </w:rPr>
        <w:t>Financial Accounting for Local and State School Systems: 20</w:t>
      </w:r>
      <w:r w:rsidR="00A51F8B">
        <w:rPr>
          <w:i/>
        </w:rPr>
        <w:t>14</w:t>
      </w:r>
      <w:r w:rsidRPr="00B919D9">
        <w:rPr>
          <w:i/>
        </w:rPr>
        <w:t xml:space="preserve"> Edition </w:t>
      </w:r>
      <w:r w:rsidRPr="00B919D9">
        <w:t>(</w:t>
      </w:r>
      <w:r>
        <w:t>Allison</w:t>
      </w:r>
      <w:r w:rsidR="00A51F8B">
        <w:t xml:space="preserve"> </w:t>
      </w:r>
      <w:r>
        <w:t>20</w:t>
      </w:r>
      <w:r w:rsidR="00A51F8B">
        <w:t>15</w:t>
      </w:r>
      <w:r>
        <w:t>)</w:t>
      </w:r>
      <w:r w:rsidRPr="00B919D9">
        <w:rPr>
          <w:i/>
        </w:rPr>
        <w:t>.</w:t>
      </w:r>
      <w:r w:rsidRPr="00B919D9">
        <w:rPr>
          <w:vertAlign w:val="superscript"/>
        </w:rPr>
        <w:t xml:space="preserve"> </w:t>
      </w:r>
      <w:r w:rsidRPr="00B919D9">
        <w:t xml:space="preserve"> </w:t>
      </w:r>
      <w:r>
        <w:t>The following states used c</w:t>
      </w:r>
      <w:r w:rsidRPr="00B919D9">
        <w:t>rosswalk software provided</w:t>
      </w:r>
      <w:r>
        <w:t xml:space="preserve"> by NCES</w:t>
      </w:r>
      <w:r w:rsidRPr="001716D5">
        <w:t xml:space="preserve"> </w:t>
      </w:r>
      <w:r w:rsidRPr="00B919D9">
        <w:t xml:space="preserve">in the FY </w:t>
      </w:r>
      <w:r>
        <w:t>1</w:t>
      </w:r>
      <w:r w:rsidR="0031055F">
        <w:t>2</w:t>
      </w:r>
      <w:r>
        <w:t xml:space="preserve"> collection:</w:t>
      </w:r>
      <w:r w:rsidRPr="00E452C9">
        <w:t xml:space="preserve"> Alabama, California, Illinois, Mississippi, Montana, New Jersey, New Mexico, New York,</w:t>
      </w:r>
      <w:r w:rsidR="00B76841">
        <w:t xml:space="preserve"> North Carolina,</w:t>
      </w:r>
      <w:r w:rsidRPr="00E452C9">
        <w:t xml:space="preserve"> North Dakota, Oregon, South Carolina, South Dakota</w:t>
      </w:r>
      <w:r w:rsidR="00F55A0E">
        <w:t>, and Wisconsin</w:t>
      </w:r>
      <w:r>
        <w:t>.</w:t>
      </w:r>
    </w:p>
    <w:p w:rsidR="00356F80" w:rsidRDefault="00A51F8B" w:rsidP="00356F80">
      <w:pPr>
        <w:spacing w:before="240" w:after="240"/>
        <w:rPr>
          <w:b/>
        </w:rPr>
      </w:pPr>
      <w:r>
        <w:rPr>
          <w:b/>
        </w:rPr>
        <w:t xml:space="preserve">Data </w:t>
      </w:r>
      <w:r w:rsidR="00356F80" w:rsidRPr="00B92926">
        <w:rPr>
          <w:b/>
        </w:rPr>
        <w:t>edit</w:t>
      </w:r>
      <w:r>
        <w:rPr>
          <w:b/>
        </w:rPr>
        <w:t xml:space="preserve">ing </w:t>
      </w:r>
    </w:p>
    <w:p w:rsidR="00A51F8B" w:rsidRPr="00A51F8B" w:rsidRDefault="00A51F8B" w:rsidP="00A51F8B">
      <w:pPr>
        <w:pStyle w:val="NormalWeb"/>
        <w:spacing w:before="0" w:beforeAutospacing="0" w:after="0" w:afterAutospacing="0"/>
      </w:pPr>
      <w:r>
        <w:t xml:space="preserve">NPEFS </w:t>
      </w:r>
      <w:r w:rsidRPr="00676637">
        <w:t>survey staff engages</w:t>
      </w:r>
      <w:r w:rsidR="001C1BAE">
        <w:t xml:space="preserve"> in data editing</w:t>
      </w:r>
      <w:r w:rsidRPr="00A51F8B">
        <w:rPr>
          <w:bCs/>
          <w:iCs/>
        </w:rPr>
        <w:t xml:space="preserve">, which is an iterative and interactive process that includes procedures for detecting and correcting errors in the data. Data editing minimizes errors and ensures the data are complete, accurate, and consistent across the data file. </w:t>
      </w:r>
      <w:r w:rsidRPr="00A51F8B">
        <w:t xml:space="preserve">In accordance with NCES Statistical Standard 4-1, </w:t>
      </w:r>
      <w:r w:rsidR="001C1BAE">
        <w:t xml:space="preserve">NPEFS </w:t>
      </w:r>
      <w:r w:rsidRPr="00A51F8B">
        <w:t xml:space="preserve">data are checked for “credibility based on range tolerances to determine if responses fall within a </w:t>
      </w:r>
      <w:proofErr w:type="spellStart"/>
      <w:r w:rsidRPr="00A51F8B">
        <w:t>prespecified</w:t>
      </w:r>
      <w:proofErr w:type="spellEnd"/>
      <w:r w:rsidRPr="00A51F8B">
        <w:t xml:space="preserve"> reasonable range” and </w:t>
      </w:r>
      <w:r>
        <w:rPr>
          <w:color w:val="0D0D0D" w:themeColor="text1" w:themeTint="F2"/>
        </w:rPr>
        <w:t>are properly documented.</w:t>
      </w:r>
      <w:r w:rsidRPr="00863151">
        <w:rPr>
          <w:color w:val="0D0D0D" w:themeColor="text1" w:themeTint="F2"/>
        </w:rPr>
        <w:t xml:space="preserve"> The data are also checked “for consistency based on checks across variables within individual records for non</w:t>
      </w:r>
      <w:r>
        <w:rPr>
          <w:color w:val="0D0D0D" w:themeColor="text1" w:themeTint="F2"/>
        </w:rPr>
        <w:t>-</w:t>
      </w:r>
      <w:r w:rsidRPr="00863151">
        <w:rPr>
          <w:color w:val="0D0D0D" w:themeColor="text1" w:themeTint="F2"/>
        </w:rPr>
        <w:t>contradictory responses.”</w:t>
      </w:r>
      <w:r>
        <w:rPr>
          <w:color w:val="0D0D0D" w:themeColor="text1" w:themeTint="F2"/>
        </w:rPr>
        <w:t xml:space="preserve"> </w:t>
      </w:r>
      <w:r w:rsidRPr="00A51F8B">
        <w:t>(NCES 20</w:t>
      </w:r>
      <w:r w:rsidR="001C1BAE">
        <w:t>14</w:t>
      </w:r>
      <w:r w:rsidRPr="00A51F8B">
        <w:t>).</w:t>
      </w:r>
    </w:p>
    <w:p w:rsidR="00A51F8B" w:rsidRDefault="00A51F8B" w:rsidP="00356F80">
      <w:pPr>
        <w:pStyle w:val="NormalWeb"/>
        <w:spacing w:before="0" w:beforeAutospacing="0" w:after="0" w:afterAutospacing="0"/>
      </w:pPr>
    </w:p>
    <w:p w:rsidR="001E18A6" w:rsidRDefault="00356F80" w:rsidP="00356F80">
      <w:pPr>
        <w:pStyle w:val="NormalWeb"/>
        <w:spacing w:before="0" w:beforeAutospacing="0" w:after="0" w:afterAutospacing="0"/>
      </w:pPr>
      <w:r w:rsidRPr="00863151">
        <w:t xml:space="preserve">After an SEA submits NPEFS data, </w:t>
      </w:r>
      <w:r w:rsidR="00475497">
        <w:t>the s</w:t>
      </w:r>
      <w:r w:rsidRPr="00863151">
        <w:t xml:space="preserve">urvey staff conducts a comprehensive review </w:t>
      </w:r>
    </w:p>
    <w:p w:rsidR="001E18A6" w:rsidRDefault="00356F80" w:rsidP="00356F80">
      <w:pPr>
        <w:pStyle w:val="NormalWeb"/>
        <w:spacing w:before="0" w:beforeAutospacing="0" w:after="0" w:afterAutospacing="0"/>
        <w:rPr>
          <w:rFonts w:cs="Calibri"/>
        </w:rPr>
      </w:pPr>
      <w:r w:rsidRPr="00863151">
        <w:t>of the data and edit checks</w:t>
      </w:r>
      <w:r w:rsidR="001E18A6">
        <w:t xml:space="preserve">. </w:t>
      </w:r>
      <w:r w:rsidR="001E18A6" w:rsidRPr="00FC593B">
        <w:rPr>
          <w:rFonts w:cs="Calibri"/>
        </w:rPr>
        <w:t xml:space="preserve">These </w:t>
      </w:r>
      <w:r w:rsidR="001E18A6">
        <w:rPr>
          <w:rFonts w:cs="Calibri"/>
        </w:rPr>
        <w:t xml:space="preserve">checks </w:t>
      </w:r>
      <w:r w:rsidR="001E18A6" w:rsidRPr="00FC593B">
        <w:rPr>
          <w:rFonts w:cs="Calibri"/>
        </w:rPr>
        <w:t>include but are not limited to</w:t>
      </w:r>
      <w:r w:rsidR="001E18A6">
        <w:rPr>
          <w:rFonts w:cs="Calibri"/>
        </w:rPr>
        <w:t>:</w:t>
      </w:r>
      <w:r w:rsidR="001E18A6" w:rsidRPr="00FC593B">
        <w:rPr>
          <w:rFonts w:cs="Calibri"/>
        </w:rPr>
        <w:t xml:space="preserve"> </w:t>
      </w:r>
    </w:p>
    <w:p w:rsidR="001E18A6" w:rsidRPr="001E18A6" w:rsidRDefault="001E18A6" w:rsidP="001E18A6">
      <w:pPr>
        <w:pStyle w:val="NormalWeb"/>
        <w:spacing w:before="0" w:beforeAutospacing="0" w:after="0" w:afterAutospacing="0"/>
      </w:pPr>
    </w:p>
    <w:p w:rsidR="001E18A6" w:rsidRPr="001E18A6" w:rsidRDefault="001E18A6" w:rsidP="008C2967">
      <w:pPr>
        <w:pStyle w:val="NormalWeb"/>
        <w:numPr>
          <w:ilvl w:val="0"/>
          <w:numId w:val="5"/>
        </w:numPr>
        <w:spacing w:before="0" w:beforeAutospacing="0" w:after="0" w:afterAutospacing="0"/>
      </w:pPr>
      <w:r w:rsidRPr="00FC593B">
        <w:rPr>
          <w:rFonts w:cs="Calibri"/>
        </w:rPr>
        <w:t>trend analysis for multiple years</w:t>
      </w:r>
      <w:r>
        <w:rPr>
          <w:rFonts w:cs="Calibri"/>
        </w:rPr>
        <w:t>;</w:t>
      </w:r>
      <w:r w:rsidRPr="00FC593B">
        <w:rPr>
          <w:rFonts w:cs="Calibri"/>
        </w:rPr>
        <w:t xml:space="preserve"> </w:t>
      </w:r>
    </w:p>
    <w:p w:rsidR="001E18A6" w:rsidRPr="001E18A6" w:rsidRDefault="001E18A6" w:rsidP="008C2967">
      <w:pPr>
        <w:pStyle w:val="NormalWeb"/>
        <w:numPr>
          <w:ilvl w:val="0"/>
          <w:numId w:val="5"/>
        </w:numPr>
        <w:spacing w:before="0" w:beforeAutospacing="0" w:after="0" w:afterAutospacing="0"/>
      </w:pPr>
      <w:r w:rsidRPr="00FC593B">
        <w:rPr>
          <w:rFonts w:cs="Calibri"/>
        </w:rPr>
        <w:t>large value and percentage fluctuations</w:t>
      </w:r>
      <w:r>
        <w:rPr>
          <w:rFonts w:cs="Calibri"/>
        </w:rPr>
        <w:t>;</w:t>
      </w:r>
      <w:r w:rsidRPr="00FC593B">
        <w:rPr>
          <w:rFonts w:cs="Calibri"/>
        </w:rPr>
        <w:t xml:space="preserve"> </w:t>
      </w:r>
    </w:p>
    <w:p w:rsidR="001E18A6" w:rsidRPr="001E18A6" w:rsidRDefault="001E18A6" w:rsidP="008C2967">
      <w:pPr>
        <w:pStyle w:val="NormalWeb"/>
        <w:numPr>
          <w:ilvl w:val="0"/>
          <w:numId w:val="5"/>
        </w:numPr>
        <w:spacing w:before="0" w:beforeAutospacing="0" w:after="0" w:afterAutospacing="0"/>
      </w:pPr>
      <w:r w:rsidRPr="00FC593B">
        <w:rPr>
          <w:rFonts w:cs="Calibri"/>
        </w:rPr>
        <w:t>zero dollar values</w:t>
      </w:r>
      <w:r>
        <w:rPr>
          <w:rFonts w:cs="Calibri"/>
        </w:rPr>
        <w:t>;</w:t>
      </w:r>
      <w:r w:rsidRPr="00FC593B">
        <w:rPr>
          <w:rFonts w:cs="Calibri"/>
        </w:rPr>
        <w:t xml:space="preserve"> </w:t>
      </w:r>
    </w:p>
    <w:p w:rsidR="00356F80" w:rsidRPr="00863151" w:rsidRDefault="001E18A6" w:rsidP="008C2967">
      <w:pPr>
        <w:pStyle w:val="NormalWeb"/>
        <w:numPr>
          <w:ilvl w:val="0"/>
          <w:numId w:val="5"/>
        </w:numPr>
        <w:spacing w:before="0" w:beforeAutospacing="0" w:after="0" w:afterAutospacing="0"/>
      </w:pPr>
      <w:r w:rsidRPr="00FC593B">
        <w:rPr>
          <w:rFonts w:cs="Calibri"/>
        </w:rPr>
        <w:t>appropriate usage</w:t>
      </w:r>
      <w:r>
        <w:rPr>
          <w:rFonts w:cs="Calibri"/>
        </w:rPr>
        <w:t xml:space="preserve"> of data flags;</w:t>
      </w:r>
    </w:p>
    <w:p w:rsidR="00356F80" w:rsidRPr="00863151" w:rsidRDefault="00356F80" w:rsidP="00356F80">
      <w:pPr>
        <w:pStyle w:val="NormalWeb"/>
        <w:numPr>
          <w:ilvl w:val="0"/>
          <w:numId w:val="4"/>
        </w:numPr>
        <w:spacing w:before="0" w:beforeAutospacing="0" w:after="0" w:afterAutospacing="0"/>
      </w:pPr>
      <w:r w:rsidRPr="00863151">
        <w:t xml:space="preserve">sum checks; </w:t>
      </w:r>
    </w:p>
    <w:p w:rsidR="00356F80" w:rsidRPr="00863151" w:rsidRDefault="00356F80" w:rsidP="00356F80">
      <w:pPr>
        <w:pStyle w:val="NormalWeb"/>
        <w:numPr>
          <w:ilvl w:val="0"/>
          <w:numId w:val="4"/>
        </w:numPr>
        <w:spacing w:before="0" w:beforeAutospacing="0" w:after="0" w:afterAutospacing="0"/>
      </w:pPr>
      <w:r w:rsidRPr="00863151">
        <w:t xml:space="preserve">comparison of record </w:t>
      </w:r>
      <w:r w:rsidRPr="008F39C0">
        <w:rPr>
          <w:color w:val="auto"/>
        </w:rPr>
        <w:t xml:space="preserve">layouts </w:t>
      </w:r>
      <w:r w:rsidR="00A172E2" w:rsidRPr="008F39C0">
        <w:rPr>
          <w:color w:val="auto"/>
        </w:rPr>
        <w:t>to record layouts the SEA submitted in the previous fiscal year</w:t>
      </w:r>
      <w:r w:rsidRPr="00863151">
        <w:t xml:space="preserve">; </w:t>
      </w:r>
    </w:p>
    <w:p w:rsidR="00356F80" w:rsidRPr="00863151" w:rsidRDefault="00356F80" w:rsidP="00356F80">
      <w:pPr>
        <w:pStyle w:val="NormalWeb"/>
        <w:numPr>
          <w:ilvl w:val="0"/>
          <w:numId w:val="4"/>
        </w:numPr>
        <w:spacing w:before="0" w:beforeAutospacing="0" w:after="0" w:afterAutospacing="0"/>
      </w:pPr>
      <w:r w:rsidRPr="00863151">
        <w:t>comparisons of membership between the state non</w:t>
      </w:r>
      <w:r w:rsidR="00F33289">
        <w:t>-</w:t>
      </w:r>
      <w:r w:rsidRPr="00863151">
        <w:t xml:space="preserve">fiscal files and the NPEFS file; </w:t>
      </w:r>
    </w:p>
    <w:p w:rsidR="00356F80" w:rsidRPr="00863151" w:rsidRDefault="00A172E2" w:rsidP="00356F80">
      <w:pPr>
        <w:pStyle w:val="NormalWeb"/>
        <w:numPr>
          <w:ilvl w:val="0"/>
          <w:numId w:val="4"/>
        </w:numPr>
        <w:spacing w:before="0" w:beforeAutospacing="0" w:after="0" w:afterAutospacing="0"/>
      </w:pPr>
      <w:r>
        <w:t xml:space="preserve">comparison of </w:t>
      </w:r>
      <w:r w:rsidRPr="008F39C0">
        <w:rPr>
          <w:color w:val="auto"/>
        </w:rPr>
        <w:t>min/max/mean</w:t>
      </w:r>
      <w:r w:rsidRPr="00A172E2">
        <w:rPr>
          <w:color w:val="FF0000"/>
        </w:rPr>
        <w:t xml:space="preserve"> </w:t>
      </w:r>
      <w:r w:rsidR="00356F80" w:rsidRPr="00863151">
        <w:t xml:space="preserve">of all numeric data items to ensure the percentage changes of the means between the previous and current year’s data are in a reasonable range; </w:t>
      </w:r>
    </w:p>
    <w:p w:rsidR="001E18A6" w:rsidRDefault="001E18A6" w:rsidP="001E18A6">
      <w:pPr>
        <w:pStyle w:val="NormalWeb"/>
        <w:numPr>
          <w:ilvl w:val="0"/>
          <w:numId w:val="4"/>
        </w:numPr>
        <w:spacing w:before="0" w:beforeAutospacing="0" w:after="0" w:afterAutospacing="0"/>
      </w:pPr>
      <w:r w:rsidRPr="00FC593B">
        <w:rPr>
          <w:rFonts w:cs="Calibri"/>
        </w:rPr>
        <w:t>and adequate comme</w:t>
      </w:r>
      <w:r w:rsidR="008F39C0">
        <w:rPr>
          <w:rFonts w:cs="Calibri"/>
        </w:rPr>
        <w:t xml:space="preserve">nts from respondents explaining </w:t>
      </w:r>
      <w:r w:rsidR="00045926" w:rsidRPr="008F39C0">
        <w:rPr>
          <w:rFonts w:cs="Calibri"/>
          <w:color w:val="auto"/>
        </w:rPr>
        <w:t>any data anomalies</w:t>
      </w:r>
      <w:r w:rsidRPr="00FC593B">
        <w:rPr>
          <w:rFonts w:cs="Calibri"/>
        </w:rPr>
        <w:t>.</w:t>
      </w:r>
    </w:p>
    <w:p w:rsidR="00356F80" w:rsidRPr="00676637" w:rsidRDefault="00356F80" w:rsidP="00356F80">
      <w:pPr>
        <w:widowControl/>
        <w:spacing w:before="240" w:after="240"/>
      </w:pPr>
      <w:r w:rsidRPr="00676637">
        <w:t xml:space="preserve">The </w:t>
      </w:r>
      <w:r w:rsidR="003851B0">
        <w:t xml:space="preserve">NPEFS </w:t>
      </w:r>
      <w:r w:rsidRPr="00676637">
        <w:t xml:space="preserve">staff prepares an edit report that </w:t>
      </w:r>
      <w:r w:rsidR="00A51F8B">
        <w:t xml:space="preserve">identifies potential errors or anomalies. </w:t>
      </w:r>
      <w:r w:rsidRPr="00676637">
        <w:t xml:space="preserve">Notification of any arithmetic errors and comments containing NCES’ understanding of specific missing data items are also included </w:t>
      </w:r>
      <w:r w:rsidR="00040D79" w:rsidRPr="008F39C0">
        <w:t>in</w:t>
      </w:r>
      <w:r w:rsidR="00040D79">
        <w:t xml:space="preserve"> </w:t>
      </w:r>
      <w:r w:rsidRPr="00676637">
        <w:t xml:space="preserve">the edit report. </w:t>
      </w:r>
    </w:p>
    <w:p w:rsidR="00877B7D" w:rsidRDefault="00356F80" w:rsidP="00356F80">
      <w:pPr>
        <w:widowControl/>
        <w:spacing w:before="240" w:after="240"/>
      </w:pPr>
      <w:r w:rsidRPr="00676637">
        <w:t xml:space="preserve">States are asked to correct </w:t>
      </w:r>
      <w:r>
        <w:t xml:space="preserve">arithmetic </w:t>
      </w:r>
      <w:r w:rsidRPr="00676637">
        <w:t>errors, verify or correct</w:t>
      </w:r>
      <w:r w:rsidR="00877B7D">
        <w:t xml:space="preserve"> data that fail edit checks, complete </w:t>
      </w:r>
      <w:r w:rsidRPr="00676637">
        <w:t>missing items, and explain any extraordinary changes from the previous year’s data</w:t>
      </w:r>
      <w:r w:rsidRPr="00EA3773">
        <w:t xml:space="preserve">. </w:t>
      </w:r>
      <w:r w:rsidR="00877B7D">
        <w:t xml:space="preserve"> </w:t>
      </w:r>
      <w:r w:rsidRPr="00863151">
        <w:t xml:space="preserve">NCES or the Census Bureau may </w:t>
      </w:r>
      <w:r>
        <w:t xml:space="preserve">make </w:t>
      </w:r>
      <w:r w:rsidRPr="00863151">
        <w:t>requests for clarification, reconciliation</w:t>
      </w:r>
      <w:r w:rsidR="00C50B04">
        <w:t>,</w:t>
      </w:r>
      <w:r w:rsidRPr="00863151">
        <w:t xml:space="preserve"> or other inquiries</w:t>
      </w:r>
      <w:r>
        <w:t xml:space="preserve"> pertaining to the data. </w:t>
      </w:r>
      <w:r w:rsidRPr="00676637">
        <w:t>SEAs can respond directly to these requests for clarification and/or reconciliation or resubmit data to resolve data issues</w:t>
      </w:r>
      <w:r w:rsidR="002B020B">
        <w:t xml:space="preserve"> on their own initiative</w:t>
      </w:r>
      <w:r w:rsidRPr="00676637">
        <w:t>.</w:t>
      </w:r>
      <w:r w:rsidRPr="00E8611E">
        <w:rPr>
          <w:rStyle w:val="FootnoteReference"/>
          <w:vertAlign w:val="superscript"/>
        </w:rPr>
        <w:footnoteReference w:id="17"/>
      </w:r>
      <w:r w:rsidRPr="00DE5862">
        <w:t xml:space="preserve"> </w:t>
      </w:r>
      <w:r w:rsidR="00877B7D">
        <w:t xml:space="preserve"> </w:t>
      </w:r>
      <w:r>
        <w:t>Data that remain missing or uncorrected are imputed based on values derived from other “fully reporting”</w:t>
      </w:r>
      <w:r w:rsidRPr="00E33B89">
        <w:rPr>
          <w:rStyle w:val="FootnoteReference"/>
          <w:vertAlign w:val="superscript"/>
        </w:rPr>
        <w:footnoteReference w:id="18"/>
      </w:r>
      <w:r w:rsidRPr="00B939D7">
        <w:rPr>
          <w:vertAlign w:val="superscript"/>
        </w:rPr>
        <w:t xml:space="preserve"> </w:t>
      </w:r>
      <w:r>
        <w:t>states or other related data elements from within the state.</w:t>
      </w:r>
      <w:r w:rsidR="003F4321">
        <w:t xml:space="preserve"> </w:t>
      </w:r>
    </w:p>
    <w:p w:rsidR="00A51F8B" w:rsidRDefault="00A51F8B" w:rsidP="00A51F8B">
      <w:pPr>
        <w:pStyle w:val="BodyText"/>
        <w:rPr>
          <w:b w:val="0"/>
          <w:sz w:val="24"/>
        </w:rPr>
      </w:pPr>
      <w:r>
        <w:rPr>
          <w:b w:val="0"/>
          <w:sz w:val="24"/>
        </w:rPr>
        <w:lastRenderedPageBreak/>
        <w:t xml:space="preserve">NPEFS survey analysts prepare follow-up questions for SEA respondents based on the results of these edit checks. SEAs are asked to explain all undocumented data anomalies and correct any data errors. If the SEA is unable to provide an explanation or revision for these anomalies, NPEFS survey analysts will edit or impute the data based on a set of business rules. </w:t>
      </w:r>
    </w:p>
    <w:p w:rsidR="00356F80" w:rsidRPr="0011717D" w:rsidRDefault="00356F80" w:rsidP="00356F80">
      <w:pPr>
        <w:widowControl/>
        <w:spacing w:before="240" w:after="240"/>
        <w:rPr>
          <w:b/>
          <w:bCs/>
          <w:iCs/>
        </w:rPr>
      </w:pPr>
      <w:r>
        <w:rPr>
          <w:b/>
          <w:bCs/>
          <w:iCs/>
        </w:rPr>
        <w:t>S</w:t>
      </w:r>
      <w:r w:rsidRPr="009866FF">
        <w:rPr>
          <w:b/>
          <w:bCs/>
          <w:iCs/>
        </w:rPr>
        <w:t>tudent</w:t>
      </w:r>
      <w:r w:rsidRPr="0011717D">
        <w:rPr>
          <w:b/>
          <w:bCs/>
          <w:iCs/>
        </w:rPr>
        <w:t xml:space="preserve"> membership </w:t>
      </w:r>
      <w:r>
        <w:rPr>
          <w:b/>
          <w:bCs/>
          <w:iCs/>
        </w:rPr>
        <w:t>edits</w:t>
      </w:r>
    </w:p>
    <w:p w:rsidR="00356F80" w:rsidRPr="00E8611E" w:rsidRDefault="0062550F" w:rsidP="00356F80">
      <w:pPr>
        <w:widowControl/>
        <w:spacing w:before="240" w:after="240"/>
      </w:pPr>
      <w:r w:rsidRPr="008F39C0">
        <w:t>Every</w:t>
      </w:r>
      <w:r>
        <w:t xml:space="preserve"> </w:t>
      </w:r>
      <w:r w:rsidR="00356F80" w:rsidRPr="0001316A">
        <w:t>school year</w:t>
      </w:r>
      <w:r w:rsidR="005E0770">
        <w:t>,</w:t>
      </w:r>
      <w:r w:rsidR="00356F80" w:rsidRPr="0001316A">
        <w:t xml:space="preserve"> SEAs report student membership counts by grade on the CCD State </w:t>
      </w:r>
      <w:proofErr w:type="spellStart"/>
      <w:r w:rsidR="00356F80" w:rsidRPr="0001316A">
        <w:t>Nonfiscal</w:t>
      </w:r>
      <w:proofErr w:type="spellEnd"/>
      <w:r w:rsidR="00356F80" w:rsidRPr="0001316A">
        <w:t xml:space="preserve"> Survey of Public Elementary/Secondary Education. The NPEFS data file includes total student membership reported on the State </w:t>
      </w:r>
      <w:proofErr w:type="spellStart"/>
      <w:r w:rsidR="00356F80" w:rsidRPr="0001316A">
        <w:t>Nonfiscal</w:t>
      </w:r>
      <w:proofErr w:type="spellEnd"/>
      <w:r w:rsidR="00356F80" w:rsidRPr="0001316A">
        <w:t xml:space="preserve"> Survey that includes grades prekindergarten through grade 12 (plus ungraded). If the reported fiscal data excludes prekindergarten programs, total membership </w:t>
      </w:r>
      <w:r w:rsidR="000D6E2D">
        <w:t xml:space="preserve">should </w:t>
      </w:r>
      <w:r w:rsidR="00356F80" w:rsidRPr="0001316A">
        <w:t xml:space="preserve">also exclude prekindergarten membership. </w:t>
      </w:r>
      <w:r w:rsidR="00356F80" w:rsidRPr="00E8611E">
        <w:t xml:space="preserve">As part of the collection process, NCES asks SEAs to review student membership data from the </w:t>
      </w:r>
      <w:r w:rsidR="00356F80" w:rsidRPr="00E8611E">
        <w:rPr>
          <w:iCs/>
        </w:rPr>
        <w:t xml:space="preserve">State </w:t>
      </w:r>
      <w:proofErr w:type="spellStart"/>
      <w:r w:rsidR="00356F80" w:rsidRPr="00E8611E">
        <w:rPr>
          <w:iCs/>
        </w:rPr>
        <w:t>Nonfiscal</w:t>
      </w:r>
      <w:proofErr w:type="spellEnd"/>
      <w:r w:rsidR="00356F80" w:rsidRPr="00E8611E">
        <w:rPr>
          <w:iCs/>
        </w:rPr>
        <w:t xml:space="preserve"> Survey </w:t>
      </w:r>
      <w:r w:rsidR="00356F80" w:rsidRPr="00E8611E">
        <w:t>and verify that the membership data are consistent with the programs covered in the revenues and expenditures data reported in NPEFS.</w:t>
      </w:r>
      <w:r w:rsidR="00FB0AC2" w:rsidRPr="00FB0AC2">
        <w:t xml:space="preserve"> Three states (Nebraska, Utah, and Wyoming) indicated that the state </w:t>
      </w:r>
      <w:r w:rsidR="00877279">
        <w:t xml:space="preserve">FY 12 </w:t>
      </w:r>
      <w:r w:rsidR="00FB0AC2" w:rsidRPr="00FB0AC2">
        <w:t xml:space="preserve">fiscal data reported in NPEFS excluded prekindergarten programs. In these </w:t>
      </w:r>
      <w:r w:rsidR="00DD5D9E" w:rsidRPr="00FB0AC2">
        <w:t>t</w:t>
      </w:r>
      <w:r w:rsidR="00DD5D9E">
        <w:t>hree</w:t>
      </w:r>
      <w:r w:rsidR="00DD5D9E" w:rsidRPr="00FB0AC2">
        <w:t xml:space="preserve"> </w:t>
      </w:r>
      <w:r w:rsidR="00FB0AC2" w:rsidRPr="00FB0AC2">
        <w:t>states, the NPEFS student membership variable excludes prekindergarten membership</w:t>
      </w:r>
      <w:r w:rsidR="00931564">
        <w:t>.</w:t>
      </w:r>
      <w:r w:rsidR="00356F80" w:rsidRPr="00E8611E">
        <w:t xml:space="preserve"> </w:t>
      </w:r>
    </w:p>
    <w:p w:rsidR="00356F80" w:rsidRPr="00B919D9" w:rsidRDefault="00356F80" w:rsidP="00356F80">
      <w:pPr>
        <w:widowControl/>
        <w:spacing w:before="240" w:after="240"/>
      </w:pPr>
      <w:r w:rsidRPr="00E8611E">
        <w:t xml:space="preserve">Illinois and </w:t>
      </w:r>
      <w:r w:rsidRPr="00E8611E">
        <w:rPr>
          <w:iCs/>
        </w:rPr>
        <w:t>Wisconsin did not report finance data for charter schools in the FY 1</w:t>
      </w:r>
      <w:r w:rsidR="00B47969">
        <w:rPr>
          <w:iCs/>
        </w:rPr>
        <w:t>2</w:t>
      </w:r>
      <w:r w:rsidRPr="00E8611E">
        <w:rPr>
          <w:iCs/>
        </w:rPr>
        <w:t xml:space="preserve"> NPEFS survey. NCES edited student membership for Illinois and Wisconsin by excluding </w:t>
      </w:r>
      <w:r w:rsidR="00565852">
        <w:rPr>
          <w:iCs/>
        </w:rPr>
        <w:t xml:space="preserve">charter school </w:t>
      </w:r>
      <w:r w:rsidRPr="00E8611E">
        <w:rPr>
          <w:iCs/>
        </w:rPr>
        <w:t xml:space="preserve">students from </w:t>
      </w:r>
      <w:r w:rsidR="00565852">
        <w:rPr>
          <w:iCs/>
        </w:rPr>
        <w:t>NPEFS student membership.</w:t>
      </w:r>
      <w:r w:rsidRPr="0001316A">
        <w:rPr>
          <w:iCs/>
        </w:rPr>
        <w:t xml:space="preserve">  </w:t>
      </w:r>
    </w:p>
    <w:p w:rsidR="00356F80" w:rsidRPr="0063569B" w:rsidRDefault="00356F80" w:rsidP="00356F80">
      <w:pPr>
        <w:pStyle w:val="Heading2"/>
        <w:spacing w:before="240" w:after="240"/>
        <w:rPr>
          <w:vertAlign w:val="superscript"/>
        </w:rPr>
      </w:pPr>
      <w:r w:rsidRPr="00B919D9">
        <w:t>B.  Imputations</w:t>
      </w:r>
    </w:p>
    <w:p w:rsidR="00356F80" w:rsidRDefault="00356F80" w:rsidP="00356F80">
      <w:pPr>
        <w:widowControl/>
        <w:spacing w:before="240" w:after="240"/>
        <w:rPr>
          <w:iCs/>
        </w:rPr>
      </w:pPr>
      <w:r w:rsidRPr="00E8611E">
        <w:rPr>
          <w:iCs/>
        </w:rPr>
        <w:t>Imputation is a procedure that uses available information and some plausible assumptions to derive substitute values for missing values in a data file (NCES 2003).</w:t>
      </w:r>
      <w:r w:rsidR="00125363">
        <w:rPr>
          <w:iCs/>
        </w:rPr>
        <w:t xml:space="preserve"> Currently, the Herriot imputation methodology </w:t>
      </w:r>
      <w:r w:rsidR="00BC43C7">
        <w:t>(</w:t>
      </w:r>
      <w:r w:rsidR="00BC43C7" w:rsidRPr="00D57CE1">
        <w:t>Monaco</w:t>
      </w:r>
      <w:r w:rsidR="00BC43C7">
        <w:t xml:space="preserve"> and</w:t>
      </w:r>
      <w:r w:rsidR="00BC43C7" w:rsidRPr="00D57CE1">
        <w:t xml:space="preserve"> Wang</w:t>
      </w:r>
      <w:r w:rsidR="00BC43C7">
        <w:t xml:space="preserve"> 1995) </w:t>
      </w:r>
      <w:r w:rsidR="00125363">
        <w:rPr>
          <w:iCs/>
        </w:rPr>
        <w:t>is used to impute for missing items</w:t>
      </w:r>
      <w:r w:rsidR="00BF7FCB">
        <w:rPr>
          <w:iCs/>
        </w:rPr>
        <w:t xml:space="preserve"> in the NPEFS data file</w:t>
      </w:r>
      <w:r w:rsidR="00125363">
        <w:rPr>
          <w:iCs/>
        </w:rPr>
        <w:t xml:space="preserve">. For an allocation, the Herriot method calculates the average proportion of the total from the states for each of the detailed variables. This average is divided by the sum of the averages from each of the detailed variables and is rescaled to </w:t>
      </w:r>
      <w:r w:rsidR="002B020B">
        <w:rPr>
          <w:iCs/>
        </w:rPr>
        <w:t>one</w:t>
      </w:r>
      <w:r w:rsidR="00125363">
        <w:rPr>
          <w:iCs/>
        </w:rPr>
        <w:t xml:space="preserve"> by dividing by the sum of the detail averages. </w:t>
      </w:r>
      <w:r w:rsidRPr="00E8611E">
        <w:rPr>
          <w:iCs/>
        </w:rPr>
        <w:t xml:space="preserve">The purpose of imputations is to provide a complete data </w:t>
      </w:r>
      <w:r w:rsidR="00047981" w:rsidRPr="008F39C0">
        <w:rPr>
          <w:iCs/>
        </w:rPr>
        <w:t>file that allows</w:t>
      </w:r>
      <w:r w:rsidR="00047981" w:rsidRPr="00047981">
        <w:rPr>
          <w:iCs/>
          <w:color w:val="FF0000"/>
        </w:rPr>
        <w:t xml:space="preserve"> </w:t>
      </w:r>
      <w:r w:rsidRPr="00E8611E">
        <w:rPr>
          <w:iCs/>
        </w:rPr>
        <w:t>for both cross</w:t>
      </w:r>
      <w:r w:rsidR="005E0770">
        <w:rPr>
          <w:iCs/>
        </w:rPr>
        <w:t>-</w:t>
      </w:r>
      <w:r w:rsidRPr="00E8611E">
        <w:rPr>
          <w:iCs/>
        </w:rPr>
        <w:t>sectional and longitudinal analysis, as well as comparability of data across states.</w:t>
      </w:r>
      <w:r>
        <w:rPr>
          <w:iCs/>
        </w:rPr>
        <w:t xml:space="preserve">  </w:t>
      </w:r>
    </w:p>
    <w:p w:rsidR="00356F80" w:rsidRDefault="00356F80" w:rsidP="00356F80">
      <w:pPr>
        <w:widowControl/>
        <w:spacing w:before="240" w:after="240"/>
      </w:pPr>
      <w:r w:rsidRPr="007E4314">
        <w:rPr>
          <w:iCs/>
        </w:rPr>
        <w:t>Imputations</w:t>
      </w:r>
      <w:r w:rsidRPr="00EB48CE">
        <w:rPr>
          <w:b/>
          <w:iCs/>
        </w:rPr>
        <w:t xml:space="preserve"> </w:t>
      </w:r>
      <w:r w:rsidRPr="00EB48CE">
        <w:t xml:space="preserve">modify </w:t>
      </w:r>
      <w:r>
        <w:t>values</w:t>
      </w:r>
      <w:r w:rsidRPr="00EB48CE">
        <w:t xml:space="preserve"> for cases or records where </w:t>
      </w:r>
      <w:r>
        <w:t>data are</w:t>
      </w:r>
      <w:r w:rsidRPr="00EB48CE">
        <w:t xml:space="preserve"> </w:t>
      </w:r>
      <w:r>
        <w:t xml:space="preserve">not </w:t>
      </w:r>
      <w:r w:rsidRPr="00EB48CE">
        <w:t xml:space="preserve">reported (missing) </w:t>
      </w:r>
      <w:r>
        <w:t>or are incorrectly reported</w:t>
      </w:r>
      <w:r w:rsidRPr="00EB48CE">
        <w:t xml:space="preserve">. </w:t>
      </w:r>
      <w:r>
        <w:t xml:space="preserve">In some </w:t>
      </w:r>
      <w:r w:rsidR="002B020B">
        <w:t>cases,</w:t>
      </w:r>
      <w:r>
        <w:t xml:space="preserve"> a state may not be able to track funds for a certain program or purpose. </w:t>
      </w:r>
      <w:r w:rsidR="00725B04">
        <w:t xml:space="preserve">If </w:t>
      </w:r>
      <w:r>
        <w:t xml:space="preserve">these data elements are imputed, the appropriate totals and subtotals </w:t>
      </w:r>
      <w:r w:rsidR="00725B04">
        <w:t xml:space="preserve">are </w:t>
      </w:r>
      <w:r w:rsidR="00DF49B1">
        <w:t xml:space="preserve">either </w:t>
      </w:r>
      <w:r w:rsidR="00725B04">
        <w:t xml:space="preserve">increased or decreased </w:t>
      </w:r>
      <w:r>
        <w:t>to include the imputed data element</w:t>
      </w:r>
      <w:r w:rsidR="002E7CB2">
        <w:t>s</w:t>
      </w:r>
      <w:r>
        <w:t xml:space="preserve">. In other cases, states are able to provide a subtotal but are unable to provide </w:t>
      </w:r>
      <w:r w:rsidR="002B020B">
        <w:t>details that are more specific</w:t>
      </w:r>
      <w:r>
        <w:t>. The imputed allocation of these subtotals does not affect the totals or subtotals.</w:t>
      </w:r>
    </w:p>
    <w:p w:rsidR="00A30D47" w:rsidRDefault="00A30D47" w:rsidP="00A30D47">
      <w:pPr>
        <w:widowControl/>
        <w:spacing w:before="240" w:after="240"/>
        <w:rPr>
          <w:rFonts w:cs="Calibri"/>
        </w:rPr>
      </w:pPr>
      <w:r>
        <w:t xml:space="preserve">SEAs inform </w:t>
      </w:r>
      <w:r w:rsidR="004A79B4">
        <w:t xml:space="preserve">the </w:t>
      </w:r>
      <w:r>
        <w:t>Census</w:t>
      </w:r>
      <w:r w:rsidR="004A79B4">
        <w:t xml:space="preserve"> Bureau</w:t>
      </w:r>
      <w:r>
        <w:t xml:space="preserve"> where data are included so that funds are deducted and distributed appropriately. </w:t>
      </w:r>
      <w:r w:rsidRPr="00676637">
        <w:t>SEAs review the results of the imputations imposed and certify the imputed value’s</w:t>
      </w:r>
      <w:r>
        <w:t xml:space="preserve"> reasonableness</w:t>
      </w:r>
      <w:r w:rsidRPr="00676637">
        <w:t xml:space="preserve"> to the best of their knowledge based on their available</w:t>
      </w:r>
      <w:r>
        <w:t xml:space="preserve"> data. </w:t>
      </w:r>
      <w:r w:rsidRPr="00FC593B">
        <w:rPr>
          <w:rFonts w:cs="Calibri"/>
        </w:rPr>
        <w:t xml:space="preserve">After the imputation process is complete, </w:t>
      </w:r>
      <w:r w:rsidR="004A79B4">
        <w:rPr>
          <w:rFonts w:cs="Calibri"/>
        </w:rPr>
        <w:t xml:space="preserve">the </w:t>
      </w:r>
      <w:r w:rsidRPr="00FC593B">
        <w:rPr>
          <w:rFonts w:cs="Calibri"/>
        </w:rPr>
        <w:t>Census</w:t>
      </w:r>
      <w:r w:rsidR="004A79B4">
        <w:rPr>
          <w:rFonts w:cs="Calibri"/>
        </w:rPr>
        <w:t xml:space="preserve"> Bureau</w:t>
      </w:r>
      <w:r>
        <w:rPr>
          <w:rFonts w:cs="Calibri"/>
        </w:rPr>
        <w:t xml:space="preserve"> </w:t>
      </w:r>
      <w:r w:rsidRPr="00FC593B">
        <w:rPr>
          <w:rFonts w:cs="Calibri"/>
        </w:rPr>
        <w:t>create</w:t>
      </w:r>
      <w:r>
        <w:rPr>
          <w:rFonts w:cs="Calibri"/>
        </w:rPr>
        <w:t>s</w:t>
      </w:r>
      <w:r w:rsidRPr="00FC593B">
        <w:rPr>
          <w:rFonts w:cs="Calibri"/>
        </w:rPr>
        <w:t xml:space="preserve"> data files for the current and prior fiscal years.</w:t>
      </w:r>
      <w:r>
        <w:rPr>
          <w:rFonts w:cs="Calibri"/>
        </w:rPr>
        <w:t xml:space="preserve"> </w:t>
      </w:r>
      <w:r w:rsidR="004A79B4">
        <w:rPr>
          <w:rFonts w:cs="Calibri"/>
        </w:rPr>
        <w:t xml:space="preserve">The </w:t>
      </w:r>
      <w:r w:rsidRPr="00FC593B">
        <w:rPr>
          <w:rFonts w:cs="Calibri"/>
        </w:rPr>
        <w:t>Census</w:t>
      </w:r>
      <w:r w:rsidR="004A79B4">
        <w:rPr>
          <w:rFonts w:cs="Calibri"/>
        </w:rPr>
        <w:t xml:space="preserve"> Bureau</w:t>
      </w:r>
      <w:r>
        <w:rPr>
          <w:rFonts w:cs="Calibri"/>
        </w:rPr>
        <w:t xml:space="preserve"> </w:t>
      </w:r>
      <w:r w:rsidRPr="00FC593B">
        <w:rPr>
          <w:rFonts w:cs="Calibri"/>
        </w:rPr>
        <w:t xml:space="preserve">uploads these files to the NCES </w:t>
      </w:r>
      <w:r w:rsidR="00AB1FD0">
        <w:rPr>
          <w:rFonts w:cs="Calibri"/>
        </w:rPr>
        <w:t>secure data transfer site</w:t>
      </w:r>
      <w:r w:rsidRPr="00FC593B">
        <w:rPr>
          <w:rFonts w:cs="Calibri"/>
        </w:rPr>
        <w:t xml:space="preserve"> for review. The NCES member</w:t>
      </w:r>
      <w:r w:rsidR="00877B7D">
        <w:rPr>
          <w:rFonts w:cs="Calibri"/>
        </w:rPr>
        <w:t>s</w:t>
      </w:r>
      <w:r w:rsidRPr="00FC593B">
        <w:rPr>
          <w:rFonts w:cs="Calibri"/>
        </w:rPr>
        <w:t xml:space="preserve"> site allows </w:t>
      </w:r>
      <w:r w:rsidR="004A79B4">
        <w:rPr>
          <w:rFonts w:cs="Calibri"/>
        </w:rPr>
        <w:t xml:space="preserve">the </w:t>
      </w:r>
      <w:r w:rsidRPr="00FC593B">
        <w:rPr>
          <w:rFonts w:cs="Calibri"/>
        </w:rPr>
        <w:t>Census</w:t>
      </w:r>
      <w:r w:rsidR="004A79B4">
        <w:rPr>
          <w:rFonts w:cs="Calibri"/>
        </w:rPr>
        <w:t xml:space="preserve"> Bureau</w:t>
      </w:r>
      <w:r w:rsidRPr="00FC593B">
        <w:rPr>
          <w:rFonts w:cs="Calibri"/>
        </w:rPr>
        <w:t xml:space="preserve"> to transfer data to NCES in a secure environment. </w:t>
      </w:r>
    </w:p>
    <w:p w:rsidR="00945AC7" w:rsidRDefault="00971531" w:rsidP="00945AC7">
      <w:pPr>
        <w:widowControl/>
        <w:spacing w:before="240" w:after="240"/>
      </w:pPr>
      <w:r w:rsidRPr="00676637">
        <w:lastRenderedPageBreak/>
        <w:t xml:space="preserve">If SEAs have reason to believe the initial imputation is not </w:t>
      </w:r>
      <w:r>
        <w:t xml:space="preserve">a reasonable </w:t>
      </w:r>
      <w:r w:rsidRPr="00676637">
        <w:t xml:space="preserve">representation of their data, the </w:t>
      </w:r>
      <w:r>
        <w:t xml:space="preserve">state </w:t>
      </w:r>
      <w:r w:rsidR="00877B7D">
        <w:t xml:space="preserve">may choose to </w:t>
      </w:r>
      <w:r>
        <w:t>make changes to the data</w:t>
      </w:r>
      <w:r w:rsidR="00877B7D">
        <w:t xml:space="preserve">.  If states make changes to data or fill in missing items that were previously imputed, </w:t>
      </w:r>
      <w:r w:rsidR="004A79B4">
        <w:t>the</w:t>
      </w:r>
      <w:r>
        <w:t xml:space="preserve"> </w:t>
      </w:r>
      <w:r w:rsidRPr="00676637">
        <w:t>Census</w:t>
      </w:r>
      <w:r w:rsidR="004A79B4">
        <w:t xml:space="preserve"> Bureau</w:t>
      </w:r>
      <w:r w:rsidRPr="00676637">
        <w:t xml:space="preserve"> </w:t>
      </w:r>
      <w:r w:rsidR="00877B7D">
        <w:t xml:space="preserve">will run </w:t>
      </w:r>
      <w:r w:rsidRPr="00676637">
        <w:t xml:space="preserve">a second round of imputations. </w:t>
      </w:r>
      <w:r w:rsidR="00356F80" w:rsidRPr="00676637">
        <w:t>The certified data from the first round are not re</w:t>
      </w:r>
      <w:r w:rsidR="00565852">
        <w:t xml:space="preserve"> </w:t>
      </w:r>
      <w:r w:rsidR="00356F80" w:rsidRPr="00676637">
        <w:t xml:space="preserve">imputed even if the uncertified </w:t>
      </w:r>
      <w:r w:rsidR="00565852">
        <w:t xml:space="preserve">first-round </w:t>
      </w:r>
      <w:r w:rsidR="00356F80" w:rsidRPr="00676637">
        <w:t xml:space="preserve">imputations resulted in the updating of some relevant data. </w:t>
      </w:r>
      <w:r w:rsidR="007E4535">
        <w:t>I</w:t>
      </w:r>
      <w:r w:rsidR="00356F80" w:rsidRPr="00676637">
        <w:t xml:space="preserve">n the </w:t>
      </w:r>
      <w:r w:rsidR="00364BDD">
        <w:t>second</w:t>
      </w:r>
      <w:r w:rsidR="00452EF3">
        <w:t xml:space="preserve"> round </w:t>
      </w:r>
      <w:r w:rsidR="00356F80" w:rsidRPr="00676637">
        <w:t xml:space="preserve">version of the file, imputations are only applied to missing data for states that update their data submission for that fiscal year. </w:t>
      </w:r>
      <w:r w:rsidR="00BA50A5">
        <w:t xml:space="preserve"> Empirical testing has shown that a re-imputation of the entire file did not substantially change the imputed data enough to justify the additional burden of asking states to recertify the revised imputation.  </w:t>
      </w:r>
      <w:r w:rsidR="00356F80" w:rsidRPr="00676637">
        <w:t>The data flag</w:t>
      </w:r>
      <w:r w:rsidR="00AB1FD0">
        <w:t xml:space="preserve">s in the NPEFS data file identify </w:t>
      </w:r>
      <w:r w:rsidR="00F12AF5">
        <w:t xml:space="preserve">data </w:t>
      </w:r>
      <w:r w:rsidR="00AB1FD0">
        <w:t xml:space="preserve">items that </w:t>
      </w:r>
      <w:r w:rsidR="00513038">
        <w:t xml:space="preserve">were </w:t>
      </w:r>
      <w:r w:rsidR="00AB1FD0">
        <w:t>imputed</w:t>
      </w:r>
      <w:r w:rsidR="00513038">
        <w:t xml:space="preserve">. </w:t>
      </w:r>
      <w:r w:rsidR="00356F80" w:rsidRPr="00676637">
        <w:t xml:space="preserve"> </w:t>
      </w:r>
    </w:p>
    <w:p w:rsidR="00945AC7" w:rsidRDefault="00356F80" w:rsidP="00945AC7">
      <w:pPr>
        <w:widowControl/>
        <w:spacing w:before="240" w:after="240"/>
        <w:rPr>
          <w:b/>
        </w:rPr>
      </w:pPr>
      <w:r>
        <w:rPr>
          <w:b/>
        </w:rPr>
        <w:t>“Contains,” “Combined with,” and “Totals” i</w:t>
      </w:r>
      <w:r w:rsidRPr="00A47388">
        <w:rPr>
          <w:b/>
        </w:rPr>
        <w:t>mputations based on the “H</w:t>
      </w:r>
      <w:r>
        <w:rPr>
          <w:b/>
        </w:rPr>
        <w:t>e</w:t>
      </w:r>
      <w:r w:rsidRPr="00A47388">
        <w:rPr>
          <w:b/>
        </w:rPr>
        <w:t>rri</w:t>
      </w:r>
      <w:r>
        <w:rPr>
          <w:b/>
        </w:rPr>
        <w:t>o</w:t>
      </w:r>
      <w:r w:rsidRPr="00A47388">
        <w:rPr>
          <w:b/>
        </w:rPr>
        <w:t>t Imputation Method”</w:t>
      </w:r>
    </w:p>
    <w:p w:rsidR="00356F80" w:rsidRDefault="00356F80" w:rsidP="00945AC7">
      <w:pPr>
        <w:widowControl/>
        <w:spacing w:before="240" w:after="240"/>
      </w:pPr>
      <w:r w:rsidRPr="00A47388">
        <w:t>The</w:t>
      </w:r>
      <w:r>
        <w:t xml:space="preserve"> Herriot Imputation Method is used to distribute a reported subtotal across two or more unreported categories using the ratio of each subcategory to the grand total as the basis of the final distribution. This is used when the ratio of a data item to the grand total has less variance across states than the ratio of that item to the subtotal. The computation of this method involves using the average ratio of each item to be imputed to the grand total across all “fully reporting” states to calculate the unreported subcategories and then raking the imputed items to the reported subtotal. These imputations do not affect any totals or subtotals.</w:t>
      </w:r>
    </w:p>
    <w:p w:rsidR="00356F80" w:rsidRDefault="00356F80" w:rsidP="00356F80">
      <w:pPr>
        <w:keepNext/>
        <w:keepLines/>
        <w:widowControl/>
        <w:spacing w:before="240" w:after="240"/>
      </w:pPr>
      <w:r>
        <w:t xml:space="preserve">Imputations identified in Appendix D as being “Combined with,” “Contains,” or “Supplemented by” use the Herriot Imputation Method. These are cases where a state is unable to report explicitly into the NCES CCD category sets but are able to report a subtotal. For example, the statement “A contains B, C, and D by T” in Appendix D indicates that the reported value of A is actually the subtotal of A, B, C, and D where T is the grand total. The </w:t>
      </w:r>
      <w:r w:rsidR="00260188">
        <w:t>“</w:t>
      </w:r>
      <w:r>
        <w:t>Herriot</w:t>
      </w:r>
      <w:r w:rsidR="00260188">
        <w:t xml:space="preserve"> Imputation</w:t>
      </w:r>
      <w:r>
        <w:t xml:space="preserve"> Method</w:t>
      </w:r>
      <w:r w:rsidR="00260188">
        <w:t>”</w:t>
      </w:r>
      <w:r>
        <w:t xml:space="preserve"> is then applied to impute the final values of A, B, C, and D.</w:t>
      </w:r>
    </w:p>
    <w:p w:rsidR="00356F80" w:rsidRDefault="00356F80" w:rsidP="00356F80">
      <w:pPr>
        <w:widowControl/>
        <w:spacing w:before="240" w:after="240"/>
      </w:pPr>
      <w:r>
        <w:rPr>
          <w:b/>
        </w:rPr>
        <w:t>“Impute/Import” imputations</w:t>
      </w:r>
    </w:p>
    <w:p w:rsidR="00356F80" w:rsidRDefault="00356F80" w:rsidP="00356F80">
      <w:pPr>
        <w:widowControl/>
        <w:spacing w:before="240" w:after="240"/>
      </w:pPr>
      <w:r w:rsidRPr="00676637">
        <w:t xml:space="preserve">The Herriot Method is not necessary when the variance of the item to the subtotal across reporting states is sufficiently low. In this </w:t>
      </w:r>
      <w:r w:rsidR="002B020B" w:rsidRPr="00676637">
        <w:t>case,</w:t>
      </w:r>
      <w:r w:rsidRPr="00676637">
        <w:t xml:space="preserve"> the imputation method can be simplified by comparing the missing components to the subtotal rather than the grand total.</w:t>
      </w:r>
      <w:r w:rsidRPr="00561089">
        <w:t xml:space="preserve"> If the subtotal is reported but the distribution of that subtotal across items is unknown</w:t>
      </w:r>
      <w:r w:rsidR="006E0456">
        <w:t>,</w:t>
      </w:r>
      <w:r w:rsidRPr="00561089">
        <w:t xml:space="preserve"> then the </w:t>
      </w:r>
      <w:r w:rsidR="00DE6288">
        <w:t>“I</w:t>
      </w:r>
      <w:r w:rsidRPr="00561089">
        <w:t>mp</w:t>
      </w:r>
      <w:r w:rsidR="00DE6288">
        <w:t>ute</w:t>
      </w:r>
      <w:r w:rsidRPr="00561089">
        <w:t>/</w:t>
      </w:r>
      <w:r w:rsidR="00DE6288">
        <w:t>I</w:t>
      </w:r>
      <w:r w:rsidRPr="00561089">
        <w:t>mp</w:t>
      </w:r>
      <w:r w:rsidR="00DE6288">
        <w:t>ort”</w:t>
      </w:r>
      <w:r w:rsidRPr="00561089">
        <w:t xml:space="preserve"> function uses the</w:t>
      </w:r>
      <w:r>
        <w:t xml:space="preserve"> ratio of one or more elements to the subtotal, averaged across “fully reporting” states to distribute the reported subtotal into one or more item components. In Appendix D, the syntax for “Impute/Import” imputations is “A Impute/Import T” where A is a single item or array of items that are components of the total T.</w:t>
      </w:r>
    </w:p>
    <w:p w:rsidR="00356F80" w:rsidRDefault="00356F80" w:rsidP="00356F80">
      <w:pPr>
        <w:widowControl/>
        <w:spacing w:before="240" w:after="240"/>
        <w:rPr>
          <w:b/>
        </w:rPr>
      </w:pPr>
      <w:r w:rsidRPr="00A47388">
        <w:rPr>
          <w:b/>
        </w:rPr>
        <w:t>“Impute based on” imputations</w:t>
      </w:r>
    </w:p>
    <w:p w:rsidR="008C6E41" w:rsidRDefault="00356F80" w:rsidP="00356F80">
      <w:pPr>
        <w:widowControl/>
        <w:spacing w:before="240" w:after="240"/>
        <w:rPr>
          <w:b/>
        </w:rPr>
      </w:pPr>
      <w:r w:rsidRPr="00676637">
        <w:t xml:space="preserve">Statements with “impute based on” indicate that the first item was reported as missing and the missing value was assigned based on information from the variables following “based on.” In some </w:t>
      </w:r>
      <w:r w:rsidR="002B020B" w:rsidRPr="00676637">
        <w:t>cases,</w:t>
      </w:r>
      <w:r w:rsidRPr="00676637">
        <w:t xml:space="preserve"> the subtotal may have been incomplete. When a component of the subtotal is not reported, and it is known that the subtotal does not include the unreported item, the ratio used in the “impute/import” procedure must be modified. The average subtotal is calculated across “fully reporting” states and the missing item is compared to that modified subtotal. </w:t>
      </w:r>
      <w:r>
        <w:t xml:space="preserve">For example, “A imputed based on (T-A)” implies that A, in the target state, is not included in T. </w:t>
      </w:r>
      <w:r w:rsidR="002B020B">
        <w:t>Therefore,</w:t>
      </w:r>
      <w:r>
        <w:t xml:space="preserve"> the average ratio of A to the total excluding A across the “fully reporting” states is applied to T in the target state to estimate A in the target state. Totals must then be recalculated after the </w:t>
      </w:r>
      <w:r w:rsidR="002B020B">
        <w:t>imputation,</w:t>
      </w:r>
      <w:r>
        <w:t xml:space="preserve"> as the imputed value can now be included in the grand total.</w:t>
      </w:r>
    </w:p>
    <w:p w:rsidR="00356F80" w:rsidRDefault="00356F80" w:rsidP="00356F80">
      <w:pPr>
        <w:widowControl/>
        <w:spacing w:before="240" w:after="240"/>
        <w:rPr>
          <w:b/>
        </w:rPr>
      </w:pPr>
      <w:r w:rsidRPr="00A47388">
        <w:rPr>
          <w:b/>
        </w:rPr>
        <w:t>“Distribute by” imputations</w:t>
      </w:r>
    </w:p>
    <w:p w:rsidR="00356F80" w:rsidRPr="00DB2DAC" w:rsidRDefault="00356F80" w:rsidP="00356F80">
      <w:pPr>
        <w:widowControl/>
        <w:spacing w:before="240" w:after="240"/>
        <w:rPr>
          <w:b/>
        </w:rPr>
      </w:pPr>
      <w:r>
        <w:lastRenderedPageBreak/>
        <w:t xml:space="preserve">In some </w:t>
      </w:r>
      <w:r w:rsidR="002B020B">
        <w:t>cases,</w:t>
      </w:r>
      <w:r>
        <w:t xml:space="preserve"> the state may have reported a positive value for an item that should actually be zero. In these </w:t>
      </w:r>
      <w:r w:rsidR="002B020B">
        <w:t>cases,</w:t>
      </w:r>
      <w:r>
        <w:t xml:space="preserve"> the value of the misreported item is redistributed into several other reported items based on the known distribution of the target items. For example, the statement “A distributed by destination/salary B, C, D, E, F” can be interpreted as, the value reported as “A” has been prorated into B, C, D, E, and F based on the reported distribution of B, C, D, E, and F. “A” is then set to zero. In these cases, </w:t>
      </w:r>
      <w:r w:rsidR="00725B04">
        <w:t>since</w:t>
      </w:r>
      <w:r>
        <w:t xml:space="preserve"> B, C, D, E, and F were all reported</w:t>
      </w:r>
      <w:r w:rsidR="00725B04">
        <w:t>,</w:t>
      </w:r>
      <w:r>
        <w:t xml:space="preserve"> data from any other states </w:t>
      </w:r>
      <w:r w:rsidR="002E7CB2">
        <w:t xml:space="preserve">are </w:t>
      </w:r>
      <w:r w:rsidR="00A65F16">
        <w:t xml:space="preserve">not necessary to perform </w:t>
      </w:r>
      <w:r>
        <w:t>the calculation.</w:t>
      </w:r>
    </w:p>
    <w:p w:rsidR="00356F80" w:rsidRPr="0011717D" w:rsidRDefault="00356F80" w:rsidP="00356F80">
      <w:pPr>
        <w:widowControl/>
        <w:spacing w:before="240" w:after="240"/>
        <w:rPr>
          <w:b/>
        </w:rPr>
      </w:pPr>
      <w:r w:rsidRPr="0011717D">
        <w:rPr>
          <w:b/>
        </w:rPr>
        <w:t>Data flags</w:t>
      </w:r>
    </w:p>
    <w:p w:rsidR="009D12D5" w:rsidRDefault="00356F80" w:rsidP="009D12D5">
      <w:pPr>
        <w:widowControl/>
        <w:spacing w:before="240" w:after="240"/>
      </w:pPr>
      <w:r w:rsidRPr="0011717D">
        <w:t xml:space="preserve">For each variable, </w:t>
      </w:r>
      <w:r w:rsidR="002B020B" w:rsidRPr="0011717D">
        <w:t>a companion flag</w:t>
      </w:r>
      <w:r w:rsidRPr="0011717D">
        <w:t xml:space="preserve"> indicates whether the value was reported by the state or was placed there by NCES using one of several imputation or </w:t>
      </w:r>
      <w:r>
        <w:t>edit</w:t>
      </w:r>
      <w:r w:rsidRPr="0011717D">
        <w:t xml:space="preserve"> methodologies. The flags are as follows:</w:t>
      </w:r>
    </w:p>
    <w:p w:rsidR="00356F80" w:rsidRDefault="009D12D5" w:rsidP="009D12D5">
      <w:pPr>
        <w:widowControl/>
        <w:spacing w:before="240" w:after="240"/>
      </w:pPr>
      <w:r>
        <w:tab/>
      </w:r>
      <w:r w:rsidR="00356F80" w:rsidRPr="0011717D">
        <w:t>R</w:t>
      </w:r>
      <w:r w:rsidR="007D56B7">
        <w:t xml:space="preserve"> </w:t>
      </w:r>
      <w:r w:rsidR="0044498C">
        <w:t>–</w:t>
      </w:r>
      <w:r w:rsidR="00356F80" w:rsidRPr="0011717D">
        <w:t xml:space="preserve"> As reported by the state</w:t>
      </w:r>
    </w:p>
    <w:p w:rsidR="008D6BB2" w:rsidRPr="0011717D" w:rsidRDefault="008D6BB2" w:rsidP="008D6BB2">
      <w:pPr>
        <w:widowControl/>
        <w:ind w:left="907"/>
      </w:pPr>
      <w:r>
        <w:t>A</w:t>
      </w:r>
      <w:r w:rsidR="007D56B7">
        <w:t xml:space="preserve"> </w:t>
      </w:r>
      <w:r>
        <w:t xml:space="preserve">– </w:t>
      </w:r>
      <w:r w:rsidR="002B020B">
        <w:t>Edited</w:t>
      </w:r>
      <w:r w:rsidR="00DE6288">
        <w:t xml:space="preserve"> by the analyst (formerly labeled “Adjusted”</w:t>
      </w:r>
      <w:r w:rsidR="00A65F16">
        <w:t>)</w:t>
      </w:r>
    </w:p>
    <w:p w:rsidR="00356F80" w:rsidRPr="0011717D" w:rsidRDefault="007D56B7" w:rsidP="008D6BB2">
      <w:pPr>
        <w:widowControl/>
        <w:tabs>
          <w:tab w:val="left" w:pos="900"/>
          <w:tab w:val="left" w:pos="1080"/>
          <w:tab w:val="left" w:pos="1170"/>
        </w:tabs>
      </w:pPr>
      <w:r>
        <w:tab/>
      </w:r>
      <w:r w:rsidR="00C24807">
        <w:t xml:space="preserve"> </w:t>
      </w:r>
      <w:r>
        <w:t>I –</w:t>
      </w:r>
      <w:r w:rsidR="00356F80" w:rsidRPr="0011717D">
        <w:t xml:space="preserve"> Imputed based on a method other than prior year’s data</w:t>
      </w:r>
      <w:r w:rsidR="00356F80" w:rsidRPr="0011717D">
        <w:rPr>
          <w:rStyle w:val="FootnoteReference"/>
          <w:vertAlign w:val="superscript"/>
        </w:rPr>
        <w:footnoteReference w:id="19"/>
      </w:r>
    </w:p>
    <w:p w:rsidR="00356F80" w:rsidRPr="0011717D" w:rsidRDefault="00356F80" w:rsidP="008D6BB2">
      <w:pPr>
        <w:widowControl/>
        <w:tabs>
          <w:tab w:val="left" w:pos="900"/>
          <w:tab w:val="left" w:pos="1080"/>
          <w:tab w:val="left" w:pos="1170"/>
        </w:tabs>
      </w:pPr>
      <w:r w:rsidRPr="0011717D">
        <w:tab/>
        <w:t>T</w:t>
      </w:r>
      <w:r w:rsidR="00C24807">
        <w:t xml:space="preserve"> </w:t>
      </w:r>
      <w:r w:rsidR="007D56B7">
        <w:t>–</w:t>
      </w:r>
      <w:r w:rsidRPr="0011717D">
        <w:t xml:space="preserve"> Total based on sum of internal or external detail</w:t>
      </w:r>
    </w:p>
    <w:p w:rsidR="008D6BB2" w:rsidRDefault="008D6BB2" w:rsidP="008D6B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356F80" w:rsidRPr="0011717D" w:rsidRDefault="00356F80" w:rsidP="008D6B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11717D">
        <w:t>The companion cell in each case is identified by the name of the data cell preceded by an “I.” Appendix D explains any action taken by NCES with regard to each variable.</w:t>
      </w:r>
    </w:p>
    <w:p w:rsidR="00356F80" w:rsidRPr="0011717D" w:rsidRDefault="00356F80" w:rsidP="00356F80">
      <w:pPr>
        <w:pStyle w:val="Heading2"/>
        <w:spacing w:before="240" w:after="240"/>
      </w:pPr>
      <w:bookmarkStart w:id="8" w:name="_Toc84149473"/>
      <w:r w:rsidRPr="0011717D">
        <w:t xml:space="preserve">C.  Variations in the Survey </w:t>
      </w:r>
      <w:r w:rsidR="00DE6288">
        <w:t>Over</w:t>
      </w:r>
      <w:r w:rsidRPr="0011717D">
        <w:t xml:space="preserve"> Time</w:t>
      </w:r>
      <w:bookmarkEnd w:id="8"/>
    </w:p>
    <w:p w:rsidR="00356F80" w:rsidRPr="0011717D" w:rsidRDefault="00356F80" w:rsidP="00356F80">
      <w:pPr>
        <w:widowControl/>
        <w:spacing w:before="240" w:after="240"/>
      </w:pPr>
      <w:r w:rsidRPr="0011717D">
        <w:t>NPEFS underwent a major revision in FY 89, acquiring its present name in that year and greatly increasing the number of data items collected. Since that year, items have been added to and deleted from the survey, as follows:</w:t>
      </w:r>
    </w:p>
    <w:p w:rsidR="00356F80" w:rsidRPr="0011717D" w:rsidRDefault="00356F80" w:rsidP="00356F80">
      <w:pPr>
        <w:widowControl/>
        <w:numPr>
          <w:ilvl w:val="0"/>
          <w:numId w:val="1"/>
        </w:numPr>
        <w:spacing w:before="240" w:after="240"/>
      </w:pPr>
      <w:r w:rsidRPr="0011717D">
        <w:rPr>
          <w:i/>
        </w:rPr>
        <w:t>Beginning with the FY 92 survey</w:t>
      </w:r>
      <w:r w:rsidRPr="0011717D">
        <w:t>:</w:t>
      </w:r>
    </w:p>
    <w:p w:rsidR="00356F80" w:rsidRPr="0011717D" w:rsidRDefault="00356F80" w:rsidP="00356F80">
      <w:pPr>
        <w:widowControl/>
        <w:spacing w:before="240" w:after="240"/>
        <w:ind w:left="864" w:hanging="144"/>
      </w:pPr>
      <w:r w:rsidRPr="0011717D">
        <w:t xml:space="preserve">– Food Services expenditures were broken out by object, </w:t>
      </w:r>
      <w:r w:rsidR="006D22F7">
        <w:t>adding the data items</w:t>
      </w:r>
      <w:r w:rsidRPr="0011717D">
        <w:t xml:space="preserve"> Food Services – Salaries (E3A11), Food Services – Employee Benefits (E3A12), Food Services – Purchased Services (E3A13), Food Services – Supplies (E3A14), and Food Services – Other (E3A16).</w:t>
      </w:r>
    </w:p>
    <w:p w:rsidR="00356F80" w:rsidRPr="0011717D" w:rsidRDefault="00356F80" w:rsidP="00356F80">
      <w:pPr>
        <w:widowControl/>
        <w:spacing w:before="240" w:after="240"/>
        <w:ind w:left="864" w:hanging="144"/>
      </w:pPr>
      <w:r w:rsidRPr="0011717D">
        <w:t xml:space="preserve">– Enterprise Operations expenditures were broken out by object, </w:t>
      </w:r>
      <w:r w:rsidR="006D22F7">
        <w:t>adding the data items</w:t>
      </w:r>
      <w:r w:rsidRPr="0011717D">
        <w:t xml:space="preserve"> Enterprise – Salaries (E3B11), Enterprise – Employee Benefits (E3B12), Enterprise – Purchased Services (E3B13), Enterprise – Supplies (E3B14), and Enterprise – Other (E3B16).</w:t>
      </w:r>
    </w:p>
    <w:p w:rsidR="00356F80" w:rsidRDefault="00356F80" w:rsidP="00356F80">
      <w:pPr>
        <w:widowControl/>
        <w:tabs>
          <w:tab w:val="left" w:pos="900"/>
        </w:tabs>
        <w:spacing w:before="240" w:after="240"/>
        <w:ind w:left="907" w:hanging="187"/>
      </w:pPr>
      <w:r w:rsidRPr="0011717D">
        <w:t xml:space="preserve">– Facilities Acquisition and Construction Services - </w:t>
      </w:r>
      <w:proofErr w:type="spellStart"/>
      <w:r w:rsidRPr="0011717D">
        <w:t>Nonproperty</w:t>
      </w:r>
      <w:proofErr w:type="spellEnd"/>
      <w:r w:rsidRPr="0011717D">
        <w:t xml:space="preserve"> expenditures were broken out into Buildings Built and Alterations Performed by LEA’s Own Staff (E611) and Buildings Built and Alterations Performed by Contractors (E612). In addition, Facilities Acquisition and Construction Services – Property expenditures were broken out into Land (E62A) and Buildings (E62B). STE6, the sum of all of the Facilities Acquisitions and Construction Services items, was added.</w:t>
      </w:r>
    </w:p>
    <w:p w:rsidR="00356F80" w:rsidRPr="0011717D" w:rsidRDefault="00356F80" w:rsidP="00356F80">
      <w:pPr>
        <w:widowControl/>
        <w:numPr>
          <w:ilvl w:val="0"/>
          <w:numId w:val="1"/>
        </w:numPr>
        <w:spacing w:before="240" w:after="240"/>
      </w:pPr>
      <w:r w:rsidRPr="0011717D">
        <w:rPr>
          <w:i/>
        </w:rPr>
        <w:t>Beginning with FY 98 survey</w:t>
      </w:r>
      <w:r w:rsidRPr="0011717D">
        <w:t>:</w:t>
      </w:r>
    </w:p>
    <w:p w:rsidR="00356F80" w:rsidRPr="0011717D" w:rsidRDefault="00356F80" w:rsidP="00356F80">
      <w:pPr>
        <w:widowControl/>
        <w:spacing w:before="240" w:after="240"/>
        <w:ind w:left="900" w:hanging="180"/>
      </w:pPr>
      <w:r w:rsidRPr="0011717D">
        <w:lastRenderedPageBreak/>
        <w:t>– The Facilities Acquisition and Construction Services breakouts listed above (items E611, E612, E62A</w:t>
      </w:r>
      <w:r w:rsidR="00F917FC">
        <w:t>,</w:t>
      </w:r>
      <w:r w:rsidRPr="0011717D">
        <w:t xml:space="preserve"> and E62B) were discontinued.</w:t>
      </w:r>
    </w:p>
    <w:p w:rsidR="00356F80" w:rsidRPr="0011717D" w:rsidRDefault="00356F80" w:rsidP="00356F80">
      <w:pPr>
        <w:widowControl/>
        <w:numPr>
          <w:ilvl w:val="0"/>
          <w:numId w:val="1"/>
        </w:numPr>
        <w:spacing w:before="240" w:after="240"/>
      </w:pPr>
      <w:r w:rsidRPr="0011717D">
        <w:rPr>
          <w:i/>
        </w:rPr>
        <w:t>Beginning with FY 04 survey</w:t>
      </w:r>
      <w:r w:rsidRPr="0011717D">
        <w:t>:</w:t>
      </w:r>
    </w:p>
    <w:p w:rsidR="00356F80" w:rsidRPr="0011717D" w:rsidRDefault="00356F80" w:rsidP="00356F80">
      <w:pPr>
        <w:widowControl/>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ind w:left="900" w:hanging="180"/>
      </w:pPr>
      <w:r w:rsidRPr="0011717D">
        <w:t xml:space="preserve">– Teacher </w:t>
      </w:r>
      <w:r w:rsidR="006D22F7">
        <w:t>s</w:t>
      </w:r>
      <w:r w:rsidRPr="0011717D">
        <w:t xml:space="preserve">alaries expenditures were broken out by program, </w:t>
      </w:r>
      <w:r w:rsidR="006D22F7">
        <w:t>adding the data items</w:t>
      </w:r>
      <w:r w:rsidRPr="0011717D">
        <w:t xml:space="preserve"> Teacher Salaries – Regular Programs (E11A), Teacher Salaries – Special Education Programs (E11B), Teacher Salaries – Vocational Education Programs (E11C), and Teacher Salaries – Other Education Programs (E11D).</w:t>
      </w:r>
    </w:p>
    <w:p w:rsidR="00356F80" w:rsidRPr="0011717D" w:rsidRDefault="00356F80" w:rsidP="00356F80">
      <w:pPr>
        <w:widowControl/>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ind w:left="900" w:hanging="180"/>
      </w:pPr>
      <w:r w:rsidRPr="0011717D">
        <w:t>–</w:t>
      </w:r>
      <w:r w:rsidR="00632B97" w:rsidRPr="00480809">
        <w:rPr>
          <w:color w:val="000000" w:themeColor="text1"/>
        </w:rPr>
        <w:t xml:space="preserve">A data item for </w:t>
      </w:r>
      <w:r w:rsidRPr="0011717D">
        <w:t>textbooks expenditures (E2) was added.</w:t>
      </w:r>
    </w:p>
    <w:p w:rsidR="00356F80" w:rsidRPr="0011717D" w:rsidRDefault="00356F80" w:rsidP="00356F80">
      <w:pPr>
        <w:widowControl/>
        <w:numPr>
          <w:ilvl w:val="0"/>
          <w:numId w:val="1"/>
        </w:numPr>
        <w:spacing w:before="240" w:after="240"/>
      </w:pPr>
      <w:r w:rsidRPr="0011717D">
        <w:rPr>
          <w:i/>
        </w:rPr>
        <w:t>Beginning with FY 0</w:t>
      </w:r>
      <w:r>
        <w:rPr>
          <w:i/>
        </w:rPr>
        <w:t>9</w:t>
      </w:r>
      <w:r w:rsidRPr="0011717D">
        <w:rPr>
          <w:i/>
        </w:rPr>
        <w:t xml:space="preserve"> survey</w:t>
      </w:r>
      <w:r w:rsidRPr="0011717D">
        <w:t>:</w:t>
      </w:r>
    </w:p>
    <w:p w:rsidR="008C6E41" w:rsidRDefault="00356F80" w:rsidP="00356F80">
      <w:pPr>
        <w:widowControl/>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ind w:left="900" w:hanging="180"/>
        <w:rPr>
          <w:strike/>
          <w:color w:val="FF0000"/>
        </w:rPr>
      </w:pPr>
      <w:r w:rsidRPr="0011717D">
        <w:t xml:space="preserve">– </w:t>
      </w:r>
      <w:r>
        <w:t>Seven items for expenditures from the ARRA funds were adde</w:t>
      </w:r>
      <w:r w:rsidRPr="008C6E41">
        <w:t>d</w:t>
      </w:r>
      <w:r w:rsidR="00C62FF4" w:rsidRPr="008C6E41">
        <w:t>:</w:t>
      </w:r>
      <w:r w:rsidRPr="008C6E41">
        <w:rPr>
          <w:strike/>
        </w:rPr>
        <w:t xml:space="preserve"> </w:t>
      </w:r>
    </w:p>
    <w:p w:rsidR="00356F80" w:rsidRDefault="00356F80" w:rsidP="008C6E41">
      <w:pPr>
        <w:widowControl/>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ind w:left="720"/>
      </w:pPr>
      <w:r>
        <w:t xml:space="preserve">Instructional Expenditures From ARRA Funds (ARRASTE1), Total Current Expenditures From ARRA Funds (ARRATE5), Community Service </w:t>
      </w:r>
      <w:proofErr w:type="spellStart"/>
      <w:r>
        <w:t>Nonproperty</w:t>
      </w:r>
      <w:proofErr w:type="spellEnd"/>
      <w:r>
        <w:t xml:space="preserve"> and Direct Cost Programs From ARRA Funds (ARRAE81Z), Property Expenditures From ARRA Funds (ARRATE10), School Construction Expenditures From ARRA Funds (ARRASTE6), Expenditures From Title I Received Under ARRA (ARRATLEIZ), and Direct Program Support Expenditures From ARRA Funds (ARRASTE4).</w:t>
      </w:r>
    </w:p>
    <w:p w:rsidR="00356F80" w:rsidRPr="0011717D" w:rsidRDefault="00356F80" w:rsidP="00356F80">
      <w:pPr>
        <w:pStyle w:val="Heading2"/>
        <w:spacing w:before="240" w:after="240"/>
      </w:pPr>
      <w:bookmarkStart w:id="9" w:name="_Toc84149474"/>
      <w:r w:rsidRPr="0011717D">
        <w:t>D.  Fiscal Data Plan</w:t>
      </w:r>
      <w:bookmarkEnd w:id="9"/>
    </w:p>
    <w:p w:rsidR="00356F80" w:rsidRPr="0011717D" w:rsidRDefault="00356F80" w:rsidP="00356F80">
      <w:pPr>
        <w:widowControl/>
        <w:spacing w:before="240" w:after="240"/>
      </w:pPr>
      <w:r w:rsidRPr="0011717D">
        <w:t xml:space="preserve">NCES collects information from each state to help process the data and to gain a better understanding of what programs and/or policies are connected with the data items and definitions. </w:t>
      </w:r>
      <w:r w:rsidR="00E4459E">
        <w:t xml:space="preserve"> </w:t>
      </w:r>
      <w:r w:rsidRPr="0011717D">
        <w:t xml:space="preserve">The FY </w:t>
      </w:r>
      <w:r>
        <w:t>1</w:t>
      </w:r>
      <w:r w:rsidR="00DB2E21">
        <w:t>2</w:t>
      </w:r>
      <w:r w:rsidRPr="0011717D">
        <w:t xml:space="preserve"> </w:t>
      </w:r>
      <w:r w:rsidR="00467461">
        <w:t xml:space="preserve">fiscal </w:t>
      </w:r>
      <w:r w:rsidRPr="0011717D">
        <w:t xml:space="preserve">data plan questionnaire appears in </w:t>
      </w:r>
      <w:r>
        <w:t>A</w:t>
      </w:r>
      <w:r w:rsidRPr="0011717D">
        <w:t xml:space="preserve">ppendix E, and the responses </w:t>
      </w:r>
      <w:r w:rsidR="00E4459E">
        <w:t>for each</w:t>
      </w:r>
      <w:r w:rsidRPr="0011717D">
        <w:t xml:space="preserve"> state or jurisdiction appear in </w:t>
      </w:r>
      <w:r>
        <w:t>A</w:t>
      </w:r>
      <w:r w:rsidRPr="0011717D">
        <w:t xml:space="preserve">ppendix F. The fiscal data plan responses are presented as reported by SEAs with minimal editing by NCES. The responses to the </w:t>
      </w:r>
      <w:r w:rsidR="00467461">
        <w:t xml:space="preserve">fiscal </w:t>
      </w:r>
      <w:r w:rsidRPr="0011717D">
        <w:t xml:space="preserve">data plan are not included on the data file.  </w:t>
      </w:r>
    </w:p>
    <w:p w:rsidR="00356F80" w:rsidRPr="0011717D" w:rsidRDefault="00356F80" w:rsidP="00356F80">
      <w:pPr>
        <w:pStyle w:val="Heading2"/>
        <w:spacing w:before="240" w:after="240"/>
      </w:pPr>
      <w:r w:rsidRPr="0011717D">
        <w:t>E.  State Notes</w:t>
      </w:r>
    </w:p>
    <w:p w:rsidR="00356F80" w:rsidRPr="0011717D" w:rsidRDefault="00356F80" w:rsidP="00356F80">
      <w:pPr>
        <w:widowControl/>
        <w:spacing w:before="240" w:after="240"/>
      </w:pPr>
      <w:r w:rsidRPr="0011717D">
        <w:t>The state notes contain information from state data providers regarding any significant changes in the data they are reporting. These comments are reported in this documentation as stated by the respondent</w:t>
      </w:r>
      <w:r w:rsidR="00C62FF4" w:rsidRPr="008C6E41">
        <w:t>s</w:t>
      </w:r>
      <w:r w:rsidRPr="008C6E41">
        <w:t xml:space="preserve"> </w:t>
      </w:r>
      <w:r w:rsidRPr="0011717D">
        <w:t>with minimal editing by NCES. The beginning and end dates of the fiscal year are also reported for each state.</w:t>
      </w:r>
    </w:p>
    <w:p w:rsidR="00356F80" w:rsidRPr="0011717D" w:rsidRDefault="00402D34" w:rsidP="00D27077">
      <w:pPr>
        <w:widowControl/>
        <w:autoSpaceDE/>
        <w:autoSpaceDN/>
        <w:adjustRightInd/>
        <w:spacing w:after="200"/>
        <w:jc w:val="center"/>
        <w:rPr>
          <w:b/>
          <w:sz w:val="28"/>
          <w:szCs w:val="28"/>
        </w:rPr>
      </w:pPr>
      <w:r>
        <w:rPr>
          <w:b/>
          <w:sz w:val="28"/>
          <w:szCs w:val="28"/>
        </w:rPr>
        <w:br w:type="page"/>
      </w:r>
      <w:r w:rsidR="00356F80" w:rsidRPr="0011717D">
        <w:rPr>
          <w:b/>
          <w:sz w:val="28"/>
          <w:szCs w:val="28"/>
        </w:rPr>
        <w:lastRenderedPageBreak/>
        <w:t>References</w:t>
      </w:r>
    </w:p>
    <w:p w:rsidR="00356F80" w:rsidRPr="005026F0" w:rsidRDefault="00356F80" w:rsidP="00356F80">
      <w:pPr>
        <w:jc w:val="center"/>
        <w:rPr>
          <w:sz w:val="28"/>
          <w:szCs w:val="28"/>
        </w:rPr>
      </w:pPr>
    </w:p>
    <w:p w:rsidR="00E05EF6" w:rsidRPr="00E05EF6" w:rsidRDefault="00E05EF6" w:rsidP="00E05EF6">
      <w:pPr>
        <w:pStyle w:val="NCESAuthor"/>
        <w:spacing w:before="80"/>
        <w:ind w:left="450"/>
        <w:rPr>
          <w:rFonts w:ascii="Times New Roman" w:hAnsi="Times New Roman"/>
          <w:sz w:val="24"/>
          <w:szCs w:val="24"/>
        </w:rPr>
      </w:pPr>
      <w:r w:rsidRPr="00E05EF6">
        <w:rPr>
          <w:rFonts w:ascii="Times New Roman" w:hAnsi="Times New Roman"/>
          <w:sz w:val="24"/>
          <w:szCs w:val="24"/>
        </w:rPr>
        <w:t>Allison, G.S. (201</w:t>
      </w:r>
      <w:r w:rsidR="00A51F8B">
        <w:rPr>
          <w:rFonts w:ascii="Times New Roman" w:hAnsi="Times New Roman"/>
          <w:sz w:val="24"/>
          <w:szCs w:val="24"/>
        </w:rPr>
        <w:t>4</w:t>
      </w:r>
      <w:r w:rsidRPr="00E05EF6">
        <w:rPr>
          <w:rFonts w:ascii="Times New Roman" w:hAnsi="Times New Roman"/>
          <w:sz w:val="24"/>
          <w:szCs w:val="24"/>
        </w:rPr>
        <w:t xml:space="preserve">). </w:t>
      </w:r>
      <w:r w:rsidRPr="00E05EF6">
        <w:rPr>
          <w:rFonts w:ascii="Times New Roman" w:hAnsi="Times New Roman"/>
          <w:i/>
          <w:sz w:val="24"/>
          <w:szCs w:val="24"/>
        </w:rPr>
        <w:t>Financial Accounting for Local and State</w:t>
      </w:r>
      <w:r>
        <w:rPr>
          <w:rFonts w:ascii="Times New Roman" w:hAnsi="Times New Roman"/>
          <w:i/>
          <w:sz w:val="24"/>
          <w:szCs w:val="24"/>
        </w:rPr>
        <w:t xml:space="preserve"> </w:t>
      </w:r>
      <w:r w:rsidRPr="00E05EF6">
        <w:rPr>
          <w:rFonts w:ascii="Times New Roman" w:hAnsi="Times New Roman"/>
          <w:i/>
          <w:sz w:val="24"/>
          <w:szCs w:val="24"/>
        </w:rPr>
        <w:t>School Systems: 20</w:t>
      </w:r>
      <w:r w:rsidR="00A51F8B">
        <w:rPr>
          <w:rFonts w:ascii="Times New Roman" w:hAnsi="Times New Roman"/>
          <w:i/>
          <w:sz w:val="24"/>
          <w:szCs w:val="24"/>
        </w:rPr>
        <w:t>14</w:t>
      </w:r>
      <w:r w:rsidRPr="00E05EF6">
        <w:rPr>
          <w:rFonts w:ascii="Times New Roman" w:hAnsi="Times New Roman"/>
          <w:i/>
          <w:sz w:val="24"/>
          <w:szCs w:val="24"/>
        </w:rPr>
        <w:t xml:space="preserve"> Edition</w:t>
      </w:r>
      <w:r w:rsidRPr="00E05EF6">
        <w:rPr>
          <w:rFonts w:ascii="Times New Roman" w:hAnsi="Times New Roman"/>
          <w:sz w:val="24"/>
          <w:szCs w:val="24"/>
        </w:rPr>
        <w:t xml:space="preserve"> (NCES 2015–347). National Center for Education Statistics,  Institute of Education Sciences, U.S. Department of Education. Washington, DC. Retrieved March 31, 2015, from </w:t>
      </w:r>
      <w:hyperlink r:id="rId19" w:history="1">
        <w:r w:rsidRPr="00E05EF6">
          <w:rPr>
            <w:rStyle w:val="Hyperlink"/>
            <w:rFonts w:ascii="Times New Roman" w:hAnsi="Times New Roman"/>
            <w:sz w:val="24"/>
            <w:szCs w:val="24"/>
          </w:rPr>
          <w:t>http://nces.ed.gov/pubsearch/pubsinfo.asp?pubid=2015347</w:t>
        </w:r>
      </w:hyperlink>
      <w:r w:rsidRPr="00E05EF6">
        <w:rPr>
          <w:rFonts w:ascii="Times New Roman" w:hAnsi="Times New Roman"/>
          <w:sz w:val="24"/>
          <w:szCs w:val="24"/>
        </w:rPr>
        <w:t>.</w:t>
      </w:r>
    </w:p>
    <w:p w:rsidR="00356F80" w:rsidRDefault="00356F80" w:rsidP="00356F80">
      <w:pPr>
        <w:ind w:left="540"/>
      </w:pPr>
    </w:p>
    <w:p w:rsidR="00E2364E" w:rsidRDefault="00E2364E" w:rsidP="00356F80">
      <w:pPr>
        <w:pStyle w:val="PlainText"/>
        <w:ind w:left="450" w:firstLine="0"/>
        <w:rPr>
          <w:rFonts w:ascii="Times New Roman" w:hAnsi="Times New Roman" w:cs="Times New Roman"/>
          <w:b w:val="0"/>
          <w:sz w:val="24"/>
          <w:szCs w:val="24"/>
        </w:rPr>
      </w:pPr>
      <w:r w:rsidRPr="00E2364E">
        <w:rPr>
          <w:rFonts w:ascii="Times New Roman" w:hAnsi="Times New Roman" w:cs="Times New Roman"/>
          <w:b w:val="0"/>
          <w:sz w:val="24"/>
          <w:szCs w:val="24"/>
        </w:rPr>
        <w:t>Education Sciences Reform Act of 2002 (20 U.S.C. § 9543)</w:t>
      </w:r>
      <w:r w:rsidR="00E30AA7">
        <w:rPr>
          <w:rFonts w:ascii="Times New Roman" w:hAnsi="Times New Roman" w:cs="Times New Roman"/>
          <w:b w:val="0"/>
          <w:sz w:val="24"/>
          <w:szCs w:val="24"/>
        </w:rPr>
        <w:t>, Title I of Public Law 107-279, November 5, 2002</w:t>
      </w:r>
      <w:r w:rsidR="00AD6CAD">
        <w:rPr>
          <w:rFonts w:ascii="Times New Roman" w:hAnsi="Times New Roman" w:cs="Times New Roman"/>
          <w:b w:val="0"/>
          <w:sz w:val="24"/>
          <w:szCs w:val="24"/>
        </w:rPr>
        <w:t>,§151</w:t>
      </w:r>
      <w:r w:rsidR="00B41FE3">
        <w:rPr>
          <w:rFonts w:ascii="Times New Roman" w:hAnsi="Times New Roman" w:cs="Times New Roman"/>
          <w:b w:val="0"/>
          <w:sz w:val="24"/>
          <w:szCs w:val="24"/>
        </w:rPr>
        <w:t xml:space="preserve">, </w:t>
      </w:r>
      <w:r w:rsidR="00B41FE3" w:rsidRPr="007F74D7">
        <w:rPr>
          <w:rFonts w:ascii="Times New Roman" w:hAnsi="Times New Roman" w:cs="Times New Roman"/>
          <w:b w:val="0"/>
          <w:sz w:val="24"/>
          <w:szCs w:val="24"/>
        </w:rPr>
        <w:t>accessed June 10, 2013</w:t>
      </w:r>
      <w:r w:rsidR="00B41FE3">
        <w:rPr>
          <w:rFonts w:ascii="Times New Roman" w:hAnsi="Times New Roman" w:cs="Times New Roman"/>
          <w:b w:val="0"/>
          <w:sz w:val="24"/>
          <w:szCs w:val="24"/>
        </w:rPr>
        <w:t xml:space="preserve"> </w:t>
      </w:r>
      <w:hyperlink r:id="rId20" w:history="1">
        <w:r w:rsidR="00B41FE3" w:rsidRPr="00F34163">
          <w:rPr>
            <w:rStyle w:val="Hyperlink"/>
            <w:rFonts w:ascii="Times New Roman" w:hAnsi="Times New Roman" w:cs="Times New Roman"/>
            <w:b w:val="0"/>
            <w:sz w:val="24"/>
            <w:szCs w:val="24"/>
          </w:rPr>
          <w:t>http://www2.ed.gov/policy/rschstat/leg/PL107-279.pdf</w:t>
        </w:r>
      </w:hyperlink>
    </w:p>
    <w:p w:rsidR="00B41FE3" w:rsidRDefault="00B41FE3" w:rsidP="00356F80">
      <w:pPr>
        <w:pStyle w:val="PlainText"/>
        <w:ind w:left="450" w:firstLine="0"/>
        <w:rPr>
          <w:rFonts w:ascii="Times New Roman" w:hAnsi="Times New Roman" w:cs="Times New Roman"/>
          <w:b w:val="0"/>
          <w:sz w:val="24"/>
          <w:szCs w:val="24"/>
        </w:rPr>
      </w:pPr>
    </w:p>
    <w:p w:rsidR="00DE0C1B" w:rsidRDefault="00DE0C1B" w:rsidP="00DE0C1B">
      <w:pPr>
        <w:ind w:left="540" w:hanging="540"/>
        <w:rPr>
          <w:i/>
          <w:iCs/>
        </w:rPr>
      </w:pPr>
      <w:r>
        <w:t xml:space="preserve">       </w:t>
      </w:r>
      <w:r w:rsidRPr="00434259">
        <w:t>Gauthier, Stephen J. (200</w:t>
      </w:r>
      <w:r>
        <w:t>5</w:t>
      </w:r>
      <w:r w:rsidRPr="00434259">
        <w:t xml:space="preserve">). </w:t>
      </w:r>
      <w:r w:rsidRPr="00434259">
        <w:rPr>
          <w:i/>
          <w:iCs/>
        </w:rPr>
        <w:t xml:space="preserve">Governmental Accounting, Auditing, and Financial Reporting </w:t>
      </w:r>
    </w:p>
    <w:p w:rsidR="00DE0C1B" w:rsidRPr="00434259" w:rsidRDefault="00DE0C1B" w:rsidP="00DE0C1B">
      <w:pPr>
        <w:ind w:left="540" w:hanging="540"/>
      </w:pPr>
      <w:r>
        <w:rPr>
          <w:i/>
          <w:iCs/>
        </w:rPr>
        <w:t xml:space="preserve">       </w:t>
      </w:r>
      <w:r w:rsidRPr="00434259">
        <w:rPr>
          <w:i/>
          <w:iCs/>
        </w:rPr>
        <w:t>200</w:t>
      </w:r>
      <w:r>
        <w:rPr>
          <w:i/>
          <w:iCs/>
        </w:rPr>
        <w:t>5</w:t>
      </w:r>
      <w:r w:rsidRPr="00434259">
        <w:t>.</w:t>
      </w:r>
      <w:r>
        <w:t xml:space="preserve"> </w:t>
      </w:r>
      <w:r w:rsidRPr="00434259">
        <w:t>Chicago, IL: Government Finance Officers</w:t>
      </w:r>
      <w:r>
        <w:t xml:space="preserve"> Association</w:t>
      </w:r>
      <w:r w:rsidRPr="00434259">
        <w:t xml:space="preserve">. </w:t>
      </w:r>
    </w:p>
    <w:p w:rsidR="00DE0C1B" w:rsidRDefault="00DE0C1B" w:rsidP="00356F80">
      <w:pPr>
        <w:pStyle w:val="PlainText"/>
        <w:ind w:left="450" w:firstLine="0"/>
        <w:rPr>
          <w:rFonts w:ascii="Times New Roman" w:hAnsi="Times New Roman" w:cs="Times New Roman"/>
          <w:b w:val="0"/>
          <w:sz w:val="24"/>
          <w:szCs w:val="24"/>
        </w:rPr>
      </w:pPr>
    </w:p>
    <w:p w:rsidR="00356F80" w:rsidRPr="00FA39DF" w:rsidRDefault="00356F80" w:rsidP="00356F80">
      <w:pPr>
        <w:pStyle w:val="PlainText"/>
        <w:ind w:left="450" w:firstLine="0"/>
        <w:rPr>
          <w:rFonts w:ascii="Times New Roman" w:hAnsi="Times New Roman" w:cs="Times New Roman"/>
          <w:b w:val="0"/>
          <w:sz w:val="24"/>
          <w:szCs w:val="24"/>
        </w:rPr>
      </w:pPr>
      <w:r w:rsidRPr="00FA39DF">
        <w:rPr>
          <w:rFonts w:ascii="Times New Roman" w:hAnsi="Times New Roman" w:cs="Times New Roman"/>
          <w:b w:val="0"/>
          <w:sz w:val="24"/>
          <w:szCs w:val="24"/>
        </w:rPr>
        <w:t>Monaco</w:t>
      </w:r>
      <w:r>
        <w:rPr>
          <w:rFonts w:ascii="Times New Roman" w:hAnsi="Times New Roman" w:cs="Times New Roman"/>
          <w:b w:val="0"/>
          <w:sz w:val="24"/>
          <w:szCs w:val="24"/>
        </w:rPr>
        <w:t>,</w:t>
      </w:r>
      <w:r w:rsidRPr="00FA39DF">
        <w:rPr>
          <w:rFonts w:ascii="Times New Roman" w:hAnsi="Times New Roman" w:cs="Times New Roman"/>
          <w:b w:val="0"/>
          <w:sz w:val="24"/>
          <w:szCs w:val="24"/>
        </w:rPr>
        <w:t xml:space="preserve"> D</w:t>
      </w:r>
      <w:r>
        <w:rPr>
          <w:rFonts w:ascii="Times New Roman" w:hAnsi="Times New Roman" w:cs="Times New Roman"/>
          <w:b w:val="0"/>
          <w:sz w:val="24"/>
          <w:szCs w:val="24"/>
        </w:rPr>
        <w:t>.,</w:t>
      </w:r>
      <w:r w:rsidRPr="00FA39DF">
        <w:rPr>
          <w:rFonts w:ascii="Times New Roman" w:hAnsi="Times New Roman" w:cs="Times New Roman"/>
          <w:b w:val="0"/>
          <w:sz w:val="24"/>
          <w:szCs w:val="24"/>
        </w:rPr>
        <w:t xml:space="preserve"> and Wang</w:t>
      </w:r>
      <w:r>
        <w:rPr>
          <w:rFonts w:ascii="Times New Roman" w:hAnsi="Times New Roman" w:cs="Times New Roman"/>
          <w:b w:val="0"/>
          <w:sz w:val="24"/>
          <w:szCs w:val="24"/>
        </w:rPr>
        <w:t>, S. (</w:t>
      </w:r>
      <w:r w:rsidRPr="00FA39DF">
        <w:rPr>
          <w:rFonts w:ascii="Times New Roman" w:hAnsi="Times New Roman" w:cs="Times New Roman"/>
          <w:b w:val="0"/>
          <w:sz w:val="24"/>
          <w:szCs w:val="24"/>
        </w:rPr>
        <w:t>1995</w:t>
      </w:r>
      <w:r>
        <w:rPr>
          <w:rFonts w:ascii="Times New Roman" w:hAnsi="Times New Roman" w:cs="Times New Roman"/>
          <w:b w:val="0"/>
          <w:sz w:val="24"/>
          <w:szCs w:val="24"/>
        </w:rPr>
        <w:t>).</w:t>
      </w:r>
      <w:r w:rsidRPr="00FA39DF">
        <w:rPr>
          <w:rFonts w:ascii="Times New Roman" w:hAnsi="Times New Roman" w:cs="Times New Roman"/>
          <w:b w:val="0"/>
          <w:sz w:val="24"/>
          <w:szCs w:val="24"/>
        </w:rPr>
        <w:t xml:space="preserve"> </w:t>
      </w:r>
      <w:r w:rsidRPr="00FA39DF">
        <w:rPr>
          <w:rFonts w:ascii="Times New Roman" w:hAnsi="Times New Roman" w:cs="Times New Roman"/>
          <w:b w:val="0"/>
          <w:i/>
          <w:sz w:val="24"/>
          <w:szCs w:val="24"/>
        </w:rPr>
        <w:t>Evaluation of the Common Core of Data</w:t>
      </w:r>
      <w:r>
        <w:rPr>
          <w:rFonts w:ascii="Times New Roman" w:hAnsi="Times New Roman" w:cs="Times New Roman"/>
          <w:b w:val="0"/>
          <w:i/>
          <w:sz w:val="24"/>
          <w:szCs w:val="24"/>
        </w:rPr>
        <w:t xml:space="preserve"> </w:t>
      </w:r>
      <w:r w:rsidRPr="00FA39DF">
        <w:rPr>
          <w:rFonts w:ascii="Times New Roman" w:hAnsi="Times New Roman" w:cs="Times New Roman"/>
          <w:b w:val="0"/>
          <w:i/>
          <w:sz w:val="24"/>
          <w:szCs w:val="24"/>
        </w:rPr>
        <w:t>(CCD) Finance Data Imputations</w:t>
      </w:r>
      <w:r>
        <w:rPr>
          <w:rFonts w:ascii="Times New Roman" w:hAnsi="Times New Roman" w:cs="Times New Roman"/>
          <w:b w:val="0"/>
          <w:i/>
          <w:sz w:val="24"/>
          <w:szCs w:val="24"/>
        </w:rPr>
        <w:t>.</w:t>
      </w:r>
      <w:r w:rsidRPr="00FA39DF">
        <w:rPr>
          <w:rFonts w:ascii="Times New Roman" w:hAnsi="Times New Roman" w:cs="Times New Roman"/>
          <w:b w:val="0"/>
          <w:sz w:val="24"/>
          <w:szCs w:val="24"/>
        </w:rPr>
        <w:t xml:space="preserve"> </w:t>
      </w:r>
      <w:r w:rsidR="00502A7E">
        <w:rPr>
          <w:rFonts w:ascii="Times New Roman" w:hAnsi="Times New Roman" w:cs="Times New Roman"/>
          <w:b w:val="0"/>
          <w:sz w:val="24"/>
          <w:szCs w:val="24"/>
        </w:rPr>
        <w:t xml:space="preserve">Technical Report, </w:t>
      </w:r>
      <w:r w:rsidRPr="00F1454B">
        <w:rPr>
          <w:rFonts w:ascii="Times New Roman" w:hAnsi="Times New Roman" w:cs="Times New Roman"/>
          <w:b w:val="0"/>
          <w:bCs w:val="0"/>
          <w:color w:val="000000"/>
          <w:sz w:val="24"/>
          <w:szCs w:val="24"/>
        </w:rPr>
        <w:t>National Center for Education Statistics</w:t>
      </w:r>
      <w:r w:rsidR="00502A7E">
        <w:rPr>
          <w:rFonts w:ascii="Times New Roman" w:hAnsi="Times New Roman" w:cs="Times New Roman"/>
          <w:b w:val="0"/>
          <w:bCs w:val="0"/>
          <w:color w:val="000000"/>
          <w:sz w:val="24"/>
          <w:szCs w:val="24"/>
        </w:rPr>
        <w:t xml:space="preserve">, </w:t>
      </w:r>
      <w:r w:rsidRPr="00F1454B">
        <w:rPr>
          <w:rFonts w:ascii="Times New Roman" w:hAnsi="Times New Roman" w:cs="Times New Roman"/>
          <w:b w:val="0"/>
          <w:bCs w:val="0"/>
          <w:color w:val="000000"/>
          <w:sz w:val="24"/>
          <w:szCs w:val="24"/>
        </w:rPr>
        <w:t>U.S. Department of Education. Washington, DC.</w:t>
      </w:r>
    </w:p>
    <w:p w:rsidR="00356F80" w:rsidRDefault="00356F80" w:rsidP="00356F80">
      <w:pPr>
        <w:pStyle w:val="PlainText"/>
        <w:ind w:left="446" w:firstLine="0"/>
        <w:rPr>
          <w:rFonts w:ascii="Times New Roman" w:hAnsi="Times New Roman" w:cs="Times New Roman"/>
          <w:b w:val="0"/>
          <w:sz w:val="24"/>
          <w:szCs w:val="24"/>
        </w:rPr>
      </w:pPr>
    </w:p>
    <w:p w:rsidR="007F74D7" w:rsidRPr="007F74D7" w:rsidRDefault="007F74D7" w:rsidP="007F74D7">
      <w:pPr>
        <w:pStyle w:val="PlainText"/>
        <w:ind w:left="450"/>
        <w:rPr>
          <w:rFonts w:ascii="Times New Roman" w:hAnsi="Times New Roman" w:cs="Times New Roman"/>
          <w:b w:val="0"/>
          <w:sz w:val="24"/>
          <w:szCs w:val="24"/>
        </w:rPr>
      </w:pPr>
      <w:r>
        <w:tab/>
      </w:r>
      <w:r>
        <w:tab/>
      </w:r>
      <w:r w:rsidRPr="007F74D7">
        <w:rPr>
          <w:rFonts w:ascii="Times New Roman" w:hAnsi="Times New Roman" w:cs="Times New Roman"/>
          <w:b w:val="0"/>
          <w:sz w:val="24"/>
          <w:szCs w:val="24"/>
        </w:rPr>
        <w:t xml:space="preserve">National Center for Education Statistics, The National Public Education Financial Survey FY 2012 Instruction Booklet, accessed June 10, 2013 </w:t>
      </w:r>
      <w:hyperlink r:id="rId21" w:history="1">
        <w:r w:rsidRPr="007F74D7">
          <w:rPr>
            <w:rStyle w:val="Hyperlink"/>
            <w:rFonts w:ascii="Times New Roman" w:hAnsi="Times New Roman" w:cs="Times New Roman"/>
            <w:b w:val="0"/>
            <w:sz w:val="24"/>
            <w:szCs w:val="24"/>
          </w:rPr>
          <w:t>https://surveys.nces.ed.gov/ccdnpefs/pdf/NPEFSManual.pdf</w:t>
        </w:r>
      </w:hyperlink>
      <w:r w:rsidR="00F65F22">
        <w:rPr>
          <w:rStyle w:val="Hyperlink"/>
          <w:rFonts w:ascii="Times New Roman" w:hAnsi="Times New Roman" w:cs="Times New Roman"/>
          <w:b w:val="0"/>
          <w:sz w:val="24"/>
          <w:szCs w:val="24"/>
        </w:rPr>
        <w:t>.</w:t>
      </w:r>
    </w:p>
    <w:p w:rsidR="007F74D7" w:rsidRDefault="007F74D7" w:rsidP="00356F80">
      <w:pPr>
        <w:pStyle w:val="PlainText"/>
        <w:ind w:left="450" w:firstLine="0"/>
        <w:rPr>
          <w:rFonts w:ascii="Times New Roman" w:hAnsi="Times New Roman" w:cs="Times New Roman"/>
          <w:b w:val="0"/>
          <w:sz w:val="24"/>
          <w:szCs w:val="24"/>
        </w:rPr>
      </w:pPr>
    </w:p>
    <w:p w:rsidR="00B41FE3" w:rsidRPr="00B41FE3" w:rsidRDefault="00356F80" w:rsidP="00356F80">
      <w:pPr>
        <w:pStyle w:val="PlainText"/>
        <w:ind w:left="450" w:firstLine="0"/>
        <w:rPr>
          <w:rFonts w:ascii="Times New Roman" w:hAnsi="Times New Roman"/>
          <w:b w:val="0"/>
          <w:sz w:val="24"/>
          <w:szCs w:val="24"/>
        </w:rPr>
      </w:pPr>
      <w:r w:rsidRPr="00B4298A">
        <w:rPr>
          <w:rFonts w:ascii="Times New Roman" w:hAnsi="Times New Roman" w:cs="Times New Roman"/>
          <w:b w:val="0"/>
          <w:sz w:val="24"/>
          <w:szCs w:val="24"/>
        </w:rPr>
        <w:t>Office of the Federal Register, National Arch</w:t>
      </w:r>
      <w:r>
        <w:rPr>
          <w:rFonts w:ascii="Times New Roman" w:hAnsi="Times New Roman" w:cs="Times New Roman"/>
          <w:b w:val="0"/>
          <w:sz w:val="24"/>
          <w:szCs w:val="24"/>
        </w:rPr>
        <w:t>ives and Records Administration. (2009).</w:t>
      </w:r>
      <w:r w:rsidRPr="00B4298A">
        <w:rPr>
          <w:rFonts w:ascii="Times New Roman" w:hAnsi="Times New Roman" w:cs="Times New Roman"/>
          <w:b w:val="0"/>
          <w:sz w:val="24"/>
          <w:szCs w:val="24"/>
        </w:rPr>
        <w:t xml:space="preserve"> </w:t>
      </w:r>
      <w:r w:rsidRPr="00B4298A">
        <w:rPr>
          <w:rFonts w:ascii="Times New Roman" w:hAnsi="Times New Roman" w:cs="Times New Roman"/>
          <w:b w:val="0"/>
          <w:i/>
          <w:sz w:val="24"/>
          <w:szCs w:val="24"/>
        </w:rPr>
        <w:t>Federal Register</w:t>
      </w:r>
      <w:r w:rsidRPr="00B4298A">
        <w:rPr>
          <w:rFonts w:ascii="Times New Roman" w:hAnsi="Times New Roman" w:cs="Times New Roman"/>
          <w:b w:val="0"/>
          <w:sz w:val="24"/>
          <w:szCs w:val="24"/>
        </w:rPr>
        <w:t xml:space="preserve"> Vol. 74, No. 154. Vol. 74, No. 197. Washington, DC.</w:t>
      </w:r>
      <w:r w:rsidR="00F65F22">
        <w:rPr>
          <w:rFonts w:ascii="Times New Roman" w:hAnsi="Times New Roman" w:cs="Times New Roman"/>
          <w:b w:val="0"/>
          <w:sz w:val="24"/>
          <w:szCs w:val="24"/>
        </w:rPr>
        <w:t xml:space="preserve"> </w:t>
      </w:r>
      <w:r w:rsidRPr="009A7372">
        <w:rPr>
          <w:rFonts w:ascii="Times New Roman" w:hAnsi="Times New Roman" w:cs="Times New Roman"/>
          <w:b w:val="0"/>
          <w:sz w:val="24"/>
          <w:szCs w:val="24"/>
        </w:rPr>
        <w:t xml:space="preserve">Retrieved </w:t>
      </w:r>
      <w:r w:rsidRPr="009A7372">
        <w:rPr>
          <w:rFonts w:ascii="Times New Roman" w:hAnsi="Times New Roman"/>
          <w:b w:val="0"/>
          <w:sz w:val="24"/>
          <w:szCs w:val="24"/>
        </w:rPr>
        <w:t>December 15</w:t>
      </w:r>
      <w:r w:rsidRPr="009A7372">
        <w:rPr>
          <w:rFonts w:ascii="Times New Roman" w:hAnsi="Times New Roman" w:cs="Times New Roman"/>
          <w:b w:val="0"/>
          <w:sz w:val="24"/>
          <w:szCs w:val="24"/>
        </w:rPr>
        <w:t>, 201</w:t>
      </w:r>
      <w:r w:rsidRPr="00B4298A">
        <w:rPr>
          <w:rFonts w:ascii="Times New Roman" w:hAnsi="Times New Roman" w:cs="Times New Roman"/>
          <w:b w:val="0"/>
          <w:sz w:val="24"/>
          <w:szCs w:val="24"/>
        </w:rPr>
        <w:t>1 from</w:t>
      </w:r>
      <w:r>
        <w:rPr>
          <w:rFonts w:ascii="Times New Roman" w:hAnsi="Times New Roman"/>
          <w:sz w:val="24"/>
          <w:szCs w:val="24"/>
        </w:rPr>
        <w:t xml:space="preserve"> </w:t>
      </w:r>
      <w:hyperlink r:id="rId22" w:history="1">
        <w:r w:rsidR="00B41FE3" w:rsidRPr="00B41FE3">
          <w:rPr>
            <w:rStyle w:val="Hyperlink"/>
            <w:rFonts w:ascii="Times New Roman" w:hAnsi="Times New Roman"/>
            <w:b w:val="0"/>
            <w:sz w:val="24"/>
            <w:szCs w:val="24"/>
          </w:rPr>
          <w:t>http://www.gpo.gov/fdsys/browse/collection.action?collectionCode=FR&amp;browsePath=2009</w:t>
        </w:r>
      </w:hyperlink>
    </w:p>
    <w:p w:rsidR="00F65F22" w:rsidRDefault="00B41FE3" w:rsidP="00356F80">
      <w:pPr>
        <w:pStyle w:val="PlainText"/>
        <w:ind w:left="450" w:firstLine="0"/>
        <w:rPr>
          <w:rFonts w:ascii="Times New Roman" w:hAnsi="Times New Roman" w:cs="Times New Roman"/>
          <w:b w:val="0"/>
          <w:sz w:val="24"/>
          <w:szCs w:val="24"/>
        </w:rPr>
      </w:pPr>
      <w:r>
        <w:rPr>
          <w:rFonts w:ascii="Times New Roman" w:hAnsi="Times New Roman" w:cs="Times New Roman"/>
          <w:b w:val="0"/>
          <w:sz w:val="24"/>
          <w:szCs w:val="24"/>
        </w:rPr>
        <w:t xml:space="preserve"> </w:t>
      </w:r>
    </w:p>
    <w:p w:rsidR="00A53269" w:rsidRPr="0054242C" w:rsidRDefault="0036238F" w:rsidP="007602AD">
      <w:pPr>
        <w:pStyle w:val="PlainText"/>
        <w:ind w:left="446" w:firstLine="0"/>
        <w:rPr>
          <w:rFonts w:ascii="Times New Roman" w:hAnsi="Times New Roman"/>
          <w:b w:val="0"/>
          <w:sz w:val="24"/>
          <w:szCs w:val="24"/>
        </w:rPr>
      </w:pPr>
      <w:r w:rsidRPr="00B4298A">
        <w:rPr>
          <w:rFonts w:ascii="Times New Roman" w:hAnsi="Times New Roman" w:cs="Times New Roman"/>
          <w:b w:val="0"/>
          <w:sz w:val="24"/>
          <w:szCs w:val="24"/>
        </w:rPr>
        <w:t>Office of the Federal Register, National Arch</w:t>
      </w:r>
      <w:r>
        <w:rPr>
          <w:rFonts w:ascii="Times New Roman" w:hAnsi="Times New Roman" w:cs="Times New Roman"/>
          <w:b w:val="0"/>
          <w:sz w:val="24"/>
          <w:szCs w:val="24"/>
        </w:rPr>
        <w:t>ives and Records Administration. (201</w:t>
      </w:r>
      <w:r w:rsidR="00877279">
        <w:rPr>
          <w:rFonts w:ascii="Times New Roman" w:hAnsi="Times New Roman" w:cs="Times New Roman"/>
          <w:b w:val="0"/>
          <w:sz w:val="24"/>
          <w:szCs w:val="24"/>
        </w:rPr>
        <w:t>4</w:t>
      </w:r>
      <w:r>
        <w:rPr>
          <w:rFonts w:ascii="Times New Roman" w:hAnsi="Times New Roman" w:cs="Times New Roman"/>
          <w:b w:val="0"/>
          <w:sz w:val="24"/>
          <w:szCs w:val="24"/>
        </w:rPr>
        <w:t>).</w:t>
      </w:r>
      <w:r w:rsidRPr="00B4298A">
        <w:rPr>
          <w:rFonts w:ascii="Times New Roman" w:hAnsi="Times New Roman" w:cs="Times New Roman"/>
          <w:b w:val="0"/>
          <w:sz w:val="24"/>
          <w:szCs w:val="24"/>
        </w:rPr>
        <w:t xml:space="preserve"> </w:t>
      </w:r>
      <w:r w:rsidRPr="00B4298A">
        <w:rPr>
          <w:rFonts w:ascii="Times New Roman" w:hAnsi="Times New Roman" w:cs="Times New Roman"/>
          <w:b w:val="0"/>
          <w:i/>
          <w:sz w:val="24"/>
          <w:szCs w:val="24"/>
        </w:rPr>
        <w:t>Federal Register</w:t>
      </w:r>
      <w:r w:rsidRPr="00B4298A">
        <w:rPr>
          <w:rFonts w:ascii="Times New Roman" w:hAnsi="Times New Roman" w:cs="Times New Roman"/>
          <w:b w:val="0"/>
          <w:sz w:val="24"/>
          <w:szCs w:val="24"/>
        </w:rPr>
        <w:t xml:space="preserve"> Vol. 7</w:t>
      </w:r>
      <w:r w:rsidR="00877279">
        <w:rPr>
          <w:rFonts w:ascii="Times New Roman" w:hAnsi="Times New Roman" w:cs="Times New Roman"/>
          <w:b w:val="0"/>
          <w:sz w:val="24"/>
          <w:szCs w:val="24"/>
        </w:rPr>
        <w:t>8</w:t>
      </w:r>
      <w:r w:rsidRPr="00B4298A">
        <w:rPr>
          <w:rFonts w:ascii="Times New Roman" w:hAnsi="Times New Roman" w:cs="Times New Roman"/>
          <w:b w:val="0"/>
          <w:sz w:val="24"/>
          <w:szCs w:val="24"/>
        </w:rPr>
        <w:t xml:space="preserve">, No. </w:t>
      </w:r>
      <w:r w:rsidR="00877279">
        <w:rPr>
          <w:rFonts w:ascii="Times New Roman" w:hAnsi="Times New Roman" w:cs="Times New Roman"/>
          <w:b w:val="0"/>
          <w:sz w:val="24"/>
          <w:szCs w:val="24"/>
        </w:rPr>
        <w:t>23</w:t>
      </w:r>
      <w:r w:rsidRPr="00B4298A">
        <w:rPr>
          <w:rFonts w:ascii="Times New Roman" w:hAnsi="Times New Roman" w:cs="Times New Roman"/>
          <w:b w:val="0"/>
          <w:sz w:val="24"/>
          <w:szCs w:val="24"/>
        </w:rPr>
        <w:t>. Washington, DC.</w:t>
      </w:r>
      <w:r>
        <w:rPr>
          <w:rFonts w:ascii="Times New Roman" w:hAnsi="Times New Roman" w:cs="Times New Roman"/>
          <w:b w:val="0"/>
          <w:sz w:val="24"/>
          <w:szCs w:val="24"/>
        </w:rPr>
        <w:t xml:space="preserve"> </w:t>
      </w:r>
      <w:r w:rsidRPr="009A7372">
        <w:rPr>
          <w:rFonts w:ascii="Times New Roman" w:hAnsi="Times New Roman" w:cs="Times New Roman"/>
          <w:b w:val="0"/>
          <w:sz w:val="24"/>
          <w:szCs w:val="24"/>
        </w:rPr>
        <w:t xml:space="preserve">Retrieved </w:t>
      </w:r>
      <w:r w:rsidR="00A53269">
        <w:rPr>
          <w:rFonts w:ascii="Times New Roman" w:hAnsi="Times New Roman" w:cs="Times New Roman"/>
          <w:b w:val="0"/>
          <w:sz w:val="24"/>
          <w:szCs w:val="24"/>
        </w:rPr>
        <w:t>April 10</w:t>
      </w:r>
      <w:r w:rsidRPr="009A7372">
        <w:rPr>
          <w:rFonts w:ascii="Times New Roman" w:hAnsi="Times New Roman" w:cs="Times New Roman"/>
          <w:b w:val="0"/>
          <w:sz w:val="24"/>
          <w:szCs w:val="24"/>
        </w:rPr>
        <w:t>, 201</w:t>
      </w:r>
      <w:r w:rsidR="00A53269">
        <w:rPr>
          <w:rFonts w:ascii="Times New Roman" w:hAnsi="Times New Roman" w:cs="Times New Roman"/>
          <w:b w:val="0"/>
          <w:sz w:val="24"/>
          <w:szCs w:val="24"/>
        </w:rPr>
        <w:t>4</w:t>
      </w:r>
      <w:r w:rsidRPr="00B4298A">
        <w:rPr>
          <w:rFonts w:ascii="Times New Roman" w:hAnsi="Times New Roman" w:cs="Times New Roman"/>
          <w:b w:val="0"/>
          <w:sz w:val="24"/>
          <w:szCs w:val="24"/>
        </w:rPr>
        <w:t xml:space="preserve"> from</w:t>
      </w:r>
      <w:r>
        <w:rPr>
          <w:rFonts w:ascii="Times New Roman" w:hAnsi="Times New Roman"/>
          <w:sz w:val="24"/>
          <w:szCs w:val="24"/>
        </w:rPr>
        <w:t xml:space="preserve"> </w:t>
      </w:r>
      <w:hyperlink r:id="rId23" w:history="1">
        <w:r w:rsidR="007602AD" w:rsidRPr="006C0505">
          <w:rPr>
            <w:rStyle w:val="Hyperlink"/>
            <w:rFonts w:ascii="Times New Roman" w:hAnsi="Times New Roman"/>
            <w:b w:val="0"/>
            <w:sz w:val="24"/>
            <w:szCs w:val="24"/>
          </w:rPr>
          <w:t>https://www.federalregister.gov/articles/2014/01/15/2014-00650/submission-of-data-by-state-educational-agencies-submission-dates-for-state-revenue-and-expenditure</w:t>
        </w:r>
      </w:hyperlink>
    </w:p>
    <w:p w:rsidR="00A53269" w:rsidRPr="0054242C" w:rsidRDefault="00A53269" w:rsidP="00356F80">
      <w:pPr>
        <w:pStyle w:val="PlainText"/>
        <w:ind w:left="450" w:firstLine="0"/>
        <w:rPr>
          <w:rFonts w:ascii="Times New Roman" w:hAnsi="Times New Roman"/>
          <w:b w:val="0"/>
          <w:sz w:val="24"/>
          <w:szCs w:val="24"/>
        </w:rPr>
      </w:pPr>
    </w:p>
    <w:p w:rsidR="00170CA6" w:rsidRDefault="00C212D9" w:rsidP="00356F80">
      <w:pPr>
        <w:pStyle w:val="NCESAuthor"/>
        <w:spacing w:before="0"/>
        <w:ind w:left="446"/>
        <w:rPr>
          <w:rFonts w:ascii="Times New Roman" w:hAnsi="Times New Roman"/>
          <w:sz w:val="24"/>
          <w:szCs w:val="24"/>
        </w:rPr>
      </w:pPr>
      <w:r>
        <w:rPr>
          <w:rFonts w:ascii="Times New Roman" w:hAnsi="Times New Roman"/>
          <w:sz w:val="24"/>
          <w:szCs w:val="24"/>
        </w:rPr>
        <w:t>Keaton, P. (201</w:t>
      </w:r>
      <w:r w:rsidR="00305E52">
        <w:rPr>
          <w:rFonts w:ascii="Times New Roman" w:hAnsi="Times New Roman"/>
          <w:sz w:val="24"/>
          <w:szCs w:val="24"/>
        </w:rPr>
        <w:t>3</w:t>
      </w:r>
      <w:r>
        <w:rPr>
          <w:rFonts w:ascii="Times New Roman" w:hAnsi="Times New Roman"/>
          <w:sz w:val="24"/>
          <w:szCs w:val="24"/>
        </w:rPr>
        <w:t xml:space="preserve">). </w:t>
      </w:r>
      <w:r w:rsidR="00170CA6" w:rsidRPr="00170CA6">
        <w:rPr>
          <w:rFonts w:ascii="Times New Roman" w:hAnsi="Times New Roman"/>
          <w:i/>
          <w:iCs/>
          <w:sz w:val="24"/>
          <w:szCs w:val="24"/>
        </w:rPr>
        <w:t xml:space="preserve">Documentation to the Common Core of Data State </w:t>
      </w:r>
      <w:proofErr w:type="spellStart"/>
      <w:r w:rsidR="00170CA6" w:rsidRPr="00170CA6">
        <w:rPr>
          <w:rFonts w:ascii="Times New Roman" w:hAnsi="Times New Roman"/>
          <w:i/>
          <w:iCs/>
          <w:sz w:val="24"/>
          <w:szCs w:val="24"/>
        </w:rPr>
        <w:t>Nonfiscal</w:t>
      </w:r>
      <w:proofErr w:type="spellEnd"/>
      <w:r w:rsidR="00170CA6" w:rsidRPr="00170CA6">
        <w:rPr>
          <w:rFonts w:ascii="Times New Roman" w:hAnsi="Times New Roman"/>
          <w:i/>
          <w:iCs/>
          <w:sz w:val="24"/>
          <w:szCs w:val="24"/>
        </w:rPr>
        <w:t xml:space="preserve"> Survey of Public Elementary/Secondary Education: School Year 20</w:t>
      </w:r>
      <w:r>
        <w:rPr>
          <w:rFonts w:ascii="Times New Roman" w:hAnsi="Times New Roman"/>
          <w:i/>
          <w:iCs/>
          <w:sz w:val="24"/>
          <w:szCs w:val="24"/>
        </w:rPr>
        <w:t>1</w:t>
      </w:r>
      <w:r w:rsidR="00305E52">
        <w:rPr>
          <w:rFonts w:ascii="Times New Roman" w:hAnsi="Times New Roman"/>
          <w:i/>
          <w:iCs/>
          <w:sz w:val="24"/>
          <w:szCs w:val="24"/>
        </w:rPr>
        <w:t>1</w:t>
      </w:r>
      <w:r w:rsidR="00170CA6" w:rsidRPr="00170CA6">
        <w:rPr>
          <w:rFonts w:ascii="Times New Roman" w:hAnsi="Times New Roman"/>
          <w:i/>
          <w:iCs/>
          <w:sz w:val="24"/>
          <w:szCs w:val="24"/>
        </w:rPr>
        <w:t>–1</w:t>
      </w:r>
      <w:r w:rsidR="00305E52">
        <w:rPr>
          <w:rFonts w:ascii="Times New Roman" w:hAnsi="Times New Roman"/>
          <w:i/>
          <w:iCs/>
          <w:sz w:val="24"/>
          <w:szCs w:val="24"/>
        </w:rPr>
        <w:t>2</w:t>
      </w:r>
      <w:r w:rsidR="00170CA6" w:rsidRPr="00170CA6">
        <w:rPr>
          <w:rFonts w:ascii="Times New Roman" w:hAnsi="Times New Roman"/>
          <w:i/>
          <w:iCs/>
          <w:sz w:val="24"/>
          <w:szCs w:val="24"/>
        </w:rPr>
        <w:t xml:space="preserve"> </w:t>
      </w:r>
      <w:r w:rsidR="00170CA6" w:rsidRPr="00170CA6">
        <w:rPr>
          <w:rFonts w:ascii="Times New Roman" w:hAnsi="Times New Roman"/>
          <w:sz w:val="24"/>
          <w:szCs w:val="24"/>
        </w:rPr>
        <w:t>(NCES 201</w:t>
      </w:r>
      <w:r w:rsidR="00305E52">
        <w:rPr>
          <w:rFonts w:ascii="Times New Roman" w:hAnsi="Times New Roman"/>
          <w:sz w:val="24"/>
          <w:szCs w:val="24"/>
        </w:rPr>
        <w:t>4</w:t>
      </w:r>
      <w:r w:rsidR="00170CA6" w:rsidRPr="00170CA6">
        <w:rPr>
          <w:rFonts w:ascii="Times New Roman" w:hAnsi="Times New Roman"/>
          <w:sz w:val="24"/>
          <w:szCs w:val="24"/>
        </w:rPr>
        <w:t>-</w:t>
      </w:r>
      <w:r w:rsidR="00305E52">
        <w:rPr>
          <w:rFonts w:ascii="Times New Roman" w:hAnsi="Times New Roman"/>
          <w:sz w:val="24"/>
          <w:szCs w:val="24"/>
        </w:rPr>
        <w:t>0</w:t>
      </w:r>
      <w:r>
        <w:rPr>
          <w:rFonts w:ascii="Times New Roman" w:hAnsi="Times New Roman"/>
          <w:sz w:val="24"/>
          <w:szCs w:val="24"/>
        </w:rPr>
        <w:t>36</w:t>
      </w:r>
      <w:r w:rsidR="00170CA6" w:rsidRPr="00170CA6">
        <w:rPr>
          <w:rFonts w:ascii="Times New Roman" w:hAnsi="Times New Roman"/>
          <w:sz w:val="24"/>
          <w:szCs w:val="24"/>
        </w:rPr>
        <w:t xml:space="preserve">). </w:t>
      </w:r>
      <w:r w:rsidR="00A65F16" w:rsidRPr="00F1454B">
        <w:rPr>
          <w:rFonts w:ascii="Times New Roman" w:hAnsi="Times New Roman"/>
          <w:sz w:val="24"/>
          <w:szCs w:val="24"/>
        </w:rPr>
        <w:t>National Center for Education Statistics, Institute of Education Sciences, U.S. Department of Education. Washington, DC.</w:t>
      </w:r>
      <w:r w:rsidR="00170CA6" w:rsidRPr="00170CA6">
        <w:rPr>
          <w:rFonts w:ascii="Times New Roman" w:hAnsi="Times New Roman"/>
          <w:sz w:val="24"/>
          <w:szCs w:val="24"/>
        </w:rPr>
        <w:t xml:space="preserve"> Retrieved</w:t>
      </w:r>
      <w:r w:rsidR="00E2364E">
        <w:rPr>
          <w:rFonts w:ascii="Times New Roman" w:hAnsi="Times New Roman"/>
          <w:sz w:val="24"/>
          <w:szCs w:val="24"/>
        </w:rPr>
        <w:t xml:space="preserve"> </w:t>
      </w:r>
      <w:r w:rsidR="00305E52">
        <w:rPr>
          <w:rFonts w:ascii="Times New Roman" w:hAnsi="Times New Roman"/>
          <w:sz w:val="24"/>
          <w:szCs w:val="24"/>
        </w:rPr>
        <w:t>April 10, 2014</w:t>
      </w:r>
      <w:r w:rsidR="00E2364E">
        <w:rPr>
          <w:rFonts w:ascii="Times New Roman" w:hAnsi="Times New Roman"/>
          <w:sz w:val="24"/>
          <w:szCs w:val="24"/>
        </w:rPr>
        <w:t xml:space="preserve"> </w:t>
      </w:r>
      <w:r w:rsidR="00170CA6" w:rsidRPr="00170CA6">
        <w:rPr>
          <w:rFonts w:ascii="Times New Roman" w:hAnsi="Times New Roman"/>
          <w:sz w:val="24"/>
          <w:szCs w:val="24"/>
        </w:rPr>
        <w:t>from</w:t>
      </w:r>
      <w:r w:rsidR="00305E52">
        <w:rPr>
          <w:rFonts w:ascii="Times New Roman" w:hAnsi="Times New Roman"/>
          <w:sz w:val="24"/>
          <w:szCs w:val="24"/>
        </w:rPr>
        <w:t xml:space="preserve"> </w:t>
      </w:r>
      <w:hyperlink r:id="rId24" w:history="1">
        <w:r w:rsidR="00305E52" w:rsidRPr="00F12342">
          <w:rPr>
            <w:rStyle w:val="Hyperlink"/>
            <w:rFonts w:ascii="Times New Roman" w:hAnsi="Times New Roman"/>
            <w:sz w:val="24"/>
            <w:szCs w:val="24"/>
          </w:rPr>
          <w:t>http://nces.ed.gov/ccd/stnfis.asp</w:t>
        </w:r>
      </w:hyperlink>
    </w:p>
    <w:p w:rsidR="00DE0C1B" w:rsidRPr="00DE0C1B" w:rsidRDefault="00DE0C1B" w:rsidP="00DE0C1B">
      <w:pPr>
        <w:pStyle w:val="NCESAuthor"/>
        <w:ind w:left="446"/>
        <w:rPr>
          <w:rFonts w:ascii="Times New Roman" w:hAnsi="Times New Roman"/>
          <w:sz w:val="24"/>
          <w:szCs w:val="24"/>
        </w:rPr>
      </w:pPr>
      <w:r w:rsidRPr="00DE0C1B">
        <w:rPr>
          <w:rFonts w:ascii="Times New Roman" w:hAnsi="Times New Roman"/>
          <w:sz w:val="24"/>
          <w:szCs w:val="24"/>
        </w:rPr>
        <w:t>U.S. Census Bureau (2006). Government Finance and Employment Classification Manual. Retrieved April 1, 2014, from http://www2.census.gov/govs/pubs/classification/2006_classification_manual.pdf.</w:t>
      </w:r>
    </w:p>
    <w:p w:rsidR="00DE0C1B" w:rsidRDefault="00DE0C1B" w:rsidP="00356F80">
      <w:pPr>
        <w:pStyle w:val="NCESAuthor"/>
        <w:spacing w:before="0"/>
        <w:ind w:left="446"/>
        <w:rPr>
          <w:rFonts w:ascii="Times New Roman" w:hAnsi="Times New Roman"/>
          <w:sz w:val="24"/>
          <w:szCs w:val="24"/>
        </w:rPr>
      </w:pPr>
    </w:p>
    <w:p w:rsidR="00A51F8B" w:rsidRDefault="00A51F8B" w:rsidP="00356F80">
      <w:pPr>
        <w:pStyle w:val="PlainText"/>
        <w:ind w:left="450" w:firstLine="0"/>
        <w:rPr>
          <w:rFonts w:ascii="Times New Roman" w:hAnsi="Times New Roman" w:cs="Times New Roman"/>
          <w:b w:val="0"/>
          <w:sz w:val="24"/>
          <w:szCs w:val="24"/>
        </w:rPr>
      </w:pPr>
      <w:r w:rsidRPr="00A51F8B">
        <w:rPr>
          <w:rFonts w:ascii="Times New Roman" w:hAnsi="Times New Roman" w:cs="Times New Roman"/>
          <w:b w:val="0"/>
          <w:sz w:val="24"/>
          <w:szCs w:val="24"/>
        </w:rPr>
        <w:t xml:space="preserve">U.S. Department of Education, National Center for Education Statistics. (2014). NCES Statistical Standards (NCES 2014-097). Washington, DC: U.S. Government Printing Office. Retrieved May 22, 2014, from </w:t>
      </w:r>
      <w:hyperlink r:id="rId25" w:history="1">
        <w:r w:rsidRPr="00BA7536">
          <w:rPr>
            <w:rStyle w:val="Hyperlink"/>
            <w:rFonts w:ascii="Times New Roman" w:hAnsi="Times New Roman" w:cs="Times New Roman"/>
            <w:b w:val="0"/>
            <w:sz w:val="24"/>
            <w:szCs w:val="24"/>
          </w:rPr>
          <w:t>http://nces.ed.gov/statprog/2012/</w:t>
        </w:r>
      </w:hyperlink>
      <w:r w:rsidRPr="00A51F8B">
        <w:rPr>
          <w:rFonts w:ascii="Times New Roman" w:hAnsi="Times New Roman" w:cs="Times New Roman"/>
          <w:b w:val="0"/>
          <w:sz w:val="24"/>
          <w:szCs w:val="24"/>
        </w:rPr>
        <w:t>.</w:t>
      </w:r>
    </w:p>
    <w:p w:rsidR="00A51F8B" w:rsidRDefault="00A51F8B" w:rsidP="00356F80">
      <w:pPr>
        <w:pStyle w:val="PlainText"/>
        <w:ind w:left="450" w:firstLine="0"/>
        <w:rPr>
          <w:rFonts w:ascii="Times New Roman" w:hAnsi="Times New Roman" w:cs="Times New Roman"/>
          <w:b w:val="0"/>
          <w:sz w:val="24"/>
          <w:szCs w:val="24"/>
        </w:rPr>
      </w:pPr>
    </w:p>
    <w:p w:rsidR="00D27077" w:rsidRDefault="00D27077" w:rsidP="00356F80">
      <w:pPr>
        <w:pStyle w:val="PlainText"/>
        <w:ind w:left="450" w:firstLine="0"/>
        <w:rPr>
          <w:rFonts w:ascii="Times New Roman" w:hAnsi="Times New Roman" w:cs="Times New Roman"/>
          <w:b w:val="0"/>
          <w:sz w:val="24"/>
          <w:szCs w:val="24"/>
        </w:rPr>
        <w:sectPr w:rsidR="00D27077" w:rsidSect="00D27077">
          <w:headerReference w:type="default" r:id="rId26"/>
          <w:footerReference w:type="default" r:id="rId27"/>
          <w:pgSz w:w="12240" w:h="15840" w:code="1"/>
          <w:pgMar w:top="1008" w:right="1008" w:bottom="864" w:left="1008" w:header="432" w:footer="432" w:gutter="0"/>
          <w:pgNumType w:start="1"/>
          <w:cols w:space="720"/>
          <w:docGrid w:linePitch="360"/>
        </w:sectPr>
      </w:pPr>
    </w:p>
    <w:p w:rsidR="00BB0C42" w:rsidRDefault="00BB0C42" w:rsidP="00BB0C42">
      <w:pPr>
        <w:spacing w:before="4"/>
      </w:pPr>
    </w:p>
    <w:p w:rsidR="00BB0C42" w:rsidRDefault="00BB0C42" w:rsidP="00BB0C42">
      <w:pPr>
        <w:pStyle w:val="BodyText"/>
        <w:spacing w:before="69"/>
        <w:ind w:left="120" w:right="2621"/>
        <w:rPr>
          <w:rFonts w:cs="Times New Roman"/>
        </w:rPr>
      </w:pPr>
      <w:bookmarkStart w:id="10" w:name="NPEFS_App._A_March_27_2014"/>
      <w:bookmarkEnd w:id="10"/>
      <w:r>
        <w:rPr>
          <w:rFonts w:cs="Times New Roman"/>
          <w:spacing w:val="-1"/>
        </w:rPr>
        <w:t>The tab-delimited</w:t>
      </w:r>
      <w:r>
        <w:rPr>
          <w:rFonts w:cs="Times New Roman"/>
        </w:rPr>
        <w:t xml:space="preserve"> file</w:t>
      </w:r>
      <w:r>
        <w:rPr>
          <w:rFonts w:cs="Times New Roman"/>
          <w:spacing w:val="-1"/>
        </w:rPr>
        <w:t xml:space="preserve"> (Stfis12_1a.txt) has</w:t>
      </w:r>
      <w:r>
        <w:rPr>
          <w:rFonts w:cs="Times New Roman"/>
        </w:rPr>
        <w:t xml:space="preserve"> the</w:t>
      </w:r>
      <w:r>
        <w:rPr>
          <w:rFonts w:cs="Times New Roman"/>
          <w:spacing w:val="-2"/>
        </w:rPr>
        <w:t xml:space="preserve"> </w:t>
      </w:r>
      <w:r>
        <w:rPr>
          <w:rFonts w:cs="Times New Roman"/>
        </w:rPr>
        <w:t>following</w:t>
      </w:r>
      <w:r>
        <w:rPr>
          <w:rFonts w:cs="Times New Roman"/>
          <w:spacing w:val="-3"/>
        </w:rPr>
        <w:t xml:space="preserve"> </w:t>
      </w:r>
      <w:r>
        <w:rPr>
          <w:rFonts w:cs="Times New Roman"/>
        </w:rPr>
        <w:t>layout and description:</w:t>
      </w:r>
      <w:r>
        <w:rPr>
          <w:rFonts w:cs="Times New Roman"/>
          <w:spacing w:val="45"/>
        </w:rPr>
        <w:t xml:space="preserve"> </w:t>
      </w:r>
      <w:r>
        <w:rPr>
          <w:rFonts w:cs="Times New Roman"/>
        </w:rPr>
        <w:t xml:space="preserve">56 </w:t>
      </w:r>
      <w:r>
        <w:rPr>
          <w:rFonts w:cs="Times New Roman"/>
          <w:spacing w:val="-1"/>
        </w:rPr>
        <w:t>physical</w:t>
      </w:r>
      <w:r>
        <w:rPr>
          <w:rFonts w:cs="Times New Roman"/>
        </w:rPr>
        <w:t xml:space="preserve"> </w:t>
      </w:r>
      <w:r>
        <w:rPr>
          <w:rFonts w:cs="Times New Roman"/>
          <w:spacing w:val="-1"/>
        </w:rPr>
        <w:t>records,</w:t>
      </w:r>
      <w:r>
        <w:rPr>
          <w:rFonts w:cs="Times New Roman"/>
        </w:rPr>
        <w:t xml:space="preserve"> 1 per</w:t>
      </w:r>
      <w:r>
        <w:rPr>
          <w:rFonts w:cs="Times New Roman"/>
          <w:spacing w:val="-1"/>
        </w:rPr>
        <w:t xml:space="preserve"> observation</w:t>
      </w:r>
      <w:r>
        <w:rPr>
          <w:rFonts w:cs="Times New Roman"/>
        </w:rPr>
        <w:t xml:space="preserve"> – 314 </w:t>
      </w:r>
      <w:r>
        <w:rPr>
          <w:rFonts w:cs="Times New Roman"/>
          <w:spacing w:val="-1"/>
        </w:rPr>
        <w:t>fields</w:t>
      </w:r>
      <w:r>
        <w:rPr>
          <w:rFonts w:cs="Times New Roman"/>
          <w:spacing w:val="2"/>
        </w:rPr>
        <w:t xml:space="preserve"> </w:t>
      </w:r>
      <w:r>
        <w:rPr>
          <w:rFonts w:cs="Times New Roman"/>
        </w:rPr>
        <w:t>in</w:t>
      </w:r>
      <w:r>
        <w:rPr>
          <w:rFonts w:cs="Times New Roman"/>
          <w:spacing w:val="-1"/>
        </w:rPr>
        <w:t xml:space="preserve"> </w:t>
      </w:r>
      <w:r>
        <w:rPr>
          <w:rFonts w:cs="Times New Roman"/>
        </w:rPr>
        <w:t>the</w:t>
      </w:r>
      <w:r>
        <w:rPr>
          <w:rFonts w:cs="Times New Roman"/>
          <w:spacing w:val="-2"/>
        </w:rPr>
        <w:t xml:space="preserve"> </w:t>
      </w:r>
      <w:r>
        <w:rPr>
          <w:rFonts w:cs="Times New Roman"/>
          <w:spacing w:val="-1"/>
        </w:rPr>
        <w:t>file.</w:t>
      </w:r>
    </w:p>
    <w:p w:rsidR="00BB0C42" w:rsidRDefault="00BB0C42" w:rsidP="00BB0C42">
      <w:pPr>
        <w:pStyle w:val="BodyText"/>
        <w:ind w:left="120" w:right="1232"/>
        <w:rPr>
          <w:rFonts w:cs="Times New Roman"/>
        </w:rPr>
      </w:pPr>
      <w:r>
        <w:rPr>
          <w:rFonts w:cs="Times New Roman"/>
          <w:spacing w:val="-1"/>
        </w:rPr>
        <w:t>Missing</w:t>
      </w:r>
      <w:r>
        <w:rPr>
          <w:rFonts w:cs="Times New Roman"/>
          <w:spacing w:val="-2"/>
        </w:rPr>
        <w:t xml:space="preserve"> </w:t>
      </w:r>
      <w:r>
        <w:rPr>
          <w:rFonts w:cs="Times New Roman"/>
          <w:spacing w:val="-1"/>
        </w:rPr>
        <w:t xml:space="preserve">data </w:t>
      </w:r>
      <w:r>
        <w:rPr>
          <w:rFonts w:cs="Times New Roman"/>
        </w:rPr>
        <w:t>are</w:t>
      </w:r>
      <w:r>
        <w:rPr>
          <w:rFonts w:cs="Times New Roman"/>
          <w:spacing w:val="-1"/>
        </w:rPr>
        <w:t xml:space="preserve"> reported</w:t>
      </w:r>
      <w:r>
        <w:rPr>
          <w:rFonts w:cs="Times New Roman"/>
          <w:spacing w:val="2"/>
        </w:rPr>
        <w:t xml:space="preserve"> </w:t>
      </w:r>
      <w:r>
        <w:rPr>
          <w:rFonts w:cs="Times New Roman"/>
          <w:spacing w:val="-1"/>
        </w:rPr>
        <w:t>as</w:t>
      </w:r>
      <w:r>
        <w:rPr>
          <w:rFonts w:cs="Times New Roman"/>
        </w:rPr>
        <w:t xml:space="preserve"> </w:t>
      </w:r>
      <w:r>
        <w:rPr>
          <w:rFonts w:cs="Times New Roman"/>
          <w:spacing w:val="-1"/>
        </w:rPr>
        <w:t>“-1”</w:t>
      </w:r>
      <w:r>
        <w:rPr>
          <w:rFonts w:cs="Times New Roman"/>
        </w:rPr>
        <w:t xml:space="preserve"> in </w:t>
      </w:r>
      <w:r>
        <w:rPr>
          <w:rFonts w:cs="Times New Roman"/>
          <w:spacing w:val="-1"/>
        </w:rPr>
        <w:t xml:space="preserve">the </w:t>
      </w:r>
      <w:r>
        <w:rPr>
          <w:rFonts w:cs="Times New Roman"/>
        </w:rPr>
        <w:t>data</w:t>
      </w:r>
      <w:r>
        <w:rPr>
          <w:rFonts w:cs="Times New Roman"/>
          <w:spacing w:val="-1"/>
        </w:rPr>
        <w:t xml:space="preserve"> file,</w:t>
      </w:r>
      <w:r>
        <w:rPr>
          <w:rFonts w:cs="Times New Roman"/>
          <w:spacing w:val="2"/>
        </w:rPr>
        <w:t xml:space="preserve"> </w:t>
      </w:r>
      <w:r>
        <w:rPr>
          <w:rFonts w:cs="Times New Roman"/>
        </w:rPr>
        <w:t xml:space="preserve">and </w:t>
      </w:r>
      <w:proofErr w:type="spellStart"/>
      <w:r>
        <w:rPr>
          <w:rFonts w:cs="Times New Roman"/>
          <w:spacing w:val="-1"/>
        </w:rPr>
        <w:t>nonapplicable</w:t>
      </w:r>
      <w:proofErr w:type="spellEnd"/>
      <w:r>
        <w:rPr>
          <w:rFonts w:cs="Times New Roman"/>
          <w:spacing w:val="-1"/>
        </w:rPr>
        <w:t xml:space="preserve"> </w:t>
      </w:r>
      <w:r>
        <w:rPr>
          <w:rFonts w:cs="Times New Roman"/>
        </w:rPr>
        <w:t>data</w:t>
      </w:r>
      <w:r>
        <w:rPr>
          <w:rFonts w:cs="Times New Roman"/>
          <w:spacing w:val="-1"/>
        </w:rPr>
        <w:t xml:space="preserve"> </w:t>
      </w:r>
      <w:r>
        <w:rPr>
          <w:rFonts w:cs="Times New Roman"/>
        </w:rPr>
        <w:t>are</w:t>
      </w:r>
      <w:r>
        <w:rPr>
          <w:rFonts w:cs="Times New Roman"/>
          <w:spacing w:val="-1"/>
        </w:rPr>
        <w:t xml:space="preserve"> reported as</w:t>
      </w:r>
      <w:r>
        <w:rPr>
          <w:rFonts w:cs="Times New Roman"/>
        </w:rPr>
        <w:t xml:space="preserve"> “-2.”</w:t>
      </w:r>
      <w:r>
        <w:rPr>
          <w:rFonts w:cs="Times New Roman"/>
          <w:spacing w:val="77"/>
        </w:rPr>
        <w:t xml:space="preserve"> </w:t>
      </w:r>
      <w:r>
        <w:rPr>
          <w:rFonts w:cs="Times New Roman"/>
          <w:spacing w:val="-1"/>
        </w:rPr>
        <w:t xml:space="preserve">For data </w:t>
      </w:r>
      <w:r>
        <w:rPr>
          <w:rFonts w:cs="Times New Roman"/>
        </w:rPr>
        <w:t>type, N</w:t>
      </w:r>
      <w:r>
        <w:rPr>
          <w:rFonts w:cs="Times New Roman"/>
          <w:spacing w:val="-1"/>
        </w:rPr>
        <w:t xml:space="preserve"> </w:t>
      </w:r>
      <w:r>
        <w:rPr>
          <w:rFonts w:cs="Times New Roman"/>
        </w:rPr>
        <w:t>=</w:t>
      </w:r>
      <w:r>
        <w:rPr>
          <w:rFonts w:cs="Times New Roman"/>
          <w:spacing w:val="-1"/>
        </w:rPr>
        <w:t xml:space="preserve"> </w:t>
      </w:r>
      <w:r>
        <w:rPr>
          <w:rFonts w:cs="Times New Roman"/>
        </w:rPr>
        <w:t>numeric</w:t>
      </w:r>
      <w:r>
        <w:rPr>
          <w:rFonts w:cs="Times New Roman"/>
          <w:spacing w:val="-1"/>
        </w:rPr>
        <w:t xml:space="preserve"> and</w:t>
      </w:r>
      <w:r>
        <w:rPr>
          <w:rFonts w:cs="Times New Roman"/>
        </w:rPr>
        <w:t xml:space="preserve"> </w:t>
      </w:r>
      <w:r>
        <w:rPr>
          <w:rFonts w:cs="Times New Roman"/>
          <w:spacing w:val="-1"/>
        </w:rPr>
        <w:t xml:space="preserve">AN </w:t>
      </w:r>
      <w:r>
        <w:rPr>
          <w:rFonts w:cs="Times New Roman"/>
        </w:rPr>
        <w:t>=</w:t>
      </w:r>
      <w:r>
        <w:rPr>
          <w:rFonts w:cs="Times New Roman"/>
          <w:spacing w:val="1"/>
        </w:rPr>
        <w:t xml:space="preserve"> </w:t>
      </w:r>
      <w:r>
        <w:rPr>
          <w:rFonts w:cs="Times New Roman"/>
          <w:spacing w:val="-1"/>
        </w:rPr>
        <w:t>alphanumeric.</w:t>
      </w:r>
    </w:p>
    <w:p w:rsidR="00BB0C42" w:rsidRDefault="00BB0C42" w:rsidP="00BB0C42">
      <w:pPr>
        <w:spacing w:before="1"/>
        <w:rPr>
          <w:sz w:val="25"/>
          <w:szCs w:val="25"/>
        </w:rPr>
      </w:pPr>
    </w:p>
    <w:tbl>
      <w:tblPr>
        <w:tblW w:w="0" w:type="auto"/>
        <w:tblInd w:w="100" w:type="dxa"/>
        <w:tblLayout w:type="fixed"/>
        <w:tblCellMar>
          <w:left w:w="0" w:type="dxa"/>
          <w:right w:w="0" w:type="dxa"/>
        </w:tblCellMar>
        <w:tblLook w:val="01E0" w:firstRow="1" w:lastRow="1" w:firstColumn="1" w:lastColumn="1" w:noHBand="0" w:noVBand="0"/>
      </w:tblPr>
      <w:tblGrid>
        <w:gridCol w:w="1118"/>
        <w:gridCol w:w="672"/>
        <w:gridCol w:w="961"/>
        <w:gridCol w:w="7607"/>
      </w:tblGrid>
      <w:tr w:rsidR="00BB0C42" w:rsidTr="00C40B3C">
        <w:trPr>
          <w:trHeight w:hRule="exact" w:val="655"/>
        </w:trPr>
        <w:tc>
          <w:tcPr>
            <w:tcW w:w="1118"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412"/>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672"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49"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1118"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SURVYEAR</w:t>
            </w:r>
          </w:p>
        </w:tc>
        <w:tc>
          <w:tcPr>
            <w:tcW w:w="672" w:type="dxa"/>
            <w:tcBorders>
              <w:top w:val="single" w:sz="5" w:space="0" w:color="000000"/>
              <w:left w:val="nil"/>
              <w:bottom w:val="nil"/>
              <w:right w:val="nil"/>
            </w:tcBorders>
          </w:tcPr>
          <w:p w:rsidR="00BB0C42" w:rsidRDefault="00BB0C42" w:rsidP="00C40B3C">
            <w:pPr>
              <w:pStyle w:val="TableParagraph"/>
              <w:spacing w:before="34"/>
              <w:ind w:left="149"/>
              <w:rPr>
                <w:rFonts w:ascii="Times New Roman" w:eastAsia="Times New Roman" w:hAnsi="Times New Roman" w:cs="Times New Roman"/>
                <w:sz w:val="16"/>
                <w:szCs w:val="16"/>
              </w:rPr>
            </w:pPr>
            <w:r>
              <w:rPr>
                <w:rFonts w:ascii="Times New Roman"/>
                <w:sz w:val="16"/>
              </w:rPr>
              <w:t>N</w:t>
            </w:r>
          </w:p>
        </w:tc>
        <w:tc>
          <w:tcPr>
            <w:tcW w:w="961" w:type="dxa"/>
            <w:tcBorders>
              <w:top w:val="single" w:sz="5" w:space="0" w:color="000000"/>
              <w:left w:val="nil"/>
              <w:bottom w:val="nil"/>
              <w:right w:val="nil"/>
            </w:tcBorders>
          </w:tcPr>
          <w:p w:rsidR="00BB0C42" w:rsidRDefault="00BB0C42" w:rsidP="00C40B3C">
            <w:pPr>
              <w:pStyle w:val="TableParagraph"/>
              <w:spacing w:before="34"/>
              <w:ind w:right="232"/>
              <w:jc w:val="right"/>
              <w:rPr>
                <w:rFonts w:ascii="Times New Roman" w:eastAsia="Times New Roman" w:hAnsi="Times New Roman" w:cs="Times New Roman"/>
                <w:sz w:val="16"/>
                <w:szCs w:val="16"/>
              </w:rPr>
            </w:pPr>
            <w:r>
              <w:rPr>
                <w:rFonts w:ascii="Times New Roman"/>
                <w:sz w:val="16"/>
              </w:rPr>
              <w:t>1</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FISCAL</w:t>
            </w:r>
            <w:r>
              <w:rPr>
                <w:rFonts w:ascii="Times New Roman"/>
                <w:spacing w:val="-2"/>
                <w:sz w:val="16"/>
              </w:rPr>
              <w:t xml:space="preserve"> YEAR</w:t>
            </w:r>
            <w:r>
              <w:rPr>
                <w:rFonts w:ascii="Times New Roman"/>
                <w:spacing w:val="1"/>
                <w:sz w:val="16"/>
              </w:rPr>
              <w:t xml:space="preserve"> </w:t>
            </w:r>
            <w:r>
              <w:rPr>
                <w:rFonts w:ascii="Times New Roman"/>
                <w:sz w:val="16"/>
              </w:rPr>
              <w:t>OF</w:t>
            </w:r>
            <w:r>
              <w:rPr>
                <w:rFonts w:ascii="Times New Roman"/>
                <w:spacing w:val="-3"/>
                <w:sz w:val="16"/>
              </w:rPr>
              <w:t xml:space="preserve"> </w:t>
            </w:r>
            <w:r>
              <w:rPr>
                <w:rFonts w:ascii="Times New Roman"/>
                <w:spacing w:val="-1"/>
                <w:sz w:val="16"/>
              </w:rPr>
              <w:t>SURVEY (2012)</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FIPS</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pacing w:val="-2"/>
                <w:sz w:val="16"/>
              </w:rPr>
              <w:t>AN</w:t>
            </w:r>
          </w:p>
        </w:tc>
        <w:tc>
          <w:tcPr>
            <w:tcW w:w="961" w:type="dxa"/>
            <w:tcBorders>
              <w:top w:val="nil"/>
              <w:left w:val="nil"/>
              <w:bottom w:val="nil"/>
              <w:right w:val="nil"/>
            </w:tcBorders>
          </w:tcPr>
          <w:p w:rsidR="00BB0C42" w:rsidRDefault="00BB0C42" w:rsidP="00C40B3C">
            <w:pPr>
              <w:pStyle w:val="TableParagraph"/>
              <w:spacing w:before="12"/>
              <w:ind w:right="232"/>
              <w:jc w:val="right"/>
              <w:rPr>
                <w:rFonts w:ascii="Times New Roman" w:eastAsia="Times New Roman" w:hAnsi="Times New Roman" w:cs="Times New Roman"/>
                <w:sz w:val="16"/>
                <w:szCs w:val="16"/>
              </w:rPr>
            </w:pPr>
            <w:r>
              <w:rPr>
                <w:rFonts w:ascii="Times New Roman"/>
                <w:sz w:val="16"/>
              </w:rPr>
              <w:t>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AMERICAN NATIONAL</w:t>
            </w:r>
            <w:r>
              <w:rPr>
                <w:rFonts w:ascii="Times New Roman"/>
                <w:spacing w:val="-4"/>
                <w:sz w:val="16"/>
              </w:rPr>
              <w:t xml:space="preserve"> </w:t>
            </w:r>
            <w:r>
              <w:rPr>
                <w:rFonts w:ascii="Times New Roman"/>
                <w:spacing w:val="-1"/>
                <w:sz w:val="16"/>
              </w:rPr>
              <w:t>STANDARDS</w:t>
            </w:r>
            <w:r>
              <w:rPr>
                <w:rFonts w:ascii="Times New Roman"/>
                <w:spacing w:val="2"/>
                <w:sz w:val="16"/>
              </w:rPr>
              <w:t xml:space="preserve"> </w:t>
            </w:r>
            <w:r>
              <w:rPr>
                <w:rFonts w:ascii="Times New Roman"/>
                <w:spacing w:val="-2"/>
                <w:sz w:val="16"/>
              </w:rPr>
              <w:t>INSTITUTE</w:t>
            </w:r>
            <w:r>
              <w:rPr>
                <w:rFonts w:ascii="Times New Roman"/>
                <w:spacing w:val="1"/>
                <w:sz w:val="16"/>
              </w:rPr>
              <w:t xml:space="preserve"> </w:t>
            </w:r>
            <w:r>
              <w:rPr>
                <w:rFonts w:ascii="Times New Roman"/>
                <w:spacing w:val="-2"/>
                <w:sz w:val="16"/>
              </w:rPr>
              <w:t>(ANSI)</w:t>
            </w:r>
            <w:r>
              <w:rPr>
                <w:rFonts w:ascii="Times New Roman"/>
                <w:sz w:val="16"/>
              </w:rPr>
              <w:t xml:space="preserve"> </w:t>
            </w:r>
            <w:r>
              <w:rPr>
                <w:rFonts w:ascii="Times New Roman"/>
                <w:spacing w:val="-1"/>
                <w:sz w:val="16"/>
              </w:rPr>
              <w:t>STATE</w:t>
            </w:r>
            <w:r>
              <w:rPr>
                <w:rFonts w:ascii="Times New Roman"/>
                <w:spacing w:val="1"/>
                <w:sz w:val="16"/>
              </w:rPr>
              <w:t xml:space="preserve"> </w:t>
            </w:r>
            <w:r>
              <w:rPr>
                <w:rFonts w:ascii="Times New Roman"/>
                <w:spacing w:val="-1"/>
                <w:sz w:val="16"/>
              </w:rPr>
              <w:t>CODE</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STABR</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right="232"/>
              <w:jc w:val="right"/>
              <w:rPr>
                <w:rFonts w:ascii="Times New Roman" w:eastAsia="Times New Roman" w:hAnsi="Times New Roman" w:cs="Times New Roman"/>
                <w:sz w:val="16"/>
                <w:szCs w:val="16"/>
              </w:rPr>
            </w:pPr>
            <w:r>
              <w:rPr>
                <w:rFonts w:ascii="Times New Roman"/>
                <w:sz w:val="16"/>
              </w:rPr>
              <w:t>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STATE</w:t>
            </w:r>
            <w:r>
              <w:rPr>
                <w:rFonts w:ascii="Times New Roman"/>
                <w:spacing w:val="1"/>
                <w:sz w:val="16"/>
              </w:rPr>
              <w:t xml:space="preserve"> </w:t>
            </w:r>
            <w:r>
              <w:rPr>
                <w:rFonts w:ascii="Times New Roman"/>
                <w:spacing w:val="-2"/>
                <w:sz w:val="16"/>
              </w:rPr>
              <w:t>ABBREVIATION</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STNAME</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right="232"/>
              <w:jc w:val="right"/>
              <w:rPr>
                <w:rFonts w:ascii="Times New Roman" w:eastAsia="Times New Roman" w:hAnsi="Times New Roman" w:cs="Times New Roman"/>
                <w:sz w:val="16"/>
                <w:szCs w:val="16"/>
              </w:rPr>
            </w:pPr>
            <w:r>
              <w:rPr>
                <w:rFonts w:ascii="Times New Roman"/>
                <w:sz w:val="16"/>
              </w:rPr>
              <w:t>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NAME</w:t>
            </w:r>
            <w:r>
              <w:rPr>
                <w:rFonts w:ascii="Times New Roman"/>
                <w:spacing w:val="1"/>
                <w:sz w:val="16"/>
              </w:rPr>
              <w:t xml:space="preserve"> </w:t>
            </w:r>
            <w:r>
              <w:rPr>
                <w:rFonts w:ascii="Times New Roman"/>
                <w:spacing w:val="-1"/>
                <w:sz w:val="16"/>
              </w:rPr>
              <w:t>OF</w:t>
            </w:r>
            <w:r>
              <w:rPr>
                <w:rFonts w:ascii="Times New Roman"/>
                <w:sz w:val="16"/>
              </w:rPr>
              <w:t xml:space="preserve"> </w:t>
            </w:r>
            <w:r>
              <w:rPr>
                <w:rFonts w:ascii="Times New Roman"/>
                <w:spacing w:val="-2"/>
                <w:sz w:val="16"/>
              </w:rPr>
              <w:t>THE</w:t>
            </w:r>
            <w:r>
              <w:rPr>
                <w:rFonts w:ascii="Times New Roman"/>
                <w:spacing w:val="1"/>
                <w:sz w:val="16"/>
              </w:rPr>
              <w:t xml:space="preserve"> </w:t>
            </w:r>
            <w:r>
              <w:rPr>
                <w:rFonts w:ascii="Times New Roman"/>
                <w:spacing w:val="-1"/>
                <w:sz w:val="16"/>
              </w:rPr>
              <w:t>STATE</w:t>
            </w:r>
            <w:r>
              <w:rPr>
                <w:rFonts w:ascii="Times New Roman"/>
                <w:spacing w:val="1"/>
                <w:sz w:val="16"/>
              </w:rPr>
              <w:t xml:space="preserve"> </w:t>
            </w:r>
            <w:r>
              <w:rPr>
                <w:rFonts w:ascii="Times New Roman"/>
                <w:spacing w:val="-1"/>
                <w:sz w:val="16"/>
              </w:rPr>
              <w:t>OR</w:t>
            </w:r>
            <w:r>
              <w:rPr>
                <w:rFonts w:ascii="Times New Roman"/>
                <w:spacing w:val="1"/>
                <w:sz w:val="16"/>
              </w:rPr>
              <w:t xml:space="preserve"> </w:t>
            </w:r>
            <w:r>
              <w:rPr>
                <w:rFonts w:ascii="Times New Roman"/>
                <w:spacing w:val="-2"/>
                <w:sz w:val="16"/>
              </w:rPr>
              <w:t>TERRITORY</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R1A</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right="232"/>
              <w:jc w:val="right"/>
              <w:rPr>
                <w:rFonts w:ascii="Times New Roman" w:eastAsia="Times New Roman" w:hAnsi="Times New Roman" w:cs="Times New Roman"/>
                <w:sz w:val="16"/>
                <w:szCs w:val="16"/>
              </w:rPr>
            </w:pPr>
            <w:r>
              <w:rPr>
                <w:rFonts w:ascii="Times New Roman"/>
                <w:sz w:val="16"/>
              </w:rPr>
              <w:t>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 xml:space="preserve">PROPERTY </w:t>
            </w:r>
            <w:r>
              <w:rPr>
                <w:rFonts w:ascii="Times New Roman"/>
                <w:spacing w:val="-3"/>
                <w:sz w:val="16"/>
              </w:rPr>
              <w:t>TAX</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R1B</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right="232"/>
              <w:jc w:val="right"/>
              <w:rPr>
                <w:rFonts w:ascii="Times New Roman" w:eastAsia="Times New Roman" w:hAnsi="Times New Roman" w:cs="Times New Roman"/>
                <w:sz w:val="16"/>
                <w:szCs w:val="16"/>
              </w:rPr>
            </w:pPr>
            <w:r>
              <w:rPr>
                <w:rFonts w:ascii="Times New Roman"/>
                <w:sz w:val="16"/>
              </w:rPr>
              <w:t>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NONPROPERTY TAX</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R1C</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right="232"/>
              <w:jc w:val="right"/>
              <w:rPr>
                <w:rFonts w:ascii="Times New Roman" w:eastAsia="Times New Roman" w:hAnsi="Times New Roman" w:cs="Times New Roman"/>
                <w:sz w:val="16"/>
                <w:szCs w:val="16"/>
              </w:rPr>
            </w:pPr>
            <w:r>
              <w:rPr>
                <w:rFonts w:ascii="Times New Roman"/>
                <w:sz w:val="16"/>
              </w:rPr>
              <w:t>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LOCAL</w:t>
            </w:r>
            <w:r>
              <w:rPr>
                <w:rFonts w:ascii="Times New Roman"/>
                <w:sz w:val="16"/>
              </w:rPr>
              <w:t xml:space="preserve"> </w:t>
            </w:r>
            <w:r>
              <w:rPr>
                <w:rFonts w:ascii="Times New Roman"/>
                <w:spacing w:val="-1"/>
                <w:sz w:val="16"/>
              </w:rPr>
              <w:t>GOVERNMENT</w:t>
            </w:r>
            <w:r>
              <w:rPr>
                <w:rFonts w:ascii="Times New Roman"/>
                <w:spacing w:val="-2"/>
                <w:sz w:val="16"/>
              </w:rPr>
              <w:t xml:space="preserve"> </w:t>
            </w:r>
            <w:r>
              <w:rPr>
                <w:rFonts w:ascii="Times New Roman"/>
                <w:spacing w:val="-1"/>
                <w:sz w:val="16"/>
              </w:rPr>
              <w:t xml:space="preserve">PROPERTY </w:t>
            </w:r>
            <w:r>
              <w:rPr>
                <w:rFonts w:ascii="Times New Roman"/>
                <w:spacing w:val="-3"/>
                <w:sz w:val="16"/>
              </w:rPr>
              <w:t>TAX</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R1D</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right="232"/>
              <w:jc w:val="right"/>
              <w:rPr>
                <w:rFonts w:ascii="Times New Roman" w:eastAsia="Times New Roman" w:hAnsi="Times New Roman" w:cs="Times New Roman"/>
                <w:sz w:val="16"/>
                <w:szCs w:val="16"/>
              </w:rPr>
            </w:pPr>
            <w:r>
              <w:rPr>
                <w:rFonts w:ascii="Times New Roman"/>
                <w:sz w:val="16"/>
              </w:rPr>
              <w:t>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LOCAL</w:t>
            </w:r>
            <w:r>
              <w:rPr>
                <w:rFonts w:ascii="Times New Roman"/>
                <w:sz w:val="16"/>
              </w:rPr>
              <w:t xml:space="preserve"> </w:t>
            </w:r>
            <w:r>
              <w:rPr>
                <w:rFonts w:ascii="Times New Roman"/>
                <w:spacing w:val="-1"/>
                <w:sz w:val="16"/>
              </w:rPr>
              <w:t>GOVERNMENT</w:t>
            </w:r>
            <w:r>
              <w:rPr>
                <w:rFonts w:ascii="Times New Roman"/>
                <w:spacing w:val="-2"/>
                <w:sz w:val="16"/>
              </w:rPr>
              <w:t xml:space="preserve"> </w:t>
            </w:r>
            <w:r>
              <w:rPr>
                <w:rFonts w:ascii="Times New Roman"/>
                <w:spacing w:val="-1"/>
                <w:sz w:val="16"/>
              </w:rPr>
              <w:t xml:space="preserve">NONPROPERTY </w:t>
            </w:r>
            <w:r>
              <w:rPr>
                <w:rFonts w:ascii="Times New Roman"/>
                <w:spacing w:val="-2"/>
                <w:sz w:val="16"/>
              </w:rPr>
              <w:t>TAX</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R1E</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right="232"/>
              <w:jc w:val="right"/>
              <w:rPr>
                <w:rFonts w:ascii="Times New Roman" w:eastAsia="Times New Roman" w:hAnsi="Times New Roman" w:cs="Times New Roman"/>
                <w:sz w:val="16"/>
                <w:szCs w:val="16"/>
              </w:rPr>
            </w:pPr>
            <w:r>
              <w:rPr>
                <w:rFonts w:ascii="Times New Roman"/>
                <w:sz w:val="16"/>
              </w:rPr>
              <w:t>9</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pacing w:val="2"/>
                <w:sz w:val="16"/>
              </w:rPr>
              <w:t xml:space="preserve"> </w:t>
            </w:r>
            <w:r>
              <w:rPr>
                <w:rFonts w:ascii="Times New Roman"/>
                <w:spacing w:val="-2"/>
                <w:sz w:val="16"/>
              </w:rPr>
              <w:t>INDIVIDUAL</w:t>
            </w:r>
            <w:r>
              <w:rPr>
                <w:rFonts w:ascii="Times New Roman"/>
                <w:spacing w:val="1"/>
                <w:sz w:val="16"/>
              </w:rPr>
              <w:t xml:space="preserve"> </w:t>
            </w:r>
            <w:r>
              <w:rPr>
                <w:rFonts w:ascii="Times New Roman"/>
                <w:spacing w:val="-2"/>
                <w:sz w:val="16"/>
              </w:rPr>
              <w:t>TUITION</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R1F</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TUITION</w:t>
            </w:r>
            <w:r>
              <w:rPr>
                <w:rFonts w:ascii="Times New Roman"/>
                <w:spacing w:val="2"/>
                <w:sz w:val="16"/>
              </w:rPr>
              <w:t xml:space="preserve"> </w:t>
            </w:r>
            <w:r>
              <w:rPr>
                <w:rFonts w:ascii="Times New Roman"/>
                <w:spacing w:val="-1"/>
                <w:sz w:val="16"/>
              </w:rPr>
              <w:t>FROM</w:t>
            </w:r>
            <w:r>
              <w:rPr>
                <w:rFonts w:ascii="Times New Roman"/>
                <w:spacing w:val="1"/>
                <w:sz w:val="16"/>
              </w:rPr>
              <w:t xml:space="preserve"> </w:t>
            </w:r>
            <w:r>
              <w:rPr>
                <w:rFonts w:ascii="Times New Roman"/>
                <w:spacing w:val="-2"/>
                <w:sz w:val="16"/>
              </w:rPr>
              <w:t>LEAS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R1G</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TRANSPORTATION</w:t>
            </w:r>
            <w:r>
              <w:rPr>
                <w:rFonts w:ascii="Times New Roman"/>
                <w:spacing w:val="2"/>
                <w:sz w:val="16"/>
              </w:rPr>
              <w:t xml:space="preserve"> </w:t>
            </w:r>
            <w:r>
              <w:rPr>
                <w:rFonts w:ascii="Times New Roman"/>
                <w:spacing w:val="-1"/>
                <w:sz w:val="16"/>
              </w:rPr>
              <w:t>FEES</w:t>
            </w:r>
            <w:r>
              <w:rPr>
                <w:rFonts w:ascii="Times New Roman"/>
                <w:sz w:val="16"/>
              </w:rPr>
              <w:t xml:space="preserve"> </w:t>
            </w:r>
            <w:r>
              <w:rPr>
                <w:rFonts w:ascii="Times New Roman"/>
                <w:spacing w:val="-2"/>
                <w:sz w:val="16"/>
              </w:rPr>
              <w:t>FROM</w:t>
            </w:r>
            <w:r>
              <w:rPr>
                <w:rFonts w:ascii="Times New Roman"/>
                <w:spacing w:val="4"/>
                <w:sz w:val="16"/>
              </w:rPr>
              <w:t xml:space="preserve"> </w:t>
            </w:r>
            <w:r>
              <w:rPr>
                <w:rFonts w:ascii="Times New Roman"/>
                <w:spacing w:val="-2"/>
                <w:sz w:val="16"/>
              </w:rPr>
              <w:t>INDIVIDUAL</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R1H</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TRANSPORTATION</w:t>
            </w:r>
            <w:r>
              <w:rPr>
                <w:rFonts w:ascii="Times New Roman"/>
                <w:spacing w:val="2"/>
                <w:sz w:val="16"/>
              </w:rPr>
              <w:t xml:space="preserve"> </w:t>
            </w:r>
            <w:r>
              <w:rPr>
                <w:rFonts w:ascii="Times New Roman"/>
                <w:spacing w:val="-1"/>
                <w:sz w:val="16"/>
              </w:rPr>
              <w:t>FEES</w:t>
            </w:r>
            <w:r>
              <w:rPr>
                <w:rFonts w:ascii="Times New Roman"/>
                <w:sz w:val="16"/>
              </w:rPr>
              <w:t xml:space="preserve"> </w:t>
            </w:r>
            <w:r>
              <w:rPr>
                <w:rFonts w:ascii="Times New Roman"/>
                <w:spacing w:val="-1"/>
                <w:sz w:val="16"/>
              </w:rPr>
              <w:t>FROM</w:t>
            </w:r>
            <w:r>
              <w:rPr>
                <w:rFonts w:ascii="Times New Roman"/>
                <w:spacing w:val="4"/>
                <w:sz w:val="16"/>
              </w:rPr>
              <w:t xml:space="preserve"> </w:t>
            </w:r>
            <w:r>
              <w:rPr>
                <w:rFonts w:ascii="Times New Roman"/>
                <w:spacing w:val="-2"/>
                <w:sz w:val="16"/>
              </w:rPr>
              <w:t>LEAS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R1I</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13</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EARNINGS</w:t>
            </w:r>
            <w:r>
              <w:rPr>
                <w:rFonts w:ascii="Times New Roman"/>
                <w:sz w:val="16"/>
              </w:rPr>
              <w:t xml:space="preserve"> ON</w:t>
            </w:r>
            <w:r>
              <w:rPr>
                <w:rFonts w:ascii="Times New Roman"/>
                <w:spacing w:val="2"/>
                <w:sz w:val="16"/>
              </w:rPr>
              <w:t xml:space="preserve"> </w:t>
            </w:r>
            <w:r>
              <w:rPr>
                <w:rFonts w:ascii="Times New Roman"/>
                <w:spacing w:val="-2"/>
                <w:sz w:val="16"/>
              </w:rPr>
              <w:t>INVESTMENTS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R1J</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FOOD</w:t>
            </w:r>
            <w:r>
              <w:rPr>
                <w:rFonts w:ascii="Times New Roman"/>
                <w:spacing w:val="-1"/>
                <w:sz w:val="16"/>
              </w:rPr>
              <w:t xml:space="preserve"> SERVICE</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R1K</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STUDENT</w:t>
            </w:r>
            <w:r>
              <w:rPr>
                <w:rFonts w:ascii="Times New Roman"/>
                <w:spacing w:val="1"/>
                <w:sz w:val="16"/>
              </w:rPr>
              <w:t xml:space="preserve"> </w:t>
            </w:r>
            <w:r>
              <w:rPr>
                <w:rFonts w:ascii="Times New Roman"/>
                <w:spacing w:val="-1"/>
                <w:sz w:val="16"/>
              </w:rPr>
              <w:t>ACTIVITIES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R1L</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REVENUES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R1M</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17</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TEXTBOOK REVENUES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R1N</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SUMMER SCHOOL</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STR1</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19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R1A</w:t>
            </w:r>
            <w:r>
              <w:rPr>
                <w:rFonts w:ascii="Times New Roman"/>
                <w:spacing w:val="-3"/>
                <w:sz w:val="16"/>
              </w:rPr>
              <w:t xml:space="preserve"> </w:t>
            </w:r>
            <w:r>
              <w:rPr>
                <w:rFonts w:ascii="Times New Roman"/>
                <w:sz w:val="16"/>
              </w:rPr>
              <w:t>+</w:t>
            </w:r>
            <w:r>
              <w:rPr>
                <w:rFonts w:ascii="Times New Roman"/>
                <w:spacing w:val="1"/>
                <w:sz w:val="16"/>
              </w:rPr>
              <w:t xml:space="preserve"> </w:t>
            </w:r>
            <w:r>
              <w:rPr>
                <w:rFonts w:ascii="Times New Roman"/>
                <w:spacing w:val="-2"/>
                <w:sz w:val="16"/>
              </w:rPr>
              <w:t>R1B</w:t>
            </w:r>
            <w:r>
              <w:rPr>
                <w:rFonts w:ascii="Times New Roman"/>
                <w:spacing w:val="1"/>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R1C </w:t>
            </w:r>
            <w:r>
              <w:rPr>
                <w:rFonts w:ascii="Times New Roman"/>
                <w:sz w:val="16"/>
              </w:rPr>
              <w:t>+</w:t>
            </w:r>
            <w:r>
              <w:rPr>
                <w:rFonts w:ascii="Times New Roman"/>
                <w:spacing w:val="-2"/>
                <w:sz w:val="16"/>
              </w:rPr>
              <w:t xml:space="preserve"> </w:t>
            </w:r>
            <w:r>
              <w:rPr>
                <w:rFonts w:ascii="Times New Roman"/>
                <w:spacing w:val="-1"/>
                <w:sz w:val="16"/>
              </w:rPr>
              <w:t xml:space="preserve">R1D </w:t>
            </w:r>
            <w:r>
              <w:rPr>
                <w:rFonts w:ascii="Times New Roman"/>
                <w:sz w:val="16"/>
              </w:rPr>
              <w:t>+</w:t>
            </w:r>
            <w:r>
              <w:rPr>
                <w:rFonts w:ascii="Times New Roman"/>
                <w:spacing w:val="-4"/>
                <w:sz w:val="16"/>
              </w:rPr>
              <w:t xml:space="preserve"> </w:t>
            </w:r>
            <w:r>
              <w:rPr>
                <w:rFonts w:ascii="Times New Roman"/>
                <w:sz w:val="16"/>
              </w:rPr>
              <w:t>R1E</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R1G</w:t>
            </w:r>
            <w:r>
              <w:rPr>
                <w:rFonts w:ascii="Times New Roman"/>
                <w:spacing w:val="-3"/>
                <w:sz w:val="16"/>
              </w:rPr>
              <w:t xml:space="preserve"> </w:t>
            </w:r>
            <w:r>
              <w:rPr>
                <w:rFonts w:ascii="Times New Roman"/>
                <w:sz w:val="16"/>
              </w:rPr>
              <w:t>+</w:t>
            </w:r>
            <w:r>
              <w:rPr>
                <w:rFonts w:ascii="Times New Roman"/>
                <w:spacing w:val="1"/>
                <w:sz w:val="16"/>
              </w:rPr>
              <w:t xml:space="preserve"> </w:t>
            </w:r>
            <w:r>
              <w:rPr>
                <w:rFonts w:ascii="Times New Roman"/>
                <w:spacing w:val="-1"/>
                <w:sz w:val="16"/>
              </w:rPr>
              <w:t>R1I</w:t>
            </w:r>
            <w:r>
              <w:rPr>
                <w:rFonts w:ascii="Times New Roman"/>
                <w:spacing w:val="-5"/>
                <w:sz w:val="16"/>
              </w:rPr>
              <w:t xml:space="preserve"> </w:t>
            </w:r>
            <w:r>
              <w:rPr>
                <w:rFonts w:ascii="Times New Roman"/>
                <w:sz w:val="16"/>
              </w:rPr>
              <w:t>+ R1J</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z w:val="16"/>
              </w:rPr>
              <w:t>R1K</w:t>
            </w:r>
            <w:r>
              <w:rPr>
                <w:rFonts w:ascii="Times New Roman"/>
                <w:spacing w:val="-3"/>
                <w:sz w:val="16"/>
              </w:rPr>
              <w:t xml:space="preserve"> </w:t>
            </w:r>
            <w:r>
              <w:rPr>
                <w:rFonts w:ascii="Times New Roman"/>
                <w:sz w:val="16"/>
              </w:rPr>
              <w:t>+</w:t>
            </w:r>
            <w:r>
              <w:rPr>
                <w:rFonts w:ascii="Times New Roman"/>
                <w:spacing w:val="-2"/>
                <w:sz w:val="16"/>
              </w:rPr>
              <w:t xml:space="preserve"> </w:t>
            </w:r>
            <w:r>
              <w:rPr>
                <w:rFonts w:ascii="Times New Roman"/>
                <w:spacing w:val="-1"/>
                <w:sz w:val="16"/>
              </w:rPr>
              <w:t>R1L</w:t>
            </w:r>
            <w:r>
              <w:rPr>
                <w:rFonts w:ascii="Times New Roman"/>
                <w:spacing w:val="-4"/>
                <w:sz w:val="16"/>
              </w:rPr>
              <w:t xml:space="preserve"> </w:t>
            </w:r>
            <w:r>
              <w:rPr>
                <w:rFonts w:ascii="Times New Roman"/>
                <w:sz w:val="16"/>
              </w:rPr>
              <w:t>+</w:t>
            </w:r>
            <w:r>
              <w:rPr>
                <w:rFonts w:ascii="Times New Roman"/>
                <w:spacing w:val="1"/>
                <w:sz w:val="16"/>
              </w:rPr>
              <w:t xml:space="preserve"> </w:t>
            </w:r>
            <w:r>
              <w:rPr>
                <w:rFonts w:ascii="Times New Roman"/>
                <w:sz w:val="16"/>
              </w:rPr>
              <w:t>R1M</w:t>
            </w:r>
            <w:r>
              <w:rPr>
                <w:rFonts w:ascii="Times New Roman"/>
                <w:spacing w:val="-1"/>
                <w:sz w:val="16"/>
              </w:rPr>
              <w:t xml:space="preserve"> </w:t>
            </w:r>
            <w:r>
              <w:rPr>
                <w:rFonts w:ascii="Times New Roman"/>
                <w:sz w:val="16"/>
              </w:rPr>
              <w:t>+</w:t>
            </w:r>
            <w:r>
              <w:rPr>
                <w:rFonts w:ascii="Times New Roman"/>
                <w:spacing w:val="-2"/>
                <w:sz w:val="16"/>
              </w:rPr>
              <w:t xml:space="preserve"> </w:t>
            </w:r>
            <w:r>
              <w:rPr>
                <w:rFonts w:ascii="Times New Roman"/>
                <w:spacing w:val="-1"/>
                <w:sz w:val="16"/>
              </w:rPr>
              <w:t>R1N)</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R2</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20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INTERMEDIATE</w:t>
            </w:r>
            <w:r>
              <w:rPr>
                <w:rFonts w:ascii="Times New Roman"/>
                <w:spacing w:val="1"/>
                <w:sz w:val="16"/>
              </w:rPr>
              <w:t xml:space="preserve"> </w:t>
            </w:r>
            <w:r>
              <w:rPr>
                <w:rFonts w:ascii="Times New Roman"/>
                <w:spacing w:val="-1"/>
                <w:sz w:val="16"/>
              </w:rPr>
              <w:t>REVENUES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R3</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STATE</w:t>
            </w:r>
            <w:r>
              <w:rPr>
                <w:rFonts w:ascii="Times New Roman"/>
                <w:spacing w:val="1"/>
                <w:sz w:val="16"/>
              </w:rPr>
              <w:t xml:space="preserve"> </w:t>
            </w:r>
            <w:r>
              <w:rPr>
                <w:rFonts w:ascii="Times New Roman"/>
                <w:spacing w:val="-1"/>
                <w:sz w:val="16"/>
              </w:rPr>
              <w:t>REVENUES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R4A</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DIRECT</w:t>
            </w:r>
            <w:r>
              <w:rPr>
                <w:rFonts w:ascii="Times New Roman"/>
                <w:spacing w:val="-2"/>
                <w:sz w:val="16"/>
              </w:rPr>
              <w:t xml:space="preserve"> </w:t>
            </w:r>
            <w:r>
              <w:rPr>
                <w:rFonts w:ascii="Times New Roman"/>
                <w:spacing w:val="-1"/>
                <w:sz w:val="16"/>
              </w:rPr>
              <w:t>GRANTS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R4B</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THRU STATE</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R4C</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24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THRU</w:t>
            </w:r>
            <w:r>
              <w:rPr>
                <w:rFonts w:ascii="Times New Roman"/>
                <w:spacing w:val="2"/>
                <w:sz w:val="16"/>
              </w:rPr>
              <w:t xml:space="preserve"> </w:t>
            </w:r>
            <w:r>
              <w:rPr>
                <w:rFonts w:ascii="Times New Roman"/>
                <w:spacing w:val="-2"/>
                <w:sz w:val="16"/>
              </w:rPr>
              <w:t>INTERMEDIATE</w:t>
            </w:r>
            <w:r>
              <w:rPr>
                <w:rFonts w:ascii="Times New Roman"/>
                <w:spacing w:val="3"/>
                <w:sz w:val="16"/>
              </w:rPr>
              <w:t xml:space="preserve"> </w:t>
            </w:r>
            <w:r>
              <w:rPr>
                <w:rFonts w:ascii="Times New Roman"/>
                <w:spacing w:val="-2"/>
                <w:sz w:val="16"/>
              </w:rPr>
              <w:t>AGENCIES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R4D</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SOURCES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STR4</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R4A</w:t>
            </w:r>
            <w:r>
              <w:rPr>
                <w:rFonts w:ascii="Times New Roman"/>
                <w:spacing w:val="-3"/>
                <w:sz w:val="16"/>
              </w:rPr>
              <w:t xml:space="preserve"> </w:t>
            </w:r>
            <w:r>
              <w:rPr>
                <w:rFonts w:ascii="Times New Roman"/>
                <w:sz w:val="16"/>
              </w:rPr>
              <w:t>+</w:t>
            </w:r>
            <w:r>
              <w:rPr>
                <w:rFonts w:ascii="Times New Roman"/>
                <w:spacing w:val="1"/>
                <w:sz w:val="16"/>
              </w:rPr>
              <w:t xml:space="preserve"> </w:t>
            </w:r>
            <w:r>
              <w:rPr>
                <w:rFonts w:ascii="Times New Roman"/>
                <w:spacing w:val="-2"/>
                <w:sz w:val="16"/>
              </w:rPr>
              <w:t>R4B</w:t>
            </w:r>
            <w:r>
              <w:rPr>
                <w:rFonts w:ascii="Times New Roman"/>
                <w:spacing w:val="1"/>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R4C </w:t>
            </w:r>
            <w:r>
              <w:rPr>
                <w:rFonts w:ascii="Times New Roman"/>
                <w:sz w:val="16"/>
              </w:rPr>
              <w:t>+</w:t>
            </w:r>
            <w:r>
              <w:rPr>
                <w:rFonts w:ascii="Times New Roman"/>
                <w:spacing w:val="-2"/>
                <w:sz w:val="16"/>
              </w:rPr>
              <w:t xml:space="preserve"> </w:t>
            </w:r>
            <w:r>
              <w:rPr>
                <w:rFonts w:ascii="Times New Roman"/>
                <w:spacing w:val="-1"/>
                <w:sz w:val="16"/>
              </w:rPr>
              <w:t>R4D)</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R5</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27</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REVENUES</w:t>
            </w:r>
            <w:r>
              <w:rPr>
                <w:rFonts w:ascii="Times New Roman"/>
                <w:sz w:val="16"/>
              </w:rPr>
              <w:t xml:space="preserve"> </w:t>
            </w:r>
            <w:r>
              <w:rPr>
                <w:rFonts w:ascii="Times New Roman"/>
                <w:spacing w:val="-1"/>
                <w:sz w:val="16"/>
              </w:rPr>
              <w:t>FROM OTHER</w:t>
            </w:r>
            <w:r>
              <w:rPr>
                <w:rFonts w:ascii="Times New Roman"/>
                <w:spacing w:val="1"/>
                <w:sz w:val="16"/>
              </w:rPr>
              <w:t xml:space="preserve"> </w:t>
            </w:r>
            <w:r>
              <w:rPr>
                <w:rFonts w:ascii="Times New Roman"/>
                <w:spacing w:val="-1"/>
                <w:sz w:val="16"/>
              </w:rPr>
              <w:t>SOURCES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TR</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TOTAL</w:t>
            </w:r>
            <w:r>
              <w:rPr>
                <w:rFonts w:ascii="Times New Roman"/>
                <w:spacing w:val="-4"/>
                <w:sz w:val="16"/>
              </w:rPr>
              <w:t xml:space="preserve"> </w:t>
            </w:r>
            <w:r>
              <w:rPr>
                <w:rFonts w:ascii="Times New Roman"/>
                <w:spacing w:val="-1"/>
                <w:sz w:val="16"/>
              </w:rPr>
              <w:t>REVENUES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2"/>
                <w:sz w:val="16"/>
              </w:rPr>
              <w:t xml:space="preserve">ALL </w:t>
            </w:r>
            <w:r>
              <w:rPr>
                <w:rFonts w:ascii="Times New Roman"/>
                <w:spacing w:val="-1"/>
                <w:sz w:val="16"/>
              </w:rPr>
              <w:t>SOURCES</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STR1 </w:t>
            </w:r>
            <w:r>
              <w:rPr>
                <w:rFonts w:ascii="Times New Roman"/>
                <w:sz w:val="16"/>
              </w:rPr>
              <w:t>+</w:t>
            </w:r>
            <w:r>
              <w:rPr>
                <w:rFonts w:ascii="Times New Roman"/>
                <w:spacing w:val="-2"/>
                <w:sz w:val="16"/>
              </w:rPr>
              <w:t xml:space="preserve"> </w:t>
            </w:r>
            <w:r>
              <w:rPr>
                <w:rFonts w:ascii="Times New Roman"/>
                <w:sz w:val="16"/>
              </w:rPr>
              <w:t>R2</w:t>
            </w:r>
            <w:r>
              <w:rPr>
                <w:rFonts w:ascii="Times New Roman"/>
                <w:spacing w:val="-1"/>
                <w:sz w:val="16"/>
              </w:rPr>
              <w:t xml:space="preserve"> </w:t>
            </w:r>
            <w:r>
              <w:rPr>
                <w:rFonts w:ascii="Times New Roman"/>
                <w:sz w:val="16"/>
              </w:rPr>
              <w:t>+</w:t>
            </w:r>
            <w:r>
              <w:rPr>
                <w:rFonts w:ascii="Times New Roman"/>
                <w:spacing w:val="-2"/>
                <w:sz w:val="16"/>
              </w:rPr>
              <w:t xml:space="preserve"> </w:t>
            </w:r>
            <w:r>
              <w:rPr>
                <w:rFonts w:ascii="Times New Roman"/>
                <w:spacing w:val="-1"/>
                <w:sz w:val="16"/>
              </w:rPr>
              <w:t>R3</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STR4)</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E11</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29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SALARIES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E12</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30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E13</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E14</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TUITION</w:t>
            </w:r>
            <w:r>
              <w:rPr>
                <w:rFonts w:ascii="Times New Roman"/>
                <w:sz w:val="16"/>
              </w:rPr>
              <w:t xml:space="preserve"> TO</w:t>
            </w:r>
            <w:r>
              <w:rPr>
                <w:rFonts w:ascii="Times New Roman"/>
                <w:spacing w:val="-1"/>
                <w:sz w:val="16"/>
              </w:rPr>
              <w:t xml:space="preserve"> PRIVATE</w:t>
            </w:r>
            <w:r>
              <w:rPr>
                <w:rFonts w:ascii="Times New Roman"/>
                <w:spacing w:val="3"/>
                <w:sz w:val="16"/>
              </w:rPr>
              <w:t xml:space="preserve"> </w:t>
            </w:r>
            <w:r>
              <w:rPr>
                <w:rFonts w:ascii="Times New Roman"/>
                <w:spacing w:val="-2"/>
                <w:sz w:val="16"/>
              </w:rPr>
              <w:t>AND</w:t>
            </w:r>
            <w:r>
              <w:rPr>
                <w:rFonts w:ascii="Times New Roman"/>
                <w:spacing w:val="-1"/>
                <w:sz w:val="16"/>
              </w:rPr>
              <w:t xml:space="preserve"> OUT-OF-STATE</w:t>
            </w:r>
            <w:r>
              <w:rPr>
                <w:rFonts w:ascii="Times New Roman"/>
                <w:spacing w:val="1"/>
                <w:sz w:val="16"/>
              </w:rPr>
              <w:t xml:space="preserve"> </w:t>
            </w:r>
            <w:r>
              <w:rPr>
                <w:rFonts w:ascii="Times New Roman"/>
                <w:spacing w:val="-1"/>
                <w:sz w:val="16"/>
              </w:rPr>
              <w:t>SCHOOLS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E15</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TUITION</w:t>
            </w:r>
            <w:r>
              <w:rPr>
                <w:rFonts w:ascii="Times New Roman"/>
                <w:spacing w:val="-1"/>
                <w:sz w:val="16"/>
              </w:rPr>
              <w:t xml:space="preserve"> </w:t>
            </w:r>
            <w:r>
              <w:rPr>
                <w:rFonts w:ascii="Times New Roman"/>
                <w:sz w:val="16"/>
              </w:rPr>
              <w:t>TO</w:t>
            </w:r>
            <w:r>
              <w:rPr>
                <w:rFonts w:ascii="Times New Roman"/>
                <w:spacing w:val="-1"/>
                <w:sz w:val="16"/>
              </w:rPr>
              <w:t xml:space="preserve"> OTHER</w:t>
            </w:r>
            <w:r>
              <w:rPr>
                <w:rFonts w:ascii="Times New Roman"/>
                <w:spacing w:val="3"/>
                <w:sz w:val="16"/>
              </w:rPr>
              <w:t xml:space="preserve"> </w:t>
            </w:r>
            <w:r>
              <w:rPr>
                <w:rFonts w:ascii="Times New Roman"/>
                <w:spacing w:val="-2"/>
                <w:sz w:val="16"/>
              </w:rPr>
              <w:t>LEAS</w:t>
            </w:r>
            <w:r>
              <w:rPr>
                <w:rFonts w:ascii="Times New Roman"/>
                <w:spacing w:val="2"/>
                <w:sz w:val="16"/>
              </w:rPr>
              <w:t xml:space="preserve"> </w:t>
            </w:r>
            <w:r>
              <w:rPr>
                <w:rFonts w:ascii="Times New Roman"/>
                <w:spacing w:val="-2"/>
                <w:sz w:val="16"/>
              </w:rPr>
              <w:t>IN-STATE</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E16</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34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SUPPLIES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E17</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E18</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STE1</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1"/>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E11 </w:t>
            </w:r>
            <w:r>
              <w:rPr>
                <w:rFonts w:ascii="Times New Roman"/>
                <w:sz w:val="16"/>
              </w:rPr>
              <w:t>+</w:t>
            </w:r>
            <w:r>
              <w:rPr>
                <w:rFonts w:ascii="Times New Roman"/>
                <w:spacing w:val="-2"/>
                <w:sz w:val="16"/>
              </w:rPr>
              <w:t xml:space="preserve"> </w:t>
            </w:r>
            <w:r>
              <w:rPr>
                <w:rFonts w:ascii="Times New Roman"/>
                <w:spacing w:val="-1"/>
                <w:sz w:val="16"/>
              </w:rPr>
              <w:t xml:space="preserve">E12 </w:t>
            </w:r>
            <w:r>
              <w:rPr>
                <w:rFonts w:ascii="Times New Roman"/>
                <w:sz w:val="16"/>
              </w:rPr>
              <w:t>+</w:t>
            </w:r>
            <w:r>
              <w:rPr>
                <w:rFonts w:ascii="Times New Roman"/>
                <w:spacing w:val="1"/>
                <w:sz w:val="16"/>
              </w:rPr>
              <w:t xml:space="preserve"> </w:t>
            </w:r>
            <w:r>
              <w:rPr>
                <w:rFonts w:ascii="Times New Roman"/>
                <w:spacing w:val="-2"/>
                <w:sz w:val="16"/>
              </w:rPr>
              <w:t>E13</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E14 </w:t>
            </w:r>
            <w:r>
              <w:rPr>
                <w:rFonts w:ascii="Times New Roman"/>
                <w:sz w:val="16"/>
              </w:rPr>
              <w:t>+</w:t>
            </w:r>
            <w:r>
              <w:rPr>
                <w:rFonts w:ascii="Times New Roman"/>
                <w:spacing w:val="-2"/>
                <w:sz w:val="16"/>
              </w:rPr>
              <w:t xml:space="preserve"> </w:t>
            </w:r>
            <w:r>
              <w:rPr>
                <w:rFonts w:ascii="Times New Roman"/>
                <w:spacing w:val="-1"/>
                <w:sz w:val="16"/>
              </w:rPr>
              <w:t>E16</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E18)</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E11A</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2"/>
                <w:sz w:val="16"/>
              </w:rPr>
              <w:t>REGULAR</w:t>
            </w:r>
            <w:r>
              <w:rPr>
                <w:rFonts w:ascii="Times New Roman"/>
                <w:spacing w:val="4"/>
                <w:sz w:val="16"/>
              </w:rPr>
              <w:t xml:space="preserve"> </w:t>
            </w:r>
            <w:r>
              <w:rPr>
                <w:rFonts w:ascii="Times New Roman"/>
                <w:spacing w:val="-2"/>
                <w:sz w:val="16"/>
              </w:rPr>
              <w:t>PROGRAMS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E11B</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39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SPECIAL</w:t>
            </w:r>
            <w:r>
              <w:rPr>
                <w:rFonts w:ascii="Times New Roman"/>
                <w:spacing w:val="-4"/>
                <w:sz w:val="16"/>
              </w:rPr>
              <w:t xml:space="preserve"> </w:t>
            </w:r>
            <w:r>
              <w:rPr>
                <w:rFonts w:ascii="Times New Roman"/>
                <w:spacing w:val="-1"/>
                <w:sz w:val="16"/>
              </w:rPr>
              <w:t>EDUCATION</w:t>
            </w:r>
            <w:r>
              <w:rPr>
                <w:rFonts w:ascii="Times New Roman"/>
                <w:sz w:val="16"/>
              </w:rPr>
              <w:t xml:space="preserve"> </w:t>
            </w:r>
            <w:r>
              <w:rPr>
                <w:rFonts w:ascii="Times New Roman"/>
                <w:spacing w:val="-1"/>
                <w:sz w:val="16"/>
              </w:rPr>
              <w:t>PROGRAMS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E11C</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VOCATIONAL</w:t>
            </w:r>
            <w:r>
              <w:rPr>
                <w:rFonts w:ascii="Times New Roman"/>
                <w:spacing w:val="-2"/>
                <w:sz w:val="16"/>
              </w:rPr>
              <w:t xml:space="preserve"> </w:t>
            </w:r>
            <w:r>
              <w:rPr>
                <w:rFonts w:ascii="Times New Roman"/>
                <w:spacing w:val="-1"/>
                <w:sz w:val="16"/>
              </w:rPr>
              <w:t>EDUCATION PROGRAMS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E11D</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41</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EDUCATION</w:t>
            </w:r>
            <w:r>
              <w:rPr>
                <w:rFonts w:ascii="Times New Roman"/>
                <w:sz w:val="16"/>
              </w:rPr>
              <w:t xml:space="preserve"> </w:t>
            </w:r>
            <w:r>
              <w:rPr>
                <w:rFonts w:ascii="Times New Roman"/>
                <w:spacing w:val="-1"/>
                <w:sz w:val="16"/>
              </w:rPr>
              <w:t>PROGRAMS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E2</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TEXTBOOKS</w:t>
            </w:r>
          </w:p>
        </w:tc>
      </w:tr>
      <w:tr w:rsidR="00BB0C42" w:rsidTr="00C40B3C">
        <w:trPr>
          <w:trHeight w:hRule="exact" w:val="226"/>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E212</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E213</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pacing w:val="2"/>
                <w:sz w:val="16"/>
              </w:rPr>
              <w:t xml:space="preserve"> </w:t>
            </w:r>
            <w:r>
              <w:rPr>
                <w:rFonts w:ascii="Times New Roman"/>
                <w:spacing w:val="-1"/>
                <w:sz w:val="16"/>
              </w:rPr>
              <w:t>INSTRUCTIONAL</w:t>
            </w:r>
            <w:r>
              <w:rPr>
                <w:rFonts w:ascii="Times New Roman"/>
                <w:spacing w:val="-4"/>
                <w:sz w:val="16"/>
              </w:rPr>
              <w:t xml:space="preserve"> </w:t>
            </w:r>
            <w:r>
              <w:rPr>
                <w:rFonts w:ascii="Times New Roman"/>
                <w:spacing w:val="-1"/>
                <w:sz w:val="16"/>
              </w:rPr>
              <w:t>STAFF</w:t>
            </w:r>
            <w:r>
              <w:rPr>
                <w:rFonts w:ascii="Times New Roman"/>
                <w:spacing w:val="-3"/>
                <w:sz w:val="16"/>
              </w:rPr>
              <w:t xml:space="preserve"> </w:t>
            </w:r>
            <w:r>
              <w:rPr>
                <w:rFonts w:ascii="Times New Roman"/>
                <w:spacing w:val="-1"/>
                <w:sz w:val="16"/>
              </w:rPr>
              <w:t>SUPPORT</w:t>
            </w:r>
          </w:p>
        </w:tc>
      </w:tr>
      <w:tr w:rsidR="00BB0C42" w:rsidTr="00C40B3C">
        <w:trPr>
          <w:trHeight w:hRule="exact" w:val="224"/>
        </w:trPr>
        <w:tc>
          <w:tcPr>
            <w:tcW w:w="1118"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E214</w:t>
            </w:r>
          </w:p>
        </w:tc>
        <w:tc>
          <w:tcPr>
            <w:tcW w:w="672" w:type="dxa"/>
            <w:tcBorders>
              <w:top w:val="nil"/>
              <w:left w:val="nil"/>
              <w:bottom w:val="nil"/>
              <w:right w:val="nil"/>
            </w:tcBorders>
          </w:tcPr>
          <w:p w:rsidR="00BB0C42" w:rsidRDefault="00BB0C42" w:rsidP="00C40B3C">
            <w:pPr>
              <w:pStyle w:val="TableParagraph"/>
              <w:spacing w:before="11"/>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45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GENERAL</w:t>
            </w:r>
            <w:r>
              <w:rPr>
                <w:rFonts w:ascii="Times New Roman"/>
                <w:spacing w:val="-2"/>
                <w:sz w:val="16"/>
              </w:rPr>
              <w:t xml:space="preserve"> </w:t>
            </w:r>
            <w:r>
              <w:rPr>
                <w:rFonts w:ascii="Times New Roman"/>
                <w:spacing w:val="-1"/>
                <w:sz w:val="16"/>
              </w:rPr>
              <w:t>ADMINISTRATION</w:t>
            </w:r>
          </w:p>
        </w:tc>
      </w:tr>
      <w:tr w:rsidR="00BB0C42" w:rsidTr="00C40B3C">
        <w:trPr>
          <w:trHeight w:hRule="exact" w:val="253"/>
        </w:trPr>
        <w:tc>
          <w:tcPr>
            <w:tcW w:w="1118"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E215</w:t>
            </w:r>
          </w:p>
        </w:tc>
        <w:tc>
          <w:tcPr>
            <w:tcW w:w="672" w:type="dxa"/>
            <w:tcBorders>
              <w:top w:val="nil"/>
              <w:left w:val="nil"/>
              <w:bottom w:val="nil"/>
              <w:right w:val="nil"/>
            </w:tcBorders>
          </w:tcPr>
          <w:p w:rsidR="00BB0C42" w:rsidRDefault="00BB0C42" w:rsidP="00C40B3C">
            <w:pPr>
              <w:pStyle w:val="TableParagraph"/>
              <w:spacing w:before="12"/>
              <w:ind w:left="149"/>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SCHOOL</w:t>
            </w:r>
            <w:r>
              <w:rPr>
                <w:rFonts w:ascii="Times New Roman"/>
                <w:spacing w:val="-2"/>
                <w:sz w:val="16"/>
              </w:rPr>
              <w:t xml:space="preserve"> ADMINISTRATION</w:t>
            </w:r>
          </w:p>
        </w:tc>
      </w:tr>
    </w:tbl>
    <w:p w:rsidR="00BB0C42" w:rsidRDefault="00BB0C42" w:rsidP="00BB0C42">
      <w:pPr>
        <w:rPr>
          <w:sz w:val="16"/>
          <w:szCs w:val="16"/>
        </w:rPr>
        <w:sectPr w:rsidR="00BB0C42" w:rsidSect="00BB0C42">
          <w:headerReference w:type="default" r:id="rId28"/>
          <w:footerReference w:type="default" r:id="rId29"/>
          <w:pgSz w:w="12240" w:h="15840"/>
          <w:pgMar w:top="1020" w:right="360" w:bottom="960" w:left="1320" w:header="748" w:footer="773" w:gutter="0"/>
          <w:pgNumType w:start="2"/>
          <w:cols w:space="720"/>
        </w:sectPr>
      </w:pPr>
    </w:p>
    <w:p w:rsidR="00BB0C42" w:rsidRDefault="00BB0C42" w:rsidP="00BB0C42">
      <w:pPr>
        <w:spacing w:before="5"/>
        <w:rPr>
          <w:sz w:val="29"/>
          <w:szCs w:val="29"/>
        </w:rPr>
      </w:pPr>
    </w:p>
    <w:tbl>
      <w:tblPr>
        <w:tblW w:w="0" w:type="auto"/>
        <w:tblInd w:w="100" w:type="dxa"/>
        <w:tblLayout w:type="fixed"/>
        <w:tblCellMar>
          <w:left w:w="0" w:type="dxa"/>
          <w:right w:w="0" w:type="dxa"/>
        </w:tblCellMar>
        <w:tblLook w:val="01E0" w:firstRow="1" w:lastRow="1" w:firstColumn="1" w:lastColumn="1" w:noHBand="0" w:noVBand="0"/>
      </w:tblPr>
      <w:tblGrid>
        <w:gridCol w:w="985"/>
        <w:gridCol w:w="804"/>
        <w:gridCol w:w="961"/>
        <w:gridCol w:w="7608"/>
      </w:tblGrid>
      <w:tr w:rsidR="00BB0C42" w:rsidTr="00C40B3C">
        <w:trPr>
          <w:trHeight w:hRule="exact" w:val="655"/>
        </w:trPr>
        <w:tc>
          <w:tcPr>
            <w:tcW w:w="985"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279"/>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804"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281"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985"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E216</w:t>
            </w:r>
          </w:p>
        </w:tc>
        <w:tc>
          <w:tcPr>
            <w:tcW w:w="804" w:type="dxa"/>
            <w:tcBorders>
              <w:top w:val="single" w:sz="5" w:space="0" w:color="000000"/>
              <w:left w:val="nil"/>
              <w:bottom w:val="nil"/>
              <w:right w:val="nil"/>
            </w:tcBorders>
          </w:tcPr>
          <w:p w:rsidR="00BB0C42" w:rsidRDefault="00BB0C42" w:rsidP="00C40B3C">
            <w:pPr>
              <w:pStyle w:val="TableParagraph"/>
              <w:spacing w:before="34"/>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single" w:sz="5" w:space="0" w:color="000000"/>
              <w:left w:val="nil"/>
              <w:bottom w:val="nil"/>
              <w:right w:val="nil"/>
            </w:tcBorders>
          </w:tcPr>
          <w:p w:rsidR="00BB0C42" w:rsidRDefault="00BB0C42" w:rsidP="00C40B3C">
            <w:pPr>
              <w:pStyle w:val="TableParagraph"/>
              <w:spacing w:before="34"/>
              <w:ind w:left="564"/>
              <w:rPr>
                <w:rFonts w:ascii="Times New Roman" w:eastAsia="Times New Roman" w:hAnsi="Times New Roman" w:cs="Times New Roman"/>
                <w:sz w:val="16"/>
                <w:szCs w:val="16"/>
              </w:rPr>
            </w:pPr>
            <w:r>
              <w:rPr>
                <w:rFonts w:ascii="Times New Roman"/>
                <w:sz w:val="16"/>
              </w:rPr>
              <w:t>47</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 xml:space="preserve">OPERATION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E217</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PUPIL</w:t>
            </w:r>
            <w:r>
              <w:rPr>
                <w:rFonts w:ascii="Times New Roman"/>
                <w:spacing w:val="1"/>
                <w:sz w:val="16"/>
              </w:rPr>
              <w:t xml:space="preserve"> </w:t>
            </w:r>
            <w:r>
              <w:rPr>
                <w:rFonts w:ascii="Times New Roman"/>
                <w:spacing w:val="-2"/>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E218</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49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TE21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SALARIES</w:t>
            </w:r>
            <w:r>
              <w:rPr>
                <w:rFonts w:ascii="Times New Roman"/>
                <w:sz w:val="16"/>
              </w:rPr>
              <w:t xml:space="preserve"> </w:t>
            </w:r>
            <w:r>
              <w:rPr>
                <w:rFonts w:ascii="Times New Roman"/>
                <w:spacing w:val="-1"/>
                <w:sz w:val="16"/>
              </w:rPr>
              <w:t>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1"/>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E212 </w:t>
            </w:r>
            <w:r>
              <w:rPr>
                <w:rFonts w:ascii="Times New Roman"/>
                <w:sz w:val="16"/>
              </w:rPr>
              <w:t>+</w:t>
            </w:r>
            <w:r>
              <w:rPr>
                <w:rFonts w:ascii="Times New Roman"/>
                <w:spacing w:val="1"/>
                <w:sz w:val="16"/>
              </w:rPr>
              <w:t xml:space="preserve"> </w:t>
            </w:r>
            <w:r>
              <w:rPr>
                <w:rFonts w:ascii="Times New Roman"/>
                <w:spacing w:val="-1"/>
                <w:sz w:val="16"/>
              </w:rPr>
              <w:t xml:space="preserve">E213 </w:t>
            </w:r>
            <w:r>
              <w:rPr>
                <w:rFonts w:ascii="Times New Roman"/>
                <w:sz w:val="16"/>
              </w:rPr>
              <w:t>+</w:t>
            </w:r>
            <w:r>
              <w:rPr>
                <w:rFonts w:ascii="Times New Roman"/>
                <w:spacing w:val="-2"/>
                <w:sz w:val="16"/>
              </w:rPr>
              <w:t xml:space="preserve"> </w:t>
            </w:r>
            <w:r>
              <w:rPr>
                <w:rFonts w:ascii="Times New Roman"/>
                <w:spacing w:val="-1"/>
                <w:sz w:val="16"/>
              </w:rPr>
              <w:t>E214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E215 </w:t>
            </w:r>
            <w:r>
              <w:rPr>
                <w:rFonts w:ascii="Times New Roman"/>
                <w:sz w:val="16"/>
              </w:rPr>
              <w:t>+</w:t>
            </w:r>
            <w:r>
              <w:rPr>
                <w:rFonts w:ascii="Times New Roman"/>
                <w:spacing w:val="1"/>
                <w:sz w:val="16"/>
              </w:rPr>
              <w:t xml:space="preserve"> </w:t>
            </w:r>
            <w:r>
              <w:rPr>
                <w:rFonts w:ascii="Times New Roman"/>
                <w:spacing w:val="-1"/>
                <w:sz w:val="16"/>
              </w:rPr>
              <w:t xml:space="preserve">E216 </w:t>
            </w:r>
            <w:r>
              <w:rPr>
                <w:rFonts w:ascii="Times New Roman"/>
                <w:sz w:val="16"/>
              </w:rPr>
              <w:t>+</w:t>
            </w:r>
            <w:r>
              <w:rPr>
                <w:rFonts w:ascii="Times New Roman"/>
                <w:spacing w:val="1"/>
                <w:sz w:val="16"/>
              </w:rPr>
              <w:t xml:space="preserve"> </w:t>
            </w:r>
            <w:r>
              <w:rPr>
                <w:rFonts w:ascii="Times New Roman"/>
                <w:spacing w:val="-1"/>
                <w:sz w:val="16"/>
              </w:rPr>
              <w:t xml:space="preserve">E217 </w:t>
            </w:r>
            <w:r>
              <w:rPr>
                <w:rFonts w:ascii="Times New Roman"/>
                <w:sz w:val="16"/>
              </w:rPr>
              <w:t>+</w:t>
            </w:r>
            <w:r>
              <w:rPr>
                <w:rFonts w:ascii="Times New Roman"/>
                <w:spacing w:val="-2"/>
                <w:sz w:val="16"/>
              </w:rPr>
              <w:t xml:space="preserve"> </w:t>
            </w:r>
            <w:r>
              <w:rPr>
                <w:rFonts w:ascii="Times New Roman"/>
                <w:spacing w:val="-1"/>
                <w:sz w:val="16"/>
              </w:rPr>
              <w:t>E218)</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E222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E223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pacing w:val="2"/>
                <w:sz w:val="16"/>
              </w:rPr>
              <w:t xml:space="preserve"> </w:t>
            </w:r>
            <w:r>
              <w:rPr>
                <w:rFonts w:ascii="Times New Roman"/>
                <w:spacing w:val="-1"/>
                <w:sz w:val="16"/>
              </w:rPr>
              <w:t>INSTRUCTIONAL</w:t>
            </w:r>
            <w:r>
              <w:rPr>
                <w:rFonts w:ascii="Times New Roman"/>
                <w:spacing w:val="-4"/>
                <w:sz w:val="16"/>
              </w:rPr>
              <w:t xml:space="preserve"> </w:t>
            </w:r>
            <w:r>
              <w:rPr>
                <w:rFonts w:ascii="Times New Roman"/>
                <w:spacing w:val="-1"/>
                <w:sz w:val="16"/>
              </w:rPr>
              <w:t>STAFF</w:t>
            </w:r>
            <w:r>
              <w:rPr>
                <w:rFonts w:ascii="Times New Roman"/>
                <w:spacing w:val="-3"/>
                <w:sz w:val="16"/>
              </w:rPr>
              <w:t xml:space="preserve"> </w:t>
            </w:r>
            <w:r>
              <w:rPr>
                <w:rFonts w:ascii="Times New Roman"/>
                <w:spacing w:val="-1"/>
                <w:sz w:val="16"/>
              </w:rPr>
              <w:t>SUPPORT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E224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E225</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54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SCHOOL</w:t>
            </w:r>
            <w:r>
              <w:rPr>
                <w:rFonts w:ascii="Times New Roman"/>
                <w:spacing w:val="-2"/>
                <w:sz w:val="16"/>
              </w:rPr>
              <w:t xml:space="preserve"> ADMINISTRATION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E226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E227</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PUPIL</w:t>
            </w:r>
            <w:r>
              <w:rPr>
                <w:rFonts w:ascii="Times New Roman"/>
                <w:sz w:val="16"/>
              </w:rPr>
              <w:t xml:space="preserve"> </w:t>
            </w:r>
            <w:r>
              <w:rPr>
                <w:rFonts w:ascii="Times New Roman"/>
                <w:spacing w:val="-1"/>
                <w:sz w:val="16"/>
              </w:rPr>
              <w:t>TRANSPORTATION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E228</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TE22</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58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E222 </w:t>
            </w:r>
            <w:r>
              <w:rPr>
                <w:rFonts w:ascii="Times New Roman"/>
                <w:sz w:val="16"/>
              </w:rPr>
              <w:t>+</w:t>
            </w:r>
            <w:r>
              <w:rPr>
                <w:rFonts w:ascii="Times New Roman"/>
                <w:spacing w:val="1"/>
                <w:sz w:val="16"/>
              </w:rPr>
              <w:t xml:space="preserve"> </w:t>
            </w:r>
            <w:r>
              <w:rPr>
                <w:rFonts w:ascii="Times New Roman"/>
                <w:spacing w:val="-1"/>
                <w:sz w:val="16"/>
              </w:rPr>
              <w:t xml:space="preserve">E223 </w:t>
            </w:r>
            <w:r>
              <w:rPr>
                <w:rFonts w:ascii="Times New Roman"/>
                <w:sz w:val="16"/>
              </w:rPr>
              <w:t>+</w:t>
            </w:r>
            <w:r>
              <w:rPr>
                <w:rFonts w:ascii="Times New Roman"/>
                <w:spacing w:val="-2"/>
                <w:sz w:val="16"/>
              </w:rPr>
              <w:t xml:space="preserve"> </w:t>
            </w:r>
            <w:r>
              <w:rPr>
                <w:rFonts w:ascii="Times New Roman"/>
                <w:spacing w:val="-1"/>
                <w:sz w:val="16"/>
              </w:rPr>
              <w:t>E224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E225 </w:t>
            </w:r>
            <w:r>
              <w:rPr>
                <w:rFonts w:ascii="Times New Roman"/>
                <w:sz w:val="16"/>
              </w:rPr>
              <w:t>+</w:t>
            </w:r>
            <w:r>
              <w:rPr>
                <w:rFonts w:ascii="Times New Roman"/>
                <w:spacing w:val="1"/>
                <w:sz w:val="16"/>
              </w:rPr>
              <w:t xml:space="preserve"> </w:t>
            </w:r>
            <w:r>
              <w:rPr>
                <w:rFonts w:ascii="Times New Roman"/>
                <w:spacing w:val="-1"/>
                <w:sz w:val="16"/>
              </w:rPr>
              <w:t xml:space="preserve">E226 </w:t>
            </w:r>
            <w:r>
              <w:rPr>
                <w:rFonts w:ascii="Times New Roman"/>
                <w:sz w:val="16"/>
              </w:rPr>
              <w:t>+</w:t>
            </w:r>
            <w:r>
              <w:rPr>
                <w:rFonts w:ascii="Times New Roman"/>
                <w:spacing w:val="1"/>
                <w:sz w:val="16"/>
              </w:rPr>
              <w:t xml:space="preserve"> </w:t>
            </w:r>
            <w:r>
              <w:rPr>
                <w:rFonts w:ascii="Times New Roman"/>
                <w:spacing w:val="-1"/>
                <w:sz w:val="16"/>
              </w:rPr>
              <w:t xml:space="preserve">E227 </w:t>
            </w:r>
            <w:r>
              <w:rPr>
                <w:rFonts w:ascii="Times New Roman"/>
                <w:sz w:val="16"/>
              </w:rPr>
              <w:t>+</w:t>
            </w:r>
            <w:r>
              <w:rPr>
                <w:rFonts w:ascii="Times New Roman"/>
                <w:spacing w:val="-2"/>
                <w:sz w:val="16"/>
              </w:rPr>
              <w:t xml:space="preserve"> </w:t>
            </w:r>
            <w:r>
              <w:rPr>
                <w:rFonts w:ascii="Times New Roman"/>
                <w:spacing w:val="-1"/>
                <w:sz w:val="16"/>
              </w:rPr>
              <w:t>E228)</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E232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59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E233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E234</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61</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pacing w:val="2"/>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E235</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z w:val="16"/>
              </w:rPr>
              <w:t xml:space="preserve"> </w:t>
            </w:r>
            <w:r>
              <w:rPr>
                <w:rFonts w:ascii="Times New Roman"/>
                <w:spacing w:val="-1"/>
                <w:sz w:val="16"/>
              </w:rPr>
              <w:t>SCHOOL</w:t>
            </w:r>
            <w:r>
              <w:rPr>
                <w:rFonts w:ascii="Times New Roman"/>
                <w:spacing w:val="-2"/>
                <w:sz w:val="16"/>
              </w:rPr>
              <w:t xml:space="preserve"> ADMINISTRATION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E236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z w:val="16"/>
              </w:rPr>
              <w:t xml:space="preserve"> </w:t>
            </w:r>
            <w:r>
              <w:rPr>
                <w:rFonts w:ascii="Times New Roman"/>
                <w:spacing w:val="-1"/>
                <w:sz w:val="16"/>
              </w:rPr>
              <w:t>OPERATION</w:t>
            </w:r>
            <w:r>
              <w:rPr>
                <w:rFonts w:ascii="Times New Roman"/>
                <w:spacing w:val="2"/>
                <w:sz w:val="16"/>
              </w:rPr>
              <w:t xml:space="preserve"> </w:t>
            </w:r>
            <w:r>
              <w:rPr>
                <w:rFonts w:ascii="Times New Roman"/>
                <w:sz w:val="16"/>
              </w:rPr>
              <w:t xml:space="preserve">&amp; </w:t>
            </w:r>
            <w:r>
              <w:rPr>
                <w:rFonts w:ascii="Times New Roman"/>
                <w:spacing w:val="-2"/>
                <w:sz w:val="16"/>
              </w:rPr>
              <w:t>MAINTENANCE</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E237</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z w:val="16"/>
              </w:rPr>
              <w:t xml:space="preserve"> </w:t>
            </w:r>
            <w:r>
              <w:rPr>
                <w:rFonts w:ascii="Times New Roman"/>
                <w:spacing w:val="-1"/>
                <w:sz w:val="16"/>
              </w:rPr>
              <w:t>PUPIL</w:t>
            </w:r>
            <w:r>
              <w:rPr>
                <w:rFonts w:ascii="Times New Roman"/>
                <w:spacing w:val="-2"/>
                <w:sz w:val="16"/>
              </w:rPr>
              <w:t xml:space="preserve"> </w:t>
            </w:r>
            <w:r>
              <w:rPr>
                <w:rFonts w:ascii="Times New Roman"/>
                <w:spacing w:val="-1"/>
                <w:sz w:val="16"/>
              </w:rPr>
              <w:t>TRANSPORTATION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E238</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65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TE23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PURCHASED SERVICES</w:t>
            </w:r>
            <w:r>
              <w:rPr>
                <w:rFonts w:ascii="Times New Roman"/>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E232 </w:t>
            </w:r>
            <w:r>
              <w:rPr>
                <w:rFonts w:ascii="Times New Roman"/>
                <w:sz w:val="16"/>
              </w:rPr>
              <w:t>+</w:t>
            </w:r>
            <w:r>
              <w:rPr>
                <w:rFonts w:ascii="Times New Roman"/>
                <w:spacing w:val="1"/>
                <w:sz w:val="16"/>
              </w:rPr>
              <w:t xml:space="preserve"> </w:t>
            </w:r>
            <w:r>
              <w:rPr>
                <w:rFonts w:ascii="Times New Roman"/>
                <w:spacing w:val="-1"/>
                <w:sz w:val="16"/>
              </w:rPr>
              <w:t xml:space="preserve">E233 </w:t>
            </w:r>
            <w:r>
              <w:rPr>
                <w:rFonts w:ascii="Times New Roman"/>
                <w:sz w:val="16"/>
              </w:rPr>
              <w:t>+</w:t>
            </w:r>
            <w:r>
              <w:rPr>
                <w:rFonts w:ascii="Times New Roman"/>
                <w:spacing w:val="-2"/>
                <w:sz w:val="16"/>
              </w:rPr>
              <w:t xml:space="preserve"> </w:t>
            </w:r>
            <w:r>
              <w:rPr>
                <w:rFonts w:ascii="Times New Roman"/>
                <w:spacing w:val="-1"/>
                <w:sz w:val="16"/>
              </w:rPr>
              <w:t>E234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E235 </w:t>
            </w:r>
            <w:r>
              <w:rPr>
                <w:rFonts w:ascii="Times New Roman"/>
                <w:sz w:val="16"/>
              </w:rPr>
              <w:t>+</w:t>
            </w:r>
            <w:r>
              <w:rPr>
                <w:rFonts w:ascii="Times New Roman"/>
                <w:spacing w:val="1"/>
                <w:sz w:val="16"/>
              </w:rPr>
              <w:t xml:space="preserve"> </w:t>
            </w:r>
            <w:r>
              <w:rPr>
                <w:rFonts w:ascii="Times New Roman"/>
                <w:spacing w:val="-1"/>
                <w:sz w:val="16"/>
              </w:rPr>
              <w:t xml:space="preserve">E236 </w:t>
            </w:r>
            <w:r>
              <w:rPr>
                <w:rFonts w:ascii="Times New Roman"/>
                <w:sz w:val="16"/>
              </w:rPr>
              <w:t>+</w:t>
            </w:r>
            <w:r>
              <w:rPr>
                <w:rFonts w:ascii="Times New Roman"/>
                <w:spacing w:val="1"/>
                <w:sz w:val="16"/>
              </w:rPr>
              <w:t xml:space="preserve"> </w:t>
            </w:r>
            <w:r>
              <w:rPr>
                <w:rFonts w:ascii="Times New Roman"/>
                <w:spacing w:val="-1"/>
                <w:sz w:val="16"/>
              </w:rPr>
              <w:t xml:space="preserve">E237 </w:t>
            </w:r>
            <w:r>
              <w:rPr>
                <w:rFonts w:ascii="Times New Roman"/>
                <w:sz w:val="16"/>
              </w:rPr>
              <w:t>+</w:t>
            </w:r>
            <w:r>
              <w:rPr>
                <w:rFonts w:ascii="Times New Roman"/>
                <w:spacing w:val="-2"/>
                <w:sz w:val="16"/>
              </w:rPr>
              <w:t xml:space="preserve"> </w:t>
            </w:r>
            <w:r>
              <w:rPr>
                <w:rFonts w:ascii="Times New Roman"/>
                <w:spacing w:val="-1"/>
                <w:sz w:val="16"/>
              </w:rPr>
              <w:t>E238)</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E242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E243</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68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STAFF</w:t>
            </w:r>
            <w:r>
              <w:rPr>
                <w:rFonts w:ascii="Times New Roman"/>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E244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69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pacing w:val="2"/>
                <w:sz w:val="16"/>
              </w:rPr>
              <w:t xml:space="preserve"> </w:t>
            </w:r>
            <w:r>
              <w:rPr>
                <w:rFonts w:ascii="Times New Roman"/>
                <w:spacing w:val="-1"/>
                <w:sz w:val="16"/>
              </w:rPr>
              <w:t>GENERAL</w:t>
            </w:r>
            <w:r>
              <w:rPr>
                <w:rFonts w:ascii="Times New Roman"/>
                <w:spacing w:val="-2"/>
                <w:sz w:val="16"/>
              </w:rPr>
              <w:t xml:space="preserve"> </w:t>
            </w:r>
            <w:r>
              <w:rPr>
                <w:rFonts w:ascii="Times New Roman"/>
                <w:spacing w:val="-1"/>
                <w:sz w:val="16"/>
              </w:rPr>
              <w:t>ADMINISTRATION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E245</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z w:val="16"/>
              </w:rPr>
              <w:t xml:space="preserve"> </w:t>
            </w:r>
            <w:r>
              <w:rPr>
                <w:rFonts w:ascii="Times New Roman"/>
                <w:spacing w:val="-1"/>
                <w:sz w:val="16"/>
              </w:rPr>
              <w:t>SCHOOL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E246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z w:val="16"/>
              </w:rPr>
              <w:t xml:space="preserve"> </w:t>
            </w:r>
            <w:r>
              <w:rPr>
                <w:rFonts w:ascii="Times New Roman"/>
                <w:spacing w:val="-1"/>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E247</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72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z w:val="16"/>
              </w:rPr>
              <w:t xml:space="preserve"> </w:t>
            </w:r>
            <w:r>
              <w:rPr>
                <w:rFonts w:ascii="Times New Roman"/>
                <w:spacing w:val="-1"/>
                <w:sz w:val="16"/>
              </w:rPr>
              <w:t>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E248</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TE24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SUPPLIES</w:t>
            </w:r>
            <w:r>
              <w:rPr>
                <w:rFonts w:ascii="Times New Roman"/>
                <w:sz w:val="16"/>
              </w:rPr>
              <w:t xml:space="preserve"> </w:t>
            </w:r>
            <w:r>
              <w:rPr>
                <w:rFonts w:ascii="Times New Roman"/>
                <w:spacing w:val="-1"/>
                <w:sz w:val="16"/>
              </w:rPr>
              <w:t>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E242 </w:t>
            </w:r>
            <w:r>
              <w:rPr>
                <w:rFonts w:ascii="Times New Roman"/>
                <w:sz w:val="16"/>
              </w:rPr>
              <w:t>+</w:t>
            </w:r>
            <w:r>
              <w:rPr>
                <w:rFonts w:ascii="Times New Roman"/>
                <w:spacing w:val="1"/>
                <w:sz w:val="16"/>
              </w:rPr>
              <w:t xml:space="preserve"> </w:t>
            </w:r>
            <w:r>
              <w:rPr>
                <w:rFonts w:ascii="Times New Roman"/>
                <w:spacing w:val="-1"/>
                <w:sz w:val="16"/>
              </w:rPr>
              <w:t xml:space="preserve">E243 </w:t>
            </w:r>
            <w:r>
              <w:rPr>
                <w:rFonts w:ascii="Times New Roman"/>
                <w:sz w:val="16"/>
              </w:rPr>
              <w:t>+</w:t>
            </w:r>
            <w:r>
              <w:rPr>
                <w:rFonts w:ascii="Times New Roman"/>
                <w:spacing w:val="-2"/>
                <w:sz w:val="16"/>
              </w:rPr>
              <w:t xml:space="preserve"> </w:t>
            </w:r>
            <w:r>
              <w:rPr>
                <w:rFonts w:ascii="Times New Roman"/>
                <w:spacing w:val="-1"/>
                <w:sz w:val="16"/>
              </w:rPr>
              <w:t>E244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E245 </w:t>
            </w:r>
            <w:r>
              <w:rPr>
                <w:rFonts w:ascii="Times New Roman"/>
                <w:sz w:val="16"/>
              </w:rPr>
              <w:t>+</w:t>
            </w:r>
            <w:r>
              <w:rPr>
                <w:rFonts w:ascii="Times New Roman"/>
                <w:spacing w:val="1"/>
                <w:sz w:val="16"/>
              </w:rPr>
              <w:t xml:space="preserve"> </w:t>
            </w:r>
            <w:r>
              <w:rPr>
                <w:rFonts w:ascii="Times New Roman"/>
                <w:spacing w:val="-1"/>
                <w:sz w:val="16"/>
              </w:rPr>
              <w:t xml:space="preserve">E246 </w:t>
            </w:r>
            <w:r>
              <w:rPr>
                <w:rFonts w:ascii="Times New Roman"/>
                <w:sz w:val="16"/>
              </w:rPr>
              <w:t>+</w:t>
            </w:r>
            <w:r>
              <w:rPr>
                <w:rFonts w:ascii="Times New Roman"/>
                <w:spacing w:val="1"/>
                <w:sz w:val="16"/>
              </w:rPr>
              <w:t xml:space="preserve"> </w:t>
            </w:r>
            <w:r>
              <w:rPr>
                <w:rFonts w:ascii="Times New Roman"/>
                <w:spacing w:val="-1"/>
                <w:sz w:val="16"/>
              </w:rPr>
              <w:t xml:space="preserve">E247 </w:t>
            </w:r>
            <w:r>
              <w:rPr>
                <w:rFonts w:ascii="Times New Roman"/>
                <w:sz w:val="16"/>
              </w:rPr>
              <w:t>+</w:t>
            </w:r>
            <w:r>
              <w:rPr>
                <w:rFonts w:ascii="Times New Roman"/>
                <w:spacing w:val="-2"/>
                <w:sz w:val="16"/>
              </w:rPr>
              <w:t xml:space="preserve"> </w:t>
            </w:r>
            <w:r>
              <w:rPr>
                <w:rFonts w:ascii="Times New Roman"/>
                <w:spacing w:val="-1"/>
                <w:sz w:val="16"/>
              </w:rPr>
              <w:t>E248)</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E252</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75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E253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w:t>
            </w:r>
            <w:r>
              <w:rPr>
                <w:rFonts w:ascii="Times New Roman"/>
                <w:spacing w:val="2"/>
                <w:sz w:val="16"/>
              </w:rPr>
              <w:t xml:space="preserve"> </w:t>
            </w:r>
            <w:r>
              <w:rPr>
                <w:rFonts w:ascii="Times New Roman"/>
                <w:spacing w:val="-2"/>
                <w:sz w:val="16"/>
              </w:rPr>
              <w:t xml:space="preserve">INSTRUCTIONAL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E254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 GENERAL</w:t>
            </w:r>
            <w:r>
              <w:rPr>
                <w:rFonts w:ascii="Times New Roman"/>
                <w:spacing w:val="-2"/>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E255</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78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 SCHOOL</w:t>
            </w:r>
            <w:r>
              <w:rPr>
                <w:rFonts w:ascii="Times New Roman"/>
                <w:spacing w:val="-2"/>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E256</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79</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 xml:space="preserve">PROPERTY OPERATION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E257</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 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E258</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 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TE25</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PROPERTY 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1"/>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E252 </w:t>
            </w:r>
            <w:r>
              <w:rPr>
                <w:rFonts w:ascii="Times New Roman"/>
                <w:sz w:val="16"/>
              </w:rPr>
              <w:t>+</w:t>
            </w:r>
            <w:r>
              <w:rPr>
                <w:rFonts w:ascii="Times New Roman"/>
                <w:spacing w:val="1"/>
                <w:sz w:val="16"/>
              </w:rPr>
              <w:t xml:space="preserve"> </w:t>
            </w:r>
            <w:r>
              <w:rPr>
                <w:rFonts w:ascii="Times New Roman"/>
                <w:spacing w:val="-1"/>
                <w:sz w:val="16"/>
              </w:rPr>
              <w:t xml:space="preserve">E253 </w:t>
            </w:r>
            <w:r>
              <w:rPr>
                <w:rFonts w:ascii="Times New Roman"/>
                <w:sz w:val="16"/>
              </w:rPr>
              <w:t>+</w:t>
            </w:r>
            <w:r>
              <w:rPr>
                <w:rFonts w:ascii="Times New Roman"/>
                <w:spacing w:val="-2"/>
                <w:sz w:val="16"/>
              </w:rPr>
              <w:t xml:space="preserve"> </w:t>
            </w:r>
            <w:r>
              <w:rPr>
                <w:rFonts w:ascii="Times New Roman"/>
                <w:spacing w:val="-1"/>
                <w:sz w:val="16"/>
              </w:rPr>
              <w:t>E254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E255 </w:t>
            </w:r>
            <w:r>
              <w:rPr>
                <w:rFonts w:ascii="Times New Roman"/>
                <w:sz w:val="16"/>
              </w:rPr>
              <w:t>+</w:t>
            </w:r>
            <w:r>
              <w:rPr>
                <w:rFonts w:ascii="Times New Roman"/>
                <w:spacing w:val="1"/>
                <w:sz w:val="16"/>
              </w:rPr>
              <w:t xml:space="preserve"> </w:t>
            </w:r>
            <w:r>
              <w:rPr>
                <w:rFonts w:ascii="Times New Roman"/>
                <w:spacing w:val="-1"/>
                <w:sz w:val="16"/>
              </w:rPr>
              <w:t xml:space="preserve">E256 </w:t>
            </w:r>
            <w:r>
              <w:rPr>
                <w:rFonts w:ascii="Times New Roman"/>
                <w:sz w:val="16"/>
              </w:rPr>
              <w:t>+</w:t>
            </w:r>
            <w:r>
              <w:rPr>
                <w:rFonts w:ascii="Times New Roman"/>
                <w:spacing w:val="1"/>
                <w:sz w:val="16"/>
              </w:rPr>
              <w:t xml:space="preserve"> </w:t>
            </w:r>
            <w:r>
              <w:rPr>
                <w:rFonts w:ascii="Times New Roman"/>
                <w:spacing w:val="-1"/>
                <w:sz w:val="16"/>
              </w:rPr>
              <w:t xml:space="preserve">E257 </w:t>
            </w:r>
            <w:r>
              <w:rPr>
                <w:rFonts w:ascii="Times New Roman"/>
                <w:sz w:val="16"/>
              </w:rPr>
              <w:t>+</w:t>
            </w:r>
            <w:r>
              <w:rPr>
                <w:rFonts w:ascii="Times New Roman"/>
                <w:spacing w:val="-2"/>
                <w:sz w:val="16"/>
              </w:rPr>
              <w:t xml:space="preserve"> </w:t>
            </w:r>
            <w:r>
              <w:rPr>
                <w:rFonts w:ascii="Times New Roman"/>
                <w:spacing w:val="-1"/>
                <w:sz w:val="16"/>
              </w:rPr>
              <w:t>E258)</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E262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E263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INSTRUCTIONAL</w:t>
            </w:r>
            <w:r>
              <w:rPr>
                <w:rFonts w:ascii="Times New Roman"/>
                <w:spacing w:val="-4"/>
                <w:sz w:val="16"/>
              </w:rPr>
              <w:t xml:space="preserve">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E264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E265</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86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 xml:space="preserve">SCHOOL </w:t>
            </w:r>
            <w:r>
              <w:rPr>
                <w:rFonts w:ascii="Times New Roman"/>
                <w:spacing w:val="-2"/>
                <w:sz w:val="16"/>
              </w:rPr>
              <w:t>ADMINISTRATION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E266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OPERATION</w:t>
            </w:r>
            <w:r>
              <w:rPr>
                <w:rFonts w:ascii="Times New Roman"/>
                <w:spacing w:val="-1"/>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E267</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PUPIL</w:t>
            </w:r>
            <w:r>
              <w:rPr>
                <w:rFonts w:ascii="Times New Roman"/>
                <w:spacing w:val="-2"/>
                <w:sz w:val="16"/>
              </w:rPr>
              <w:t xml:space="preserve"> TRANSPORTATION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E268</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89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TE26</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90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E262 </w:t>
            </w:r>
            <w:r>
              <w:rPr>
                <w:rFonts w:ascii="Times New Roman"/>
                <w:sz w:val="16"/>
              </w:rPr>
              <w:t>+</w:t>
            </w:r>
            <w:r>
              <w:rPr>
                <w:rFonts w:ascii="Times New Roman"/>
                <w:spacing w:val="1"/>
                <w:sz w:val="16"/>
              </w:rPr>
              <w:t xml:space="preserve"> </w:t>
            </w:r>
            <w:r>
              <w:rPr>
                <w:rFonts w:ascii="Times New Roman"/>
                <w:spacing w:val="-1"/>
                <w:sz w:val="16"/>
              </w:rPr>
              <w:t xml:space="preserve">E263 </w:t>
            </w:r>
            <w:r>
              <w:rPr>
                <w:rFonts w:ascii="Times New Roman"/>
                <w:sz w:val="16"/>
              </w:rPr>
              <w:t>+</w:t>
            </w:r>
            <w:r>
              <w:rPr>
                <w:rFonts w:ascii="Times New Roman"/>
                <w:spacing w:val="-2"/>
                <w:sz w:val="16"/>
              </w:rPr>
              <w:t xml:space="preserve"> </w:t>
            </w:r>
            <w:r>
              <w:rPr>
                <w:rFonts w:ascii="Times New Roman"/>
                <w:spacing w:val="-1"/>
                <w:sz w:val="16"/>
              </w:rPr>
              <w:t>E264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E265 </w:t>
            </w:r>
            <w:r>
              <w:rPr>
                <w:rFonts w:ascii="Times New Roman"/>
                <w:sz w:val="16"/>
              </w:rPr>
              <w:t>+</w:t>
            </w:r>
            <w:r>
              <w:rPr>
                <w:rFonts w:ascii="Times New Roman"/>
                <w:spacing w:val="1"/>
                <w:sz w:val="16"/>
              </w:rPr>
              <w:t xml:space="preserve"> </w:t>
            </w:r>
            <w:r>
              <w:rPr>
                <w:rFonts w:ascii="Times New Roman"/>
                <w:spacing w:val="-1"/>
                <w:sz w:val="16"/>
              </w:rPr>
              <w:t xml:space="preserve">E266 </w:t>
            </w:r>
            <w:r>
              <w:rPr>
                <w:rFonts w:ascii="Times New Roman"/>
                <w:sz w:val="16"/>
              </w:rPr>
              <w:t>+</w:t>
            </w:r>
            <w:r>
              <w:rPr>
                <w:rFonts w:ascii="Times New Roman"/>
                <w:spacing w:val="1"/>
                <w:sz w:val="16"/>
              </w:rPr>
              <w:t xml:space="preserve"> </w:t>
            </w:r>
            <w:r>
              <w:rPr>
                <w:rFonts w:ascii="Times New Roman"/>
                <w:spacing w:val="-1"/>
                <w:sz w:val="16"/>
              </w:rPr>
              <w:t xml:space="preserve">E267 </w:t>
            </w:r>
            <w:r>
              <w:rPr>
                <w:rFonts w:ascii="Times New Roman"/>
                <w:sz w:val="16"/>
              </w:rPr>
              <w:t>+</w:t>
            </w:r>
            <w:r>
              <w:rPr>
                <w:rFonts w:ascii="Times New Roman"/>
                <w:spacing w:val="-2"/>
                <w:sz w:val="16"/>
              </w:rPr>
              <w:t xml:space="preserve"> </w:t>
            </w:r>
            <w:r>
              <w:rPr>
                <w:rFonts w:ascii="Times New Roman"/>
                <w:spacing w:val="-1"/>
                <w:sz w:val="16"/>
              </w:rPr>
              <w:t>E268)</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STE22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91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r>
              <w:rPr>
                <w:rFonts w:ascii="Times New Roman"/>
                <w:spacing w:val="-4"/>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E212 </w:t>
            </w:r>
            <w:r>
              <w:rPr>
                <w:rFonts w:ascii="Times New Roman"/>
                <w:sz w:val="16"/>
              </w:rPr>
              <w:t>+</w:t>
            </w:r>
            <w:r>
              <w:rPr>
                <w:rFonts w:ascii="Times New Roman"/>
                <w:spacing w:val="1"/>
                <w:sz w:val="16"/>
              </w:rPr>
              <w:t xml:space="preserve"> </w:t>
            </w:r>
            <w:r>
              <w:rPr>
                <w:rFonts w:ascii="Times New Roman"/>
                <w:spacing w:val="-1"/>
                <w:sz w:val="16"/>
              </w:rPr>
              <w:t xml:space="preserve">E222 </w:t>
            </w:r>
            <w:r>
              <w:rPr>
                <w:rFonts w:ascii="Times New Roman"/>
                <w:sz w:val="16"/>
              </w:rPr>
              <w:t>+</w:t>
            </w:r>
            <w:r>
              <w:rPr>
                <w:rFonts w:ascii="Times New Roman"/>
                <w:spacing w:val="-2"/>
                <w:sz w:val="16"/>
              </w:rPr>
              <w:t xml:space="preserve"> </w:t>
            </w:r>
            <w:r>
              <w:rPr>
                <w:rFonts w:ascii="Times New Roman"/>
                <w:spacing w:val="-1"/>
                <w:sz w:val="16"/>
              </w:rPr>
              <w:t>E232</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E242 </w:t>
            </w:r>
            <w:r>
              <w:rPr>
                <w:rFonts w:ascii="Times New Roman"/>
                <w:sz w:val="16"/>
              </w:rPr>
              <w:t>+</w:t>
            </w:r>
            <w:r>
              <w:rPr>
                <w:rFonts w:ascii="Times New Roman"/>
                <w:spacing w:val="1"/>
                <w:sz w:val="16"/>
              </w:rPr>
              <w:t xml:space="preserve"> </w:t>
            </w:r>
            <w:r>
              <w:rPr>
                <w:rFonts w:ascii="Times New Roman"/>
                <w:spacing w:val="-1"/>
                <w:sz w:val="16"/>
              </w:rPr>
              <w:t>E262)</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STE23</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92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r>
              <w:rPr>
                <w:rFonts w:ascii="Times New Roman"/>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E213 </w:t>
            </w:r>
            <w:r>
              <w:rPr>
                <w:rFonts w:ascii="Times New Roman"/>
                <w:sz w:val="16"/>
              </w:rPr>
              <w:t>+</w:t>
            </w:r>
            <w:r>
              <w:rPr>
                <w:rFonts w:ascii="Times New Roman"/>
                <w:spacing w:val="1"/>
                <w:sz w:val="16"/>
              </w:rPr>
              <w:t xml:space="preserve"> </w:t>
            </w:r>
            <w:r>
              <w:rPr>
                <w:rFonts w:ascii="Times New Roman"/>
                <w:spacing w:val="-1"/>
                <w:sz w:val="16"/>
              </w:rPr>
              <w:t xml:space="preserve">E223 </w:t>
            </w:r>
            <w:r>
              <w:rPr>
                <w:rFonts w:ascii="Times New Roman"/>
                <w:sz w:val="16"/>
              </w:rPr>
              <w:t>+</w:t>
            </w:r>
            <w:r>
              <w:rPr>
                <w:rFonts w:ascii="Times New Roman"/>
                <w:spacing w:val="-2"/>
                <w:sz w:val="16"/>
              </w:rPr>
              <w:t xml:space="preserve"> </w:t>
            </w:r>
            <w:r>
              <w:rPr>
                <w:rFonts w:ascii="Times New Roman"/>
                <w:spacing w:val="-1"/>
                <w:sz w:val="16"/>
              </w:rPr>
              <w:t>E233</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E243 </w:t>
            </w:r>
            <w:r>
              <w:rPr>
                <w:rFonts w:ascii="Times New Roman"/>
                <w:sz w:val="16"/>
              </w:rPr>
              <w:t>+</w:t>
            </w:r>
            <w:r>
              <w:rPr>
                <w:rFonts w:ascii="Times New Roman"/>
                <w:spacing w:val="1"/>
                <w:sz w:val="16"/>
              </w:rPr>
              <w:t xml:space="preserve"> </w:t>
            </w:r>
            <w:r>
              <w:rPr>
                <w:rFonts w:ascii="Times New Roman"/>
                <w:spacing w:val="-1"/>
                <w:sz w:val="16"/>
              </w:rPr>
              <w:t>E263)</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STE24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93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r>
              <w:rPr>
                <w:rFonts w:ascii="Times New Roman"/>
                <w:spacing w:val="-2"/>
                <w:sz w:val="16"/>
              </w:rPr>
              <w:t xml:space="preserve"> </w:t>
            </w:r>
            <w:r>
              <w:rPr>
                <w:rFonts w:ascii="Times New Roman"/>
                <w:spacing w:val="-1"/>
                <w:sz w:val="16"/>
              </w:rPr>
              <w:t>GENERAL</w:t>
            </w:r>
            <w:r>
              <w:rPr>
                <w:rFonts w:ascii="Times New Roman"/>
                <w:spacing w:val="-2"/>
                <w:sz w:val="16"/>
              </w:rPr>
              <w:t xml:space="preserve"> </w:t>
            </w:r>
            <w:r>
              <w:rPr>
                <w:rFonts w:ascii="Times New Roman"/>
                <w:spacing w:val="-1"/>
                <w:sz w:val="16"/>
              </w:rPr>
              <w:t>ADMINISTRATION</w:t>
            </w:r>
          </w:p>
        </w:tc>
      </w:tr>
      <w:tr w:rsidR="00BB0C42" w:rsidTr="00C40B3C">
        <w:trPr>
          <w:trHeight w:hRule="exact" w:val="253"/>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E214 </w:t>
            </w:r>
            <w:r>
              <w:rPr>
                <w:rFonts w:ascii="Times New Roman"/>
                <w:sz w:val="16"/>
              </w:rPr>
              <w:t>+</w:t>
            </w:r>
            <w:r>
              <w:rPr>
                <w:rFonts w:ascii="Times New Roman"/>
                <w:spacing w:val="1"/>
                <w:sz w:val="16"/>
              </w:rPr>
              <w:t xml:space="preserve"> </w:t>
            </w:r>
            <w:r>
              <w:rPr>
                <w:rFonts w:ascii="Times New Roman"/>
                <w:spacing w:val="-1"/>
                <w:sz w:val="16"/>
              </w:rPr>
              <w:t xml:space="preserve">E224 </w:t>
            </w:r>
            <w:r>
              <w:rPr>
                <w:rFonts w:ascii="Times New Roman"/>
                <w:sz w:val="16"/>
              </w:rPr>
              <w:t>+</w:t>
            </w:r>
            <w:r>
              <w:rPr>
                <w:rFonts w:ascii="Times New Roman"/>
                <w:spacing w:val="-2"/>
                <w:sz w:val="16"/>
              </w:rPr>
              <w:t xml:space="preserve"> </w:t>
            </w:r>
            <w:r>
              <w:rPr>
                <w:rFonts w:ascii="Times New Roman"/>
                <w:spacing w:val="-1"/>
                <w:sz w:val="16"/>
              </w:rPr>
              <w:t>E234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E244 </w:t>
            </w:r>
            <w:r>
              <w:rPr>
                <w:rFonts w:ascii="Times New Roman"/>
                <w:sz w:val="16"/>
              </w:rPr>
              <w:t>+</w:t>
            </w:r>
            <w:r>
              <w:rPr>
                <w:rFonts w:ascii="Times New Roman"/>
                <w:spacing w:val="1"/>
                <w:sz w:val="16"/>
              </w:rPr>
              <w:t xml:space="preserve"> </w:t>
            </w:r>
            <w:r>
              <w:rPr>
                <w:rFonts w:ascii="Times New Roman"/>
                <w:spacing w:val="-1"/>
                <w:sz w:val="16"/>
              </w:rPr>
              <w:t>E264)</w:t>
            </w:r>
          </w:p>
        </w:tc>
      </w:tr>
    </w:tbl>
    <w:p w:rsidR="00BB0C42" w:rsidRDefault="00BB0C42" w:rsidP="00BB0C42">
      <w:pPr>
        <w:rPr>
          <w:sz w:val="16"/>
          <w:szCs w:val="16"/>
        </w:rPr>
        <w:sectPr w:rsidR="00BB0C42">
          <w:pgSz w:w="12240" w:h="15840"/>
          <w:pgMar w:top="1020" w:right="360" w:bottom="960" w:left="1320" w:header="748" w:footer="773" w:gutter="0"/>
          <w:cols w:space="720"/>
        </w:sectPr>
      </w:pPr>
    </w:p>
    <w:p w:rsidR="00BB0C42" w:rsidRDefault="00BB0C42" w:rsidP="00BB0C42">
      <w:pPr>
        <w:spacing w:before="5"/>
        <w:rPr>
          <w:sz w:val="29"/>
          <w:szCs w:val="29"/>
        </w:rPr>
      </w:pPr>
    </w:p>
    <w:tbl>
      <w:tblPr>
        <w:tblW w:w="0" w:type="auto"/>
        <w:tblInd w:w="100" w:type="dxa"/>
        <w:tblLayout w:type="fixed"/>
        <w:tblCellMar>
          <w:left w:w="0" w:type="dxa"/>
          <w:right w:w="0" w:type="dxa"/>
        </w:tblCellMar>
        <w:tblLook w:val="01E0" w:firstRow="1" w:lastRow="1" w:firstColumn="1" w:lastColumn="1" w:noHBand="0" w:noVBand="0"/>
      </w:tblPr>
      <w:tblGrid>
        <w:gridCol w:w="985"/>
        <w:gridCol w:w="804"/>
        <w:gridCol w:w="961"/>
        <w:gridCol w:w="7608"/>
      </w:tblGrid>
      <w:tr w:rsidR="00BB0C42" w:rsidTr="00C40B3C">
        <w:trPr>
          <w:trHeight w:hRule="exact" w:val="655"/>
        </w:trPr>
        <w:tc>
          <w:tcPr>
            <w:tcW w:w="985"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279"/>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804"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281"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985"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STE25</w:t>
            </w:r>
          </w:p>
        </w:tc>
        <w:tc>
          <w:tcPr>
            <w:tcW w:w="804" w:type="dxa"/>
            <w:tcBorders>
              <w:top w:val="single" w:sz="5" w:space="0" w:color="000000"/>
              <w:left w:val="nil"/>
              <w:bottom w:val="nil"/>
              <w:right w:val="nil"/>
            </w:tcBorders>
          </w:tcPr>
          <w:p w:rsidR="00BB0C42" w:rsidRDefault="00BB0C42" w:rsidP="00C40B3C">
            <w:pPr>
              <w:pStyle w:val="TableParagraph"/>
              <w:spacing w:before="34"/>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single" w:sz="5" w:space="0" w:color="000000"/>
              <w:left w:val="nil"/>
              <w:bottom w:val="nil"/>
              <w:right w:val="nil"/>
            </w:tcBorders>
          </w:tcPr>
          <w:p w:rsidR="00BB0C42" w:rsidRDefault="00BB0C42" w:rsidP="00C40B3C">
            <w:pPr>
              <w:pStyle w:val="TableParagraph"/>
              <w:spacing w:before="34"/>
              <w:ind w:left="564"/>
              <w:rPr>
                <w:rFonts w:ascii="Times New Roman" w:eastAsia="Times New Roman" w:hAnsi="Times New Roman" w:cs="Times New Roman"/>
                <w:sz w:val="16"/>
                <w:szCs w:val="16"/>
              </w:rPr>
            </w:pPr>
            <w:r>
              <w:rPr>
                <w:rFonts w:ascii="Times New Roman"/>
                <w:sz w:val="16"/>
              </w:rPr>
              <w:t>94</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r>
              <w:rPr>
                <w:rFonts w:ascii="Times New Roman"/>
                <w:spacing w:val="-4"/>
                <w:sz w:val="16"/>
              </w:rPr>
              <w:t xml:space="preserve"> </w:t>
            </w:r>
            <w:r>
              <w:rPr>
                <w:rFonts w:ascii="Times New Roman"/>
                <w:spacing w:val="-1"/>
                <w:sz w:val="16"/>
              </w:rPr>
              <w:t>SCHOOL</w:t>
            </w:r>
            <w:r>
              <w:rPr>
                <w:rFonts w:ascii="Times New Roman"/>
                <w:sz w:val="16"/>
              </w:rPr>
              <w:t xml:space="preserve"> </w:t>
            </w:r>
            <w:r>
              <w:rPr>
                <w:rFonts w:ascii="Times New Roman"/>
                <w:spacing w:val="-2"/>
                <w:sz w:val="16"/>
              </w:rPr>
              <w:t>ADMINISTRATION</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E215 </w:t>
            </w:r>
            <w:r>
              <w:rPr>
                <w:rFonts w:ascii="Times New Roman"/>
                <w:sz w:val="16"/>
              </w:rPr>
              <w:t>+</w:t>
            </w:r>
            <w:r>
              <w:rPr>
                <w:rFonts w:ascii="Times New Roman"/>
                <w:spacing w:val="1"/>
                <w:sz w:val="16"/>
              </w:rPr>
              <w:t xml:space="preserve"> </w:t>
            </w:r>
            <w:r>
              <w:rPr>
                <w:rFonts w:ascii="Times New Roman"/>
                <w:spacing w:val="-1"/>
                <w:sz w:val="16"/>
              </w:rPr>
              <w:t xml:space="preserve">E225 </w:t>
            </w:r>
            <w:r>
              <w:rPr>
                <w:rFonts w:ascii="Times New Roman"/>
                <w:sz w:val="16"/>
              </w:rPr>
              <w:t>+</w:t>
            </w:r>
            <w:r>
              <w:rPr>
                <w:rFonts w:ascii="Times New Roman"/>
                <w:spacing w:val="-2"/>
                <w:sz w:val="16"/>
              </w:rPr>
              <w:t xml:space="preserve"> </w:t>
            </w:r>
            <w:r>
              <w:rPr>
                <w:rFonts w:ascii="Times New Roman"/>
                <w:spacing w:val="-1"/>
                <w:sz w:val="16"/>
              </w:rPr>
              <w:t>E235</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E245 </w:t>
            </w:r>
            <w:r>
              <w:rPr>
                <w:rFonts w:ascii="Times New Roman"/>
                <w:sz w:val="16"/>
              </w:rPr>
              <w:t>+</w:t>
            </w:r>
            <w:r>
              <w:rPr>
                <w:rFonts w:ascii="Times New Roman"/>
                <w:spacing w:val="1"/>
                <w:sz w:val="16"/>
              </w:rPr>
              <w:t xml:space="preserve"> </w:t>
            </w:r>
            <w:r>
              <w:rPr>
                <w:rFonts w:ascii="Times New Roman"/>
                <w:spacing w:val="-1"/>
                <w:sz w:val="16"/>
              </w:rPr>
              <w:t>E265)</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STE26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95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r>
              <w:rPr>
                <w:rFonts w:ascii="Times New Roman"/>
                <w:spacing w:val="-2"/>
                <w:sz w:val="16"/>
              </w:rPr>
              <w:t xml:space="preserve"> </w:t>
            </w:r>
            <w:r>
              <w:rPr>
                <w:rFonts w:ascii="Times New Roman"/>
                <w:spacing w:val="-1"/>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E216 </w:t>
            </w:r>
            <w:r>
              <w:rPr>
                <w:rFonts w:ascii="Times New Roman"/>
                <w:sz w:val="16"/>
              </w:rPr>
              <w:t>+</w:t>
            </w:r>
            <w:r>
              <w:rPr>
                <w:rFonts w:ascii="Times New Roman"/>
                <w:spacing w:val="1"/>
                <w:sz w:val="16"/>
              </w:rPr>
              <w:t xml:space="preserve"> </w:t>
            </w:r>
            <w:r>
              <w:rPr>
                <w:rFonts w:ascii="Times New Roman"/>
                <w:spacing w:val="-1"/>
                <w:sz w:val="16"/>
              </w:rPr>
              <w:t xml:space="preserve">E226 </w:t>
            </w:r>
            <w:r>
              <w:rPr>
                <w:rFonts w:ascii="Times New Roman"/>
                <w:sz w:val="16"/>
              </w:rPr>
              <w:t>+</w:t>
            </w:r>
            <w:r>
              <w:rPr>
                <w:rFonts w:ascii="Times New Roman"/>
                <w:spacing w:val="-2"/>
                <w:sz w:val="16"/>
              </w:rPr>
              <w:t xml:space="preserve"> </w:t>
            </w:r>
            <w:r>
              <w:rPr>
                <w:rFonts w:ascii="Times New Roman"/>
                <w:spacing w:val="-1"/>
                <w:sz w:val="16"/>
              </w:rPr>
              <w:t>E236</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E246 </w:t>
            </w:r>
            <w:r>
              <w:rPr>
                <w:rFonts w:ascii="Times New Roman"/>
                <w:sz w:val="16"/>
              </w:rPr>
              <w:t>+</w:t>
            </w:r>
            <w:r>
              <w:rPr>
                <w:rFonts w:ascii="Times New Roman"/>
                <w:spacing w:val="1"/>
                <w:sz w:val="16"/>
              </w:rPr>
              <w:t xml:space="preserve"> </w:t>
            </w:r>
            <w:r>
              <w:rPr>
                <w:rFonts w:ascii="Times New Roman"/>
                <w:spacing w:val="-1"/>
                <w:sz w:val="16"/>
              </w:rPr>
              <w:t>E266)</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STE27</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96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w:t>
            </w:r>
            <w:r>
              <w:rPr>
                <w:rFonts w:ascii="Times New Roman"/>
                <w:spacing w:val="-4"/>
                <w:sz w:val="16"/>
              </w:rPr>
              <w:t xml:space="preserve"> </w:t>
            </w:r>
            <w:r>
              <w:rPr>
                <w:rFonts w:ascii="Times New Roman"/>
                <w:sz w:val="16"/>
              </w:rPr>
              <w:t>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E217 </w:t>
            </w:r>
            <w:r>
              <w:rPr>
                <w:rFonts w:ascii="Times New Roman"/>
                <w:sz w:val="16"/>
              </w:rPr>
              <w:t>+</w:t>
            </w:r>
            <w:r>
              <w:rPr>
                <w:rFonts w:ascii="Times New Roman"/>
                <w:spacing w:val="1"/>
                <w:sz w:val="16"/>
              </w:rPr>
              <w:t xml:space="preserve"> </w:t>
            </w:r>
            <w:r>
              <w:rPr>
                <w:rFonts w:ascii="Times New Roman"/>
                <w:spacing w:val="-1"/>
                <w:sz w:val="16"/>
              </w:rPr>
              <w:t xml:space="preserve">E227 </w:t>
            </w:r>
            <w:r>
              <w:rPr>
                <w:rFonts w:ascii="Times New Roman"/>
                <w:sz w:val="16"/>
              </w:rPr>
              <w:t>+</w:t>
            </w:r>
            <w:r>
              <w:rPr>
                <w:rFonts w:ascii="Times New Roman"/>
                <w:spacing w:val="-2"/>
                <w:sz w:val="16"/>
              </w:rPr>
              <w:t xml:space="preserve"> </w:t>
            </w:r>
            <w:r>
              <w:rPr>
                <w:rFonts w:ascii="Times New Roman"/>
                <w:spacing w:val="-1"/>
                <w:sz w:val="16"/>
              </w:rPr>
              <w:t>E237</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E247 </w:t>
            </w:r>
            <w:r>
              <w:rPr>
                <w:rFonts w:ascii="Times New Roman"/>
                <w:sz w:val="16"/>
              </w:rPr>
              <w:t>+</w:t>
            </w:r>
            <w:r>
              <w:rPr>
                <w:rFonts w:ascii="Times New Roman"/>
                <w:spacing w:val="1"/>
                <w:sz w:val="16"/>
              </w:rPr>
              <w:t xml:space="preserve"> </w:t>
            </w:r>
            <w:r>
              <w:rPr>
                <w:rFonts w:ascii="Times New Roman"/>
                <w:spacing w:val="-1"/>
                <w:sz w:val="16"/>
              </w:rPr>
              <w:t>E267)</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STE28</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97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SUBTOTAL 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E218 </w:t>
            </w:r>
            <w:r>
              <w:rPr>
                <w:rFonts w:ascii="Times New Roman"/>
                <w:sz w:val="16"/>
              </w:rPr>
              <w:t>+</w:t>
            </w:r>
            <w:r>
              <w:rPr>
                <w:rFonts w:ascii="Times New Roman"/>
                <w:spacing w:val="1"/>
                <w:sz w:val="16"/>
              </w:rPr>
              <w:t xml:space="preserve"> </w:t>
            </w:r>
            <w:r>
              <w:rPr>
                <w:rFonts w:ascii="Times New Roman"/>
                <w:spacing w:val="-1"/>
                <w:sz w:val="16"/>
              </w:rPr>
              <w:t xml:space="preserve">E228 </w:t>
            </w:r>
            <w:r>
              <w:rPr>
                <w:rFonts w:ascii="Times New Roman"/>
                <w:sz w:val="16"/>
              </w:rPr>
              <w:t>+</w:t>
            </w:r>
            <w:r>
              <w:rPr>
                <w:rFonts w:ascii="Times New Roman"/>
                <w:spacing w:val="-2"/>
                <w:sz w:val="16"/>
              </w:rPr>
              <w:t xml:space="preserve"> </w:t>
            </w:r>
            <w:r>
              <w:rPr>
                <w:rFonts w:ascii="Times New Roman"/>
                <w:spacing w:val="-1"/>
                <w:sz w:val="16"/>
              </w:rPr>
              <w:t>E238</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E248 </w:t>
            </w:r>
            <w:r>
              <w:rPr>
                <w:rFonts w:ascii="Times New Roman"/>
                <w:sz w:val="16"/>
              </w:rPr>
              <w:t>+</w:t>
            </w:r>
            <w:r>
              <w:rPr>
                <w:rFonts w:ascii="Times New Roman"/>
                <w:spacing w:val="1"/>
                <w:sz w:val="16"/>
              </w:rPr>
              <w:t xml:space="preserve"> </w:t>
            </w:r>
            <w:r>
              <w:rPr>
                <w:rFonts w:ascii="Times New Roman"/>
                <w:spacing w:val="-1"/>
                <w:sz w:val="16"/>
              </w:rPr>
              <w:t>E268)</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STE2T</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564"/>
              <w:rPr>
                <w:rFonts w:ascii="Times New Roman" w:eastAsia="Times New Roman" w:hAnsi="Times New Roman" w:cs="Times New Roman"/>
                <w:sz w:val="16"/>
                <w:szCs w:val="16"/>
              </w:rPr>
            </w:pPr>
            <w:r>
              <w:rPr>
                <w:rFonts w:ascii="Times New Roman"/>
                <w:sz w:val="16"/>
              </w:rPr>
              <w:t>98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2"/>
                <w:sz w:val="16"/>
              </w:rPr>
              <w:t>TE21</w:t>
            </w:r>
            <w:r>
              <w:rPr>
                <w:rFonts w:ascii="Times New Roman"/>
                <w:spacing w:val="2"/>
                <w:sz w:val="16"/>
              </w:rPr>
              <w:t xml:space="preserve"> </w:t>
            </w:r>
            <w:r>
              <w:rPr>
                <w:rFonts w:ascii="Times New Roman"/>
                <w:sz w:val="16"/>
              </w:rPr>
              <w:t>+</w:t>
            </w:r>
            <w:r>
              <w:rPr>
                <w:rFonts w:ascii="Times New Roman"/>
                <w:spacing w:val="-2"/>
                <w:sz w:val="16"/>
              </w:rPr>
              <w:t xml:space="preserve"> TE22</w:t>
            </w:r>
            <w:r>
              <w:rPr>
                <w:rFonts w:ascii="Times New Roman"/>
                <w:spacing w:val="2"/>
                <w:sz w:val="16"/>
              </w:rPr>
              <w:t xml:space="preserve"> </w:t>
            </w:r>
            <w:r>
              <w:rPr>
                <w:rFonts w:ascii="Times New Roman"/>
                <w:sz w:val="16"/>
              </w:rPr>
              <w:t>+</w:t>
            </w:r>
            <w:r>
              <w:rPr>
                <w:rFonts w:ascii="Times New Roman"/>
                <w:spacing w:val="-2"/>
                <w:sz w:val="16"/>
              </w:rPr>
              <w:t xml:space="preserve"> TE23</w:t>
            </w:r>
            <w:r>
              <w:rPr>
                <w:rFonts w:ascii="Times New Roman"/>
                <w:spacing w:val="2"/>
                <w:sz w:val="16"/>
              </w:rPr>
              <w:t xml:space="preserve"> </w:t>
            </w:r>
            <w:r>
              <w:rPr>
                <w:rFonts w:ascii="Times New Roman"/>
                <w:sz w:val="16"/>
              </w:rPr>
              <w:t>+</w:t>
            </w:r>
            <w:r>
              <w:rPr>
                <w:rFonts w:ascii="Times New Roman"/>
                <w:spacing w:val="-2"/>
                <w:sz w:val="16"/>
              </w:rPr>
              <w:t xml:space="preserve"> TE24</w:t>
            </w:r>
            <w:r>
              <w:rPr>
                <w:rFonts w:ascii="Times New Roman"/>
                <w:spacing w:val="-1"/>
                <w:sz w:val="16"/>
              </w:rPr>
              <w:t xml:space="preserve"> </w:t>
            </w:r>
            <w:r>
              <w:rPr>
                <w:rFonts w:ascii="Times New Roman"/>
                <w:sz w:val="16"/>
              </w:rPr>
              <w:t>+</w:t>
            </w:r>
            <w:r>
              <w:rPr>
                <w:rFonts w:ascii="Times New Roman"/>
                <w:spacing w:val="1"/>
                <w:sz w:val="16"/>
              </w:rPr>
              <w:t xml:space="preserve"> </w:t>
            </w:r>
            <w:r>
              <w:rPr>
                <w:rFonts w:ascii="Times New Roman"/>
                <w:spacing w:val="-1"/>
                <w:sz w:val="16"/>
              </w:rPr>
              <w:t>TE26)</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E3A11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564"/>
              <w:rPr>
                <w:rFonts w:ascii="Times New Roman" w:eastAsia="Times New Roman" w:hAnsi="Times New Roman" w:cs="Times New Roman"/>
                <w:sz w:val="16"/>
                <w:szCs w:val="16"/>
              </w:rPr>
            </w:pPr>
            <w:r>
              <w:rPr>
                <w:rFonts w:ascii="Times New Roman"/>
                <w:sz w:val="16"/>
              </w:rPr>
              <w:t>99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SALARIES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E3A12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E3A13</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101</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PURCHASED 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E3A14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SUPPLIES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E3A2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E3A16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OTHER</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E3A1</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105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E3A11 </w:t>
            </w:r>
            <w:r>
              <w:rPr>
                <w:rFonts w:ascii="Times New Roman"/>
                <w:sz w:val="16"/>
              </w:rPr>
              <w:t>+</w:t>
            </w:r>
            <w:r>
              <w:rPr>
                <w:rFonts w:ascii="Times New Roman"/>
                <w:spacing w:val="1"/>
                <w:sz w:val="16"/>
              </w:rPr>
              <w:t xml:space="preserve"> </w:t>
            </w:r>
            <w:r>
              <w:rPr>
                <w:rFonts w:ascii="Times New Roman"/>
                <w:spacing w:val="-1"/>
                <w:sz w:val="16"/>
              </w:rPr>
              <w:t xml:space="preserve">E3A12 </w:t>
            </w:r>
            <w:r>
              <w:rPr>
                <w:rFonts w:ascii="Times New Roman"/>
                <w:sz w:val="16"/>
              </w:rPr>
              <w:t>+</w:t>
            </w:r>
            <w:r>
              <w:rPr>
                <w:rFonts w:ascii="Times New Roman"/>
                <w:spacing w:val="1"/>
                <w:sz w:val="16"/>
              </w:rPr>
              <w:t xml:space="preserve"> </w:t>
            </w:r>
            <w:r>
              <w:rPr>
                <w:rFonts w:ascii="Times New Roman"/>
                <w:spacing w:val="-1"/>
                <w:sz w:val="16"/>
              </w:rPr>
              <w:t xml:space="preserve">E3A13 </w:t>
            </w:r>
            <w:r>
              <w:rPr>
                <w:rFonts w:ascii="Times New Roman"/>
                <w:sz w:val="16"/>
              </w:rPr>
              <w:t>+</w:t>
            </w:r>
            <w:r>
              <w:rPr>
                <w:rFonts w:ascii="Times New Roman"/>
                <w:spacing w:val="-2"/>
                <w:sz w:val="16"/>
              </w:rPr>
              <w:t xml:space="preserve"> </w:t>
            </w:r>
            <w:r>
              <w:rPr>
                <w:rFonts w:ascii="Times New Roman"/>
                <w:spacing w:val="-1"/>
                <w:sz w:val="16"/>
              </w:rPr>
              <w:t xml:space="preserve">E3A14 </w:t>
            </w:r>
            <w:r>
              <w:rPr>
                <w:rFonts w:ascii="Times New Roman"/>
                <w:sz w:val="16"/>
              </w:rPr>
              <w:t>+</w:t>
            </w:r>
            <w:r>
              <w:rPr>
                <w:rFonts w:ascii="Times New Roman"/>
                <w:spacing w:val="1"/>
                <w:sz w:val="16"/>
              </w:rPr>
              <w:t xml:space="preserve"> </w:t>
            </w:r>
            <w:r>
              <w:rPr>
                <w:rFonts w:ascii="Times New Roman"/>
                <w:spacing w:val="-1"/>
                <w:sz w:val="16"/>
              </w:rPr>
              <w:t>E3A16)</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E3B11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SALARIES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E3B12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EMPLOYEE</w:t>
            </w:r>
            <w:r>
              <w:rPr>
                <w:rFonts w:ascii="Times New Roman"/>
                <w:spacing w:val="1"/>
                <w:sz w:val="16"/>
              </w:rPr>
              <w:t xml:space="preserve"> </w:t>
            </w:r>
            <w:r>
              <w:rPr>
                <w:rFonts w:ascii="Times New Roman"/>
                <w:spacing w:val="-1"/>
                <w:sz w:val="16"/>
              </w:rPr>
              <w:t>BENEFITS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E3B13</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108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PURCHASED 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E3B14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109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SUPPLIES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E3B2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E3B16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OTHER</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E3B1</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112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2"/>
                <w:sz w:val="16"/>
              </w:rPr>
              <w:t>E3B11</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E3B12 </w:t>
            </w:r>
            <w:r>
              <w:rPr>
                <w:rFonts w:ascii="Times New Roman"/>
                <w:sz w:val="16"/>
              </w:rPr>
              <w:t>+</w:t>
            </w:r>
            <w:r>
              <w:rPr>
                <w:rFonts w:ascii="Times New Roman"/>
                <w:spacing w:val="-2"/>
                <w:sz w:val="16"/>
              </w:rPr>
              <w:t xml:space="preserve"> </w:t>
            </w:r>
            <w:r>
              <w:rPr>
                <w:rFonts w:ascii="Times New Roman"/>
                <w:spacing w:val="-1"/>
                <w:sz w:val="16"/>
              </w:rPr>
              <w:t xml:space="preserve">E3B13 </w:t>
            </w:r>
            <w:r>
              <w:rPr>
                <w:rFonts w:ascii="Times New Roman"/>
                <w:sz w:val="16"/>
              </w:rPr>
              <w:t>+</w:t>
            </w:r>
            <w:r>
              <w:rPr>
                <w:rFonts w:ascii="Times New Roman"/>
                <w:spacing w:val="-2"/>
                <w:sz w:val="16"/>
              </w:rPr>
              <w:t xml:space="preserve"> E3B14</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E3B16)</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2"/>
                <w:sz w:val="16"/>
              </w:rPr>
              <w:t>E3A1</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E3B1)</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E4A1</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114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TEXTBOOKS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E4A2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TEXTBOOKS</w:t>
            </w:r>
            <w:r>
              <w:rPr>
                <w:rFonts w:ascii="Times New Roman"/>
                <w:sz w:val="16"/>
              </w:rPr>
              <w:t xml:space="preserve"> </w:t>
            </w:r>
            <w:r>
              <w:rPr>
                <w:rFonts w:ascii="Times New Roman"/>
                <w:spacing w:val="-1"/>
                <w:sz w:val="16"/>
              </w:rPr>
              <w:t>(PROPERTY)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E4B1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TRANSPORT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E4B2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TRANSPORT</w:t>
            </w:r>
            <w:r>
              <w:rPr>
                <w:rFonts w:ascii="Times New Roman"/>
                <w:spacing w:val="-2"/>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E4C1</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118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E4C2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119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E4D</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PRIVATE</w:t>
            </w:r>
            <w:r>
              <w:rPr>
                <w:rFonts w:ascii="Times New Roman"/>
                <w:spacing w:val="1"/>
                <w:sz w:val="16"/>
              </w:rPr>
              <w:t xml:space="preserve"> </w:t>
            </w:r>
            <w:r>
              <w:rPr>
                <w:rFonts w:ascii="Times New Roman"/>
                <w:spacing w:val="-1"/>
                <w:sz w:val="16"/>
              </w:rPr>
              <w:t>SCHOOL</w:t>
            </w:r>
            <w:r>
              <w:rPr>
                <w:rFonts w:ascii="Times New Roman"/>
                <w:spacing w:val="-4"/>
                <w:sz w:val="16"/>
              </w:rPr>
              <w:t xml:space="preserve"> </w:t>
            </w:r>
            <w:r>
              <w:rPr>
                <w:rFonts w:ascii="Times New Roman"/>
                <w:spacing w:val="-1"/>
                <w:sz w:val="16"/>
              </w:rPr>
              <w:t>STUDENT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E4E1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OTHER</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E4E2</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122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STE4</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2"/>
                <w:sz w:val="16"/>
              </w:rPr>
              <w:t>E4A1</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E4B1 </w:t>
            </w:r>
            <w:r>
              <w:rPr>
                <w:rFonts w:ascii="Times New Roman"/>
                <w:sz w:val="16"/>
              </w:rPr>
              <w:t>+</w:t>
            </w:r>
            <w:r>
              <w:rPr>
                <w:rFonts w:ascii="Times New Roman"/>
                <w:spacing w:val="-2"/>
                <w:sz w:val="16"/>
              </w:rPr>
              <w:t xml:space="preserve"> </w:t>
            </w:r>
            <w:r>
              <w:rPr>
                <w:rFonts w:ascii="Times New Roman"/>
                <w:spacing w:val="-1"/>
                <w:sz w:val="16"/>
              </w:rPr>
              <w:t>E4C1</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E4E1)</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TE5</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CURRENT</w:t>
            </w:r>
            <w:r>
              <w:rPr>
                <w:rFonts w:ascii="Times New Roman"/>
                <w:spacing w:val="-2"/>
                <w:sz w:val="16"/>
              </w:rPr>
              <w:t xml:space="preserve"> </w:t>
            </w:r>
            <w:r>
              <w:rPr>
                <w:rFonts w:ascii="Times New Roman"/>
                <w:spacing w:val="-1"/>
                <w:sz w:val="16"/>
              </w:rPr>
              <w:t>EXPENDITURES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E61</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125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FACILITIES</w:t>
            </w:r>
            <w:r>
              <w:rPr>
                <w:rFonts w:ascii="Times New Roman"/>
                <w:sz w:val="16"/>
              </w:rPr>
              <w:t xml:space="preserve"> </w:t>
            </w:r>
            <w:r>
              <w:rPr>
                <w:rFonts w:ascii="Times New Roman"/>
                <w:spacing w:val="-1"/>
                <w:sz w:val="16"/>
              </w:rPr>
              <w:t>ACQUISITION NONPROPERTY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E62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FACILITIES</w:t>
            </w:r>
            <w:r>
              <w:rPr>
                <w:rFonts w:ascii="Times New Roman"/>
                <w:sz w:val="16"/>
              </w:rPr>
              <w:t xml:space="preserve"> </w:t>
            </w:r>
            <w:r>
              <w:rPr>
                <w:rFonts w:ascii="Times New Roman"/>
                <w:spacing w:val="-1"/>
                <w:sz w:val="16"/>
              </w:rPr>
              <w:t xml:space="preserve">ACQUISITION PROPERTY </w:t>
            </w:r>
            <w:r>
              <w:rPr>
                <w:rFonts w:ascii="Times New Roman"/>
                <w:spacing w:val="-2"/>
                <w:sz w:val="16"/>
              </w:rPr>
              <w:t>(LAND</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BUILDINGS)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E63</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FACILITIES</w:t>
            </w:r>
            <w:r>
              <w:rPr>
                <w:rFonts w:ascii="Times New Roman"/>
                <w:sz w:val="16"/>
              </w:rPr>
              <w:t xml:space="preserve"> </w:t>
            </w:r>
            <w:r>
              <w:rPr>
                <w:rFonts w:ascii="Times New Roman"/>
                <w:spacing w:val="-1"/>
                <w:sz w:val="16"/>
              </w:rPr>
              <w:t>ACQUISITION PROPERTY (EQUIPMENT)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STE6</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FACILITIES</w:t>
            </w:r>
            <w:r>
              <w:rPr>
                <w:rFonts w:ascii="Times New Roman"/>
                <w:sz w:val="16"/>
              </w:rPr>
              <w:t xml:space="preserve"> </w:t>
            </w:r>
            <w:r>
              <w:rPr>
                <w:rFonts w:ascii="Times New Roman"/>
                <w:spacing w:val="-1"/>
                <w:sz w:val="16"/>
              </w:rPr>
              <w:t xml:space="preserve">ACQUISITION NONPROPERTY </w:t>
            </w:r>
            <w:r>
              <w:rPr>
                <w:rFonts w:ascii="Times New Roman"/>
                <w:sz w:val="16"/>
              </w:rPr>
              <w:t>&amp;</w:t>
            </w:r>
            <w:r>
              <w:rPr>
                <w:rFonts w:ascii="Times New Roman"/>
                <w:spacing w:val="-2"/>
                <w:sz w:val="16"/>
              </w:rPr>
              <w:t xml:space="preserve"> </w:t>
            </w:r>
            <w:r>
              <w:rPr>
                <w:rFonts w:ascii="Times New Roman"/>
                <w:spacing w:val="-1"/>
                <w:sz w:val="16"/>
              </w:rPr>
              <w:t xml:space="preserve">PROPERTY </w:t>
            </w:r>
            <w:r>
              <w:rPr>
                <w:rFonts w:ascii="Times New Roman"/>
                <w:spacing w:val="-2"/>
                <w:sz w:val="16"/>
              </w:rPr>
              <w:t>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1"/>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E61 </w:t>
            </w:r>
            <w:r>
              <w:rPr>
                <w:rFonts w:ascii="Times New Roman"/>
                <w:sz w:val="16"/>
              </w:rPr>
              <w:t>+</w:t>
            </w:r>
            <w:r>
              <w:rPr>
                <w:rFonts w:ascii="Times New Roman"/>
                <w:spacing w:val="-2"/>
                <w:sz w:val="16"/>
              </w:rPr>
              <w:t xml:space="preserve"> </w:t>
            </w:r>
            <w:r>
              <w:rPr>
                <w:rFonts w:ascii="Times New Roman"/>
                <w:spacing w:val="-1"/>
                <w:sz w:val="16"/>
              </w:rPr>
              <w:t xml:space="preserve">E62 </w:t>
            </w:r>
            <w:r>
              <w:rPr>
                <w:rFonts w:ascii="Times New Roman"/>
                <w:sz w:val="16"/>
              </w:rPr>
              <w:t>+</w:t>
            </w:r>
            <w:r>
              <w:rPr>
                <w:rFonts w:ascii="Times New Roman"/>
                <w:spacing w:val="1"/>
                <w:sz w:val="16"/>
              </w:rPr>
              <w:t xml:space="preserve"> </w:t>
            </w:r>
            <w:r>
              <w:rPr>
                <w:rFonts w:ascii="Times New Roman"/>
                <w:spacing w:val="-1"/>
                <w:sz w:val="16"/>
              </w:rPr>
              <w:t>E63)</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E7A1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129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OTHER</w:t>
            </w:r>
            <w:r>
              <w:rPr>
                <w:rFonts w:ascii="Times New Roman"/>
                <w:spacing w:val="1"/>
                <w:sz w:val="16"/>
              </w:rPr>
              <w:t xml:space="preserve"> </w:t>
            </w:r>
            <w:r>
              <w:rPr>
                <w:rFonts w:ascii="Times New Roman"/>
                <w:spacing w:val="-1"/>
                <w:sz w:val="16"/>
              </w:rPr>
              <w:t>USE</w:t>
            </w:r>
            <w:r>
              <w:rPr>
                <w:rFonts w:ascii="Times New Roman"/>
                <w:spacing w:val="1"/>
                <w:sz w:val="16"/>
              </w:rPr>
              <w:t xml:space="preserve"> </w:t>
            </w:r>
            <w:r>
              <w:rPr>
                <w:rFonts w:ascii="Times New Roman"/>
                <w:spacing w:val="-1"/>
                <w:sz w:val="16"/>
              </w:rPr>
              <w:t>DEBT</w:t>
            </w:r>
            <w:r>
              <w:rPr>
                <w:rFonts w:ascii="Times New Roman"/>
                <w:spacing w:val="-2"/>
                <w:sz w:val="16"/>
              </w:rPr>
              <w:t xml:space="preserve"> SERVICE</w:t>
            </w:r>
            <w:r>
              <w:rPr>
                <w:rFonts w:ascii="Times New Roman"/>
                <w:spacing w:val="3"/>
                <w:sz w:val="16"/>
              </w:rPr>
              <w:t xml:space="preserve"> </w:t>
            </w:r>
            <w:r>
              <w:rPr>
                <w:rFonts w:ascii="Times New Roman"/>
                <w:spacing w:val="-1"/>
                <w:sz w:val="16"/>
              </w:rPr>
              <w:t>INTEREST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E7A2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OTHER</w:t>
            </w:r>
            <w:r>
              <w:rPr>
                <w:rFonts w:ascii="Times New Roman"/>
                <w:spacing w:val="1"/>
                <w:sz w:val="16"/>
              </w:rPr>
              <w:t xml:space="preserve"> </w:t>
            </w:r>
            <w:r>
              <w:rPr>
                <w:rFonts w:ascii="Times New Roman"/>
                <w:spacing w:val="-1"/>
                <w:sz w:val="16"/>
              </w:rPr>
              <w:t>USE</w:t>
            </w:r>
            <w:r>
              <w:rPr>
                <w:rFonts w:ascii="Times New Roman"/>
                <w:spacing w:val="1"/>
                <w:sz w:val="16"/>
              </w:rPr>
              <w:t xml:space="preserve"> </w:t>
            </w:r>
            <w:r>
              <w:rPr>
                <w:rFonts w:ascii="Times New Roman"/>
                <w:spacing w:val="-1"/>
                <w:sz w:val="16"/>
              </w:rPr>
              <w:t>DEBT</w:t>
            </w:r>
            <w:r>
              <w:rPr>
                <w:rFonts w:ascii="Times New Roman"/>
                <w:spacing w:val="-2"/>
                <w:sz w:val="16"/>
              </w:rPr>
              <w:t xml:space="preserve"> SERVICE</w:t>
            </w:r>
            <w:r>
              <w:rPr>
                <w:rFonts w:ascii="Times New Roman"/>
                <w:spacing w:val="1"/>
                <w:sz w:val="16"/>
              </w:rPr>
              <w:t xml:space="preserve"> </w:t>
            </w:r>
            <w:r>
              <w:rPr>
                <w:rFonts w:ascii="Times New Roman"/>
                <w:spacing w:val="-2"/>
                <w:sz w:val="16"/>
              </w:rPr>
              <w:t>REDEMPTION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STE7</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OTHER</w:t>
            </w:r>
            <w:r>
              <w:rPr>
                <w:rFonts w:ascii="Times New Roman"/>
                <w:spacing w:val="1"/>
                <w:sz w:val="16"/>
              </w:rPr>
              <w:t xml:space="preserve"> </w:t>
            </w:r>
            <w:r>
              <w:rPr>
                <w:rFonts w:ascii="Times New Roman"/>
                <w:spacing w:val="-1"/>
                <w:sz w:val="16"/>
              </w:rPr>
              <w:t>USE</w:t>
            </w:r>
            <w:r>
              <w:rPr>
                <w:rFonts w:ascii="Times New Roman"/>
                <w:spacing w:val="1"/>
                <w:sz w:val="16"/>
              </w:rPr>
              <w:t xml:space="preserve"> </w:t>
            </w:r>
            <w:r>
              <w:rPr>
                <w:rFonts w:ascii="Times New Roman"/>
                <w:spacing w:val="-1"/>
                <w:sz w:val="16"/>
              </w:rPr>
              <w:t>DEBT</w:t>
            </w:r>
            <w:r>
              <w:rPr>
                <w:rFonts w:ascii="Times New Roman"/>
                <w:spacing w:val="-2"/>
                <w:sz w:val="16"/>
              </w:rPr>
              <w:t xml:space="preserve"> SERVICE</w:t>
            </w:r>
            <w:r>
              <w:rPr>
                <w:rFonts w:ascii="Times New Roman"/>
                <w:spacing w:val="1"/>
                <w:sz w:val="16"/>
              </w:rPr>
              <w:t xml:space="preserve"> </w:t>
            </w:r>
            <w:r>
              <w:rPr>
                <w:rFonts w:ascii="Times New Roman"/>
                <w:spacing w:val="-1"/>
                <w:sz w:val="16"/>
              </w:rPr>
              <w:t>SUBTOTAL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1"/>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2"/>
                <w:sz w:val="16"/>
              </w:rPr>
              <w:t>E7A1</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E7A2)</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E81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COMMUNITY SERVICE</w:t>
            </w:r>
            <w:r>
              <w:rPr>
                <w:rFonts w:ascii="Times New Roman"/>
                <w:spacing w:val="1"/>
                <w:sz w:val="16"/>
              </w:rPr>
              <w:t xml:space="preserve"> </w:t>
            </w:r>
            <w:r>
              <w:rPr>
                <w:rFonts w:ascii="Times New Roman"/>
                <w:spacing w:val="-1"/>
                <w:sz w:val="16"/>
              </w:rPr>
              <w:t>NONPROPERTY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E82</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COMMUNITY SERVICE</w:t>
            </w:r>
            <w:r>
              <w:rPr>
                <w:rFonts w:ascii="Times New Roman"/>
                <w:spacing w:val="1"/>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E9A</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2"/>
                <w:sz w:val="16"/>
              </w:rPr>
              <w:t>NONPUBLIC</w:t>
            </w:r>
            <w:r>
              <w:rPr>
                <w:rFonts w:ascii="Times New Roman"/>
                <w:spacing w:val="1"/>
                <w:sz w:val="16"/>
              </w:rPr>
              <w:t xml:space="preserve"> </w:t>
            </w:r>
            <w:r>
              <w:rPr>
                <w:rFonts w:ascii="Times New Roman"/>
                <w:spacing w:val="-1"/>
                <w:sz w:val="16"/>
              </w:rPr>
              <w:t>SCHOOL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E9B</w:t>
            </w:r>
          </w:p>
        </w:tc>
        <w:tc>
          <w:tcPr>
            <w:tcW w:w="804" w:type="dxa"/>
            <w:tcBorders>
              <w:top w:val="nil"/>
              <w:left w:val="nil"/>
              <w:bottom w:val="nil"/>
              <w:right w:val="nil"/>
            </w:tcBorders>
          </w:tcPr>
          <w:p w:rsidR="00BB0C42" w:rsidRDefault="00BB0C42" w:rsidP="00C40B3C">
            <w:pPr>
              <w:pStyle w:val="TableParagraph"/>
              <w:spacing w:before="11"/>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135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2"/>
                <w:sz w:val="16"/>
              </w:rPr>
              <w:t>ADULT</w:t>
            </w:r>
            <w:r>
              <w:rPr>
                <w:rFonts w:ascii="Times New Roman"/>
                <w:spacing w:val="3"/>
                <w:sz w:val="16"/>
              </w:rPr>
              <w:t xml:space="preserve"> </w:t>
            </w:r>
            <w:r>
              <w:rPr>
                <w:rFonts w:ascii="Times New Roman"/>
                <w:spacing w:val="-1"/>
                <w:sz w:val="16"/>
              </w:rPr>
              <w:t>EDUCATION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E9C</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2"/>
                <w:sz w:val="16"/>
              </w:rPr>
              <w:t>COMMUNITY</w:t>
            </w:r>
            <w:r>
              <w:rPr>
                <w:rFonts w:ascii="Times New Roman"/>
                <w:spacing w:val="-1"/>
                <w:sz w:val="16"/>
              </w:rPr>
              <w:t xml:space="preserve"> COLLEGE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E9D</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OTHER</w:t>
            </w:r>
          </w:p>
        </w:tc>
      </w:tr>
      <w:tr w:rsidR="00BB0C42" w:rsidTr="00C40B3C">
        <w:trPr>
          <w:trHeight w:hRule="exact" w:val="253"/>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E91</w:t>
            </w:r>
          </w:p>
        </w:tc>
        <w:tc>
          <w:tcPr>
            <w:tcW w:w="804" w:type="dxa"/>
            <w:tcBorders>
              <w:top w:val="nil"/>
              <w:left w:val="nil"/>
              <w:bottom w:val="nil"/>
              <w:right w:val="nil"/>
            </w:tcBorders>
          </w:tcPr>
          <w:p w:rsidR="00BB0C42" w:rsidRDefault="00BB0C42" w:rsidP="00C40B3C">
            <w:pPr>
              <w:pStyle w:val="TableParagraph"/>
              <w:spacing w:before="12"/>
              <w:ind w:right="122"/>
              <w:jc w:val="center"/>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138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2"/>
                <w:sz w:val="16"/>
              </w:rPr>
              <w:t>PROPERTY</w:t>
            </w:r>
          </w:p>
        </w:tc>
      </w:tr>
    </w:tbl>
    <w:p w:rsidR="00BB0C42" w:rsidRDefault="00BB0C42" w:rsidP="00BB0C42">
      <w:pPr>
        <w:rPr>
          <w:sz w:val="16"/>
          <w:szCs w:val="16"/>
        </w:rPr>
        <w:sectPr w:rsidR="00BB0C42">
          <w:pgSz w:w="12240" w:h="15840"/>
          <w:pgMar w:top="1020" w:right="360" w:bottom="960" w:left="1320" w:header="748" w:footer="773" w:gutter="0"/>
          <w:cols w:space="720"/>
        </w:sectPr>
      </w:pPr>
    </w:p>
    <w:p w:rsidR="00BB0C42" w:rsidRDefault="00BB0C42" w:rsidP="00BB0C42">
      <w:pPr>
        <w:spacing w:before="5"/>
        <w:rPr>
          <w:sz w:val="29"/>
          <w:szCs w:val="29"/>
        </w:rPr>
      </w:pPr>
    </w:p>
    <w:tbl>
      <w:tblPr>
        <w:tblW w:w="0" w:type="auto"/>
        <w:tblInd w:w="100" w:type="dxa"/>
        <w:tblLayout w:type="fixed"/>
        <w:tblCellMar>
          <w:left w:w="0" w:type="dxa"/>
          <w:right w:w="0" w:type="dxa"/>
        </w:tblCellMar>
        <w:tblLook w:val="01E0" w:firstRow="1" w:lastRow="1" w:firstColumn="1" w:lastColumn="1" w:noHBand="0" w:noVBand="0"/>
      </w:tblPr>
      <w:tblGrid>
        <w:gridCol w:w="1132"/>
        <w:gridCol w:w="658"/>
        <w:gridCol w:w="961"/>
        <w:gridCol w:w="7607"/>
      </w:tblGrid>
      <w:tr w:rsidR="00BB0C42" w:rsidTr="00C40B3C">
        <w:trPr>
          <w:trHeight w:hRule="exact" w:val="655"/>
        </w:trPr>
        <w:tc>
          <w:tcPr>
            <w:tcW w:w="1132"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425"/>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658"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35"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1132"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STE9</w:t>
            </w:r>
          </w:p>
        </w:tc>
        <w:tc>
          <w:tcPr>
            <w:tcW w:w="658" w:type="dxa"/>
            <w:tcBorders>
              <w:top w:val="single" w:sz="5" w:space="0" w:color="000000"/>
              <w:left w:val="nil"/>
              <w:bottom w:val="nil"/>
              <w:right w:val="nil"/>
            </w:tcBorders>
          </w:tcPr>
          <w:p w:rsidR="00BB0C42" w:rsidRDefault="00BB0C42" w:rsidP="00C40B3C">
            <w:pPr>
              <w:pStyle w:val="TableParagraph"/>
              <w:spacing w:before="34"/>
              <w:ind w:left="135"/>
              <w:rPr>
                <w:rFonts w:ascii="Times New Roman" w:eastAsia="Times New Roman" w:hAnsi="Times New Roman" w:cs="Times New Roman"/>
                <w:sz w:val="16"/>
                <w:szCs w:val="16"/>
              </w:rPr>
            </w:pPr>
            <w:r>
              <w:rPr>
                <w:rFonts w:ascii="Times New Roman"/>
                <w:sz w:val="16"/>
              </w:rPr>
              <w:t>N</w:t>
            </w:r>
          </w:p>
        </w:tc>
        <w:tc>
          <w:tcPr>
            <w:tcW w:w="961" w:type="dxa"/>
            <w:tcBorders>
              <w:top w:val="single" w:sz="5" w:space="0" w:color="000000"/>
              <w:left w:val="nil"/>
              <w:bottom w:val="nil"/>
              <w:right w:val="nil"/>
            </w:tcBorders>
          </w:tcPr>
          <w:p w:rsidR="00BB0C42" w:rsidRDefault="00BB0C42" w:rsidP="00C40B3C">
            <w:pPr>
              <w:pStyle w:val="TableParagraph"/>
              <w:spacing w:before="34"/>
              <w:ind w:left="485"/>
              <w:rPr>
                <w:rFonts w:ascii="Times New Roman" w:eastAsia="Times New Roman" w:hAnsi="Times New Roman" w:cs="Times New Roman"/>
                <w:sz w:val="16"/>
                <w:szCs w:val="16"/>
              </w:rPr>
            </w:pPr>
            <w:r>
              <w:rPr>
                <w:rFonts w:ascii="Times New Roman"/>
                <w:spacing w:val="-1"/>
                <w:sz w:val="16"/>
              </w:rPr>
              <w:t>139</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SUBTOTAL</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E9A</w:t>
            </w:r>
            <w:r>
              <w:rPr>
                <w:rFonts w:ascii="Times New Roman"/>
                <w:spacing w:val="-3"/>
                <w:sz w:val="16"/>
              </w:rPr>
              <w:t xml:space="preserve"> </w:t>
            </w:r>
            <w:r>
              <w:rPr>
                <w:rFonts w:ascii="Times New Roman"/>
                <w:sz w:val="16"/>
              </w:rPr>
              <w:t>+</w:t>
            </w:r>
            <w:r>
              <w:rPr>
                <w:rFonts w:ascii="Times New Roman"/>
                <w:spacing w:val="1"/>
                <w:sz w:val="16"/>
              </w:rPr>
              <w:t xml:space="preserve"> </w:t>
            </w:r>
            <w:r>
              <w:rPr>
                <w:rFonts w:ascii="Times New Roman"/>
                <w:spacing w:val="-1"/>
                <w:sz w:val="16"/>
              </w:rPr>
              <w:t xml:space="preserve">E9B </w:t>
            </w:r>
            <w:r>
              <w:rPr>
                <w:rFonts w:ascii="Times New Roman"/>
                <w:sz w:val="16"/>
              </w:rPr>
              <w:t>+</w:t>
            </w:r>
            <w:r>
              <w:rPr>
                <w:rFonts w:ascii="Times New Roman"/>
                <w:spacing w:val="1"/>
                <w:sz w:val="16"/>
              </w:rPr>
              <w:t xml:space="preserve"> </w:t>
            </w:r>
            <w:r>
              <w:rPr>
                <w:rFonts w:ascii="Times New Roman"/>
                <w:spacing w:val="-2"/>
                <w:sz w:val="16"/>
              </w:rPr>
              <w:t>E9C</w:t>
            </w:r>
            <w:r>
              <w:rPr>
                <w:rFonts w:ascii="Times New Roman"/>
                <w:spacing w:val="1"/>
                <w:sz w:val="16"/>
              </w:rPr>
              <w:t xml:space="preserve"> </w:t>
            </w:r>
            <w:r>
              <w:rPr>
                <w:rFonts w:ascii="Times New Roman"/>
                <w:sz w:val="16"/>
              </w:rPr>
              <w:t>+</w:t>
            </w:r>
            <w:r>
              <w:rPr>
                <w:rFonts w:ascii="Times New Roman"/>
                <w:spacing w:val="-2"/>
                <w:sz w:val="16"/>
              </w:rPr>
              <w:t xml:space="preserve"> </w:t>
            </w:r>
            <w:r>
              <w:rPr>
                <w:rFonts w:ascii="Times New Roman"/>
                <w:spacing w:val="-1"/>
                <w:sz w:val="16"/>
              </w:rPr>
              <w:t>E9D)</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TE10</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 xml:space="preserve">PROPERTY </w:t>
            </w:r>
            <w:r>
              <w:rPr>
                <w:rFonts w:ascii="Times New Roman"/>
                <w:spacing w:val="-2"/>
                <w:sz w:val="16"/>
              </w:rPr>
              <w:t>TOTAL</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E17 </w:t>
            </w:r>
            <w:r>
              <w:rPr>
                <w:rFonts w:ascii="Times New Roman"/>
                <w:sz w:val="16"/>
              </w:rPr>
              <w:t>+</w:t>
            </w:r>
            <w:r>
              <w:rPr>
                <w:rFonts w:ascii="Times New Roman"/>
                <w:spacing w:val="1"/>
                <w:sz w:val="16"/>
              </w:rPr>
              <w:t xml:space="preserve"> </w:t>
            </w:r>
            <w:r>
              <w:rPr>
                <w:rFonts w:ascii="Times New Roman"/>
                <w:spacing w:val="-2"/>
                <w:sz w:val="16"/>
              </w:rPr>
              <w:t>TE25</w:t>
            </w:r>
            <w:r>
              <w:rPr>
                <w:rFonts w:ascii="Times New Roman"/>
                <w:spacing w:val="-1"/>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E3A2 </w:t>
            </w:r>
            <w:r>
              <w:rPr>
                <w:rFonts w:ascii="Times New Roman"/>
                <w:sz w:val="16"/>
              </w:rPr>
              <w:t>+</w:t>
            </w:r>
            <w:r>
              <w:rPr>
                <w:rFonts w:ascii="Times New Roman"/>
                <w:spacing w:val="1"/>
                <w:sz w:val="16"/>
              </w:rPr>
              <w:t xml:space="preserve"> </w:t>
            </w:r>
            <w:r>
              <w:rPr>
                <w:rFonts w:ascii="Times New Roman"/>
                <w:spacing w:val="-1"/>
                <w:sz w:val="16"/>
              </w:rPr>
              <w:t xml:space="preserve">E3B2 </w:t>
            </w:r>
            <w:r>
              <w:rPr>
                <w:rFonts w:ascii="Times New Roman"/>
                <w:sz w:val="16"/>
              </w:rPr>
              <w:t>+</w:t>
            </w:r>
            <w:r>
              <w:rPr>
                <w:rFonts w:ascii="Times New Roman"/>
                <w:spacing w:val="1"/>
                <w:sz w:val="16"/>
              </w:rPr>
              <w:t xml:space="preserve"> </w:t>
            </w:r>
            <w:r>
              <w:rPr>
                <w:rFonts w:ascii="Times New Roman"/>
                <w:spacing w:val="-1"/>
                <w:sz w:val="16"/>
              </w:rPr>
              <w:t xml:space="preserve">E62 </w:t>
            </w:r>
            <w:r>
              <w:rPr>
                <w:rFonts w:ascii="Times New Roman"/>
                <w:sz w:val="16"/>
              </w:rPr>
              <w:t>+</w:t>
            </w:r>
            <w:r>
              <w:rPr>
                <w:rFonts w:ascii="Times New Roman"/>
                <w:spacing w:val="-2"/>
                <w:sz w:val="16"/>
              </w:rPr>
              <w:t xml:space="preserve"> </w:t>
            </w:r>
            <w:r>
              <w:rPr>
                <w:rFonts w:ascii="Times New Roman"/>
                <w:spacing w:val="-1"/>
                <w:sz w:val="16"/>
              </w:rPr>
              <w:t xml:space="preserve">E63 </w:t>
            </w:r>
            <w:r>
              <w:rPr>
                <w:rFonts w:ascii="Times New Roman"/>
                <w:sz w:val="16"/>
              </w:rPr>
              <w:t>+</w:t>
            </w:r>
            <w:r>
              <w:rPr>
                <w:rFonts w:ascii="Times New Roman"/>
                <w:spacing w:val="1"/>
                <w:sz w:val="16"/>
              </w:rPr>
              <w:t xml:space="preserve"> </w:t>
            </w:r>
            <w:r>
              <w:rPr>
                <w:rFonts w:ascii="Times New Roman"/>
                <w:spacing w:val="-2"/>
                <w:sz w:val="16"/>
              </w:rPr>
              <w:t>E82</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E91)</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TE11</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141</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TOTAL</w:t>
            </w:r>
            <w:r>
              <w:rPr>
                <w:rFonts w:ascii="Times New Roman"/>
                <w:spacing w:val="-4"/>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2"/>
                <w:sz w:val="16"/>
              </w:rPr>
              <w:t>EDUCATION</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 xml:space="preserve">TE5 </w:t>
            </w:r>
            <w:r>
              <w:rPr>
                <w:rFonts w:ascii="Times New Roman"/>
                <w:sz w:val="16"/>
              </w:rPr>
              <w:t>+</w:t>
            </w:r>
            <w:r>
              <w:rPr>
                <w:rFonts w:ascii="Times New Roman"/>
                <w:spacing w:val="1"/>
                <w:sz w:val="16"/>
              </w:rPr>
              <w:t xml:space="preserve"> </w:t>
            </w:r>
            <w:r>
              <w:rPr>
                <w:rFonts w:ascii="Times New Roman"/>
                <w:spacing w:val="-2"/>
                <w:sz w:val="16"/>
              </w:rPr>
              <w:t>E61</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 xml:space="preserve">E81 </w:t>
            </w:r>
            <w:r>
              <w:rPr>
                <w:rFonts w:ascii="Times New Roman"/>
                <w:sz w:val="16"/>
              </w:rPr>
              <w:t>+</w:t>
            </w:r>
            <w:r>
              <w:rPr>
                <w:rFonts w:ascii="Times New Roman"/>
                <w:spacing w:val="1"/>
                <w:sz w:val="16"/>
              </w:rPr>
              <w:t xml:space="preserve"> </w:t>
            </w:r>
            <w:r>
              <w:rPr>
                <w:rFonts w:ascii="Times New Roman"/>
                <w:spacing w:val="-2"/>
                <w:sz w:val="16"/>
              </w:rPr>
              <w:t>STE9</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TE10)</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X12C</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EXCLUSION</w:t>
            </w:r>
            <w:r>
              <w:rPr>
                <w:rFonts w:ascii="Times New Roman"/>
                <w:spacing w:val="2"/>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pacing w:val="-1"/>
                <w:sz w:val="16"/>
              </w:rPr>
              <w:t>100 297</w:t>
            </w:r>
            <w:r>
              <w:rPr>
                <w:rFonts w:ascii="Times New Roman"/>
                <w:spacing w:val="2"/>
                <w:sz w:val="16"/>
              </w:rPr>
              <w:t xml:space="preserve"> </w:t>
            </w:r>
            <w:r>
              <w:rPr>
                <w:rFonts w:ascii="Times New Roman"/>
                <w:spacing w:val="-2"/>
                <w:sz w:val="16"/>
              </w:rPr>
              <w:t>TITLE</w:t>
            </w:r>
            <w:r>
              <w:rPr>
                <w:rFonts w:ascii="Times New Roman"/>
                <w:spacing w:val="3"/>
                <w:sz w:val="16"/>
              </w:rPr>
              <w:t xml:space="preserve"> </w:t>
            </w:r>
            <w:r>
              <w:rPr>
                <w:rFonts w:ascii="Times New Roman"/>
                <w:sz w:val="16"/>
              </w:rPr>
              <w:t>I</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X12D</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EXCLUSION</w:t>
            </w:r>
            <w:r>
              <w:rPr>
                <w:rFonts w:ascii="Times New Roman"/>
                <w:spacing w:val="2"/>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pacing w:val="-1"/>
                <w:sz w:val="16"/>
              </w:rPr>
              <w:t>100 297</w:t>
            </w:r>
            <w:r>
              <w:rPr>
                <w:rFonts w:ascii="Times New Roman"/>
                <w:spacing w:val="2"/>
                <w:sz w:val="16"/>
              </w:rPr>
              <w:t xml:space="preserve"> </w:t>
            </w:r>
            <w:r>
              <w:rPr>
                <w:rFonts w:ascii="Times New Roman"/>
                <w:spacing w:val="-2"/>
                <w:sz w:val="16"/>
              </w:rPr>
              <w:t>TITLE</w:t>
            </w:r>
            <w:r>
              <w:rPr>
                <w:rFonts w:ascii="Times New Roman"/>
                <w:spacing w:val="3"/>
                <w:sz w:val="16"/>
              </w:rPr>
              <w:t xml:space="preserve"> </w:t>
            </w:r>
            <w:r>
              <w:rPr>
                <w:rFonts w:ascii="Times New Roman"/>
                <w:sz w:val="16"/>
              </w:rPr>
              <w:t>I</w:t>
            </w:r>
            <w:r>
              <w:rPr>
                <w:rFonts w:ascii="Times New Roman"/>
                <w:spacing w:val="-5"/>
                <w:sz w:val="16"/>
              </w:rPr>
              <w:t xml:space="preserve"> </w:t>
            </w:r>
            <w:r>
              <w:rPr>
                <w:rFonts w:ascii="Times New Roman"/>
                <w:spacing w:val="-1"/>
                <w:sz w:val="16"/>
              </w:rPr>
              <w:t>CARRYOVER</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z w:val="16"/>
              </w:rPr>
              <w:t>X12E</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144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EXCLUSION</w:t>
            </w:r>
            <w:r>
              <w:rPr>
                <w:rFonts w:ascii="Times New Roman"/>
                <w:spacing w:val="2"/>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pacing w:val="-1"/>
                <w:sz w:val="16"/>
              </w:rPr>
              <w:t>100 297</w:t>
            </w:r>
            <w:r>
              <w:rPr>
                <w:rFonts w:ascii="Times New Roman"/>
                <w:spacing w:val="2"/>
                <w:sz w:val="16"/>
              </w:rPr>
              <w:t xml:space="preserve"> </w:t>
            </w:r>
            <w:r>
              <w:rPr>
                <w:rFonts w:ascii="Times New Roman"/>
                <w:spacing w:val="-2"/>
                <w:sz w:val="16"/>
              </w:rPr>
              <w:t>TITLE</w:t>
            </w:r>
            <w:r>
              <w:rPr>
                <w:rFonts w:ascii="Times New Roman"/>
                <w:spacing w:val="1"/>
                <w:sz w:val="16"/>
              </w:rPr>
              <w:t xml:space="preserve"> </w:t>
            </w:r>
            <w:r>
              <w:rPr>
                <w:rFonts w:ascii="Times New Roman"/>
                <w:spacing w:val="-1"/>
                <w:sz w:val="16"/>
              </w:rPr>
              <w:t>V,</w:t>
            </w:r>
            <w:r>
              <w:rPr>
                <w:rFonts w:ascii="Times New Roman"/>
                <w:spacing w:val="1"/>
                <w:sz w:val="16"/>
              </w:rPr>
              <w:t xml:space="preserve"> </w:t>
            </w:r>
            <w:r>
              <w:rPr>
                <w:rFonts w:ascii="Times New Roman"/>
                <w:spacing w:val="-2"/>
                <w:sz w:val="16"/>
              </w:rPr>
              <w:t xml:space="preserve">PART </w:t>
            </w:r>
            <w:r>
              <w:rPr>
                <w:rFonts w:ascii="Times New Roman"/>
                <w:sz w:val="16"/>
              </w:rPr>
              <w:t>A</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z w:val="16"/>
              </w:rPr>
              <w:t>X12F</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EXCLUSION</w:t>
            </w:r>
            <w:r>
              <w:rPr>
                <w:rFonts w:ascii="Times New Roman"/>
                <w:spacing w:val="2"/>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pacing w:val="-1"/>
                <w:sz w:val="16"/>
              </w:rPr>
              <w:t>100 297</w:t>
            </w:r>
            <w:r>
              <w:rPr>
                <w:rFonts w:ascii="Times New Roman"/>
                <w:spacing w:val="2"/>
                <w:sz w:val="16"/>
              </w:rPr>
              <w:t xml:space="preserve"> </w:t>
            </w:r>
            <w:r>
              <w:rPr>
                <w:rFonts w:ascii="Times New Roman"/>
                <w:spacing w:val="-2"/>
                <w:sz w:val="16"/>
              </w:rPr>
              <w:t>TITLE</w:t>
            </w:r>
            <w:r>
              <w:rPr>
                <w:rFonts w:ascii="Times New Roman"/>
                <w:spacing w:val="1"/>
                <w:sz w:val="16"/>
              </w:rPr>
              <w:t xml:space="preserve"> </w:t>
            </w:r>
            <w:r>
              <w:rPr>
                <w:rFonts w:ascii="Times New Roman"/>
                <w:spacing w:val="-1"/>
                <w:sz w:val="16"/>
              </w:rPr>
              <w:t>V,</w:t>
            </w:r>
            <w:r>
              <w:rPr>
                <w:rFonts w:ascii="Times New Roman"/>
                <w:spacing w:val="1"/>
                <w:sz w:val="16"/>
              </w:rPr>
              <w:t xml:space="preserve"> </w:t>
            </w:r>
            <w:r>
              <w:rPr>
                <w:rFonts w:ascii="Times New Roman"/>
                <w:spacing w:val="-2"/>
                <w:sz w:val="16"/>
              </w:rPr>
              <w:t xml:space="preserve">PART </w:t>
            </w:r>
            <w:r>
              <w:rPr>
                <w:rFonts w:ascii="Times New Roman"/>
                <w:sz w:val="16"/>
              </w:rPr>
              <w:t>A</w:t>
            </w:r>
            <w:r>
              <w:rPr>
                <w:rFonts w:ascii="Times New Roman"/>
                <w:spacing w:val="-3"/>
                <w:sz w:val="16"/>
              </w:rPr>
              <w:t xml:space="preserve"> </w:t>
            </w:r>
            <w:r>
              <w:rPr>
                <w:rFonts w:ascii="Times New Roman"/>
                <w:spacing w:val="-1"/>
                <w:sz w:val="16"/>
              </w:rPr>
              <w:t>CARRYOVER</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TX12</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TOTAL</w:t>
            </w:r>
            <w:r>
              <w:rPr>
                <w:rFonts w:ascii="Times New Roman"/>
                <w:spacing w:val="-4"/>
                <w:sz w:val="16"/>
              </w:rPr>
              <w:t xml:space="preserve"> </w:t>
            </w:r>
            <w:r>
              <w:rPr>
                <w:rFonts w:ascii="Times New Roman"/>
                <w:spacing w:val="-1"/>
                <w:sz w:val="16"/>
              </w:rPr>
              <w:t>EXCLUSION</w:t>
            </w:r>
            <w:r>
              <w:rPr>
                <w:rFonts w:ascii="Times New Roman"/>
                <w:spacing w:val="2"/>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pacing w:val="-1"/>
                <w:sz w:val="16"/>
              </w:rPr>
              <w:t>100 297</w:t>
            </w:r>
          </w:p>
        </w:tc>
      </w:tr>
      <w:tr w:rsidR="00BB0C42" w:rsidTr="00C40B3C">
        <w:trPr>
          <w:trHeight w:hRule="exact" w:val="224"/>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spacing w:val="-1"/>
                <w:sz w:val="16"/>
              </w:rPr>
              <w:t>(equals</w:t>
            </w:r>
            <w:r>
              <w:rPr>
                <w:rFonts w:ascii="Times New Roman"/>
                <w:sz w:val="16"/>
              </w:rPr>
              <w:t xml:space="preserve"> </w:t>
            </w:r>
            <w:r>
              <w:rPr>
                <w:rFonts w:ascii="Times New Roman"/>
                <w:spacing w:val="-1"/>
                <w:sz w:val="16"/>
              </w:rPr>
              <w:t>R1E</w:t>
            </w:r>
            <w:r>
              <w:rPr>
                <w:rFonts w:ascii="Times New Roman"/>
                <w:spacing w:val="-2"/>
                <w:sz w:val="16"/>
              </w:rPr>
              <w:t xml:space="preserve"> </w:t>
            </w:r>
            <w:r>
              <w:rPr>
                <w:rFonts w:ascii="Times New Roman"/>
                <w:sz w:val="16"/>
              </w:rPr>
              <w:t>+</w:t>
            </w:r>
            <w:r>
              <w:rPr>
                <w:rFonts w:ascii="Times New Roman"/>
                <w:spacing w:val="-2"/>
                <w:sz w:val="16"/>
              </w:rPr>
              <w:t xml:space="preserve"> </w:t>
            </w:r>
            <w:r>
              <w:rPr>
                <w:rFonts w:ascii="Times New Roman"/>
                <w:spacing w:val="-1"/>
                <w:sz w:val="16"/>
              </w:rPr>
              <w:t>R1G</w:t>
            </w:r>
            <w:r>
              <w:rPr>
                <w:rFonts w:ascii="Times New Roman"/>
                <w:spacing w:val="-3"/>
                <w:sz w:val="16"/>
              </w:rPr>
              <w:t xml:space="preserve"> </w:t>
            </w:r>
            <w:r>
              <w:rPr>
                <w:rFonts w:ascii="Times New Roman"/>
                <w:sz w:val="16"/>
              </w:rPr>
              <w:t>+</w:t>
            </w:r>
            <w:r>
              <w:rPr>
                <w:rFonts w:ascii="Times New Roman"/>
                <w:spacing w:val="1"/>
                <w:sz w:val="16"/>
              </w:rPr>
              <w:t xml:space="preserve"> </w:t>
            </w:r>
            <w:r>
              <w:rPr>
                <w:rFonts w:ascii="Times New Roman"/>
                <w:spacing w:val="-1"/>
                <w:sz w:val="16"/>
              </w:rPr>
              <w:t>R1J</w:t>
            </w:r>
            <w:r>
              <w:rPr>
                <w:rFonts w:ascii="Times New Roman"/>
                <w:sz w:val="16"/>
              </w:rPr>
              <w:t xml:space="preserve"> +</w:t>
            </w:r>
            <w:r>
              <w:rPr>
                <w:rFonts w:ascii="Times New Roman"/>
                <w:spacing w:val="-2"/>
                <w:sz w:val="16"/>
              </w:rPr>
              <w:t xml:space="preserve"> </w:t>
            </w:r>
            <w:r>
              <w:rPr>
                <w:rFonts w:ascii="Times New Roman"/>
                <w:spacing w:val="-1"/>
                <w:sz w:val="16"/>
              </w:rPr>
              <w:t>R1K</w:t>
            </w:r>
            <w:r>
              <w:rPr>
                <w:rFonts w:ascii="Times New Roman"/>
                <w:spacing w:val="-3"/>
                <w:sz w:val="16"/>
              </w:rPr>
              <w:t xml:space="preserve"> </w:t>
            </w:r>
            <w:r>
              <w:rPr>
                <w:rFonts w:ascii="Times New Roman"/>
                <w:sz w:val="16"/>
              </w:rPr>
              <w:t>+</w:t>
            </w:r>
            <w:r>
              <w:rPr>
                <w:rFonts w:ascii="Times New Roman"/>
                <w:spacing w:val="1"/>
                <w:sz w:val="16"/>
              </w:rPr>
              <w:t xml:space="preserve"> </w:t>
            </w:r>
            <w:r>
              <w:rPr>
                <w:rFonts w:ascii="Times New Roman"/>
                <w:spacing w:val="-1"/>
                <w:sz w:val="16"/>
              </w:rPr>
              <w:t xml:space="preserve">R1M </w:t>
            </w:r>
            <w:r>
              <w:rPr>
                <w:rFonts w:ascii="Times New Roman"/>
                <w:sz w:val="16"/>
              </w:rPr>
              <w:t>+</w:t>
            </w:r>
            <w:r>
              <w:rPr>
                <w:rFonts w:ascii="Times New Roman"/>
                <w:spacing w:val="-2"/>
                <w:sz w:val="16"/>
              </w:rPr>
              <w:t xml:space="preserve"> </w:t>
            </w:r>
            <w:r>
              <w:rPr>
                <w:rFonts w:ascii="Times New Roman"/>
                <w:spacing w:val="-1"/>
                <w:sz w:val="16"/>
              </w:rPr>
              <w:t xml:space="preserve">R1N </w:t>
            </w:r>
            <w:r>
              <w:rPr>
                <w:rFonts w:ascii="Times New Roman"/>
                <w:sz w:val="16"/>
              </w:rPr>
              <w:t>+</w:t>
            </w:r>
            <w:r>
              <w:rPr>
                <w:rFonts w:ascii="Times New Roman"/>
                <w:spacing w:val="-2"/>
                <w:sz w:val="16"/>
              </w:rPr>
              <w:t xml:space="preserve"> </w:t>
            </w:r>
            <w:r>
              <w:rPr>
                <w:rFonts w:ascii="Times New Roman"/>
                <w:spacing w:val="-1"/>
                <w:sz w:val="16"/>
              </w:rPr>
              <w:t xml:space="preserve">X12C </w:t>
            </w:r>
            <w:r>
              <w:rPr>
                <w:rFonts w:ascii="Times New Roman"/>
                <w:sz w:val="16"/>
              </w:rPr>
              <w:t>+</w:t>
            </w:r>
            <w:r>
              <w:rPr>
                <w:rFonts w:ascii="Times New Roman"/>
                <w:spacing w:val="1"/>
                <w:sz w:val="16"/>
              </w:rPr>
              <w:t xml:space="preserve"> </w:t>
            </w:r>
            <w:r>
              <w:rPr>
                <w:rFonts w:ascii="Times New Roman"/>
                <w:spacing w:val="-2"/>
                <w:sz w:val="16"/>
              </w:rPr>
              <w:t>X12D</w:t>
            </w:r>
            <w:r>
              <w:rPr>
                <w:rFonts w:ascii="Times New Roman"/>
                <w:spacing w:val="-1"/>
                <w:sz w:val="16"/>
              </w:rPr>
              <w:t xml:space="preserve"> </w:t>
            </w:r>
            <w:r>
              <w:rPr>
                <w:rFonts w:ascii="Times New Roman"/>
                <w:sz w:val="16"/>
              </w:rPr>
              <w:t>+</w:t>
            </w:r>
            <w:r>
              <w:rPr>
                <w:rFonts w:ascii="Times New Roman"/>
                <w:spacing w:val="1"/>
                <w:sz w:val="16"/>
              </w:rPr>
              <w:t xml:space="preserve"> </w:t>
            </w:r>
            <w:r>
              <w:rPr>
                <w:rFonts w:ascii="Times New Roman"/>
                <w:spacing w:val="-2"/>
                <w:sz w:val="16"/>
              </w:rPr>
              <w:t xml:space="preserve">X12E </w:t>
            </w:r>
            <w:r>
              <w:rPr>
                <w:rFonts w:ascii="Times New Roman"/>
                <w:sz w:val="16"/>
              </w:rPr>
              <w:t>+</w:t>
            </w:r>
            <w:r>
              <w:rPr>
                <w:rFonts w:ascii="Times New Roman"/>
                <w:spacing w:val="1"/>
                <w:sz w:val="16"/>
              </w:rPr>
              <w:t xml:space="preserve"> </w:t>
            </w:r>
            <w:r>
              <w:rPr>
                <w:rFonts w:ascii="Times New Roman"/>
                <w:spacing w:val="-1"/>
                <w:sz w:val="16"/>
              </w:rPr>
              <w:t>X12F</w:t>
            </w:r>
            <w:r>
              <w:rPr>
                <w:rFonts w:ascii="Times New Roman"/>
                <w:spacing w:val="-3"/>
                <w:sz w:val="16"/>
              </w:rPr>
              <w:t xml:space="preserve"> </w:t>
            </w:r>
            <w:r>
              <w:rPr>
                <w:rFonts w:ascii="Times New Roman"/>
                <w:sz w:val="16"/>
              </w:rPr>
              <w:t>)</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NCE13</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147</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NET</w:t>
            </w:r>
            <w:r>
              <w:rPr>
                <w:rFonts w:ascii="Times New Roman"/>
                <w:spacing w:val="-2"/>
                <w:sz w:val="16"/>
              </w:rPr>
              <w:t xml:space="preserve"> </w:t>
            </w:r>
            <w:r>
              <w:rPr>
                <w:rFonts w:ascii="Times New Roman"/>
                <w:spacing w:val="-1"/>
                <w:sz w:val="16"/>
              </w:rPr>
              <w:t>CURRENT</w:t>
            </w:r>
            <w:r>
              <w:rPr>
                <w:rFonts w:ascii="Times New Roman"/>
                <w:spacing w:val="-2"/>
                <w:sz w:val="16"/>
              </w:rPr>
              <w:t xml:space="preserve"> </w:t>
            </w:r>
            <w:r>
              <w:rPr>
                <w:rFonts w:ascii="Times New Roman"/>
                <w:spacing w:val="-1"/>
                <w:sz w:val="16"/>
              </w:rPr>
              <w:t>EXPENDITURES</w:t>
            </w:r>
          </w:p>
        </w:tc>
      </w:tr>
      <w:tr w:rsidR="00BB0C42" w:rsidTr="00C40B3C">
        <w:trPr>
          <w:trHeight w:hRule="exact" w:val="226"/>
        </w:trPr>
        <w:tc>
          <w:tcPr>
            <w:tcW w:w="10358" w:type="dxa"/>
            <w:gridSpan w:val="4"/>
            <w:tcBorders>
              <w:top w:val="nil"/>
              <w:left w:val="nil"/>
              <w:bottom w:val="nil"/>
              <w:right w:val="nil"/>
            </w:tcBorders>
          </w:tcPr>
          <w:p w:rsidR="00BB0C42" w:rsidRDefault="00BB0C42" w:rsidP="00C40B3C">
            <w:pPr>
              <w:pStyle w:val="TableParagraph"/>
              <w:spacing w:before="12"/>
              <w:ind w:left="2985"/>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(equals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TE5 </w:t>
            </w:r>
            <w:r>
              <w:rPr>
                <w:rFonts w:ascii="Times New Roman" w:eastAsia="Times New Roman" w:hAnsi="Times New Roman" w:cs="Times New Roman"/>
                <w:sz w:val="16"/>
                <w:szCs w:val="16"/>
              </w:rPr>
              <w:t>–</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TX12)</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ADA</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ADA</w:t>
            </w:r>
            <w:r>
              <w:rPr>
                <w:rFonts w:ascii="Times New Roman"/>
                <w:spacing w:val="-3"/>
                <w:sz w:val="16"/>
              </w:rPr>
              <w:t xml:space="preserve"> </w:t>
            </w:r>
            <w:r>
              <w:rPr>
                <w:rFonts w:ascii="Times New Roman"/>
                <w:spacing w:val="-1"/>
                <w:sz w:val="16"/>
              </w:rPr>
              <w:t>(STATE</w:t>
            </w:r>
            <w:r>
              <w:rPr>
                <w:rFonts w:ascii="Times New Roman"/>
                <w:spacing w:val="3"/>
                <w:sz w:val="16"/>
              </w:rPr>
              <w:t xml:space="preserve"> </w:t>
            </w:r>
            <w:r>
              <w:rPr>
                <w:rFonts w:ascii="Times New Roman"/>
                <w:spacing w:val="-2"/>
                <w:sz w:val="16"/>
              </w:rPr>
              <w:t>AND</w:t>
            </w:r>
            <w:r>
              <w:rPr>
                <w:rFonts w:ascii="Times New Roman"/>
                <w:spacing w:val="-1"/>
                <w:sz w:val="16"/>
              </w:rPr>
              <w:t xml:space="preserve"> NCES</w:t>
            </w:r>
            <w:r>
              <w:rPr>
                <w:rFonts w:ascii="Times New Roman"/>
                <w:sz w:val="16"/>
              </w:rPr>
              <w:t xml:space="preserve"> </w:t>
            </w:r>
            <w:r>
              <w:rPr>
                <w:rFonts w:ascii="Times New Roman"/>
                <w:spacing w:val="-1"/>
                <w:sz w:val="16"/>
              </w:rPr>
              <w:t>DEFINITION)</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A14A</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149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ADA</w:t>
            </w:r>
            <w:r>
              <w:rPr>
                <w:rFonts w:ascii="Times New Roman"/>
                <w:spacing w:val="-3"/>
                <w:sz w:val="16"/>
              </w:rPr>
              <w:t xml:space="preserve"> </w:t>
            </w:r>
            <w:r>
              <w:rPr>
                <w:rFonts w:ascii="Times New Roman"/>
                <w:spacing w:val="-1"/>
                <w:sz w:val="16"/>
              </w:rPr>
              <w:t>(STATE</w:t>
            </w:r>
            <w:r>
              <w:rPr>
                <w:rFonts w:ascii="Times New Roman"/>
                <w:spacing w:val="1"/>
                <w:sz w:val="16"/>
              </w:rPr>
              <w:t xml:space="preserve"> </w:t>
            </w:r>
            <w:r>
              <w:rPr>
                <w:rFonts w:ascii="Times New Roman"/>
                <w:spacing w:val="-2"/>
                <w:sz w:val="16"/>
              </w:rPr>
              <w:t>DEFINITION)</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A14B</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150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ADA</w:t>
            </w:r>
            <w:r>
              <w:rPr>
                <w:rFonts w:ascii="Times New Roman"/>
                <w:spacing w:val="-3"/>
                <w:sz w:val="16"/>
              </w:rPr>
              <w:t xml:space="preserve"> </w:t>
            </w:r>
            <w:r>
              <w:rPr>
                <w:rFonts w:ascii="Times New Roman"/>
                <w:spacing w:val="-1"/>
                <w:sz w:val="16"/>
              </w:rPr>
              <w:t>(NCES</w:t>
            </w:r>
            <w:r>
              <w:rPr>
                <w:rFonts w:ascii="Times New Roman"/>
                <w:sz w:val="16"/>
              </w:rPr>
              <w:t xml:space="preserve"> </w:t>
            </w:r>
            <w:r>
              <w:rPr>
                <w:rFonts w:ascii="Times New Roman"/>
                <w:spacing w:val="-2"/>
                <w:sz w:val="16"/>
              </w:rPr>
              <w:t>DEFINITION)</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PPE15</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151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PER</w:t>
            </w:r>
            <w:r>
              <w:rPr>
                <w:rFonts w:ascii="Times New Roman"/>
                <w:spacing w:val="1"/>
                <w:sz w:val="16"/>
              </w:rPr>
              <w:t xml:space="preserve"> </w:t>
            </w:r>
            <w:r>
              <w:rPr>
                <w:rFonts w:ascii="Times New Roman"/>
                <w:spacing w:val="-2"/>
                <w:sz w:val="16"/>
              </w:rPr>
              <w:t xml:space="preserve">PUPIL </w:t>
            </w:r>
            <w:r>
              <w:rPr>
                <w:rFonts w:ascii="Times New Roman"/>
                <w:spacing w:val="-1"/>
                <w:sz w:val="16"/>
              </w:rPr>
              <w:t>EXPENDITURES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MEMBR11</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z w:val="16"/>
              </w:rPr>
              <w:t>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152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TOTAL</w:t>
            </w:r>
            <w:r>
              <w:rPr>
                <w:rFonts w:ascii="Times New Roman"/>
                <w:spacing w:val="-4"/>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MEMBERSHIP</w:t>
            </w:r>
          </w:p>
        </w:tc>
      </w:tr>
      <w:tr w:rsidR="00BB0C42" w:rsidTr="00C40B3C">
        <w:trPr>
          <w:trHeight w:hRule="exact" w:val="224"/>
        </w:trPr>
        <w:tc>
          <w:tcPr>
            <w:tcW w:w="1132" w:type="dxa"/>
            <w:tcBorders>
              <w:top w:val="nil"/>
              <w:left w:val="nil"/>
              <w:bottom w:val="nil"/>
              <w:right w:val="nil"/>
            </w:tcBorders>
          </w:tcPr>
          <w:p w:rsidR="00BB0C42" w:rsidRPr="007A381C" w:rsidRDefault="00BB0C42" w:rsidP="00C40B3C">
            <w:pPr>
              <w:pStyle w:val="TableParagraph"/>
              <w:spacing w:before="12"/>
              <w:ind w:left="107"/>
              <w:rPr>
                <w:rFonts w:ascii="Times New Roman" w:eastAsia="Times New Roman" w:hAnsi="Times New Roman" w:cs="Times New Roman"/>
                <w:sz w:val="16"/>
                <w:szCs w:val="16"/>
                <w:highlight w:val="lightGray"/>
              </w:rPr>
            </w:pPr>
            <w:r w:rsidRPr="007A381C">
              <w:rPr>
                <w:rFonts w:ascii="Times New Roman"/>
                <w:spacing w:val="-2"/>
                <w:sz w:val="16"/>
                <w:highlight w:val="lightGray"/>
              </w:rPr>
              <w:t>ARRASTE1</w:t>
            </w:r>
          </w:p>
        </w:tc>
        <w:tc>
          <w:tcPr>
            <w:tcW w:w="658" w:type="dxa"/>
            <w:tcBorders>
              <w:top w:val="nil"/>
              <w:left w:val="nil"/>
              <w:bottom w:val="nil"/>
              <w:right w:val="nil"/>
            </w:tcBorders>
          </w:tcPr>
          <w:p w:rsidR="00BB0C42" w:rsidRPr="007A381C" w:rsidRDefault="00BB0C42" w:rsidP="00C40B3C">
            <w:pPr>
              <w:pStyle w:val="TableParagraph"/>
              <w:spacing w:before="12"/>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2"/>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153</w:t>
            </w:r>
          </w:p>
        </w:tc>
        <w:tc>
          <w:tcPr>
            <w:tcW w:w="7607" w:type="dxa"/>
            <w:tcBorders>
              <w:top w:val="nil"/>
              <w:left w:val="nil"/>
              <w:bottom w:val="nil"/>
              <w:right w:val="nil"/>
            </w:tcBorders>
          </w:tcPr>
          <w:p w:rsidR="00BB0C42" w:rsidRPr="007A381C" w:rsidRDefault="00BB0C42" w:rsidP="00C40B3C">
            <w:pPr>
              <w:pStyle w:val="TableParagraph"/>
              <w:spacing w:before="12"/>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INSTRUCTIONAL</w:t>
            </w:r>
            <w:r w:rsidRPr="007A381C">
              <w:rPr>
                <w:rFonts w:ascii="Times New Roman"/>
                <w:spacing w:val="-2"/>
                <w:sz w:val="16"/>
                <w:highlight w:val="lightGray"/>
              </w:rPr>
              <w:t xml:space="preserve"> </w:t>
            </w:r>
            <w:r w:rsidRPr="007A381C">
              <w:rPr>
                <w:rFonts w:ascii="Times New Roman"/>
                <w:spacing w:val="-1"/>
                <w:sz w:val="16"/>
                <w:highlight w:val="lightGray"/>
              </w:rPr>
              <w:t>EXPENDITURES</w:t>
            </w:r>
            <w:r w:rsidRPr="007A381C">
              <w:rPr>
                <w:rFonts w:ascii="Times New Roman"/>
                <w:sz w:val="16"/>
                <w:highlight w:val="lightGray"/>
              </w:rPr>
              <w:t xml:space="preserve"> </w:t>
            </w:r>
            <w:r w:rsidRPr="007A381C">
              <w:rPr>
                <w:rFonts w:ascii="Times New Roman"/>
                <w:spacing w:val="-1"/>
                <w:sz w:val="16"/>
                <w:highlight w:val="lightGray"/>
              </w:rPr>
              <w:t>FROM</w:t>
            </w:r>
            <w:r w:rsidRPr="007A381C">
              <w:rPr>
                <w:rFonts w:ascii="Times New Roman"/>
                <w:spacing w:val="1"/>
                <w:sz w:val="16"/>
                <w:highlight w:val="lightGray"/>
              </w:rPr>
              <w:t xml:space="preserve"> </w:t>
            </w:r>
            <w:r w:rsidRPr="007A381C">
              <w:rPr>
                <w:rFonts w:ascii="Times New Roman"/>
                <w:spacing w:val="-1"/>
                <w:sz w:val="16"/>
                <w:highlight w:val="lightGray"/>
              </w:rPr>
              <w:t>ARRA</w:t>
            </w:r>
            <w:r w:rsidRPr="007A381C">
              <w:rPr>
                <w:rFonts w:ascii="Times New Roman"/>
                <w:spacing w:val="-3"/>
                <w:sz w:val="16"/>
                <w:highlight w:val="lightGray"/>
              </w:rPr>
              <w:t xml:space="preserve"> </w:t>
            </w:r>
            <w:r w:rsidRPr="007A381C">
              <w:rPr>
                <w:rFonts w:ascii="Times New Roman"/>
                <w:spacing w:val="-1"/>
                <w:sz w:val="16"/>
                <w:highlight w:val="lightGray"/>
              </w:rPr>
              <w:t>FUNDS</w:t>
            </w:r>
          </w:p>
        </w:tc>
      </w:tr>
      <w:tr w:rsidR="00BB0C42" w:rsidTr="00C40B3C">
        <w:trPr>
          <w:trHeight w:hRule="exact" w:val="224"/>
        </w:trPr>
        <w:tc>
          <w:tcPr>
            <w:tcW w:w="1132" w:type="dxa"/>
            <w:tcBorders>
              <w:top w:val="nil"/>
              <w:left w:val="nil"/>
              <w:bottom w:val="nil"/>
              <w:right w:val="nil"/>
            </w:tcBorders>
          </w:tcPr>
          <w:p w:rsidR="00BB0C42" w:rsidRPr="007A381C" w:rsidRDefault="00BB0C42" w:rsidP="00C40B3C">
            <w:pPr>
              <w:pStyle w:val="TableParagraph"/>
              <w:spacing w:before="11"/>
              <w:ind w:left="107"/>
              <w:rPr>
                <w:rFonts w:ascii="Times New Roman" w:eastAsia="Times New Roman" w:hAnsi="Times New Roman" w:cs="Times New Roman"/>
                <w:sz w:val="16"/>
                <w:szCs w:val="16"/>
                <w:highlight w:val="lightGray"/>
              </w:rPr>
            </w:pPr>
            <w:r w:rsidRPr="007A381C">
              <w:rPr>
                <w:rFonts w:ascii="Times New Roman"/>
                <w:spacing w:val="-2"/>
                <w:sz w:val="16"/>
                <w:highlight w:val="lightGray"/>
              </w:rPr>
              <w:t>ARRATE5</w:t>
            </w:r>
          </w:p>
        </w:tc>
        <w:tc>
          <w:tcPr>
            <w:tcW w:w="658" w:type="dxa"/>
            <w:tcBorders>
              <w:top w:val="nil"/>
              <w:left w:val="nil"/>
              <w:bottom w:val="nil"/>
              <w:right w:val="nil"/>
            </w:tcBorders>
          </w:tcPr>
          <w:p w:rsidR="00BB0C42" w:rsidRPr="007A381C" w:rsidRDefault="00BB0C42" w:rsidP="00C40B3C">
            <w:pPr>
              <w:pStyle w:val="TableParagraph"/>
              <w:spacing w:before="11"/>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1"/>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154</w:t>
            </w:r>
          </w:p>
        </w:tc>
        <w:tc>
          <w:tcPr>
            <w:tcW w:w="7607" w:type="dxa"/>
            <w:tcBorders>
              <w:top w:val="nil"/>
              <w:left w:val="nil"/>
              <w:bottom w:val="nil"/>
              <w:right w:val="nil"/>
            </w:tcBorders>
          </w:tcPr>
          <w:p w:rsidR="00BB0C42" w:rsidRPr="007A381C" w:rsidRDefault="00BB0C42" w:rsidP="00C40B3C">
            <w:pPr>
              <w:pStyle w:val="TableParagraph"/>
              <w:spacing w:before="11"/>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TOTAL</w:t>
            </w:r>
            <w:r w:rsidRPr="007A381C">
              <w:rPr>
                <w:rFonts w:ascii="Times New Roman"/>
                <w:spacing w:val="-4"/>
                <w:sz w:val="16"/>
                <w:highlight w:val="lightGray"/>
              </w:rPr>
              <w:t xml:space="preserve"> </w:t>
            </w:r>
            <w:r w:rsidRPr="007A381C">
              <w:rPr>
                <w:rFonts w:ascii="Times New Roman"/>
                <w:spacing w:val="-1"/>
                <w:sz w:val="16"/>
                <w:highlight w:val="lightGray"/>
              </w:rPr>
              <w:t>CURRENT</w:t>
            </w:r>
            <w:r w:rsidRPr="007A381C">
              <w:rPr>
                <w:rFonts w:ascii="Times New Roman"/>
                <w:spacing w:val="-2"/>
                <w:sz w:val="16"/>
                <w:highlight w:val="lightGray"/>
              </w:rPr>
              <w:t xml:space="preserve"> </w:t>
            </w:r>
            <w:r w:rsidRPr="007A381C">
              <w:rPr>
                <w:rFonts w:ascii="Times New Roman"/>
                <w:spacing w:val="-1"/>
                <w:sz w:val="16"/>
                <w:highlight w:val="lightGray"/>
              </w:rPr>
              <w:t>EXPENDITURES</w:t>
            </w:r>
            <w:r w:rsidRPr="007A381C">
              <w:rPr>
                <w:rFonts w:ascii="Times New Roman"/>
                <w:sz w:val="16"/>
                <w:highlight w:val="lightGray"/>
              </w:rPr>
              <w:t xml:space="preserve"> </w:t>
            </w:r>
            <w:r w:rsidRPr="007A381C">
              <w:rPr>
                <w:rFonts w:ascii="Times New Roman"/>
                <w:spacing w:val="-1"/>
                <w:sz w:val="16"/>
                <w:highlight w:val="lightGray"/>
              </w:rPr>
              <w:t>FROM</w:t>
            </w:r>
            <w:r w:rsidRPr="007A381C">
              <w:rPr>
                <w:rFonts w:ascii="Times New Roman"/>
                <w:spacing w:val="1"/>
                <w:sz w:val="16"/>
                <w:highlight w:val="lightGray"/>
              </w:rPr>
              <w:t xml:space="preserve"> </w:t>
            </w:r>
            <w:r w:rsidRPr="007A381C">
              <w:rPr>
                <w:rFonts w:ascii="Times New Roman"/>
                <w:spacing w:val="-1"/>
                <w:sz w:val="16"/>
                <w:highlight w:val="lightGray"/>
              </w:rPr>
              <w:t>ARRA</w:t>
            </w:r>
            <w:r w:rsidRPr="007A381C">
              <w:rPr>
                <w:rFonts w:ascii="Times New Roman"/>
                <w:spacing w:val="-3"/>
                <w:sz w:val="16"/>
                <w:highlight w:val="lightGray"/>
              </w:rPr>
              <w:t xml:space="preserve"> </w:t>
            </w:r>
            <w:r w:rsidRPr="007A381C">
              <w:rPr>
                <w:rFonts w:ascii="Times New Roman"/>
                <w:spacing w:val="-1"/>
                <w:sz w:val="16"/>
                <w:highlight w:val="lightGray"/>
              </w:rPr>
              <w:t>FUNDS</w:t>
            </w:r>
          </w:p>
        </w:tc>
      </w:tr>
      <w:tr w:rsidR="00BB0C42" w:rsidTr="00C40B3C">
        <w:trPr>
          <w:trHeight w:hRule="exact" w:val="226"/>
        </w:trPr>
        <w:tc>
          <w:tcPr>
            <w:tcW w:w="1132" w:type="dxa"/>
            <w:tcBorders>
              <w:top w:val="nil"/>
              <w:left w:val="nil"/>
              <w:bottom w:val="nil"/>
              <w:right w:val="nil"/>
            </w:tcBorders>
          </w:tcPr>
          <w:p w:rsidR="00BB0C42" w:rsidRPr="007A381C" w:rsidRDefault="00BB0C42" w:rsidP="00C40B3C">
            <w:pPr>
              <w:pStyle w:val="TableParagraph"/>
              <w:spacing w:before="12"/>
              <w:ind w:left="107"/>
              <w:rPr>
                <w:rFonts w:ascii="Times New Roman" w:eastAsia="Times New Roman" w:hAnsi="Times New Roman" w:cs="Times New Roman"/>
                <w:sz w:val="16"/>
                <w:szCs w:val="16"/>
                <w:highlight w:val="lightGray"/>
              </w:rPr>
            </w:pPr>
            <w:r w:rsidRPr="007A381C">
              <w:rPr>
                <w:rFonts w:ascii="Times New Roman"/>
                <w:spacing w:val="-1"/>
                <w:sz w:val="16"/>
                <w:highlight w:val="lightGray"/>
              </w:rPr>
              <w:t>ARRAE81Z</w:t>
            </w:r>
          </w:p>
        </w:tc>
        <w:tc>
          <w:tcPr>
            <w:tcW w:w="658" w:type="dxa"/>
            <w:tcBorders>
              <w:top w:val="nil"/>
              <w:left w:val="nil"/>
              <w:bottom w:val="nil"/>
              <w:right w:val="nil"/>
            </w:tcBorders>
          </w:tcPr>
          <w:p w:rsidR="00BB0C42" w:rsidRPr="007A381C" w:rsidRDefault="00BB0C42" w:rsidP="00C40B3C">
            <w:pPr>
              <w:pStyle w:val="TableParagraph"/>
              <w:spacing w:before="12"/>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2"/>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155</w:t>
            </w:r>
          </w:p>
        </w:tc>
        <w:tc>
          <w:tcPr>
            <w:tcW w:w="7607" w:type="dxa"/>
            <w:tcBorders>
              <w:top w:val="nil"/>
              <w:left w:val="nil"/>
              <w:bottom w:val="nil"/>
              <w:right w:val="nil"/>
            </w:tcBorders>
          </w:tcPr>
          <w:p w:rsidR="00BB0C42" w:rsidRPr="007A381C" w:rsidRDefault="00BB0C42" w:rsidP="00C40B3C">
            <w:pPr>
              <w:pStyle w:val="TableParagraph"/>
              <w:spacing w:before="12"/>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COMMUNITY SERVICE</w:t>
            </w:r>
            <w:r w:rsidRPr="007A381C">
              <w:rPr>
                <w:rFonts w:ascii="Times New Roman"/>
                <w:spacing w:val="1"/>
                <w:sz w:val="16"/>
                <w:highlight w:val="lightGray"/>
              </w:rPr>
              <w:t xml:space="preserve"> </w:t>
            </w:r>
            <w:r w:rsidRPr="007A381C">
              <w:rPr>
                <w:rFonts w:ascii="Times New Roman"/>
                <w:spacing w:val="-1"/>
                <w:sz w:val="16"/>
                <w:highlight w:val="lightGray"/>
              </w:rPr>
              <w:t xml:space="preserve">NONPROPERTY </w:t>
            </w:r>
            <w:r w:rsidRPr="007A381C">
              <w:rPr>
                <w:rFonts w:ascii="Times New Roman"/>
                <w:spacing w:val="-2"/>
                <w:sz w:val="16"/>
                <w:highlight w:val="lightGray"/>
              </w:rPr>
              <w:t>AND</w:t>
            </w:r>
            <w:r w:rsidRPr="007A381C">
              <w:rPr>
                <w:rFonts w:ascii="Times New Roman"/>
                <w:sz w:val="16"/>
                <w:highlight w:val="lightGray"/>
              </w:rPr>
              <w:t xml:space="preserve"> </w:t>
            </w:r>
            <w:r w:rsidRPr="007A381C">
              <w:rPr>
                <w:rFonts w:ascii="Times New Roman"/>
                <w:spacing w:val="-1"/>
                <w:sz w:val="16"/>
                <w:highlight w:val="lightGray"/>
              </w:rPr>
              <w:t>DIRECT</w:t>
            </w:r>
            <w:r w:rsidRPr="007A381C">
              <w:rPr>
                <w:rFonts w:ascii="Times New Roman"/>
                <w:spacing w:val="-2"/>
                <w:sz w:val="16"/>
                <w:highlight w:val="lightGray"/>
              </w:rPr>
              <w:t xml:space="preserve"> </w:t>
            </w:r>
            <w:r w:rsidRPr="007A381C">
              <w:rPr>
                <w:rFonts w:ascii="Times New Roman"/>
                <w:spacing w:val="-1"/>
                <w:sz w:val="16"/>
                <w:highlight w:val="lightGray"/>
              </w:rPr>
              <w:t>COST</w:t>
            </w:r>
            <w:r w:rsidRPr="007A381C">
              <w:rPr>
                <w:rFonts w:ascii="Times New Roman"/>
                <w:spacing w:val="-2"/>
                <w:sz w:val="16"/>
                <w:highlight w:val="lightGray"/>
              </w:rPr>
              <w:t xml:space="preserve"> </w:t>
            </w:r>
            <w:r w:rsidRPr="007A381C">
              <w:rPr>
                <w:rFonts w:ascii="Times New Roman"/>
                <w:spacing w:val="-1"/>
                <w:sz w:val="16"/>
                <w:highlight w:val="lightGray"/>
              </w:rPr>
              <w:t>PROGRAMS FROM</w:t>
            </w:r>
            <w:r w:rsidRPr="007A381C">
              <w:rPr>
                <w:rFonts w:ascii="Times New Roman"/>
                <w:spacing w:val="1"/>
                <w:sz w:val="16"/>
                <w:highlight w:val="lightGray"/>
              </w:rPr>
              <w:t xml:space="preserve"> </w:t>
            </w:r>
            <w:r w:rsidRPr="007A381C">
              <w:rPr>
                <w:rFonts w:ascii="Times New Roman"/>
                <w:spacing w:val="-1"/>
                <w:sz w:val="16"/>
                <w:highlight w:val="lightGray"/>
              </w:rPr>
              <w:t>ARRA</w:t>
            </w:r>
            <w:r w:rsidRPr="007A381C">
              <w:rPr>
                <w:rFonts w:ascii="Times New Roman"/>
                <w:spacing w:val="-3"/>
                <w:sz w:val="16"/>
                <w:highlight w:val="lightGray"/>
              </w:rPr>
              <w:t xml:space="preserve"> </w:t>
            </w:r>
            <w:r w:rsidRPr="007A381C">
              <w:rPr>
                <w:rFonts w:ascii="Times New Roman"/>
                <w:spacing w:val="-1"/>
                <w:sz w:val="16"/>
                <w:highlight w:val="lightGray"/>
              </w:rPr>
              <w:t>FUNDS</w:t>
            </w:r>
          </w:p>
        </w:tc>
      </w:tr>
      <w:tr w:rsidR="00BB0C42" w:rsidTr="00C40B3C">
        <w:trPr>
          <w:trHeight w:hRule="exact" w:val="226"/>
        </w:trPr>
        <w:tc>
          <w:tcPr>
            <w:tcW w:w="1132" w:type="dxa"/>
            <w:tcBorders>
              <w:top w:val="nil"/>
              <w:left w:val="nil"/>
              <w:bottom w:val="nil"/>
              <w:right w:val="nil"/>
            </w:tcBorders>
          </w:tcPr>
          <w:p w:rsidR="00BB0C42" w:rsidRPr="007A381C" w:rsidRDefault="00BB0C42" w:rsidP="00C40B3C">
            <w:pPr>
              <w:pStyle w:val="TableParagraph"/>
              <w:spacing w:before="12"/>
              <w:ind w:left="107"/>
              <w:rPr>
                <w:rFonts w:ascii="Times New Roman" w:eastAsia="Times New Roman" w:hAnsi="Times New Roman" w:cs="Times New Roman"/>
                <w:sz w:val="16"/>
                <w:szCs w:val="16"/>
                <w:highlight w:val="lightGray"/>
              </w:rPr>
            </w:pPr>
            <w:r w:rsidRPr="007A381C">
              <w:rPr>
                <w:rFonts w:ascii="Times New Roman"/>
                <w:spacing w:val="-1"/>
                <w:sz w:val="16"/>
                <w:highlight w:val="lightGray"/>
              </w:rPr>
              <w:t>ARRATE10</w:t>
            </w:r>
          </w:p>
        </w:tc>
        <w:tc>
          <w:tcPr>
            <w:tcW w:w="658" w:type="dxa"/>
            <w:tcBorders>
              <w:top w:val="nil"/>
              <w:left w:val="nil"/>
              <w:bottom w:val="nil"/>
              <w:right w:val="nil"/>
            </w:tcBorders>
          </w:tcPr>
          <w:p w:rsidR="00BB0C42" w:rsidRPr="007A381C" w:rsidRDefault="00BB0C42" w:rsidP="00C40B3C">
            <w:pPr>
              <w:pStyle w:val="TableParagraph"/>
              <w:spacing w:before="12"/>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2"/>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156</w:t>
            </w:r>
          </w:p>
        </w:tc>
        <w:tc>
          <w:tcPr>
            <w:tcW w:w="7607" w:type="dxa"/>
            <w:tcBorders>
              <w:top w:val="nil"/>
              <w:left w:val="nil"/>
              <w:bottom w:val="nil"/>
              <w:right w:val="nil"/>
            </w:tcBorders>
          </w:tcPr>
          <w:p w:rsidR="00BB0C42" w:rsidRPr="007A381C" w:rsidRDefault="00BB0C42" w:rsidP="00C40B3C">
            <w:pPr>
              <w:pStyle w:val="TableParagraph"/>
              <w:spacing w:before="12"/>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PROPERTY EXPENDITURES</w:t>
            </w:r>
            <w:r w:rsidRPr="007A381C">
              <w:rPr>
                <w:rFonts w:ascii="Times New Roman"/>
                <w:sz w:val="16"/>
                <w:highlight w:val="lightGray"/>
              </w:rPr>
              <w:t xml:space="preserve"> </w:t>
            </w:r>
            <w:r w:rsidRPr="007A381C">
              <w:rPr>
                <w:rFonts w:ascii="Times New Roman"/>
                <w:spacing w:val="-1"/>
                <w:sz w:val="16"/>
                <w:highlight w:val="lightGray"/>
              </w:rPr>
              <w:t>FROM</w:t>
            </w:r>
            <w:r w:rsidRPr="007A381C">
              <w:rPr>
                <w:rFonts w:ascii="Times New Roman"/>
                <w:spacing w:val="1"/>
                <w:sz w:val="16"/>
                <w:highlight w:val="lightGray"/>
              </w:rPr>
              <w:t xml:space="preserve"> </w:t>
            </w:r>
            <w:r w:rsidRPr="007A381C">
              <w:rPr>
                <w:rFonts w:ascii="Times New Roman"/>
                <w:spacing w:val="-1"/>
                <w:sz w:val="16"/>
                <w:highlight w:val="lightGray"/>
              </w:rPr>
              <w:t>ARRA</w:t>
            </w:r>
            <w:r w:rsidRPr="007A381C">
              <w:rPr>
                <w:rFonts w:ascii="Times New Roman"/>
                <w:spacing w:val="-3"/>
                <w:sz w:val="16"/>
                <w:highlight w:val="lightGray"/>
              </w:rPr>
              <w:t xml:space="preserve"> </w:t>
            </w:r>
            <w:r w:rsidRPr="007A381C">
              <w:rPr>
                <w:rFonts w:ascii="Times New Roman"/>
                <w:spacing w:val="-2"/>
                <w:sz w:val="16"/>
                <w:highlight w:val="lightGray"/>
              </w:rPr>
              <w:t>FUNDS</w:t>
            </w:r>
          </w:p>
        </w:tc>
      </w:tr>
      <w:tr w:rsidR="00BB0C42" w:rsidTr="00C40B3C">
        <w:trPr>
          <w:trHeight w:hRule="exact" w:val="224"/>
        </w:trPr>
        <w:tc>
          <w:tcPr>
            <w:tcW w:w="1132" w:type="dxa"/>
            <w:tcBorders>
              <w:top w:val="nil"/>
              <w:left w:val="nil"/>
              <w:bottom w:val="nil"/>
              <w:right w:val="nil"/>
            </w:tcBorders>
          </w:tcPr>
          <w:p w:rsidR="00BB0C42" w:rsidRPr="007A381C" w:rsidRDefault="00BB0C42" w:rsidP="00C40B3C">
            <w:pPr>
              <w:pStyle w:val="TableParagraph"/>
              <w:spacing w:before="12"/>
              <w:ind w:left="107"/>
              <w:rPr>
                <w:rFonts w:ascii="Times New Roman" w:eastAsia="Times New Roman" w:hAnsi="Times New Roman" w:cs="Times New Roman"/>
                <w:sz w:val="16"/>
                <w:szCs w:val="16"/>
                <w:highlight w:val="lightGray"/>
              </w:rPr>
            </w:pPr>
            <w:r w:rsidRPr="007A381C">
              <w:rPr>
                <w:rFonts w:ascii="Times New Roman"/>
                <w:spacing w:val="-2"/>
                <w:sz w:val="16"/>
                <w:highlight w:val="lightGray"/>
              </w:rPr>
              <w:t>ARRASTE6</w:t>
            </w:r>
          </w:p>
        </w:tc>
        <w:tc>
          <w:tcPr>
            <w:tcW w:w="658" w:type="dxa"/>
            <w:tcBorders>
              <w:top w:val="nil"/>
              <w:left w:val="nil"/>
              <w:bottom w:val="nil"/>
              <w:right w:val="nil"/>
            </w:tcBorders>
          </w:tcPr>
          <w:p w:rsidR="00BB0C42" w:rsidRPr="007A381C" w:rsidRDefault="00BB0C42" w:rsidP="00C40B3C">
            <w:pPr>
              <w:pStyle w:val="TableParagraph"/>
              <w:spacing w:before="12"/>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2"/>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157</w:t>
            </w:r>
          </w:p>
        </w:tc>
        <w:tc>
          <w:tcPr>
            <w:tcW w:w="7607" w:type="dxa"/>
            <w:tcBorders>
              <w:top w:val="nil"/>
              <w:left w:val="nil"/>
              <w:bottom w:val="nil"/>
              <w:right w:val="nil"/>
            </w:tcBorders>
          </w:tcPr>
          <w:p w:rsidR="00BB0C42" w:rsidRPr="007A381C" w:rsidRDefault="00BB0C42" w:rsidP="00C40B3C">
            <w:pPr>
              <w:pStyle w:val="TableParagraph"/>
              <w:spacing w:before="12"/>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SCHOOL</w:t>
            </w:r>
            <w:r w:rsidRPr="007A381C">
              <w:rPr>
                <w:rFonts w:ascii="Times New Roman"/>
                <w:spacing w:val="-4"/>
                <w:sz w:val="16"/>
                <w:highlight w:val="lightGray"/>
              </w:rPr>
              <w:t xml:space="preserve"> </w:t>
            </w:r>
            <w:r w:rsidRPr="007A381C">
              <w:rPr>
                <w:rFonts w:ascii="Times New Roman"/>
                <w:spacing w:val="-1"/>
                <w:sz w:val="16"/>
                <w:highlight w:val="lightGray"/>
              </w:rPr>
              <w:t>CONSTRUCTION EXPENDITURES</w:t>
            </w:r>
            <w:r w:rsidRPr="007A381C">
              <w:rPr>
                <w:rFonts w:ascii="Times New Roman"/>
                <w:sz w:val="16"/>
                <w:highlight w:val="lightGray"/>
              </w:rPr>
              <w:t xml:space="preserve"> </w:t>
            </w:r>
            <w:r w:rsidRPr="007A381C">
              <w:rPr>
                <w:rFonts w:ascii="Times New Roman"/>
                <w:spacing w:val="-1"/>
                <w:sz w:val="16"/>
                <w:highlight w:val="lightGray"/>
              </w:rPr>
              <w:t>FROM</w:t>
            </w:r>
            <w:r w:rsidRPr="007A381C">
              <w:rPr>
                <w:rFonts w:ascii="Times New Roman"/>
                <w:spacing w:val="1"/>
                <w:sz w:val="16"/>
                <w:highlight w:val="lightGray"/>
              </w:rPr>
              <w:t xml:space="preserve"> </w:t>
            </w:r>
            <w:r w:rsidRPr="007A381C">
              <w:rPr>
                <w:rFonts w:ascii="Times New Roman"/>
                <w:spacing w:val="-1"/>
                <w:sz w:val="16"/>
                <w:highlight w:val="lightGray"/>
              </w:rPr>
              <w:t xml:space="preserve">ARRA </w:t>
            </w:r>
            <w:r w:rsidRPr="007A381C">
              <w:rPr>
                <w:rFonts w:ascii="Times New Roman"/>
                <w:spacing w:val="-2"/>
                <w:sz w:val="16"/>
                <w:highlight w:val="lightGray"/>
              </w:rPr>
              <w:t>FUNDS</w:t>
            </w:r>
          </w:p>
        </w:tc>
      </w:tr>
      <w:tr w:rsidR="00BB0C42" w:rsidTr="00C40B3C">
        <w:trPr>
          <w:trHeight w:hRule="exact" w:val="224"/>
        </w:trPr>
        <w:tc>
          <w:tcPr>
            <w:tcW w:w="1132" w:type="dxa"/>
            <w:tcBorders>
              <w:top w:val="nil"/>
              <w:left w:val="nil"/>
              <w:bottom w:val="nil"/>
              <w:right w:val="nil"/>
            </w:tcBorders>
          </w:tcPr>
          <w:p w:rsidR="00BB0C42" w:rsidRPr="007A381C" w:rsidRDefault="00BB0C42" w:rsidP="00C40B3C">
            <w:pPr>
              <w:pStyle w:val="TableParagraph"/>
              <w:spacing w:before="11"/>
              <w:ind w:left="107"/>
              <w:rPr>
                <w:rFonts w:ascii="Times New Roman" w:eastAsia="Times New Roman" w:hAnsi="Times New Roman" w:cs="Times New Roman"/>
                <w:sz w:val="16"/>
                <w:szCs w:val="16"/>
                <w:highlight w:val="lightGray"/>
              </w:rPr>
            </w:pPr>
            <w:r w:rsidRPr="007A381C">
              <w:rPr>
                <w:rFonts w:ascii="Times New Roman"/>
                <w:spacing w:val="-2"/>
                <w:sz w:val="16"/>
                <w:highlight w:val="lightGray"/>
              </w:rPr>
              <w:t>ARRATLEIZ</w:t>
            </w:r>
          </w:p>
        </w:tc>
        <w:tc>
          <w:tcPr>
            <w:tcW w:w="658" w:type="dxa"/>
            <w:tcBorders>
              <w:top w:val="nil"/>
              <w:left w:val="nil"/>
              <w:bottom w:val="nil"/>
              <w:right w:val="nil"/>
            </w:tcBorders>
          </w:tcPr>
          <w:p w:rsidR="00BB0C42" w:rsidRPr="007A381C" w:rsidRDefault="00BB0C42" w:rsidP="00C40B3C">
            <w:pPr>
              <w:pStyle w:val="TableParagraph"/>
              <w:spacing w:before="11"/>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1"/>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158</w:t>
            </w:r>
          </w:p>
        </w:tc>
        <w:tc>
          <w:tcPr>
            <w:tcW w:w="7607" w:type="dxa"/>
            <w:tcBorders>
              <w:top w:val="nil"/>
              <w:left w:val="nil"/>
              <w:bottom w:val="nil"/>
              <w:right w:val="nil"/>
            </w:tcBorders>
          </w:tcPr>
          <w:p w:rsidR="00BB0C42" w:rsidRPr="007A381C" w:rsidRDefault="00BB0C42" w:rsidP="00C40B3C">
            <w:pPr>
              <w:pStyle w:val="TableParagraph"/>
              <w:spacing w:before="11"/>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EXPENDITURES</w:t>
            </w:r>
            <w:r w:rsidRPr="007A381C">
              <w:rPr>
                <w:rFonts w:ascii="Times New Roman"/>
                <w:sz w:val="16"/>
                <w:highlight w:val="lightGray"/>
              </w:rPr>
              <w:t xml:space="preserve"> </w:t>
            </w:r>
            <w:r w:rsidRPr="007A381C">
              <w:rPr>
                <w:rFonts w:ascii="Times New Roman"/>
                <w:spacing w:val="-1"/>
                <w:sz w:val="16"/>
                <w:highlight w:val="lightGray"/>
              </w:rPr>
              <w:t>FROM</w:t>
            </w:r>
            <w:r w:rsidRPr="007A381C">
              <w:rPr>
                <w:rFonts w:ascii="Times New Roman"/>
                <w:spacing w:val="1"/>
                <w:sz w:val="16"/>
                <w:highlight w:val="lightGray"/>
              </w:rPr>
              <w:t xml:space="preserve"> </w:t>
            </w:r>
            <w:r w:rsidRPr="007A381C">
              <w:rPr>
                <w:rFonts w:ascii="Times New Roman"/>
                <w:spacing w:val="-2"/>
                <w:sz w:val="16"/>
                <w:highlight w:val="lightGray"/>
              </w:rPr>
              <w:t>TITLE</w:t>
            </w:r>
            <w:r w:rsidRPr="007A381C">
              <w:rPr>
                <w:rFonts w:ascii="Times New Roman"/>
                <w:spacing w:val="3"/>
                <w:sz w:val="16"/>
                <w:highlight w:val="lightGray"/>
              </w:rPr>
              <w:t xml:space="preserve"> </w:t>
            </w:r>
            <w:r w:rsidRPr="007A381C">
              <w:rPr>
                <w:rFonts w:ascii="Times New Roman"/>
                <w:sz w:val="16"/>
                <w:highlight w:val="lightGray"/>
              </w:rPr>
              <w:t>I</w:t>
            </w:r>
            <w:r w:rsidRPr="007A381C">
              <w:rPr>
                <w:rFonts w:ascii="Times New Roman"/>
                <w:spacing w:val="-5"/>
                <w:sz w:val="16"/>
                <w:highlight w:val="lightGray"/>
              </w:rPr>
              <w:t xml:space="preserve"> </w:t>
            </w:r>
            <w:r w:rsidRPr="007A381C">
              <w:rPr>
                <w:rFonts w:ascii="Times New Roman"/>
                <w:spacing w:val="-1"/>
                <w:sz w:val="16"/>
                <w:highlight w:val="lightGray"/>
              </w:rPr>
              <w:t>RECEIVED UNDER</w:t>
            </w:r>
            <w:r w:rsidRPr="007A381C">
              <w:rPr>
                <w:rFonts w:ascii="Times New Roman"/>
                <w:spacing w:val="1"/>
                <w:sz w:val="16"/>
                <w:highlight w:val="lightGray"/>
              </w:rPr>
              <w:t xml:space="preserve"> </w:t>
            </w:r>
            <w:r w:rsidRPr="007A381C">
              <w:rPr>
                <w:rFonts w:ascii="Times New Roman"/>
                <w:spacing w:val="-1"/>
                <w:sz w:val="16"/>
                <w:highlight w:val="lightGray"/>
              </w:rPr>
              <w:t>ARRA</w:t>
            </w:r>
          </w:p>
        </w:tc>
      </w:tr>
      <w:tr w:rsidR="00BB0C42" w:rsidTr="00C40B3C">
        <w:trPr>
          <w:trHeight w:hRule="exact" w:val="226"/>
        </w:trPr>
        <w:tc>
          <w:tcPr>
            <w:tcW w:w="1132" w:type="dxa"/>
            <w:tcBorders>
              <w:top w:val="nil"/>
              <w:left w:val="nil"/>
              <w:bottom w:val="nil"/>
              <w:right w:val="nil"/>
            </w:tcBorders>
          </w:tcPr>
          <w:p w:rsidR="00BB0C42" w:rsidRPr="007A381C" w:rsidRDefault="00BB0C42" w:rsidP="00C40B3C">
            <w:pPr>
              <w:pStyle w:val="TableParagraph"/>
              <w:spacing w:before="12"/>
              <w:ind w:left="107"/>
              <w:rPr>
                <w:rFonts w:ascii="Times New Roman" w:eastAsia="Times New Roman" w:hAnsi="Times New Roman" w:cs="Times New Roman"/>
                <w:sz w:val="16"/>
                <w:szCs w:val="16"/>
                <w:highlight w:val="lightGray"/>
              </w:rPr>
            </w:pPr>
            <w:r w:rsidRPr="007A381C">
              <w:rPr>
                <w:rFonts w:ascii="Times New Roman"/>
                <w:spacing w:val="-2"/>
                <w:sz w:val="16"/>
                <w:highlight w:val="lightGray"/>
              </w:rPr>
              <w:t>ARRASTE4</w:t>
            </w:r>
          </w:p>
        </w:tc>
        <w:tc>
          <w:tcPr>
            <w:tcW w:w="658" w:type="dxa"/>
            <w:tcBorders>
              <w:top w:val="nil"/>
              <w:left w:val="nil"/>
              <w:bottom w:val="nil"/>
              <w:right w:val="nil"/>
            </w:tcBorders>
          </w:tcPr>
          <w:p w:rsidR="00BB0C42" w:rsidRPr="007A381C" w:rsidRDefault="00BB0C42" w:rsidP="00C40B3C">
            <w:pPr>
              <w:pStyle w:val="TableParagraph"/>
              <w:spacing w:before="12"/>
              <w:ind w:left="135"/>
              <w:rPr>
                <w:rFonts w:ascii="Times New Roman" w:eastAsia="Times New Roman" w:hAnsi="Times New Roman" w:cs="Times New Roman"/>
                <w:sz w:val="16"/>
                <w:szCs w:val="16"/>
                <w:highlight w:val="lightGray"/>
              </w:rPr>
            </w:pPr>
            <w:r w:rsidRPr="007A381C">
              <w:rPr>
                <w:rFonts w:ascii="Times New Roman"/>
                <w:sz w:val="16"/>
                <w:highlight w:val="lightGray"/>
              </w:rPr>
              <w:t>N</w:t>
            </w:r>
          </w:p>
        </w:tc>
        <w:tc>
          <w:tcPr>
            <w:tcW w:w="961" w:type="dxa"/>
            <w:tcBorders>
              <w:top w:val="nil"/>
              <w:left w:val="nil"/>
              <w:bottom w:val="nil"/>
              <w:right w:val="nil"/>
            </w:tcBorders>
          </w:tcPr>
          <w:p w:rsidR="00BB0C42" w:rsidRPr="007A381C" w:rsidRDefault="00BB0C42" w:rsidP="00C40B3C">
            <w:pPr>
              <w:pStyle w:val="TableParagraph"/>
              <w:spacing w:before="12"/>
              <w:ind w:left="485"/>
              <w:rPr>
                <w:rFonts w:ascii="Times New Roman" w:eastAsia="Times New Roman" w:hAnsi="Times New Roman" w:cs="Times New Roman"/>
                <w:sz w:val="16"/>
                <w:szCs w:val="16"/>
                <w:highlight w:val="lightGray"/>
              </w:rPr>
            </w:pPr>
            <w:r w:rsidRPr="007A381C">
              <w:rPr>
                <w:rFonts w:ascii="Times New Roman"/>
                <w:spacing w:val="-1"/>
                <w:sz w:val="16"/>
                <w:highlight w:val="lightGray"/>
              </w:rPr>
              <w:t>159</w:t>
            </w:r>
          </w:p>
        </w:tc>
        <w:tc>
          <w:tcPr>
            <w:tcW w:w="7607" w:type="dxa"/>
            <w:tcBorders>
              <w:top w:val="nil"/>
              <w:left w:val="nil"/>
              <w:bottom w:val="nil"/>
              <w:right w:val="nil"/>
            </w:tcBorders>
          </w:tcPr>
          <w:p w:rsidR="00BB0C42" w:rsidRPr="007A381C" w:rsidRDefault="00BB0C42" w:rsidP="00C40B3C">
            <w:pPr>
              <w:pStyle w:val="TableParagraph"/>
              <w:spacing w:before="12"/>
              <w:ind w:left="234"/>
              <w:rPr>
                <w:rFonts w:ascii="Times New Roman" w:eastAsia="Times New Roman" w:hAnsi="Times New Roman" w:cs="Times New Roman"/>
                <w:sz w:val="16"/>
                <w:szCs w:val="16"/>
                <w:highlight w:val="lightGray"/>
              </w:rPr>
            </w:pPr>
            <w:r w:rsidRPr="007A381C">
              <w:rPr>
                <w:rFonts w:ascii="Times New Roman"/>
                <w:spacing w:val="-1"/>
                <w:sz w:val="16"/>
                <w:highlight w:val="lightGray"/>
              </w:rPr>
              <w:t>DIRECT</w:t>
            </w:r>
            <w:r w:rsidRPr="007A381C">
              <w:rPr>
                <w:rFonts w:ascii="Times New Roman"/>
                <w:spacing w:val="-2"/>
                <w:sz w:val="16"/>
                <w:highlight w:val="lightGray"/>
              </w:rPr>
              <w:t xml:space="preserve"> </w:t>
            </w:r>
            <w:r w:rsidRPr="007A381C">
              <w:rPr>
                <w:rFonts w:ascii="Times New Roman"/>
                <w:spacing w:val="-1"/>
                <w:sz w:val="16"/>
                <w:highlight w:val="lightGray"/>
              </w:rPr>
              <w:t>PROGRAM</w:t>
            </w:r>
            <w:r w:rsidRPr="007A381C">
              <w:rPr>
                <w:rFonts w:ascii="Times New Roman"/>
                <w:spacing w:val="1"/>
                <w:sz w:val="16"/>
                <w:highlight w:val="lightGray"/>
              </w:rPr>
              <w:t xml:space="preserve"> </w:t>
            </w:r>
            <w:r w:rsidRPr="007A381C">
              <w:rPr>
                <w:rFonts w:ascii="Times New Roman"/>
                <w:spacing w:val="-1"/>
                <w:sz w:val="16"/>
                <w:highlight w:val="lightGray"/>
              </w:rPr>
              <w:t>SUPPORT</w:t>
            </w:r>
            <w:r w:rsidRPr="007A381C">
              <w:rPr>
                <w:rFonts w:ascii="Times New Roman"/>
                <w:spacing w:val="-2"/>
                <w:sz w:val="16"/>
                <w:highlight w:val="lightGray"/>
              </w:rPr>
              <w:t xml:space="preserve"> </w:t>
            </w:r>
            <w:r w:rsidRPr="007A381C">
              <w:rPr>
                <w:rFonts w:ascii="Times New Roman"/>
                <w:spacing w:val="-1"/>
                <w:sz w:val="16"/>
                <w:highlight w:val="lightGray"/>
              </w:rPr>
              <w:t>EXPENDITURES</w:t>
            </w:r>
            <w:r w:rsidRPr="007A381C">
              <w:rPr>
                <w:rFonts w:ascii="Times New Roman"/>
                <w:sz w:val="16"/>
                <w:highlight w:val="lightGray"/>
              </w:rPr>
              <w:t xml:space="preserve"> </w:t>
            </w:r>
            <w:r w:rsidRPr="007A381C">
              <w:rPr>
                <w:rFonts w:ascii="Times New Roman"/>
                <w:spacing w:val="-1"/>
                <w:sz w:val="16"/>
                <w:highlight w:val="lightGray"/>
              </w:rPr>
              <w:t>FROM</w:t>
            </w:r>
            <w:r w:rsidRPr="007A381C">
              <w:rPr>
                <w:rFonts w:ascii="Times New Roman"/>
                <w:spacing w:val="1"/>
                <w:sz w:val="16"/>
                <w:highlight w:val="lightGray"/>
              </w:rPr>
              <w:t xml:space="preserve"> </w:t>
            </w:r>
            <w:r w:rsidRPr="007A381C">
              <w:rPr>
                <w:rFonts w:ascii="Times New Roman"/>
                <w:spacing w:val="-1"/>
                <w:sz w:val="16"/>
                <w:highlight w:val="lightGray"/>
              </w:rPr>
              <w:t>ARRA FUNDS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IR1A</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 xml:space="preserve">PROPERTY </w:t>
            </w:r>
            <w:r>
              <w:rPr>
                <w:rFonts w:ascii="Times New Roman"/>
                <w:spacing w:val="-2"/>
                <w:sz w:val="16"/>
              </w:rPr>
              <w:t>TAX</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IR1B</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 xml:space="preserve">NONPROPERTY </w:t>
            </w:r>
            <w:r>
              <w:rPr>
                <w:rFonts w:ascii="Times New Roman"/>
                <w:spacing w:val="-2"/>
                <w:sz w:val="16"/>
              </w:rPr>
              <w:t>TAX</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IR1C</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162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GOVERNMENT</w:t>
            </w:r>
            <w:r>
              <w:rPr>
                <w:rFonts w:ascii="Times New Roman"/>
                <w:spacing w:val="-2"/>
                <w:sz w:val="16"/>
              </w:rPr>
              <w:t xml:space="preserve"> </w:t>
            </w:r>
            <w:r>
              <w:rPr>
                <w:rFonts w:ascii="Times New Roman"/>
                <w:spacing w:val="-1"/>
                <w:sz w:val="16"/>
              </w:rPr>
              <w:t xml:space="preserve">PROPERTY </w:t>
            </w:r>
            <w:r>
              <w:rPr>
                <w:rFonts w:ascii="Times New Roman"/>
                <w:spacing w:val="-3"/>
                <w:sz w:val="16"/>
              </w:rPr>
              <w:t>TAX</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IR1D</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GOVERNMENT</w:t>
            </w:r>
            <w:r>
              <w:rPr>
                <w:rFonts w:ascii="Times New Roman"/>
                <w:spacing w:val="-2"/>
                <w:sz w:val="16"/>
              </w:rPr>
              <w:t xml:space="preserve"> </w:t>
            </w:r>
            <w:r>
              <w:rPr>
                <w:rFonts w:ascii="Times New Roman"/>
                <w:spacing w:val="-1"/>
                <w:sz w:val="16"/>
              </w:rPr>
              <w:t xml:space="preserve">NONPROPERTY </w:t>
            </w:r>
            <w:r>
              <w:rPr>
                <w:rFonts w:ascii="Times New Roman"/>
                <w:spacing w:val="-3"/>
                <w:sz w:val="16"/>
              </w:rPr>
              <w:t>TAX</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IR1E</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pacing w:val="2"/>
                <w:sz w:val="16"/>
              </w:rPr>
              <w:t xml:space="preserve"> </w:t>
            </w:r>
            <w:r>
              <w:rPr>
                <w:rFonts w:ascii="Times New Roman"/>
                <w:spacing w:val="-2"/>
                <w:sz w:val="16"/>
              </w:rPr>
              <w:t xml:space="preserve">INDIVIDUAL </w:t>
            </w:r>
            <w:r>
              <w:rPr>
                <w:rFonts w:ascii="Times New Roman"/>
                <w:spacing w:val="-1"/>
                <w:sz w:val="16"/>
              </w:rPr>
              <w:t>TUITION</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IR1F</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TUITION</w:t>
            </w:r>
            <w:r>
              <w:rPr>
                <w:rFonts w:ascii="Times New Roman"/>
                <w:spacing w:val="2"/>
                <w:sz w:val="16"/>
              </w:rPr>
              <w:t xml:space="preserve"> </w:t>
            </w:r>
            <w:r>
              <w:rPr>
                <w:rFonts w:ascii="Times New Roman"/>
                <w:spacing w:val="-1"/>
                <w:sz w:val="16"/>
              </w:rPr>
              <w:t>FROM</w:t>
            </w:r>
            <w:r>
              <w:rPr>
                <w:rFonts w:ascii="Times New Roman"/>
                <w:spacing w:val="1"/>
                <w:sz w:val="16"/>
              </w:rPr>
              <w:t xml:space="preserve"> </w:t>
            </w:r>
            <w:r>
              <w:rPr>
                <w:rFonts w:ascii="Times New Roman"/>
                <w:spacing w:val="-2"/>
                <w:sz w:val="16"/>
              </w:rPr>
              <w:t>LEAS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IR1G</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166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TRANSPORT</w:t>
            </w:r>
            <w:r>
              <w:rPr>
                <w:rFonts w:ascii="Times New Roman"/>
                <w:spacing w:val="1"/>
                <w:sz w:val="16"/>
              </w:rPr>
              <w:t xml:space="preserve"> </w:t>
            </w:r>
            <w:r>
              <w:rPr>
                <w:rFonts w:ascii="Times New Roman"/>
                <w:spacing w:val="-1"/>
                <w:sz w:val="16"/>
              </w:rPr>
              <w:t>FEES</w:t>
            </w:r>
            <w:r>
              <w:rPr>
                <w:rFonts w:ascii="Times New Roman"/>
                <w:sz w:val="16"/>
              </w:rPr>
              <w:t xml:space="preserve"> </w:t>
            </w:r>
            <w:r>
              <w:rPr>
                <w:rFonts w:ascii="Times New Roman"/>
                <w:spacing w:val="-2"/>
                <w:sz w:val="16"/>
              </w:rPr>
              <w:t>FROM</w:t>
            </w:r>
            <w:r>
              <w:rPr>
                <w:rFonts w:ascii="Times New Roman"/>
                <w:spacing w:val="4"/>
                <w:sz w:val="16"/>
              </w:rPr>
              <w:t xml:space="preserve"> </w:t>
            </w:r>
            <w:r>
              <w:rPr>
                <w:rFonts w:ascii="Times New Roman"/>
                <w:spacing w:val="-2"/>
                <w:sz w:val="16"/>
              </w:rPr>
              <w:t>INDIVIDUAL</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IR1H</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TRANSPORT</w:t>
            </w:r>
            <w:r>
              <w:rPr>
                <w:rFonts w:ascii="Times New Roman"/>
                <w:spacing w:val="1"/>
                <w:sz w:val="16"/>
              </w:rPr>
              <w:t xml:space="preserve"> </w:t>
            </w:r>
            <w:r>
              <w:rPr>
                <w:rFonts w:ascii="Times New Roman"/>
                <w:spacing w:val="-1"/>
                <w:sz w:val="16"/>
              </w:rPr>
              <w:t>FEES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2"/>
                <w:sz w:val="16"/>
              </w:rPr>
              <w:t>LEAS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IR1I</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2"/>
                <w:sz w:val="16"/>
              </w:rPr>
              <w:t>EARNINGS</w:t>
            </w:r>
            <w:r>
              <w:rPr>
                <w:rFonts w:ascii="Times New Roman"/>
                <w:sz w:val="16"/>
              </w:rPr>
              <w:t xml:space="preserve"> </w:t>
            </w:r>
            <w:r>
              <w:rPr>
                <w:rFonts w:ascii="Times New Roman"/>
                <w:spacing w:val="-1"/>
                <w:sz w:val="16"/>
              </w:rPr>
              <w:t>ON</w:t>
            </w:r>
            <w:r>
              <w:rPr>
                <w:rFonts w:ascii="Times New Roman"/>
                <w:spacing w:val="2"/>
                <w:sz w:val="16"/>
              </w:rPr>
              <w:t xml:space="preserve"> </w:t>
            </w:r>
            <w:r>
              <w:rPr>
                <w:rFonts w:ascii="Times New Roman"/>
                <w:spacing w:val="-1"/>
                <w:sz w:val="16"/>
              </w:rPr>
              <w:t>INVESTMENT</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IR1J</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169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FOOD SERVICE</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IR1K</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170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STUDENT</w:t>
            </w:r>
            <w:r>
              <w:rPr>
                <w:rFonts w:ascii="Times New Roman"/>
                <w:spacing w:val="1"/>
                <w:sz w:val="16"/>
              </w:rPr>
              <w:t xml:space="preserve"> </w:t>
            </w:r>
            <w:r>
              <w:rPr>
                <w:rFonts w:ascii="Times New Roman"/>
                <w:spacing w:val="-2"/>
                <w:sz w:val="16"/>
              </w:rPr>
              <w:t>ACTIVITIES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IR1L</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OTHER REVS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IR1M</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TEXTBOOK</w:t>
            </w:r>
            <w:r>
              <w:rPr>
                <w:rFonts w:ascii="Times New Roman"/>
                <w:spacing w:val="-3"/>
                <w:sz w:val="16"/>
              </w:rPr>
              <w:t xml:space="preserve"> </w:t>
            </w:r>
            <w:r>
              <w:rPr>
                <w:rFonts w:ascii="Times New Roman"/>
                <w:spacing w:val="-1"/>
                <w:sz w:val="16"/>
              </w:rPr>
              <w:t>REVS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IR1N</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SUMMER SCHOOL</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ISTR1</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174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LOCAL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SUBTOTAL</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IR2</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INTERMEDIATE</w:t>
            </w:r>
            <w:r>
              <w:rPr>
                <w:rFonts w:ascii="Times New Roman"/>
                <w:spacing w:val="1"/>
                <w:sz w:val="16"/>
              </w:rPr>
              <w:t xml:space="preserve"> </w:t>
            </w:r>
            <w:r>
              <w:rPr>
                <w:rFonts w:ascii="Times New Roman"/>
                <w:spacing w:val="-1"/>
                <w:sz w:val="16"/>
              </w:rPr>
              <w:t>REVENUES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IR3</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STATE</w:t>
            </w:r>
            <w:r>
              <w:rPr>
                <w:rFonts w:ascii="Times New Roman"/>
                <w:spacing w:val="1"/>
                <w:sz w:val="16"/>
              </w:rPr>
              <w:t xml:space="preserve"> </w:t>
            </w:r>
            <w:r>
              <w:rPr>
                <w:rFonts w:ascii="Times New Roman"/>
                <w:spacing w:val="-1"/>
                <w:sz w:val="16"/>
              </w:rPr>
              <w:t>REVENUES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IR4A</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w:t>
            </w:r>
            <w:r>
              <w:rPr>
                <w:rFonts w:ascii="Times New Roman"/>
                <w:sz w:val="16"/>
              </w:rPr>
              <w:t>RED</w:t>
            </w:r>
            <w:r>
              <w:rPr>
                <w:rFonts w:ascii="Times New Roman"/>
                <w:spacing w:val="-1"/>
                <w:sz w:val="16"/>
              </w:rPr>
              <w:t xml:space="preserve"> </w:t>
            </w:r>
            <w:r>
              <w:rPr>
                <w:rFonts w:ascii="Times New Roman"/>
                <w:sz w:val="16"/>
              </w:rPr>
              <w:t>REV</w:t>
            </w:r>
            <w:r>
              <w:rPr>
                <w:rFonts w:ascii="Times New Roman"/>
                <w:spacing w:val="-1"/>
                <w:sz w:val="16"/>
              </w:rPr>
              <w:t xml:space="preserve"> </w:t>
            </w:r>
            <w:r>
              <w:rPr>
                <w:rFonts w:ascii="Times New Roman"/>
                <w:spacing w:val="-2"/>
                <w:sz w:val="16"/>
              </w:rPr>
              <w:t>DIRECT</w:t>
            </w:r>
            <w:r>
              <w:rPr>
                <w:rFonts w:ascii="Times New Roman"/>
                <w:sz w:val="16"/>
              </w:rPr>
              <w:t xml:space="preserve"> </w:t>
            </w:r>
            <w:r>
              <w:rPr>
                <w:rFonts w:ascii="Times New Roman"/>
                <w:spacing w:val="-2"/>
                <w:sz w:val="16"/>
              </w:rPr>
              <w:t>GRANTS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IR4B</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178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THRU STATE</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IR4C</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179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THRU</w:t>
            </w:r>
            <w:r>
              <w:rPr>
                <w:rFonts w:ascii="Times New Roman"/>
                <w:spacing w:val="2"/>
                <w:sz w:val="16"/>
              </w:rPr>
              <w:t xml:space="preserve"> </w:t>
            </w:r>
            <w:r>
              <w:rPr>
                <w:rFonts w:ascii="Times New Roman"/>
                <w:spacing w:val="-2"/>
                <w:sz w:val="16"/>
              </w:rPr>
              <w:t>INTERMEDIATE</w:t>
            </w:r>
            <w:r>
              <w:rPr>
                <w:rFonts w:ascii="Times New Roman"/>
                <w:spacing w:val="1"/>
                <w:sz w:val="16"/>
              </w:rPr>
              <w:t xml:space="preserve"> </w:t>
            </w:r>
            <w:r>
              <w:rPr>
                <w:rFonts w:ascii="Times New Roman"/>
                <w:spacing w:val="-1"/>
                <w:sz w:val="16"/>
              </w:rPr>
              <w:t>AGENCIES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IR4D</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SOURCES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ISTR4</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FEDERAL</w:t>
            </w:r>
            <w:r>
              <w:rPr>
                <w:rFonts w:ascii="Times New Roman"/>
                <w:spacing w:val="-2"/>
                <w:sz w:val="16"/>
              </w:rPr>
              <w:t xml:space="preserve"> </w:t>
            </w:r>
            <w:r>
              <w:rPr>
                <w:rFonts w:ascii="Times New Roman"/>
                <w:spacing w:val="-1"/>
                <w:sz w:val="16"/>
              </w:rPr>
              <w:t>REVENUES</w:t>
            </w:r>
            <w:r>
              <w:rPr>
                <w:rFonts w:ascii="Times New Roman"/>
                <w:sz w:val="16"/>
              </w:rPr>
              <w:t xml:space="preserve"> </w:t>
            </w:r>
            <w:r>
              <w:rPr>
                <w:rFonts w:ascii="Times New Roman"/>
                <w:spacing w:val="-1"/>
                <w:sz w:val="16"/>
              </w:rPr>
              <w:t>SUBTOTAL</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IR5</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182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OTHER</w:t>
            </w:r>
            <w:r>
              <w:rPr>
                <w:rFonts w:ascii="Times New Roman"/>
                <w:spacing w:val="1"/>
                <w:sz w:val="16"/>
              </w:rPr>
              <w:t xml:space="preserve"> </w:t>
            </w:r>
            <w:r>
              <w:rPr>
                <w:rFonts w:ascii="Times New Roman"/>
                <w:spacing w:val="-1"/>
                <w:sz w:val="16"/>
              </w:rPr>
              <w:t>SOURCES</w:t>
            </w:r>
            <w:r>
              <w:rPr>
                <w:rFonts w:ascii="Times New Roman"/>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REVENUES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ITR</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REVENUES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2"/>
                <w:sz w:val="16"/>
              </w:rPr>
              <w:t>ALL</w:t>
            </w:r>
            <w:r>
              <w:rPr>
                <w:rFonts w:ascii="Times New Roman"/>
                <w:spacing w:val="-4"/>
                <w:sz w:val="16"/>
              </w:rPr>
              <w:t xml:space="preserve"> </w:t>
            </w:r>
            <w:r>
              <w:rPr>
                <w:rFonts w:ascii="Times New Roman"/>
                <w:spacing w:val="-1"/>
                <w:sz w:val="16"/>
              </w:rPr>
              <w:t>SOURCES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IE11</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SALARIES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IE12</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p>
        </w:tc>
      </w:tr>
      <w:tr w:rsidR="00BB0C42" w:rsidTr="00C40B3C">
        <w:trPr>
          <w:trHeight w:hRule="exact" w:val="224"/>
        </w:trPr>
        <w:tc>
          <w:tcPr>
            <w:tcW w:w="1132"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IE13</w:t>
            </w:r>
          </w:p>
        </w:tc>
        <w:tc>
          <w:tcPr>
            <w:tcW w:w="658" w:type="dxa"/>
            <w:tcBorders>
              <w:top w:val="nil"/>
              <w:left w:val="nil"/>
              <w:bottom w:val="nil"/>
              <w:right w:val="nil"/>
            </w:tcBorders>
          </w:tcPr>
          <w:p w:rsidR="00BB0C42" w:rsidRDefault="00BB0C42" w:rsidP="00C40B3C">
            <w:pPr>
              <w:pStyle w:val="TableParagraph"/>
              <w:spacing w:before="11"/>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186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PURCHASED SERVICES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IE14</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TUITION</w:t>
            </w:r>
            <w:r>
              <w:rPr>
                <w:rFonts w:ascii="Times New Roman"/>
                <w:spacing w:val="2"/>
                <w:sz w:val="16"/>
              </w:rPr>
              <w:t xml:space="preserve"> </w:t>
            </w:r>
            <w:r>
              <w:rPr>
                <w:rFonts w:ascii="Times New Roman"/>
                <w:spacing w:val="-2"/>
                <w:sz w:val="16"/>
              </w:rPr>
              <w:t>TO</w:t>
            </w:r>
            <w:r>
              <w:rPr>
                <w:rFonts w:ascii="Times New Roman"/>
                <w:spacing w:val="-1"/>
                <w:sz w:val="16"/>
              </w:rPr>
              <w:t xml:space="preserve"> PRIVATE</w:t>
            </w:r>
            <w:r>
              <w:rPr>
                <w:rFonts w:ascii="Times New Roman"/>
                <w:spacing w:val="1"/>
                <w:sz w:val="16"/>
              </w:rPr>
              <w:t xml:space="preserve"> </w:t>
            </w:r>
            <w:r>
              <w:rPr>
                <w:rFonts w:ascii="Times New Roman"/>
                <w:spacing w:val="-2"/>
                <w:sz w:val="16"/>
              </w:rPr>
              <w:t>AND</w:t>
            </w:r>
            <w:r>
              <w:rPr>
                <w:rFonts w:ascii="Times New Roman"/>
                <w:spacing w:val="-1"/>
                <w:sz w:val="16"/>
              </w:rPr>
              <w:t xml:space="preserve"> OUT-OF-STATE</w:t>
            </w:r>
            <w:r>
              <w:rPr>
                <w:rFonts w:ascii="Times New Roman"/>
                <w:spacing w:val="1"/>
                <w:sz w:val="16"/>
              </w:rPr>
              <w:t xml:space="preserve"> </w:t>
            </w:r>
            <w:r>
              <w:rPr>
                <w:rFonts w:ascii="Times New Roman"/>
                <w:spacing w:val="-1"/>
                <w:sz w:val="16"/>
              </w:rPr>
              <w:t>SCHOOLS</w:t>
            </w:r>
          </w:p>
        </w:tc>
      </w:tr>
      <w:tr w:rsidR="00BB0C42" w:rsidTr="00C40B3C">
        <w:trPr>
          <w:trHeight w:hRule="exact" w:val="226"/>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IE15</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TUITION</w:t>
            </w:r>
            <w:r>
              <w:rPr>
                <w:rFonts w:ascii="Times New Roman"/>
                <w:spacing w:val="2"/>
                <w:sz w:val="16"/>
              </w:rPr>
              <w:t xml:space="preserve"> </w:t>
            </w:r>
            <w:r>
              <w:rPr>
                <w:rFonts w:ascii="Times New Roman"/>
                <w:spacing w:val="-2"/>
                <w:sz w:val="16"/>
              </w:rPr>
              <w:t>TO</w:t>
            </w:r>
            <w:r>
              <w:rPr>
                <w:rFonts w:ascii="Times New Roman"/>
                <w:spacing w:val="-1"/>
                <w:sz w:val="16"/>
              </w:rPr>
              <w:t xml:space="preserve"> OTHER</w:t>
            </w:r>
            <w:r>
              <w:rPr>
                <w:rFonts w:ascii="Times New Roman"/>
                <w:spacing w:val="3"/>
                <w:sz w:val="16"/>
              </w:rPr>
              <w:t xml:space="preserve"> </w:t>
            </w:r>
            <w:r>
              <w:rPr>
                <w:rFonts w:ascii="Times New Roman"/>
                <w:spacing w:val="-2"/>
                <w:sz w:val="16"/>
              </w:rPr>
              <w:t>LEAS</w:t>
            </w:r>
            <w:r>
              <w:rPr>
                <w:rFonts w:ascii="Times New Roman"/>
                <w:spacing w:val="3"/>
                <w:sz w:val="16"/>
              </w:rPr>
              <w:t xml:space="preserve"> </w:t>
            </w:r>
            <w:r>
              <w:rPr>
                <w:rFonts w:ascii="Times New Roman"/>
                <w:spacing w:val="-2"/>
                <w:sz w:val="16"/>
              </w:rPr>
              <w:t>IN-STATE</w:t>
            </w:r>
          </w:p>
        </w:tc>
      </w:tr>
      <w:tr w:rsidR="00BB0C42" w:rsidTr="00C40B3C">
        <w:trPr>
          <w:trHeight w:hRule="exact" w:val="253"/>
        </w:trPr>
        <w:tc>
          <w:tcPr>
            <w:tcW w:w="1132"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IE16</w:t>
            </w:r>
          </w:p>
        </w:tc>
        <w:tc>
          <w:tcPr>
            <w:tcW w:w="658" w:type="dxa"/>
            <w:tcBorders>
              <w:top w:val="nil"/>
              <w:left w:val="nil"/>
              <w:bottom w:val="nil"/>
              <w:right w:val="nil"/>
            </w:tcBorders>
          </w:tcPr>
          <w:p w:rsidR="00BB0C42" w:rsidRDefault="00BB0C42" w:rsidP="00C40B3C">
            <w:pPr>
              <w:pStyle w:val="TableParagraph"/>
              <w:spacing w:before="12"/>
              <w:ind w:left="135"/>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189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p>
        </w:tc>
      </w:tr>
    </w:tbl>
    <w:p w:rsidR="00BB0C42" w:rsidRDefault="00BB0C42" w:rsidP="00BB0C42">
      <w:pPr>
        <w:rPr>
          <w:sz w:val="16"/>
          <w:szCs w:val="16"/>
        </w:rPr>
        <w:sectPr w:rsidR="00BB0C42">
          <w:pgSz w:w="12240" w:h="15840"/>
          <w:pgMar w:top="1020" w:right="360" w:bottom="960" w:left="1320" w:header="748" w:footer="773" w:gutter="0"/>
          <w:cols w:space="720"/>
        </w:sectPr>
      </w:pPr>
    </w:p>
    <w:p w:rsidR="00BB0C42" w:rsidRDefault="00BB0C42" w:rsidP="00BB0C42">
      <w:pPr>
        <w:spacing w:before="5"/>
        <w:rPr>
          <w:sz w:val="29"/>
          <w:szCs w:val="29"/>
        </w:rPr>
      </w:pPr>
    </w:p>
    <w:tbl>
      <w:tblPr>
        <w:tblW w:w="0" w:type="auto"/>
        <w:tblInd w:w="100" w:type="dxa"/>
        <w:tblLayout w:type="fixed"/>
        <w:tblCellMar>
          <w:left w:w="0" w:type="dxa"/>
          <w:right w:w="0" w:type="dxa"/>
        </w:tblCellMar>
        <w:tblLook w:val="01E0" w:firstRow="1" w:lastRow="1" w:firstColumn="1" w:lastColumn="1" w:noHBand="0" w:noVBand="0"/>
      </w:tblPr>
      <w:tblGrid>
        <w:gridCol w:w="985"/>
        <w:gridCol w:w="804"/>
        <w:gridCol w:w="961"/>
        <w:gridCol w:w="7607"/>
      </w:tblGrid>
      <w:tr w:rsidR="00BB0C42" w:rsidTr="00C40B3C">
        <w:trPr>
          <w:trHeight w:hRule="exact" w:val="655"/>
        </w:trPr>
        <w:tc>
          <w:tcPr>
            <w:tcW w:w="985"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279"/>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804"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281"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985"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IE17</w:t>
            </w:r>
          </w:p>
        </w:tc>
        <w:tc>
          <w:tcPr>
            <w:tcW w:w="804" w:type="dxa"/>
            <w:tcBorders>
              <w:top w:val="single" w:sz="5" w:space="0" w:color="000000"/>
              <w:left w:val="nil"/>
              <w:bottom w:val="nil"/>
              <w:right w:val="nil"/>
            </w:tcBorders>
          </w:tcPr>
          <w:p w:rsidR="00BB0C42" w:rsidRDefault="00BB0C42" w:rsidP="00C40B3C">
            <w:pPr>
              <w:pStyle w:val="TableParagraph"/>
              <w:spacing w:before="34"/>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single" w:sz="5" w:space="0" w:color="000000"/>
              <w:left w:val="nil"/>
              <w:bottom w:val="nil"/>
              <w:right w:val="nil"/>
            </w:tcBorders>
          </w:tcPr>
          <w:p w:rsidR="00BB0C42" w:rsidRDefault="00BB0C42" w:rsidP="00C40B3C">
            <w:pPr>
              <w:pStyle w:val="TableParagraph"/>
              <w:spacing w:before="34"/>
              <w:ind w:left="485"/>
              <w:rPr>
                <w:rFonts w:ascii="Times New Roman" w:eastAsia="Times New Roman" w:hAnsi="Times New Roman" w:cs="Times New Roman"/>
                <w:sz w:val="16"/>
                <w:szCs w:val="16"/>
              </w:rPr>
            </w:pPr>
            <w:r>
              <w:rPr>
                <w:rFonts w:ascii="Times New Roman"/>
                <w:spacing w:val="-1"/>
                <w:sz w:val="16"/>
              </w:rPr>
              <w:t>190</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ISTE1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IE11A</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2"/>
                <w:sz w:val="16"/>
              </w:rPr>
              <w:t>REGULAR</w:t>
            </w:r>
            <w:r>
              <w:rPr>
                <w:rFonts w:ascii="Times New Roman"/>
                <w:spacing w:val="1"/>
                <w:sz w:val="16"/>
              </w:rPr>
              <w:t xml:space="preserve"> </w:t>
            </w:r>
            <w:r>
              <w:rPr>
                <w:rFonts w:ascii="Times New Roman"/>
                <w:spacing w:val="-1"/>
                <w:sz w:val="16"/>
              </w:rPr>
              <w:t>PROGRAMS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IE11B</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194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SPECIAL</w:t>
            </w:r>
            <w:r>
              <w:rPr>
                <w:rFonts w:ascii="Times New Roman"/>
                <w:spacing w:val="-2"/>
                <w:sz w:val="16"/>
              </w:rPr>
              <w:t xml:space="preserve"> </w:t>
            </w:r>
            <w:r>
              <w:rPr>
                <w:rFonts w:ascii="Times New Roman"/>
                <w:spacing w:val="-1"/>
                <w:sz w:val="16"/>
              </w:rPr>
              <w:t>EDUCATION</w:t>
            </w:r>
            <w:r>
              <w:rPr>
                <w:rFonts w:ascii="Times New Roman"/>
                <w:sz w:val="16"/>
              </w:rPr>
              <w:t xml:space="preserve"> </w:t>
            </w:r>
            <w:r>
              <w:rPr>
                <w:rFonts w:ascii="Times New Roman"/>
                <w:spacing w:val="-1"/>
                <w:sz w:val="16"/>
              </w:rPr>
              <w:t>PROGRAMS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IE11C</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VOCATIONAL</w:t>
            </w:r>
            <w:r>
              <w:rPr>
                <w:rFonts w:ascii="Times New Roman"/>
                <w:spacing w:val="-2"/>
                <w:sz w:val="16"/>
              </w:rPr>
              <w:t xml:space="preserve"> </w:t>
            </w:r>
            <w:r>
              <w:rPr>
                <w:rFonts w:ascii="Times New Roman"/>
                <w:spacing w:val="-1"/>
                <w:sz w:val="16"/>
              </w:rPr>
              <w:t>EDUCATION PROGRAMS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IE11D</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TEACHER</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EDUCATION</w:t>
            </w:r>
            <w:r>
              <w:rPr>
                <w:rFonts w:ascii="Times New Roman"/>
                <w:sz w:val="16"/>
              </w:rPr>
              <w:t xml:space="preserve"> </w:t>
            </w:r>
            <w:r>
              <w:rPr>
                <w:rFonts w:ascii="Times New Roman"/>
                <w:spacing w:val="-1"/>
                <w:sz w:val="16"/>
              </w:rPr>
              <w:t>PROGRAMS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IE2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TEXTBOOKS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IE212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198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IE213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199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STAFF</w:t>
            </w:r>
            <w:r>
              <w:rPr>
                <w:rFonts w:ascii="Times New Roman"/>
                <w:spacing w:val="-3"/>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IE214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pacing w:val="2"/>
                <w:sz w:val="16"/>
              </w:rPr>
              <w:t xml:space="preserve"> </w:t>
            </w:r>
            <w:r>
              <w:rPr>
                <w:rFonts w:ascii="Times New Roman"/>
                <w:spacing w:val="-1"/>
                <w:sz w:val="16"/>
              </w:rPr>
              <w:t>GENERAL</w:t>
            </w:r>
            <w:r>
              <w:rPr>
                <w:rFonts w:ascii="Times New Roman"/>
                <w:spacing w:val="1"/>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IE215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SCHOOL</w:t>
            </w:r>
            <w:r>
              <w:rPr>
                <w:rFonts w:ascii="Times New Roman"/>
                <w:spacing w:val="-2"/>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IE216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202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 xml:space="preserve">OPERATION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IE217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PUPIL</w:t>
            </w:r>
            <w:r>
              <w:rPr>
                <w:rFonts w:ascii="Times New Roman"/>
                <w:spacing w:val="1"/>
                <w:sz w:val="16"/>
              </w:rPr>
              <w:t xml:space="preserve"> </w:t>
            </w:r>
            <w:r>
              <w:rPr>
                <w:rFonts w:ascii="Times New Roman"/>
                <w:spacing w:val="-2"/>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IE218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ITE21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SALARIES</w:t>
            </w:r>
            <w:r>
              <w:rPr>
                <w:rFonts w:ascii="Times New Roman"/>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IE222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206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STUDENT 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IE223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pacing w:val="2"/>
                <w:sz w:val="16"/>
              </w:rPr>
              <w:t xml:space="preserve"> </w:t>
            </w:r>
            <w:r>
              <w:rPr>
                <w:rFonts w:ascii="Times New Roman"/>
                <w:spacing w:val="-1"/>
                <w:sz w:val="16"/>
              </w:rPr>
              <w:t>INSTRUCTIONAL</w:t>
            </w:r>
            <w:r>
              <w:rPr>
                <w:rFonts w:ascii="Times New Roman"/>
                <w:spacing w:val="-4"/>
                <w:sz w:val="16"/>
              </w:rPr>
              <w:t xml:space="preserve">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IE224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pacing w:val="2"/>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IE225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209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SCHOOL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IE226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210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IE227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PUPIL</w:t>
            </w:r>
            <w:r>
              <w:rPr>
                <w:rFonts w:ascii="Times New Roman"/>
                <w:sz w:val="16"/>
              </w:rPr>
              <w:t xml:space="preserve"> </w:t>
            </w:r>
            <w:r>
              <w:rPr>
                <w:rFonts w:ascii="Times New Roman"/>
                <w:spacing w:val="-2"/>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IE228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ITE22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EMPLOYEE</w:t>
            </w:r>
            <w:r>
              <w:rPr>
                <w:rFonts w:ascii="Times New Roman"/>
                <w:spacing w:val="1"/>
                <w:sz w:val="16"/>
              </w:rPr>
              <w:t xml:space="preserve"> </w:t>
            </w:r>
            <w:r>
              <w:rPr>
                <w:rFonts w:ascii="Times New Roman"/>
                <w:spacing w:val="-2"/>
                <w:sz w:val="16"/>
              </w:rPr>
              <w:t>BENEFITS</w:t>
            </w:r>
            <w:r>
              <w:rPr>
                <w:rFonts w:ascii="Times New Roman"/>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IE232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214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1"/>
                <w:sz w:val="16"/>
              </w:rPr>
              <w:t>STUDENT 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IE233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pacing w:val="2"/>
                <w:sz w:val="16"/>
              </w:rPr>
              <w:t xml:space="preserve"> </w:t>
            </w:r>
            <w:r>
              <w:rPr>
                <w:rFonts w:ascii="Times New Roman"/>
                <w:spacing w:val="-2"/>
                <w:sz w:val="16"/>
              </w:rPr>
              <w:t xml:space="preserve">INSTRUCTIONAL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IE234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IE235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1"/>
                <w:sz w:val="16"/>
              </w:rPr>
              <w:t>SCHOOL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IE236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218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2"/>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IE237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219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1"/>
                <w:sz w:val="16"/>
              </w:rPr>
              <w:t>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IE238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ITE23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PURCHASED</w:t>
            </w:r>
            <w:r>
              <w:rPr>
                <w:rFonts w:ascii="Times New Roman"/>
                <w:spacing w:val="-1"/>
                <w:sz w:val="16"/>
              </w:rPr>
              <w:t xml:space="preserve"> SERVICES</w:t>
            </w:r>
            <w:r>
              <w:rPr>
                <w:rFonts w:ascii="Times New Roman"/>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IE242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222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IE243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IE244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pacing w:val="2"/>
                <w:sz w:val="16"/>
              </w:rPr>
              <w:t xml:space="preserve"> </w:t>
            </w:r>
            <w:r>
              <w:rPr>
                <w:rFonts w:ascii="Times New Roman"/>
                <w:spacing w:val="-1"/>
                <w:sz w:val="16"/>
              </w:rPr>
              <w:t>GENERAL</w:t>
            </w:r>
            <w:r>
              <w:rPr>
                <w:rFonts w:ascii="Times New Roman"/>
                <w:spacing w:val="-2"/>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IE245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z w:val="16"/>
              </w:rPr>
              <w:t xml:space="preserve"> </w:t>
            </w:r>
            <w:r>
              <w:rPr>
                <w:rFonts w:ascii="Times New Roman"/>
                <w:spacing w:val="-1"/>
                <w:sz w:val="16"/>
              </w:rPr>
              <w:t>SCHOOL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IE246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226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z w:val="16"/>
              </w:rPr>
              <w:t xml:space="preserve"> </w:t>
            </w:r>
            <w:r>
              <w:rPr>
                <w:rFonts w:ascii="Times New Roman"/>
                <w:spacing w:val="-1"/>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IE247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z w:val="16"/>
              </w:rPr>
              <w:t xml:space="preserve"> </w:t>
            </w:r>
            <w:r>
              <w:rPr>
                <w:rFonts w:ascii="Times New Roman"/>
                <w:spacing w:val="-1"/>
                <w:sz w:val="16"/>
              </w:rPr>
              <w:t>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IE248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ITE24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229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SUPPLIES</w:t>
            </w:r>
            <w:r>
              <w:rPr>
                <w:rFonts w:ascii="Times New Roman"/>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IE252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230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 STUDENT 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IE253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w:t>
            </w:r>
            <w:r>
              <w:rPr>
                <w:rFonts w:ascii="Times New Roman"/>
                <w:spacing w:val="2"/>
                <w:sz w:val="16"/>
              </w:rPr>
              <w:t xml:space="preserve"> </w:t>
            </w:r>
            <w:r>
              <w:rPr>
                <w:rFonts w:ascii="Times New Roman"/>
                <w:spacing w:val="-2"/>
                <w:sz w:val="16"/>
              </w:rPr>
              <w:t xml:space="preserve">INSTRUCTIONAL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IE254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w:t>
            </w:r>
            <w:r>
              <w:rPr>
                <w:rFonts w:ascii="Times New Roman"/>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IE255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 SCHOOL</w:t>
            </w:r>
            <w:r>
              <w:rPr>
                <w:rFonts w:ascii="Times New Roman"/>
                <w:spacing w:val="-2"/>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IE256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234</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 xml:space="preserve">PROPERTY </w:t>
            </w:r>
            <w:r>
              <w:rPr>
                <w:rFonts w:ascii="Times New Roman"/>
                <w:spacing w:val="-2"/>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IE257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 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IE258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 OTHER</w:t>
            </w:r>
            <w:r>
              <w:rPr>
                <w:rFonts w:ascii="Times New Roman"/>
                <w:spacing w:val="1"/>
                <w:sz w:val="16"/>
              </w:rPr>
              <w:t xml:space="preserve"> </w:t>
            </w:r>
            <w:r>
              <w:rPr>
                <w:rFonts w:ascii="Times New Roman"/>
                <w:spacing w:val="-1"/>
                <w:sz w:val="16"/>
              </w:rPr>
              <w:t>SERVICES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ITE25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PROPERTY 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IE262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238</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 xml:space="preserve">INSTRUCTIONAL </w:t>
            </w:r>
            <w:r>
              <w:rPr>
                <w:rFonts w:ascii="Times New Roman"/>
                <w:spacing w:val="-1"/>
                <w:sz w:val="16"/>
              </w:rPr>
              <w:t>STUDENT 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IE263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239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 xml:space="preserve">INSTRUCTIONAL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IE264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IE265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SCHOOL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IE266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242</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OPERATION</w:t>
            </w:r>
            <w:r>
              <w:rPr>
                <w:rFonts w:ascii="Times New Roman"/>
                <w:spacing w:val="-1"/>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IE267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 xml:space="preserve">PUPIL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IE268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SERVICES</w:t>
            </w:r>
          </w:p>
        </w:tc>
      </w:tr>
      <w:tr w:rsidR="00BB0C42" w:rsidTr="00C40B3C">
        <w:trPr>
          <w:trHeight w:hRule="exact" w:val="253"/>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ITE26</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OTHER</w:t>
            </w:r>
            <w:r>
              <w:rPr>
                <w:rFonts w:ascii="Times New Roman"/>
                <w:spacing w:val="1"/>
                <w:sz w:val="16"/>
              </w:rPr>
              <w:t xml:space="preserve"> </w:t>
            </w:r>
            <w:r>
              <w:rPr>
                <w:rFonts w:ascii="Times New Roman"/>
                <w:spacing w:val="-2"/>
                <w:sz w:val="16"/>
              </w:rPr>
              <w:t>SUBTOTAL</w:t>
            </w:r>
          </w:p>
        </w:tc>
      </w:tr>
    </w:tbl>
    <w:p w:rsidR="00BB0C42" w:rsidRDefault="00BB0C42" w:rsidP="00BB0C42">
      <w:pPr>
        <w:rPr>
          <w:sz w:val="16"/>
          <w:szCs w:val="16"/>
        </w:rPr>
        <w:sectPr w:rsidR="00BB0C42">
          <w:pgSz w:w="12240" w:h="15840"/>
          <w:pgMar w:top="1020" w:right="360" w:bottom="960" w:left="1320" w:header="748" w:footer="773" w:gutter="0"/>
          <w:cols w:space="720"/>
        </w:sectPr>
      </w:pPr>
    </w:p>
    <w:p w:rsidR="00BB0C42" w:rsidRDefault="00BB0C42" w:rsidP="00BB0C42">
      <w:pPr>
        <w:spacing w:before="5"/>
        <w:rPr>
          <w:sz w:val="29"/>
          <w:szCs w:val="29"/>
        </w:rPr>
      </w:pPr>
    </w:p>
    <w:tbl>
      <w:tblPr>
        <w:tblW w:w="0" w:type="auto"/>
        <w:tblInd w:w="100" w:type="dxa"/>
        <w:tblLayout w:type="fixed"/>
        <w:tblCellMar>
          <w:left w:w="0" w:type="dxa"/>
          <w:right w:w="0" w:type="dxa"/>
        </w:tblCellMar>
        <w:tblLook w:val="01E0" w:firstRow="1" w:lastRow="1" w:firstColumn="1" w:lastColumn="1" w:noHBand="0" w:noVBand="0"/>
      </w:tblPr>
      <w:tblGrid>
        <w:gridCol w:w="985"/>
        <w:gridCol w:w="804"/>
        <w:gridCol w:w="961"/>
        <w:gridCol w:w="7607"/>
      </w:tblGrid>
      <w:tr w:rsidR="00BB0C42" w:rsidTr="00C40B3C">
        <w:trPr>
          <w:trHeight w:hRule="exact" w:val="655"/>
        </w:trPr>
        <w:tc>
          <w:tcPr>
            <w:tcW w:w="985"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279"/>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804"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281"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985"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ISTE22</w:t>
            </w:r>
          </w:p>
        </w:tc>
        <w:tc>
          <w:tcPr>
            <w:tcW w:w="804" w:type="dxa"/>
            <w:tcBorders>
              <w:top w:val="single" w:sz="5" w:space="0" w:color="000000"/>
              <w:left w:val="nil"/>
              <w:bottom w:val="nil"/>
              <w:right w:val="nil"/>
            </w:tcBorders>
          </w:tcPr>
          <w:p w:rsidR="00BB0C42" w:rsidRDefault="00BB0C42" w:rsidP="00C40B3C">
            <w:pPr>
              <w:pStyle w:val="TableParagraph"/>
              <w:spacing w:before="34"/>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single" w:sz="5" w:space="0" w:color="000000"/>
              <w:left w:val="nil"/>
              <w:bottom w:val="nil"/>
              <w:right w:val="nil"/>
            </w:tcBorders>
          </w:tcPr>
          <w:p w:rsidR="00BB0C42" w:rsidRDefault="00BB0C42" w:rsidP="00C40B3C">
            <w:pPr>
              <w:pStyle w:val="TableParagraph"/>
              <w:spacing w:before="34"/>
              <w:ind w:left="485"/>
              <w:rPr>
                <w:rFonts w:ascii="Times New Roman" w:eastAsia="Times New Roman" w:hAnsi="Times New Roman" w:cs="Times New Roman"/>
                <w:sz w:val="16"/>
                <w:szCs w:val="16"/>
              </w:rPr>
            </w:pPr>
            <w:r>
              <w:rPr>
                <w:rFonts w:ascii="Times New Roman"/>
                <w:spacing w:val="-1"/>
                <w:sz w:val="16"/>
              </w:rPr>
              <w:t>246</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 xml:space="preserve">SUBTOTAL </w:t>
            </w:r>
            <w:r>
              <w:rPr>
                <w:rFonts w:ascii="Times New Roman"/>
                <w:spacing w:val="-1"/>
                <w:sz w:val="16"/>
              </w:rPr>
              <w:t>STUDENT</w:t>
            </w:r>
            <w:r>
              <w:rPr>
                <w:rFonts w:ascii="Times New Roman"/>
                <w:spacing w:val="-2"/>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ISTE23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SUBTOTAL</w:t>
            </w:r>
            <w:r>
              <w:rPr>
                <w:rFonts w:ascii="Times New Roman"/>
                <w:sz w:val="16"/>
              </w:rPr>
              <w:t xml:space="preserve"> </w:t>
            </w:r>
            <w:r>
              <w:rPr>
                <w:rFonts w:ascii="Times New Roman"/>
                <w:spacing w:val="-1"/>
                <w:sz w:val="16"/>
              </w:rPr>
              <w:t>INSTRUCTIONAL</w:t>
            </w:r>
            <w:r>
              <w:rPr>
                <w:rFonts w:ascii="Times New Roman"/>
                <w:sz w:val="16"/>
              </w:rPr>
              <w:t xml:space="preserve"> </w:t>
            </w:r>
            <w:r>
              <w:rPr>
                <w:rFonts w:ascii="Times New Roman"/>
                <w:spacing w:val="-1"/>
                <w:sz w:val="16"/>
              </w:rPr>
              <w:t>STAFF</w:t>
            </w:r>
            <w:r>
              <w:rPr>
                <w:rFonts w:ascii="Times New Roman"/>
                <w:spacing w:val="-2"/>
                <w:sz w:val="16"/>
              </w:rPr>
              <w:t xml:space="preserve"> </w:t>
            </w:r>
            <w:r>
              <w:rPr>
                <w:rFonts w:ascii="Times New Roman"/>
                <w:spacing w:val="-1"/>
                <w:sz w:val="16"/>
              </w:rPr>
              <w:t>SUPPORT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ISTE24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SUBTOTAL</w:t>
            </w:r>
            <w:r>
              <w:rPr>
                <w:rFonts w:ascii="Times New Roman"/>
                <w:sz w:val="16"/>
              </w:rPr>
              <w:t xml:space="preserve"> </w:t>
            </w:r>
            <w:r>
              <w:rPr>
                <w:rFonts w:ascii="Times New Roman"/>
                <w:spacing w:val="-1"/>
                <w:sz w:val="16"/>
              </w:rPr>
              <w:t>GENERAL</w:t>
            </w:r>
            <w:r>
              <w:rPr>
                <w:rFonts w:ascii="Times New Roman"/>
                <w:spacing w:val="-2"/>
                <w:sz w:val="16"/>
              </w:rPr>
              <w:t xml:space="preserve"> 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ISTE25</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249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 xml:space="preserve">SUBTOTAL </w:t>
            </w:r>
            <w:r>
              <w:rPr>
                <w:rFonts w:ascii="Times New Roman"/>
                <w:spacing w:val="-1"/>
                <w:sz w:val="16"/>
              </w:rPr>
              <w:t>SCHOOL</w:t>
            </w:r>
            <w:r>
              <w:rPr>
                <w:rFonts w:ascii="Times New Roman"/>
                <w:spacing w:val="-2"/>
                <w:sz w:val="16"/>
              </w:rPr>
              <w:t xml:space="preserve"> </w:t>
            </w:r>
            <w:r>
              <w:rPr>
                <w:rFonts w:ascii="Times New Roman"/>
                <w:spacing w:val="-1"/>
                <w:sz w:val="16"/>
              </w:rPr>
              <w:t>ADMINISTRATION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ISTE26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250</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 xml:space="preserve">SUBTOTAL </w:t>
            </w:r>
            <w:r>
              <w:rPr>
                <w:rFonts w:ascii="Times New Roman"/>
                <w:spacing w:val="-1"/>
                <w:sz w:val="16"/>
              </w:rPr>
              <w:t>OPERATION</w:t>
            </w:r>
            <w:r>
              <w:rPr>
                <w:rFonts w:ascii="Times New Roman"/>
                <w:spacing w:val="2"/>
                <w:sz w:val="16"/>
              </w:rPr>
              <w:t xml:space="preserve"> </w:t>
            </w:r>
            <w:r>
              <w:rPr>
                <w:rFonts w:ascii="Times New Roman"/>
                <w:sz w:val="16"/>
              </w:rPr>
              <w:t>&amp;</w:t>
            </w:r>
            <w:r>
              <w:rPr>
                <w:rFonts w:ascii="Times New Roman"/>
                <w:spacing w:val="-2"/>
                <w:sz w:val="16"/>
              </w:rPr>
              <w:t xml:space="preserve"> </w:t>
            </w:r>
            <w:r>
              <w:rPr>
                <w:rFonts w:ascii="Times New Roman"/>
                <w:spacing w:val="-1"/>
                <w:sz w:val="16"/>
              </w:rPr>
              <w:t>MAINTENANCE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ISTE27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251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 xml:space="preserve">SUBTOTAL </w:t>
            </w:r>
            <w:r>
              <w:rPr>
                <w:rFonts w:ascii="Times New Roman"/>
                <w:spacing w:val="-1"/>
                <w:sz w:val="16"/>
              </w:rPr>
              <w:t>PUPIL</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ISTE28</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252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2"/>
                <w:sz w:val="16"/>
              </w:rPr>
              <w:t xml:space="preserve">SUBTOTAL </w:t>
            </w:r>
            <w:r>
              <w:rPr>
                <w:rFonts w:ascii="Times New Roman"/>
                <w:spacing w:val="-1"/>
                <w:sz w:val="16"/>
              </w:rPr>
              <w:t>OTHER</w:t>
            </w:r>
            <w:r>
              <w:rPr>
                <w:rFonts w:ascii="Times New Roman"/>
                <w:spacing w:val="1"/>
                <w:sz w:val="16"/>
              </w:rPr>
              <w:t xml:space="preserve"> </w:t>
            </w:r>
            <w:r>
              <w:rPr>
                <w:rFonts w:ascii="Times New Roman"/>
                <w:spacing w:val="-1"/>
                <w:sz w:val="16"/>
              </w:rPr>
              <w:t>SERVICES</w:t>
            </w:r>
          </w:p>
        </w:tc>
      </w:tr>
      <w:tr w:rsidR="00BB0C42" w:rsidTr="00C40B3C">
        <w:trPr>
          <w:trHeight w:hRule="exact" w:val="239"/>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ISTE2T</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253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SUPPORT</w:t>
            </w:r>
            <w:r>
              <w:rPr>
                <w:rFonts w:ascii="Times New Roman"/>
                <w:spacing w:val="-2"/>
                <w:sz w:val="16"/>
              </w:rPr>
              <w:t xml:space="preserve"> </w:t>
            </w:r>
            <w:r>
              <w:rPr>
                <w:rFonts w:ascii="Times New Roman"/>
                <w:spacing w:val="-1"/>
                <w:sz w:val="16"/>
              </w:rPr>
              <w:t>EXPENDITURE</w:t>
            </w:r>
            <w:r>
              <w:rPr>
                <w:rFonts w:ascii="Times New Roman"/>
                <w:spacing w:val="1"/>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SERVICES</w:t>
            </w:r>
          </w:p>
        </w:tc>
      </w:tr>
      <w:tr w:rsidR="00BB0C42" w:rsidTr="00C40B3C">
        <w:trPr>
          <w:trHeight w:hRule="exact" w:val="238"/>
        </w:trPr>
        <w:tc>
          <w:tcPr>
            <w:tcW w:w="985" w:type="dxa"/>
            <w:tcBorders>
              <w:top w:val="nil"/>
              <w:left w:val="nil"/>
              <w:bottom w:val="nil"/>
              <w:right w:val="nil"/>
            </w:tcBorders>
          </w:tcPr>
          <w:p w:rsidR="00BB0C42" w:rsidRDefault="00BB0C42" w:rsidP="00C40B3C">
            <w:pPr>
              <w:pStyle w:val="TableParagraph"/>
              <w:spacing w:before="25"/>
              <w:ind w:left="107"/>
              <w:rPr>
                <w:rFonts w:ascii="Times New Roman" w:eastAsia="Times New Roman" w:hAnsi="Times New Roman" w:cs="Times New Roman"/>
                <w:sz w:val="16"/>
                <w:szCs w:val="16"/>
              </w:rPr>
            </w:pPr>
            <w:r>
              <w:rPr>
                <w:rFonts w:ascii="Times New Roman"/>
                <w:spacing w:val="-1"/>
                <w:sz w:val="16"/>
              </w:rPr>
              <w:t>IE3A11</w:t>
            </w:r>
          </w:p>
        </w:tc>
        <w:tc>
          <w:tcPr>
            <w:tcW w:w="804" w:type="dxa"/>
            <w:tcBorders>
              <w:top w:val="nil"/>
              <w:left w:val="nil"/>
              <w:bottom w:val="nil"/>
              <w:right w:val="nil"/>
            </w:tcBorders>
          </w:tcPr>
          <w:p w:rsidR="00BB0C42" w:rsidRDefault="00BB0C42" w:rsidP="00C40B3C">
            <w:pPr>
              <w:pStyle w:val="TableParagraph"/>
              <w:spacing w:before="25"/>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25"/>
              <w:ind w:left="485"/>
              <w:rPr>
                <w:rFonts w:ascii="Times New Roman" w:eastAsia="Times New Roman" w:hAnsi="Times New Roman" w:cs="Times New Roman"/>
                <w:sz w:val="16"/>
                <w:szCs w:val="16"/>
              </w:rPr>
            </w:pPr>
            <w:r>
              <w:rPr>
                <w:rFonts w:ascii="Times New Roman"/>
                <w:spacing w:val="-1"/>
                <w:sz w:val="16"/>
              </w:rPr>
              <w:t>254</w:t>
            </w:r>
          </w:p>
        </w:tc>
        <w:tc>
          <w:tcPr>
            <w:tcW w:w="7607" w:type="dxa"/>
            <w:tcBorders>
              <w:top w:val="nil"/>
              <w:left w:val="nil"/>
              <w:bottom w:val="nil"/>
              <w:right w:val="nil"/>
            </w:tcBorders>
          </w:tcPr>
          <w:p w:rsidR="00BB0C42" w:rsidRDefault="00BB0C42" w:rsidP="00C40B3C">
            <w:pPr>
              <w:pStyle w:val="TableParagraph"/>
              <w:spacing w:before="25"/>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SALARIES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IE3A12</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255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IE3A13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256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PURCHASED 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IE3A14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257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SUPPLIES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IE3A2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258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IE3A16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259</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OTHER</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IE3A1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FOOD</w:t>
            </w:r>
            <w:r>
              <w:rPr>
                <w:rFonts w:ascii="Times New Roman"/>
                <w:spacing w:val="-1"/>
                <w:sz w:val="16"/>
              </w:rPr>
              <w:t xml:space="preserve"> SERVICES</w:t>
            </w:r>
            <w:r>
              <w:rPr>
                <w:rFonts w:ascii="Times New Roman"/>
                <w:sz w:val="16"/>
              </w:rPr>
              <w:t xml:space="preserve"> </w:t>
            </w:r>
            <w:r>
              <w:rPr>
                <w:rFonts w:ascii="Times New Roman"/>
                <w:spacing w:val="-1"/>
                <w:sz w:val="16"/>
              </w:rPr>
              <w:t>SUBTOTAL</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IE3B11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SALARIES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IE3B12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EMPLOYEE</w:t>
            </w:r>
            <w:r>
              <w:rPr>
                <w:rFonts w:ascii="Times New Roman"/>
                <w:spacing w:val="1"/>
                <w:sz w:val="16"/>
              </w:rPr>
              <w:t xml:space="preserve"> </w:t>
            </w:r>
            <w:r>
              <w:rPr>
                <w:rFonts w:ascii="Times New Roman"/>
                <w:spacing w:val="-2"/>
                <w:sz w:val="16"/>
              </w:rPr>
              <w:t>BENEFITS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IE3B13</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263</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PURCHASED SERVICES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IE3B14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SUPPLIES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IE3B2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IE3B16</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OTHER</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IE3B1</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267</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ENTERPRISE</w:t>
            </w:r>
            <w:r>
              <w:rPr>
                <w:rFonts w:ascii="Times New Roman"/>
                <w:spacing w:val="1"/>
                <w:sz w:val="16"/>
              </w:rPr>
              <w:t xml:space="preserve"> </w:t>
            </w:r>
            <w:r>
              <w:rPr>
                <w:rFonts w:ascii="Times New Roman"/>
                <w:spacing w:val="-1"/>
                <w:sz w:val="16"/>
              </w:rPr>
              <w:t>SUBTOTAL</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ISTE3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NONINSTRUCTIONAL</w:t>
            </w:r>
            <w:r>
              <w:rPr>
                <w:rFonts w:ascii="Times New Roman"/>
                <w:spacing w:val="-2"/>
                <w:sz w:val="16"/>
              </w:rPr>
              <w:t xml:space="preserve"> </w:t>
            </w:r>
            <w:r>
              <w:rPr>
                <w:rFonts w:ascii="Times New Roman"/>
                <w:spacing w:val="-1"/>
                <w:sz w:val="16"/>
              </w:rPr>
              <w:t>SERVICES</w:t>
            </w:r>
            <w:r>
              <w:rPr>
                <w:rFonts w:ascii="Times New Roman"/>
                <w:sz w:val="16"/>
              </w:rPr>
              <w:t xml:space="preserve"> </w:t>
            </w:r>
            <w:r>
              <w:rPr>
                <w:rFonts w:ascii="Times New Roman"/>
                <w:spacing w:val="-2"/>
                <w:sz w:val="16"/>
              </w:rPr>
              <w:t>TOTAL</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IE4A1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269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TEXTBOOKS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IE4A2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TEXTBOOKS</w:t>
            </w:r>
            <w:r>
              <w:rPr>
                <w:rFonts w:ascii="Times New Roman"/>
                <w:sz w:val="16"/>
              </w:rPr>
              <w:t xml:space="preserve"> </w:t>
            </w:r>
            <w:r>
              <w:rPr>
                <w:rFonts w:ascii="Times New Roman"/>
                <w:spacing w:val="-1"/>
                <w:sz w:val="16"/>
              </w:rPr>
              <w:t>(PROP)</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IE4B1</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271</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TRANSPORTATION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IE4B2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TRANSPORTATION (PROP)</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IE4C1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EMPLOYEE</w:t>
            </w:r>
            <w:r>
              <w:rPr>
                <w:rFonts w:ascii="Times New Roman"/>
                <w:spacing w:val="1"/>
                <w:sz w:val="16"/>
              </w:rPr>
              <w:t xml:space="preserve"> </w:t>
            </w:r>
            <w:r>
              <w:rPr>
                <w:rFonts w:ascii="Times New Roman"/>
                <w:spacing w:val="-1"/>
                <w:sz w:val="16"/>
              </w:rPr>
              <w:t>BENEFITS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IE4C2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EMPLOYEE</w:t>
            </w:r>
            <w:r>
              <w:rPr>
                <w:rFonts w:ascii="Times New Roman"/>
                <w:spacing w:val="1"/>
                <w:sz w:val="16"/>
              </w:rPr>
              <w:t xml:space="preserve"> </w:t>
            </w:r>
            <w:r>
              <w:rPr>
                <w:rFonts w:ascii="Times New Roman"/>
                <w:spacing w:val="-1"/>
                <w:sz w:val="16"/>
              </w:rPr>
              <w:t>BENEFITS</w:t>
            </w:r>
            <w:r>
              <w:rPr>
                <w:rFonts w:ascii="Times New Roman"/>
                <w:sz w:val="16"/>
              </w:rPr>
              <w:t xml:space="preserve"> </w:t>
            </w:r>
            <w:r>
              <w:rPr>
                <w:rFonts w:ascii="Times New Roman"/>
                <w:spacing w:val="-1"/>
                <w:sz w:val="16"/>
              </w:rPr>
              <w:t>(PROP)</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IE4D</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275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PRIVATE</w:t>
            </w:r>
            <w:r>
              <w:rPr>
                <w:rFonts w:ascii="Times New Roman"/>
                <w:spacing w:val="1"/>
                <w:sz w:val="16"/>
              </w:rPr>
              <w:t xml:space="preserve"> </w:t>
            </w:r>
            <w:r>
              <w:rPr>
                <w:rFonts w:ascii="Times New Roman"/>
                <w:spacing w:val="-1"/>
                <w:sz w:val="16"/>
              </w:rPr>
              <w:t>SCHOOL</w:t>
            </w:r>
            <w:r>
              <w:rPr>
                <w:rFonts w:ascii="Times New Roman"/>
                <w:spacing w:val="-4"/>
                <w:sz w:val="16"/>
              </w:rPr>
              <w:t xml:space="preserve"> </w:t>
            </w:r>
            <w:r>
              <w:rPr>
                <w:rFonts w:ascii="Times New Roman"/>
                <w:spacing w:val="-1"/>
                <w:sz w:val="16"/>
              </w:rPr>
              <w:t>STUDENT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IE4E1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OTHER</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IE4E2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OTHER</w:t>
            </w:r>
            <w:r>
              <w:rPr>
                <w:rFonts w:ascii="Times New Roman"/>
                <w:spacing w:val="1"/>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ISTE4</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278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ITE5</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279</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CURRENT</w:t>
            </w:r>
            <w:r>
              <w:rPr>
                <w:rFonts w:ascii="Times New Roman"/>
                <w:spacing w:val="-2"/>
                <w:sz w:val="16"/>
              </w:rPr>
              <w:t xml:space="preserve"> </w:t>
            </w:r>
            <w:r>
              <w:rPr>
                <w:rFonts w:ascii="Times New Roman"/>
                <w:spacing w:val="-1"/>
                <w:sz w:val="16"/>
              </w:rPr>
              <w:t>EXPENDITURES</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IE61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FACILITIES</w:t>
            </w:r>
            <w:r>
              <w:rPr>
                <w:rFonts w:ascii="Times New Roman"/>
                <w:sz w:val="16"/>
              </w:rPr>
              <w:t xml:space="preserve"> </w:t>
            </w:r>
            <w:r>
              <w:rPr>
                <w:rFonts w:ascii="Times New Roman"/>
                <w:spacing w:val="-1"/>
                <w:sz w:val="16"/>
              </w:rPr>
              <w:t>ACQUISITIONS</w:t>
            </w:r>
            <w:r>
              <w:rPr>
                <w:rFonts w:ascii="Times New Roman"/>
                <w:sz w:val="16"/>
              </w:rPr>
              <w:t xml:space="preserve"> </w:t>
            </w:r>
            <w:r>
              <w:rPr>
                <w:rFonts w:ascii="Times New Roman"/>
                <w:spacing w:val="-1"/>
                <w:sz w:val="16"/>
              </w:rPr>
              <w:t>NON 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IE62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FACILITIES</w:t>
            </w:r>
            <w:r>
              <w:rPr>
                <w:rFonts w:ascii="Times New Roman"/>
                <w:sz w:val="16"/>
              </w:rPr>
              <w:t xml:space="preserve"> </w:t>
            </w:r>
            <w:r>
              <w:rPr>
                <w:rFonts w:ascii="Times New Roman"/>
                <w:spacing w:val="-1"/>
                <w:sz w:val="16"/>
              </w:rPr>
              <w:t>ACQUISITIONS</w:t>
            </w:r>
            <w:r>
              <w:rPr>
                <w:rFonts w:ascii="Times New Roman"/>
                <w:sz w:val="16"/>
              </w:rPr>
              <w:t xml:space="preserve"> </w:t>
            </w:r>
            <w:r>
              <w:rPr>
                <w:rFonts w:ascii="Times New Roman"/>
                <w:spacing w:val="-2"/>
                <w:sz w:val="16"/>
              </w:rPr>
              <w:t>PROPERTY(LAND/BUILDINGS)</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IE63</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FACILITIES</w:t>
            </w:r>
            <w:r>
              <w:rPr>
                <w:rFonts w:ascii="Times New Roman"/>
                <w:sz w:val="16"/>
              </w:rPr>
              <w:t xml:space="preserve"> </w:t>
            </w:r>
            <w:r>
              <w:rPr>
                <w:rFonts w:ascii="Times New Roman"/>
                <w:spacing w:val="-1"/>
                <w:sz w:val="16"/>
              </w:rPr>
              <w:t>ACQUISITIONS</w:t>
            </w:r>
            <w:r>
              <w:rPr>
                <w:rFonts w:ascii="Times New Roman"/>
                <w:sz w:val="16"/>
              </w:rPr>
              <w:t xml:space="preserve"> </w:t>
            </w:r>
            <w:r>
              <w:rPr>
                <w:rFonts w:ascii="Times New Roman"/>
                <w:spacing w:val="-1"/>
                <w:sz w:val="16"/>
              </w:rPr>
              <w:t>EQUIPMENT</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ISTE6</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283</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FACILITIES</w:t>
            </w:r>
            <w:r>
              <w:rPr>
                <w:rFonts w:ascii="Times New Roman"/>
                <w:sz w:val="16"/>
              </w:rPr>
              <w:t xml:space="preserve"> </w:t>
            </w:r>
            <w:r>
              <w:rPr>
                <w:rFonts w:ascii="Times New Roman"/>
                <w:spacing w:val="-1"/>
                <w:sz w:val="16"/>
              </w:rPr>
              <w:t>ACQUISITIONS</w:t>
            </w:r>
            <w:r>
              <w:rPr>
                <w:rFonts w:ascii="Times New Roman"/>
                <w:sz w:val="16"/>
              </w:rPr>
              <w:t xml:space="preserve"> </w:t>
            </w:r>
            <w:r>
              <w:rPr>
                <w:rFonts w:ascii="Times New Roman"/>
                <w:spacing w:val="-1"/>
                <w:sz w:val="16"/>
              </w:rPr>
              <w:t>TOTAL</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IE7A1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OTHER</w:t>
            </w:r>
            <w:r>
              <w:rPr>
                <w:rFonts w:ascii="Times New Roman"/>
                <w:spacing w:val="1"/>
                <w:sz w:val="16"/>
              </w:rPr>
              <w:t xml:space="preserve"> </w:t>
            </w:r>
            <w:r>
              <w:rPr>
                <w:rFonts w:ascii="Times New Roman"/>
                <w:spacing w:val="-1"/>
                <w:sz w:val="16"/>
              </w:rPr>
              <w:t>USE</w:t>
            </w:r>
            <w:r>
              <w:rPr>
                <w:rFonts w:ascii="Times New Roman"/>
                <w:spacing w:val="1"/>
                <w:sz w:val="16"/>
              </w:rPr>
              <w:t xml:space="preserve"> </w:t>
            </w:r>
            <w:r>
              <w:rPr>
                <w:rFonts w:ascii="Times New Roman"/>
                <w:spacing w:val="-1"/>
                <w:sz w:val="16"/>
              </w:rPr>
              <w:t>DEBT</w:t>
            </w:r>
            <w:r>
              <w:rPr>
                <w:rFonts w:ascii="Times New Roman"/>
                <w:spacing w:val="-2"/>
                <w:sz w:val="16"/>
              </w:rPr>
              <w:t xml:space="preserve"> SERVICE</w:t>
            </w:r>
            <w:r>
              <w:rPr>
                <w:rFonts w:ascii="Times New Roman"/>
                <w:spacing w:val="3"/>
                <w:sz w:val="16"/>
              </w:rPr>
              <w:t xml:space="preserve"> </w:t>
            </w:r>
            <w:r>
              <w:rPr>
                <w:rFonts w:ascii="Times New Roman"/>
                <w:spacing w:val="-2"/>
                <w:sz w:val="16"/>
              </w:rPr>
              <w:t>INTEREST</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3"/>
                <w:sz w:val="16"/>
              </w:rPr>
              <w:t>IE7A2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OTHER</w:t>
            </w:r>
            <w:r>
              <w:rPr>
                <w:rFonts w:ascii="Times New Roman"/>
                <w:spacing w:val="1"/>
                <w:sz w:val="16"/>
              </w:rPr>
              <w:t xml:space="preserve"> </w:t>
            </w:r>
            <w:r>
              <w:rPr>
                <w:rFonts w:ascii="Times New Roman"/>
                <w:spacing w:val="-1"/>
                <w:sz w:val="16"/>
              </w:rPr>
              <w:t>USE</w:t>
            </w:r>
            <w:r>
              <w:rPr>
                <w:rFonts w:ascii="Times New Roman"/>
                <w:spacing w:val="1"/>
                <w:sz w:val="16"/>
              </w:rPr>
              <w:t xml:space="preserve"> </w:t>
            </w:r>
            <w:r>
              <w:rPr>
                <w:rFonts w:ascii="Times New Roman"/>
                <w:spacing w:val="-2"/>
                <w:sz w:val="16"/>
              </w:rPr>
              <w:t>REDEMPTION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ISTE7</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OTHER</w:t>
            </w:r>
            <w:r>
              <w:rPr>
                <w:rFonts w:ascii="Times New Roman"/>
                <w:spacing w:val="1"/>
                <w:sz w:val="16"/>
              </w:rPr>
              <w:t xml:space="preserve"> </w:t>
            </w:r>
            <w:r>
              <w:rPr>
                <w:rFonts w:ascii="Times New Roman"/>
                <w:spacing w:val="-1"/>
                <w:sz w:val="16"/>
              </w:rPr>
              <w:t>USE</w:t>
            </w:r>
            <w:r>
              <w:rPr>
                <w:rFonts w:ascii="Times New Roman"/>
                <w:spacing w:val="1"/>
                <w:sz w:val="16"/>
              </w:rPr>
              <w:t xml:space="preserve"> </w:t>
            </w:r>
            <w:r>
              <w:rPr>
                <w:rFonts w:ascii="Times New Roman"/>
                <w:spacing w:val="-1"/>
                <w:sz w:val="16"/>
              </w:rPr>
              <w:t>DEBT</w:t>
            </w:r>
            <w:r>
              <w:rPr>
                <w:rFonts w:ascii="Times New Roman"/>
                <w:spacing w:val="-2"/>
                <w:sz w:val="16"/>
              </w:rPr>
              <w:t xml:space="preserve"> SERVICE</w:t>
            </w:r>
            <w:r>
              <w:rPr>
                <w:rFonts w:ascii="Times New Roman"/>
                <w:spacing w:val="1"/>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IE81</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287</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COMMUNITY SERVICE</w:t>
            </w:r>
            <w:r>
              <w:rPr>
                <w:rFonts w:ascii="Times New Roman"/>
                <w:spacing w:val="1"/>
                <w:sz w:val="16"/>
              </w:rPr>
              <w:t xml:space="preserve"> </w:t>
            </w:r>
            <w:r>
              <w:rPr>
                <w:rFonts w:ascii="Times New Roman"/>
                <w:spacing w:val="-1"/>
                <w:sz w:val="16"/>
              </w:rPr>
              <w:t>NONPROPERTY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IE82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COMMUNITY SERVICE</w:t>
            </w:r>
            <w:r>
              <w:rPr>
                <w:rFonts w:ascii="Times New Roman"/>
                <w:spacing w:val="1"/>
                <w:sz w:val="16"/>
              </w:rPr>
              <w:t xml:space="preserve"> </w:t>
            </w:r>
            <w:r>
              <w:rPr>
                <w:rFonts w:ascii="Times New Roman"/>
                <w:spacing w:val="-2"/>
                <w:sz w:val="16"/>
              </w:rPr>
              <w:t>PROPERTY</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IE9A</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289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NONPUBLIC</w:t>
            </w:r>
            <w:r>
              <w:rPr>
                <w:rFonts w:ascii="Times New Roman"/>
                <w:spacing w:val="1"/>
                <w:sz w:val="16"/>
              </w:rPr>
              <w:t xml:space="preserve"> </w:t>
            </w:r>
            <w:r>
              <w:rPr>
                <w:rFonts w:ascii="Times New Roman"/>
                <w:spacing w:val="-1"/>
                <w:sz w:val="16"/>
              </w:rPr>
              <w:t>SCHOOL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IE9B</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ADULT</w:t>
            </w:r>
            <w:r>
              <w:rPr>
                <w:rFonts w:ascii="Times New Roman"/>
                <w:spacing w:val="-2"/>
                <w:sz w:val="16"/>
              </w:rPr>
              <w:t xml:space="preserve"> </w:t>
            </w:r>
            <w:r>
              <w:rPr>
                <w:rFonts w:ascii="Times New Roman"/>
                <w:spacing w:val="-1"/>
                <w:sz w:val="16"/>
              </w:rPr>
              <w:t>EDUCATION</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IE9C</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291</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 xml:space="preserve">COMMUNITY </w:t>
            </w:r>
            <w:r>
              <w:rPr>
                <w:rFonts w:ascii="Times New Roman"/>
                <w:spacing w:val="-2"/>
                <w:sz w:val="16"/>
              </w:rPr>
              <w:t>COLLEGE</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IE9D</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OTHER</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IE91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PROPERTY</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ISTE9</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SUBTOTAL</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ITE10</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295</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PROPERTY TOTAL</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ITE11</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296</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EXPENDITURES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2"/>
                <w:sz w:val="16"/>
              </w:rPr>
              <w:t>EDUCATION</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IX12C</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EXCLUSIVE</w:t>
            </w:r>
            <w:r>
              <w:rPr>
                <w:rFonts w:ascii="Times New Roman"/>
                <w:spacing w:val="1"/>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z w:val="16"/>
              </w:rPr>
              <w:t>100</w:t>
            </w:r>
            <w:r>
              <w:rPr>
                <w:rFonts w:ascii="Times New Roman"/>
                <w:spacing w:val="-1"/>
                <w:sz w:val="16"/>
              </w:rPr>
              <w:t xml:space="preserve"> 297</w:t>
            </w:r>
            <w:r>
              <w:rPr>
                <w:rFonts w:ascii="Times New Roman"/>
                <w:spacing w:val="1"/>
                <w:sz w:val="16"/>
              </w:rPr>
              <w:t xml:space="preserve"> </w:t>
            </w:r>
            <w:r>
              <w:rPr>
                <w:rFonts w:ascii="Times New Roman"/>
                <w:spacing w:val="-2"/>
                <w:sz w:val="16"/>
              </w:rPr>
              <w:t>TITLE</w:t>
            </w:r>
            <w:r>
              <w:rPr>
                <w:rFonts w:ascii="Times New Roman"/>
                <w:spacing w:val="3"/>
                <w:sz w:val="16"/>
              </w:rPr>
              <w:t xml:space="preserve"> </w:t>
            </w:r>
            <w:r>
              <w:rPr>
                <w:rFonts w:ascii="Times New Roman"/>
                <w:sz w:val="16"/>
              </w:rPr>
              <w:t>I</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IX12D</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298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EXCLUSIVE</w:t>
            </w:r>
            <w:r>
              <w:rPr>
                <w:rFonts w:ascii="Times New Roman"/>
                <w:spacing w:val="1"/>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z w:val="16"/>
              </w:rPr>
              <w:t>100</w:t>
            </w:r>
            <w:r>
              <w:rPr>
                <w:rFonts w:ascii="Times New Roman"/>
                <w:spacing w:val="-1"/>
                <w:sz w:val="16"/>
              </w:rPr>
              <w:t xml:space="preserve"> 297</w:t>
            </w:r>
            <w:r>
              <w:rPr>
                <w:rFonts w:ascii="Times New Roman"/>
                <w:spacing w:val="1"/>
                <w:sz w:val="16"/>
              </w:rPr>
              <w:t xml:space="preserve"> </w:t>
            </w:r>
            <w:r>
              <w:rPr>
                <w:rFonts w:ascii="Times New Roman"/>
                <w:spacing w:val="-2"/>
                <w:sz w:val="16"/>
              </w:rPr>
              <w:t>TITLE</w:t>
            </w:r>
            <w:r>
              <w:rPr>
                <w:rFonts w:ascii="Times New Roman"/>
                <w:spacing w:val="3"/>
                <w:sz w:val="16"/>
              </w:rPr>
              <w:t xml:space="preserve"> </w:t>
            </w:r>
            <w:r>
              <w:rPr>
                <w:rFonts w:ascii="Times New Roman"/>
                <w:sz w:val="16"/>
              </w:rPr>
              <w:t>I</w:t>
            </w:r>
            <w:r>
              <w:rPr>
                <w:rFonts w:ascii="Times New Roman"/>
                <w:spacing w:val="-5"/>
                <w:sz w:val="16"/>
              </w:rPr>
              <w:t xml:space="preserve"> </w:t>
            </w:r>
            <w:r>
              <w:rPr>
                <w:rFonts w:ascii="Times New Roman"/>
                <w:spacing w:val="-1"/>
                <w:sz w:val="16"/>
              </w:rPr>
              <w:t>CARRYOVER</w:t>
            </w:r>
          </w:p>
        </w:tc>
      </w:tr>
      <w:tr w:rsidR="00BB0C42" w:rsidTr="00C40B3C">
        <w:trPr>
          <w:trHeight w:hRule="exact" w:val="224"/>
        </w:trPr>
        <w:tc>
          <w:tcPr>
            <w:tcW w:w="985"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IX12E</w:t>
            </w:r>
          </w:p>
        </w:tc>
        <w:tc>
          <w:tcPr>
            <w:tcW w:w="804" w:type="dxa"/>
            <w:tcBorders>
              <w:top w:val="nil"/>
              <w:left w:val="nil"/>
              <w:bottom w:val="nil"/>
              <w:right w:val="nil"/>
            </w:tcBorders>
          </w:tcPr>
          <w:p w:rsidR="00BB0C42" w:rsidRDefault="00BB0C42" w:rsidP="00C40B3C">
            <w:pPr>
              <w:pStyle w:val="TableParagraph"/>
              <w:spacing w:before="11"/>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299</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EXCLUSIVE</w:t>
            </w:r>
            <w:r>
              <w:rPr>
                <w:rFonts w:ascii="Times New Roman"/>
                <w:spacing w:val="1"/>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z w:val="16"/>
              </w:rPr>
              <w:t>100</w:t>
            </w:r>
            <w:r>
              <w:rPr>
                <w:rFonts w:ascii="Times New Roman"/>
                <w:spacing w:val="-1"/>
                <w:sz w:val="16"/>
              </w:rPr>
              <w:t xml:space="preserve"> 297</w:t>
            </w:r>
            <w:r>
              <w:rPr>
                <w:rFonts w:ascii="Times New Roman"/>
                <w:spacing w:val="1"/>
                <w:sz w:val="16"/>
              </w:rPr>
              <w:t xml:space="preserve"> </w:t>
            </w:r>
            <w:r>
              <w:rPr>
                <w:rFonts w:ascii="Times New Roman"/>
                <w:spacing w:val="-2"/>
                <w:sz w:val="16"/>
              </w:rPr>
              <w:t>TITLE</w:t>
            </w:r>
            <w:r>
              <w:rPr>
                <w:rFonts w:ascii="Times New Roman"/>
                <w:spacing w:val="1"/>
                <w:sz w:val="16"/>
              </w:rPr>
              <w:t xml:space="preserve"> </w:t>
            </w:r>
            <w:r>
              <w:rPr>
                <w:rFonts w:ascii="Times New Roman"/>
                <w:spacing w:val="-1"/>
                <w:sz w:val="16"/>
              </w:rPr>
              <w:t>V,</w:t>
            </w:r>
            <w:r>
              <w:rPr>
                <w:rFonts w:ascii="Times New Roman"/>
                <w:spacing w:val="1"/>
                <w:sz w:val="16"/>
              </w:rPr>
              <w:t xml:space="preserve"> </w:t>
            </w:r>
            <w:r>
              <w:rPr>
                <w:rFonts w:ascii="Times New Roman"/>
                <w:spacing w:val="-2"/>
                <w:sz w:val="16"/>
              </w:rPr>
              <w:t>PART</w:t>
            </w:r>
            <w:r>
              <w:rPr>
                <w:rFonts w:ascii="Times New Roman"/>
                <w:sz w:val="16"/>
              </w:rPr>
              <w:t xml:space="preserve"> A</w:t>
            </w:r>
          </w:p>
        </w:tc>
      </w:tr>
      <w:tr w:rsidR="00BB0C42" w:rsidTr="00C40B3C">
        <w:trPr>
          <w:trHeight w:hRule="exact" w:val="226"/>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IX12F</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300</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EXCLUSIVE</w:t>
            </w:r>
            <w:r>
              <w:rPr>
                <w:rFonts w:ascii="Times New Roman"/>
                <w:spacing w:val="1"/>
                <w:sz w:val="16"/>
              </w:rPr>
              <w:t xml:space="preserve"> </w:t>
            </w:r>
            <w:r>
              <w:rPr>
                <w:rFonts w:ascii="Times New Roman"/>
                <w:spacing w:val="-2"/>
                <w:sz w:val="16"/>
              </w:rPr>
              <w:t>FOR</w:t>
            </w:r>
            <w:r>
              <w:rPr>
                <w:rFonts w:ascii="Times New Roman"/>
                <w:spacing w:val="1"/>
                <w:sz w:val="16"/>
              </w:rPr>
              <w:t xml:space="preserve"> </w:t>
            </w:r>
            <w:r>
              <w:rPr>
                <w:rFonts w:ascii="Times New Roman"/>
                <w:sz w:val="16"/>
              </w:rPr>
              <w:t>PL</w:t>
            </w:r>
            <w:r>
              <w:rPr>
                <w:rFonts w:ascii="Times New Roman"/>
                <w:spacing w:val="-4"/>
                <w:sz w:val="16"/>
              </w:rPr>
              <w:t xml:space="preserve"> </w:t>
            </w:r>
            <w:r>
              <w:rPr>
                <w:rFonts w:ascii="Times New Roman"/>
                <w:sz w:val="16"/>
              </w:rPr>
              <w:t>100</w:t>
            </w:r>
            <w:r>
              <w:rPr>
                <w:rFonts w:ascii="Times New Roman"/>
                <w:spacing w:val="-1"/>
                <w:sz w:val="16"/>
              </w:rPr>
              <w:t xml:space="preserve"> 297</w:t>
            </w:r>
            <w:r>
              <w:rPr>
                <w:rFonts w:ascii="Times New Roman"/>
                <w:spacing w:val="1"/>
                <w:sz w:val="16"/>
              </w:rPr>
              <w:t xml:space="preserve"> </w:t>
            </w:r>
            <w:r>
              <w:rPr>
                <w:rFonts w:ascii="Times New Roman"/>
                <w:spacing w:val="-2"/>
                <w:sz w:val="16"/>
              </w:rPr>
              <w:t>TITLE</w:t>
            </w:r>
            <w:r>
              <w:rPr>
                <w:rFonts w:ascii="Times New Roman"/>
                <w:spacing w:val="1"/>
                <w:sz w:val="16"/>
              </w:rPr>
              <w:t xml:space="preserve"> </w:t>
            </w:r>
            <w:r>
              <w:rPr>
                <w:rFonts w:ascii="Times New Roman"/>
                <w:spacing w:val="-1"/>
                <w:sz w:val="16"/>
              </w:rPr>
              <w:t>V,</w:t>
            </w:r>
            <w:r>
              <w:rPr>
                <w:rFonts w:ascii="Times New Roman"/>
                <w:spacing w:val="1"/>
                <w:sz w:val="16"/>
              </w:rPr>
              <w:t xml:space="preserve"> </w:t>
            </w:r>
            <w:r>
              <w:rPr>
                <w:rFonts w:ascii="Times New Roman"/>
                <w:spacing w:val="-2"/>
                <w:sz w:val="16"/>
              </w:rPr>
              <w:t>PART</w:t>
            </w:r>
            <w:r>
              <w:rPr>
                <w:rFonts w:ascii="Times New Roman"/>
                <w:sz w:val="16"/>
              </w:rPr>
              <w:t xml:space="preserve"> A</w:t>
            </w:r>
            <w:r>
              <w:rPr>
                <w:rFonts w:ascii="Times New Roman"/>
                <w:spacing w:val="-3"/>
                <w:sz w:val="16"/>
              </w:rPr>
              <w:t xml:space="preserve"> </w:t>
            </w:r>
            <w:r>
              <w:rPr>
                <w:rFonts w:ascii="Times New Roman"/>
                <w:spacing w:val="-1"/>
                <w:sz w:val="16"/>
              </w:rPr>
              <w:t>CARRYOVER</w:t>
            </w:r>
          </w:p>
        </w:tc>
      </w:tr>
      <w:tr w:rsidR="00BB0C42" w:rsidTr="00C40B3C">
        <w:trPr>
          <w:trHeight w:hRule="exact" w:val="253"/>
        </w:trPr>
        <w:tc>
          <w:tcPr>
            <w:tcW w:w="985"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ITX12</w:t>
            </w:r>
          </w:p>
        </w:tc>
        <w:tc>
          <w:tcPr>
            <w:tcW w:w="804" w:type="dxa"/>
            <w:tcBorders>
              <w:top w:val="nil"/>
              <w:left w:val="nil"/>
              <w:bottom w:val="nil"/>
              <w:right w:val="nil"/>
            </w:tcBorders>
          </w:tcPr>
          <w:p w:rsidR="00BB0C42" w:rsidRDefault="00BB0C42" w:rsidP="00C40B3C">
            <w:pPr>
              <w:pStyle w:val="TableParagraph"/>
              <w:spacing w:before="12"/>
              <w:ind w:right="13"/>
              <w:jc w:val="center"/>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EXCLUSION</w:t>
            </w:r>
            <w:r>
              <w:rPr>
                <w:rFonts w:ascii="Times New Roman"/>
                <w:spacing w:val="2"/>
                <w:sz w:val="16"/>
              </w:rPr>
              <w:t xml:space="preserve"> </w:t>
            </w:r>
            <w:r>
              <w:rPr>
                <w:rFonts w:ascii="Times New Roman"/>
                <w:spacing w:val="-1"/>
                <w:sz w:val="16"/>
              </w:rPr>
              <w:t>FOR</w:t>
            </w:r>
            <w:r>
              <w:rPr>
                <w:rFonts w:ascii="Times New Roman"/>
                <w:spacing w:val="1"/>
                <w:sz w:val="16"/>
              </w:rPr>
              <w:t xml:space="preserve"> </w:t>
            </w:r>
            <w:r>
              <w:rPr>
                <w:rFonts w:ascii="Times New Roman"/>
                <w:spacing w:val="-1"/>
                <w:sz w:val="16"/>
              </w:rPr>
              <w:t>PL</w:t>
            </w:r>
            <w:r>
              <w:rPr>
                <w:rFonts w:ascii="Times New Roman"/>
                <w:spacing w:val="-4"/>
                <w:sz w:val="16"/>
              </w:rPr>
              <w:t xml:space="preserve"> </w:t>
            </w:r>
            <w:r>
              <w:rPr>
                <w:rFonts w:ascii="Times New Roman"/>
                <w:sz w:val="16"/>
              </w:rPr>
              <w:t>100</w:t>
            </w:r>
            <w:r>
              <w:rPr>
                <w:rFonts w:ascii="Times New Roman"/>
                <w:spacing w:val="-1"/>
                <w:sz w:val="16"/>
              </w:rPr>
              <w:t xml:space="preserve"> </w:t>
            </w:r>
            <w:r>
              <w:rPr>
                <w:rFonts w:ascii="Times New Roman"/>
                <w:spacing w:val="-2"/>
                <w:sz w:val="16"/>
              </w:rPr>
              <w:t>297</w:t>
            </w:r>
          </w:p>
        </w:tc>
      </w:tr>
    </w:tbl>
    <w:p w:rsidR="00BB0C42" w:rsidRDefault="00BB0C42" w:rsidP="00BB0C42">
      <w:pPr>
        <w:rPr>
          <w:sz w:val="16"/>
          <w:szCs w:val="16"/>
        </w:rPr>
        <w:sectPr w:rsidR="00BB0C42">
          <w:pgSz w:w="12240" w:h="15840"/>
          <w:pgMar w:top="1020" w:right="360" w:bottom="960" w:left="1320" w:header="748" w:footer="773" w:gutter="0"/>
          <w:cols w:space="720"/>
        </w:sectPr>
      </w:pPr>
    </w:p>
    <w:p w:rsidR="00BB0C42" w:rsidRDefault="00BB0C42" w:rsidP="00BB0C42">
      <w:pPr>
        <w:spacing w:before="5"/>
        <w:rPr>
          <w:sz w:val="29"/>
          <w:szCs w:val="29"/>
        </w:rPr>
      </w:pPr>
    </w:p>
    <w:tbl>
      <w:tblPr>
        <w:tblW w:w="0" w:type="auto"/>
        <w:tblInd w:w="100" w:type="dxa"/>
        <w:tblLayout w:type="fixed"/>
        <w:tblCellMar>
          <w:left w:w="0" w:type="dxa"/>
          <w:right w:w="0" w:type="dxa"/>
        </w:tblCellMar>
        <w:tblLook w:val="01E0" w:firstRow="1" w:lastRow="1" w:firstColumn="1" w:lastColumn="1" w:noHBand="0" w:noVBand="0"/>
      </w:tblPr>
      <w:tblGrid>
        <w:gridCol w:w="1156"/>
        <w:gridCol w:w="634"/>
        <w:gridCol w:w="961"/>
        <w:gridCol w:w="7607"/>
      </w:tblGrid>
      <w:tr w:rsidR="00BB0C42" w:rsidTr="00C40B3C">
        <w:trPr>
          <w:trHeight w:hRule="exact" w:val="655"/>
        </w:trPr>
        <w:tc>
          <w:tcPr>
            <w:tcW w:w="1156"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07" w:right="450"/>
              <w:rPr>
                <w:rFonts w:ascii="Times New Roman" w:eastAsia="Times New Roman" w:hAnsi="Times New Roman" w:cs="Times New Roman"/>
                <w:sz w:val="16"/>
                <w:szCs w:val="16"/>
              </w:rPr>
            </w:pPr>
            <w:r>
              <w:rPr>
                <w:rFonts w:ascii="Times New Roman"/>
                <w:b/>
                <w:spacing w:val="-1"/>
                <w:sz w:val="16"/>
              </w:rPr>
              <w:t>Variable</w:t>
            </w:r>
            <w:r>
              <w:rPr>
                <w:rFonts w:ascii="Times New Roman"/>
                <w:b/>
                <w:spacing w:val="21"/>
                <w:sz w:val="16"/>
              </w:rPr>
              <w:t xml:space="preserve"> </w:t>
            </w:r>
            <w:r>
              <w:rPr>
                <w:rFonts w:ascii="Times New Roman"/>
                <w:b/>
                <w:spacing w:val="-3"/>
                <w:sz w:val="16"/>
              </w:rPr>
              <w:t>name</w:t>
            </w:r>
          </w:p>
        </w:tc>
        <w:tc>
          <w:tcPr>
            <w:tcW w:w="634" w:type="dxa"/>
            <w:tcBorders>
              <w:top w:val="single" w:sz="5" w:space="0" w:color="000000"/>
              <w:left w:val="nil"/>
              <w:bottom w:val="single" w:sz="5" w:space="0" w:color="000000"/>
              <w:right w:val="nil"/>
            </w:tcBorders>
          </w:tcPr>
          <w:p w:rsidR="00BB0C42" w:rsidRDefault="00BB0C42" w:rsidP="00C40B3C">
            <w:pPr>
              <w:pStyle w:val="TableParagraph"/>
              <w:spacing w:before="10"/>
              <w:rPr>
                <w:rFonts w:ascii="Times New Roman" w:eastAsia="Times New Roman" w:hAnsi="Times New Roman" w:cs="Times New Roman"/>
                <w:sz w:val="23"/>
                <w:szCs w:val="23"/>
              </w:rPr>
            </w:pPr>
          </w:p>
          <w:p w:rsidR="00BB0C42" w:rsidRDefault="00BB0C42" w:rsidP="00C40B3C">
            <w:pPr>
              <w:pStyle w:val="TableParagraph"/>
              <w:ind w:left="110" w:right="190"/>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type</w:t>
            </w:r>
          </w:p>
        </w:tc>
        <w:tc>
          <w:tcPr>
            <w:tcW w:w="961" w:type="dxa"/>
            <w:tcBorders>
              <w:top w:val="single" w:sz="5" w:space="0" w:color="000000"/>
              <w:left w:val="nil"/>
              <w:bottom w:val="single" w:sz="5" w:space="0" w:color="000000"/>
              <w:right w:val="nil"/>
            </w:tcBorders>
          </w:tcPr>
          <w:p w:rsidR="00BB0C42" w:rsidRDefault="00BB0C42" w:rsidP="00C40B3C">
            <w:pPr>
              <w:pStyle w:val="TableParagraph"/>
              <w:spacing w:before="89"/>
              <w:ind w:left="192" w:right="232" w:firstLine="201"/>
              <w:jc w:val="right"/>
              <w:rPr>
                <w:rFonts w:ascii="Times New Roman" w:eastAsia="Times New Roman" w:hAnsi="Times New Roman" w:cs="Times New Roman"/>
                <w:sz w:val="16"/>
                <w:szCs w:val="16"/>
              </w:rPr>
            </w:pPr>
            <w:r>
              <w:rPr>
                <w:rFonts w:ascii="Times New Roman"/>
                <w:b/>
                <w:spacing w:val="-1"/>
                <w:sz w:val="16"/>
              </w:rPr>
              <w:t>Data</w:t>
            </w:r>
            <w:r>
              <w:rPr>
                <w:rFonts w:ascii="Times New Roman"/>
                <w:b/>
                <w:spacing w:val="23"/>
                <w:sz w:val="16"/>
              </w:rPr>
              <w:t xml:space="preserve"> </w:t>
            </w:r>
            <w:r>
              <w:rPr>
                <w:rFonts w:ascii="Times New Roman"/>
                <w:b/>
                <w:spacing w:val="-1"/>
                <w:sz w:val="16"/>
              </w:rPr>
              <w:t>element</w:t>
            </w:r>
            <w:r>
              <w:rPr>
                <w:rFonts w:ascii="Times New Roman"/>
                <w:b/>
                <w:spacing w:val="21"/>
                <w:sz w:val="16"/>
              </w:rPr>
              <w:t xml:space="preserve"> </w:t>
            </w:r>
            <w:r>
              <w:rPr>
                <w:rFonts w:ascii="Times New Roman"/>
                <w:b/>
                <w:spacing w:val="-1"/>
                <w:sz w:val="16"/>
              </w:rPr>
              <w:t>order</w:t>
            </w:r>
          </w:p>
        </w:tc>
        <w:tc>
          <w:tcPr>
            <w:tcW w:w="7607" w:type="dxa"/>
            <w:tcBorders>
              <w:top w:val="single" w:sz="5" w:space="0" w:color="000000"/>
              <w:left w:val="nil"/>
              <w:bottom w:val="single" w:sz="5"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before="11"/>
              <w:rPr>
                <w:rFonts w:ascii="Times New Roman" w:eastAsia="Times New Roman" w:hAnsi="Times New Roman" w:cs="Times New Roman"/>
                <w:sz w:val="23"/>
                <w:szCs w:val="23"/>
              </w:rPr>
            </w:pPr>
          </w:p>
          <w:p w:rsidR="00BB0C42" w:rsidRDefault="00BB0C42" w:rsidP="00C40B3C">
            <w:pPr>
              <w:pStyle w:val="TableParagraph"/>
              <w:ind w:left="234"/>
              <w:rPr>
                <w:rFonts w:ascii="Times New Roman" w:eastAsia="Times New Roman" w:hAnsi="Times New Roman" w:cs="Times New Roman"/>
                <w:sz w:val="16"/>
                <w:szCs w:val="16"/>
              </w:rPr>
            </w:pPr>
            <w:r>
              <w:rPr>
                <w:rFonts w:ascii="Times New Roman"/>
                <w:b/>
                <w:spacing w:val="-1"/>
                <w:sz w:val="16"/>
              </w:rPr>
              <w:t>Description</w:t>
            </w:r>
          </w:p>
        </w:tc>
      </w:tr>
      <w:tr w:rsidR="00BB0C42" w:rsidTr="00C40B3C">
        <w:trPr>
          <w:trHeight w:hRule="exact" w:val="248"/>
        </w:trPr>
        <w:tc>
          <w:tcPr>
            <w:tcW w:w="1156" w:type="dxa"/>
            <w:tcBorders>
              <w:top w:val="single" w:sz="5" w:space="0" w:color="000000"/>
              <w:left w:val="nil"/>
              <w:bottom w:val="nil"/>
              <w:right w:val="nil"/>
            </w:tcBorders>
          </w:tcPr>
          <w:p w:rsidR="00BB0C42" w:rsidRDefault="00BB0C42" w:rsidP="00C40B3C">
            <w:pPr>
              <w:pStyle w:val="TableParagraph"/>
              <w:spacing w:before="34"/>
              <w:ind w:left="107"/>
              <w:rPr>
                <w:rFonts w:ascii="Times New Roman" w:eastAsia="Times New Roman" w:hAnsi="Times New Roman" w:cs="Times New Roman"/>
                <w:sz w:val="16"/>
                <w:szCs w:val="16"/>
              </w:rPr>
            </w:pPr>
            <w:r>
              <w:rPr>
                <w:rFonts w:ascii="Times New Roman"/>
                <w:spacing w:val="-1"/>
                <w:sz w:val="16"/>
              </w:rPr>
              <w:t>INCE13</w:t>
            </w:r>
          </w:p>
        </w:tc>
        <w:tc>
          <w:tcPr>
            <w:tcW w:w="634" w:type="dxa"/>
            <w:tcBorders>
              <w:top w:val="single" w:sz="5" w:space="0" w:color="000000"/>
              <w:left w:val="nil"/>
              <w:bottom w:val="nil"/>
              <w:right w:val="nil"/>
            </w:tcBorders>
          </w:tcPr>
          <w:p w:rsidR="00BB0C42" w:rsidRDefault="00BB0C42" w:rsidP="00C40B3C">
            <w:pPr>
              <w:pStyle w:val="TableParagraph"/>
              <w:spacing w:before="34"/>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single" w:sz="5" w:space="0" w:color="000000"/>
              <w:left w:val="nil"/>
              <w:bottom w:val="nil"/>
              <w:right w:val="nil"/>
            </w:tcBorders>
          </w:tcPr>
          <w:p w:rsidR="00BB0C42" w:rsidRDefault="00BB0C42" w:rsidP="00C40B3C">
            <w:pPr>
              <w:pStyle w:val="TableParagraph"/>
              <w:spacing w:before="34"/>
              <w:ind w:left="485"/>
              <w:rPr>
                <w:rFonts w:ascii="Times New Roman" w:eastAsia="Times New Roman" w:hAnsi="Times New Roman" w:cs="Times New Roman"/>
                <w:sz w:val="16"/>
                <w:szCs w:val="16"/>
              </w:rPr>
            </w:pPr>
            <w:r>
              <w:rPr>
                <w:rFonts w:ascii="Times New Roman"/>
                <w:spacing w:val="-1"/>
                <w:sz w:val="16"/>
              </w:rPr>
              <w:t>302</w:t>
            </w:r>
          </w:p>
        </w:tc>
        <w:tc>
          <w:tcPr>
            <w:tcW w:w="7607" w:type="dxa"/>
            <w:tcBorders>
              <w:top w:val="single" w:sz="5" w:space="0" w:color="000000"/>
              <w:left w:val="nil"/>
              <w:bottom w:val="nil"/>
              <w:right w:val="nil"/>
            </w:tcBorders>
          </w:tcPr>
          <w:p w:rsidR="00BB0C42" w:rsidRDefault="00BB0C42" w:rsidP="00C40B3C">
            <w:pPr>
              <w:pStyle w:val="TableParagraph"/>
              <w:spacing w:before="34"/>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w:t>
            </w:r>
            <w:r>
              <w:rPr>
                <w:rFonts w:ascii="Times New Roman"/>
                <w:sz w:val="16"/>
              </w:rPr>
              <w:t>NET</w:t>
            </w:r>
            <w:r>
              <w:rPr>
                <w:rFonts w:ascii="Times New Roman"/>
                <w:spacing w:val="-2"/>
                <w:sz w:val="16"/>
              </w:rPr>
              <w:t xml:space="preserve"> </w:t>
            </w:r>
            <w:r>
              <w:rPr>
                <w:rFonts w:ascii="Times New Roman"/>
                <w:spacing w:val="-1"/>
                <w:sz w:val="16"/>
              </w:rPr>
              <w:t>CURRENT</w:t>
            </w:r>
            <w:r>
              <w:rPr>
                <w:rFonts w:ascii="Times New Roman"/>
                <w:spacing w:val="-2"/>
                <w:sz w:val="16"/>
              </w:rPr>
              <w:t xml:space="preserve"> EXPENDITURES</w:t>
            </w:r>
          </w:p>
        </w:tc>
      </w:tr>
      <w:tr w:rsidR="00BB0C42" w:rsidTr="00C40B3C">
        <w:trPr>
          <w:trHeight w:hRule="exact" w:val="226"/>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IADA</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303</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ADA</w:t>
            </w:r>
            <w:r>
              <w:rPr>
                <w:rFonts w:ascii="Times New Roman"/>
                <w:spacing w:val="-3"/>
                <w:sz w:val="16"/>
              </w:rPr>
              <w:t xml:space="preserve"> </w:t>
            </w:r>
            <w:r>
              <w:rPr>
                <w:rFonts w:ascii="Times New Roman"/>
                <w:spacing w:val="-1"/>
                <w:sz w:val="16"/>
              </w:rPr>
              <w:t>(STATE</w:t>
            </w:r>
            <w:r>
              <w:rPr>
                <w:rFonts w:ascii="Times New Roman"/>
                <w:spacing w:val="3"/>
                <w:sz w:val="16"/>
              </w:rPr>
              <w:t xml:space="preserve"> </w:t>
            </w:r>
            <w:r>
              <w:rPr>
                <w:rFonts w:ascii="Times New Roman"/>
                <w:spacing w:val="-2"/>
                <w:sz w:val="16"/>
              </w:rPr>
              <w:t>AND</w:t>
            </w:r>
            <w:r>
              <w:rPr>
                <w:rFonts w:ascii="Times New Roman"/>
                <w:spacing w:val="-1"/>
                <w:sz w:val="16"/>
              </w:rPr>
              <w:t xml:space="preserve"> NCES</w:t>
            </w:r>
            <w:r>
              <w:rPr>
                <w:rFonts w:ascii="Times New Roman"/>
                <w:sz w:val="16"/>
              </w:rPr>
              <w:t xml:space="preserve"> </w:t>
            </w:r>
            <w:r>
              <w:rPr>
                <w:rFonts w:ascii="Times New Roman"/>
                <w:spacing w:val="-2"/>
                <w:sz w:val="16"/>
              </w:rPr>
              <w:t>DEFINITION)</w:t>
            </w:r>
          </w:p>
        </w:tc>
      </w:tr>
      <w:tr w:rsidR="00BB0C42" w:rsidTr="00C40B3C">
        <w:trPr>
          <w:trHeight w:hRule="exact" w:val="226"/>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IA14A</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304</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ADA</w:t>
            </w:r>
            <w:r>
              <w:rPr>
                <w:rFonts w:ascii="Times New Roman"/>
                <w:spacing w:val="-3"/>
                <w:sz w:val="16"/>
              </w:rPr>
              <w:t xml:space="preserve"> </w:t>
            </w:r>
            <w:r>
              <w:rPr>
                <w:rFonts w:ascii="Times New Roman"/>
                <w:spacing w:val="-1"/>
                <w:sz w:val="16"/>
              </w:rPr>
              <w:t>(STATE</w:t>
            </w:r>
            <w:r>
              <w:rPr>
                <w:rFonts w:ascii="Times New Roman"/>
                <w:spacing w:val="1"/>
                <w:sz w:val="16"/>
              </w:rPr>
              <w:t xml:space="preserve"> </w:t>
            </w:r>
            <w:r>
              <w:rPr>
                <w:rFonts w:ascii="Times New Roman"/>
                <w:spacing w:val="-1"/>
                <w:sz w:val="16"/>
              </w:rPr>
              <w:t>DEFINITION)</w:t>
            </w:r>
          </w:p>
        </w:tc>
      </w:tr>
      <w:tr w:rsidR="00BB0C42" w:rsidTr="00C40B3C">
        <w:trPr>
          <w:trHeight w:hRule="exact" w:val="224"/>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IA14B</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305</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ADA</w:t>
            </w:r>
            <w:r>
              <w:rPr>
                <w:rFonts w:ascii="Times New Roman"/>
                <w:spacing w:val="-3"/>
                <w:sz w:val="16"/>
              </w:rPr>
              <w:t xml:space="preserve"> </w:t>
            </w:r>
            <w:r>
              <w:rPr>
                <w:rFonts w:ascii="Times New Roman"/>
                <w:spacing w:val="-1"/>
                <w:sz w:val="16"/>
              </w:rPr>
              <w:t>(NCES</w:t>
            </w:r>
            <w:r>
              <w:rPr>
                <w:rFonts w:ascii="Times New Roman"/>
                <w:sz w:val="16"/>
              </w:rPr>
              <w:t xml:space="preserve"> </w:t>
            </w:r>
            <w:r>
              <w:rPr>
                <w:rFonts w:ascii="Times New Roman"/>
                <w:spacing w:val="-1"/>
                <w:sz w:val="16"/>
              </w:rPr>
              <w:t>DEFINITION)</w:t>
            </w:r>
          </w:p>
        </w:tc>
      </w:tr>
      <w:tr w:rsidR="00BB0C42" w:rsidTr="00C40B3C">
        <w:trPr>
          <w:trHeight w:hRule="exact" w:val="224"/>
        </w:trPr>
        <w:tc>
          <w:tcPr>
            <w:tcW w:w="1156"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1"/>
                <w:sz w:val="16"/>
              </w:rPr>
              <w:t>IPPE15</w:t>
            </w:r>
          </w:p>
        </w:tc>
        <w:tc>
          <w:tcPr>
            <w:tcW w:w="634" w:type="dxa"/>
            <w:tcBorders>
              <w:top w:val="nil"/>
              <w:left w:val="nil"/>
              <w:bottom w:val="nil"/>
              <w:right w:val="nil"/>
            </w:tcBorders>
          </w:tcPr>
          <w:p w:rsidR="00BB0C42" w:rsidRDefault="00BB0C42" w:rsidP="00C40B3C">
            <w:pPr>
              <w:pStyle w:val="TableParagraph"/>
              <w:spacing w:before="11"/>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306</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PER</w:t>
            </w:r>
            <w:r>
              <w:rPr>
                <w:rFonts w:ascii="Times New Roman"/>
                <w:spacing w:val="1"/>
                <w:sz w:val="16"/>
              </w:rPr>
              <w:t xml:space="preserve"> </w:t>
            </w:r>
            <w:r>
              <w:rPr>
                <w:rFonts w:ascii="Times New Roman"/>
                <w:spacing w:val="-1"/>
                <w:sz w:val="16"/>
              </w:rPr>
              <w:t>PUPIL</w:t>
            </w:r>
            <w:r>
              <w:rPr>
                <w:rFonts w:ascii="Times New Roman"/>
                <w:spacing w:val="-2"/>
                <w:sz w:val="16"/>
              </w:rPr>
              <w:t xml:space="preserve"> </w:t>
            </w:r>
            <w:r>
              <w:rPr>
                <w:rFonts w:ascii="Times New Roman"/>
                <w:spacing w:val="-1"/>
                <w:sz w:val="16"/>
              </w:rPr>
              <w:t>EXPENDITURES</w:t>
            </w:r>
          </w:p>
        </w:tc>
      </w:tr>
      <w:tr w:rsidR="00BB0C42" w:rsidTr="00C40B3C">
        <w:trPr>
          <w:trHeight w:hRule="exact" w:val="226"/>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IMEMBR11</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307</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STUDENT</w:t>
            </w:r>
            <w:r>
              <w:rPr>
                <w:rFonts w:ascii="Times New Roman"/>
                <w:spacing w:val="-2"/>
                <w:sz w:val="16"/>
              </w:rPr>
              <w:t xml:space="preserve"> </w:t>
            </w:r>
            <w:r>
              <w:rPr>
                <w:rFonts w:ascii="Times New Roman"/>
                <w:spacing w:val="-1"/>
                <w:sz w:val="16"/>
              </w:rPr>
              <w:t>MEMBERSHIP</w:t>
            </w:r>
          </w:p>
        </w:tc>
      </w:tr>
      <w:tr w:rsidR="00BB0C42" w:rsidTr="00C40B3C">
        <w:trPr>
          <w:trHeight w:hRule="exact" w:val="226"/>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IARRASTE1</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308</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INSTRUCTIONAL</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1"/>
                <w:sz w:val="16"/>
              </w:rPr>
              <w:t xml:space="preserve">ARRA </w:t>
            </w:r>
            <w:r>
              <w:rPr>
                <w:rFonts w:ascii="Times New Roman"/>
                <w:spacing w:val="-2"/>
                <w:sz w:val="16"/>
              </w:rPr>
              <w:t>FUNDS</w:t>
            </w:r>
          </w:p>
        </w:tc>
      </w:tr>
      <w:tr w:rsidR="00BB0C42" w:rsidTr="00C40B3C">
        <w:trPr>
          <w:trHeight w:hRule="exact" w:val="204"/>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IARRATE5</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309</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2"/>
                <w:sz w:val="16"/>
              </w:rPr>
              <w:t xml:space="preserve"> </w:t>
            </w:r>
            <w:r>
              <w:rPr>
                <w:rFonts w:ascii="Times New Roman"/>
                <w:spacing w:val="-1"/>
                <w:sz w:val="16"/>
              </w:rPr>
              <w:t>TOTAL</w:t>
            </w:r>
            <w:r>
              <w:rPr>
                <w:rFonts w:ascii="Times New Roman"/>
                <w:spacing w:val="-4"/>
                <w:sz w:val="16"/>
              </w:rPr>
              <w:t xml:space="preserve"> </w:t>
            </w:r>
            <w:r>
              <w:rPr>
                <w:rFonts w:ascii="Times New Roman"/>
                <w:spacing w:val="-1"/>
                <w:sz w:val="16"/>
              </w:rPr>
              <w:t>CURRENT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1"/>
                <w:sz w:val="16"/>
              </w:rPr>
              <w:t xml:space="preserve">ARRA </w:t>
            </w:r>
            <w:r>
              <w:rPr>
                <w:rFonts w:ascii="Times New Roman"/>
                <w:spacing w:val="-2"/>
                <w:sz w:val="16"/>
              </w:rPr>
              <w:t>FUNDS</w:t>
            </w:r>
          </w:p>
        </w:tc>
      </w:tr>
      <w:tr w:rsidR="00BB0C42" w:rsidTr="00C40B3C">
        <w:trPr>
          <w:trHeight w:hRule="exact" w:val="389"/>
        </w:trPr>
        <w:tc>
          <w:tcPr>
            <w:tcW w:w="1156" w:type="dxa"/>
            <w:tcBorders>
              <w:top w:val="nil"/>
              <w:left w:val="nil"/>
              <w:bottom w:val="nil"/>
              <w:right w:val="nil"/>
            </w:tcBorders>
          </w:tcPr>
          <w:p w:rsidR="00BB0C42" w:rsidRDefault="00BB0C42" w:rsidP="00C40B3C">
            <w:pPr>
              <w:pStyle w:val="TableParagraph"/>
              <w:spacing w:line="175" w:lineRule="exact"/>
              <w:ind w:left="107"/>
              <w:rPr>
                <w:rFonts w:ascii="Times New Roman" w:eastAsia="Times New Roman" w:hAnsi="Times New Roman" w:cs="Times New Roman"/>
                <w:sz w:val="16"/>
                <w:szCs w:val="16"/>
              </w:rPr>
            </w:pPr>
            <w:r>
              <w:rPr>
                <w:rFonts w:ascii="Times New Roman"/>
                <w:spacing w:val="-1"/>
                <w:sz w:val="16"/>
              </w:rPr>
              <w:t>IARRAE81Z</w:t>
            </w:r>
          </w:p>
        </w:tc>
        <w:tc>
          <w:tcPr>
            <w:tcW w:w="634" w:type="dxa"/>
            <w:tcBorders>
              <w:top w:val="nil"/>
              <w:left w:val="nil"/>
              <w:bottom w:val="nil"/>
              <w:right w:val="nil"/>
            </w:tcBorders>
          </w:tcPr>
          <w:p w:rsidR="00BB0C42" w:rsidRDefault="00BB0C42" w:rsidP="00C40B3C">
            <w:pPr>
              <w:pStyle w:val="TableParagraph"/>
              <w:spacing w:line="175" w:lineRule="exact"/>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line="175" w:lineRule="exact"/>
              <w:ind w:left="485"/>
              <w:rPr>
                <w:rFonts w:ascii="Times New Roman" w:eastAsia="Times New Roman" w:hAnsi="Times New Roman" w:cs="Times New Roman"/>
                <w:sz w:val="16"/>
                <w:szCs w:val="16"/>
              </w:rPr>
            </w:pPr>
            <w:r>
              <w:rPr>
                <w:rFonts w:ascii="Times New Roman"/>
                <w:spacing w:val="-1"/>
                <w:sz w:val="16"/>
              </w:rPr>
              <w:t>310</w:t>
            </w:r>
          </w:p>
        </w:tc>
        <w:tc>
          <w:tcPr>
            <w:tcW w:w="7607" w:type="dxa"/>
            <w:tcBorders>
              <w:top w:val="nil"/>
              <w:left w:val="nil"/>
              <w:bottom w:val="nil"/>
              <w:right w:val="nil"/>
            </w:tcBorders>
          </w:tcPr>
          <w:p w:rsidR="00BB0C42" w:rsidRDefault="00BB0C42" w:rsidP="00C40B3C">
            <w:pPr>
              <w:pStyle w:val="TableParagraph"/>
              <w:ind w:left="234" w:right="320"/>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COMMUNITY SERVICE</w:t>
            </w:r>
            <w:r>
              <w:rPr>
                <w:rFonts w:ascii="Times New Roman"/>
                <w:spacing w:val="1"/>
                <w:sz w:val="16"/>
              </w:rPr>
              <w:t xml:space="preserve"> </w:t>
            </w:r>
            <w:r>
              <w:rPr>
                <w:rFonts w:ascii="Times New Roman"/>
                <w:spacing w:val="-1"/>
                <w:sz w:val="16"/>
              </w:rPr>
              <w:t xml:space="preserve">NONPROPERTY </w:t>
            </w:r>
            <w:r>
              <w:rPr>
                <w:rFonts w:ascii="Times New Roman"/>
                <w:spacing w:val="-2"/>
                <w:sz w:val="16"/>
              </w:rPr>
              <w:t>AND</w:t>
            </w:r>
            <w:r>
              <w:rPr>
                <w:rFonts w:ascii="Times New Roman"/>
                <w:sz w:val="16"/>
              </w:rPr>
              <w:t xml:space="preserve"> </w:t>
            </w:r>
            <w:r>
              <w:rPr>
                <w:rFonts w:ascii="Times New Roman"/>
                <w:spacing w:val="-1"/>
                <w:sz w:val="16"/>
              </w:rPr>
              <w:t>DIRECT</w:t>
            </w:r>
            <w:r>
              <w:rPr>
                <w:rFonts w:ascii="Times New Roman"/>
                <w:spacing w:val="-2"/>
                <w:sz w:val="16"/>
              </w:rPr>
              <w:t xml:space="preserve"> </w:t>
            </w:r>
            <w:r>
              <w:rPr>
                <w:rFonts w:ascii="Times New Roman"/>
                <w:spacing w:val="-1"/>
                <w:sz w:val="16"/>
              </w:rPr>
              <w:t>COST</w:t>
            </w:r>
            <w:r>
              <w:rPr>
                <w:rFonts w:ascii="Times New Roman"/>
                <w:spacing w:val="-2"/>
                <w:sz w:val="16"/>
              </w:rPr>
              <w:t xml:space="preserve"> </w:t>
            </w:r>
            <w:r>
              <w:rPr>
                <w:rFonts w:ascii="Times New Roman"/>
                <w:spacing w:val="-1"/>
                <w:sz w:val="16"/>
              </w:rPr>
              <w:t>PROGRAMS FROM</w:t>
            </w:r>
            <w:r>
              <w:rPr>
                <w:rFonts w:ascii="Times New Roman"/>
                <w:spacing w:val="1"/>
                <w:sz w:val="16"/>
              </w:rPr>
              <w:t xml:space="preserve"> </w:t>
            </w:r>
            <w:r>
              <w:rPr>
                <w:rFonts w:ascii="Times New Roman"/>
                <w:spacing w:val="-1"/>
                <w:sz w:val="16"/>
              </w:rPr>
              <w:t>ARRA</w:t>
            </w:r>
            <w:r>
              <w:rPr>
                <w:rFonts w:ascii="Times New Roman"/>
                <w:spacing w:val="33"/>
                <w:sz w:val="16"/>
              </w:rPr>
              <w:t xml:space="preserve"> </w:t>
            </w:r>
            <w:r>
              <w:rPr>
                <w:rFonts w:ascii="Times New Roman"/>
                <w:spacing w:val="-1"/>
                <w:sz w:val="16"/>
              </w:rPr>
              <w:t>FUNDS</w:t>
            </w:r>
          </w:p>
        </w:tc>
      </w:tr>
      <w:tr w:rsidR="00BB0C42" w:rsidTr="00C40B3C">
        <w:trPr>
          <w:trHeight w:hRule="exact" w:val="226"/>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1"/>
                <w:sz w:val="16"/>
              </w:rPr>
              <w:t>IARRATE10</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311</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PROPERTY EXPENDITURES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1"/>
                <w:sz w:val="16"/>
              </w:rPr>
              <w:t>ARRA</w:t>
            </w:r>
            <w:r>
              <w:rPr>
                <w:rFonts w:ascii="Times New Roman"/>
                <w:spacing w:val="-3"/>
                <w:sz w:val="16"/>
              </w:rPr>
              <w:t xml:space="preserve"> </w:t>
            </w:r>
            <w:r>
              <w:rPr>
                <w:rFonts w:ascii="Times New Roman"/>
                <w:spacing w:val="-2"/>
                <w:sz w:val="16"/>
              </w:rPr>
              <w:t>FUNDS</w:t>
            </w:r>
          </w:p>
        </w:tc>
      </w:tr>
      <w:tr w:rsidR="00BB0C42" w:rsidTr="00C40B3C">
        <w:trPr>
          <w:trHeight w:hRule="exact" w:val="224"/>
        </w:trPr>
        <w:tc>
          <w:tcPr>
            <w:tcW w:w="1156" w:type="dxa"/>
            <w:tcBorders>
              <w:top w:val="nil"/>
              <w:left w:val="nil"/>
              <w:bottom w:val="nil"/>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IARRASTE6</w:t>
            </w:r>
          </w:p>
        </w:tc>
        <w:tc>
          <w:tcPr>
            <w:tcW w:w="634" w:type="dxa"/>
            <w:tcBorders>
              <w:top w:val="nil"/>
              <w:left w:val="nil"/>
              <w:bottom w:val="nil"/>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312</w:t>
            </w:r>
          </w:p>
        </w:tc>
        <w:tc>
          <w:tcPr>
            <w:tcW w:w="7607" w:type="dxa"/>
            <w:tcBorders>
              <w:top w:val="nil"/>
              <w:left w:val="nil"/>
              <w:bottom w:val="nil"/>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SCHOOL</w:t>
            </w:r>
            <w:r>
              <w:rPr>
                <w:rFonts w:ascii="Times New Roman"/>
                <w:spacing w:val="-4"/>
                <w:sz w:val="16"/>
              </w:rPr>
              <w:t xml:space="preserve"> </w:t>
            </w:r>
            <w:r>
              <w:rPr>
                <w:rFonts w:ascii="Times New Roman"/>
                <w:spacing w:val="-1"/>
                <w:sz w:val="16"/>
              </w:rPr>
              <w:t>CONSTRUCTION EXPENDITURES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1"/>
                <w:sz w:val="16"/>
              </w:rPr>
              <w:t xml:space="preserve">ARRA </w:t>
            </w:r>
            <w:r>
              <w:rPr>
                <w:rFonts w:ascii="Times New Roman"/>
                <w:spacing w:val="-2"/>
                <w:sz w:val="16"/>
              </w:rPr>
              <w:t>FUNDS</w:t>
            </w:r>
          </w:p>
        </w:tc>
      </w:tr>
      <w:tr w:rsidR="00BB0C42" w:rsidTr="00C40B3C">
        <w:trPr>
          <w:trHeight w:hRule="exact" w:val="224"/>
        </w:trPr>
        <w:tc>
          <w:tcPr>
            <w:tcW w:w="1156" w:type="dxa"/>
            <w:tcBorders>
              <w:top w:val="nil"/>
              <w:left w:val="nil"/>
              <w:bottom w:val="nil"/>
              <w:right w:val="nil"/>
            </w:tcBorders>
          </w:tcPr>
          <w:p w:rsidR="00BB0C42" w:rsidRDefault="00BB0C42" w:rsidP="00C40B3C">
            <w:pPr>
              <w:pStyle w:val="TableParagraph"/>
              <w:spacing w:before="11"/>
              <w:ind w:left="107"/>
              <w:rPr>
                <w:rFonts w:ascii="Times New Roman" w:eastAsia="Times New Roman" w:hAnsi="Times New Roman" w:cs="Times New Roman"/>
                <w:sz w:val="16"/>
                <w:szCs w:val="16"/>
              </w:rPr>
            </w:pPr>
            <w:r>
              <w:rPr>
                <w:rFonts w:ascii="Times New Roman"/>
                <w:spacing w:val="-2"/>
                <w:sz w:val="16"/>
              </w:rPr>
              <w:t>IARRATLEIZ</w:t>
            </w:r>
          </w:p>
        </w:tc>
        <w:tc>
          <w:tcPr>
            <w:tcW w:w="634" w:type="dxa"/>
            <w:tcBorders>
              <w:top w:val="nil"/>
              <w:left w:val="nil"/>
              <w:bottom w:val="nil"/>
              <w:right w:val="nil"/>
            </w:tcBorders>
          </w:tcPr>
          <w:p w:rsidR="00BB0C42" w:rsidRDefault="00BB0C42" w:rsidP="00C40B3C">
            <w:pPr>
              <w:pStyle w:val="TableParagraph"/>
              <w:spacing w:before="11"/>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nil"/>
              <w:right w:val="nil"/>
            </w:tcBorders>
          </w:tcPr>
          <w:p w:rsidR="00BB0C42" w:rsidRDefault="00BB0C42" w:rsidP="00C40B3C">
            <w:pPr>
              <w:pStyle w:val="TableParagraph"/>
              <w:spacing w:before="11"/>
              <w:ind w:left="485"/>
              <w:rPr>
                <w:rFonts w:ascii="Times New Roman" w:eastAsia="Times New Roman" w:hAnsi="Times New Roman" w:cs="Times New Roman"/>
                <w:sz w:val="16"/>
                <w:szCs w:val="16"/>
              </w:rPr>
            </w:pPr>
            <w:r>
              <w:rPr>
                <w:rFonts w:ascii="Times New Roman"/>
                <w:spacing w:val="-1"/>
                <w:sz w:val="16"/>
              </w:rPr>
              <w:t>313</w:t>
            </w:r>
          </w:p>
        </w:tc>
        <w:tc>
          <w:tcPr>
            <w:tcW w:w="7607" w:type="dxa"/>
            <w:tcBorders>
              <w:top w:val="nil"/>
              <w:left w:val="nil"/>
              <w:bottom w:val="nil"/>
              <w:right w:val="nil"/>
            </w:tcBorders>
          </w:tcPr>
          <w:p w:rsidR="00BB0C42" w:rsidRDefault="00BB0C42" w:rsidP="00C40B3C">
            <w:pPr>
              <w:pStyle w:val="TableParagraph"/>
              <w:spacing w:before="11"/>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EXPENDITURES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2"/>
                <w:sz w:val="16"/>
              </w:rPr>
              <w:t>TITLE</w:t>
            </w:r>
            <w:r>
              <w:rPr>
                <w:rFonts w:ascii="Times New Roman"/>
                <w:spacing w:val="3"/>
                <w:sz w:val="16"/>
              </w:rPr>
              <w:t xml:space="preserve"> </w:t>
            </w:r>
            <w:r>
              <w:rPr>
                <w:rFonts w:ascii="Times New Roman"/>
                <w:sz w:val="16"/>
              </w:rPr>
              <w:t>I</w:t>
            </w:r>
            <w:r>
              <w:rPr>
                <w:rFonts w:ascii="Times New Roman"/>
                <w:spacing w:val="-3"/>
                <w:sz w:val="16"/>
              </w:rPr>
              <w:t xml:space="preserve"> </w:t>
            </w:r>
            <w:r>
              <w:rPr>
                <w:rFonts w:ascii="Times New Roman"/>
                <w:spacing w:val="-1"/>
                <w:sz w:val="16"/>
              </w:rPr>
              <w:t>RECEIVED UNDER</w:t>
            </w:r>
            <w:r>
              <w:rPr>
                <w:rFonts w:ascii="Times New Roman"/>
                <w:spacing w:val="1"/>
                <w:sz w:val="16"/>
              </w:rPr>
              <w:t xml:space="preserve"> </w:t>
            </w:r>
            <w:r>
              <w:rPr>
                <w:rFonts w:ascii="Times New Roman"/>
                <w:spacing w:val="-1"/>
                <w:sz w:val="16"/>
              </w:rPr>
              <w:t>ARRA</w:t>
            </w:r>
          </w:p>
        </w:tc>
      </w:tr>
      <w:tr w:rsidR="00BB0C42" w:rsidTr="00C40B3C">
        <w:trPr>
          <w:trHeight w:hRule="exact" w:val="213"/>
        </w:trPr>
        <w:tc>
          <w:tcPr>
            <w:tcW w:w="1156" w:type="dxa"/>
            <w:tcBorders>
              <w:top w:val="nil"/>
              <w:left w:val="nil"/>
              <w:bottom w:val="single" w:sz="5" w:space="0" w:color="000000"/>
              <w:right w:val="nil"/>
            </w:tcBorders>
          </w:tcPr>
          <w:p w:rsidR="00BB0C42" w:rsidRDefault="00BB0C42" w:rsidP="00C40B3C">
            <w:pPr>
              <w:pStyle w:val="TableParagraph"/>
              <w:spacing w:before="12"/>
              <w:ind w:left="107"/>
              <w:rPr>
                <w:rFonts w:ascii="Times New Roman" w:eastAsia="Times New Roman" w:hAnsi="Times New Roman" w:cs="Times New Roman"/>
                <w:sz w:val="16"/>
                <w:szCs w:val="16"/>
              </w:rPr>
            </w:pPr>
            <w:r>
              <w:rPr>
                <w:rFonts w:ascii="Times New Roman"/>
                <w:spacing w:val="-2"/>
                <w:sz w:val="16"/>
              </w:rPr>
              <w:t>IARRASTE4</w:t>
            </w:r>
          </w:p>
        </w:tc>
        <w:tc>
          <w:tcPr>
            <w:tcW w:w="634" w:type="dxa"/>
            <w:tcBorders>
              <w:top w:val="nil"/>
              <w:left w:val="nil"/>
              <w:bottom w:val="single" w:sz="5" w:space="0" w:color="000000"/>
              <w:right w:val="nil"/>
            </w:tcBorders>
          </w:tcPr>
          <w:p w:rsidR="00BB0C42" w:rsidRDefault="00BB0C42" w:rsidP="00C40B3C">
            <w:pPr>
              <w:pStyle w:val="TableParagraph"/>
              <w:spacing w:before="12"/>
              <w:ind w:left="110"/>
              <w:rPr>
                <w:rFonts w:ascii="Times New Roman" w:eastAsia="Times New Roman" w:hAnsi="Times New Roman" w:cs="Times New Roman"/>
                <w:sz w:val="16"/>
                <w:szCs w:val="16"/>
              </w:rPr>
            </w:pPr>
            <w:r>
              <w:rPr>
                <w:rFonts w:ascii="Times New Roman"/>
                <w:spacing w:val="-4"/>
                <w:sz w:val="16"/>
              </w:rPr>
              <w:t>AN</w:t>
            </w:r>
          </w:p>
        </w:tc>
        <w:tc>
          <w:tcPr>
            <w:tcW w:w="961" w:type="dxa"/>
            <w:tcBorders>
              <w:top w:val="nil"/>
              <w:left w:val="nil"/>
              <w:bottom w:val="single" w:sz="5" w:space="0" w:color="000000"/>
              <w:right w:val="nil"/>
            </w:tcBorders>
          </w:tcPr>
          <w:p w:rsidR="00BB0C42" w:rsidRDefault="00BB0C42" w:rsidP="00C40B3C">
            <w:pPr>
              <w:pStyle w:val="TableParagraph"/>
              <w:spacing w:before="12"/>
              <w:ind w:left="485"/>
              <w:rPr>
                <w:rFonts w:ascii="Times New Roman" w:eastAsia="Times New Roman" w:hAnsi="Times New Roman" w:cs="Times New Roman"/>
                <w:sz w:val="16"/>
                <w:szCs w:val="16"/>
              </w:rPr>
            </w:pPr>
            <w:r>
              <w:rPr>
                <w:rFonts w:ascii="Times New Roman"/>
                <w:spacing w:val="-1"/>
                <w:sz w:val="16"/>
              </w:rPr>
              <w:t>314</w:t>
            </w:r>
          </w:p>
        </w:tc>
        <w:tc>
          <w:tcPr>
            <w:tcW w:w="7607" w:type="dxa"/>
            <w:tcBorders>
              <w:top w:val="nil"/>
              <w:left w:val="nil"/>
              <w:bottom w:val="single" w:sz="5" w:space="0" w:color="000000"/>
              <w:right w:val="nil"/>
            </w:tcBorders>
          </w:tcPr>
          <w:p w:rsidR="00BB0C42" w:rsidRDefault="00BB0C42" w:rsidP="00C40B3C">
            <w:pPr>
              <w:pStyle w:val="TableParagraph"/>
              <w:spacing w:before="12"/>
              <w:ind w:left="234"/>
              <w:rPr>
                <w:rFonts w:ascii="Times New Roman" w:eastAsia="Times New Roman" w:hAnsi="Times New Roman" w:cs="Times New Roman"/>
                <w:sz w:val="16"/>
                <w:szCs w:val="16"/>
              </w:rPr>
            </w:pPr>
            <w:r>
              <w:rPr>
                <w:rFonts w:ascii="Times New Roman"/>
                <w:spacing w:val="-1"/>
                <w:sz w:val="16"/>
              </w:rPr>
              <w:t>IMP</w:t>
            </w:r>
            <w:r>
              <w:rPr>
                <w:rFonts w:ascii="Times New Roman"/>
                <w:sz w:val="16"/>
              </w:rPr>
              <w:t xml:space="preserve"> </w:t>
            </w:r>
            <w:r>
              <w:rPr>
                <w:rFonts w:ascii="Times New Roman"/>
                <w:spacing w:val="-2"/>
                <w:sz w:val="16"/>
              </w:rPr>
              <w:t>FLAG</w:t>
            </w:r>
            <w:r>
              <w:rPr>
                <w:rFonts w:ascii="Times New Roman"/>
                <w:spacing w:val="-1"/>
                <w:sz w:val="16"/>
              </w:rPr>
              <w:t xml:space="preserve"> DIRECT</w:t>
            </w:r>
            <w:r>
              <w:rPr>
                <w:rFonts w:ascii="Times New Roman"/>
                <w:spacing w:val="-2"/>
                <w:sz w:val="16"/>
              </w:rPr>
              <w:t xml:space="preserve"> </w:t>
            </w:r>
            <w:r>
              <w:rPr>
                <w:rFonts w:ascii="Times New Roman"/>
                <w:spacing w:val="-1"/>
                <w:sz w:val="16"/>
              </w:rPr>
              <w:t>PROGRAM</w:t>
            </w:r>
            <w:r>
              <w:rPr>
                <w:rFonts w:ascii="Times New Roman"/>
                <w:spacing w:val="1"/>
                <w:sz w:val="16"/>
              </w:rPr>
              <w:t xml:space="preserve"> </w:t>
            </w:r>
            <w:r>
              <w:rPr>
                <w:rFonts w:ascii="Times New Roman"/>
                <w:spacing w:val="-1"/>
                <w:sz w:val="16"/>
              </w:rPr>
              <w:t>SUPPORT</w:t>
            </w:r>
            <w:r>
              <w:rPr>
                <w:rFonts w:ascii="Times New Roman"/>
                <w:spacing w:val="-2"/>
                <w:sz w:val="16"/>
              </w:rPr>
              <w:t xml:space="preserve"> </w:t>
            </w:r>
            <w:r>
              <w:rPr>
                <w:rFonts w:ascii="Times New Roman"/>
                <w:spacing w:val="-1"/>
                <w:sz w:val="16"/>
              </w:rPr>
              <w:t>EXPENDITURES</w:t>
            </w:r>
            <w:r>
              <w:rPr>
                <w:rFonts w:ascii="Times New Roman"/>
                <w:sz w:val="16"/>
              </w:rPr>
              <w:t xml:space="preserve"> </w:t>
            </w:r>
            <w:r>
              <w:rPr>
                <w:rFonts w:ascii="Times New Roman"/>
                <w:spacing w:val="-1"/>
                <w:sz w:val="16"/>
              </w:rPr>
              <w:t>FROM</w:t>
            </w:r>
            <w:r>
              <w:rPr>
                <w:rFonts w:ascii="Times New Roman"/>
                <w:spacing w:val="1"/>
                <w:sz w:val="16"/>
              </w:rPr>
              <w:t xml:space="preserve"> </w:t>
            </w:r>
            <w:r>
              <w:rPr>
                <w:rFonts w:ascii="Times New Roman"/>
                <w:spacing w:val="-1"/>
                <w:sz w:val="16"/>
              </w:rPr>
              <w:t>ARRA</w:t>
            </w:r>
            <w:r>
              <w:rPr>
                <w:rFonts w:ascii="Times New Roman"/>
                <w:spacing w:val="-3"/>
                <w:sz w:val="16"/>
              </w:rPr>
              <w:t xml:space="preserve"> </w:t>
            </w:r>
            <w:r>
              <w:rPr>
                <w:rFonts w:ascii="Times New Roman"/>
                <w:spacing w:val="-2"/>
                <w:sz w:val="16"/>
              </w:rPr>
              <w:t>FUNDS</w:t>
            </w:r>
          </w:p>
        </w:tc>
      </w:tr>
    </w:tbl>
    <w:p w:rsidR="00BB0C42" w:rsidRDefault="00BB0C42" w:rsidP="00BB0C42">
      <w:pPr>
        <w:rPr>
          <w:sz w:val="16"/>
          <w:szCs w:val="16"/>
        </w:rPr>
        <w:sectPr w:rsidR="00BB0C42">
          <w:pgSz w:w="12240" w:h="15840"/>
          <w:pgMar w:top="1020" w:right="360" w:bottom="960" w:left="1320" w:header="748" w:footer="773" w:gutter="0"/>
          <w:cols w:space="720"/>
        </w:sectPr>
      </w:pPr>
    </w:p>
    <w:p w:rsidR="00BB0C42" w:rsidRDefault="00BB0C42" w:rsidP="00BB0C42">
      <w:pPr>
        <w:rPr>
          <w:sz w:val="29"/>
          <w:szCs w:val="29"/>
        </w:rPr>
      </w:pPr>
    </w:p>
    <w:p w:rsidR="00BB0C42" w:rsidRDefault="00BB0C42" w:rsidP="00BB0C42">
      <w:pPr>
        <w:pStyle w:val="BodyText"/>
        <w:spacing w:before="69"/>
        <w:ind w:left="100" w:right="116"/>
        <w:rPr>
          <w:rFonts w:cs="Times New Roman"/>
        </w:rPr>
      </w:pPr>
      <w:bookmarkStart w:id="11" w:name="NPEFS_App._B_March_27_2014"/>
      <w:bookmarkEnd w:id="11"/>
      <w:r>
        <w:rPr>
          <w:spacing w:val="-1"/>
        </w:rPr>
        <w:t>This</w:t>
      </w:r>
      <w:r>
        <w:t xml:space="preserve"> glossary</w:t>
      </w:r>
      <w:r>
        <w:rPr>
          <w:spacing w:val="-3"/>
        </w:rPr>
        <w:t xml:space="preserve"> </w:t>
      </w:r>
      <w:r>
        <w:rPr>
          <w:spacing w:val="-1"/>
        </w:rPr>
        <w:t>applies</w:t>
      </w:r>
      <w:r>
        <w:t xml:space="preserve"> to the</w:t>
      </w:r>
      <w:r>
        <w:rPr>
          <w:spacing w:val="-1"/>
        </w:rPr>
        <w:t xml:space="preserve"> </w:t>
      </w:r>
      <w:r>
        <w:t xml:space="preserve">Common </w:t>
      </w:r>
      <w:r>
        <w:rPr>
          <w:spacing w:val="-1"/>
        </w:rPr>
        <w:t xml:space="preserve">Core </w:t>
      </w:r>
      <w:r>
        <w:t>of</w:t>
      </w:r>
      <w:r>
        <w:rPr>
          <w:spacing w:val="-1"/>
        </w:rPr>
        <w:t xml:space="preserve"> </w:t>
      </w:r>
      <w:r>
        <w:t>Data</w:t>
      </w:r>
      <w:r>
        <w:rPr>
          <w:spacing w:val="-1"/>
        </w:rPr>
        <w:t xml:space="preserve"> National</w:t>
      </w:r>
      <w:r>
        <w:t xml:space="preserve"> Public</w:t>
      </w:r>
      <w:r>
        <w:rPr>
          <w:spacing w:val="-1"/>
        </w:rPr>
        <w:t xml:space="preserve"> Education</w:t>
      </w:r>
      <w:r>
        <w:t xml:space="preserve"> </w:t>
      </w:r>
      <w:r>
        <w:rPr>
          <w:spacing w:val="-1"/>
        </w:rPr>
        <w:t>Financial</w:t>
      </w:r>
      <w:r>
        <w:rPr>
          <w:spacing w:val="57"/>
        </w:rPr>
        <w:t xml:space="preserve"> </w:t>
      </w:r>
      <w:r>
        <w:t>Survey</w:t>
      </w:r>
      <w:r>
        <w:rPr>
          <w:spacing w:val="-3"/>
        </w:rPr>
        <w:t xml:space="preserve"> </w:t>
      </w:r>
      <w:r>
        <w:rPr>
          <w:spacing w:val="-1"/>
        </w:rPr>
        <w:t>(NPEFS).</w:t>
      </w:r>
      <w:r>
        <w:rPr>
          <w:spacing w:val="2"/>
        </w:rPr>
        <w:t xml:space="preserve"> </w:t>
      </w:r>
      <w:r>
        <w:rPr>
          <w:spacing w:val="-1"/>
        </w:rPr>
        <w:t xml:space="preserve">For </w:t>
      </w:r>
      <w:r>
        <w:t xml:space="preserve">additional </w:t>
      </w:r>
      <w:r>
        <w:rPr>
          <w:spacing w:val="-1"/>
        </w:rPr>
        <w:t>detail,</w:t>
      </w:r>
      <w:r>
        <w:t xml:space="preserve"> it is </w:t>
      </w:r>
      <w:r>
        <w:rPr>
          <w:spacing w:val="-1"/>
        </w:rPr>
        <w:t>suggested</w:t>
      </w:r>
      <w:r>
        <w:t xml:space="preserve"> </w:t>
      </w:r>
      <w:r>
        <w:rPr>
          <w:spacing w:val="-1"/>
        </w:rPr>
        <w:t>that</w:t>
      </w:r>
      <w:r>
        <w:t xml:space="preserve"> the</w:t>
      </w:r>
      <w:r>
        <w:rPr>
          <w:spacing w:val="-1"/>
        </w:rPr>
        <w:t xml:space="preserve"> data user</w:t>
      </w:r>
      <w:r>
        <w:rPr>
          <w:spacing w:val="1"/>
        </w:rPr>
        <w:t xml:space="preserve"> </w:t>
      </w:r>
      <w:r>
        <w:t>consult the</w:t>
      </w:r>
      <w:r>
        <w:rPr>
          <w:spacing w:val="-1"/>
        </w:rPr>
        <w:t xml:space="preserve"> NCES</w:t>
      </w:r>
      <w:r>
        <w:rPr>
          <w:spacing w:val="45"/>
        </w:rPr>
        <w:t xml:space="preserve"> </w:t>
      </w:r>
      <w:r>
        <w:rPr>
          <w:spacing w:val="-1"/>
        </w:rPr>
        <w:t>accounting</w:t>
      </w:r>
      <w:r>
        <w:rPr>
          <w:spacing w:val="-3"/>
        </w:rPr>
        <w:t xml:space="preserve"> </w:t>
      </w:r>
      <w:r>
        <w:rPr>
          <w:spacing w:val="-1"/>
        </w:rPr>
        <w:t>handbook,</w:t>
      </w:r>
      <w:r>
        <w:t xml:space="preserve"> </w:t>
      </w:r>
      <w:r>
        <w:rPr>
          <w:i/>
        </w:rPr>
        <w:t xml:space="preserve">Financial </w:t>
      </w:r>
      <w:r>
        <w:rPr>
          <w:i/>
          <w:spacing w:val="-1"/>
        </w:rPr>
        <w:t>Accounting</w:t>
      </w:r>
      <w:r>
        <w:rPr>
          <w:i/>
        </w:rPr>
        <w:t xml:space="preserve"> for </w:t>
      </w:r>
      <w:r>
        <w:rPr>
          <w:i/>
          <w:spacing w:val="-1"/>
        </w:rPr>
        <w:t>Local</w:t>
      </w:r>
      <w:r>
        <w:rPr>
          <w:i/>
        </w:rPr>
        <w:t xml:space="preserve"> and State</w:t>
      </w:r>
      <w:r>
        <w:rPr>
          <w:i/>
          <w:spacing w:val="-1"/>
        </w:rPr>
        <w:t xml:space="preserve"> School</w:t>
      </w:r>
      <w:r>
        <w:rPr>
          <w:i/>
        </w:rPr>
        <w:t xml:space="preserve"> </w:t>
      </w:r>
      <w:r>
        <w:rPr>
          <w:i/>
          <w:spacing w:val="-1"/>
        </w:rPr>
        <w:t xml:space="preserve">Systems: </w:t>
      </w:r>
      <w:r>
        <w:rPr>
          <w:i/>
        </w:rPr>
        <w:t>2009</w:t>
      </w:r>
      <w:r>
        <w:rPr>
          <w:i/>
          <w:spacing w:val="81"/>
        </w:rPr>
        <w:t xml:space="preserve"> </w:t>
      </w:r>
      <w:r>
        <w:rPr>
          <w:i/>
          <w:spacing w:val="-1"/>
        </w:rPr>
        <w:t>Edition</w:t>
      </w:r>
      <w:r>
        <w:rPr>
          <w:i/>
        </w:rPr>
        <w:t xml:space="preserve"> </w:t>
      </w:r>
      <w:r>
        <w:rPr>
          <w:spacing w:val="-1"/>
        </w:rPr>
        <w:t>(Allison,</w:t>
      </w:r>
      <w:r>
        <w:t xml:space="preserve"> </w:t>
      </w:r>
      <w:r>
        <w:rPr>
          <w:spacing w:val="-1"/>
        </w:rPr>
        <w:t>Honegger,</w:t>
      </w:r>
      <w:r>
        <w:t xml:space="preserve"> </w:t>
      </w:r>
      <w:r>
        <w:rPr>
          <w:spacing w:val="-1"/>
        </w:rPr>
        <w:t>and</w:t>
      </w:r>
      <w:r>
        <w:t xml:space="preserve"> Johnson </w:t>
      </w:r>
      <w:r>
        <w:rPr>
          <w:spacing w:val="-1"/>
        </w:rPr>
        <w:t>2009).</w:t>
      </w:r>
      <w:r>
        <w:t xml:space="preserve"> When </w:t>
      </w:r>
      <w:r>
        <w:rPr>
          <w:spacing w:val="-1"/>
        </w:rPr>
        <w:t>applicable,</w:t>
      </w:r>
      <w:r>
        <w:t xml:space="preserve"> line</w:t>
      </w:r>
      <w:r>
        <w:rPr>
          <w:spacing w:val="-1"/>
        </w:rPr>
        <w:t xml:space="preserve"> </w:t>
      </w:r>
      <w:r>
        <w:t>numbers</w:t>
      </w:r>
      <w:r>
        <w:rPr>
          <w:spacing w:val="69"/>
        </w:rPr>
        <w:t xml:space="preserve"> </w:t>
      </w:r>
      <w:r>
        <w:rPr>
          <w:spacing w:val="-1"/>
        </w:rPr>
        <w:t>corresponding</w:t>
      </w:r>
      <w:r>
        <w:rPr>
          <w:spacing w:val="-3"/>
        </w:rPr>
        <w:t xml:space="preserve"> </w:t>
      </w:r>
      <w:r>
        <w:t>to the</w:t>
      </w:r>
      <w:r>
        <w:rPr>
          <w:spacing w:val="-1"/>
        </w:rPr>
        <w:t xml:space="preserve"> </w:t>
      </w:r>
      <w:r>
        <w:t xml:space="preserve">handbook </w:t>
      </w:r>
      <w:r>
        <w:rPr>
          <w:spacing w:val="-1"/>
        </w:rPr>
        <w:t>are listed</w:t>
      </w:r>
      <w:r>
        <w:t xml:space="preserve"> in </w:t>
      </w:r>
      <w:r>
        <w:rPr>
          <w:spacing w:val="-1"/>
        </w:rPr>
        <w:t xml:space="preserve">parentheses, and </w:t>
      </w:r>
      <w:r>
        <w:t xml:space="preserve">corresponding </w:t>
      </w:r>
      <w:r>
        <w:rPr>
          <w:spacing w:val="-1"/>
        </w:rPr>
        <w:t>NPEFS</w:t>
      </w:r>
      <w:r>
        <w:rPr>
          <w:spacing w:val="61"/>
        </w:rPr>
        <w:t xml:space="preserve"> </w:t>
      </w:r>
      <w:r>
        <w:rPr>
          <w:spacing w:val="-1"/>
        </w:rPr>
        <w:t xml:space="preserve">variable </w:t>
      </w:r>
      <w:r>
        <w:t>names are</w:t>
      </w:r>
      <w:r>
        <w:rPr>
          <w:spacing w:val="-1"/>
        </w:rPr>
        <w:t xml:space="preserve"> listed</w:t>
      </w:r>
      <w:r>
        <w:t xml:space="preserve"> in </w:t>
      </w:r>
      <w:r>
        <w:rPr>
          <w:spacing w:val="-1"/>
        </w:rPr>
        <w:t>brackets.</w:t>
      </w:r>
    </w:p>
    <w:p w:rsidR="00BB0C42" w:rsidRDefault="00BB0C42" w:rsidP="00BB0C42"/>
    <w:p w:rsidR="00BB0C42" w:rsidRDefault="00BB0C42" w:rsidP="00BB0C42">
      <w:pPr>
        <w:pStyle w:val="BodyText"/>
        <w:ind w:left="100" w:right="116"/>
        <w:rPr>
          <w:rFonts w:cs="Times New Roman"/>
        </w:rPr>
      </w:pPr>
      <w:proofErr w:type="gramStart"/>
      <w:r>
        <w:rPr>
          <w:spacing w:val="-1"/>
        </w:rPr>
        <w:t>average</w:t>
      </w:r>
      <w:proofErr w:type="gramEnd"/>
      <w:r>
        <w:rPr>
          <w:spacing w:val="-1"/>
        </w:rPr>
        <w:t xml:space="preserve"> </w:t>
      </w:r>
      <w:r>
        <w:t xml:space="preserve">daily </w:t>
      </w:r>
      <w:r>
        <w:rPr>
          <w:spacing w:val="-1"/>
        </w:rPr>
        <w:t xml:space="preserve">attendance: Average </w:t>
      </w:r>
      <w:r>
        <w:t>daily</w:t>
      </w:r>
      <w:r>
        <w:rPr>
          <w:spacing w:val="-3"/>
        </w:rPr>
        <w:t xml:space="preserve"> </w:t>
      </w:r>
      <w:r>
        <w:rPr>
          <w:spacing w:val="-1"/>
        </w:rPr>
        <w:t xml:space="preserve">attendance (ADA) </w:t>
      </w:r>
      <w:r>
        <w:t xml:space="preserve">is </w:t>
      </w:r>
      <w:r>
        <w:rPr>
          <w:spacing w:val="-1"/>
        </w:rPr>
        <w:t>defined</w:t>
      </w:r>
      <w:r>
        <w:t xml:space="preserve"> </w:t>
      </w:r>
      <w:r>
        <w:rPr>
          <w:spacing w:val="2"/>
        </w:rPr>
        <w:t>by</w:t>
      </w:r>
      <w:r>
        <w:rPr>
          <w:spacing w:val="-3"/>
        </w:rPr>
        <w:t xml:space="preserve"> </w:t>
      </w:r>
      <w:r>
        <w:rPr>
          <w:spacing w:val="-1"/>
        </w:rPr>
        <w:t xml:space="preserve">state law </w:t>
      </w:r>
      <w:r>
        <w:t>or</w:t>
      </w:r>
      <w:r>
        <w:rPr>
          <w:spacing w:val="87"/>
        </w:rPr>
        <w:t xml:space="preserve"> </w:t>
      </w:r>
      <w:r>
        <w:rPr>
          <w:spacing w:val="-1"/>
        </w:rPr>
        <w:t>regulations.</w:t>
      </w:r>
      <w:r>
        <w:rPr>
          <w:spacing w:val="2"/>
        </w:rPr>
        <w:t xml:space="preserve"> </w:t>
      </w:r>
      <w:r>
        <w:rPr>
          <w:spacing w:val="-2"/>
        </w:rPr>
        <w:t>In</w:t>
      </w:r>
      <w:r>
        <w:t xml:space="preserve"> </w:t>
      </w:r>
      <w:r>
        <w:rPr>
          <w:spacing w:val="-1"/>
        </w:rPr>
        <w:t xml:space="preserve">their </w:t>
      </w:r>
      <w:r>
        <w:t xml:space="preserve">absence, </w:t>
      </w:r>
      <w:r>
        <w:rPr>
          <w:spacing w:val="-1"/>
        </w:rPr>
        <w:t xml:space="preserve">ADA </w:t>
      </w:r>
      <w:r>
        <w:t xml:space="preserve">should </w:t>
      </w:r>
      <w:r>
        <w:rPr>
          <w:spacing w:val="1"/>
        </w:rPr>
        <w:t>be</w:t>
      </w:r>
      <w:r>
        <w:rPr>
          <w:spacing w:val="-1"/>
        </w:rPr>
        <w:t xml:space="preserve"> calculated</w:t>
      </w:r>
      <w:r>
        <w:t xml:space="preserve"> </w:t>
      </w:r>
      <w:r>
        <w:rPr>
          <w:spacing w:val="1"/>
        </w:rPr>
        <w:t>by</w:t>
      </w:r>
      <w:r>
        <w:rPr>
          <w:spacing w:val="-5"/>
        </w:rPr>
        <w:t xml:space="preserve"> </w:t>
      </w:r>
      <w:r>
        <w:t>summing</w:t>
      </w:r>
      <w:r>
        <w:rPr>
          <w:spacing w:val="-3"/>
        </w:rPr>
        <w:t xml:space="preserve"> </w:t>
      </w:r>
      <w:r>
        <w:t>the</w:t>
      </w:r>
      <w:r>
        <w:rPr>
          <w:spacing w:val="-1"/>
        </w:rPr>
        <w:t xml:space="preserve"> </w:t>
      </w:r>
      <w:r>
        <w:t>counts of</w:t>
      </w:r>
      <w:r>
        <w:rPr>
          <w:spacing w:val="51"/>
        </w:rPr>
        <w:t xml:space="preserve"> </w:t>
      </w:r>
      <w:r>
        <w:rPr>
          <w:spacing w:val="-1"/>
        </w:rPr>
        <w:t>resident</w:t>
      </w:r>
      <w:r>
        <w:t xml:space="preserve"> </w:t>
      </w:r>
      <w:r>
        <w:rPr>
          <w:spacing w:val="-1"/>
        </w:rPr>
        <w:t>students</w:t>
      </w:r>
      <w:r>
        <w:t xml:space="preserve"> attending</w:t>
      </w:r>
      <w:r>
        <w:rPr>
          <w:spacing w:val="-3"/>
        </w:rPr>
        <w:t xml:space="preserve"> </w:t>
      </w:r>
      <w:r>
        <w:t>public</w:t>
      </w:r>
      <w:r>
        <w:rPr>
          <w:spacing w:val="-1"/>
        </w:rPr>
        <w:t xml:space="preserve"> school</w:t>
      </w:r>
      <w:r>
        <w:t xml:space="preserve"> </w:t>
      </w:r>
      <w:r>
        <w:rPr>
          <w:spacing w:val="-1"/>
        </w:rPr>
        <w:t>each</w:t>
      </w:r>
      <w:r>
        <w:t xml:space="preserve"> </w:t>
      </w:r>
      <w:r>
        <w:rPr>
          <w:spacing w:val="1"/>
        </w:rPr>
        <w:t>day</w:t>
      </w:r>
      <w:r>
        <w:rPr>
          <w:spacing w:val="-3"/>
        </w:rPr>
        <w:t xml:space="preserve"> </w:t>
      </w:r>
      <w:r>
        <w:t>of</w:t>
      </w:r>
      <w:r>
        <w:rPr>
          <w:spacing w:val="-1"/>
        </w:rPr>
        <w:t xml:space="preserve"> </w:t>
      </w:r>
      <w:r>
        <w:t>the</w:t>
      </w:r>
      <w:r>
        <w:rPr>
          <w:spacing w:val="-1"/>
        </w:rPr>
        <w:t xml:space="preserve"> school</w:t>
      </w:r>
      <w:r>
        <w:rPr>
          <w:spacing w:val="5"/>
        </w:rPr>
        <w:t xml:space="preserve"> </w:t>
      </w:r>
      <w:r>
        <w:rPr>
          <w:spacing w:val="-2"/>
        </w:rPr>
        <w:t>year</w:t>
      </w:r>
      <w:r>
        <w:rPr>
          <w:spacing w:val="-1"/>
        </w:rPr>
        <w:t xml:space="preserve"> and</w:t>
      </w:r>
      <w:r>
        <w:t xml:space="preserve"> then dividing</w:t>
      </w:r>
      <w:r>
        <w:rPr>
          <w:spacing w:val="-3"/>
        </w:rPr>
        <w:t xml:space="preserve"> </w:t>
      </w:r>
      <w:r>
        <w:rPr>
          <w:spacing w:val="2"/>
        </w:rPr>
        <w:t>by</w:t>
      </w:r>
      <w:r>
        <w:rPr>
          <w:spacing w:val="66"/>
        </w:rPr>
        <w:t xml:space="preserve"> </w:t>
      </w:r>
      <w:r>
        <w:t>the</w:t>
      </w:r>
      <w:r>
        <w:rPr>
          <w:spacing w:val="-1"/>
        </w:rPr>
        <w:t xml:space="preserve"> total</w:t>
      </w:r>
      <w:r>
        <w:t xml:space="preserve"> </w:t>
      </w:r>
      <w:r>
        <w:rPr>
          <w:spacing w:val="-1"/>
        </w:rPr>
        <w:t xml:space="preserve">number </w:t>
      </w:r>
      <w:r>
        <w:t>of</w:t>
      </w:r>
      <w:r>
        <w:rPr>
          <w:spacing w:val="-1"/>
        </w:rPr>
        <w:t xml:space="preserve"> days</w:t>
      </w:r>
      <w:r>
        <w:rPr>
          <w:spacing w:val="2"/>
        </w:rPr>
        <w:t xml:space="preserve"> </w:t>
      </w:r>
      <w:r>
        <w:rPr>
          <w:spacing w:val="-1"/>
        </w:rPr>
        <w:t>that</w:t>
      </w:r>
      <w:r>
        <w:t xml:space="preserve"> </w:t>
      </w:r>
      <w:r>
        <w:rPr>
          <w:spacing w:val="-1"/>
        </w:rPr>
        <w:t>school</w:t>
      </w:r>
      <w:r>
        <w:t xml:space="preserve"> is in </w:t>
      </w:r>
      <w:r>
        <w:rPr>
          <w:spacing w:val="-1"/>
        </w:rPr>
        <w:t>session</w:t>
      </w:r>
      <w:r>
        <w:t xml:space="preserve"> </w:t>
      </w:r>
      <w:r>
        <w:rPr>
          <w:spacing w:val="-1"/>
        </w:rPr>
        <w:t>during</w:t>
      </w:r>
      <w:r>
        <w:rPr>
          <w:spacing w:val="-3"/>
        </w:rPr>
        <w:t xml:space="preserve"> </w:t>
      </w:r>
      <w:r>
        <w:t>the</w:t>
      </w:r>
      <w:r>
        <w:rPr>
          <w:spacing w:val="-1"/>
        </w:rPr>
        <w:t xml:space="preserve"> </w:t>
      </w:r>
      <w:r>
        <w:t>school</w:t>
      </w:r>
      <w:r>
        <w:rPr>
          <w:spacing w:val="2"/>
        </w:rPr>
        <w:t xml:space="preserve"> </w:t>
      </w:r>
      <w:r>
        <w:rPr>
          <w:spacing w:val="-2"/>
        </w:rPr>
        <w:t>year.</w:t>
      </w:r>
      <w:r>
        <w:t xml:space="preserve"> Students </w:t>
      </w:r>
      <w:r>
        <w:rPr>
          <w:spacing w:val="-1"/>
        </w:rPr>
        <w:t>who</w:t>
      </w:r>
      <w:r>
        <w:rPr>
          <w:spacing w:val="77"/>
        </w:rPr>
        <w:t xml:space="preserve"> </w:t>
      </w:r>
      <w:r>
        <w:rPr>
          <w:spacing w:val="-1"/>
        </w:rPr>
        <w:t xml:space="preserve">reside </w:t>
      </w:r>
      <w:r>
        <w:t>in one</w:t>
      </w:r>
      <w:r>
        <w:rPr>
          <w:spacing w:val="-1"/>
        </w:rPr>
        <w:t xml:space="preserve"> state</w:t>
      </w:r>
      <w:r>
        <w:rPr>
          <w:spacing w:val="1"/>
        </w:rPr>
        <w:t xml:space="preserve"> </w:t>
      </w:r>
      <w:r>
        <w:rPr>
          <w:spacing w:val="-1"/>
        </w:rPr>
        <w:t>and</w:t>
      </w:r>
      <w:r>
        <w:t xml:space="preserve"> attend public</w:t>
      </w:r>
      <w:r>
        <w:rPr>
          <w:spacing w:val="-1"/>
        </w:rPr>
        <w:t xml:space="preserve"> school</w:t>
      </w:r>
      <w:r>
        <w:t xml:space="preserve"> in </w:t>
      </w:r>
      <w:r>
        <w:rPr>
          <w:spacing w:val="-1"/>
        </w:rPr>
        <w:t xml:space="preserve">another state </w:t>
      </w:r>
      <w:r>
        <w:t>should be</w:t>
      </w:r>
      <w:r>
        <w:rPr>
          <w:spacing w:val="-1"/>
        </w:rPr>
        <w:t xml:space="preserve"> </w:t>
      </w:r>
      <w:r>
        <w:t>counted in the</w:t>
      </w:r>
      <w:r>
        <w:rPr>
          <w:spacing w:val="-1"/>
        </w:rPr>
        <w:t xml:space="preserve"> state</w:t>
      </w:r>
      <w:r>
        <w:rPr>
          <w:spacing w:val="57"/>
        </w:rPr>
        <w:t xml:space="preserve"> </w:t>
      </w:r>
      <w:r>
        <w:rPr>
          <w:spacing w:val="-1"/>
        </w:rPr>
        <w:t xml:space="preserve">where </w:t>
      </w:r>
      <w:r>
        <w:t>they</w:t>
      </w:r>
      <w:r>
        <w:rPr>
          <w:spacing w:val="-3"/>
        </w:rPr>
        <w:t xml:space="preserve"> </w:t>
      </w:r>
      <w:r>
        <w:rPr>
          <w:spacing w:val="-1"/>
        </w:rPr>
        <w:t>reside.</w:t>
      </w:r>
      <w:r>
        <w:t xml:space="preserve"> </w:t>
      </w:r>
      <w:proofErr w:type="gramStart"/>
      <w:r>
        <w:t xml:space="preserve">[ADA, </w:t>
      </w:r>
      <w:r>
        <w:rPr>
          <w:spacing w:val="-1"/>
        </w:rPr>
        <w:t>A14A,</w:t>
      </w:r>
      <w:r>
        <w:t xml:space="preserve"> </w:t>
      </w:r>
      <w:r>
        <w:rPr>
          <w:spacing w:val="-1"/>
        </w:rPr>
        <w:t>and</w:t>
      </w:r>
      <w:r>
        <w:t xml:space="preserve"> </w:t>
      </w:r>
      <w:r>
        <w:rPr>
          <w:spacing w:val="-1"/>
        </w:rPr>
        <w:t>A14B.]</w:t>
      </w:r>
      <w:proofErr w:type="gramEnd"/>
    </w:p>
    <w:p w:rsidR="00BB0C42" w:rsidRDefault="00BB0C42" w:rsidP="00BB0C42"/>
    <w:p w:rsidR="00BB0C42" w:rsidRDefault="00BB0C42" w:rsidP="00BB0C42">
      <w:pPr>
        <w:pStyle w:val="BodyText"/>
        <w:ind w:left="100" w:right="116"/>
        <w:rPr>
          <w:rFonts w:cs="Times New Roman"/>
        </w:rPr>
      </w:pPr>
      <w:r>
        <w:rPr>
          <w:rFonts w:cs="Times New Roman"/>
          <w:spacing w:val="-1"/>
        </w:rPr>
        <w:t xml:space="preserve">CCD: </w:t>
      </w:r>
      <w:r>
        <w:rPr>
          <w:rFonts w:cs="Times New Roman"/>
        </w:rPr>
        <w:t xml:space="preserve">Common </w:t>
      </w:r>
      <w:r>
        <w:rPr>
          <w:rFonts w:cs="Times New Roman"/>
          <w:spacing w:val="-1"/>
        </w:rPr>
        <w:t xml:space="preserve">Core </w:t>
      </w:r>
      <w:r>
        <w:rPr>
          <w:rFonts w:cs="Times New Roman"/>
        </w:rPr>
        <w:t>of</w:t>
      </w:r>
      <w:r>
        <w:rPr>
          <w:rFonts w:cs="Times New Roman"/>
          <w:spacing w:val="1"/>
        </w:rPr>
        <w:t xml:space="preserve"> </w:t>
      </w:r>
      <w:r>
        <w:rPr>
          <w:rFonts w:cs="Times New Roman"/>
          <w:spacing w:val="-1"/>
        </w:rPr>
        <w:t>Data.</w:t>
      </w:r>
      <w:r>
        <w:rPr>
          <w:rFonts w:cs="Times New Roman"/>
        </w:rPr>
        <w:t xml:space="preserve"> A</w:t>
      </w:r>
      <w:r>
        <w:rPr>
          <w:rFonts w:cs="Times New Roman"/>
          <w:spacing w:val="1"/>
        </w:rPr>
        <w:t xml:space="preserve"> </w:t>
      </w:r>
      <w:r>
        <w:rPr>
          <w:rFonts w:cs="Times New Roman"/>
          <w:spacing w:val="-1"/>
        </w:rPr>
        <w:t>group</w:t>
      </w:r>
      <w:r>
        <w:rPr>
          <w:rFonts w:cs="Times New Roman"/>
        </w:rPr>
        <w:t xml:space="preserve"> </w:t>
      </w:r>
      <w:r>
        <w:rPr>
          <w:rFonts w:cs="Times New Roman"/>
          <w:spacing w:val="1"/>
        </w:rPr>
        <w:t>of</w:t>
      </w:r>
      <w:r>
        <w:rPr>
          <w:rFonts w:cs="Times New Roman"/>
          <w:spacing w:val="-1"/>
        </w:rPr>
        <w:t xml:space="preserve"> </w:t>
      </w:r>
      <w:r>
        <w:rPr>
          <w:rFonts w:cs="Times New Roman"/>
        </w:rPr>
        <w:t>public</w:t>
      </w:r>
      <w:r>
        <w:rPr>
          <w:rFonts w:cs="Times New Roman"/>
          <w:spacing w:val="-1"/>
        </w:rPr>
        <w:t xml:space="preserve"> </w:t>
      </w:r>
      <w:r>
        <w:rPr>
          <w:rFonts w:cs="Times New Roman"/>
        </w:rPr>
        <w:t>elementary/secondary</w:t>
      </w:r>
      <w:r>
        <w:rPr>
          <w:rFonts w:cs="Times New Roman"/>
          <w:spacing w:val="-5"/>
        </w:rPr>
        <w:t xml:space="preserve"> </w:t>
      </w:r>
      <w:r>
        <w:rPr>
          <w:rFonts w:cs="Times New Roman"/>
          <w:spacing w:val="-1"/>
        </w:rPr>
        <w:t>education</w:t>
      </w:r>
      <w:r>
        <w:rPr>
          <w:rFonts w:cs="Times New Roman"/>
        </w:rPr>
        <w:t xml:space="preserve"> </w:t>
      </w:r>
      <w:r>
        <w:rPr>
          <w:rFonts w:cs="Times New Roman"/>
          <w:spacing w:val="-1"/>
        </w:rPr>
        <w:t>surveys</w:t>
      </w:r>
      <w:r>
        <w:rPr>
          <w:rFonts w:cs="Times New Roman"/>
          <w:spacing w:val="39"/>
        </w:rPr>
        <w:t xml:space="preserve"> </w:t>
      </w:r>
      <w:r>
        <w:rPr>
          <w:rFonts w:cs="Times New Roman"/>
        </w:rPr>
        <w:t>of</w:t>
      </w:r>
      <w:r>
        <w:rPr>
          <w:rFonts w:cs="Times New Roman"/>
          <w:spacing w:val="-1"/>
        </w:rPr>
        <w:t xml:space="preserve"> NCES.</w:t>
      </w:r>
      <w:r>
        <w:rPr>
          <w:rFonts w:cs="Times New Roman"/>
        </w:rPr>
        <w:t xml:space="preserve"> CCD</w:t>
      </w:r>
      <w:r>
        <w:rPr>
          <w:rFonts w:cs="Times New Roman"/>
          <w:spacing w:val="-1"/>
        </w:rPr>
        <w:t xml:space="preserve"> data are</w:t>
      </w:r>
      <w:r>
        <w:rPr>
          <w:rFonts w:cs="Times New Roman"/>
          <w:spacing w:val="1"/>
        </w:rPr>
        <w:t xml:space="preserve"> </w:t>
      </w:r>
      <w:r>
        <w:rPr>
          <w:rFonts w:cs="Times New Roman"/>
          <w:spacing w:val="-1"/>
        </w:rPr>
        <w:t xml:space="preserve">collected </w:t>
      </w:r>
      <w:r>
        <w:rPr>
          <w:rFonts w:cs="Times New Roman"/>
        </w:rPr>
        <w:t>from the</w:t>
      </w:r>
      <w:r>
        <w:rPr>
          <w:rFonts w:cs="Times New Roman"/>
          <w:spacing w:val="-1"/>
        </w:rPr>
        <w:t xml:space="preserve"> administrative records</w:t>
      </w:r>
      <w:r>
        <w:rPr>
          <w:rFonts w:cs="Times New Roman"/>
        </w:rPr>
        <w:t xml:space="preserve"> </w:t>
      </w:r>
      <w:r>
        <w:rPr>
          <w:rFonts w:cs="Times New Roman"/>
          <w:spacing w:val="-1"/>
        </w:rPr>
        <w:t>systems</w:t>
      </w:r>
      <w:r>
        <w:rPr>
          <w:rFonts w:cs="Times New Roman"/>
          <w:spacing w:val="2"/>
        </w:rPr>
        <w:t xml:space="preserve"> </w:t>
      </w:r>
      <w:r>
        <w:rPr>
          <w:rFonts w:cs="Times New Roman"/>
        </w:rPr>
        <w:t>of</w:t>
      </w:r>
      <w:r>
        <w:rPr>
          <w:rFonts w:cs="Times New Roman"/>
          <w:spacing w:val="-1"/>
        </w:rPr>
        <w:t xml:space="preserve"> each</w:t>
      </w:r>
      <w:r>
        <w:rPr>
          <w:rFonts w:cs="Times New Roman"/>
        </w:rPr>
        <w:t xml:space="preserve"> </w:t>
      </w:r>
      <w:r>
        <w:rPr>
          <w:rFonts w:cs="Times New Roman"/>
          <w:spacing w:val="-1"/>
        </w:rPr>
        <w:t>state’s</w:t>
      </w:r>
      <w:r>
        <w:rPr>
          <w:rFonts w:cs="Times New Roman"/>
          <w:spacing w:val="75"/>
        </w:rPr>
        <w:t xml:space="preserve"> </w:t>
      </w:r>
      <w:r>
        <w:rPr>
          <w:rFonts w:cs="Times New Roman"/>
          <w:spacing w:val="-1"/>
        </w:rPr>
        <w:t>department</w:t>
      </w:r>
      <w:r>
        <w:rPr>
          <w:rFonts w:cs="Times New Roman"/>
        </w:rPr>
        <w:t xml:space="preserve"> of</w:t>
      </w:r>
      <w:r>
        <w:rPr>
          <w:rFonts w:cs="Times New Roman"/>
          <w:spacing w:val="1"/>
        </w:rPr>
        <w:t xml:space="preserve"> </w:t>
      </w:r>
      <w:r>
        <w:rPr>
          <w:rFonts w:cs="Times New Roman"/>
          <w:spacing w:val="-1"/>
        </w:rPr>
        <w:t>education.</w:t>
      </w:r>
    </w:p>
    <w:p w:rsidR="00BB0C42" w:rsidRDefault="00BB0C42" w:rsidP="00BB0C42"/>
    <w:p w:rsidR="00BB0C42" w:rsidRDefault="00BB0C42" w:rsidP="00BB0C42">
      <w:pPr>
        <w:pStyle w:val="BodyText"/>
        <w:ind w:left="100" w:right="116"/>
        <w:rPr>
          <w:rFonts w:cs="Times New Roman"/>
        </w:rPr>
      </w:pPr>
      <w:proofErr w:type="gramStart"/>
      <w:r>
        <w:rPr>
          <w:spacing w:val="-1"/>
        </w:rPr>
        <w:t>community</w:t>
      </w:r>
      <w:proofErr w:type="gramEnd"/>
      <w:r>
        <w:t xml:space="preserve"> </w:t>
      </w:r>
      <w:r>
        <w:rPr>
          <w:spacing w:val="-1"/>
        </w:rPr>
        <w:t xml:space="preserve">services: </w:t>
      </w:r>
      <w:r>
        <w:t>A</w:t>
      </w:r>
      <w:r>
        <w:rPr>
          <w:spacing w:val="1"/>
        </w:rPr>
        <w:t xml:space="preserve"> </w:t>
      </w:r>
      <w:r>
        <w:rPr>
          <w:spacing w:val="-1"/>
        </w:rPr>
        <w:t>functional</w:t>
      </w:r>
      <w:r>
        <w:t xml:space="preserve"> category</w:t>
      </w:r>
      <w:r>
        <w:rPr>
          <w:spacing w:val="-5"/>
        </w:rPr>
        <w:t xml:space="preserve"> </w:t>
      </w:r>
      <w:r>
        <w:t>of</w:t>
      </w:r>
      <w:r>
        <w:rPr>
          <w:spacing w:val="-1"/>
        </w:rPr>
        <w:t xml:space="preserve"> expenditures</w:t>
      </w:r>
      <w:r>
        <w:t xml:space="preserve"> </w:t>
      </w:r>
      <w:r>
        <w:rPr>
          <w:spacing w:val="-1"/>
        </w:rPr>
        <w:t>(3300)</w:t>
      </w:r>
      <w:r>
        <w:rPr>
          <w:spacing w:val="1"/>
        </w:rPr>
        <w:t xml:space="preserve"> </w:t>
      </w:r>
      <w:r>
        <w:rPr>
          <w:spacing w:val="-1"/>
        </w:rPr>
        <w:t xml:space="preserve">for </w:t>
      </w:r>
      <w:r>
        <w:t xml:space="preserve">such </w:t>
      </w:r>
      <w:r>
        <w:rPr>
          <w:spacing w:val="-1"/>
        </w:rPr>
        <w:t>services</w:t>
      </w:r>
      <w:r>
        <w:t xml:space="preserve"> </w:t>
      </w:r>
      <w:r>
        <w:rPr>
          <w:spacing w:val="-1"/>
        </w:rPr>
        <w:t>as</w:t>
      </w:r>
      <w:r>
        <w:rPr>
          <w:spacing w:val="84"/>
        </w:rPr>
        <w:t xml:space="preserve"> </w:t>
      </w:r>
      <w:r>
        <w:rPr>
          <w:spacing w:val="-1"/>
        </w:rPr>
        <w:t>swimming</w:t>
      </w:r>
      <w:r>
        <w:rPr>
          <w:spacing w:val="-3"/>
        </w:rPr>
        <w:t xml:space="preserve"> </w:t>
      </w:r>
      <w:r>
        <w:t>pools, day</w:t>
      </w:r>
      <w:r>
        <w:rPr>
          <w:spacing w:val="-3"/>
        </w:rPr>
        <w:t xml:space="preserve"> </w:t>
      </w:r>
      <w:r>
        <w:rPr>
          <w:spacing w:val="-1"/>
        </w:rPr>
        <w:t>care centers,</w:t>
      </w:r>
      <w:r>
        <w:t xml:space="preserve"> </w:t>
      </w:r>
      <w:r>
        <w:rPr>
          <w:spacing w:val="-1"/>
        </w:rPr>
        <w:t>and</w:t>
      </w:r>
      <w:r>
        <w:t xml:space="preserve"> </w:t>
      </w:r>
      <w:r>
        <w:rPr>
          <w:spacing w:val="-1"/>
        </w:rPr>
        <w:t>programs</w:t>
      </w:r>
      <w:r>
        <w:t xml:space="preserve"> for</w:t>
      </w:r>
      <w:r>
        <w:rPr>
          <w:spacing w:val="-1"/>
        </w:rPr>
        <w:t xml:space="preserve"> </w:t>
      </w:r>
      <w:r>
        <w:t>the</w:t>
      </w:r>
      <w:r>
        <w:rPr>
          <w:spacing w:val="-1"/>
        </w:rPr>
        <w:t xml:space="preserve"> elderly.</w:t>
      </w:r>
      <w:r>
        <w:t xml:space="preserve"> </w:t>
      </w:r>
      <w:proofErr w:type="gramStart"/>
      <w:r>
        <w:t xml:space="preserve">[E81 </w:t>
      </w:r>
      <w:r>
        <w:rPr>
          <w:spacing w:val="-1"/>
        </w:rPr>
        <w:t>and</w:t>
      </w:r>
      <w:r>
        <w:rPr>
          <w:spacing w:val="2"/>
        </w:rPr>
        <w:t xml:space="preserve"> </w:t>
      </w:r>
      <w:r>
        <w:t>E82.]</w:t>
      </w:r>
      <w:proofErr w:type="gramEnd"/>
    </w:p>
    <w:p w:rsidR="00BB0C42" w:rsidRDefault="00BB0C42" w:rsidP="00BB0C42">
      <w:pPr>
        <w:rPr>
          <w:b/>
          <w:bCs/>
        </w:rPr>
      </w:pPr>
    </w:p>
    <w:p w:rsidR="00BB0C42" w:rsidRDefault="00BB0C42" w:rsidP="00BB0C42">
      <w:pPr>
        <w:pStyle w:val="BodyText"/>
        <w:ind w:left="100" w:right="116"/>
        <w:rPr>
          <w:rFonts w:cs="Times New Roman"/>
        </w:rPr>
      </w:pPr>
      <w:proofErr w:type="gramStart"/>
      <w:r>
        <w:rPr>
          <w:spacing w:val="-1"/>
        </w:rPr>
        <w:t>current</w:t>
      </w:r>
      <w:proofErr w:type="gramEnd"/>
      <w:r>
        <w:rPr>
          <w:spacing w:val="-1"/>
        </w:rPr>
        <w:t xml:space="preserve"> expenditures:</w:t>
      </w:r>
      <w:r>
        <w:rPr>
          <w:spacing w:val="1"/>
        </w:rPr>
        <w:t xml:space="preserve"> </w:t>
      </w:r>
      <w:r>
        <w:t xml:space="preserve">Funds </w:t>
      </w:r>
      <w:r>
        <w:rPr>
          <w:spacing w:val="-1"/>
        </w:rPr>
        <w:t>spent</w:t>
      </w:r>
      <w:r>
        <w:t xml:space="preserve"> </w:t>
      </w:r>
      <w:r>
        <w:rPr>
          <w:spacing w:val="-1"/>
        </w:rPr>
        <w:t>operating</w:t>
      </w:r>
      <w:r>
        <w:rPr>
          <w:spacing w:val="-3"/>
        </w:rPr>
        <w:t xml:space="preserve"> </w:t>
      </w:r>
      <w:r>
        <w:t>local public</w:t>
      </w:r>
      <w:r>
        <w:rPr>
          <w:spacing w:val="-1"/>
        </w:rPr>
        <w:t xml:space="preserve"> schools</w:t>
      </w:r>
      <w:r>
        <w:t xml:space="preserve"> </w:t>
      </w:r>
      <w:r>
        <w:rPr>
          <w:spacing w:val="-1"/>
        </w:rPr>
        <w:t>and</w:t>
      </w:r>
      <w:r>
        <w:t xml:space="preserve"> </w:t>
      </w:r>
      <w:r>
        <w:rPr>
          <w:spacing w:val="-1"/>
        </w:rPr>
        <w:t>local</w:t>
      </w:r>
      <w:r>
        <w:rPr>
          <w:spacing w:val="2"/>
        </w:rPr>
        <w:t xml:space="preserve"> </w:t>
      </w:r>
      <w:r>
        <w:rPr>
          <w:spacing w:val="-1"/>
        </w:rPr>
        <w:t>education</w:t>
      </w:r>
      <w:r>
        <w:rPr>
          <w:spacing w:val="81"/>
        </w:rPr>
        <w:t xml:space="preserve"> </w:t>
      </w:r>
      <w:r>
        <w:rPr>
          <w:spacing w:val="-1"/>
        </w:rPr>
        <w:t>agencies,</w:t>
      </w:r>
      <w:r>
        <w:t xml:space="preserve"> including</w:t>
      </w:r>
      <w:r>
        <w:rPr>
          <w:spacing w:val="-3"/>
        </w:rPr>
        <w:t xml:space="preserve"> </w:t>
      </w:r>
      <w:r>
        <w:rPr>
          <w:spacing w:val="-1"/>
        </w:rPr>
        <w:t>such</w:t>
      </w:r>
      <w:r>
        <w:rPr>
          <w:spacing w:val="2"/>
        </w:rPr>
        <w:t xml:space="preserve"> </w:t>
      </w:r>
      <w:r>
        <w:rPr>
          <w:spacing w:val="-1"/>
        </w:rPr>
        <w:t>expenses</w:t>
      </w:r>
      <w:r>
        <w:t xml:space="preserve"> </w:t>
      </w:r>
      <w:r>
        <w:rPr>
          <w:spacing w:val="-1"/>
        </w:rPr>
        <w:t>as</w:t>
      </w:r>
      <w:r>
        <w:t xml:space="preserve"> </w:t>
      </w:r>
      <w:r>
        <w:rPr>
          <w:spacing w:val="-1"/>
        </w:rPr>
        <w:t>salaries</w:t>
      </w:r>
      <w:r>
        <w:rPr>
          <w:spacing w:val="2"/>
        </w:rPr>
        <w:t xml:space="preserve"> </w:t>
      </w:r>
      <w:r>
        <w:rPr>
          <w:spacing w:val="-1"/>
        </w:rPr>
        <w:t xml:space="preserve">for </w:t>
      </w:r>
      <w:r>
        <w:t xml:space="preserve">school </w:t>
      </w:r>
      <w:r>
        <w:rPr>
          <w:spacing w:val="-1"/>
        </w:rPr>
        <w:t>personnel,</w:t>
      </w:r>
      <w:r>
        <w:t xml:space="preserve"> </w:t>
      </w:r>
      <w:r>
        <w:rPr>
          <w:spacing w:val="-1"/>
        </w:rPr>
        <w:t>student</w:t>
      </w:r>
      <w:r>
        <w:rPr>
          <w:spacing w:val="2"/>
        </w:rPr>
        <w:t xml:space="preserve"> </w:t>
      </w:r>
      <w:r>
        <w:rPr>
          <w:spacing w:val="-1"/>
        </w:rPr>
        <w:t>transportation,</w:t>
      </w:r>
      <w:r>
        <w:rPr>
          <w:spacing w:val="97"/>
        </w:rPr>
        <w:t xml:space="preserve"> </w:t>
      </w:r>
      <w:r>
        <w:rPr>
          <w:spacing w:val="-1"/>
        </w:rPr>
        <w:t>school</w:t>
      </w:r>
      <w:r>
        <w:t xml:space="preserve"> books </w:t>
      </w:r>
      <w:r>
        <w:rPr>
          <w:spacing w:val="-1"/>
        </w:rPr>
        <w:t>and</w:t>
      </w:r>
      <w:r>
        <w:t xml:space="preserve"> </w:t>
      </w:r>
      <w:r>
        <w:rPr>
          <w:spacing w:val="-1"/>
        </w:rPr>
        <w:t>materials,</w:t>
      </w:r>
      <w:r>
        <w:t xml:space="preserve"> </w:t>
      </w:r>
      <w:r>
        <w:rPr>
          <w:spacing w:val="-1"/>
        </w:rPr>
        <w:t>and</w:t>
      </w:r>
      <w:r>
        <w:t xml:space="preserve"> energy</w:t>
      </w:r>
      <w:r>
        <w:rPr>
          <w:spacing w:val="-3"/>
        </w:rPr>
        <w:t xml:space="preserve"> </w:t>
      </w:r>
      <w:r>
        <w:rPr>
          <w:spacing w:val="-1"/>
        </w:rPr>
        <w:t>costs,</w:t>
      </w:r>
      <w:r>
        <w:t xml:space="preserve"> but excluding</w:t>
      </w:r>
      <w:r>
        <w:rPr>
          <w:spacing w:val="-3"/>
        </w:rPr>
        <w:t xml:space="preserve"> </w:t>
      </w:r>
      <w:r>
        <w:rPr>
          <w:spacing w:val="-1"/>
        </w:rPr>
        <w:t>capital</w:t>
      </w:r>
      <w:r>
        <w:t xml:space="preserve"> </w:t>
      </w:r>
      <w:r>
        <w:rPr>
          <w:spacing w:val="-1"/>
        </w:rPr>
        <w:t>outlay,</w:t>
      </w:r>
      <w:r>
        <w:rPr>
          <w:spacing w:val="2"/>
        </w:rPr>
        <w:t xml:space="preserve"> </w:t>
      </w:r>
      <w:r>
        <w:rPr>
          <w:spacing w:val="-1"/>
        </w:rPr>
        <w:t>interest</w:t>
      </w:r>
      <w:r>
        <w:t xml:space="preserve"> on</w:t>
      </w:r>
      <w:r>
        <w:rPr>
          <w:spacing w:val="75"/>
        </w:rPr>
        <w:t xml:space="preserve"> </w:t>
      </w:r>
      <w:r>
        <w:rPr>
          <w:spacing w:val="-1"/>
        </w:rPr>
        <w:t>school</w:t>
      </w:r>
      <w:r>
        <w:t xml:space="preserve"> </w:t>
      </w:r>
      <w:r>
        <w:rPr>
          <w:spacing w:val="-1"/>
        </w:rPr>
        <w:t>debt,</w:t>
      </w:r>
      <w:r>
        <w:t xml:space="preserve"> </w:t>
      </w:r>
      <w:r>
        <w:rPr>
          <w:spacing w:val="-1"/>
        </w:rPr>
        <w:t>payments</w:t>
      </w:r>
      <w:r>
        <w:t xml:space="preserve"> to </w:t>
      </w:r>
      <w:r>
        <w:rPr>
          <w:spacing w:val="-1"/>
        </w:rPr>
        <w:t>private schools,</w:t>
      </w:r>
      <w:r>
        <w:t xml:space="preserve"> </w:t>
      </w:r>
      <w:r>
        <w:rPr>
          <w:spacing w:val="-1"/>
        </w:rPr>
        <w:t>and</w:t>
      </w:r>
      <w:r>
        <w:t xml:space="preserve"> </w:t>
      </w:r>
      <w:r>
        <w:rPr>
          <w:spacing w:val="-1"/>
        </w:rPr>
        <w:t>payments</w:t>
      </w:r>
      <w:r>
        <w:t xml:space="preserve"> to public</w:t>
      </w:r>
      <w:r>
        <w:rPr>
          <w:spacing w:val="-1"/>
        </w:rPr>
        <w:t xml:space="preserve"> charter </w:t>
      </w:r>
      <w:r>
        <w:t>schools. [TE5 is</w:t>
      </w:r>
      <w:r>
        <w:rPr>
          <w:spacing w:val="79"/>
        </w:rPr>
        <w:t xml:space="preserve"> </w:t>
      </w:r>
      <w:r>
        <w:t>the</w:t>
      </w:r>
      <w:r>
        <w:rPr>
          <w:spacing w:val="-1"/>
        </w:rPr>
        <w:t xml:space="preserve"> total</w:t>
      </w:r>
      <w:r>
        <w:t xml:space="preserve"> of</w:t>
      </w:r>
      <w:r>
        <w:rPr>
          <w:spacing w:val="-1"/>
        </w:rPr>
        <w:t xml:space="preserve"> </w:t>
      </w:r>
      <w:r>
        <w:t xml:space="preserve">STE1, </w:t>
      </w:r>
      <w:r>
        <w:rPr>
          <w:spacing w:val="-1"/>
        </w:rPr>
        <w:t>STE2T,</w:t>
      </w:r>
      <w:r>
        <w:t xml:space="preserve"> </w:t>
      </w:r>
      <w:r>
        <w:rPr>
          <w:spacing w:val="-1"/>
        </w:rPr>
        <w:t>and</w:t>
      </w:r>
      <w:r>
        <w:t xml:space="preserve"> </w:t>
      </w:r>
      <w:r>
        <w:rPr>
          <w:spacing w:val="-1"/>
        </w:rPr>
        <w:t>STE3.]</w:t>
      </w:r>
    </w:p>
    <w:p w:rsidR="00BB0C42" w:rsidRDefault="00BB0C42" w:rsidP="00BB0C42"/>
    <w:p w:rsidR="00BB0C42" w:rsidRDefault="00BB0C42" w:rsidP="00BB0C42">
      <w:pPr>
        <w:pStyle w:val="BodyText"/>
        <w:ind w:left="100" w:right="116"/>
        <w:rPr>
          <w:rFonts w:cs="Times New Roman"/>
        </w:rPr>
      </w:pPr>
      <w:proofErr w:type="gramStart"/>
      <w:r>
        <w:rPr>
          <w:rFonts w:cs="Times New Roman"/>
          <w:spacing w:val="-1"/>
        </w:rPr>
        <w:t>debt</w:t>
      </w:r>
      <w:proofErr w:type="gramEnd"/>
      <w:r>
        <w:rPr>
          <w:rFonts w:cs="Times New Roman"/>
          <w:spacing w:val="-1"/>
        </w:rPr>
        <w:t xml:space="preserve"> services:</w:t>
      </w:r>
      <w:r>
        <w:rPr>
          <w:rFonts w:cs="Times New Roman"/>
          <w:spacing w:val="1"/>
        </w:rPr>
        <w:t xml:space="preserve"> </w:t>
      </w:r>
      <w:r>
        <w:rPr>
          <w:rFonts w:cs="Times New Roman"/>
        </w:rPr>
        <w:t>A</w:t>
      </w:r>
      <w:r>
        <w:rPr>
          <w:rFonts w:cs="Times New Roman"/>
          <w:spacing w:val="-1"/>
        </w:rPr>
        <w:t xml:space="preserve"> </w:t>
      </w:r>
      <w:proofErr w:type="spellStart"/>
      <w:r>
        <w:rPr>
          <w:rFonts w:cs="Times New Roman"/>
        </w:rPr>
        <w:t>subfunction</w:t>
      </w:r>
      <w:proofErr w:type="spellEnd"/>
      <w:r>
        <w:rPr>
          <w:rFonts w:cs="Times New Roman"/>
        </w:rPr>
        <w:t xml:space="preserve"> </w:t>
      </w:r>
      <w:r>
        <w:rPr>
          <w:rFonts w:cs="Times New Roman"/>
          <w:spacing w:val="-1"/>
        </w:rPr>
        <w:t>(5100) within</w:t>
      </w:r>
      <w:r>
        <w:rPr>
          <w:rFonts w:cs="Times New Roman"/>
        </w:rPr>
        <w:t xml:space="preserve"> the</w:t>
      </w:r>
      <w:r>
        <w:rPr>
          <w:rFonts w:cs="Times New Roman"/>
          <w:spacing w:val="-1"/>
        </w:rPr>
        <w:t xml:space="preserve"> expenditure function</w:t>
      </w:r>
      <w:r>
        <w:rPr>
          <w:rFonts w:cs="Times New Roman"/>
        </w:rPr>
        <w:t xml:space="preserve"> “other</w:t>
      </w:r>
      <w:r>
        <w:rPr>
          <w:rFonts w:cs="Times New Roman"/>
          <w:spacing w:val="1"/>
        </w:rPr>
        <w:t xml:space="preserve"> </w:t>
      </w:r>
      <w:r>
        <w:rPr>
          <w:rFonts w:cs="Times New Roman"/>
          <w:spacing w:val="-1"/>
        </w:rPr>
        <w:t>uses” (5000).</w:t>
      </w:r>
      <w:r>
        <w:rPr>
          <w:rFonts w:cs="Times New Roman"/>
          <w:spacing w:val="83"/>
        </w:rPr>
        <w:t xml:space="preserve"> </w:t>
      </w:r>
      <w:r>
        <w:rPr>
          <w:rFonts w:cs="Times New Roman"/>
          <w:spacing w:val="-2"/>
        </w:rPr>
        <w:t>It</w:t>
      </w:r>
      <w:r>
        <w:rPr>
          <w:rFonts w:cs="Times New Roman"/>
        </w:rPr>
        <w:t xml:space="preserve"> </w:t>
      </w:r>
      <w:r>
        <w:rPr>
          <w:rFonts w:cs="Times New Roman"/>
          <w:spacing w:val="-1"/>
        </w:rPr>
        <w:t>includes</w:t>
      </w:r>
      <w:r>
        <w:rPr>
          <w:rFonts w:cs="Times New Roman"/>
        </w:rPr>
        <w:t xml:space="preserve"> </w:t>
      </w:r>
      <w:r>
        <w:rPr>
          <w:rFonts w:cs="Times New Roman"/>
          <w:spacing w:val="1"/>
        </w:rPr>
        <w:t>only</w:t>
      </w:r>
      <w:r>
        <w:rPr>
          <w:rFonts w:cs="Times New Roman"/>
          <w:spacing w:val="-5"/>
        </w:rPr>
        <w:t xml:space="preserve"> </w:t>
      </w:r>
      <w:r>
        <w:rPr>
          <w:rFonts w:cs="Times New Roman"/>
        </w:rPr>
        <w:t xml:space="preserve">long-term </w:t>
      </w:r>
      <w:r>
        <w:rPr>
          <w:rFonts w:cs="Times New Roman"/>
          <w:spacing w:val="-1"/>
        </w:rPr>
        <w:t>debt</w:t>
      </w:r>
      <w:r>
        <w:rPr>
          <w:rFonts w:cs="Times New Roman"/>
        </w:rPr>
        <w:t xml:space="preserve"> </w:t>
      </w:r>
      <w:r>
        <w:rPr>
          <w:rFonts w:cs="Times New Roman"/>
          <w:spacing w:val="-1"/>
        </w:rPr>
        <w:t>service with</w:t>
      </w:r>
      <w:r>
        <w:rPr>
          <w:rFonts w:cs="Times New Roman"/>
        </w:rPr>
        <w:t xml:space="preserve"> obligations </w:t>
      </w:r>
      <w:r>
        <w:rPr>
          <w:rFonts w:cs="Times New Roman"/>
          <w:spacing w:val="-1"/>
        </w:rPr>
        <w:t>exceeding</w:t>
      </w:r>
      <w:r>
        <w:rPr>
          <w:rFonts w:cs="Times New Roman"/>
          <w:spacing w:val="-3"/>
        </w:rPr>
        <w:t xml:space="preserve"> </w:t>
      </w:r>
      <w:r>
        <w:rPr>
          <w:rFonts w:cs="Times New Roman"/>
        </w:rPr>
        <w:t>1</w:t>
      </w:r>
      <w:r>
        <w:rPr>
          <w:rFonts w:cs="Times New Roman"/>
          <w:spacing w:val="4"/>
        </w:rPr>
        <w:t xml:space="preserve"> </w:t>
      </w:r>
      <w:r>
        <w:rPr>
          <w:rFonts w:cs="Times New Roman"/>
          <w:spacing w:val="-2"/>
        </w:rPr>
        <w:t>year.</w:t>
      </w:r>
      <w:r>
        <w:rPr>
          <w:rFonts w:cs="Times New Roman"/>
          <w:spacing w:val="2"/>
        </w:rPr>
        <w:t xml:space="preserve"> </w:t>
      </w:r>
      <w:proofErr w:type="gramStart"/>
      <w:r>
        <w:rPr>
          <w:rFonts w:cs="Times New Roman"/>
        </w:rPr>
        <w:t xml:space="preserve">[E7A1 </w:t>
      </w:r>
      <w:r>
        <w:rPr>
          <w:rFonts w:cs="Times New Roman"/>
          <w:spacing w:val="-1"/>
        </w:rPr>
        <w:t>and</w:t>
      </w:r>
      <w:r>
        <w:rPr>
          <w:rFonts w:cs="Times New Roman"/>
          <w:spacing w:val="63"/>
        </w:rPr>
        <w:t xml:space="preserve"> </w:t>
      </w:r>
      <w:r>
        <w:rPr>
          <w:rFonts w:cs="Times New Roman"/>
          <w:spacing w:val="-1"/>
        </w:rPr>
        <w:t>E7A2.]</w:t>
      </w:r>
      <w:proofErr w:type="gramEnd"/>
    </w:p>
    <w:p w:rsidR="00BB0C42" w:rsidRDefault="00BB0C42" w:rsidP="00BB0C42"/>
    <w:p w:rsidR="00BB0C42" w:rsidRDefault="00BB0C42" w:rsidP="00BB0C42">
      <w:pPr>
        <w:pStyle w:val="BodyText"/>
        <w:ind w:left="100" w:right="145"/>
        <w:rPr>
          <w:rFonts w:cs="Times New Roman"/>
        </w:rPr>
      </w:pPr>
      <w:proofErr w:type="gramStart"/>
      <w:r>
        <w:rPr>
          <w:spacing w:val="-1"/>
        </w:rPr>
        <w:t>direct</w:t>
      </w:r>
      <w:proofErr w:type="gramEnd"/>
      <w:r>
        <w:rPr>
          <w:spacing w:val="-1"/>
        </w:rPr>
        <w:t xml:space="preserve"> cost programs:</w:t>
      </w:r>
      <w:r>
        <w:rPr>
          <w:spacing w:val="1"/>
        </w:rPr>
        <w:t xml:space="preserve"> </w:t>
      </w:r>
      <w:r>
        <w:t>A</w:t>
      </w:r>
      <w:r>
        <w:rPr>
          <w:spacing w:val="1"/>
        </w:rPr>
        <w:t xml:space="preserve"> </w:t>
      </w:r>
      <w:r>
        <w:t>category</w:t>
      </w:r>
      <w:r>
        <w:rPr>
          <w:spacing w:val="-5"/>
        </w:rPr>
        <w:t xml:space="preserve"> </w:t>
      </w:r>
      <w:r>
        <w:rPr>
          <w:spacing w:val="1"/>
        </w:rPr>
        <w:t>of</w:t>
      </w:r>
      <w:r>
        <w:rPr>
          <w:spacing w:val="-1"/>
        </w:rPr>
        <w:t xml:space="preserve"> expenditures</w:t>
      </w:r>
      <w:r>
        <w:rPr>
          <w:spacing w:val="2"/>
        </w:rPr>
        <w:t xml:space="preserve"> </w:t>
      </w:r>
      <w:r>
        <w:rPr>
          <w:spacing w:val="-1"/>
        </w:rPr>
        <w:t>for programs</w:t>
      </w:r>
      <w:r>
        <w:t xml:space="preserve"> not </w:t>
      </w:r>
      <w:r>
        <w:rPr>
          <w:spacing w:val="-1"/>
        </w:rPr>
        <w:t>part</w:t>
      </w:r>
      <w:r>
        <w:t xml:space="preserve"> of</w:t>
      </w:r>
      <w:r>
        <w:rPr>
          <w:spacing w:val="1"/>
        </w:rPr>
        <w:t xml:space="preserve"> </w:t>
      </w:r>
      <w:r>
        <w:t>public</w:t>
      </w:r>
      <w:r>
        <w:rPr>
          <w:spacing w:val="67"/>
        </w:rPr>
        <w:t xml:space="preserve"> </w:t>
      </w:r>
      <w:r>
        <w:t>elementary</w:t>
      </w:r>
      <w:r>
        <w:rPr>
          <w:spacing w:val="-3"/>
        </w:rPr>
        <w:t xml:space="preserve"> </w:t>
      </w:r>
      <w:r>
        <w:rPr>
          <w:spacing w:val="-1"/>
        </w:rPr>
        <w:t>and</w:t>
      </w:r>
      <w:r>
        <w:t xml:space="preserve"> secondary</w:t>
      </w:r>
      <w:r>
        <w:rPr>
          <w:spacing w:val="-3"/>
        </w:rPr>
        <w:t xml:space="preserve"> </w:t>
      </w:r>
      <w:r>
        <w:rPr>
          <w:spacing w:val="-1"/>
        </w:rPr>
        <w:t>education.</w:t>
      </w:r>
      <w:r>
        <w:t xml:space="preserve"> These</w:t>
      </w:r>
      <w:r>
        <w:rPr>
          <w:spacing w:val="-1"/>
        </w:rPr>
        <w:t xml:space="preserve"> programs</w:t>
      </w:r>
      <w:r>
        <w:t xml:space="preserve"> </w:t>
      </w:r>
      <w:r>
        <w:rPr>
          <w:spacing w:val="-1"/>
        </w:rPr>
        <w:t xml:space="preserve">include </w:t>
      </w:r>
      <w:r>
        <w:t>community</w:t>
      </w:r>
      <w:r>
        <w:rPr>
          <w:spacing w:val="-3"/>
        </w:rPr>
        <w:t xml:space="preserve"> </w:t>
      </w:r>
      <w:r>
        <w:rPr>
          <w:spacing w:val="-1"/>
        </w:rPr>
        <w:t>colleges,</w:t>
      </w:r>
      <w:r>
        <w:t xml:space="preserve"> </w:t>
      </w:r>
      <w:r>
        <w:rPr>
          <w:spacing w:val="-1"/>
        </w:rPr>
        <w:t>adult</w:t>
      </w:r>
      <w:r>
        <w:rPr>
          <w:spacing w:val="69"/>
        </w:rPr>
        <w:t xml:space="preserve"> </w:t>
      </w:r>
      <w:r>
        <w:rPr>
          <w:spacing w:val="-1"/>
        </w:rPr>
        <w:t>education,</w:t>
      </w:r>
      <w:r>
        <w:t xml:space="preserve"> </w:t>
      </w:r>
      <w:r>
        <w:rPr>
          <w:spacing w:val="-1"/>
        </w:rPr>
        <w:t>and</w:t>
      </w:r>
      <w:r>
        <w:t xml:space="preserve"> nonpublic</w:t>
      </w:r>
      <w:r>
        <w:rPr>
          <w:spacing w:val="1"/>
        </w:rPr>
        <w:t xml:space="preserve"> </w:t>
      </w:r>
      <w:r>
        <w:rPr>
          <w:spacing w:val="-1"/>
        </w:rPr>
        <w:t>school</w:t>
      </w:r>
      <w:r>
        <w:t xml:space="preserve"> </w:t>
      </w:r>
      <w:r>
        <w:rPr>
          <w:spacing w:val="-1"/>
        </w:rPr>
        <w:t>support.</w:t>
      </w:r>
      <w:r>
        <w:t xml:space="preserve"> </w:t>
      </w:r>
      <w:proofErr w:type="gramStart"/>
      <w:r>
        <w:t xml:space="preserve">[E9A, </w:t>
      </w:r>
      <w:r>
        <w:rPr>
          <w:spacing w:val="-1"/>
        </w:rPr>
        <w:t>E9B,</w:t>
      </w:r>
      <w:r>
        <w:t xml:space="preserve"> </w:t>
      </w:r>
      <w:r>
        <w:rPr>
          <w:spacing w:val="-1"/>
        </w:rPr>
        <w:t>E9C,</w:t>
      </w:r>
      <w:r>
        <w:t xml:space="preserve"> </w:t>
      </w:r>
      <w:r>
        <w:rPr>
          <w:spacing w:val="-1"/>
        </w:rPr>
        <w:t>E9D,</w:t>
      </w:r>
      <w:r>
        <w:t xml:space="preserve"> E91, </w:t>
      </w:r>
      <w:r>
        <w:rPr>
          <w:spacing w:val="-1"/>
        </w:rPr>
        <w:t>and</w:t>
      </w:r>
      <w:r>
        <w:t xml:space="preserve"> </w:t>
      </w:r>
      <w:r>
        <w:rPr>
          <w:spacing w:val="-1"/>
        </w:rPr>
        <w:t>subtotal</w:t>
      </w:r>
      <w:r>
        <w:rPr>
          <w:spacing w:val="77"/>
        </w:rPr>
        <w:t xml:space="preserve"> </w:t>
      </w:r>
      <w:r>
        <w:t>STE9.</w:t>
      </w:r>
      <w:proofErr w:type="gramEnd"/>
      <w:r>
        <w:t xml:space="preserve"> </w:t>
      </w:r>
      <w:r>
        <w:rPr>
          <w:spacing w:val="-1"/>
        </w:rPr>
        <w:t>NOTE:</w:t>
      </w:r>
      <w:r>
        <w:t xml:space="preserve"> </w:t>
      </w:r>
      <w:r>
        <w:rPr>
          <w:spacing w:val="-1"/>
        </w:rPr>
        <w:t>STE9</w:t>
      </w:r>
      <w:r>
        <w:t xml:space="preserve"> </w:t>
      </w:r>
      <w:r>
        <w:rPr>
          <w:spacing w:val="-1"/>
        </w:rPr>
        <w:t>does</w:t>
      </w:r>
      <w:r>
        <w:t xml:space="preserve"> not </w:t>
      </w:r>
      <w:r>
        <w:rPr>
          <w:spacing w:val="-1"/>
        </w:rPr>
        <w:t xml:space="preserve">include </w:t>
      </w:r>
      <w:r>
        <w:t>E91.]</w:t>
      </w:r>
    </w:p>
    <w:p w:rsidR="00BB0C42" w:rsidRDefault="00BB0C42" w:rsidP="00BB0C42"/>
    <w:p w:rsidR="00BB0C42" w:rsidRDefault="00BB0C42" w:rsidP="00BB0C42">
      <w:pPr>
        <w:pStyle w:val="BodyText"/>
        <w:ind w:left="100" w:right="194"/>
        <w:rPr>
          <w:rFonts w:cs="Times New Roman"/>
        </w:rPr>
      </w:pPr>
      <w:proofErr w:type="gramStart"/>
      <w:r>
        <w:rPr>
          <w:rFonts w:cs="Times New Roman"/>
          <w:spacing w:val="-1"/>
        </w:rPr>
        <w:t>direct</w:t>
      </w:r>
      <w:proofErr w:type="gramEnd"/>
      <w:r>
        <w:rPr>
          <w:rFonts w:cs="Times New Roman"/>
          <w:spacing w:val="-1"/>
        </w:rPr>
        <w:t xml:space="preserve"> </w:t>
      </w:r>
      <w:r>
        <w:rPr>
          <w:rFonts w:cs="Times New Roman"/>
        </w:rPr>
        <w:t>program</w:t>
      </w:r>
      <w:r>
        <w:rPr>
          <w:rFonts w:cs="Times New Roman"/>
          <w:spacing w:val="-1"/>
        </w:rPr>
        <w:t xml:space="preserve"> support: Expenditures</w:t>
      </w:r>
      <w:r>
        <w:rPr>
          <w:rFonts w:cs="Times New Roman"/>
        </w:rPr>
        <w:t xml:space="preserve"> </w:t>
      </w:r>
      <w:r>
        <w:rPr>
          <w:rFonts w:cs="Times New Roman"/>
          <w:spacing w:val="-1"/>
        </w:rPr>
        <w:t xml:space="preserve">made </w:t>
      </w:r>
      <w:r>
        <w:rPr>
          <w:rFonts w:cs="Times New Roman"/>
          <w:spacing w:val="2"/>
        </w:rPr>
        <w:t>by</w:t>
      </w:r>
      <w:r>
        <w:rPr>
          <w:rFonts w:cs="Times New Roman"/>
          <w:spacing w:val="-5"/>
        </w:rPr>
        <w:t xml:space="preserve"> </w:t>
      </w:r>
      <w:r>
        <w:rPr>
          <w:rFonts w:cs="Times New Roman"/>
          <w:spacing w:val="-1"/>
        </w:rPr>
        <w:t>state education</w:t>
      </w:r>
      <w:r>
        <w:rPr>
          <w:rFonts w:cs="Times New Roman"/>
        </w:rPr>
        <w:t xml:space="preserve"> </w:t>
      </w:r>
      <w:r>
        <w:rPr>
          <w:rFonts w:cs="Times New Roman"/>
          <w:spacing w:val="-1"/>
        </w:rPr>
        <w:t>agencies</w:t>
      </w:r>
      <w:r>
        <w:rPr>
          <w:rFonts w:cs="Times New Roman"/>
          <w:spacing w:val="2"/>
        </w:rPr>
        <w:t xml:space="preserve"> </w:t>
      </w:r>
      <w:r>
        <w:rPr>
          <w:rFonts w:cs="Times New Roman"/>
          <w:spacing w:val="-1"/>
        </w:rPr>
        <w:t>(SEAs) for,</w:t>
      </w:r>
      <w:r>
        <w:rPr>
          <w:rFonts w:cs="Times New Roman"/>
        </w:rPr>
        <w:t xml:space="preserve"> or</w:t>
      </w:r>
      <w:r>
        <w:rPr>
          <w:rFonts w:cs="Times New Roman"/>
          <w:spacing w:val="89"/>
        </w:rPr>
        <w:t xml:space="preserve"> </w:t>
      </w:r>
      <w:r>
        <w:rPr>
          <w:rFonts w:cs="Times New Roman"/>
        </w:rPr>
        <w:t xml:space="preserve">on </w:t>
      </w:r>
      <w:r>
        <w:rPr>
          <w:rFonts w:cs="Times New Roman"/>
          <w:spacing w:val="-1"/>
        </w:rPr>
        <w:t>behalf of,</w:t>
      </w:r>
      <w:r>
        <w:rPr>
          <w:rFonts w:cs="Times New Roman"/>
        </w:rPr>
        <w:t xml:space="preserve"> local education </w:t>
      </w:r>
      <w:r>
        <w:rPr>
          <w:rFonts w:cs="Times New Roman"/>
          <w:spacing w:val="-1"/>
        </w:rPr>
        <w:t>agencies</w:t>
      </w:r>
      <w:r>
        <w:rPr>
          <w:rFonts w:cs="Times New Roman"/>
        </w:rPr>
        <w:t xml:space="preserve"> </w:t>
      </w:r>
      <w:r>
        <w:rPr>
          <w:rFonts w:cs="Times New Roman"/>
          <w:spacing w:val="-1"/>
        </w:rPr>
        <w:t>(LEAs).</w:t>
      </w:r>
      <w:r>
        <w:rPr>
          <w:rFonts w:cs="Times New Roman"/>
        </w:rPr>
        <w:t xml:space="preserve"> The</w:t>
      </w:r>
      <w:r>
        <w:rPr>
          <w:rFonts w:cs="Times New Roman"/>
          <w:spacing w:val="-1"/>
        </w:rPr>
        <w:t xml:space="preserve"> </w:t>
      </w:r>
      <w:r>
        <w:rPr>
          <w:rFonts w:cs="Times New Roman"/>
        </w:rPr>
        <w:t>majority</w:t>
      </w:r>
      <w:r>
        <w:rPr>
          <w:rFonts w:cs="Times New Roman"/>
          <w:spacing w:val="-5"/>
        </w:rPr>
        <w:t xml:space="preserve"> </w:t>
      </w:r>
      <w:r>
        <w:rPr>
          <w:rFonts w:cs="Times New Roman"/>
          <w:spacing w:val="1"/>
        </w:rPr>
        <w:t>of</w:t>
      </w:r>
      <w:r>
        <w:rPr>
          <w:rFonts w:cs="Times New Roman"/>
          <w:spacing w:val="-1"/>
        </w:rPr>
        <w:t xml:space="preserve"> these </w:t>
      </w:r>
      <w:r>
        <w:rPr>
          <w:rFonts w:cs="Times New Roman"/>
        </w:rPr>
        <w:t xml:space="preserve">expenditures </w:t>
      </w:r>
      <w:r>
        <w:rPr>
          <w:rFonts w:cs="Times New Roman"/>
          <w:spacing w:val="-1"/>
        </w:rPr>
        <w:t>are</w:t>
      </w:r>
      <w:r>
        <w:rPr>
          <w:rFonts w:cs="Times New Roman"/>
          <w:spacing w:val="1"/>
        </w:rPr>
        <w:t xml:space="preserve"> </w:t>
      </w:r>
      <w:r>
        <w:rPr>
          <w:rFonts w:cs="Times New Roman"/>
          <w:spacing w:val="-1"/>
        </w:rPr>
        <w:t>for</w:t>
      </w:r>
      <w:r>
        <w:rPr>
          <w:rFonts w:cs="Times New Roman"/>
          <w:spacing w:val="49"/>
        </w:rPr>
        <w:t xml:space="preserve"> </w:t>
      </w:r>
      <w:r>
        <w:rPr>
          <w:rFonts w:cs="Times New Roman"/>
          <w:spacing w:val="-1"/>
        </w:rPr>
        <w:t>teacher’s</w:t>
      </w:r>
      <w:r>
        <w:rPr>
          <w:rFonts w:cs="Times New Roman"/>
        </w:rPr>
        <w:t xml:space="preserve"> </w:t>
      </w:r>
      <w:r>
        <w:rPr>
          <w:rFonts w:cs="Times New Roman"/>
          <w:spacing w:val="-1"/>
        </w:rPr>
        <w:t>retirement</w:t>
      </w:r>
      <w:r>
        <w:rPr>
          <w:rFonts w:cs="Times New Roman"/>
        </w:rPr>
        <w:t xml:space="preserve"> funds. </w:t>
      </w:r>
      <w:r>
        <w:rPr>
          <w:rFonts w:cs="Times New Roman"/>
          <w:spacing w:val="-1"/>
        </w:rPr>
        <w:t xml:space="preserve">The </w:t>
      </w:r>
      <w:proofErr w:type="gramStart"/>
      <w:r>
        <w:rPr>
          <w:rFonts w:cs="Times New Roman"/>
          <w:spacing w:val="-1"/>
        </w:rPr>
        <w:t xml:space="preserve">remainder </w:t>
      </w:r>
      <w:r>
        <w:rPr>
          <w:rFonts w:cs="Times New Roman"/>
        </w:rPr>
        <w:t>are</w:t>
      </w:r>
      <w:proofErr w:type="gramEnd"/>
      <w:r>
        <w:rPr>
          <w:rFonts w:cs="Times New Roman"/>
          <w:spacing w:val="-1"/>
        </w:rPr>
        <w:t xml:space="preserve"> for </w:t>
      </w:r>
      <w:r>
        <w:rPr>
          <w:rFonts w:cs="Times New Roman"/>
        </w:rPr>
        <w:t xml:space="preserve">textbooks, </w:t>
      </w:r>
      <w:r>
        <w:rPr>
          <w:rFonts w:cs="Times New Roman"/>
          <w:spacing w:val="-1"/>
        </w:rPr>
        <w:t>busing,</w:t>
      </w:r>
      <w:r>
        <w:rPr>
          <w:rFonts w:cs="Times New Roman"/>
        </w:rPr>
        <w:t xml:space="preserve"> </w:t>
      </w:r>
      <w:r>
        <w:rPr>
          <w:rFonts w:cs="Times New Roman"/>
          <w:spacing w:val="-1"/>
        </w:rPr>
        <w:t>and</w:t>
      </w:r>
      <w:r>
        <w:rPr>
          <w:rFonts w:cs="Times New Roman"/>
        </w:rPr>
        <w:t xml:space="preserve"> </w:t>
      </w:r>
      <w:r>
        <w:rPr>
          <w:rFonts w:cs="Times New Roman"/>
          <w:spacing w:val="-1"/>
        </w:rPr>
        <w:t>special</w:t>
      </w:r>
      <w:r>
        <w:rPr>
          <w:rFonts w:cs="Times New Roman"/>
          <w:spacing w:val="73"/>
        </w:rPr>
        <w:t xml:space="preserve"> </w:t>
      </w:r>
      <w:r>
        <w:rPr>
          <w:rFonts w:cs="Times New Roman"/>
          <w:spacing w:val="-1"/>
        </w:rPr>
        <w:t>programs,</w:t>
      </w:r>
      <w:r>
        <w:rPr>
          <w:rFonts w:cs="Times New Roman"/>
        </w:rPr>
        <w:t xml:space="preserve"> </w:t>
      </w:r>
      <w:r>
        <w:rPr>
          <w:rFonts w:cs="Times New Roman"/>
          <w:spacing w:val="-1"/>
        </w:rPr>
        <w:t>such</w:t>
      </w:r>
      <w:r>
        <w:rPr>
          <w:rFonts w:cs="Times New Roman"/>
        </w:rPr>
        <w:t xml:space="preserve"> </w:t>
      </w:r>
      <w:r>
        <w:rPr>
          <w:rFonts w:cs="Times New Roman"/>
          <w:spacing w:val="-1"/>
        </w:rPr>
        <w:t>as</w:t>
      </w:r>
      <w:r>
        <w:rPr>
          <w:rFonts w:cs="Times New Roman"/>
          <w:spacing w:val="2"/>
        </w:rPr>
        <w:t xml:space="preserve"> </w:t>
      </w:r>
      <w:r>
        <w:rPr>
          <w:rFonts w:cs="Times New Roman"/>
          <w:spacing w:val="-1"/>
        </w:rPr>
        <w:t>education</w:t>
      </w:r>
      <w:r>
        <w:rPr>
          <w:rFonts w:cs="Times New Roman"/>
        </w:rPr>
        <w:t xml:space="preserve"> </w:t>
      </w:r>
      <w:r>
        <w:rPr>
          <w:rFonts w:cs="Times New Roman"/>
          <w:spacing w:val="-1"/>
        </w:rPr>
        <w:t>for disabled</w:t>
      </w:r>
      <w:r>
        <w:rPr>
          <w:rFonts w:cs="Times New Roman"/>
        </w:rPr>
        <w:t xml:space="preserve"> </w:t>
      </w:r>
      <w:r>
        <w:rPr>
          <w:rFonts w:cs="Times New Roman"/>
          <w:spacing w:val="-1"/>
        </w:rPr>
        <w:t>students.</w:t>
      </w:r>
      <w:r>
        <w:rPr>
          <w:rFonts w:cs="Times New Roman"/>
        </w:rPr>
        <w:t xml:space="preserve"> </w:t>
      </w:r>
      <w:r>
        <w:rPr>
          <w:rFonts w:cs="Times New Roman"/>
          <w:spacing w:val="-1"/>
        </w:rPr>
        <w:t>Although</w:t>
      </w:r>
      <w:r>
        <w:rPr>
          <w:rFonts w:cs="Times New Roman"/>
        </w:rPr>
        <w:t xml:space="preserve"> </w:t>
      </w:r>
      <w:r>
        <w:rPr>
          <w:rFonts w:cs="Times New Roman"/>
          <w:spacing w:val="-1"/>
        </w:rPr>
        <w:t>states</w:t>
      </w:r>
      <w:r>
        <w:rPr>
          <w:rFonts w:cs="Times New Roman"/>
        </w:rPr>
        <w:t xml:space="preserve"> </w:t>
      </w:r>
      <w:r>
        <w:rPr>
          <w:rFonts w:cs="Times New Roman"/>
          <w:spacing w:val="-1"/>
        </w:rPr>
        <w:t>often</w:t>
      </w:r>
      <w:r>
        <w:rPr>
          <w:rFonts w:cs="Times New Roman"/>
          <w:spacing w:val="2"/>
        </w:rPr>
        <w:t xml:space="preserve"> </w:t>
      </w:r>
      <w:r>
        <w:rPr>
          <w:rFonts w:cs="Times New Roman"/>
          <w:spacing w:val="-1"/>
        </w:rPr>
        <w:t>report</w:t>
      </w:r>
      <w:r>
        <w:rPr>
          <w:rFonts w:cs="Times New Roman"/>
        </w:rPr>
        <w:t xml:space="preserve"> </w:t>
      </w:r>
      <w:r>
        <w:rPr>
          <w:rFonts w:cs="Times New Roman"/>
          <w:spacing w:val="-1"/>
        </w:rPr>
        <w:t>these</w:t>
      </w:r>
      <w:r>
        <w:rPr>
          <w:rFonts w:cs="Times New Roman"/>
          <w:spacing w:val="109"/>
        </w:rPr>
        <w:t xml:space="preserve"> </w:t>
      </w:r>
      <w:r>
        <w:rPr>
          <w:rFonts w:cs="Times New Roman"/>
          <w:spacing w:val="-1"/>
        </w:rPr>
        <w:t>expenditures</w:t>
      </w:r>
      <w:r>
        <w:rPr>
          <w:rFonts w:cs="Times New Roman"/>
        </w:rPr>
        <w:t xml:space="preserve"> in the</w:t>
      </w:r>
      <w:r>
        <w:rPr>
          <w:rFonts w:cs="Times New Roman"/>
          <w:spacing w:val="-1"/>
        </w:rPr>
        <w:t xml:space="preserve"> appropriate function,</w:t>
      </w:r>
      <w:r>
        <w:rPr>
          <w:rFonts w:cs="Times New Roman"/>
        </w:rPr>
        <w:t xml:space="preserve"> they</w:t>
      </w:r>
      <w:r>
        <w:rPr>
          <w:rFonts w:cs="Times New Roman"/>
          <w:spacing w:val="-3"/>
        </w:rPr>
        <w:t xml:space="preserve"> </w:t>
      </w:r>
      <w:r>
        <w:rPr>
          <w:rFonts w:cs="Times New Roman"/>
          <w:spacing w:val="-1"/>
        </w:rPr>
        <w:t xml:space="preserve">are </w:t>
      </w:r>
      <w:r>
        <w:rPr>
          <w:rFonts w:cs="Times New Roman"/>
        </w:rPr>
        <w:t xml:space="preserve">sometimes </w:t>
      </w:r>
      <w:r>
        <w:rPr>
          <w:rFonts w:cs="Times New Roman"/>
          <w:spacing w:val="-1"/>
        </w:rPr>
        <w:t>lumped</w:t>
      </w:r>
      <w:r>
        <w:rPr>
          <w:rFonts w:cs="Times New Roman"/>
        </w:rPr>
        <w:t xml:space="preserve"> </w:t>
      </w:r>
      <w:r>
        <w:rPr>
          <w:rFonts w:cs="Times New Roman"/>
          <w:spacing w:val="-1"/>
        </w:rPr>
        <w:t xml:space="preserve">together under </w:t>
      </w:r>
      <w:r>
        <w:rPr>
          <w:rFonts w:cs="Times New Roman"/>
        </w:rPr>
        <w:t>the</w:t>
      </w:r>
      <w:r>
        <w:rPr>
          <w:rFonts w:cs="Times New Roman"/>
          <w:spacing w:val="93"/>
        </w:rPr>
        <w:t xml:space="preserve"> </w:t>
      </w:r>
      <w:r>
        <w:rPr>
          <w:rFonts w:cs="Times New Roman"/>
        </w:rPr>
        <w:t>heading</w:t>
      </w:r>
      <w:r>
        <w:rPr>
          <w:rFonts w:cs="Times New Roman"/>
          <w:spacing w:val="-3"/>
        </w:rPr>
        <w:t xml:space="preserve"> </w:t>
      </w:r>
      <w:r>
        <w:rPr>
          <w:rFonts w:cs="Times New Roman"/>
          <w:spacing w:val="-1"/>
        </w:rPr>
        <w:t>“direct</w:t>
      </w:r>
      <w:r>
        <w:rPr>
          <w:rFonts w:cs="Times New Roman"/>
        </w:rPr>
        <w:t xml:space="preserve"> </w:t>
      </w:r>
      <w:r>
        <w:rPr>
          <w:rFonts w:cs="Times New Roman"/>
          <w:spacing w:val="-1"/>
        </w:rPr>
        <w:t>program</w:t>
      </w:r>
      <w:r>
        <w:rPr>
          <w:rFonts w:cs="Times New Roman"/>
        </w:rPr>
        <w:t xml:space="preserve"> </w:t>
      </w:r>
      <w:r>
        <w:rPr>
          <w:rFonts w:cs="Times New Roman"/>
          <w:spacing w:val="-1"/>
        </w:rPr>
        <w:t xml:space="preserve">support,” </w:t>
      </w:r>
      <w:r>
        <w:rPr>
          <w:rFonts w:cs="Times New Roman"/>
        </w:rPr>
        <w:t xml:space="preserve">in </w:t>
      </w:r>
      <w:r>
        <w:rPr>
          <w:rFonts w:cs="Times New Roman"/>
          <w:spacing w:val="-1"/>
        </w:rPr>
        <w:t>which</w:t>
      </w:r>
      <w:r>
        <w:rPr>
          <w:rFonts w:cs="Times New Roman"/>
        </w:rPr>
        <w:t xml:space="preserve"> case</w:t>
      </w:r>
      <w:r>
        <w:rPr>
          <w:rFonts w:cs="Times New Roman"/>
          <w:spacing w:val="1"/>
        </w:rPr>
        <w:t xml:space="preserve"> </w:t>
      </w:r>
      <w:r>
        <w:rPr>
          <w:rFonts w:cs="Times New Roman"/>
          <w:spacing w:val="-1"/>
        </w:rPr>
        <w:t>NCES</w:t>
      </w:r>
      <w:r>
        <w:rPr>
          <w:rFonts w:cs="Times New Roman"/>
        </w:rPr>
        <w:t xml:space="preserve"> </w:t>
      </w:r>
      <w:r>
        <w:rPr>
          <w:rFonts w:cs="Times New Roman"/>
          <w:spacing w:val="-1"/>
        </w:rPr>
        <w:t>distributes</w:t>
      </w:r>
      <w:r>
        <w:rPr>
          <w:rFonts w:cs="Times New Roman"/>
        </w:rPr>
        <w:t xml:space="preserve"> </w:t>
      </w:r>
      <w:r>
        <w:rPr>
          <w:rFonts w:cs="Times New Roman"/>
          <w:spacing w:val="-1"/>
        </w:rPr>
        <w:t>them</w:t>
      </w:r>
      <w:r>
        <w:rPr>
          <w:rFonts w:cs="Times New Roman"/>
        </w:rPr>
        <w:t xml:space="preserve"> </w:t>
      </w:r>
      <w:r>
        <w:rPr>
          <w:rFonts w:cs="Times New Roman"/>
          <w:spacing w:val="-2"/>
        </w:rPr>
        <w:t>by</w:t>
      </w:r>
      <w:r>
        <w:rPr>
          <w:rFonts w:cs="Times New Roman"/>
          <w:spacing w:val="-3"/>
        </w:rPr>
        <w:t xml:space="preserve"> </w:t>
      </w:r>
      <w:r>
        <w:rPr>
          <w:rFonts w:cs="Times New Roman"/>
        </w:rPr>
        <w:t xml:space="preserve">function </w:t>
      </w:r>
      <w:r>
        <w:rPr>
          <w:rFonts w:cs="Times New Roman"/>
          <w:spacing w:val="-1"/>
        </w:rPr>
        <w:t>and</w:t>
      </w:r>
      <w:r>
        <w:rPr>
          <w:rFonts w:cs="Times New Roman"/>
          <w:spacing w:val="77"/>
        </w:rPr>
        <w:t xml:space="preserve"> </w:t>
      </w:r>
      <w:r>
        <w:rPr>
          <w:rFonts w:cs="Times New Roman"/>
          <w:spacing w:val="-1"/>
        </w:rPr>
        <w:t>object</w:t>
      </w:r>
      <w:r>
        <w:rPr>
          <w:rFonts w:cs="Times New Roman"/>
        </w:rPr>
        <w:t xml:space="preserve"> </w:t>
      </w:r>
      <w:r>
        <w:rPr>
          <w:rFonts w:cs="Times New Roman"/>
          <w:spacing w:val="-1"/>
        </w:rPr>
        <w:t>after consultation</w:t>
      </w:r>
      <w:r>
        <w:rPr>
          <w:rFonts w:cs="Times New Roman"/>
        </w:rPr>
        <w:t xml:space="preserve"> </w:t>
      </w:r>
      <w:r>
        <w:rPr>
          <w:rFonts w:cs="Times New Roman"/>
          <w:spacing w:val="-1"/>
        </w:rPr>
        <w:t>with</w:t>
      </w:r>
      <w:r>
        <w:rPr>
          <w:rFonts w:cs="Times New Roman"/>
        </w:rPr>
        <w:t xml:space="preserve"> </w:t>
      </w:r>
      <w:r>
        <w:rPr>
          <w:rFonts w:cs="Times New Roman"/>
          <w:spacing w:val="-1"/>
        </w:rPr>
        <w:t xml:space="preserve">state officials. </w:t>
      </w:r>
      <w:r>
        <w:rPr>
          <w:rFonts w:cs="Times New Roman"/>
        </w:rPr>
        <w:t xml:space="preserve">Direct </w:t>
      </w:r>
      <w:r>
        <w:rPr>
          <w:rFonts w:cs="Times New Roman"/>
          <w:spacing w:val="-1"/>
        </w:rPr>
        <w:t>program</w:t>
      </w:r>
      <w:r>
        <w:rPr>
          <w:rFonts w:cs="Times New Roman"/>
        </w:rPr>
        <w:t xml:space="preserve"> </w:t>
      </w:r>
      <w:r>
        <w:rPr>
          <w:rFonts w:cs="Times New Roman"/>
          <w:spacing w:val="-1"/>
        </w:rPr>
        <w:t>support</w:t>
      </w:r>
      <w:r>
        <w:rPr>
          <w:rFonts w:cs="Times New Roman"/>
        </w:rPr>
        <w:t xml:space="preserve"> </w:t>
      </w:r>
      <w:r>
        <w:rPr>
          <w:rFonts w:cs="Times New Roman"/>
          <w:spacing w:val="-1"/>
        </w:rPr>
        <w:t xml:space="preserve">for </w:t>
      </w:r>
      <w:r>
        <w:rPr>
          <w:rFonts w:cs="Times New Roman"/>
        </w:rPr>
        <w:t>public</w:t>
      </w:r>
      <w:r>
        <w:rPr>
          <w:rFonts w:cs="Times New Roman"/>
          <w:spacing w:val="89"/>
        </w:rPr>
        <w:t xml:space="preserve"> </w:t>
      </w:r>
      <w:r>
        <w:rPr>
          <w:rFonts w:cs="Times New Roman"/>
        </w:rPr>
        <w:t>elementary</w:t>
      </w:r>
      <w:r>
        <w:rPr>
          <w:rFonts w:cs="Times New Roman"/>
          <w:spacing w:val="-3"/>
        </w:rPr>
        <w:t xml:space="preserve"> </w:t>
      </w:r>
      <w:r>
        <w:rPr>
          <w:rFonts w:cs="Times New Roman"/>
          <w:spacing w:val="-1"/>
        </w:rPr>
        <w:t>and</w:t>
      </w:r>
      <w:r>
        <w:rPr>
          <w:rFonts w:cs="Times New Roman"/>
        </w:rPr>
        <w:t xml:space="preserve"> secondary</w:t>
      </w:r>
      <w:r>
        <w:rPr>
          <w:rFonts w:cs="Times New Roman"/>
          <w:spacing w:val="-3"/>
        </w:rPr>
        <w:t xml:space="preserve"> </w:t>
      </w:r>
      <w:r>
        <w:rPr>
          <w:rFonts w:cs="Times New Roman"/>
          <w:spacing w:val="-1"/>
        </w:rPr>
        <w:t>education</w:t>
      </w:r>
      <w:r>
        <w:rPr>
          <w:rFonts w:cs="Times New Roman"/>
        </w:rPr>
        <w:t xml:space="preserve"> is </w:t>
      </w:r>
      <w:r>
        <w:rPr>
          <w:rFonts w:cs="Times New Roman"/>
          <w:spacing w:val="-1"/>
        </w:rPr>
        <w:t>reported</w:t>
      </w:r>
      <w:r>
        <w:rPr>
          <w:rFonts w:cs="Times New Roman"/>
        </w:rPr>
        <w:t xml:space="preserve"> in the</w:t>
      </w:r>
      <w:r>
        <w:rPr>
          <w:rFonts w:cs="Times New Roman"/>
          <w:spacing w:val="-1"/>
        </w:rPr>
        <w:t xml:space="preserve"> data file as</w:t>
      </w:r>
      <w:r>
        <w:rPr>
          <w:rFonts w:cs="Times New Roman"/>
        </w:rPr>
        <w:t xml:space="preserve"> </w:t>
      </w:r>
      <w:r>
        <w:rPr>
          <w:rFonts w:cs="Times New Roman"/>
          <w:spacing w:val="-1"/>
        </w:rPr>
        <w:t>zero.</w:t>
      </w:r>
      <w:r>
        <w:rPr>
          <w:rFonts w:cs="Times New Roman"/>
        </w:rPr>
        <w:t xml:space="preserve"> </w:t>
      </w:r>
      <w:proofErr w:type="gramStart"/>
      <w:r>
        <w:rPr>
          <w:rFonts w:cs="Times New Roman"/>
        </w:rPr>
        <w:t xml:space="preserve">[E4A1, </w:t>
      </w:r>
      <w:r>
        <w:rPr>
          <w:rFonts w:cs="Times New Roman"/>
          <w:spacing w:val="-1"/>
        </w:rPr>
        <w:t>E4A2,</w:t>
      </w:r>
      <w:r>
        <w:rPr>
          <w:rFonts w:cs="Times New Roman"/>
          <w:spacing w:val="63"/>
        </w:rPr>
        <w:t xml:space="preserve"> </w:t>
      </w:r>
      <w:r>
        <w:rPr>
          <w:rFonts w:cs="Times New Roman"/>
        </w:rPr>
        <w:t xml:space="preserve">E4B1, E4B2, </w:t>
      </w:r>
      <w:r>
        <w:rPr>
          <w:rFonts w:cs="Times New Roman"/>
          <w:spacing w:val="-1"/>
        </w:rPr>
        <w:t>E4C1,</w:t>
      </w:r>
      <w:r>
        <w:rPr>
          <w:rFonts w:cs="Times New Roman"/>
          <w:spacing w:val="-3"/>
        </w:rPr>
        <w:t xml:space="preserve"> </w:t>
      </w:r>
      <w:r>
        <w:rPr>
          <w:rFonts w:cs="Times New Roman"/>
          <w:spacing w:val="-1"/>
        </w:rPr>
        <w:t>E4C2,</w:t>
      </w:r>
      <w:r>
        <w:rPr>
          <w:rFonts w:cs="Times New Roman"/>
        </w:rPr>
        <w:t xml:space="preserve"> </w:t>
      </w:r>
      <w:r>
        <w:rPr>
          <w:rFonts w:cs="Times New Roman"/>
          <w:spacing w:val="-1"/>
        </w:rPr>
        <w:t>E4D,</w:t>
      </w:r>
      <w:r>
        <w:rPr>
          <w:rFonts w:cs="Times New Roman"/>
        </w:rPr>
        <w:t xml:space="preserve"> E4E1, E4E2, </w:t>
      </w:r>
      <w:r>
        <w:rPr>
          <w:rFonts w:cs="Times New Roman"/>
          <w:spacing w:val="-2"/>
        </w:rPr>
        <w:t>and</w:t>
      </w:r>
      <w:r>
        <w:rPr>
          <w:rFonts w:cs="Times New Roman"/>
        </w:rPr>
        <w:t xml:space="preserve"> </w:t>
      </w:r>
      <w:r>
        <w:rPr>
          <w:rFonts w:cs="Times New Roman"/>
          <w:spacing w:val="-1"/>
        </w:rPr>
        <w:t>subtotal</w:t>
      </w:r>
      <w:r>
        <w:rPr>
          <w:rFonts w:cs="Times New Roman"/>
        </w:rPr>
        <w:t xml:space="preserve"> STE4.</w:t>
      </w:r>
      <w:proofErr w:type="gramEnd"/>
      <w:r>
        <w:rPr>
          <w:rFonts w:cs="Times New Roman"/>
        </w:rPr>
        <w:t xml:space="preserve"> </w:t>
      </w:r>
      <w:r>
        <w:rPr>
          <w:rFonts w:cs="Times New Roman"/>
          <w:spacing w:val="-2"/>
        </w:rPr>
        <w:t>NOTE:</w:t>
      </w:r>
      <w:r>
        <w:rPr>
          <w:rFonts w:cs="Times New Roman"/>
        </w:rPr>
        <w:t xml:space="preserve"> STE4 </w:t>
      </w:r>
      <w:r>
        <w:rPr>
          <w:rFonts w:cs="Times New Roman"/>
          <w:spacing w:val="-1"/>
        </w:rPr>
        <w:t>does</w:t>
      </w:r>
    </w:p>
    <w:p w:rsidR="00BB0C42" w:rsidRDefault="00BB0C42" w:rsidP="00BB0C42">
      <w:pPr>
        <w:ind w:left="100" w:right="126"/>
      </w:pPr>
      <w:proofErr w:type="gramStart"/>
      <w:r>
        <w:t>not</w:t>
      </w:r>
      <w:proofErr w:type="gramEnd"/>
      <w:r>
        <w:t xml:space="preserve"> </w:t>
      </w:r>
      <w:r>
        <w:rPr>
          <w:spacing w:val="-1"/>
        </w:rPr>
        <w:t xml:space="preserve">include </w:t>
      </w:r>
      <w:r>
        <w:rPr>
          <w:b/>
          <w:spacing w:val="-1"/>
        </w:rPr>
        <w:t>E4A2,</w:t>
      </w:r>
      <w:r>
        <w:rPr>
          <w:b/>
        </w:rPr>
        <w:t xml:space="preserve"> E4B2, </w:t>
      </w:r>
      <w:r>
        <w:rPr>
          <w:b/>
          <w:spacing w:val="-1"/>
        </w:rPr>
        <w:t>E4C2,</w:t>
      </w:r>
      <w:r>
        <w:rPr>
          <w:b/>
        </w:rPr>
        <w:t xml:space="preserve"> </w:t>
      </w:r>
      <w:r>
        <w:rPr>
          <w:b/>
          <w:spacing w:val="-1"/>
        </w:rPr>
        <w:t>E4D</w:t>
      </w:r>
      <w:r>
        <w:rPr>
          <w:spacing w:val="-1"/>
        </w:rPr>
        <w:t>,</w:t>
      </w:r>
      <w:r>
        <w:t xml:space="preserve"> </w:t>
      </w:r>
      <w:r>
        <w:rPr>
          <w:spacing w:val="-1"/>
        </w:rPr>
        <w:t>and</w:t>
      </w:r>
      <w:r>
        <w:t xml:space="preserve"> </w:t>
      </w:r>
      <w:r>
        <w:rPr>
          <w:b/>
        </w:rPr>
        <w:t>E4E2</w:t>
      </w:r>
      <w:r>
        <w:t>.]</w:t>
      </w:r>
    </w:p>
    <w:p w:rsidR="00BB0C42" w:rsidRDefault="00BB0C42" w:rsidP="00BB0C42">
      <w:pPr>
        <w:sectPr w:rsidR="00BB0C42">
          <w:headerReference w:type="default" r:id="rId30"/>
          <w:footerReference w:type="default" r:id="rId31"/>
          <w:pgSz w:w="12240" w:h="15840"/>
          <w:pgMar w:top="1020" w:right="1700" w:bottom="960" w:left="1700" w:header="748" w:footer="773" w:gutter="0"/>
          <w:pgNumType w:start="2"/>
          <w:cols w:space="720"/>
        </w:sectPr>
      </w:pPr>
    </w:p>
    <w:p w:rsidR="00BB0C42" w:rsidRDefault="00BB0C42" w:rsidP="00BB0C42">
      <w:pPr>
        <w:rPr>
          <w:sz w:val="29"/>
          <w:szCs w:val="29"/>
        </w:rPr>
      </w:pPr>
    </w:p>
    <w:p w:rsidR="00BB0C42" w:rsidRDefault="00BB0C42" w:rsidP="00BB0C42">
      <w:pPr>
        <w:spacing w:before="69"/>
        <w:ind w:left="100" w:right="116"/>
      </w:pPr>
      <w:proofErr w:type="gramStart"/>
      <w:r>
        <w:rPr>
          <w:b/>
          <w:bCs/>
          <w:spacing w:val="-1"/>
        </w:rPr>
        <w:t>employee</w:t>
      </w:r>
      <w:proofErr w:type="gramEnd"/>
      <w:r>
        <w:rPr>
          <w:b/>
          <w:bCs/>
          <w:spacing w:val="-1"/>
        </w:rPr>
        <w:t xml:space="preserve"> benefits: </w:t>
      </w:r>
      <w:r>
        <w:rPr>
          <w:spacing w:val="-1"/>
        </w:rPr>
        <w:t>Expenditures</w:t>
      </w:r>
      <w:r>
        <w:t xml:space="preserve"> </w:t>
      </w:r>
      <w:r>
        <w:rPr>
          <w:spacing w:val="-1"/>
        </w:rPr>
        <w:t xml:space="preserve">(200) made </w:t>
      </w:r>
      <w:r>
        <w:t>in</w:t>
      </w:r>
      <w:r>
        <w:rPr>
          <w:spacing w:val="2"/>
        </w:rPr>
        <w:t xml:space="preserve"> </w:t>
      </w:r>
      <w:r>
        <w:t xml:space="preserve">addition to </w:t>
      </w:r>
      <w:r>
        <w:rPr>
          <w:spacing w:val="-1"/>
        </w:rPr>
        <w:t>gross</w:t>
      </w:r>
      <w:r>
        <w:t xml:space="preserve"> salary</w:t>
      </w:r>
      <w:r>
        <w:rPr>
          <w:spacing w:val="-5"/>
        </w:rPr>
        <w:t xml:space="preserve"> </w:t>
      </w:r>
      <w:r>
        <w:t xml:space="preserve">that </w:t>
      </w:r>
      <w:r>
        <w:rPr>
          <w:spacing w:val="-1"/>
        </w:rPr>
        <w:t xml:space="preserve">are </w:t>
      </w:r>
      <w:r>
        <w:t xml:space="preserve">not </w:t>
      </w:r>
      <w:r>
        <w:rPr>
          <w:spacing w:val="-1"/>
        </w:rPr>
        <w:t>paid</w:t>
      </w:r>
      <w:r>
        <w:rPr>
          <w:spacing w:val="75"/>
        </w:rPr>
        <w:t xml:space="preserve"> </w:t>
      </w:r>
      <w:r>
        <w:rPr>
          <w:spacing w:val="-1"/>
        </w:rPr>
        <w:t>directly</w:t>
      </w:r>
      <w:r>
        <w:rPr>
          <w:spacing w:val="-5"/>
        </w:rPr>
        <w:t xml:space="preserve"> </w:t>
      </w:r>
      <w:r>
        <w:t>to</w:t>
      </w:r>
      <w:r>
        <w:rPr>
          <w:spacing w:val="2"/>
        </w:rPr>
        <w:t xml:space="preserve"> </w:t>
      </w:r>
      <w:r>
        <w:rPr>
          <w:spacing w:val="-1"/>
        </w:rPr>
        <w:t>employees.</w:t>
      </w:r>
      <w:r>
        <w:t xml:space="preserve"> </w:t>
      </w:r>
      <w:r>
        <w:rPr>
          <w:spacing w:val="-1"/>
        </w:rPr>
        <w:t>Employee benefits</w:t>
      </w:r>
      <w:r>
        <w:t xml:space="preserve"> </w:t>
      </w:r>
      <w:r>
        <w:rPr>
          <w:spacing w:val="-1"/>
        </w:rPr>
        <w:t>include</w:t>
      </w:r>
      <w:r>
        <w:rPr>
          <w:spacing w:val="1"/>
        </w:rPr>
        <w:t xml:space="preserve"> </w:t>
      </w:r>
      <w:r>
        <w:rPr>
          <w:spacing w:val="-1"/>
        </w:rPr>
        <w:t>amounts</w:t>
      </w:r>
      <w:r>
        <w:t xml:space="preserve"> </w:t>
      </w:r>
      <w:r>
        <w:rPr>
          <w:spacing w:val="-1"/>
        </w:rPr>
        <w:t>paid</w:t>
      </w:r>
      <w:r>
        <w:t xml:space="preserve"> </w:t>
      </w:r>
      <w:r>
        <w:rPr>
          <w:spacing w:val="-1"/>
        </w:rPr>
        <w:t>by,</w:t>
      </w:r>
      <w:r>
        <w:t xml:space="preserve"> or</w:t>
      </w:r>
      <w:r>
        <w:rPr>
          <w:spacing w:val="-1"/>
        </w:rPr>
        <w:t xml:space="preserve"> </w:t>
      </w:r>
      <w:r>
        <w:t>on behalf</w:t>
      </w:r>
      <w:r>
        <w:rPr>
          <w:spacing w:val="-1"/>
        </w:rPr>
        <w:t xml:space="preserve"> of,</w:t>
      </w:r>
      <w:r>
        <w:rPr>
          <w:spacing w:val="2"/>
        </w:rPr>
        <w:t xml:space="preserve"> </w:t>
      </w:r>
      <w:r>
        <w:rPr>
          <w:spacing w:val="-1"/>
        </w:rPr>
        <w:t>an</w:t>
      </w:r>
      <w:r>
        <w:rPr>
          <w:spacing w:val="88"/>
        </w:rPr>
        <w:t xml:space="preserve"> </w:t>
      </w:r>
      <w:r>
        <w:rPr>
          <w:spacing w:val="-2"/>
        </w:rPr>
        <w:t>LEA</w:t>
      </w:r>
      <w:r>
        <w:rPr>
          <w:spacing w:val="1"/>
        </w:rPr>
        <w:t xml:space="preserve"> </w:t>
      </w:r>
      <w:r>
        <w:rPr>
          <w:spacing w:val="-1"/>
        </w:rPr>
        <w:t>for retirement</w:t>
      </w:r>
      <w:r>
        <w:t xml:space="preserve"> contributions, </w:t>
      </w:r>
      <w:r>
        <w:rPr>
          <w:spacing w:val="-1"/>
        </w:rPr>
        <w:t>health</w:t>
      </w:r>
      <w:r>
        <w:t xml:space="preserve"> </w:t>
      </w:r>
      <w:r>
        <w:rPr>
          <w:spacing w:val="-1"/>
        </w:rPr>
        <w:t>insurance,</w:t>
      </w:r>
      <w:r>
        <w:t xml:space="preserve"> </w:t>
      </w:r>
      <w:r>
        <w:rPr>
          <w:spacing w:val="-1"/>
        </w:rPr>
        <w:t>social</w:t>
      </w:r>
      <w:r>
        <w:t xml:space="preserve"> security</w:t>
      </w:r>
      <w:r>
        <w:rPr>
          <w:spacing w:val="-3"/>
        </w:rPr>
        <w:t xml:space="preserve"> </w:t>
      </w:r>
      <w:r>
        <w:t>contributions,</w:t>
      </w:r>
      <w:r>
        <w:rPr>
          <w:spacing w:val="53"/>
        </w:rPr>
        <w:t xml:space="preserve"> </w:t>
      </w:r>
      <w:r>
        <w:rPr>
          <w:spacing w:val="-1"/>
        </w:rPr>
        <w:t>unemployment</w:t>
      </w:r>
      <w:r>
        <w:t xml:space="preserve"> </w:t>
      </w:r>
      <w:r>
        <w:rPr>
          <w:spacing w:val="-1"/>
        </w:rPr>
        <w:t>compensation,</w:t>
      </w:r>
      <w:r>
        <w:t xml:space="preserve"> </w:t>
      </w:r>
      <w:r>
        <w:rPr>
          <w:spacing w:val="-1"/>
        </w:rPr>
        <w:t>worker’s</w:t>
      </w:r>
      <w:r>
        <w:rPr>
          <w:spacing w:val="2"/>
        </w:rPr>
        <w:t xml:space="preserve"> </w:t>
      </w:r>
      <w:r>
        <w:rPr>
          <w:spacing w:val="-1"/>
        </w:rPr>
        <w:t>compensation,</w:t>
      </w:r>
      <w:r>
        <w:t xml:space="preserve"> tuition </w:t>
      </w:r>
      <w:r>
        <w:rPr>
          <w:spacing w:val="-1"/>
        </w:rPr>
        <w:t>reimbursements,</w:t>
      </w:r>
      <w:r>
        <w:t xml:space="preserve"> </w:t>
      </w:r>
      <w:r>
        <w:rPr>
          <w:spacing w:val="-1"/>
        </w:rPr>
        <w:t>and</w:t>
      </w:r>
      <w:r>
        <w:t xml:space="preserve"> </w:t>
      </w:r>
      <w:r>
        <w:rPr>
          <w:spacing w:val="-1"/>
        </w:rPr>
        <w:t>other</w:t>
      </w:r>
      <w:r>
        <w:rPr>
          <w:spacing w:val="101"/>
        </w:rPr>
        <w:t xml:space="preserve"> </w:t>
      </w:r>
      <w:r>
        <w:rPr>
          <w:spacing w:val="-1"/>
        </w:rPr>
        <w:t>employee benefits.</w:t>
      </w:r>
      <w:r>
        <w:t xml:space="preserve"> </w:t>
      </w:r>
      <w:proofErr w:type="gramStart"/>
      <w:r>
        <w:t>[</w:t>
      </w:r>
      <w:r>
        <w:rPr>
          <w:b/>
          <w:bCs/>
        </w:rPr>
        <w:t>E12,</w:t>
      </w:r>
      <w:r>
        <w:rPr>
          <w:b/>
          <w:bCs/>
          <w:spacing w:val="-3"/>
        </w:rPr>
        <w:t xml:space="preserve"> </w:t>
      </w:r>
      <w:r>
        <w:rPr>
          <w:b/>
          <w:bCs/>
        </w:rPr>
        <w:t xml:space="preserve">E222, E223, E224, </w:t>
      </w:r>
      <w:r>
        <w:rPr>
          <w:b/>
          <w:bCs/>
          <w:spacing w:val="-1"/>
        </w:rPr>
        <w:t>E225,</w:t>
      </w:r>
      <w:r>
        <w:rPr>
          <w:b/>
          <w:bCs/>
        </w:rPr>
        <w:t xml:space="preserve"> E226, E227, E228, </w:t>
      </w:r>
      <w:r>
        <w:rPr>
          <w:b/>
          <w:bCs/>
          <w:spacing w:val="-1"/>
        </w:rPr>
        <w:t>E3A12,</w:t>
      </w:r>
      <w:r>
        <w:rPr>
          <w:b/>
          <w:bCs/>
        </w:rPr>
        <w:t xml:space="preserve"> </w:t>
      </w:r>
      <w:r>
        <w:rPr>
          <w:spacing w:val="-1"/>
        </w:rPr>
        <w:t>and</w:t>
      </w:r>
      <w:r>
        <w:rPr>
          <w:spacing w:val="41"/>
        </w:rPr>
        <w:t xml:space="preserve"> </w:t>
      </w:r>
      <w:r>
        <w:rPr>
          <w:b/>
          <w:bCs/>
        </w:rPr>
        <w:t>E3B12</w:t>
      </w:r>
      <w:r>
        <w:t>.</w:t>
      </w:r>
      <w:proofErr w:type="gramEnd"/>
      <w:r>
        <w:t xml:space="preserve"> </w:t>
      </w:r>
      <w:proofErr w:type="gramStart"/>
      <w:r>
        <w:rPr>
          <w:spacing w:val="-1"/>
        </w:rPr>
        <w:t>Variables</w:t>
      </w:r>
      <w:r>
        <w:t xml:space="preserve"> </w:t>
      </w:r>
      <w:r>
        <w:rPr>
          <w:b/>
          <w:bCs/>
        </w:rPr>
        <w:t xml:space="preserve">E222, E223, E224, E225, </w:t>
      </w:r>
      <w:r>
        <w:rPr>
          <w:b/>
          <w:bCs/>
          <w:spacing w:val="-1"/>
        </w:rPr>
        <w:t>E226,</w:t>
      </w:r>
      <w:r>
        <w:rPr>
          <w:b/>
          <w:bCs/>
        </w:rPr>
        <w:t xml:space="preserve"> E227</w:t>
      </w:r>
      <w:r>
        <w:t xml:space="preserve">, </w:t>
      </w:r>
      <w:r>
        <w:rPr>
          <w:spacing w:val="-1"/>
        </w:rPr>
        <w:t>and</w:t>
      </w:r>
      <w:r>
        <w:t xml:space="preserve"> </w:t>
      </w:r>
      <w:r>
        <w:rPr>
          <w:b/>
          <w:bCs/>
        </w:rPr>
        <w:t xml:space="preserve">E228 </w:t>
      </w:r>
      <w:r>
        <w:t>sum to</w:t>
      </w:r>
      <w:r>
        <w:rPr>
          <w:spacing w:val="-3"/>
        </w:rPr>
        <w:t xml:space="preserve"> </w:t>
      </w:r>
      <w:r>
        <w:rPr>
          <w:b/>
          <w:bCs/>
        </w:rPr>
        <w:t>TE22</w:t>
      </w:r>
      <w:r>
        <w:t>.]</w:t>
      </w:r>
      <w:proofErr w:type="gramEnd"/>
    </w:p>
    <w:p w:rsidR="00BB0C42" w:rsidRDefault="00BB0C42" w:rsidP="00BB0C42"/>
    <w:p w:rsidR="00BB0C42" w:rsidRDefault="00BB0C42" w:rsidP="00BB0C42">
      <w:pPr>
        <w:pStyle w:val="BodyText"/>
        <w:ind w:left="100" w:right="116"/>
        <w:rPr>
          <w:rFonts w:cs="Times New Roman"/>
        </w:rPr>
      </w:pPr>
      <w:proofErr w:type="gramStart"/>
      <w:r>
        <w:rPr>
          <w:spacing w:val="-1"/>
        </w:rPr>
        <w:t>enterprise</w:t>
      </w:r>
      <w:proofErr w:type="gramEnd"/>
      <w:r>
        <w:rPr>
          <w:spacing w:val="-1"/>
        </w:rPr>
        <w:t xml:space="preserve"> operations:</w:t>
      </w:r>
      <w:r>
        <w:rPr>
          <w:spacing w:val="1"/>
        </w:rPr>
        <w:t xml:space="preserve"> </w:t>
      </w:r>
      <w:r>
        <w:t>A</w:t>
      </w:r>
      <w:r>
        <w:rPr>
          <w:spacing w:val="-1"/>
        </w:rPr>
        <w:t xml:space="preserve"> </w:t>
      </w:r>
      <w:proofErr w:type="spellStart"/>
      <w:r>
        <w:rPr>
          <w:spacing w:val="-1"/>
        </w:rPr>
        <w:t>subfunction</w:t>
      </w:r>
      <w:proofErr w:type="spellEnd"/>
      <w:r>
        <w:t xml:space="preserve"> </w:t>
      </w:r>
      <w:r>
        <w:rPr>
          <w:spacing w:val="-1"/>
        </w:rPr>
        <w:t xml:space="preserve">(3200) </w:t>
      </w:r>
      <w:r>
        <w:t>of</w:t>
      </w:r>
      <w:r>
        <w:rPr>
          <w:spacing w:val="1"/>
        </w:rPr>
        <w:t xml:space="preserve"> </w:t>
      </w:r>
      <w:proofErr w:type="spellStart"/>
      <w:r>
        <w:rPr>
          <w:spacing w:val="-1"/>
        </w:rPr>
        <w:t>noninstructional</w:t>
      </w:r>
      <w:proofErr w:type="spellEnd"/>
      <w:r>
        <w:t xml:space="preserve"> </w:t>
      </w:r>
      <w:r>
        <w:rPr>
          <w:spacing w:val="-1"/>
        </w:rPr>
        <w:t>services</w:t>
      </w:r>
      <w:r>
        <w:rPr>
          <w:spacing w:val="2"/>
        </w:rPr>
        <w:t xml:space="preserve"> </w:t>
      </w:r>
      <w:r>
        <w:rPr>
          <w:spacing w:val="-1"/>
        </w:rPr>
        <w:t>(3000).</w:t>
      </w:r>
      <w:r>
        <w:rPr>
          <w:spacing w:val="103"/>
        </w:rPr>
        <w:t xml:space="preserve"> </w:t>
      </w:r>
      <w:r>
        <w:rPr>
          <w:spacing w:val="-1"/>
        </w:rPr>
        <w:t>Enterprise operations</w:t>
      </w:r>
      <w:r>
        <w:t xml:space="preserve"> are</w:t>
      </w:r>
      <w:r>
        <w:rPr>
          <w:spacing w:val="1"/>
        </w:rPr>
        <w:t xml:space="preserve"> </w:t>
      </w:r>
      <w:r>
        <w:rPr>
          <w:spacing w:val="-1"/>
        </w:rPr>
        <w:t>activities</w:t>
      </w:r>
      <w:r>
        <w:t xml:space="preserve"> </w:t>
      </w:r>
      <w:r>
        <w:rPr>
          <w:spacing w:val="-1"/>
        </w:rPr>
        <w:t>that</w:t>
      </w:r>
      <w:r>
        <w:t xml:space="preserve"> </w:t>
      </w:r>
      <w:r>
        <w:rPr>
          <w:spacing w:val="-1"/>
        </w:rPr>
        <w:t xml:space="preserve">are </w:t>
      </w:r>
      <w:r>
        <w:t xml:space="preserve">financed, </w:t>
      </w:r>
      <w:r>
        <w:rPr>
          <w:spacing w:val="-1"/>
        </w:rPr>
        <w:t>at</w:t>
      </w:r>
      <w:r>
        <w:t xml:space="preserve"> </w:t>
      </w:r>
      <w:r>
        <w:rPr>
          <w:spacing w:val="-1"/>
        </w:rPr>
        <w:t>least</w:t>
      </w:r>
      <w:r>
        <w:t xml:space="preserve"> in </w:t>
      </w:r>
      <w:r>
        <w:rPr>
          <w:spacing w:val="-1"/>
        </w:rPr>
        <w:t>part,</w:t>
      </w:r>
      <w:r>
        <w:t xml:space="preserve"> </w:t>
      </w:r>
      <w:r>
        <w:rPr>
          <w:spacing w:val="2"/>
        </w:rPr>
        <w:t>by</w:t>
      </w:r>
      <w:r>
        <w:rPr>
          <w:spacing w:val="-5"/>
        </w:rPr>
        <w:t xml:space="preserve"> </w:t>
      </w:r>
      <w:r>
        <w:t>user</w:t>
      </w:r>
      <w:r>
        <w:rPr>
          <w:spacing w:val="-1"/>
        </w:rPr>
        <w:t xml:space="preserve"> charges,</w:t>
      </w:r>
      <w:r>
        <w:rPr>
          <w:spacing w:val="77"/>
        </w:rPr>
        <w:t xml:space="preserve"> </w:t>
      </w:r>
      <w:r>
        <w:rPr>
          <w:spacing w:val="-1"/>
        </w:rPr>
        <w:t xml:space="preserve">similar </w:t>
      </w:r>
      <w:r>
        <w:t>to a</w:t>
      </w:r>
      <w:r>
        <w:rPr>
          <w:spacing w:val="-1"/>
        </w:rPr>
        <w:t xml:space="preserve"> private business.</w:t>
      </w:r>
      <w:r>
        <w:t xml:space="preserve"> </w:t>
      </w:r>
      <w:r>
        <w:rPr>
          <w:spacing w:val="-1"/>
        </w:rPr>
        <w:t>These operations</w:t>
      </w:r>
      <w:r>
        <w:t xml:space="preserve"> are</w:t>
      </w:r>
      <w:r>
        <w:rPr>
          <w:spacing w:val="1"/>
        </w:rPr>
        <w:t xml:space="preserve"> </w:t>
      </w:r>
      <w:r>
        <w:rPr>
          <w:spacing w:val="-1"/>
        </w:rPr>
        <w:t>sometimes</w:t>
      </w:r>
      <w:r>
        <w:t xml:space="preserve"> subsidized </w:t>
      </w:r>
      <w:r>
        <w:rPr>
          <w:spacing w:val="-2"/>
        </w:rPr>
        <w:t>by</w:t>
      </w:r>
      <w:r>
        <w:t xml:space="preserve"> </w:t>
      </w:r>
      <w:r>
        <w:rPr>
          <w:spacing w:val="-1"/>
        </w:rPr>
        <w:t>LEAs.</w:t>
      </w:r>
      <w:r>
        <w:rPr>
          <w:spacing w:val="2"/>
        </w:rPr>
        <w:t xml:space="preserve"> </w:t>
      </w:r>
      <w:r>
        <w:rPr>
          <w:spacing w:val="-1"/>
        </w:rPr>
        <w:t>Food</w:t>
      </w:r>
      <w:r>
        <w:rPr>
          <w:spacing w:val="83"/>
        </w:rPr>
        <w:t xml:space="preserve"> </w:t>
      </w:r>
      <w:r>
        <w:rPr>
          <w:spacing w:val="-1"/>
        </w:rPr>
        <w:t>services</w:t>
      </w:r>
      <w:r>
        <w:t xml:space="preserve"> </w:t>
      </w:r>
      <w:r>
        <w:rPr>
          <w:spacing w:val="-1"/>
        </w:rPr>
        <w:t>expenditures</w:t>
      </w:r>
      <w:r>
        <w:t xml:space="preserve"> are</w:t>
      </w:r>
      <w:r>
        <w:rPr>
          <w:spacing w:val="1"/>
        </w:rPr>
        <w:t xml:space="preserve"> </w:t>
      </w:r>
      <w:r>
        <w:rPr>
          <w:spacing w:val="-1"/>
        </w:rPr>
        <w:t>reported</w:t>
      </w:r>
      <w:r>
        <w:t xml:space="preserve"> under</w:t>
      </w:r>
      <w:r>
        <w:rPr>
          <w:spacing w:val="-1"/>
        </w:rPr>
        <w:t xml:space="preserve"> food</w:t>
      </w:r>
      <w:r>
        <w:t xml:space="preserve"> services, </w:t>
      </w:r>
      <w:r>
        <w:rPr>
          <w:spacing w:val="-1"/>
        </w:rPr>
        <w:t>even</w:t>
      </w:r>
      <w:r>
        <w:t xml:space="preserve"> if</w:t>
      </w:r>
      <w:r>
        <w:rPr>
          <w:spacing w:val="-1"/>
        </w:rPr>
        <w:t xml:space="preserve"> </w:t>
      </w:r>
      <w:r>
        <w:rPr>
          <w:spacing w:val="1"/>
        </w:rPr>
        <w:t>they</w:t>
      </w:r>
      <w:r>
        <w:rPr>
          <w:spacing w:val="-5"/>
        </w:rPr>
        <w:t xml:space="preserve"> </w:t>
      </w:r>
      <w:r>
        <w:t>are</w:t>
      </w:r>
      <w:r>
        <w:rPr>
          <w:spacing w:val="-1"/>
        </w:rPr>
        <w:t xml:space="preserve"> run</w:t>
      </w:r>
      <w:r>
        <w:rPr>
          <w:spacing w:val="2"/>
        </w:rPr>
        <w:t xml:space="preserve"> </w:t>
      </w:r>
      <w:r>
        <w:rPr>
          <w:spacing w:val="-1"/>
        </w:rPr>
        <w:t>as</w:t>
      </w:r>
      <w:r>
        <w:t xml:space="preserve"> </w:t>
      </w:r>
      <w:r>
        <w:rPr>
          <w:spacing w:val="-1"/>
        </w:rPr>
        <w:t>an</w:t>
      </w:r>
      <w:r>
        <w:rPr>
          <w:spacing w:val="56"/>
        </w:rPr>
        <w:t xml:space="preserve"> </w:t>
      </w:r>
      <w:r>
        <w:rPr>
          <w:spacing w:val="-1"/>
        </w:rPr>
        <w:t>enterprise.</w:t>
      </w:r>
      <w:r>
        <w:t xml:space="preserve"> </w:t>
      </w:r>
      <w:proofErr w:type="gramStart"/>
      <w:r>
        <w:t xml:space="preserve">[E3B11, </w:t>
      </w:r>
      <w:r>
        <w:rPr>
          <w:spacing w:val="-1"/>
        </w:rPr>
        <w:t>E3B12,</w:t>
      </w:r>
      <w:r>
        <w:t xml:space="preserve"> E3B13, E3B14, </w:t>
      </w:r>
      <w:r>
        <w:rPr>
          <w:spacing w:val="-1"/>
        </w:rPr>
        <w:t>E3B2,</w:t>
      </w:r>
      <w:r>
        <w:t xml:space="preserve"> E3B16, </w:t>
      </w:r>
      <w:r>
        <w:rPr>
          <w:spacing w:val="-1"/>
        </w:rPr>
        <w:t>and</w:t>
      </w:r>
      <w:r>
        <w:t xml:space="preserve"> </w:t>
      </w:r>
      <w:r>
        <w:rPr>
          <w:spacing w:val="-1"/>
        </w:rPr>
        <w:t>subtotal</w:t>
      </w:r>
      <w:r>
        <w:t xml:space="preserve"> </w:t>
      </w:r>
      <w:r>
        <w:rPr>
          <w:spacing w:val="-1"/>
        </w:rPr>
        <w:t>E3B1.</w:t>
      </w:r>
      <w:proofErr w:type="gramEnd"/>
      <w:r>
        <w:t xml:space="preserve"> </w:t>
      </w:r>
      <w:r>
        <w:rPr>
          <w:spacing w:val="-1"/>
        </w:rPr>
        <w:t>NOTE:</w:t>
      </w:r>
      <w:r>
        <w:rPr>
          <w:spacing w:val="49"/>
        </w:rPr>
        <w:t xml:space="preserve"> </w:t>
      </w:r>
      <w:r>
        <w:t xml:space="preserve">E3B1 </w:t>
      </w:r>
      <w:r>
        <w:rPr>
          <w:spacing w:val="-1"/>
        </w:rPr>
        <w:t>does</w:t>
      </w:r>
      <w:r>
        <w:t xml:space="preserve"> not </w:t>
      </w:r>
      <w:r>
        <w:rPr>
          <w:spacing w:val="-1"/>
        </w:rPr>
        <w:t xml:space="preserve">include </w:t>
      </w:r>
      <w:r>
        <w:t>E3B2.]</w:t>
      </w:r>
    </w:p>
    <w:p w:rsidR="00BB0C42" w:rsidRDefault="00BB0C42" w:rsidP="00BB0C42"/>
    <w:p w:rsidR="00BB0C42" w:rsidRDefault="00BB0C42" w:rsidP="00BB0C42">
      <w:pPr>
        <w:pStyle w:val="BodyText"/>
        <w:ind w:left="100" w:right="116"/>
        <w:rPr>
          <w:rFonts w:cs="Times New Roman"/>
        </w:rPr>
      </w:pPr>
      <w:proofErr w:type="gramStart"/>
      <w:r>
        <w:rPr>
          <w:spacing w:val="-1"/>
        </w:rPr>
        <w:t>equipment</w:t>
      </w:r>
      <w:proofErr w:type="gramEnd"/>
      <w:r>
        <w:rPr>
          <w:spacing w:val="-1"/>
        </w:rPr>
        <w:t>: An</w:t>
      </w:r>
      <w:r>
        <w:t xml:space="preserve"> object subcategory</w:t>
      </w:r>
      <w:r>
        <w:rPr>
          <w:spacing w:val="-3"/>
        </w:rPr>
        <w:t xml:space="preserve"> </w:t>
      </w:r>
      <w:r>
        <w:rPr>
          <w:spacing w:val="-1"/>
        </w:rPr>
        <w:t>(730) within</w:t>
      </w:r>
      <w:r>
        <w:t xml:space="preserve"> </w:t>
      </w:r>
      <w:r>
        <w:rPr>
          <w:spacing w:val="-1"/>
        </w:rPr>
        <w:t>facilities</w:t>
      </w:r>
      <w:r>
        <w:t xml:space="preserve"> </w:t>
      </w:r>
      <w:r>
        <w:rPr>
          <w:spacing w:val="-1"/>
        </w:rPr>
        <w:t>acquisition</w:t>
      </w:r>
      <w:r>
        <w:t xml:space="preserve"> </w:t>
      </w:r>
      <w:r>
        <w:rPr>
          <w:spacing w:val="-1"/>
        </w:rPr>
        <w:t>and</w:t>
      </w:r>
      <w:r>
        <w:t xml:space="preserve"> </w:t>
      </w:r>
      <w:r>
        <w:rPr>
          <w:spacing w:val="-1"/>
        </w:rPr>
        <w:t>construction</w:t>
      </w:r>
      <w:r>
        <w:rPr>
          <w:spacing w:val="83"/>
        </w:rPr>
        <w:t xml:space="preserve"> </w:t>
      </w:r>
      <w:r>
        <w:rPr>
          <w:spacing w:val="-1"/>
        </w:rPr>
        <w:t>services</w:t>
      </w:r>
      <w:r>
        <w:t xml:space="preserve"> (4000).</w:t>
      </w:r>
      <w:r>
        <w:rPr>
          <w:spacing w:val="2"/>
        </w:rPr>
        <w:t xml:space="preserve"> </w:t>
      </w:r>
      <w:r>
        <w:rPr>
          <w:spacing w:val="-2"/>
        </w:rPr>
        <w:t>It</w:t>
      </w:r>
      <w:r>
        <w:t xml:space="preserve"> includes the</w:t>
      </w:r>
      <w:r>
        <w:rPr>
          <w:spacing w:val="-1"/>
        </w:rPr>
        <w:t xml:space="preserve"> initial</w:t>
      </w:r>
      <w:r>
        <w:t xml:space="preserve"> </w:t>
      </w:r>
      <w:r>
        <w:rPr>
          <w:spacing w:val="-1"/>
        </w:rPr>
        <w:t xml:space="preserve">purchase </w:t>
      </w:r>
      <w:r>
        <w:rPr>
          <w:spacing w:val="1"/>
        </w:rPr>
        <w:t xml:space="preserve">of </w:t>
      </w:r>
      <w:r>
        <w:t>property</w:t>
      </w:r>
      <w:r>
        <w:rPr>
          <w:spacing w:val="-5"/>
        </w:rPr>
        <w:t xml:space="preserve"> </w:t>
      </w:r>
      <w:r>
        <w:rPr>
          <w:spacing w:val="-1"/>
        </w:rPr>
        <w:t>items</w:t>
      </w:r>
      <w:r>
        <w:t xml:space="preserve"> </w:t>
      </w:r>
      <w:r>
        <w:rPr>
          <w:spacing w:val="-1"/>
        </w:rPr>
        <w:t>such</w:t>
      </w:r>
      <w:r>
        <w:t xml:space="preserve"> </w:t>
      </w:r>
      <w:r>
        <w:rPr>
          <w:spacing w:val="-1"/>
        </w:rPr>
        <w:t>as</w:t>
      </w:r>
      <w:r>
        <w:t xml:space="preserve"> books </w:t>
      </w:r>
      <w:r>
        <w:rPr>
          <w:spacing w:val="-1"/>
        </w:rPr>
        <w:t xml:space="preserve">for </w:t>
      </w:r>
      <w:r>
        <w:t>a</w:t>
      </w:r>
      <w:r>
        <w:rPr>
          <w:spacing w:val="59"/>
        </w:rPr>
        <w:t xml:space="preserve"> </w:t>
      </w:r>
      <w:r>
        <w:t>newly</w:t>
      </w:r>
      <w:r>
        <w:rPr>
          <w:spacing w:val="-3"/>
        </w:rPr>
        <w:t xml:space="preserve"> </w:t>
      </w:r>
      <w:r>
        <w:rPr>
          <w:spacing w:val="-1"/>
        </w:rPr>
        <w:t>constructed</w:t>
      </w:r>
      <w:r>
        <w:t xml:space="preserve"> school or</w:t>
      </w:r>
      <w:r>
        <w:rPr>
          <w:spacing w:val="-1"/>
        </w:rPr>
        <w:t xml:space="preserve"> addition.</w:t>
      </w:r>
      <w:r>
        <w:t xml:space="preserve"> </w:t>
      </w:r>
      <w:r>
        <w:rPr>
          <w:spacing w:val="-1"/>
        </w:rPr>
        <w:t>Replacement</w:t>
      </w:r>
      <w:r>
        <w:t xml:space="preserve"> </w:t>
      </w:r>
      <w:r>
        <w:rPr>
          <w:spacing w:val="-1"/>
        </w:rPr>
        <w:t>equipment</w:t>
      </w:r>
      <w:r>
        <w:t xml:space="preserve"> is </w:t>
      </w:r>
      <w:r>
        <w:rPr>
          <w:spacing w:val="-1"/>
        </w:rPr>
        <w:t>labeled</w:t>
      </w:r>
      <w:r>
        <w:t xml:space="preserve"> property</w:t>
      </w:r>
      <w:r>
        <w:rPr>
          <w:spacing w:val="-3"/>
        </w:rPr>
        <w:t xml:space="preserve"> </w:t>
      </w:r>
      <w:r>
        <w:rPr>
          <w:spacing w:val="-1"/>
        </w:rPr>
        <w:t>and</w:t>
      </w:r>
      <w:r>
        <w:t xml:space="preserve"> is</w:t>
      </w:r>
      <w:r>
        <w:rPr>
          <w:spacing w:val="77"/>
        </w:rPr>
        <w:t xml:space="preserve"> </w:t>
      </w:r>
      <w:r>
        <w:rPr>
          <w:spacing w:val="-1"/>
        </w:rPr>
        <w:t>reported</w:t>
      </w:r>
      <w:r>
        <w:t xml:space="preserve"> </w:t>
      </w:r>
      <w:r>
        <w:rPr>
          <w:spacing w:val="2"/>
        </w:rPr>
        <w:t>by</w:t>
      </w:r>
      <w:r>
        <w:rPr>
          <w:spacing w:val="-5"/>
        </w:rPr>
        <w:t xml:space="preserve"> </w:t>
      </w:r>
      <w:r>
        <w:t xml:space="preserve">function. </w:t>
      </w:r>
      <w:r>
        <w:rPr>
          <w:spacing w:val="-1"/>
        </w:rPr>
        <w:t>[E63]</w:t>
      </w:r>
    </w:p>
    <w:p w:rsidR="00BB0C42" w:rsidRDefault="00BB0C42" w:rsidP="00BB0C42"/>
    <w:p w:rsidR="00BB0C42" w:rsidRDefault="00BB0C42" w:rsidP="00BB0C42">
      <w:pPr>
        <w:pStyle w:val="BodyText"/>
        <w:ind w:left="100" w:right="116"/>
        <w:rPr>
          <w:rFonts w:cs="Times New Roman"/>
        </w:rPr>
      </w:pPr>
      <w:proofErr w:type="gramStart"/>
      <w:r>
        <w:rPr>
          <w:spacing w:val="-1"/>
        </w:rPr>
        <w:t>expenditures</w:t>
      </w:r>
      <w:proofErr w:type="gramEnd"/>
      <w:r>
        <w:rPr>
          <w:spacing w:val="-1"/>
        </w:rPr>
        <w:t>: All</w:t>
      </w:r>
      <w:r>
        <w:t xml:space="preserve"> </w:t>
      </w:r>
      <w:r>
        <w:rPr>
          <w:spacing w:val="-1"/>
        </w:rPr>
        <w:t>amounts</w:t>
      </w:r>
      <w:r>
        <w:t xml:space="preserve"> of</w:t>
      </w:r>
      <w:r>
        <w:rPr>
          <w:spacing w:val="-1"/>
        </w:rPr>
        <w:t xml:space="preserve"> </w:t>
      </w:r>
      <w:r>
        <w:t>money</w:t>
      </w:r>
      <w:r>
        <w:rPr>
          <w:spacing w:val="-5"/>
        </w:rPr>
        <w:t xml:space="preserve"> </w:t>
      </w:r>
      <w:r>
        <w:t xml:space="preserve">paid out </w:t>
      </w:r>
      <w:r>
        <w:rPr>
          <w:spacing w:val="1"/>
        </w:rPr>
        <w:t>by</w:t>
      </w:r>
      <w:r>
        <w:rPr>
          <w:spacing w:val="-3"/>
        </w:rPr>
        <w:t xml:space="preserve"> </w:t>
      </w:r>
      <w:r>
        <w:t>a</w:t>
      </w:r>
      <w:r>
        <w:rPr>
          <w:spacing w:val="-1"/>
        </w:rPr>
        <w:t xml:space="preserve"> school</w:t>
      </w:r>
      <w:r>
        <w:t xml:space="preserve"> </w:t>
      </w:r>
      <w:r>
        <w:rPr>
          <w:spacing w:val="-1"/>
        </w:rPr>
        <w:t>system,</w:t>
      </w:r>
      <w:r>
        <w:t xml:space="preserve"> </w:t>
      </w:r>
      <w:r>
        <w:rPr>
          <w:spacing w:val="-1"/>
        </w:rPr>
        <w:t>net</w:t>
      </w:r>
      <w:r>
        <w:t xml:space="preserve"> of</w:t>
      </w:r>
      <w:r>
        <w:rPr>
          <w:spacing w:val="-1"/>
        </w:rPr>
        <w:t xml:space="preserve"> recoveries</w:t>
      </w:r>
      <w:r>
        <w:rPr>
          <w:spacing w:val="2"/>
        </w:rPr>
        <w:t xml:space="preserve"> </w:t>
      </w:r>
      <w:r>
        <w:rPr>
          <w:spacing w:val="-1"/>
        </w:rPr>
        <w:t>and</w:t>
      </w:r>
      <w:r>
        <w:rPr>
          <w:spacing w:val="77"/>
        </w:rPr>
        <w:t xml:space="preserve"> </w:t>
      </w:r>
      <w:r>
        <w:rPr>
          <w:spacing w:val="-1"/>
        </w:rPr>
        <w:t>other correcting</w:t>
      </w:r>
      <w:r>
        <w:rPr>
          <w:spacing w:val="-3"/>
        </w:rPr>
        <w:t xml:space="preserve"> </w:t>
      </w:r>
      <w:r>
        <w:t xml:space="preserve">transactions, </w:t>
      </w:r>
      <w:r>
        <w:rPr>
          <w:spacing w:val="-1"/>
        </w:rPr>
        <w:t>other than</w:t>
      </w:r>
      <w:r>
        <w:t xml:space="preserve"> </w:t>
      </w:r>
      <w:r>
        <w:rPr>
          <w:spacing w:val="-1"/>
        </w:rPr>
        <w:t>for</w:t>
      </w:r>
      <w:r>
        <w:rPr>
          <w:spacing w:val="1"/>
        </w:rPr>
        <w:t xml:space="preserve"> </w:t>
      </w:r>
      <w:r>
        <w:rPr>
          <w:spacing w:val="-1"/>
        </w:rPr>
        <w:t>retirement</w:t>
      </w:r>
      <w:r>
        <w:t xml:space="preserve"> of</w:t>
      </w:r>
      <w:r>
        <w:rPr>
          <w:spacing w:val="-1"/>
        </w:rPr>
        <w:t xml:space="preserve"> debt,</w:t>
      </w:r>
      <w:r>
        <w:t xml:space="preserve"> </w:t>
      </w:r>
      <w:r>
        <w:rPr>
          <w:spacing w:val="-1"/>
        </w:rPr>
        <w:t xml:space="preserve">purchase </w:t>
      </w:r>
      <w:r>
        <w:t>of</w:t>
      </w:r>
      <w:r>
        <w:rPr>
          <w:spacing w:val="1"/>
        </w:rPr>
        <w:t xml:space="preserve"> </w:t>
      </w:r>
      <w:r>
        <w:rPr>
          <w:spacing w:val="-1"/>
        </w:rPr>
        <w:t>securities,</w:t>
      </w:r>
      <w:r>
        <w:rPr>
          <w:spacing w:val="95"/>
        </w:rPr>
        <w:t xml:space="preserve"> </w:t>
      </w:r>
      <w:r>
        <w:t>extension of</w:t>
      </w:r>
      <w:r>
        <w:rPr>
          <w:spacing w:val="-1"/>
        </w:rPr>
        <w:t xml:space="preserve"> loans,</w:t>
      </w:r>
      <w:r>
        <w:t xml:space="preserve"> </w:t>
      </w:r>
      <w:r>
        <w:rPr>
          <w:spacing w:val="-1"/>
        </w:rPr>
        <w:t>and</w:t>
      </w:r>
      <w:r>
        <w:t xml:space="preserve"> agency</w:t>
      </w:r>
      <w:r>
        <w:rPr>
          <w:spacing w:val="-5"/>
        </w:rPr>
        <w:t xml:space="preserve"> </w:t>
      </w:r>
      <w:r>
        <w:rPr>
          <w:spacing w:val="-1"/>
        </w:rPr>
        <w:t>transactions.</w:t>
      </w:r>
      <w:r>
        <w:t xml:space="preserve"> </w:t>
      </w:r>
      <w:r>
        <w:rPr>
          <w:spacing w:val="-1"/>
        </w:rPr>
        <w:t>Expenditures</w:t>
      </w:r>
      <w:r>
        <w:t xml:space="preserve"> </w:t>
      </w:r>
      <w:r>
        <w:rPr>
          <w:spacing w:val="-1"/>
        </w:rPr>
        <w:t xml:space="preserve">include </w:t>
      </w:r>
      <w:r>
        <w:t>only</w:t>
      </w:r>
      <w:r>
        <w:rPr>
          <w:spacing w:val="-3"/>
        </w:rPr>
        <w:t xml:space="preserve"> </w:t>
      </w:r>
      <w:r>
        <w:rPr>
          <w:spacing w:val="-1"/>
        </w:rPr>
        <w:t>external</w:t>
      </w:r>
      <w:r>
        <w:rPr>
          <w:spacing w:val="85"/>
        </w:rPr>
        <w:t xml:space="preserve"> </w:t>
      </w:r>
      <w:r>
        <w:rPr>
          <w:spacing w:val="-1"/>
        </w:rPr>
        <w:t>transactions</w:t>
      </w:r>
      <w:r>
        <w:t xml:space="preserve"> of</w:t>
      </w:r>
      <w:r>
        <w:rPr>
          <w:spacing w:val="-1"/>
        </w:rPr>
        <w:t xml:space="preserve"> </w:t>
      </w:r>
      <w:r>
        <w:t>a</w:t>
      </w:r>
      <w:r>
        <w:rPr>
          <w:spacing w:val="-1"/>
        </w:rPr>
        <w:t xml:space="preserve"> </w:t>
      </w:r>
      <w:r>
        <w:t xml:space="preserve">school </w:t>
      </w:r>
      <w:r>
        <w:rPr>
          <w:spacing w:val="-1"/>
        </w:rPr>
        <w:t>system</w:t>
      </w:r>
      <w:r>
        <w:t xml:space="preserve"> </w:t>
      </w:r>
      <w:r>
        <w:rPr>
          <w:spacing w:val="-1"/>
        </w:rPr>
        <w:t>and</w:t>
      </w:r>
      <w:r>
        <w:rPr>
          <w:spacing w:val="2"/>
        </w:rPr>
        <w:t xml:space="preserve"> </w:t>
      </w:r>
      <w:r>
        <w:t>exclude</w:t>
      </w:r>
      <w:r>
        <w:rPr>
          <w:spacing w:val="-1"/>
        </w:rPr>
        <w:t xml:space="preserve"> </w:t>
      </w:r>
      <w:r>
        <w:t xml:space="preserve">noncash </w:t>
      </w:r>
      <w:r>
        <w:rPr>
          <w:spacing w:val="-1"/>
        </w:rPr>
        <w:t>transactions</w:t>
      </w:r>
      <w:r>
        <w:t xml:space="preserve"> </w:t>
      </w:r>
      <w:r>
        <w:rPr>
          <w:spacing w:val="-1"/>
        </w:rPr>
        <w:t>such</w:t>
      </w:r>
      <w:r>
        <w:t xml:space="preserve"> </w:t>
      </w:r>
      <w:r>
        <w:rPr>
          <w:spacing w:val="-1"/>
        </w:rPr>
        <w:t>as</w:t>
      </w:r>
      <w:r>
        <w:t xml:space="preserve"> the</w:t>
      </w:r>
      <w:r>
        <w:rPr>
          <w:spacing w:val="-1"/>
        </w:rPr>
        <w:t xml:space="preserve"> provision</w:t>
      </w:r>
      <w:r>
        <w:t xml:space="preserve"> of</w:t>
      </w:r>
      <w:r>
        <w:rPr>
          <w:spacing w:val="71"/>
        </w:rPr>
        <w:t xml:space="preserve"> </w:t>
      </w:r>
      <w:r>
        <w:rPr>
          <w:spacing w:val="-1"/>
        </w:rPr>
        <w:t>perquisites</w:t>
      </w:r>
      <w:r>
        <w:t xml:space="preserve"> or</w:t>
      </w:r>
      <w:r>
        <w:rPr>
          <w:spacing w:val="-1"/>
        </w:rPr>
        <w:t xml:space="preserve"> other </w:t>
      </w:r>
      <w:r>
        <w:t xml:space="preserve">in-kind </w:t>
      </w:r>
      <w:r>
        <w:rPr>
          <w:spacing w:val="-1"/>
        </w:rPr>
        <w:t>payments.</w:t>
      </w:r>
    </w:p>
    <w:p w:rsidR="00BB0C42" w:rsidRDefault="00BB0C42" w:rsidP="00BB0C42">
      <w:pPr>
        <w:spacing w:before="6"/>
      </w:pPr>
    </w:p>
    <w:p w:rsidR="00BB0C42" w:rsidRPr="007A381C" w:rsidRDefault="00BB0C42" w:rsidP="00BB0C42">
      <w:pPr>
        <w:pStyle w:val="BodyText"/>
        <w:spacing w:line="239" w:lineRule="auto"/>
        <w:ind w:left="100" w:right="116"/>
        <w:rPr>
          <w:rFonts w:cs="Times New Roman"/>
          <w:highlight w:val="lightGray"/>
        </w:rPr>
      </w:pPr>
      <w:proofErr w:type="gramStart"/>
      <w:r w:rsidRPr="007A381C">
        <w:rPr>
          <w:spacing w:val="-1"/>
          <w:highlight w:val="lightGray"/>
        </w:rPr>
        <w:t>expenditures</w:t>
      </w:r>
      <w:proofErr w:type="gramEnd"/>
      <w:r w:rsidRPr="007A381C">
        <w:rPr>
          <w:highlight w:val="lightGray"/>
        </w:rPr>
        <w:t xml:space="preserve"> from</w:t>
      </w:r>
      <w:r w:rsidRPr="007A381C">
        <w:rPr>
          <w:spacing w:val="-4"/>
          <w:highlight w:val="lightGray"/>
        </w:rPr>
        <w:t xml:space="preserve"> </w:t>
      </w:r>
      <w:r w:rsidRPr="007A381C">
        <w:rPr>
          <w:spacing w:val="-1"/>
          <w:highlight w:val="lightGray"/>
        </w:rPr>
        <w:t>the</w:t>
      </w:r>
      <w:r w:rsidRPr="007A381C">
        <w:rPr>
          <w:spacing w:val="1"/>
          <w:highlight w:val="lightGray"/>
        </w:rPr>
        <w:t xml:space="preserve"> </w:t>
      </w:r>
      <w:r w:rsidRPr="007A381C">
        <w:rPr>
          <w:spacing w:val="-1"/>
          <w:highlight w:val="lightGray"/>
        </w:rPr>
        <w:t>American</w:t>
      </w:r>
      <w:r w:rsidRPr="007A381C">
        <w:rPr>
          <w:highlight w:val="lightGray"/>
        </w:rPr>
        <w:t xml:space="preserve"> </w:t>
      </w:r>
      <w:r w:rsidRPr="007A381C">
        <w:rPr>
          <w:spacing w:val="-1"/>
          <w:highlight w:val="lightGray"/>
        </w:rPr>
        <w:t>Recovery</w:t>
      </w:r>
      <w:r w:rsidRPr="007A381C">
        <w:rPr>
          <w:highlight w:val="lightGray"/>
        </w:rPr>
        <w:t xml:space="preserve"> </w:t>
      </w:r>
      <w:r w:rsidRPr="007A381C">
        <w:rPr>
          <w:spacing w:val="1"/>
          <w:highlight w:val="lightGray"/>
        </w:rPr>
        <w:t>and</w:t>
      </w:r>
      <w:r w:rsidRPr="007A381C">
        <w:rPr>
          <w:highlight w:val="lightGray"/>
        </w:rPr>
        <w:t xml:space="preserve"> </w:t>
      </w:r>
      <w:r w:rsidRPr="007A381C">
        <w:rPr>
          <w:spacing w:val="-1"/>
          <w:highlight w:val="lightGray"/>
        </w:rPr>
        <w:t xml:space="preserve">Reinvestment </w:t>
      </w:r>
      <w:r w:rsidRPr="007A381C">
        <w:rPr>
          <w:highlight w:val="lightGray"/>
        </w:rPr>
        <w:t>Act</w:t>
      </w:r>
      <w:r w:rsidRPr="007A381C">
        <w:rPr>
          <w:spacing w:val="-1"/>
          <w:highlight w:val="lightGray"/>
        </w:rPr>
        <w:t xml:space="preserve"> (ARRA) </w:t>
      </w:r>
      <w:r w:rsidRPr="007A381C">
        <w:rPr>
          <w:highlight w:val="lightGray"/>
        </w:rPr>
        <w:t>funds:</w:t>
      </w:r>
      <w:r w:rsidRPr="007A381C">
        <w:rPr>
          <w:spacing w:val="53"/>
          <w:highlight w:val="lightGray"/>
        </w:rPr>
        <w:t xml:space="preserve"> </w:t>
      </w:r>
      <w:r w:rsidRPr="007A381C">
        <w:rPr>
          <w:spacing w:val="-1"/>
          <w:highlight w:val="lightGray"/>
        </w:rPr>
        <w:t xml:space="preserve">The </w:t>
      </w:r>
      <w:r w:rsidRPr="007A381C">
        <w:rPr>
          <w:highlight w:val="lightGray"/>
        </w:rPr>
        <w:t>Recovery</w:t>
      </w:r>
      <w:r w:rsidRPr="007A381C">
        <w:rPr>
          <w:spacing w:val="-5"/>
          <w:highlight w:val="lightGray"/>
        </w:rPr>
        <w:t xml:space="preserve"> </w:t>
      </w:r>
      <w:r w:rsidRPr="007A381C">
        <w:rPr>
          <w:spacing w:val="-1"/>
          <w:highlight w:val="lightGray"/>
        </w:rPr>
        <w:t>and</w:t>
      </w:r>
      <w:r w:rsidRPr="007A381C">
        <w:rPr>
          <w:highlight w:val="lightGray"/>
        </w:rPr>
        <w:t xml:space="preserve"> </w:t>
      </w:r>
      <w:r w:rsidRPr="007A381C">
        <w:rPr>
          <w:spacing w:val="-1"/>
          <w:highlight w:val="lightGray"/>
        </w:rPr>
        <w:t>Reinvestment</w:t>
      </w:r>
      <w:r w:rsidRPr="007A381C">
        <w:rPr>
          <w:highlight w:val="lightGray"/>
        </w:rPr>
        <w:t xml:space="preserve"> </w:t>
      </w:r>
      <w:r w:rsidRPr="007A381C">
        <w:rPr>
          <w:spacing w:val="-1"/>
          <w:highlight w:val="lightGray"/>
        </w:rPr>
        <w:t>Act</w:t>
      </w:r>
      <w:r w:rsidRPr="007A381C">
        <w:rPr>
          <w:highlight w:val="lightGray"/>
        </w:rPr>
        <w:t xml:space="preserve"> of</w:t>
      </w:r>
      <w:r w:rsidRPr="007A381C">
        <w:rPr>
          <w:spacing w:val="-1"/>
          <w:highlight w:val="lightGray"/>
        </w:rPr>
        <w:t xml:space="preserve"> </w:t>
      </w:r>
      <w:r w:rsidRPr="007A381C">
        <w:rPr>
          <w:highlight w:val="lightGray"/>
        </w:rPr>
        <w:t xml:space="preserve">2009 (ARRA, </w:t>
      </w:r>
      <w:r w:rsidRPr="007A381C">
        <w:rPr>
          <w:spacing w:val="1"/>
          <w:highlight w:val="lightGray"/>
        </w:rPr>
        <w:t>PL</w:t>
      </w:r>
      <w:r w:rsidRPr="007A381C">
        <w:rPr>
          <w:spacing w:val="-6"/>
          <w:highlight w:val="lightGray"/>
        </w:rPr>
        <w:t xml:space="preserve"> </w:t>
      </w:r>
      <w:r w:rsidRPr="007A381C">
        <w:rPr>
          <w:spacing w:val="-1"/>
          <w:highlight w:val="lightGray"/>
        </w:rPr>
        <w:t xml:space="preserve">111-5) </w:t>
      </w:r>
      <w:r w:rsidRPr="007A381C">
        <w:rPr>
          <w:highlight w:val="lightGray"/>
        </w:rPr>
        <w:t>provided</w:t>
      </w:r>
      <w:r w:rsidRPr="007A381C">
        <w:rPr>
          <w:spacing w:val="2"/>
          <w:highlight w:val="lightGray"/>
        </w:rPr>
        <w:t xml:space="preserve"> </w:t>
      </w:r>
      <w:r w:rsidRPr="007A381C">
        <w:rPr>
          <w:spacing w:val="-1"/>
          <w:highlight w:val="lightGray"/>
        </w:rPr>
        <w:t>states</w:t>
      </w:r>
      <w:r w:rsidRPr="007A381C">
        <w:rPr>
          <w:highlight w:val="lightGray"/>
        </w:rPr>
        <w:t xml:space="preserve"> </w:t>
      </w:r>
      <w:r w:rsidRPr="007A381C">
        <w:rPr>
          <w:spacing w:val="-1"/>
          <w:highlight w:val="lightGray"/>
        </w:rPr>
        <w:t>with</w:t>
      </w:r>
      <w:r w:rsidRPr="007A381C">
        <w:rPr>
          <w:spacing w:val="65"/>
          <w:highlight w:val="lightGray"/>
        </w:rPr>
        <w:t xml:space="preserve"> </w:t>
      </w:r>
      <w:r w:rsidRPr="007A381C">
        <w:rPr>
          <w:spacing w:val="-1"/>
          <w:highlight w:val="lightGray"/>
        </w:rPr>
        <w:t>additional</w:t>
      </w:r>
      <w:r w:rsidRPr="007A381C">
        <w:rPr>
          <w:highlight w:val="lightGray"/>
        </w:rPr>
        <w:t xml:space="preserve"> </w:t>
      </w:r>
      <w:r w:rsidRPr="007A381C">
        <w:rPr>
          <w:spacing w:val="-1"/>
          <w:highlight w:val="lightGray"/>
        </w:rPr>
        <w:t>federal</w:t>
      </w:r>
      <w:r w:rsidRPr="007A381C">
        <w:rPr>
          <w:highlight w:val="lightGray"/>
        </w:rPr>
        <w:t xml:space="preserve"> </w:t>
      </w:r>
      <w:r w:rsidRPr="007A381C">
        <w:rPr>
          <w:spacing w:val="-1"/>
          <w:highlight w:val="lightGray"/>
        </w:rPr>
        <w:t>funds</w:t>
      </w:r>
      <w:r w:rsidRPr="007A381C">
        <w:rPr>
          <w:highlight w:val="lightGray"/>
        </w:rPr>
        <w:t xml:space="preserve"> </w:t>
      </w:r>
      <w:r w:rsidRPr="007A381C">
        <w:rPr>
          <w:spacing w:val="1"/>
          <w:highlight w:val="lightGray"/>
        </w:rPr>
        <w:t>to</w:t>
      </w:r>
      <w:r w:rsidRPr="007A381C">
        <w:rPr>
          <w:highlight w:val="lightGray"/>
        </w:rPr>
        <w:t xml:space="preserve"> </w:t>
      </w:r>
      <w:r w:rsidRPr="007A381C">
        <w:rPr>
          <w:spacing w:val="-1"/>
          <w:highlight w:val="lightGray"/>
        </w:rPr>
        <w:t>support</w:t>
      </w:r>
      <w:r w:rsidRPr="007A381C">
        <w:rPr>
          <w:highlight w:val="lightGray"/>
        </w:rPr>
        <w:t xml:space="preserve"> public</w:t>
      </w:r>
      <w:r w:rsidRPr="007A381C">
        <w:rPr>
          <w:spacing w:val="-1"/>
          <w:highlight w:val="lightGray"/>
        </w:rPr>
        <w:t xml:space="preserve"> education.</w:t>
      </w:r>
      <w:r w:rsidRPr="007A381C">
        <w:rPr>
          <w:highlight w:val="lightGray"/>
        </w:rPr>
        <w:t xml:space="preserve"> </w:t>
      </w:r>
      <w:r w:rsidRPr="007A381C">
        <w:rPr>
          <w:spacing w:val="-1"/>
          <w:highlight w:val="lightGray"/>
        </w:rPr>
        <w:t>These funds</w:t>
      </w:r>
      <w:r w:rsidRPr="007A381C">
        <w:rPr>
          <w:highlight w:val="lightGray"/>
        </w:rPr>
        <w:t xml:space="preserve"> are</w:t>
      </w:r>
      <w:r w:rsidRPr="007A381C">
        <w:rPr>
          <w:spacing w:val="1"/>
          <w:highlight w:val="lightGray"/>
        </w:rPr>
        <w:t xml:space="preserve"> </w:t>
      </w:r>
      <w:r w:rsidRPr="007A381C">
        <w:rPr>
          <w:spacing w:val="-1"/>
          <w:highlight w:val="lightGray"/>
        </w:rPr>
        <w:t>allocated</w:t>
      </w:r>
      <w:r w:rsidRPr="007A381C">
        <w:rPr>
          <w:highlight w:val="lightGray"/>
        </w:rPr>
        <w:t xml:space="preserve"> </w:t>
      </w:r>
      <w:r w:rsidRPr="007A381C">
        <w:rPr>
          <w:spacing w:val="-1"/>
          <w:highlight w:val="lightGray"/>
        </w:rPr>
        <w:t>through</w:t>
      </w:r>
      <w:r w:rsidRPr="007A381C">
        <w:rPr>
          <w:spacing w:val="97"/>
          <w:highlight w:val="lightGray"/>
        </w:rPr>
        <w:t xml:space="preserve"> </w:t>
      </w:r>
      <w:r w:rsidRPr="007A381C">
        <w:rPr>
          <w:highlight w:val="lightGray"/>
        </w:rPr>
        <w:t>existing</w:t>
      </w:r>
      <w:r w:rsidRPr="007A381C">
        <w:rPr>
          <w:spacing w:val="-3"/>
          <w:highlight w:val="lightGray"/>
        </w:rPr>
        <w:t xml:space="preserve"> </w:t>
      </w:r>
      <w:r w:rsidRPr="007A381C">
        <w:rPr>
          <w:spacing w:val="-1"/>
          <w:highlight w:val="lightGray"/>
        </w:rPr>
        <w:t>programs</w:t>
      </w:r>
      <w:r w:rsidRPr="007A381C">
        <w:rPr>
          <w:highlight w:val="lightGray"/>
        </w:rPr>
        <w:t xml:space="preserve"> </w:t>
      </w:r>
      <w:r w:rsidRPr="007A381C">
        <w:rPr>
          <w:spacing w:val="-1"/>
          <w:highlight w:val="lightGray"/>
        </w:rPr>
        <w:t>such</w:t>
      </w:r>
      <w:r w:rsidRPr="007A381C">
        <w:rPr>
          <w:highlight w:val="lightGray"/>
        </w:rPr>
        <w:t xml:space="preserve"> as </w:t>
      </w:r>
      <w:r w:rsidRPr="007A381C">
        <w:rPr>
          <w:spacing w:val="-1"/>
          <w:highlight w:val="lightGray"/>
        </w:rPr>
        <w:t>Title</w:t>
      </w:r>
      <w:r w:rsidRPr="007A381C">
        <w:rPr>
          <w:spacing w:val="1"/>
          <w:highlight w:val="lightGray"/>
        </w:rPr>
        <w:t xml:space="preserve"> </w:t>
      </w:r>
      <w:r w:rsidRPr="007A381C">
        <w:rPr>
          <w:spacing w:val="-3"/>
          <w:highlight w:val="lightGray"/>
        </w:rPr>
        <w:t>I,</w:t>
      </w:r>
      <w:r w:rsidRPr="007A381C">
        <w:rPr>
          <w:spacing w:val="2"/>
          <w:highlight w:val="lightGray"/>
        </w:rPr>
        <w:t xml:space="preserve"> </w:t>
      </w:r>
      <w:r w:rsidRPr="007A381C">
        <w:rPr>
          <w:spacing w:val="-1"/>
          <w:highlight w:val="lightGray"/>
        </w:rPr>
        <w:t>Impact</w:t>
      </w:r>
      <w:r w:rsidRPr="007A381C">
        <w:rPr>
          <w:highlight w:val="lightGray"/>
        </w:rPr>
        <w:t xml:space="preserve"> </w:t>
      </w:r>
      <w:r w:rsidRPr="007A381C">
        <w:rPr>
          <w:spacing w:val="-1"/>
          <w:highlight w:val="lightGray"/>
        </w:rPr>
        <w:t>Aid,</w:t>
      </w:r>
      <w:r w:rsidRPr="007A381C">
        <w:rPr>
          <w:highlight w:val="lightGray"/>
        </w:rPr>
        <w:t xml:space="preserve"> </w:t>
      </w:r>
      <w:r w:rsidRPr="007A381C">
        <w:rPr>
          <w:spacing w:val="-1"/>
          <w:highlight w:val="lightGray"/>
        </w:rPr>
        <w:t>and</w:t>
      </w:r>
      <w:r w:rsidRPr="007A381C">
        <w:rPr>
          <w:spacing w:val="4"/>
          <w:highlight w:val="lightGray"/>
        </w:rPr>
        <w:t xml:space="preserve"> </w:t>
      </w:r>
      <w:r w:rsidRPr="007A381C">
        <w:rPr>
          <w:spacing w:val="-1"/>
          <w:highlight w:val="lightGray"/>
        </w:rPr>
        <w:t>Individuals</w:t>
      </w:r>
      <w:r w:rsidRPr="007A381C">
        <w:rPr>
          <w:highlight w:val="lightGray"/>
        </w:rPr>
        <w:t xml:space="preserve"> </w:t>
      </w:r>
      <w:r w:rsidRPr="007A381C">
        <w:rPr>
          <w:spacing w:val="-1"/>
          <w:highlight w:val="lightGray"/>
        </w:rPr>
        <w:t>with</w:t>
      </w:r>
      <w:r w:rsidRPr="007A381C">
        <w:rPr>
          <w:highlight w:val="lightGray"/>
        </w:rPr>
        <w:t xml:space="preserve"> </w:t>
      </w:r>
      <w:r w:rsidRPr="007A381C">
        <w:rPr>
          <w:spacing w:val="-1"/>
          <w:highlight w:val="lightGray"/>
        </w:rPr>
        <w:t>Disabilities</w:t>
      </w:r>
      <w:r w:rsidRPr="007A381C">
        <w:rPr>
          <w:highlight w:val="lightGray"/>
        </w:rPr>
        <w:t xml:space="preserve"> </w:t>
      </w:r>
      <w:r w:rsidRPr="007A381C">
        <w:rPr>
          <w:spacing w:val="-1"/>
          <w:highlight w:val="lightGray"/>
        </w:rPr>
        <w:t>Education</w:t>
      </w:r>
      <w:r w:rsidRPr="007A381C">
        <w:rPr>
          <w:spacing w:val="85"/>
          <w:highlight w:val="lightGray"/>
        </w:rPr>
        <w:t xml:space="preserve"> </w:t>
      </w:r>
      <w:r w:rsidRPr="007A381C">
        <w:rPr>
          <w:spacing w:val="-1"/>
          <w:highlight w:val="lightGray"/>
        </w:rPr>
        <w:t>Act</w:t>
      </w:r>
      <w:r w:rsidRPr="007A381C">
        <w:rPr>
          <w:highlight w:val="lightGray"/>
        </w:rPr>
        <w:t xml:space="preserve"> </w:t>
      </w:r>
      <w:r w:rsidRPr="007A381C">
        <w:rPr>
          <w:spacing w:val="-1"/>
          <w:highlight w:val="lightGray"/>
        </w:rPr>
        <w:t>(IDEA),</w:t>
      </w:r>
      <w:r w:rsidRPr="007A381C">
        <w:rPr>
          <w:highlight w:val="lightGray"/>
        </w:rPr>
        <w:t xml:space="preserve"> </w:t>
      </w:r>
      <w:r w:rsidRPr="007A381C">
        <w:rPr>
          <w:spacing w:val="-1"/>
          <w:highlight w:val="lightGray"/>
        </w:rPr>
        <w:t>and</w:t>
      </w:r>
      <w:r w:rsidRPr="007A381C">
        <w:rPr>
          <w:spacing w:val="2"/>
          <w:highlight w:val="lightGray"/>
        </w:rPr>
        <w:t xml:space="preserve"> </w:t>
      </w:r>
      <w:r w:rsidRPr="007A381C">
        <w:rPr>
          <w:spacing w:val="-1"/>
          <w:highlight w:val="lightGray"/>
        </w:rPr>
        <w:t>also</w:t>
      </w:r>
      <w:r w:rsidRPr="007A381C">
        <w:rPr>
          <w:highlight w:val="lightGray"/>
        </w:rPr>
        <w:t xml:space="preserve"> </w:t>
      </w:r>
      <w:r w:rsidRPr="007A381C">
        <w:rPr>
          <w:spacing w:val="-1"/>
          <w:highlight w:val="lightGray"/>
        </w:rPr>
        <w:t>directly</w:t>
      </w:r>
      <w:r w:rsidRPr="007A381C">
        <w:rPr>
          <w:spacing w:val="-5"/>
          <w:highlight w:val="lightGray"/>
        </w:rPr>
        <w:t xml:space="preserve"> </w:t>
      </w:r>
      <w:r w:rsidRPr="007A381C">
        <w:rPr>
          <w:spacing w:val="-1"/>
          <w:highlight w:val="lightGray"/>
        </w:rPr>
        <w:t>through</w:t>
      </w:r>
      <w:r w:rsidRPr="007A381C">
        <w:rPr>
          <w:highlight w:val="lightGray"/>
        </w:rPr>
        <w:t xml:space="preserve"> the</w:t>
      </w:r>
      <w:r w:rsidRPr="007A381C">
        <w:rPr>
          <w:spacing w:val="-1"/>
          <w:highlight w:val="lightGray"/>
        </w:rPr>
        <w:t xml:space="preserve"> State Fiscal</w:t>
      </w:r>
      <w:r w:rsidRPr="007A381C">
        <w:rPr>
          <w:highlight w:val="lightGray"/>
        </w:rPr>
        <w:t xml:space="preserve"> </w:t>
      </w:r>
      <w:r w:rsidRPr="007A381C">
        <w:rPr>
          <w:spacing w:val="-1"/>
          <w:highlight w:val="lightGray"/>
        </w:rPr>
        <w:t>Stabilization</w:t>
      </w:r>
      <w:r w:rsidRPr="007A381C">
        <w:rPr>
          <w:highlight w:val="lightGray"/>
        </w:rPr>
        <w:t xml:space="preserve"> </w:t>
      </w:r>
      <w:r w:rsidRPr="007A381C">
        <w:rPr>
          <w:spacing w:val="-1"/>
          <w:highlight w:val="lightGray"/>
        </w:rPr>
        <w:t>Fund.</w:t>
      </w:r>
      <w:r w:rsidRPr="007A381C">
        <w:rPr>
          <w:highlight w:val="lightGray"/>
        </w:rPr>
        <w:t xml:space="preserve"> </w:t>
      </w:r>
      <w:r w:rsidRPr="007A381C">
        <w:rPr>
          <w:spacing w:val="-1"/>
          <w:highlight w:val="lightGray"/>
        </w:rPr>
        <w:t>The following</w:t>
      </w:r>
      <w:r w:rsidRPr="007A381C">
        <w:rPr>
          <w:spacing w:val="111"/>
          <w:highlight w:val="lightGray"/>
        </w:rPr>
        <w:t xml:space="preserve"> </w:t>
      </w:r>
      <w:r w:rsidRPr="007A381C">
        <w:rPr>
          <w:spacing w:val="-1"/>
          <w:highlight w:val="lightGray"/>
        </w:rPr>
        <w:t>seven</w:t>
      </w:r>
      <w:r w:rsidRPr="007A381C">
        <w:rPr>
          <w:highlight w:val="lightGray"/>
        </w:rPr>
        <w:t xml:space="preserve"> </w:t>
      </w:r>
      <w:r w:rsidRPr="007A381C">
        <w:rPr>
          <w:spacing w:val="-1"/>
          <w:highlight w:val="lightGray"/>
        </w:rPr>
        <w:t>items</w:t>
      </w:r>
      <w:r w:rsidRPr="007A381C">
        <w:rPr>
          <w:highlight w:val="lightGray"/>
        </w:rPr>
        <w:t xml:space="preserve"> </w:t>
      </w:r>
      <w:r w:rsidRPr="007A381C">
        <w:rPr>
          <w:spacing w:val="-1"/>
          <w:highlight w:val="lightGray"/>
        </w:rPr>
        <w:t>for expenditures</w:t>
      </w:r>
      <w:r w:rsidRPr="007A381C">
        <w:rPr>
          <w:highlight w:val="lightGray"/>
        </w:rPr>
        <w:t xml:space="preserve"> </w:t>
      </w:r>
      <w:r w:rsidRPr="007A381C">
        <w:rPr>
          <w:spacing w:val="-1"/>
          <w:highlight w:val="lightGray"/>
        </w:rPr>
        <w:t>from</w:t>
      </w:r>
      <w:r w:rsidRPr="007A381C">
        <w:rPr>
          <w:highlight w:val="lightGray"/>
        </w:rPr>
        <w:t xml:space="preserve"> </w:t>
      </w:r>
      <w:r w:rsidRPr="007A381C">
        <w:rPr>
          <w:spacing w:val="-1"/>
          <w:highlight w:val="lightGray"/>
        </w:rPr>
        <w:t>ARRA funds</w:t>
      </w:r>
      <w:r w:rsidRPr="007A381C">
        <w:rPr>
          <w:highlight w:val="lightGray"/>
        </w:rPr>
        <w:t xml:space="preserve"> are</w:t>
      </w:r>
      <w:r w:rsidRPr="007A381C">
        <w:rPr>
          <w:spacing w:val="-1"/>
          <w:highlight w:val="lightGray"/>
        </w:rPr>
        <w:t xml:space="preserve"> collected</w:t>
      </w:r>
      <w:r w:rsidRPr="007A381C">
        <w:rPr>
          <w:highlight w:val="lightGray"/>
        </w:rPr>
        <w:t xml:space="preserve"> in </w:t>
      </w:r>
      <w:r w:rsidRPr="007A381C">
        <w:rPr>
          <w:spacing w:val="-1"/>
          <w:highlight w:val="lightGray"/>
        </w:rPr>
        <w:t>NPEFS:</w:t>
      </w:r>
    </w:p>
    <w:p w:rsidR="00BB0C42" w:rsidRPr="007A381C" w:rsidRDefault="00BB0C42" w:rsidP="00BB0C42">
      <w:pPr>
        <w:rPr>
          <w:highlight w:val="lightGray"/>
        </w:rPr>
      </w:pPr>
    </w:p>
    <w:p w:rsidR="00BB0C42" w:rsidRPr="007A381C" w:rsidRDefault="00BB0C42" w:rsidP="00BB0C42">
      <w:pPr>
        <w:pStyle w:val="BodyText"/>
        <w:ind w:left="820" w:right="214"/>
        <w:rPr>
          <w:rFonts w:cs="Times New Roman"/>
          <w:highlight w:val="lightGray"/>
        </w:rPr>
      </w:pPr>
      <w:r w:rsidRPr="007A381C">
        <w:rPr>
          <w:spacing w:val="-1"/>
          <w:highlight w:val="lightGray"/>
        </w:rPr>
        <w:t>instruction</w:t>
      </w:r>
      <w:r w:rsidRPr="007A381C">
        <w:rPr>
          <w:highlight w:val="lightGray"/>
        </w:rPr>
        <w:t xml:space="preserve"> </w:t>
      </w:r>
      <w:r w:rsidRPr="007A381C">
        <w:rPr>
          <w:spacing w:val="-1"/>
          <w:highlight w:val="lightGray"/>
        </w:rPr>
        <w:t>expenditures</w:t>
      </w:r>
      <w:r w:rsidRPr="007A381C">
        <w:rPr>
          <w:highlight w:val="lightGray"/>
        </w:rPr>
        <w:t xml:space="preserve"> from</w:t>
      </w:r>
      <w:r w:rsidRPr="007A381C">
        <w:rPr>
          <w:spacing w:val="-4"/>
          <w:highlight w:val="lightGray"/>
        </w:rPr>
        <w:t xml:space="preserve"> </w:t>
      </w:r>
      <w:r w:rsidRPr="007A381C">
        <w:rPr>
          <w:spacing w:val="-1"/>
          <w:highlight w:val="lightGray"/>
        </w:rPr>
        <w:t xml:space="preserve">ARRA </w:t>
      </w:r>
      <w:r w:rsidRPr="007A381C">
        <w:rPr>
          <w:highlight w:val="lightGray"/>
        </w:rPr>
        <w:t>funds:</w:t>
      </w:r>
      <w:r w:rsidRPr="007A381C">
        <w:rPr>
          <w:spacing w:val="-1"/>
          <w:highlight w:val="lightGray"/>
        </w:rPr>
        <w:t xml:space="preserve"> Total</w:t>
      </w:r>
      <w:r w:rsidRPr="007A381C">
        <w:rPr>
          <w:highlight w:val="lightGray"/>
        </w:rPr>
        <w:t xml:space="preserve"> </w:t>
      </w:r>
      <w:r w:rsidRPr="007A381C">
        <w:rPr>
          <w:spacing w:val="-1"/>
          <w:highlight w:val="lightGray"/>
        </w:rPr>
        <w:t>current</w:t>
      </w:r>
      <w:r w:rsidRPr="007A381C">
        <w:rPr>
          <w:spacing w:val="2"/>
          <w:highlight w:val="lightGray"/>
        </w:rPr>
        <w:t xml:space="preserve"> </w:t>
      </w:r>
      <w:r w:rsidRPr="007A381C">
        <w:rPr>
          <w:spacing w:val="-1"/>
          <w:highlight w:val="lightGray"/>
        </w:rPr>
        <w:t>expenditures</w:t>
      </w:r>
      <w:r w:rsidRPr="007A381C">
        <w:rPr>
          <w:highlight w:val="lightGray"/>
        </w:rPr>
        <w:t xml:space="preserve"> </w:t>
      </w:r>
      <w:r w:rsidRPr="007A381C">
        <w:rPr>
          <w:spacing w:val="-1"/>
          <w:highlight w:val="lightGray"/>
        </w:rPr>
        <w:t>for</w:t>
      </w:r>
      <w:r w:rsidRPr="007A381C">
        <w:rPr>
          <w:spacing w:val="67"/>
          <w:highlight w:val="lightGray"/>
        </w:rPr>
        <w:t xml:space="preserve"> </w:t>
      </w:r>
      <w:r w:rsidRPr="007A381C">
        <w:rPr>
          <w:spacing w:val="-1"/>
          <w:highlight w:val="lightGray"/>
        </w:rPr>
        <w:t>instruction</w:t>
      </w:r>
      <w:r w:rsidRPr="007A381C">
        <w:rPr>
          <w:highlight w:val="lightGray"/>
        </w:rPr>
        <w:t xml:space="preserve"> </w:t>
      </w:r>
      <w:r w:rsidRPr="007A381C">
        <w:rPr>
          <w:spacing w:val="-1"/>
          <w:highlight w:val="lightGray"/>
        </w:rPr>
        <w:t>from</w:t>
      </w:r>
      <w:r w:rsidRPr="007A381C">
        <w:rPr>
          <w:highlight w:val="lightGray"/>
        </w:rPr>
        <w:t xml:space="preserve"> </w:t>
      </w:r>
      <w:r w:rsidRPr="007A381C">
        <w:rPr>
          <w:spacing w:val="-1"/>
          <w:highlight w:val="lightGray"/>
        </w:rPr>
        <w:t>ARRA funds,</w:t>
      </w:r>
      <w:r w:rsidRPr="007A381C">
        <w:rPr>
          <w:highlight w:val="lightGray"/>
        </w:rPr>
        <w:t xml:space="preserve"> </w:t>
      </w:r>
      <w:r w:rsidRPr="007A381C">
        <w:rPr>
          <w:spacing w:val="-1"/>
          <w:highlight w:val="lightGray"/>
        </w:rPr>
        <w:t>including</w:t>
      </w:r>
      <w:r w:rsidRPr="007A381C">
        <w:rPr>
          <w:spacing w:val="-3"/>
          <w:highlight w:val="lightGray"/>
        </w:rPr>
        <w:t xml:space="preserve"> </w:t>
      </w:r>
      <w:r w:rsidRPr="007A381C">
        <w:rPr>
          <w:spacing w:val="-1"/>
          <w:highlight w:val="lightGray"/>
        </w:rPr>
        <w:t>current</w:t>
      </w:r>
      <w:r w:rsidRPr="007A381C">
        <w:rPr>
          <w:highlight w:val="lightGray"/>
        </w:rPr>
        <w:t xml:space="preserve"> expenditures </w:t>
      </w:r>
      <w:r w:rsidRPr="007A381C">
        <w:rPr>
          <w:spacing w:val="-1"/>
          <w:highlight w:val="lightGray"/>
        </w:rPr>
        <w:t>for activities</w:t>
      </w:r>
      <w:r w:rsidRPr="007A381C">
        <w:rPr>
          <w:spacing w:val="83"/>
          <w:highlight w:val="lightGray"/>
        </w:rPr>
        <w:t xml:space="preserve"> </w:t>
      </w:r>
      <w:r w:rsidRPr="007A381C">
        <w:rPr>
          <w:spacing w:val="-1"/>
          <w:highlight w:val="lightGray"/>
        </w:rPr>
        <w:t>directly</w:t>
      </w:r>
      <w:r w:rsidRPr="007A381C">
        <w:rPr>
          <w:spacing w:val="-3"/>
          <w:highlight w:val="lightGray"/>
        </w:rPr>
        <w:t xml:space="preserve"> </w:t>
      </w:r>
      <w:r w:rsidRPr="007A381C">
        <w:rPr>
          <w:spacing w:val="-1"/>
          <w:highlight w:val="lightGray"/>
        </w:rPr>
        <w:t>associated</w:t>
      </w:r>
      <w:r w:rsidRPr="007A381C">
        <w:rPr>
          <w:spacing w:val="2"/>
          <w:highlight w:val="lightGray"/>
        </w:rPr>
        <w:t xml:space="preserve"> </w:t>
      </w:r>
      <w:r w:rsidRPr="007A381C">
        <w:rPr>
          <w:spacing w:val="-1"/>
          <w:highlight w:val="lightGray"/>
        </w:rPr>
        <w:t>with</w:t>
      </w:r>
      <w:r w:rsidRPr="007A381C">
        <w:rPr>
          <w:highlight w:val="lightGray"/>
        </w:rPr>
        <w:t xml:space="preserve"> the</w:t>
      </w:r>
      <w:r w:rsidRPr="007A381C">
        <w:rPr>
          <w:spacing w:val="-1"/>
          <w:highlight w:val="lightGray"/>
        </w:rPr>
        <w:t xml:space="preserve"> interaction</w:t>
      </w:r>
      <w:r w:rsidRPr="007A381C">
        <w:rPr>
          <w:highlight w:val="lightGray"/>
        </w:rPr>
        <w:t xml:space="preserve"> </w:t>
      </w:r>
      <w:r w:rsidRPr="007A381C">
        <w:rPr>
          <w:spacing w:val="-1"/>
          <w:highlight w:val="lightGray"/>
        </w:rPr>
        <w:t>between</w:t>
      </w:r>
      <w:r w:rsidRPr="007A381C">
        <w:rPr>
          <w:highlight w:val="lightGray"/>
        </w:rPr>
        <w:t xml:space="preserve"> </w:t>
      </w:r>
      <w:r w:rsidRPr="007A381C">
        <w:rPr>
          <w:spacing w:val="-1"/>
          <w:highlight w:val="lightGray"/>
        </w:rPr>
        <w:t>teachers</w:t>
      </w:r>
      <w:r w:rsidRPr="007A381C">
        <w:rPr>
          <w:spacing w:val="2"/>
          <w:highlight w:val="lightGray"/>
        </w:rPr>
        <w:t xml:space="preserve"> </w:t>
      </w:r>
      <w:r w:rsidRPr="007A381C">
        <w:rPr>
          <w:spacing w:val="-1"/>
          <w:highlight w:val="lightGray"/>
        </w:rPr>
        <w:t>and</w:t>
      </w:r>
      <w:r w:rsidRPr="007A381C">
        <w:rPr>
          <w:highlight w:val="lightGray"/>
        </w:rPr>
        <w:t xml:space="preserve"> </w:t>
      </w:r>
      <w:r w:rsidRPr="007A381C">
        <w:rPr>
          <w:spacing w:val="-1"/>
          <w:highlight w:val="lightGray"/>
        </w:rPr>
        <w:t>students,</w:t>
      </w:r>
      <w:r w:rsidRPr="007A381C">
        <w:rPr>
          <w:highlight w:val="lightGray"/>
        </w:rPr>
        <w:t xml:space="preserve"> including</w:t>
      </w:r>
      <w:r w:rsidRPr="007A381C">
        <w:rPr>
          <w:spacing w:val="89"/>
          <w:highlight w:val="lightGray"/>
        </w:rPr>
        <w:t xml:space="preserve"> </w:t>
      </w:r>
      <w:r w:rsidRPr="007A381C">
        <w:rPr>
          <w:spacing w:val="-1"/>
          <w:highlight w:val="lightGray"/>
        </w:rPr>
        <w:t>teacher salaries</w:t>
      </w:r>
      <w:r w:rsidRPr="007A381C">
        <w:rPr>
          <w:highlight w:val="lightGray"/>
        </w:rPr>
        <w:t xml:space="preserve"> </w:t>
      </w:r>
      <w:r w:rsidRPr="007A381C">
        <w:rPr>
          <w:spacing w:val="-1"/>
          <w:highlight w:val="lightGray"/>
        </w:rPr>
        <w:t>and</w:t>
      </w:r>
      <w:r w:rsidRPr="007A381C">
        <w:rPr>
          <w:highlight w:val="lightGray"/>
        </w:rPr>
        <w:t xml:space="preserve"> benefits, </w:t>
      </w:r>
      <w:r w:rsidRPr="007A381C">
        <w:rPr>
          <w:spacing w:val="-1"/>
          <w:highlight w:val="lightGray"/>
        </w:rPr>
        <w:t>supplies</w:t>
      </w:r>
      <w:r w:rsidRPr="007A381C">
        <w:rPr>
          <w:highlight w:val="lightGray"/>
        </w:rPr>
        <w:t xml:space="preserve"> </w:t>
      </w:r>
      <w:r w:rsidRPr="007A381C">
        <w:rPr>
          <w:spacing w:val="-1"/>
          <w:highlight w:val="lightGray"/>
        </w:rPr>
        <w:t>(such</w:t>
      </w:r>
      <w:r w:rsidRPr="007A381C">
        <w:rPr>
          <w:highlight w:val="lightGray"/>
        </w:rPr>
        <w:t xml:space="preserve"> </w:t>
      </w:r>
      <w:r w:rsidRPr="007A381C">
        <w:rPr>
          <w:spacing w:val="-1"/>
          <w:highlight w:val="lightGray"/>
        </w:rPr>
        <w:t>as</w:t>
      </w:r>
      <w:r w:rsidRPr="007A381C">
        <w:rPr>
          <w:highlight w:val="lightGray"/>
        </w:rPr>
        <w:t xml:space="preserve"> textbooks), </w:t>
      </w:r>
      <w:r w:rsidRPr="007A381C">
        <w:rPr>
          <w:spacing w:val="-1"/>
          <w:highlight w:val="lightGray"/>
        </w:rPr>
        <w:t>and</w:t>
      </w:r>
      <w:r w:rsidRPr="007A381C">
        <w:rPr>
          <w:highlight w:val="lightGray"/>
        </w:rPr>
        <w:t xml:space="preserve"> </w:t>
      </w:r>
      <w:r w:rsidRPr="007A381C">
        <w:rPr>
          <w:spacing w:val="-1"/>
          <w:highlight w:val="lightGray"/>
        </w:rPr>
        <w:t>purchased</w:t>
      </w:r>
      <w:r w:rsidRPr="007A381C">
        <w:rPr>
          <w:spacing w:val="69"/>
          <w:highlight w:val="lightGray"/>
        </w:rPr>
        <w:t xml:space="preserve"> </w:t>
      </w:r>
      <w:r w:rsidRPr="007A381C">
        <w:rPr>
          <w:spacing w:val="-1"/>
          <w:highlight w:val="lightGray"/>
        </w:rPr>
        <w:t>instructional</w:t>
      </w:r>
      <w:r w:rsidRPr="007A381C">
        <w:rPr>
          <w:highlight w:val="lightGray"/>
        </w:rPr>
        <w:t xml:space="preserve"> </w:t>
      </w:r>
      <w:r w:rsidRPr="007A381C">
        <w:rPr>
          <w:spacing w:val="-1"/>
          <w:highlight w:val="lightGray"/>
        </w:rPr>
        <w:t>services.</w:t>
      </w:r>
      <w:r w:rsidRPr="007A381C">
        <w:rPr>
          <w:highlight w:val="lightGray"/>
        </w:rPr>
        <w:t xml:space="preserve"> </w:t>
      </w:r>
      <w:r w:rsidRPr="007A381C">
        <w:rPr>
          <w:spacing w:val="-1"/>
          <w:highlight w:val="lightGray"/>
        </w:rPr>
        <w:t>[ARRASTE1]</w:t>
      </w:r>
    </w:p>
    <w:p w:rsidR="00BB0C42" w:rsidRPr="007A381C" w:rsidRDefault="00BB0C42" w:rsidP="00BB0C42">
      <w:pPr>
        <w:spacing w:before="5"/>
        <w:rPr>
          <w:b/>
          <w:bCs/>
          <w:highlight w:val="lightGray"/>
        </w:rPr>
      </w:pPr>
    </w:p>
    <w:p w:rsidR="00BB0C42" w:rsidRPr="007A381C" w:rsidRDefault="00BB0C42" w:rsidP="00BB0C42">
      <w:pPr>
        <w:ind w:left="819" w:right="194"/>
        <w:rPr>
          <w:highlight w:val="lightGray"/>
        </w:rPr>
      </w:pPr>
      <w:proofErr w:type="gramStart"/>
      <w:r w:rsidRPr="007A381C">
        <w:rPr>
          <w:b/>
          <w:spacing w:val="-1"/>
          <w:highlight w:val="lightGray"/>
        </w:rPr>
        <w:t>total</w:t>
      </w:r>
      <w:proofErr w:type="gramEnd"/>
      <w:r w:rsidRPr="007A381C">
        <w:rPr>
          <w:b/>
          <w:highlight w:val="lightGray"/>
        </w:rPr>
        <w:t xml:space="preserve"> </w:t>
      </w:r>
      <w:r w:rsidRPr="007A381C">
        <w:rPr>
          <w:b/>
          <w:spacing w:val="-1"/>
          <w:highlight w:val="lightGray"/>
        </w:rPr>
        <w:t>current expenditures</w:t>
      </w:r>
      <w:r w:rsidRPr="007A381C">
        <w:rPr>
          <w:b/>
          <w:highlight w:val="lightGray"/>
        </w:rPr>
        <w:t xml:space="preserve"> for</w:t>
      </w:r>
      <w:r w:rsidRPr="007A381C">
        <w:rPr>
          <w:b/>
          <w:spacing w:val="-1"/>
          <w:highlight w:val="lightGray"/>
        </w:rPr>
        <w:t xml:space="preserve"> </w:t>
      </w:r>
      <w:r w:rsidRPr="007A381C">
        <w:rPr>
          <w:b/>
          <w:highlight w:val="lightGray"/>
        </w:rPr>
        <w:t>public</w:t>
      </w:r>
      <w:r w:rsidRPr="007A381C">
        <w:rPr>
          <w:b/>
          <w:spacing w:val="-1"/>
          <w:highlight w:val="lightGray"/>
        </w:rPr>
        <w:t xml:space="preserve"> elementary-secondary</w:t>
      </w:r>
      <w:r w:rsidRPr="007A381C">
        <w:rPr>
          <w:b/>
          <w:highlight w:val="lightGray"/>
        </w:rPr>
        <w:t xml:space="preserve"> </w:t>
      </w:r>
      <w:r w:rsidRPr="007A381C">
        <w:rPr>
          <w:b/>
          <w:spacing w:val="-1"/>
          <w:highlight w:val="lightGray"/>
        </w:rPr>
        <w:t>education</w:t>
      </w:r>
      <w:r w:rsidRPr="007A381C">
        <w:rPr>
          <w:b/>
          <w:spacing w:val="3"/>
          <w:highlight w:val="lightGray"/>
        </w:rPr>
        <w:t xml:space="preserve"> </w:t>
      </w:r>
      <w:r w:rsidRPr="007A381C">
        <w:rPr>
          <w:b/>
          <w:highlight w:val="lightGray"/>
        </w:rPr>
        <w:t>from</w:t>
      </w:r>
      <w:r w:rsidRPr="007A381C">
        <w:rPr>
          <w:b/>
          <w:spacing w:val="63"/>
          <w:highlight w:val="lightGray"/>
        </w:rPr>
        <w:t xml:space="preserve"> </w:t>
      </w:r>
      <w:r w:rsidRPr="007A381C">
        <w:rPr>
          <w:b/>
          <w:spacing w:val="-1"/>
          <w:highlight w:val="lightGray"/>
        </w:rPr>
        <w:t xml:space="preserve">ARRA </w:t>
      </w:r>
      <w:r w:rsidRPr="007A381C">
        <w:rPr>
          <w:b/>
          <w:highlight w:val="lightGray"/>
        </w:rPr>
        <w:t>funds:</w:t>
      </w:r>
      <w:r w:rsidRPr="007A381C">
        <w:rPr>
          <w:b/>
          <w:spacing w:val="1"/>
          <w:highlight w:val="lightGray"/>
        </w:rPr>
        <w:t xml:space="preserve"> </w:t>
      </w:r>
      <w:r w:rsidRPr="007A381C">
        <w:rPr>
          <w:spacing w:val="-1"/>
          <w:highlight w:val="lightGray"/>
        </w:rPr>
        <w:t>Include</w:t>
      </w:r>
      <w:r w:rsidRPr="007A381C">
        <w:rPr>
          <w:spacing w:val="1"/>
          <w:highlight w:val="lightGray"/>
        </w:rPr>
        <w:t xml:space="preserve"> </w:t>
      </w:r>
      <w:r w:rsidRPr="007A381C">
        <w:rPr>
          <w:highlight w:val="lightGray"/>
        </w:rPr>
        <w:t xml:space="preserve">expenditures </w:t>
      </w:r>
      <w:r w:rsidRPr="007A381C">
        <w:rPr>
          <w:spacing w:val="-1"/>
          <w:highlight w:val="lightGray"/>
        </w:rPr>
        <w:t>for instruction,</w:t>
      </w:r>
      <w:r w:rsidRPr="007A381C">
        <w:rPr>
          <w:highlight w:val="lightGray"/>
        </w:rPr>
        <w:t xml:space="preserve"> </w:t>
      </w:r>
      <w:r w:rsidRPr="007A381C">
        <w:rPr>
          <w:spacing w:val="-1"/>
          <w:highlight w:val="lightGray"/>
        </w:rPr>
        <w:t>support</w:t>
      </w:r>
      <w:r w:rsidRPr="007A381C">
        <w:rPr>
          <w:highlight w:val="lightGray"/>
        </w:rPr>
        <w:t xml:space="preserve"> </w:t>
      </w:r>
      <w:r w:rsidRPr="007A381C">
        <w:rPr>
          <w:spacing w:val="-1"/>
          <w:highlight w:val="lightGray"/>
        </w:rPr>
        <w:t>services,</w:t>
      </w:r>
      <w:r w:rsidRPr="007A381C">
        <w:rPr>
          <w:spacing w:val="2"/>
          <w:highlight w:val="lightGray"/>
        </w:rPr>
        <w:t xml:space="preserve"> </w:t>
      </w:r>
      <w:r w:rsidRPr="007A381C">
        <w:rPr>
          <w:spacing w:val="-1"/>
          <w:highlight w:val="lightGray"/>
        </w:rPr>
        <w:t>and</w:t>
      </w:r>
      <w:r w:rsidRPr="007A381C">
        <w:rPr>
          <w:spacing w:val="55"/>
          <w:highlight w:val="lightGray"/>
        </w:rPr>
        <w:t xml:space="preserve"> </w:t>
      </w:r>
      <w:proofErr w:type="spellStart"/>
      <w:r w:rsidRPr="007A381C">
        <w:rPr>
          <w:spacing w:val="-1"/>
          <w:highlight w:val="lightGray"/>
        </w:rPr>
        <w:t>noninstruction</w:t>
      </w:r>
      <w:proofErr w:type="spellEnd"/>
      <w:r w:rsidRPr="007A381C">
        <w:rPr>
          <w:spacing w:val="-1"/>
          <w:highlight w:val="lightGray"/>
        </w:rPr>
        <w:t>,</w:t>
      </w:r>
      <w:r w:rsidRPr="007A381C">
        <w:rPr>
          <w:highlight w:val="lightGray"/>
        </w:rPr>
        <w:t xml:space="preserve"> </w:t>
      </w:r>
      <w:r w:rsidRPr="007A381C">
        <w:rPr>
          <w:spacing w:val="-1"/>
          <w:highlight w:val="lightGray"/>
        </w:rPr>
        <w:t>functions</w:t>
      </w:r>
      <w:r w:rsidRPr="007A381C">
        <w:rPr>
          <w:highlight w:val="lightGray"/>
        </w:rPr>
        <w:t xml:space="preserve"> 1000 </w:t>
      </w:r>
      <w:r w:rsidRPr="007A381C">
        <w:rPr>
          <w:spacing w:val="-1"/>
          <w:highlight w:val="lightGray"/>
        </w:rPr>
        <w:t>through</w:t>
      </w:r>
      <w:r w:rsidRPr="007A381C">
        <w:rPr>
          <w:highlight w:val="lightGray"/>
        </w:rPr>
        <w:t xml:space="preserve"> 3200, </w:t>
      </w:r>
      <w:r w:rsidRPr="007A381C">
        <w:rPr>
          <w:spacing w:val="-1"/>
          <w:highlight w:val="lightGray"/>
        </w:rPr>
        <w:t>that</w:t>
      </w:r>
      <w:r w:rsidRPr="007A381C">
        <w:rPr>
          <w:spacing w:val="2"/>
          <w:highlight w:val="lightGray"/>
        </w:rPr>
        <w:t xml:space="preserve"> </w:t>
      </w:r>
      <w:r w:rsidRPr="007A381C">
        <w:rPr>
          <w:spacing w:val="-1"/>
          <w:highlight w:val="lightGray"/>
        </w:rPr>
        <w:t xml:space="preserve">are </w:t>
      </w:r>
      <w:r w:rsidRPr="007A381C">
        <w:rPr>
          <w:highlight w:val="lightGray"/>
        </w:rPr>
        <w:t>made</w:t>
      </w:r>
      <w:r w:rsidRPr="007A381C">
        <w:rPr>
          <w:spacing w:val="-1"/>
          <w:highlight w:val="lightGray"/>
        </w:rPr>
        <w:t xml:space="preserve"> from</w:t>
      </w:r>
      <w:r w:rsidRPr="007A381C">
        <w:rPr>
          <w:highlight w:val="lightGray"/>
        </w:rPr>
        <w:t xml:space="preserve"> </w:t>
      </w:r>
      <w:r w:rsidRPr="007A381C">
        <w:rPr>
          <w:spacing w:val="-1"/>
          <w:highlight w:val="lightGray"/>
        </w:rPr>
        <w:t xml:space="preserve">ARRA </w:t>
      </w:r>
      <w:r w:rsidRPr="007A381C">
        <w:rPr>
          <w:highlight w:val="lightGray"/>
        </w:rPr>
        <w:t>funds.</w:t>
      </w:r>
      <w:r w:rsidRPr="007A381C">
        <w:rPr>
          <w:spacing w:val="69"/>
          <w:highlight w:val="lightGray"/>
        </w:rPr>
        <w:t xml:space="preserve"> </w:t>
      </w:r>
      <w:r w:rsidRPr="007A381C">
        <w:rPr>
          <w:b/>
          <w:spacing w:val="-1"/>
          <w:highlight w:val="lightGray"/>
        </w:rPr>
        <w:t>[ARRATE5]</w:t>
      </w:r>
    </w:p>
    <w:p w:rsidR="00BB0C42" w:rsidRPr="007A381C" w:rsidRDefault="00BB0C42" w:rsidP="00BB0C42">
      <w:pPr>
        <w:spacing w:before="1"/>
        <w:rPr>
          <w:b/>
          <w:bCs/>
          <w:highlight w:val="lightGray"/>
        </w:rPr>
      </w:pPr>
    </w:p>
    <w:p w:rsidR="00BB0C42" w:rsidRPr="007A381C" w:rsidRDefault="00BB0C42" w:rsidP="00BB0C42">
      <w:pPr>
        <w:spacing w:line="238" w:lineRule="auto"/>
        <w:ind w:left="819" w:right="194"/>
        <w:rPr>
          <w:highlight w:val="lightGray"/>
        </w:rPr>
      </w:pPr>
      <w:proofErr w:type="gramStart"/>
      <w:r w:rsidRPr="007A381C">
        <w:rPr>
          <w:b/>
          <w:spacing w:val="-1"/>
          <w:highlight w:val="lightGray"/>
        </w:rPr>
        <w:t>total</w:t>
      </w:r>
      <w:proofErr w:type="gramEnd"/>
      <w:r w:rsidRPr="007A381C">
        <w:rPr>
          <w:b/>
          <w:highlight w:val="lightGray"/>
        </w:rPr>
        <w:t xml:space="preserve"> </w:t>
      </w:r>
      <w:r w:rsidRPr="007A381C">
        <w:rPr>
          <w:b/>
          <w:spacing w:val="-1"/>
          <w:highlight w:val="lightGray"/>
        </w:rPr>
        <w:t>current expenditures</w:t>
      </w:r>
      <w:r w:rsidRPr="007A381C">
        <w:rPr>
          <w:b/>
          <w:highlight w:val="lightGray"/>
        </w:rPr>
        <w:t xml:space="preserve"> for</w:t>
      </w:r>
      <w:r w:rsidRPr="007A381C">
        <w:rPr>
          <w:b/>
          <w:spacing w:val="-1"/>
          <w:highlight w:val="lightGray"/>
        </w:rPr>
        <w:t xml:space="preserve"> community</w:t>
      </w:r>
      <w:r w:rsidRPr="007A381C">
        <w:rPr>
          <w:b/>
          <w:highlight w:val="lightGray"/>
        </w:rPr>
        <w:t xml:space="preserve"> </w:t>
      </w:r>
      <w:r w:rsidRPr="007A381C">
        <w:rPr>
          <w:b/>
          <w:spacing w:val="-1"/>
          <w:highlight w:val="lightGray"/>
        </w:rPr>
        <w:t>services,</w:t>
      </w:r>
      <w:r w:rsidRPr="007A381C">
        <w:rPr>
          <w:b/>
          <w:highlight w:val="lightGray"/>
        </w:rPr>
        <w:t xml:space="preserve"> adult</w:t>
      </w:r>
      <w:r w:rsidRPr="007A381C">
        <w:rPr>
          <w:b/>
          <w:spacing w:val="-1"/>
          <w:highlight w:val="lightGray"/>
        </w:rPr>
        <w:t xml:space="preserve"> education,</w:t>
      </w:r>
      <w:r w:rsidRPr="007A381C">
        <w:rPr>
          <w:b/>
          <w:highlight w:val="lightGray"/>
        </w:rPr>
        <w:t xml:space="preserve"> </w:t>
      </w:r>
      <w:r w:rsidRPr="007A381C">
        <w:rPr>
          <w:b/>
          <w:spacing w:val="-2"/>
          <w:highlight w:val="lightGray"/>
        </w:rPr>
        <w:t>and</w:t>
      </w:r>
      <w:r w:rsidRPr="007A381C">
        <w:rPr>
          <w:b/>
          <w:spacing w:val="71"/>
          <w:highlight w:val="lightGray"/>
        </w:rPr>
        <w:t xml:space="preserve"> </w:t>
      </w:r>
      <w:r w:rsidRPr="007A381C">
        <w:rPr>
          <w:b/>
          <w:spacing w:val="-1"/>
          <w:highlight w:val="lightGray"/>
        </w:rPr>
        <w:t>other programs</w:t>
      </w:r>
      <w:r w:rsidRPr="007A381C">
        <w:rPr>
          <w:b/>
          <w:highlight w:val="lightGray"/>
        </w:rPr>
        <w:t xml:space="preserve"> </w:t>
      </w:r>
      <w:r w:rsidRPr="007A381C">
        <w:rPr>
          <w:b/>
          <w:spacing w:val="-1"/>
          <w:highlight w:val="lightGray"/>
        </w:rPr>
        <w:t>outside</w:t>
      </w:r>
      <w:r w:rsidRPr="007A381C">
        <w:rPr>
          <w:b/>
          <w:spacing w:val="1"/>
          <w:highlight w:val="lightGray"/>
        </w:rPr>
        <w:t xml:space="preserve"> </w:t>
      </w:r>
      <w:r w:rsidRPr="007A381C">
        <w:rPr>
          <w:b/>
          <w:highlight w:val="lightGray"/>
        </w:rPr>
        <w:t>of</w:t>
      </w:r>
      <w:r w:rsidRPr="007A381C">
        <w:rPr>
          <w:b/>
          <w:spacing w:val="1"/>
          <w:highlight w:val="lightGray"/>
        </w:rPr>
        <w:t xml:space="preserve"> </w:t>
      </w:r>
      <w:r w:rsidRPr="007A381C">
        <w:rPr>
          <w:b/>
          <w:spacing w:val="-1"/>
          <w:highlight w:val="lightGray"/>
        </w:rPr>
        <w:t>public elementary-secondary</w:t>
      </w:r>
      <w:r w:rsidRPr="007A381C">
        <w:rPr>
          <w:b/>
          <w:highlight w:val="lightGray"/>
        </w:rPr>
        <w:t xml:space="preserve"> </w:t>
      </w:r>
      <w:r w:rsidRPr="007A381C">
        <w:rPr>
          <w:b/>
          <w:spacing w:val="-1"/>
          <w:highlight w:val="lightGray"/>
        </w:rPr>
        <w:t>education</w:t>
      </w:r>
      <w:r w:rsidRPr="007A381C">
        <w:rPr>
          <w:b/>
          <w:highlight w:val="lightGray"/>
        </w:rPr>
        <w:t xml:space="preserve"> </w:t>
      </w:r>
      <w:r w:rsidRPr="007A381C">
        <w:rPr>
          <w:b/>
          <w:spacing w:val="-1"/>
          <w:highlight w:val="lightGray"/>
        </w:rPr>
        <w:t>from</w:t>
      </w:r>
      <w:r w:rsidRPr="007A381C">
        <w:rPr>
          <w:b/>
          <w:spacing w:val="71"/>
          <w:highlight w:val="lightGray"/>
        </w:rPr>
        <w:t xml:space="preserve"> </w:t>
      </w:r>
      <w:r w:rsidRPr="007A381C">
        <w:rPr>
          <w:b/>
          <w:spacing w:val="-1"/>
          <w:highlight w:val="lightGray"/>
        </w:rPr>
        <w:t xml:space="preserve">ARRA </w:t>
      </w:r>
      <w:r w:rsidRPr="007A381C">
        <w:rPr>
          <w:b/>
          <w:highlight w:val="lightGray"/>
        </w:rPr>
        <w:t>funds</w:t>
      </w:r>
      <w:r w:rsidRPr="007A381C">
        <w:rPr>
          <w:highlight w:val="lightGray"/>
        </w:rPr>
        <w:t xml:space="preserve">: </w:t>
      </w:r>
      <w:r w:rsidRPr="007A381C">
        <w:rPr>
          <w:spacing w:val="-1"/>
          <w:highlight w:val="lightGray"/>
        </w:rPr>
        <w:t>Expenditures</w:t>
      </w:r>
      <w:r w:rsidRPr="007A381C">
        <w:rPr>
          <w:highlight w:val="lightGray"/>
        </w:rPr>
        <w:t xml:space="preserve"> </w:t>
      </w:r>
      <w:r w:rsidRPr="007A381C">
        <w:rPr>
          <w:spacing w:val="-1"/>
          <w:highlight w:val="lightGray"/>
        </w:rPr>
        <w:t>from</w:t>
      </w:r>
      <w:r w:rsidRPr="007A381C">
        <w:rPr>
          <w:highlight w:val="lightGray"/>
        </w:rPr>
        <w:t xml:space="preserve"> </w:t>
      </w:r>
      <w:r w:rsidRPr="007A381C">
        <w:rPr>
          <w:spacing w:val="-1"/>
          <w:highlight w:val="lightGray"/>
        </w:rPr>
        <w:t>ARRA funds</w:t>
      </w:r>
      <w:r w:rsidRPr="007A381C">
        <w:rPr>
          <w:highlight w:val="lightGray"/>
        </w:rPr>
        <w:t xml:space="preserve"> for</w:t>
      </w:r>
      <w:r w:rsidRPr="007A381C">
        <w:rPr>
          <w:spacing w:val="-1"/>
          <w:highlight w:val="lightGray"/>
        </w:rPr>
        <w:t xml:space="preserve"> </w:t>
      </w:r>
      <w:r w:rsidRPr="007A381C">
        <w:rPr>
          <w:highlight w:val="lightGray"/>
        </w:rPr>
        <w:t>the</w:t>
      </w:r>
      <w:r w:rsidRPr="007A381C">
        <w:rPr>
          <w:spacing w:val="-1"/>
          <w:highlight w:val="lightGray"/>
        </w:rPr>
        <w:t xml:space="preserve"> </w:t>
      </w:r>
      <w:r w:rsidRPr="007A381C">
        <w:rPr>
          <w:highlight w:val="lightGray"/>
        </w:rPr>
        <w:t>community</w:t>
      </w:r>
      <w:r w:rsidRPr="007A381C">
        <w:rPr>
          <w:spacing w:val="-5"/>
          <w:highlight w:val="lightGray"/>
        </w:rPr>
        <w:t xml:space="preserve"> </w:t>
      </w:r>
      <w:r w:rsidRPr="007A381C">
        <w:rPr>
          <w:spacing w:val="-1"/>
          <w:highlight w:val="lightGray"/>
        </w:rPr>
        <w:t>services</w:t>
      </w:r>
      <w:r w:rsidRPr="007A381C">
        <w:rPr>
          <w:spacing w:val="46"/>
          <w:highlight w:val="lightGray"/>
        </w:rPr>
        <w:t xml:space="preserve"> </w:t>
      </w:r>
      <w:proofErr w:type="spellStart"/>
      <w:r w:rsidRPr="007A381C">
        <w:rPr>
          <w:highlight w:val="lightGray"/>
        </w:rPr>
        <w:t>nonproperty</w:t>
      </w:r>
      <w:proofErr w:type="spellEnd"/>
      <w:r w:rsidRPr="007A381C">
        <w:rPr>
          <w:spacing w:val="-5"/>
          <w:highlight w:val="lightGray"/>
        </w:rPr>
        <w:t xml:space="preserve"> </w:t>
      </w:r>
      <w:r w:rsidRPr="007A381C">
        <w:rPr>
          <w:spacing w:val="-1"/>
          <w:highlight w:val="lightGray"/>
        </w:rPr>
        <w:t>item</w:t>
      </w:r>
      <w:r w:rsidRPr="007A381C">
        <w:rPr>
          <w:highlight w:val="lightGray"/>
        </w:rPr>
        <w:t xml:space="preserve"> </w:t>
      </w:r>
      <w:r w:rsidRPr="007A381C">
        <w:rPr>
          <w:spacing w:val="-1"/>
          <w:highlight w:val="lightGray"/>
        </w:rPr>
        <w:t>and</w:t>
      </w:r>
      <w:r w:rsidRPr="007A381C">
        <w:rPr>
          <w:highlight w:val="lightGray"/>
        </w:rPr>
        <w:t xml:space="preserve"> </w:t>
      </w:r>
      <w:r w:rsidRPr="007A381C">
        <w:rPr>
          <w:spacing w:val="-1"/>
          <w:highlight w:val="lightGray"/>
        </w:rPr>
        <w:t>direct</w:t>
      </w:r>
      <w:r w:rsidRPr="007A381C">
        <w:rPr>
          <w:highlight w:val="lightGray"/>
        </w:rPr>
        <w:t xml:space="preserve"> </w:t>
      </w:r>
      <w:r w:rsidRPr="007A381C">
        <w:rPr>
          <w:spacing w:val="-1"/>
          <w:highlight w:val="lightGray"/>
        </w:rPr>
        <w:t>cost</w:t>
      </w:r>
      <w:r w:rsidRPr="007A381C">
        <w:rPr>
          <w:highlight w:val="lightGray"/>
        </w:rPr>
        <w:t xml:space="preserve"> </w:t>
      </w:r>
      <w:r w:rsidRPr="007A381C">
        <w:rPr>
          <w:spacing w:val="-1"/>
          <w:highlight w:val="lightGray"/>
        </w:rPr>
        <w:t>programs</w:t>
      </w:r>
      <w:r w:rsidRPr="007A381C">
        <w:rPr>
          <w:highlight w:val="lightGray"/>
        </w:rPr>
        <w:t xml:space="preserve"> </w:t>
      </w:r>
      <w:r w:rsidRPr="007A381C">
        <w:rPr>
          <w:spacing w:val="-1"/>
          <w:highlight w:val="lightGray"/>
        </w:rPr>
        <w:t>subtotal,</w:t>
      </w:r>
      <w:r w:rsidRPr="007A381C">
        <w:rPr>
          <w:highlight w:val="lightGray"/>
        </w:rPr>
        <w:t xml:space="preserve"> </w:t>
      </w:r>
      <w:r w:rsidRPr="007A381C">
        <w:rPr>
          <w:spacing w:val="-1"/>
          <w:highlight w:val="lightGray"/>
        </w:rPr>
        <w:t>including</w:t>
      </w:r>
      <w:r w:rsidRPr="007A381C">
        <w:rPr>
          <w:spacing w:val="-3"/>
          <w:highlight w:val="lightGray"/>
        </w:rPr>
        <w:t xml:space="preserve"> </w:t>
      </w:r>
      <w:r w:rsidRPr="007A381C">
        <w:rPr>
          <w:spacing w:val="-1"/>
          <w:highlight w:val="lightGray"/>
        </w:rPr>
        <w:t>Non-Public School</w:t>
      </w:r>
    </w:p>
    <w:p w:rsidR="00BB0C42" w:rsidRPr="007A381C" w:rsidRDefault="00BB0C42" w:rsidP="00BB0C42">
      <w:pPr>
        <w:spacing w:line="238" w:lineRule="auto"/>
        <w:rPr>
          <w:highlight w:val="lightGray"/>
        </w:rPr>
        <w:sectPr w:rsidR="00BB0C42" w:rsidRPr="007A381C">
          <w:pgSz w:w="12240" w:h="15840"/>
          <w:pgMar w:top="1020" w:right="1700" w:bottom="960" w:left="1700" w:header="748" w:footer="773" w:gutter="0"/>
          <w:cols w:space="720"/>
        </w:sectPr>
      </w:pPr>
    </w:p>
    <w:p w:rsidR="00BB0C42" w:rsidRPr="007A381C" w:rsidRDefault="00BB0C42" w:rsidP="00BB0C42">
      <w:pPr>
        <w:rPr>
          <w:sz w:val="29"/>
          <w:szCs w:val="29"/>
          <w:highlight w:val="lightGray"/>
        </w:rPr>
      </w:pPr>
    </w:p>
    <w:p w:rsidR="00BB0C42" w:rsidRPr="007A381C" w:rsidRDefault="00BB0C42" w:rsidP="00BB0C42">
      <w:pPr>
        <w:pStyle w:val="BodyText"/>
        <w:spacing w:before="69"/>
        <w:ind w:left="820" w:right="214"/>
        <w:rPr>
          <w:rFonts w:cs="Times New Roman"/>
          <w:highlight w:val="lightGray"/>
        </w:rPr>
      </w:pPr>
      <w:proofErr w:type="gramStart"/>
      <w:r w:rsidRPr="007A381C">
        <w:rPr>
          <w:spacing w:val="-1"/>
          <w:highlight w:val="lightGray"/>
        </w:rPr>
        <w:t>Programs</w:t>
      </w:r>
      <w:r w:rsidRPr="007A381C">
        <w:rPr>
          <w:highlight w:val="lightGray"/>
        </w:rPr>
        <w:t xml:space="preserve"> </w:t>
      </w:r>
      <w:r w:rsidRPr="007A381C">
        <w:rPr>
          <w:spacing w:val="-1"/>
          <w:highlight w:val="lightGray"/>
        </w:rPr>
        <w:t>(500),</w:t>
      </w:r>
      <w:r w:rsidRPr="007A381C">
        <w:rPr>
          <w:highlight w:val="lightGray"/>
        </w:rPr>
        <w:t xml:space="preserve"> </w:t>
      </w:r>
      <w:r w:rsidRPr="007A381C">
        <w:rPr>
          <w:spacing w:val="-1"/>
          <w:highlight w:val="lightGray"/>
        </w:rPr>
        <w:t>Adult/Continuing</w:t>
      </w:r>
      <w:r w:rsidRPr="007A381C">
        <w:rPr>
          <w:spacing w:val="-3"/>
          <w:highlight w:val="lightGray"/>
        </w:rPr>
        <w:t xml:space="preserve"> </w:t>
      </w:r>
      <w:r w:rsidRPr="007A381C">
        <w:rPr>
          <w:spacing w:val="-1"/>
          <w:highlight w:val="lightGray"/>
        </w:rPr>
        <w:t>Education</w:t>
      </w:r>
      <w:r w:rsidRPr="007A381C">
        <w:rPr>
          <w:highlight w:val="lightGray"/>
        </w:rPr>
        <w:t xml:space="preserve"> </w:t>
      </w:r>
      <w:r w:rsidRPr="007A381C">
        <w:rPr>
          <w:spacing w:val="-1"/>
          <w:highlight w:val="lightGray"/>
        </w:rPr>
        <w:t>Programs</w:t>
      </w:r>
      <w:r w:rsidRPr="007A381C">
        <w:rPr>
          <w:highlight w:val="lightGray"/>
        </w:rPr>
        <w:t xml:space="preserve"> </w:t>
      </w:r>
      <w:r w:rsidRPr="007A381C">
        <w:rPr>
          <w:spacing w:val="-1"/>
          <w:highlight w:val="lightGray"/>
        </w:rPr>
        <w:t>(600),</w:t>
      </w:r>
      <w:r w:rsidRPr="007A381C">
        <w:rPr>
          <w:highlight w:val="lightGray"/>
        </w:rPr>
        <w:t xml:space="preserve"> </w:t>
      </w:r>
      <w:r w:rsidRPr="007A381C">
        <w:rPr>
          <w:spacing w:val="-1"/>
          <w:highlight w:val="lightGray"/>
        </w:rPr>
        <w:t>and</w:t>
      </w:r>
      <w:r w:rsidRPr="007A381C">
        <w:rPr>
          <w:highlight w:val="lightGray"/>
        </w:rPr>
        <w:t xml:space="preserve"> Community</w:t>
      </w:r>
      <w:r w:rsidRPr="007A381C">
        <w:rPr>
          <w:spacing w:val="91"/>
          <w:highlight w:val="lightGray"/>
        </w:rPr>
        <w:t xml:space="preserve"> </w:t>
      </w:r>
      <w:r w:rsidRPr="007A381C">
        <w:rPr>
          <w:spacing w:val="-1"/>
          <w:highlight w:val="lightGray"/>
        </w:rPr>
        <w:t>Services</w:t>
      </w:r>
      <w:r w:rsidRPr="007A381C">
        <w:rPr>
          <w:highlight w:val="lightGray"/>
        </w:rPr>
        <w:t xml:space="preserve"> </w:t>
      </w:r>
      <w:r w:rsidRPr="007A381C">
        <w:rPr>
          <w:spacing w:val="-1"/>
          <w:highlight w:val="lightGray"/>
        </w:rPr>
        <w:t>Programs</w:t>
      </w:r>
      <w:r w:rsidRPr="007A381C">
        <w:rPr>
          <w:highlight w:val="lightGray"/>
        </w:rPr>
        <w:t xml:space="preserve"> (800).</w:t>
      </w:r>
      <w:proofErr w:type="gramEnd"/>
      <w:r w:rsidRPr="007A381C">
        <w:rPr>
          <w:spacing w:val="2"/>
          <w:highlight w:val="lightGray"/>
        </w:rPr>
        <w:t xml:space="preserve"> </w:t>
      </w:r>
      <w:r w:rsidRPr="007A381C">
        <w:rPr>
          <w:spacing w:val="-1"/>
          <w:highlight w:val="lightGray"/>
        </w:rPr>
        <w:t>[ARRAE81Z]</w:t>
      </w:r>
    </w:p>
    <w:p w:rsidR="00BB0C42" w:rsidRPr="007A381C" w:rsidRDefault="00BB0C42" w:rsidP="00BB0C42">
      <w:pPr>
        <w:rPr>
          <w:b/>
          <w:bCs/>
          <w:highlight w:val="lightGray"/>
        </w:rPr>
      </w:pPr>
    </w:p>
    <w:p w:rsidR="00BB0C42" w:rsidRPr="007A381C" w:rsidRDefault="00BB0C42" w:rsidP="00BB0C42">
      <w:pPr>
        <w:ind w:left="820" w:right="116"/>
        <w:rPr>
          <w:highlight w:val="lightGray"/>
        </w:rPr>
      </w:pPr>
      <w:proofErr w:type="gramStart"/>
      <w:r w:rsidRPr="007A381C">
        <w:rPr>
          <w:b/>
          <w:spacing w:val="-1"/>
          <w:highlight w:val="lightGray"/>
        </w:rPr>
        <w:t>property</w:t>
      </w:r>
      <w:proofErr w:type="gramEnd"/>
      <w:r w:rsidRPr="007A381C">
        <w:rPr>
          <w:b/>
          <w:highlight w:val="lightGray"/>
        </w:rPr>
        <w:t xml:space="preserve"> </w:t>
      </w:r>
      <w:r w:rsidRPr="007A381C">
        <w:rPr>
          <w:b/>
          <w:spacing w:val="-1"/>
          <w:highlight w:val="lightGray"/>
        </w:rPr>
        <w:t>expenditures</w:t>
      </w:r>
      <w:r w:rsidRPr="007A381C">
        <w:rPr>
          <w:b/>
          <w:highlight w:val="lightGray"/>
        </w:rPr>
        <w:t xml:space="preserve"> from</w:t>
      </w:r>
      <w:r w:rsidRPr="007A381C">
        <w:rPr>
          <w:b/>
          <w:spacing w:val="-4"/>
          <w:highlight w:val="lightGray"/>
        </w:rPr>
        <w:t xml:space="preserve"> </w:t>
      </w:r>
      <w:r w:rsidRPr="007A381C">
        <w:rPr>
          <w:b/>
          <w:spacing w:val="-1"/>
          <w:highlight w:val="lightGray"/>
        </w:rPr>
        <w:t xml:space="preserve">ARRA </w:t>
      </w:r>
      <w:r w:rsidRPr="007A381C">
        <w:rPr>
          <w:b/>
          <w:highlight w:val="lightGray"/>
        </w:rPr>
        <w:t>funds:</w:t>
      </w:r>
      <w:r w:rsidRPr="007A381C">
        <w:rPr>
          <w:b/>
          <w:spacing w:val="-1"/>
          <w:highlight w:val="lightGray"/>
        </w:rPr>
        <w:t xml:space="preserve"> </w:t>
      </w:r>
      <w:r w:rsidRPr="007A381C">
        <w:rPr>
          <w:spacing w:val="-1"/>
          <w:highlight w:val="lightGray"/>
        </w:rPr>
        <w:t>Include all</w:t>
      </w:r>
      <w:r w:rsidRPr="007A381C">
        <w:rPr>
          <w:highlight w:val="lightGray"/>
        </w:rPr>
        <w:t xml:space="preserve"> property</w:t>
      </w:r>
      <w:r w:rsidRPr="007A381C">
        <w:rPr>
          <w:spacing w:val="-3"/>
          <w:highlight w:val="lightGray"/>
        </w:rPr>
        <w:t xml:space="preserve"> </w:t>
      </w:r>
      <w:r w:rsidRPr="007A381C">
        <w:rPr>
          <w:spacing w:val="-1"/>
          <w:highlight w:val="lightGray"/>
        </w:rPr>
        <w:t>expenditures</w:t>
      </w:r>
      <w:r w:rsidRPr="007A381C">
        <w:rPr>
          <w:spacing w:val="67"/>
          <w:highlight w:val="lightGray"/>
        </w:rPr>
        <w:t xml:space="preserve"> </w:t>
      </w:r>
      <w:r w:rsidRPr="007A381C">
        <w:rPr>
          <w:spacing w:val="-1"/>
          <w:highlight w:val="lightGray"/>
        </w:rPr>
        <w:t>from</w:t>
      </w:r>
      <w:r w:rsidRPr="007A381C">
        <w:rPr>
          <w:highlight w:val="lightGray"/>
        </w:rPr>
        <w:t xml:space="preserve"> </w:t>
      </w:r>
      <w:r w:rsidRPr="007A381C">
        <w:rPr>
          <w:spacing w:val="-1"/>
          <w:highlight w:val="lightGray"/>
        </w:rPr>
        <w:t>ARRA funds</w:t>
      </w:r>
      <w:r w:rsidRPr="007A381C">
        <w:rPr>
          <w:highlight w:val="lightGray"/>
        </w:rPr>
        <w:t xml:space="preserve"> </w:t>
      </w:r>
      <w:r w:rsidRPr="007A381C">
        <w:rPr>
          <w:spacing w:val="-1"/>
          <w:highlight w:val="lightGray"/>
        </w:rPr>
        <w:t>for</w:t>
      </w:r>
      <w:r w:rsidRPr="007A381C">
        <w:rPr>
          <w:spacing w:val="1"/>
          <w:highlight w:val="lightGray"/>
        </w:rPr>
        <w:t xml:space="preserve"> </w:t>
      </w:r>
      <w:r w:rsidRPr="007A381C">
        <w:rPr>
          <w:spacing w:val="-1"/>
          <w:highlight w:val="lightGray"/>
        </w:rPr>
        <w:t>Instruction</w:t>
      </w:r>
      <w:r w:rsidRPr="007A381C">
        <w:rPr>
          <w:highlight w:val="lightGray"/>
        </w:rPr>
        <w:t xml:space="preserve"> </w:t>
      </w:r>
      <w:r w:rsidRPr="007A381C">
        <w:rPr>
          <w:spacing w:val="-1"/>
          <w:highlight w:val="lightGray"/>
        </w:rPr>
        <w:t>(1000),</w:t>
      </w:r>
      <w:r w:rsidRPr="007A381C">
        <w:rPr>
          <w:highlight w:val="lightGray"/>
        </w:rPr>
        <w:t xml:space="preserve"> </w:t>
      </w:r>
      <w:r w:rsidRPr="007A381C">
        <w:rPr>
          <w:spacing w:val="-1"/>
          <w:highlight w:val="lightGray"/>
        </w:rPr>
        <w:t>Support</w:t>
      </w:r>
      <w:r w:rsidRPr="007A381C">
        <w:rPr>
          <w:highlight w:val="lightGray"/>
        </w:rPr>
        <w:t xml:space="preserve"> </w:t>
      </w:r>
      <w:r w:rsidRPr="007A381C">
        <w:rPr>
          <w:spacing w:val="-1"/>
          <w:highlight w:val="lightGray"/>
        </w:rPr>
        <w:t>Services</w:t>
      </w:r>
      <w:r w:rsidRPr="007A381C">
        <w:rPr>
          <w:highlight w:val="lightGray"/>
        </w:rPr>
        <w:t xml:space="preserve"> </w:t>
      </w:r>
      <w:r w:rsidRPr="007A381C">
        <w:rPr>
          <w:spacing w:val="-1"/>
          <w:highlight w:val="lightGray"/>
        </w:rPr>
        <w:t>(2000),</w:t>
      </w:r>
      <w:r w:rsidRPr="007A381C">
        <w:rPr>
          <w:spacing w:val="2"/>
          <w:highlight w:val="lightGray"/>
        </w:rPr>
        <w:t xml:space="preserve"> </w:t>
      </w:r>
      <w:r w:rsidRPr="007A381C">
        <w:rPr>
          <w:spacing w:val="-1"/>
          <w:highlight w:val="lightGray"/>
        </w:rPr>
        <w:t>Food</w:t>
      </w:r>
      <w:r w:rsidRPr="007A381C">
        <w:rPr>
          <w:highlight w:val="lightGray"/>
        </w:rPr>
        <w:t xml:space="preserve"> </w:t>
      </w:r>
      <w:r w:rsidRPr="007A381C">
        <w:rPr>
          <w:spacing w:val="-1"/>
          <w:highlight w:val="lightGray"/>
        </w:rPr>
        <w:t>Services</w:t>
      </w:r>
      <w:r w:rsidRPr="007A381C">
        <w:rPr>
          <w:spacing w:val="95"/>
          <w:highlight w:val="lightGray"/>
        </w:rPr>
        <w:t xml:space="preserve"> </w:t>
      </w:r>
      <w:r w:rsidRPr="007A381C">
        <w:rPr>
          <w:spacing w:val="-1"/>
          <w:highlight w:val="lightGray"/>
        </w:rPr>
        <w:t>(3100),</w:t>
      </w:r>
      <w:r w:rsidRPr="007A381C">
        <w:rPr>
          <w:highlight w:val="lightGray"/>
        </w:rPr>
        <w:t xml:space="preserve"> </w:t>
      </w:r>
      <w:r w:rsidRPr="007A381C">
        <w:rPr>
          <w:spacing w:val="-1"/>
          <w:highlight w:val="lightGray"/>
        </w:rPr>
        <w:t>and</w:t>
      </w:r>
      <w:r w:rsidRPr="007A381C">
        <w:rPr>
          <w:highlight w:val="lightGray"/>
        </w:rPr>
        <w:t xml:space="preserve"> </w:t>
      </w:r>
      <w:r w:rsidRPr="007A381C">
        <w:rPr>
          <w:spacing w:val="-1"/>
          <w:highlight w:val="lightGray"/>
        </w:rPr>
        <w:t>Enterprise Operations</w:t>
      </w:r>
      <w:r w:rsidRPr="007A381C">
        <w:rPr>
          <w:highlight w:val="lightGray"/>
        </w:rPr>
        <w:t xml:space="preserve"> </w:t>
      </w:r>
      <w:r w:rsidRPr="007A381C">
        <w:rPr>
          <w:spacing w:val="-1"/>
          <w:highlight w:val="lightGray"/>
        </w:rPr>
        <w:t>(3200).</w:t>
      </w:r>
      <w:r w:rsidRPr="007A381C">
        <w:rPr>
          <w:spacing w:val="2"/>
          <w:highlight w:val="lightGray"/>
        </w:rPr>
        <w:t xml:space="preserve"> </w:t>
      </w:r>
      <w:r w:rsidRPr="007A381C">
        <w:rPr>
          <w:b/>
          <w:spacing w:val="-1"/>
          <w:highlight w:val="lightGray"/>
        </w:rPr>
        <w:t>[ARRATE10]</w:t>
      </w:r>
    </w:p>
    <w:p w:rsidR="00BB0C42" w:rsidRPr="007A381C" w:rsidRDefault="00BB0C42" w:rsidP="00BB0C42">
      <w:pPr>
        <w:rPr>
          <w:b/>
          <w:bCs/>
          <w:highlight w:val="lightGray"/>
        </w:rPr>
      </w:pPr>
    </w:p>
    <w:p w:rsidR="00BB0C42" w:rsidRPr="007A381C" w:rsidRDefault="00BB0C42" w:rsidP="00BB0C42">
      <w:pPr>
        <w:ind w:left="820" w:right="116"/>
        <w:rPr>
          <w:highlight w:val="lightGray"/>
        </w:rPr>
      </w:pPr>
      <w:proofErr w:type="gramStart"/>
      <w:r w:rsidRPr="007A381C">
        <w:rPr>
          <w:b/>
          <w:spacing w:val="-1"/>
          <w:highlight w:val="lightGray"/>
        </w:rPr>
        <w:t>school</w:t>
      </w:r>
      <w:proofErr w:type="gramEnd"/>
      <w:r w:rsidRPr="007A381C">
        <w:rPr>
          <w:b/>
          <w:highlight w:val="lightGray"/>
        </w:rPr>
        <w:t xml:space="preserve"> </w:t>
      </w:r>
      <w:r w:rsidRPr="007A381C">
        <w:rPr>
          <w:b/>
          <w:spacing w:val="-1"/>
          <w:highlight w:val="lightGray"/>
        </w:rPr>
        <w:t>construction</w:t>
      </w:r>
      <w:r w:rsidRPr="007A381C">
        <w:rPr>
          <w:b/>
          <w:highlight w:val="lightGray"/>
        </w:rPr>
        <w:t xml:space="preserve"> </w:t>
      </w:r>
      <w:r w:rsidRPr="007A381C">
        <w:rPr>
          <w:b/>
          <w:spacing w:val="-1"/>
          <w:highlight w:val="lightGray"/>
        </w:rPr>
        <w:t>expenditures</w:t>
      </w:r>
      <w:r w:rsidRPr="007A381C">
        <w:rPr>
          <w:b/>
          <w:highlight w:val="lightGray"/>
        </w:rPr>
        <w:t xml:space="preserve"> from</w:t>
      </w:r>
      <w:r w:rsidRPr="007A381C">
        <w:rPr>
          <w:b/>
          <w:spacing w:val="-4"/>
          <w:highlight w:val="lightGray"/>
        </w:rPr>
        <w:t xml:space="preserve"> </w:t>
      </w:r>
      <w:r w:rsidRPr="007A381C">
        <w:rPr>
          <w:b/>
          <w:spacing w:val="-1"/>
          <w:highlight w:val="lightGray"/>
        </w:rPr>
        <w:t xml:space="preserve">ARRA </w:t>
      </w:r>
      <w:r w:rsidRPr="007A381C">
        <w:rPr>
          <w:b/>
          <w:highlight w:val="lightGray"/>
        </w:rPr>
        <w:t>funds:</w:t>
      </w:r>
      <w:r w:rsidRPr="007A381C">
        <w:rPr>
          <w:b/>
          <w:spacing w:val="-1"/>
          <w:highlight w:val="lightGray"/>
        </w:rPr>
        <w:t xml:space="preserve"> </w:t>
      </w:r>
      <w:r w:rsidRPr="007A381C">
        <w:rPr>
          <w:spacing w:val="-1"/>
          <w:highlight w:val="lightGray"/>
        </w:rPr>
        <w:t>Include all</w:t>
      </w:r>
      <w:r w:rsidRPr="007A381C">
        <w:rPr>
          <w:highlight w:val="lightGray"/>
        </w:rPr>
        <w:t xml:space="preserve"> </w:t>
      </w:r>
      <w:r w:rsidRPr="007A381C">
        <w:rPr>
          <w:spacing w:val="-1"/>
          <w:highlight w:val="lightGray"/>
        </w:rPr>
        <w:t>school</w:t>
      </w:r>
      <w:r w:rsidRPr="007A381C">
        <w:rPr>
          <w:spacing w:val="65"/>
          <w:highlight w:val="lightGray"/>
        </w:rPr>
        <w:t xml:space="preserve"> </w:t>
      </w:r>
      <w:r w:rsidRPr="007A381C">
        <w:rPr>
          <w:spacing w:val="-1"/>
          <w:highlight w:val="lightGray"/>
        </w:rPr>
        <w:t>construction</w:t>
      </w:r>
      <w:r w:rsidRPr="007A381C">
        <w:rPr>
          <w:highlight w:val="lightGray"/>
        </w:rPr>
        <w:t xml:space="preserve"> </w:t>
      </w:r>
      <w:r w:rsidRPr="007A381C">
        <w:rPr>
          <w:spacing w:val="-1"/>
          <w:highlight w:val="lightGray"/>
        </w:rPr>
        <w:t>expenditures</w:t>
      </w:r>
      <w:r w:rsidRPr="007A381C">
        <w:rPr>
          <w:highlight w:val="lightGray"/>
        </w:rPr>
        <w:t xml:space="preserve"> </w:t>
      </w:r>
      <w:r w:rsidRPr="007A381C">
        <w:rPr>
          <w:spacing w:val="-1"/>
          <w:highlight w:val="lightGray"/>
        </w:rPr>
        <w:t>from</w:t>
      </w:r>
      <w:r w:rsidRPr="007A381C">
        <w:rPr>
          <w:highlight w:val="lightGray"/>
        </w:rPr>
        <w:t xml:space="preserve"> </w:t>
      </w:r>
      <w:r w:rsidRPr="007A381C">
        <w:rPr>
          <w:spacing w:val="-1"/>
          <w:highlight w:val="lightGray"/>
        </w:rPr>
        <w:t>ARRA funds</w:t>
      </w:r>
      <w:r w:rsidRPr="007A381C">
        <w:rPr>
          <w:highlight w:val="lightGray"/>
        </w:rPr>
        <w:t xml:space="preserve"> </w:t>
      </w:r>
      <w:r w:rsidRPr="007A381C">
        <w:rPr>
          <w:spacing w:val="-1"/>
          <w:highlight w:val="lightGray"/>
        </w:rPr>
        <w:t>reported</w:t>
      </w:r>
      <w:r w:rsidRPr="007A381C">
        <w:rPr>
          <w:highlight w:val="lightGray"/>
        </w:rPr>
        <w:t xml:space="preserve"> </w:t>
      </w:r>
      <w:r w:rsidRPr="007A381C">
        <w:rPr>
          <w:spacing w:val="-1"/>
          <w:highlight w:val="lightGray"/>
        </w:rPr>
        <w:t>under</w:t>
      </w:r>
      <w:r w:rsidRPr="007A381C">
        <w:rPr>
          <w:spacing w:val="1"/>
          <w:highlight w:val="lightGray"/>
        </w:rPr>
        <w:t xml:space="preserve"> </w:t>
      </w:r>
      <w:r w:rsidRPr="007A381C">
        <w:rPr>
          <w:spacing w:val="-1"/>
          <w:highlight w:val="lightGray"/>
        </w:rPr>
        <w:t>Facilities</w:t>
      </w:r>
      <w:r w:rsidRPr="007A381C">
        <w:rPr>
          <w:highlight w:val="lightGray"/>
        </w:rPr>
        <w:t xml:space="preserve"> </w:t>
      </w:r>
      <w:r w:rsidRPr="007A381C">
        <w:rPr>
          <w:spacing w:val="-1"/>
          <w:highlight w:val="lightGray"/>
        </w:rPr>
        <w:t>Acquisition</w:t>
      </w:r>
      <w:r w:rsidRPr="007A381C">
        <w:rPr>
          <w:spacing w:val="109"/>
          <w:highlight w:val="lightGray"/>
        </w:rPr>
        <w:t xml:space="preserve"> </w:t>
      </w:r>
      <w:r w:rsidRPr="007A381C">
        <w:rPr>
          <w:spacing w:val="-1"/>
          <w:highlight w:val="lightGray"/>
        </w:rPr>
        <w:t>and</w:t>
      </w:r>
      <w:r w:rsidRPr="007A381C">
        <w:rPr>
          <w:highlight w:val="lightGray"/>
        </w:rPr>
        <w:t xml:space="preserve"> </w:t>
      </w:r>
      <w:r w:rsidRPr="007A381C">
        <w:rPr>
          <w:spacing w:val="-1"/>
          <w:highlight w:val="lightGray"/>
        </w:rPr>
        <w:t>Construction</w:t>
      </w:r>
      <w:r w:rsidRPr="007A381C">
        <w:rPr>
          <w:highlight w:val="lightGray"/>
        </w:rPr>
        <w:t xml:space="preserve"> </w:t>
      </w:r>
      <w:r w:rsidRPr="007A381C">
        <w:rPr>
          <w:spacing w:val="-1"/>
          <w:highlight w:val="lightGray"/>
        </w:rPr>
        <w:t>Services.</w:t>
      </w:r>
      <w:r w:rsidRPr="007A381C">
        <w:rPr>
          <w:highlight w:val="lightGray"/>
        </w:rPr>
        <w:t xml:space="preserve"> </w:t>
      </w:r>
      <w:r w:rsidRPr="007A381C">
        <w:rPr>
          <w:b/>
          <w:spacing w:val="-1"/>
          <w:highlight w:val="lightGray"/>
        </w:rPr>
        <w:t>[ARRASTE6]</w:t>
      </w:r>
    </w:p>
    <w:p w:rsidR="00BB0C42" w:rsidRPr="007A381C" w:rsidRDefault="00BB0C42" w:rsidP="00BB0C42">
      <w:pPr>
        <w:rPr>
          <w:b/>
          <w:bCs/>
          <w:highlight w:val="lightGray"/>
        </w:rPr>
      </w:pPr>
    </w:p>
    <w:p w:rsidR="00BB0C42" w:rsidRPr="007A381C" w:rsidRDefault="00BB0C42" w:rsidP="00BB0C42">
      <w:pPr>
        <w:ind w:left="820" w:right="116"/>
        <w:rPr>
          <w:highlight w:val="lightGray"/>
        </w:rPr>
      </w:pPr>
      <w:proofErr w:type="gramStart"/>
      <w:r w:rsidRPr="007A381C">
        <w:rPr>
          <w:b/>
          <w:spacing w:val="-1"/>
          <w:highlight w:val="lightGray"/>
        </w:rPr>
        <w:t>expenditures</w:t>
      </w:r>
      <w:proofErr w:type="gramEnd"/>
      <w:r w:rsidRPr="007A381C">
        <w:rPr>
          <w:b/>
          <w:highlight w:val="lightGray"/>
        </w:rPr>
        <w:t xml:space="preserve"> from</w:t>
      </w:r>
      <w:r w:rsidRPr="007A381C">
        <w:rPr>
          <w:b/>
          <w:spacing w:val="-4"/>
          <w:highlight w:val="lightGray"/>
        </w:rPr>
        <w:t xml:space="preserve"> </w:t>
      </w:r>
      <w:r w:rsidRPr="007A381C">
        <w:rPr>
          <w:b/>
          <w:spacing w:val="-1"/>
          <w:highlight w:val="lightGray"/>
        </w:rPr>
        <w:t>the</w:t>
      </w:r>
      <w:r w:rsidRPr="007A381C">
        <w:rPr>
          <w:b/>
          <w:spacing w:val="1"/>
          <w:highlight w:val="lightGray"/>
        </w:rPr>
        <w:t xml:space="preserve"> </w:t>
      </w:r>
      <w:r w:rsidRPr="007A381C">
        <w:rPr>
          <w:b/>
          <w:spacing w:val="-1"/>
          <w:highlight w:val="lightGray"/>
        </w:rPr>
        <w:t xml:space="preserve">Title </w:t>
      </w:r>
      <w:r w:rsidRPr="007A381C">
        <w:rPr>
          <w:b/>
          <w:highlight w:val="lightGray"/>
        </w:rPr>
        <w:t xml:space="preserve">I </w:t>
      </w:r>
      <w:r w:rsidRPr="007A381C">
        <w:rPr>
          <w:b/>
          <w:spacing w:val="-1"/>
          <w:highlight w:val="lightGray"/>
        </w:rPr>
        <w:t>funds</w:t>
      </w:r>
      <w:r w:rsidRPr="007A381C">
        <w:rPr>
          <w:b/>
          <w:highlight w:val="lightGray"/>
        </w:rPr>
        <w:t xml:space="preserve"> </w:t>
      </w:r>
      <w:r w:rsidRPr="007A381C">
        <w:rPr>
          <w:b/>
          <w:spacing w:val="-1"/>
          <w:highlight w:val="lightGray"/>
        </w:rPr>
        <w:t>received</w:t>
      </w:r>
      <w:r w:rsidRPr="007A381C">
        <w:rPr>
          <w:b/>
          <w:highlight w:val="lightGray"/>
        </w:rPr>
        <w:t xml:space="preserve"> </w:t>
      </w:r>
      <w:r w:rsidRPr="007A381C">
        <w:rPr>
          <w:b/>
          <w:spacing w:val="-1"/>
          <w:highlight w:val="lightGray"/>
        </w:rPr>
        <w:t xml:space="preserve">under ARRA: </w:t>
      </w:r>
      <w:r w:rsidRPr="007A381C">
        <w:rPr>
          <w:highlight w:val="lightGray"/>
        </w:rPr>
        <w:t xml:space="preserve">Expenditures </w:t>
      </w:r>
      <w:r w:rsidRPr="007A381C">
        <w:rPr>
          <w:spacing w:val="-1"/>
          <w:highlight w:val="lightGray"/>
        </w:rPr>
        <w:t>from</w:t>
      </w:r>
      <w:r w:rsidRPr="007A381C">
        <w:rPr>
          <w:spacing w:val="55"/>
          <w:highlight w:val="lightGray"/>
        </w:rPr>
        <w:t xml:space="preserve"> </w:t>
      </w:r>
      <w:r w:rsidRPr="007A381C">
        <w:rPr>
          <w:highlight w:val="lightGray"/>
        </w:rPr>
        <w:t>the</w:t>
      </w:r>
      <w:r w:rsidRPr="007A381C">
        <w:rPr>
          <w:spacing w:val="-1"/>
          <w:highlight w:val="lightGray"/>
        </w:rPr>
        <w:t xml:space="preserve"> Title</w:t>
      </w:r>
      <w:r w:rsidRPr="007A381C">
        <w:rPr>
          <w:spacing w:val="1"/>
          <w:highlight w:val="lightGray"/>
        </w:rPr>
        <w:t xml:space="preserve"> </w:t>
      </w:r>
      <w:r w:rsidRPr="007A381C">
        <w:rPr>
          <w:highlight w:val="lightGray"/>
        </w:rPr>
        <w:t>I</w:t>
      </w:r>
      <w:r w:rsidRPr="007A381C">
        <w:rPr>
          <w:spacing w:val="-6"/>
          <w:highlight w:val="lightGray"/>
        </w:rPr>
        <w:t xml:space="preserve"> </w:t>
      </w:r>
      <w:r w:rsidRPr="007A381C">
        <w:rPr>
          <w:spacing w:val="-1"/>
          <w:highlight w:val="lightGray"/>
        </w:rPr>
        <w:t>program</w:t>
      </w:r>
      <w:r w:rsidRPr="007A381C">
        <w:rPr>
          <w:highlight w:val="lightGray"/>
        </w:rPr>
        <w:t xml:space="preserve"> </w:t>
      </w:r>
      <w:r w:rsidRPr="007A381C">
        <w:rPr>
          <w:spacing w:val="-1"/>
          <w:highlight w:val="lightGray"/>
        </w:rPr>
        <w:t>received</w:t>
      </w:r>
      <w:r w:rsidRPr="007A381C">
        <w:rPr>
          <w:highlight w:val="lightGray"/>
        </w:rPr>
        <w:t xml:space="preserve"> </w:t>
      </w:r>
      <w:r w:rsidRPr="007A381C">
        <w:rPr>
          <w:spacing w:val="-1"/>
          <w:highlight w:val="lightGray"/>
        </w:rPr>
        <w:t>under ARRA.</w:t>
      </w:r>
      <w:r w:rsidRPr="007A381C">
        <w:rPr>
          <w:highlight w:val="lightGray"/>
        </w:rPr>
        <w:t xml:space="preserve"> </w:t>
      </w:r>
      <w:r w:rsidRPr="007A381C">
        <w:rPr>
          <w:b/>
          <w:spacing w:val="-1"/>
          <w:highlight w:val="lightGray"/>
        </w:rPr>
        <w:t>[ARRATLEIZ]</w:t>
      </w:r>
    </w:p>
    <w:p w:rsidR="00BB0C42" w:rsidRPr="007A381C" w:rsidRDefault="00BB0C42" w:rsidP="00BB0C42">
      <w:pPr>
        <w:rPr>
          <w:b/>
          <w:bCs/>
          <w:highlight w:val="lightGray"/>
        </w:rPr>
      </w:pPr>
    </w:p>
    <w:p w:rsidR="00BB0C42" w:rsidRDefault="00BB0C42" w:rsidP="00BB0C42">
      <w:pPr>
        <w:spacing w:line="242" w:lineRule="auto"/>
        <w:ind w:left="820" w:right="116"/>
      </w:pPr>
      <w:proofErr w:type="gramStart"/>
      <w:r w:rsidRPr="007A381C">
        <w:rPr>
          <w:b/>
          <w:spacing w:val="-1"/>
          <w:highlight w:val="lightGray"/>
        </w:rPr>
        <w:t>direct</w:t>
      </w:r>
      <w:proofErr w:type="gramEnd"/>
      <w:r w:rsidRPr="007A381C">
        <w:rPr>
          <w:b/>
          <w:spacing w:val="-1"/>
          <w:highlight w:val="lightGray"/>
        </w:rPr>
        <w:t xml:space="preserve"> </w:t>
      </w:r>
      <w:r w:rsidRPr="007A381C">
        <w:rPr>
          <w:b/>
          <w:highlight w:val="lightGray"/>
        </w:rPr>
        <w:t>program</w:t>
      </w:r>
      <w:r w:rsidRPr="007A381C">
        <w:rPr>
          <w:b/>
          <w:spacing w:val="-1"/>
          <w:highlight w:val="lightGray"/>
        </w:rPr>
        <w:t xml:space="preserve"> support </w:t>
      </w:r>
      <w:r w:rsidRPr="007A381C">
        <w:rPr>
          <w:b/>
          <w:highlight w:val="lightGray"/>
        </w:rPr>
        <w:t>from</w:t>
      </w:r>
      <w:r w:rsidRPr="007A381C">
        <w:rPr>
          <w:b/>
          <w:spacing w:val="-4"/>
          <w:highlight w:val="lightGray"/>
        </w:rPr>
        <w:t xml:space="preserve"> </w:t>
      </w:r>
      <w:r w:rsidRPr="007A381C">
        <w:rPr>
          <w:b/>
          <w:spacing w:val="-1"/>
          <w:highlight w:val="lightGray"/>
        </w:rPr>
        <w:t xml:space="preserve">ARRA </w:t>
      </w:r>
      <w:r w:rsidRPr="007A381C">
        <w:rPr>
          <w:b/>
          <w:highlight w:val="lightGray"/>
        </w:rPr>
        <w:t>funds:</w:t>
      </w:r>
      <w:r w:rsidRPr="007A381C">
        <w:rPr>
          <w:b/>
          <w:spacing w:val="-1"/>
          <w:highlight w:val="lightGray"/>
        </w:rPr>
        <w:t xml:space="preserve"> </w:t>
      </w:r>
      <w:r w:rsidRPr="007A381C">
        <w:rPr>
          <w:spacing w:val="-1"/>
          <w:highlight w:val="lightGray"/>
        </w:rPr>
        <w:t>Expenditures</w:t>
      </w:r>
      <w:r w:rsidRPr="007A381C">
        <w:rPr>
          <w:highlight w:val="lightGray"/>
        </w:rPr>
        <w:t xml:space="preserve"> </w:t>
      </w:r>
      <w:r w:rsidRPr="007A381C">
        <w:rPr>
          <w:spacing w:val="-1"/>
          <w:highlight w:val="lightGray"/>
        </w:rPr>
        <w:t>from</w:t>
      </w:r>
      <w:r w:rsidRPr="007A381C">
        <w:rPr>
          <w:highlight w:val="lightGray"/>
        </w:rPr>
        <w:t xml:space="preserve"> </w:t>
      </w:r>
      <w:r w:rsidRPr="007A381C">
        <w:rPr>
          <w:spacing w:val="-1"/>
          <w:highlight w:val="lightGray"/>
        </w:rPr>
        <w:t xml:space="preserve">ARRA </w:t>
      </w:r>
      <w:r w:rsidRPr="007A381C">
        <w:rPr>
          <w:highlight w:val="lightGray"/>
        </w:rPr>
        <w:t>funds</w:t>
      </w:r>
      <w:r w:rsidRPr="007A381C">
        <w:rPr>
          <w:spacing w:val="51"/>
          <w:highlight w:val="lightGray"/>
        </w:rPr>
        <w:t xml:space="preserve"> </w:t>
      </w:r>
      <w:r w:rsidRPr="007A381C">
        <w:rPr>
          <w:spacing w:val="-1"/>
          <w:highlight w:val="lightGray"/>
        </w:rPr>
        <w:t>that</w:t>
      </w:r>
      <w:r w:rsidRPr="007A381C">
        <w:rPr>
          <w:highlight w:val="lightGray"/>
        </w:rPr>
        <w:t xml:space="preserve"> </w:t>
      </w:r>
      <w:r w:rsidRPr="007A381C">
        <w:rPr>
          <w:spacing w:val="-1"/>
          <w:highlight w:val="lightGray"/>
        </w:rPr>
        <w:t xml:space="preserve">are </w:t>
      </w:r>
      <w:r w:rsidRPr="007A381C">
        <w:rPr>
          <w:highlight w:val="lightGray"/>
        </w:rPr>
        <w:t>made</w:t>
      </w:r>
      <w:r w:rsidRPr="007A381C">
        <w:rPr>
          <w:spacing w:val="-1"/>
          <w:highlight w:val="lightGray"/>
        </w:rPr>
        <w:t xml:space="preserve"> </w:t>
      </w:r>
      <w:r w:rsidRPr="007A381C">
        <w:rPr>
          <w:spacing w:val="2"/>
          <w:highlight w:val="lightGray"/>
        </w:rPr>
        <w:t>by</w:t>
      </w:r>
      <w:r w:rsidRPr="007A381C">
        <w:rPr>
          <w:spacing w:val="-5"/>
          <w:highlight w:val="lightGray"/>
        </w:rPr>
        <w:t xml:space="preserve"> </w:t>
      </w:r>
      <w:r w:rsidRPr="007A381C">
        <w:rPr>
          <w:spacing w:val="-1"/>
          <w:highlight w:val="lightGray"/>
        </w:rPr>
        <w:t>state</w:t>
      </w:r>
      <w:r w:rsidRPr="007A381C">
        <w:rPr>
          <w:spacing w:val="1"/>
          <w:highlight w:val="lightGray"/>
        </w:rPr>
        <w:t xml:space="preserve"> </w:t>
      </w:r>
      <w:r w:rsidRPr="007A381C">
        <w:rPr>
          <w:spacing w:val="-1"/>
          <w:highlight w:val="lightGray"/>
        </w:rPr>
        <w:t>governments</w:t>
      </w:r>
      <w:r w:rsidRPr="007A381C">
        <w:rPr>
          <w:highlight w:val="lightGray"/>
        </w:rPr>
        <w:t xml:space="preserve"> </w:t>
      </w:r>
      <w:r w:rsidRPr="007A381C">
        <w:rPr>
          <w:spacing w:val="-1"/>
          <w:highlight w:val="lightGray"/>
        </w:rPr>
        <w:t>for</w:t>
      </w:r>
      <w:r w:rsidRPr="007A381C">
        <w:rPr>
          <w:spacing w:val="1"/>
          <w:highlight w:val="lightGray"/>
        </w:rPr>
        <w:t xml:space="preserve"> </w:t>
      </w:r>
      <w:r w:rsidRPr="007A381C">
        <w:rPr>
          <w:spacing w:val="-1"/>
          <w:highlight w:val="lightGray"/>
        </w:rPr>
        <w:t>and</w:t>
      </w:r>
      <w:r w:rsidRPr="007A381C">
        <w:rPr>
          <w:highlight w:val="lightGray"/>
        </w:rPr>
        <w:t xml:space="preserve"> on behalf</w:t>
      </w:r>
      <w:r w:rsidRPr="007A381C">
        <w:rPr>
          <w:spacing w:val="-1"/>
          <w:highlight w:val="lightGray"/>
        </w:rPr>
        <w:t xml:space="preserve"> </w:t>
      </w:r>
      <w:r w:rsidRPr="007A381C">
        <w:rPr>
          <w:highlight w:val="lightGray"/>
        </w:rPr>
        <w:t>of</w:t>
      </w:r>
      <w:r w:rsidRPr="007A381C">
        <w:rPr>
          <w:spacing w:val="-1"/>
          <w:highlight w:val="lightGray"/>
        </w:rPr>
        <w:t xml:space="preserve"> school</w:t>
      </w:r>
      <w:r w:rsidRPr="007A381C">
        <w:rPr>
          <w:highlight w:val="lightGray"/>
        </w:rPr>
        <w:t xml:space="preserve"> </w:t>
      </w:r>
      <w:r w:rsidRPr="007A381C">
        <w:rPr>
          <w:spacing w:val="-1"/>
          <w:highlight w:val="lightGray"/>
        </w:rPr>
        <w:t>districts.</w:t>
      </w:r>
      <w:r w:rsidRPr="007A381C">
        <w:rPr>
          <w:spacing w:val="67"/>
          <w:highlight w:val="lightGray"/>
        </w:rPr>
        <w:t xml:space="preserve"> </w:t>
      </w:r>
      <w:r w:rsidRPr="007A381C">
        <w:rPr>
          <w:b/>
          <w:spacing w:val="-1"/>
          <w:highlight w:val="lightGray"/>
        </w:rPr>
        <w:t>[ARRASTE4]</w:t>
      </w:r>
    </w:p>
    <w:p w:rsidR="00BB0C42" w:rsidRDefault="00BB0C42" w:rsidP="00BB0C42">
      <w:pPr>
        <w:spacing w:before="4"/>
        <w:rPr>
          <w:b/>
          <w:bCs/>
          <w:sz w:val="23"/>
          <w:szCs w:val="23"/>
        </w:rPr>
      </w:pPr>
    </w:p>
    <w:p w:rsidR="00BB0C42" w:rsidRDefault="00BB0C42" w:rsidP="00BB0C42">
      <w:pPr>
        <w:ind w:left="100" w:right="116"/>
      </w:pPr>
      <w:proofErr w:type="gramStart"/>
      <w:r>
        <w:rPr>
          <w:b/>
          <w:spacing w:val="-1"/>
        </w:rPr>
        <w:t>facilities</w:t>
      </w:r>
      <w:proofErr w:type="gramEnd"/>
      <w:r>
        <w:rPr>
          <w:b/>
        </w:rPr>
        <w:t xml:space="preserve"> </w:t>
      </w:r>
      <w:r>
        <w:rPr>
          <w:b/>
          <w:spacing w:val="-1"/>
        </w:rPr>
        <w:t>acquisition</w:t>
      </w:r>
      <w:r>
        <w:rPr>
          <w:b/>
        </w:rPr>
        <w:t xml:space="preserve"> </w:t>
      </w:r>
      <w:r>
        <w:rPr>
          <w:b/>
          <w:spacing w:val="-1"/>
        </w:rPr>
        <w:t>and</w:t>
      </w:r>
      <w:r>
        <w:rPr>
          <w:b/>
        </w:rPr>
        <w:t xml:space="preserve"> </w:t>
      </w:r>
      <w:r>
        <w:rPr>
          <w:b/>
          <w:spacing w:val="-1"/>
        </w:rPr>
        <w:t>construction</w:t>
      </w:r>
      <w:r>
        <w:rPr>
          <w:b/>
        </w:rPr>
        <w:t xml:space="preserve"> </w:t>
      </w:r>
      <w:r>
        <w:rPr>
          <w:b/>
          <w:spacing w:val="-1"/>
        </w:rPr>
        <w:t>services:</w:t>
      </w:r>
      <w:r>
        <w:rPr>
          <w:b/>
          <w:spacing w:val="1"/>
        </w:rPr>
        <w:t xml:space="preserve"> </w:t>
      </w:r>
      <w:r>
        <w:rPr>
          <w:spacing w:val="-1"/>
        </w:rPr>
        <w:t>An</w:t>
      </w:r>
      <w:r>
        <w:t xml:space="preserve"> </w:t>
      </w:r>
      <w:r>
        <w:rPr>
          <w:spacing w:val="-1"/>
        </w:rPr>
        <w:t>expenditure function</w:t>
      </w:r>
      <w:r>
        <w:rPr>
          <w:spacing w:val="2"/>
        </w:rPr>
        <w:t xml:space="preserve"> </w:t>
      </w:r>
      <w:r>
        <w:rPr>
          <w:spacing w:val="-1"/>
        </w:rPr>
        <w:t>(4000) that</w:t>
      </w:r>
      <w:r>
        <w:rPr>
          <w:spacing w:val="105"/>
        </w:rPr>
        <w:t xml:space="preserve"> </w:t>
      </w:r>
      <w:r>
        <w:rPr>
          <w:spacing w:val="-1"/>
        </w:rPr>
        <w:t>includes</w:t>
      </w:r>
      <w:r>
        <w:t xml:space="preserve"> the</w:t>
      </w:r>
      <w:r>
        <w:rPr>
          <w:spacing w:val="-1"/>
        </w:rPr>
        <w:t xml:space="preserve"> acquisition</w:t>
      </w:r>
      <w:r>
        <w:t xml:space="preserve"> of</w:t>
      </w:r>
      <w:r>
        <w:rPr>
          <w:spacing w:val="-1"/>
        </w:rPr>
        <w:t xml:space="preserve"> land</w:t>
      </w:r>
      <w:r>
        <w:t xml:space="preserve"> </w:t>
      </w:r>
      <w:r>
        <w:rPr>
          <w:spacing w:val="-1"/>
        </w:rPr>
        <w:t>and</w:t>
      </w:r>
      <w:r>
        <w:t xml:space="preserve"> </w:t>
      </w:r>
      <w:r>
        <w:rPr>
          <w:spacing w:val="-1"/>
        </w:rPr>
        <w:t>buildings;</w:t>
      </w:r>
      <w:r>
        <w:t xml:space="preserve"> building</w:t>
      </w:r>
      <w:r>
        <w:rPr>
          <w:spacing w:val="-3"/>
        </w:rPr>
        <w:t xml:space="preserve"> </w:t>
      </w:r>
      <w:r>
        <w:rPr>
          <w:spacing w:val="-1"/>
        </w:rPr>
        <w:t>construction,</w:t>
      </w:r>
      <w:r>
        <w:t xml:space="preserve"> </w:t>
      </w:r>
      <w:r>
        <w:rPr>
          <w:spacing w:val="-1"/>
        </w:rPr>
        <w:t>remodeling,</w:t>
      </w:r>
      <w:r>
        <w:t xml:space="preserve"> </w:t>
      </w:r>
      <w:r>
        <w:rPr>
          <w:spacing w:val="-1"/>
        </w:rPr>
        <w:t>and</w:t>
      </w:r>
      <w:r>
        <w:rPr>
          <w:spacing w:val="101"/>
        </w:rPr>
        <w:t xml:space="preserve"> </w:t>
      </w:r>
      <w:r>
        <w:rPr>
          <w:spacing w:val="-1"/>
        </w:rPr>
        <w:t>additions;</w:t>
      </w:r>
      <w:r>
        <w:t xml:space="preserve"> the</w:t>
      </w:r>
      <w:r>
        <w:rPr>
          <w:spacing w:val="-1"/>
        </w:rPr>
        <w:t xml:space="preserve"> initial</w:t>
      </w:r>
      <w:r>
        <w:t xml:space="preserve"> </w:t>
      </w:r>
      <w:r>
        <w:rPr>
          <w:spacing w:val="-1"/>
        </w:rPr>
        <w:t>installation</w:t>
      </w:r>
      <w:r>
        <w:t xml:space="preserve"> or</w:t>
      </w:r>
      <w:r>
        <w:rPr>
          <w:spacing w:val="-1"/>
        </w:rPr>
        <w:t xml:space="preserve"> extension</w:t>
      </w:r>
      <w:r>
        <w:t xml:space="preserve"> </w:t>
      </w:r>
      <w:r>
        <w:rPr>
          <w:spacing w:val="-1"/>
        </w:rPr>
        <w:t>of service systems</w:t>
      </w:r>
      <w:r>
        <w:t xml:space="preserve"> </w:t>
      </w:r>
      <w:r>
        <w:rPr>
          <w:spacing w:val="-1"/>
        </w:rPr>
        <w:t>and</w:t>
      </w:r>
      <w:r>
        <w:t xml:space="preserve"> </w:t>
      </w:r>
      <w:r>
        <w:rPr>
          <w:spacing w:val="-1"/>
        </w:rPr>
        <w:t xml:space="preserve">other </w:t>
      </w:r>
      <w:r>
        <w:t>built-in</w:t>
      </w:r>
      <w:r>
        <w:rPr>
          <w:spacing w:val="95"/>
        </w:rPr>
        <w:t xml:space="preserve"> </w:t>
      </w:r>
      <w:r>
        <w:rPr>
          <w:spacing w:val="-1"/>
        </w:rPr>
        <w:t>equipment;</w:t>
      </w:r>
      <w:r>
        <w:t xml:space="preserve"> </w:t>
      </w:r>
      <w:r>
        <w:rPr>
          <w:spacing w:val="-1"/>
        </w:rPr>
        <w:t>and</w:t>
      </w:r>
      <w:r>
        <w:t xml:space="preserve"> site</w:t>
      </w:r>
      <w:r>
        <w:rPr>
          <w:spacing w:val="-1"/>
        </w:rPr>
        <w:t xml:space="preserve"> improvement.</w:t>
      </w:r>
      <w:r>
        <w:t xml:space="preserve"> </w:t>
      </w:r>
      <w:proofErr w:type="gramStart"/>
      <w:r>
        <w:t>[</w:t>
      </w:r>
      <w:r>
        <w:rPr>
          <w:b/>
        </w:rPr>
        <w:t xml:space="preserve">E61, E62, </w:t>
      </w:r>
      <w:r>
        <w:rPr>
          <w:b/>
          <w:spacing w:val="-1"/>
        </w:rPr>
        <w:t>E63,</w:t>
      </w:r>
      <w:r>
        <w:rPr>
          <w:b/>
        </w:rPr>
        <w:t xml:space="preserve"> </w:t>
      </w:r>
      <w:r>
        <w:rPr>
          <w:spacing w:val="-1"/>
        </w:rPr>
        <w:t>and</w:t>
      </w:r>
      <w:r>
        <w:t xml:space="preserve"> </w:t>
      </w:r>
      <w:r>
        <w:rPr>
          <w:spacing w:val="-1"/>
        </w:rPr>
        <w:t>subtotal</w:t>
      </w:r>
      <w:r>
        <w:t xml:space="preserve"> </w:t>
      </w:r>
      <w:r>
        <w:rPr>
          <w:b/>
          <w:spacing w:val="-1"/>
        </w:rPr>
        <w:t>STE6</w:t>
      </w:r>
      <w:r>
        <w:rPr>
          <w:spacing w:val="-1"/>
        </w:rPr>
        <w:t>.]</w:t>
      </w:r>
      <w:proofErr w:type="gramEnd"/>
    </w:p>
    <w:p w:rsidR="00BB0C42" w:rsidRDefault="00BB0C42" w:rsidP="00BB0C42"/>
    <w:p w:rsidR="00BB0C42" w:rsidRDefault="00BB0C42" w:rsidP="00BB0C42">
      <w:pPr>
        <w:pStyle w:val="BodyText"/>
        <w:ind w:left="100" w:right="214"/>
        <w:rPr>
          <w:rFonts w:cs="Times New Roman"/>
        </w:rPr>
      </w:pPr>
      <w:proofErr w:type="gramStart"/>
      <w:r>
        <w:rPr>
          <w:rFonts w:cs="Times New Roman"/>
          <w:spacing w:val="-1"/>
        </w:rPr>
        <w:t>federal</w:t>
      </w:r>
      <w:proofErr w:type="gramEnd"/>
      <w:r>
        <w:rPr>
          <w:rFonts w:cs="Times New Roman"/>
        </w:rPr>
        <w:t xml:space="preserve"> </w:t>
      </w:r>
      <w:r>
        <w:rPr>
          <w:rFonts w:cs="Times New Roman"/>
          <w:spacing w:val="-1"/>
        </w:rPr>
        <w:t>revenues:</w:t>
      </w:r>
      <w:r>
        <w:rPr>
          <w:rFonts w:cs="Times New Roman"/>
          <w:spacing w:val="1"/>
        </w:rPr>
        <w:t xml:space="preserve"> </w:t>
      </w:r>
      <w:r>
        <w:rPr>
          <w:rFonts w:cs="Times New Roman"/>
          <w:spacing w:val="-1"/>
        </w:rPr>
        <w:t>Include direct</w:t>
      </w:r>
      <w:r>
        <w:rPr>
          <w:rFonts w:cs="Times New Roman"/>
          <w:spacing w:val="2"/>
        </w:rPr>
        <w:t xml:space="preserve"> </w:t>
      </w:r>
      <w:r>
        <w:rPr>
          <w:rFonts w:cs="Times New Roman"/>
          <w:spacing w:val="-1"/>
        </w:rPr>
        <w:t>grants-in-aid</w:t>
      </w:r>
      <w:r>
        <w:rPr>
          <w:rFonts w:cs="Times New Roman"/>
        </w:rPr>
        <w:t xml:space="preserve"> to schools or</w:t>
      </w:r>
      <w:r>
        <w:rPr>
          <w:rFonts w:cs="Times New Roman"/>
          <w:spacing w:val="-1"/>
        </w:rPr>
        <w:t xml:space="preserve"> agencies,</w:t>
      </w:r>
      <w:r>
        <w:rPr>
          <w:rFonts w:cs="Times New Roman"/>
        </w:rPr>
        <w:t xml:space="preserve"> </w:t>
      </w:r>
      <w:r>
        <w:rPr>
          <w:rFonts w:cs="Times New Roman"/>
          <w:spacing w:val="-1"/>
        </w:rPr>
        <w:t>funds</w:t>
      </w:r>
      <w:r>
        <w:rPr>
          <w:rFonts w:cs="Times New Roman"/>
          <w:spacing w:val="2"/>
        </w:rPr>
        <w:t xml:space="preserve"> </w:t>
      </w:r>
      <w:r>
        <w:rPr>
          <w:rFonts w:cs="Times New Roman"/>
          <w:spacing w:val="-1"/>
        </w:rPr>
        <w:t>distributed</w:t>
      </w:r>
      <w:r>
        <w:rPr>
          <w:rFonts w:cs="Times New Roman"/>
          <w:spacing w:val="89"/>
        </w:rPr>
        <w:t xml:space="preserve"> </w:t>
      </w:r>
      <w:r>
        <w:rPr>
          <w:rFonts w:cs="Times New Roman"/>
          <w:spacing w:val="-1"/>
        </w:rPr>
        <w:t>through</w:t>
      </w:r>
      <w:r>
        <w:rPr>
          <w:rFonts w:cs="Times New Roman"/>
        </w:rPr>
        <w:t xml:space="preserve"> a</w:t>
      </w:r>
      <w:r>
        <w:rPr>
          <w:rFonts w:cs="Times New Roman"/>
          <w:spacing w:val="1"/>
        </w:rPr>
        <w:t xml:space="preserve"> </w:t>
      </w:r>
      <w:r>
        <w:rPr>
          <w:rFonts w:cs="Times New Roman"/>
          <w:spacing w:val="-1"/>
        </w:rPr>
        <w:t xml:space="preserve">state </w:t>
      </w:r>
      <w:r>
        <w:rPr>
          <w:rFonts w:cs="Times New Roman"/>
        </w:rPr>
        <w:t>or</w:t>
      </w:r>
      <w:r>
        <w:rPr>
          <w:rFonts w:cs="Times New Roman"/>
          <w:spacing w:val="-1"/>
        </w:rPr>
        <w:t xml:space="preserve"> intermediate agency,</w:t>
      </w:r>
      <w:r>
        <w:rPr>
          <w:rFonts w:cs="Times New Roman"/>
        </w:rPr>
        <w:t xml:space="preserve"> </w:t>
      </w:r>
      <w:r>
        <w:rPr>
          <w:rFonts w:cs="Times New Roman"/>
          <w:spacing w:val="-1"/>
        </w:rPr>
        <w:t>and</w:t>
      </w:r>
      <w:r>
        <w:rPr>
          <w:rFonts w:cs="Times New Roman"/>
          <w:spacing w:val="2"/>
        </w:rPr>
        <w:t xml:space="preserve"> </w:t>
      </w:r>
      <w:r>
        <w:rPr>
          <w:rFonts w:cs="Times New Roman"/>
          <w:spacing w:val="-1"/>
        </w:rPr>
        <w:t>revenues</w:t>
      </w:r>
      <w:r>
        <w:rPr>
          <w:rFonts w:cs="Times New Roman"/>
        </w:rPr>
        <w:t xml:space="preserve"> in </w:t>
      </w:r>
      <w:r>
        <w:rPr>
          <w:rFonts w:cs="Times New Roman"/>
          <w:spacing w:val="-1"/>
        </w:rPr>
        <w:t>lieu</w:t>
      </w:r>
      <w:r>
        <w:rPr>
          <w:rFonts w:cs="Times New Roman"/>
        </w:rPr>
        <w:t xml:space="preserve"> of</w:t>
      </w:r>
      <w:r>
        <w:rPr>
          <w:rFonts w:cs="Times New Roman"/>
          <w:spacing w:val="-1"/>
        </w:rPr>
        <w:t xml:space="preserve"> </w:t>
      </w:r>
      <w:r>
        <w:rPr>
          <w:rFonts w:cs="Times New Roman"/>
        </w:rPr>
        <w:t xml:space="preserve">taxes to </w:t>
      </w:r>
      <w:r>
        <w:rPr>
          <w:rFonts w:cs="Times New Roman"/>
          <w:spacing w:val="-1"/>
        </w:rPr>
        <w:t xml:space="preserve">compensate </w:t>
      </w:r>
      <w:r>
        <w:rPr>
          <w:rFonts w:cs="Times New Roman"/>
        </w:rPr>
        <w:t>a</w:t>
      </w:r>
      <w:r>
        <w:rPr>
          <w:rFonts w:cs="Times New Roman"/>
          <w:spacing w:val="81"/>
        </w:rPr>
        <w:t xml:space="preserve"> </w:t>
      </w:r>
      <w:r>
        <w:rPr>
          <w:rFonts w:cs="Times New Roman"/>
          <w:spacing w:val="-1"/>
        </w:rPr>
        <w:t>school</w:t>
      </w:r>
      <w:r>
        <w:rPr>
          <w:rFonts w:cs="Times New Roman"/>
        </w:rPr>
        <w:t xml:space="preserve"> </w:t>
      </w:r>
      <w:r>
        <w:rPr>
          <w:rFonts w:cs="Times New Roman"/>
          <w:spacing w:val="-1"/>
        </w:rPr>
        <w:t>district</w:t>
      </w:r>
      <w:r>
        <w:rPr>
          <w:rFonts w:cs="Times New Roman"/>
        </w:rPr>
        <w:t xml:space="preserve"> </w:t>
      </w:r>
      <w:r>
        <w:rPr>
          <w:rFonts w:cs="Times New Roman"/>
          <w:spacing w:val="-1"/>
        </w:rPr>
        <w:t xml:space="preserve">for </w:t>
      </w:r>
      <w:r>
        <w:rPr>
          <w:rFonts w:cs="Times New Roman"/>
        </w:rPr>
        <w:t>nontaxable</w:t>
      </w:r>
      <w:r>
        <w:rPr>
          <w:rFonts w:cs="Times New Roman"/>
          <w:spacing w:val="-1"/>
        </w:rPr>
        <w:t xml:space="preserve"> federal</w:t>
      </w:r>
      <w:r>
        <w:rPr>
          <w:rFonts w:cs="Times New Roman"/>
        </w:rPr>
        <w:t xml:space="preserve"> institutions </w:t>
      </w:r>
      <w:r>
        <w:rPr>
          <w:rFonts w:cs="Times New Roman"/>
          <w:spacing w:val="-1"/>
        </w:rPr>
        <w:t>within</w:t>
      </w:r>
      <w:r>
        <w:rPr>
          <w:rFonts w:cs="Times New Roman"/>
        </w:rPr>
        <w:t xml:space="preserve"> a</w:t>
      </w:r>
      <w:r>
        <w:rPr>
          <w:rFonts w:cs="Times New Roman"/>
          <w:spacing w:val="-1"/>
        </w:rPr>
        <w:t xml:space="preserve"> district’s</w:t>
      </w:r>
      <w:r>
        <w:rPr>
          <w:rFonts w:cs="Times New Roman"/>
        </w:rPr>
        <w:t xml:space="preserve"> </w:t>
      </w:r>
      <w:r>
        <w:rPr>
          <w:rFonts w:cs="Times New Roman"/>
          <w:spacing w:val="-1"/>
        </w:rPr>
        <w:t>boundary.</w:t>
      </w:r>
      <w:r>
        <w:rPr>
          <w:rFonts w:cs="Times New Roman"/>
        </w:rPr>
        <w:t xml:space="preserve"> </w:t>
      </w:r>
      <w:proofErr w:type="gramStart"/>
      <w:r>
        <w:rPr>
          <w:rFonts w:cs="Times New Roman"/>
          <w:spacing w:val="-1"/>
        </w:rPr>
        <w:t>[R4A,</w:t>
      </w:r>
      <w:r>
        <w:rPr>
          <w:rFonts w:cs="Times New Roman"/>
          <w:spacing w:val="72"/>
        </w:rPr>
        <w:t xml:space="preserve"> </w:t>
      </w:r>
      <w:r>
        <w:rPr>
          <w:rFonts w:cs="Times New Roman"/>
          <w:spacing w:val="-1"/>
        </w:rPr>
        <w:t>R4B,</w:t>
      </w:r>
      <w:r>
        <w:rPr>
          <w:rFonts w:cs="Times New Roman"/>
        </w:rPr>
        <w:t xml:space="preserve"> </w:t>
      </w:r>
      <w:r>
        <w:rPr>
          <w:rFonts w:cs="Times New Roman"/>
          <w:spacing w:val="-1"/>
        </w:rPr>
        <w:t>R4C,</w:t>
      </w:r>
      <w:r>
        <w:rPr>
          <w:rFonts w:cs="Times New Roman"/>
        </w:rPr>
        <w:t xml:space="preserve"> </w:t>
      </w:r>
      <w:r>
        <w:rPr>
          <w:rFonts w:cs="Times New Roman"/>
          <w:spacing w:val="-1"/>
        </w:rPr>
        <w:t>R4D,</w:t>
      </w:r>
      <w:r>
        <w:rPr>
          <w:rFonts w:cs="Times New Roman"/>
        </w:rPr>
        <w:t xml:space="preserve"> </w:t>
      </w:r>
      <w:r>
        <w:rPr>
          <w:rFonts w:cs="Times New Roman"/>
          <w:spacing w:val="-1"/>
        </w:rPr>
        <w:t>and</w:t>
      </w:r>
      <w:r>
        <w:rPr>
          <w:rFonts w:cs="Times New Roman"/>
        </w:rPr>
        <w:t xml:space="preserve"> subtotal </w:t>
      </w:r>
      <w:r>
        <w:rPr>
          <w:rFonts w:cs="Times New Roman"/>
          <w:spacing w:val="-1"/>
        </w:rPr>
        <w:t>STR4.]</w:t>
      </w:r>
      <w:proofErr w:type="gramEnd"/>
    </w:p>
    <w:p w:rsidR="00BB0C42" w:rsidRDefault="00BB0C42" w:rsidP="00BB0C42"/>
    <w:p w:rsidR="00BB0C42" w:rsidRDefault="00BB0C42" w:rsidP="00BB0C42">
      <w:pPr>
        <w:pStyle w:val="BodyText"/>
        <w:ind w:left="100" w:right="145"/>
        <w:rPr>
          <w:rFonts w:cs="Times New Roman"/>
        </w:rPr>
      </w:pPr>
      <w:proofErr w:type="gramStart"/>
      <w:r>
        <w:t>food</w:t>
      </w:r>
      <w:proofErr w:type="gramEnd"/>
      <w:r>
        <w:t xml:space="preserve"> </w:t>
      </w:r>
      <w:r>
        <w:rPr>
          <w:spacing w:val="-1"/>
        </w:rPr>
        <w:t xml:space="preserve">services: </w:t>
      </w:r>
      <w:r>
        <w:t>A</w:t>
      </w:r>
      <w:r>
        <w:rPr>
          <w:spacing w:val="-1"/>
        </w:rPr>
        <w:t xml:space="preserve"> </w:t>
      </w:r>
      <w:proofErr w:type="spellStart"/>
      <w:r>
        <w:t>subfunction</w:t>
      </w:r>
      <w:proofErr w:type="spellEnd"/>
      <w:r>
        <w:t xml:space="preserve"> </w:t>
      </w:r>
      <w:r>
        <w:rPr>
          <w:spacing w:val="-1"/>
        </w:rPr>
        <w:t xml:space="preserve">(3100) </w:t>
      </w:r>
      <w:r>
        <w:t>of</w:t>
      </w:r>
      <w:r>
        <w:rPr>
          <w:spacing w:val="-1"/>
        </w:rPr>
        <w:t xml:space="preserve"> </w:t>
      </w:r>
      <w:proofErr w:type="spellStart"/>
      <w:r>
        <w:rPr>
          <w:spacing w:val="-1"/>
        </w:rPr>
        <w:t>noninstructional</w:t>
      </w:r>
      <w:proofErr w:type="spellEnd"/>
      <w:r>
        <w:t xml:space="preserve"> </w:t>
      </w:r>
      <w:r>
        <w:rPr>
          <w:spacing w:val="-1"/>
        </w:rPr>
        <w:t>services</w:t>
      </w:r>
      <w:r>
        <w:t xml:space="preserve"> </w:t>
      </w:r>
      <w:r>
        <w:rPr>
          <w:spacing w:val="-1"/>
        </w:rPr>
        <w:t>(3000).</w:t>
      </w:r>
      <w:r>
        <w:rPr>
          <w:spacing w:val="2"/>
        </w:rPr>
        <w:t xml:space="preserve"> </w:t>
      </w:r>
      <w:r>
        <w:t xml:space="preserve">Food </w:t>
      </w:r>
      <w:r>
        <w:rPr>
          <w:spacing w:val="-1"/>
        </w:rPr>
        <w:t>services</w:t>
      </w:r>
      <w:r>
        <w:rPr>
          <w:spacing w:val="79"/>
        </w:rPr>
        <w:t xml:space="preserve"> </w:t>
      </w:r>
      <w:r>
        <w:rPr>
          <w:spacing w:val="-1"/>
        </w:rPr>
        <w:t>are activities</w:t>
      </w:r>
      <w:r>
        <w:t xml:space="preserve"> </w:t>
      </w:r>
      <w:r>
        <w:rPr>
          <w:spacing w:val="-1"/>
        </w:rPr>
        <w:t>that</w:t>
      </w:r>
      <w:r>
        <w:t xml:space="preserve"> </w:t>
      </w:r>
      <w:r>
        <w:rPr>
          <w:spacing w:val="-1"/>
        </w:rPr>
        <w:t>provide</w:t>
      </w:r>
      <w:r>
        <w:rPr>
          <w:spacing w:val="1"/>
        </w:rPr>
        <w:t xml:space="preserve"> </w:t>
      </w:r>
      <w:r>
        <w:rPr>
          <w:spacing w:val="-1"/>
        </w:rPr>
        <w:t>food</w:t>
      </w:r>
      <w:r>
        <w:t xml:space="preserve"> to </w:t>
      </w:r>
      <w:r>
        <w:rPr>
          <w:spacing w:val="-1"/>
        </w:rPr>
        <w:t>students</w:t>
      </w:r>
      <w:r>
        <w:t xml:space="preserve"> </w:t>
      </w:r>
      <w:r>
        <w:rPr>
          <w:spacing w:val="-1"/>
        </w:rPr>
        <w:t>and</w:t>
      </w:r>
      <w:r>
        <w:t xml:space="preserve"> staff</w:t>
      </w:r>
      <w:r>
        <w:rPr>
          <w:spacing w:val="-1"/>
        </w:rPr>
        <w:t xml:space="preserve"> </w:t>
      </w:r>
      <w:r>
        <w:t>in a</w:t>
      </w:r>
      <w:r>
        <w:rPr>
          <w:spacing w:val="-1"/>
        </w:rPr>
        <w:t xml:space="preserve"> school</w:t>
      </w:r>
      <w:r>
        <w:t xml:space="preserve"> or</w:t>
      </w:r>
      <w:r>
        <w:rPr>
          <w:spacing w:val="1"/>
        </w:rPr>
        <w:t xml:space="preserve"> </w:t>
      </w:r>
      <w:r>
        <w:rPr>
          <w:spacing w:val="-2"/>
        </w:rPr>
        <w:t>LEA.</w:t>
      </w:r>
      <w:r>
        <w:t xml:space="preserve"> These</w:t>
      </w:r>
      <w:r>
        <w:rPr>
          <w:spacing w:val="-1"/>
        </w:rPr>
        <w:t xml:space="preserve"> services</w:t>
      </w:r>
      <w:r>
        <w:rPr>
          <w:spacing w:val="91"/>
        </w:rPr>
        <w:t xml:space="preserve"> </w:t>
      </w:r>
      <w:r>
        <w:rPr>
          <w:spacing w:val="-1"/>
        </w:rPr>
        <w:t xml:space="preserve">include </w:t>
      </w:r>
      <w:r>
        <w:t>preparing</w:t>
      </w:r>
      <w:r>
        <w:rPr>
          <w:spacing w:val="-3"/>
        </w:rPr>
        <w:t xml:space="preserve"> </w:t>
      </w:r>
      <w:r>
        <w:rPr>
          <w:spacing w:val="-1"/>
        </w:rPr>
        <w:t>and</w:t>
      </w:r>
      <w:r>
        <w:t xml:space="preserve"> serving</w:t>
      </w:r>
      <w:r>
        <w:rPr>
          <w:spacing w:val="-3"/>
        </w:rPr>
        <w:t xml:space="preserve"> </w:t>
      </w:r>
      <w:r>
        <w:rPr>
          <w:spacing w:val="-1"/>
        </w:rPr>
        <w:t>regular and</w:t>
      </w:r>
      <w:r>
        <w:t xml:space="preserve"> incidental </w:t>
      </w:r>
      <w:r>
        <w:rPr>
          <w:spacing w:val="-1"/>
        </w:rPr>
        <w:t>meals</w:t>
      </w:r>
      <w:r>
        <w:t xml:space="preserve"> or</w:t>
      </w:r>
      <w:r>
        <w:rPr>
          <w:spacing w:val="-1"/>
        </w:rPr>
        <w:t xml:space="preserve"> snacks</w:t>
      </w:r>
      <w:r>
        <w:t xml:space="preserve"> in</w:t>
      </w:r>
      <w:r>
        <w:rPr>
          <w:spacing w:val="2"/>
        </w:rPr>
        <w:t xml:space="preserve"> </w:t>
      </w:r>
      <w:r>
        <w:rPr>
          <w:spacing w:val="-1"/>
        </w:rPr>
        <w:t>connection</w:t>
      </w:r>
      <w:r>
        <w:t xml:space="preserve"> </w:t>
      </w:r>
      <w:r>
        <w:rPr>
          <w:spacing w:val="-1"/>
        </w:rPr>
        <w:t>with</w:t>
      </w:r>
      <w:r>
        <w:rPr>
          <w:spacing w:val="75"/>
        </w:rPr>
        <w:t xml:space="preserve"> </w:t>
      </w:r>
      <w:r>
        <w:rPr>
          <w:spacing w:val="-1"/>
        </w:rPr>
        <w:t>school</w:t>
      </w:r>
      <w:r>
        <w:t xml:space="preserve"> </w:t>
      </w:r>
      <w:r>
        <w:rPr>
          <w:spacing w:val="-1"/>
        </w:rPr>
        <w:t>activities</w:t>
      </w:r>
      <w:r>
        <w:t xml:space="preserve"> </w:t>
      </w:r>
      <w:r>
        <w:rPr>
          <w:spacing w:val="-1"/>
        </w:rPr>
        <w:t>as</w:t>
      </w:r>
      <w:r>
        <w:t xml:space="preserve"> </w:t>
      </w:r>
      <w:r>
        <w:rPr>
          <w:spacing w:val="-1"/>
        </w:rPr>
        <w:t>well</w:t>
      </w:r>
      <w:r>
        <w:t xml:space="preserve"> as delivery</w:t>
      </w:r>
      <w:r>
        <w:rPr>
          <w:spacing w:val="-5"/>
        </w:rPr>
        <w:t xml:space="preserve"> </w:t>
      </w:r>
      <w:r>
        <w:t>of</w:t>
      </w:r>
      <w:r>
        <w:rPr>
          <w:spacing w:val="-1"/>
        </w:rPr>
        <w:t xml:space="preserve"> food</w:t>
      </w:r>
      <w:r>
        <w:t xml:space="preserve"> to schools. </w:t>
      </w:r>
      <w:proofErr w:type="gramStart"/>
      <w:r>
        <w:t xml:space="preserve">[E3A11, </w:t>
      </w:r>
      <w:r>
        <w:rPr>
          <w:spacing w:val="-1"/>
        </w:rPr>
        <w:t>E3A12,</w:t>
      </w:r>
      <w:r>
        <w:t xml:space="preserve"> </w:t>
      </w:r>
      <w:r>
        <w:rPr>
          <w:spacing w:val="-1"/>
        </w:rPr>
        <w:t>E3A13,</w:t>
      </w:r>
      <w:r>
        <w:t xml:space="preserve"> </w:t>
      </w:r>
      <w:r>
        <w:rPr>
          <w:spacing w:val="-1"/>
        </w:rPr>
        <w:t>E3A14,</w:t>
      </w:r>
      <w:r>
        <w:rPr>
          <w:spacing w:val="69"/>
        </w:rPr>
        <w:t xml:space="preserve"> </w:t>
      </w:r>
      <w:r>
        <w:rPr>
          <w:spacing w:val="-1"/>
        </w:rPr>
        <w:t>E3A2,</w:t>
      </w:r>
      <w:r>
        <w:t xml:space="preserve"> </w:t>
      </w:r>
      <w:r>
        <w:rPr>
          <w:spacing w:val="-1"/>
        </w:rPr>
        <w:t>E3A16,</w:t>
      </w:r>
      <w:r>
        <w:t xml:space="preserve"> </w:t>
      </w:r>
      <w:r>
        <w:rPr>
          <w:spacing w:val="-1"/>
        </w:rPr>
        <w:t>and</w:t>
      </w:r>
      <w:r>
        <w:t xml:space="preserve"> </w:t>
      </w:r>
      <w:r>
        <w:rPr>
          <w:spacing w:val="-1"/>
        </w:rPr>
        <w:t>subtotal</w:t>
      </w:r>
      <w:r>
        <w:t xml:space="preserve"> </w:t>
      </w:r>
      <w:r>
        <w:rPr>
          <w:spacing w:val="-1"/>
        </w:rPr>
        <w:t>E3A1.</w:t>
      </w:r>
      <w:proofErr w:type="gramEnd"/>
      <w:r>
        <w:t xml:space="preserve"> </w:t>
      </w:r>
      <w:r>
        <w:rPr>
          <w:spacing w:val="-1"/>
        </w:rPr>
        <w:t>NOTE:</w:t>
      </w:r>
      <w:r>
        <w:t xml:space="preserve"> </w:t>
      </w:r>
      <w:r>
        <w:rPr>
          <w:spacing w:val="-1"/>
        </w:rPr>
        <w:t>E3A1</w:t>
      </w:r>
      <w:r>
        <w:t xml:space="preserve"> </w:t>
      </w:r>
      <w:r>
        <w:rPr>
          <w:spacing w:val="-1"/>
        </w:rPr>
        <w:t>does</w:t>
      </w:r>
      <w:r>
        <w:t xml:space="preserve"> not </w:t>
      </w:r>
      <w:r>
        <w:rPr>
          <w:spacing w:val="-1"/>
        </w:rPr>
        <w:t>include E3A2.]</w:t>
      </w:r>
    </w:p>
    <w:p w:rsidR="00BB0C42" w:rsidRDefault="00BB0C42" w:rsidP="00BB0C42"/>
    <w:p w:rsidR="00BB0C42" w:rsidRDefault="00BB0C42" w:rsidP="00BB0C42">
      <w:pPr>
        <w:pStyle w:val="BodyText"/>
        <w:ind w:left="100" w:right="116"/>
        <w:rPr>
          <w:rFonts w:cs="Times New Roman"/>
        </w:rPr>
      </w:pPr>
      <w:proofErr w:type="gramStart"/>
      <w:r>
        <w:rPr>
          <w:spacing w:val="-1"/>
        </w:rPr>
        <w:t>function</w:t>
      </w:r>
      <w:proofErr w:type="gramEnd"/>
      <w:r>
        <w:rPr>
          <w:spacing w:val="-1"/>
        </w:rPr>
        <w:t xml:space="preserve">: </w:t>
      </w:r>
      <w:r>
        <w:t>A</w:t>
      </w:r>
      <w:r>
        <w:rPr>
          <w:spacing w:val="-1"/>
        </w:rPr>
        <w:t xml:space="preserve"> category</w:t>
      </w:r>
      <w:r>
        <w:rPr>
          <w:spacing w:val="-5"/>
        </w:rPr>
        <w:t xml:space="preserve"> </w:t>
      </w:r>
      <w:r>
        <w:rPr>
          <w:spacing w:val="1"/>
        </w:rPr>
        <w:t xml:space="preserve">of </w:t>
      </w:r>
      <w:r>
        <w:rPr>
          <w:spacing w:val="-1"/>
        </w:rPr>
        <w:t>expenditure defining</w:t>
      </w:r>
      <w:r>
        <w:rPr>
          <w:spacing w:val="-3"/>
        </w:rPr>
        <w:t xml:space="preserve"> </w:t>
      </w:r>
      <w:r>
        <w:t>the</w:t>
      </w:r>
      <w:r>
        <w:rPr>
          <w:spacing w:val="1"/>
        </w:rPr>
        <w:t xml:space="preserve"> </w:t>
      </w:r>
      <w:r>
        <w:t>activity</w:t>
      </w:r>
      <w:r>
        <w:rPr>
          <w:spacing w:val="-5"/>
        </w:rPr>
        <w:t xml:space="preserve"> </w:t>
      </w:r>
      <w:r>
        <w:rPr>
          <w:spacing w:val="-1"/>
        </w:rPr>
        <w:t>supported</w:t>
      </w:r>
      <w:r>
        <w:t xml:space="preserve"> </w:t>
      </w:r>
      <w:r>
        <w:rPr>
          <w:spacing w:val="2"/>
        </w:rPr>
        <w:t>by</w:t>
      </w:r>
      <w:r>
        <w:rPr>
          <w:spacing w:val="-5"/>
        </w:rPr>
        <w:t xml:space="preserve"> </w:t>
      </w:r>
      <w:r>
        <w:t>the</w:t>
      </w:r>
      <w:r>
        <w:rPr>
          <w:spacing w:val="1"/>
        </w:rPr>
        <w:t xml:space="preserve"> </w:t>
      </w:r>
      <w:r>
        <w:rPr>
          <w:spacing w:val="-1"/>
        </w:rPr>
        <w:t xml:space="preserve">service </w:t>
      </w:r>
      <w:r>
        <w:t>or</w:t>
      </w:r>
      <w:r>
        <w:rPr>
          <w:spacing w:val="90"/>
        </w:rPr>
        <w:t xml:space="preserve"> </w:t>
      </w:r>
      <w:r>
        <w:t>commodity</w:t>
      </w:r>
      <w:r>
        <w:rPr>
          <w:spacing w:val="-5"/>
        </w:rPr>
        <w:t xml:space="preserve"> </w:t>
      </w:r>
      <w:r>
        <w:rPr>
          <w:spacing w:val="-1"/>
        </w:rPr>
        <w:t>bought.</w:t>
      </w:r>
    </w:p>
    <w:p w:rsidR="00BB0C42" w:rsidRDefault="00BB0C42" w:rsidP="00BB0C42"/>
    <w:p w:rsidR="00BB0C42" w:rsidRDefault="00BB0C42" w:rsidP="00BB0C42">
      <w:pPr>
        <w:ind w:left="100" w:right="200"/>
      </w:pPr>
      <w:proofErr w:type="gramStart"/>
      <w:r>
        <w:rPr>
          <w:b/>
          <w:spacing w:val="-1"/>
        </w:rPr>
        <w:t>general</w:t>
      </w:r>
      <w:proofErr w:type="gramEnd"/>
      <w:r>
        <w:rPr>
          <w:b/>
        </w:rPr>
        <w:t xml:space="preserve"> </w:t>
      </w:r>
      <w:r>
        <w:rPr>
          <w:b/>
          <w:spacing w:val="-1"/>
        </w:rPr>
        <w:t xml:space="preserve">administration: </w:t>
      </w:r>
      <w:r>
        <w:rPr>
          <w:spacing w:val="-1"/>
        </w:rPr>
        <w:t xml:space="preserve">One </w:t>
      </w:r>
      <w:r>
        <w:t>of</w:t>
      </w:r>
      <w:r>
        <w:rPr>
          <w:spacing w:val="-1"/>
        </w:rPr>
        <w:t xml:space="preserve"> </w:t>
      </w:r>
      <w:r>
        <w:t>nine</w:t>
      </w:r>
      <w:r>
        <w:rPr>
          <w:spacing w:val="-1"/>
        </w:rPr>
        <w:t xml:space="preserve"> </w:t>
      </w:r>
      <w:proofErr w:type="spellStart"/>
      <w:r>
        <w:t>subfunctions</w:t>
      </w:r>
      <w:proofErr w:type="spellEnd"/>
      <w:r>
        <w:t xml:space="preserve"> </w:t>
      </w:r>
      <w:r>
        <w:rPr>
          <w:spacing w:val="-1"/>
        </w:rPr>
        <w:t>(2300) within</w:t>
      </w:r>
      <w:r>
        <w:t xml:space="preserve"> the</w:t>
      </w:r>
      <w:r>
        <w:rPr>
          <w:spacing w:val="-1"/>
        </w:rPr>
        <w:t xml:space="preserve"> expenditure</w:t>
      </w:r>
      <w:r>
        <w:rPr>
          <w:spacing w:val="75"/>
        </w:rPr>
        <w:t xml:space="preserve"> </w:t>
      </w:r>
      <w:r>
        <w:rPr>
          <w:spacing w:val="-1"/>
        </w:rPr>
        <w:t>function</w:t>
      </w:r>
      <w:r>
        <w:t xml:space="preserve"> </w:t>
      </w:r>
      <w:r>
        <w:rPr>
          <w:spacing w:val="-1"/>
        </w:rPr>
        <w:t>support</w:t>
      </w:r>
      <w:r>
        <w:t xml:space="preserve"> </w:t>
      </w:r>
      <w:r>
        <w:rPr>
          <w:spacing w:val="-1"/>
        </w:rPr>
        <w:t>services</w:t>
      </w:r>
      <w:r>
        <w:rPr>
          <w:spacing w:val="2"/>
        </w:rPr>
        <w:t xml:space="preserve"> </w:t>
      </w:r>
      <w:r>
        <w:rPr>
          <w:spacing w:val="-1"/>
        </w:rPr>
        <w:t>(2000).</w:t>
      </w:r>
      <w:r>
        <w:rPr>
          <w:spacing w:val="2"/>
        </w:rPr>
        <w:t xml:space="preserve"> </w:t>
      </w:r>
      <w:r>
        <w:rPr>
          <w:spacing w:val="-2"/>
        </w:rPr>
        <w:t>It</w:t>
      </w:r>
      <w:r>
        <w:t xml:space="preserve"> </w:t>
      </w:r>
      <w:r>
        <w:rPr>
          <w:spacing w:val="-1"/>
        </w:rPr>
        <w:t>includes</w:t>
      </w:r>
      <w:r>
        <w:t xml:space="preserve"> expenditures </w:t>
      </w:r>
      <w:r>
        <w:rPr>
          <w:spacing w:val="-1"/>
        </w:rPr>
        <w:t xml:space="preserve">for </w:t>
      </w:r>
      <w:r>
        <w:t>the</w:t>
      </w:r>
      <w:r>
        <w:rPr>
          <w:spacing w:val="-1"/>
        </w:rPr>
        <w:t xml:space="preserve"> </w:t>
      </w:r>
      <w:r>
        <w:t>board of</w:t>
      </w:r>
      <w:r>
        <w:rPr>
          <w:spacing w:val="1"/>
        </w:rPr>
        <w:t xml:space="preserve"> </w:t>
      </w:r>
      <w:r>
        <w:rPr>
          <w:spacing w:val="-1"/>
        </w:rPr>
        <w:t>education</w:t>
      </w:r>
      <w:r>
        <w:t xml:space="preserve"> </w:t>
      </w:r>
      <w:r>
        <w:rPr>
          <w:spacing w:val="-1"/>
        </w:rPr>
        <w:t>and</w:t>
      </w:r>
      <w:r>
        <w:rPr>
          <w:spacing w:val="75"/>
        </w:rPr>
        <w:t xml:space="preserve"> </w:t>
      </w:r>
      <w:r>
        <w:rPr>
          <w:spacing w:val="-1"/>
        </w:rPr>
        <w:t>administration</w:t>
      </w:r>
      <w:r>
        <w:t xml:space="preserve"> of</w:t>
      </w:r>
      <w:r>
        <w:rPr>
          <w:spacing w:val="1"/>
        </w:rPr>
        <w:t xml:space="preserve"> </w:t>
      </w:r>
      <w:r>
        <w:rPr>
          <w:spacing w:val="-2"/>
        </w:rPr>
        <w:t>LEAs.</w:t>
      </w:r>
      <w:r>
        <w:rPr>
          <w:spacing w:val="2"/>
        </w:rPr>
        <w:t xml:space="preserve"> </w:t>
      </w:r>
      <w:proofErr w:type="gramStart"/>
      <w:r>
        <w:t>[</w:t>
      </w:r>
      <w:r>
        <w:rPr>
          <w:b/>
        </w:rPr>
        <w:t>E214, E224,</w:t>
      </w:r>
      <w:r>
        <w:rPr>
          <w:b/>
          <w:spacing w:val="-3"/>
        </w:rPr>
        <w:t xml:space="preserve"> </w:t>
      </w:r>
      <w:r>
        <w:rPr>
          <w:b/>
        </w:rPr>
        <w:t xml:space="preserve">E234, </w:t>
      </w:r>
      <w:r>
        <w:rPr>
          <w:b/>
          <w:spacing w:val="-1"/>
        </w:rPr>
        <w:t>E244,</w:t>
      </w:r>
      <w:r>
        <w:rPr>
          <w:b/>
        </w:rPr>
        <w:t xml:space="preserve"> E254, E264</w:t>
      </w:r>
      <w:r>
        <w:t xml:space="preserve">, </w:t>
      </w:r>
      <w:r>
        <w:rPr>
          <w:spacing w:val="-1"/>
        </w:rPr>
        <w:t>and</w:t>
      </w:r>
      <w:r>
        <w:t xml:space="preserve"> </w:t>
      </w:r>
      <w:r>
        <w:rPr>
          <w:spacing w:val="-1"/>
        </w:rPr>
        <w:t>subtotal</w:t>
      </w:r>
      <w:r>
        <w:t xml:space="preserve"> </w:t>
      </w:r>
      <w:r>
        <w:rPr>
          <w:b/>
        </w:rPr>
        <w:t>STE24</w:t>
      </w:r>
      <w:r>
        <w:t>.</w:t>
      </w:r>
      <w:proofErr w:type="gramEnd"/>
      <w:r>
        <w:rPr>
          <w:spacing w:val="51"/>
        </w:rPr>
        <w:t xml:space="preserve"> </w:t>
      </w:r>
      <w:r>
        <w:rPr>
          <w:spacing w:val="-1"/>
        </w:rPr>
        <w:t>NOTE:</w:t>
      </w:r>
      <w:r>
        <w:t xml:space="preserve"> </w:t>
      </w:r>
      <w:r>
        <w:rPr>
          <w:b/>
        </w:rPr>
        <w:t xml:space="preserve">STE24 </w:t>
      </w:r>
      <w:r>
        <w:rPr>
          <w:spacing w:val="-1"/>
        </w:rPr>
        <w:t>does</w:t>
      </w:r>
      <w:r>
        <w:t xml:space="preserve"> not </w:t>
      </w:r>
      <w:r>
        <w:rPr>
          <w:spacing w:val="-1"/>
        </w:rPr>
        <w:t xml:space="preserve">include </w:t>
      </w:r>
      <w:r>
        <w:rPr>
          <w:b/>
        </w:rPr>
        <w:t>E254</w:t>
      </w:r>
      <w:r>
        <w:t>.]</w:t>
      </w:r>
    </w:p>
    <w:p w:rsidR="00BB0C42" w:rsidRDefault="00BB0C42" w:rsidP="00BB0C42"/>
    <w:p w:rsidR="00BB0C42" w:rsidRDefault="00BB0C42" w:rsidP="00BB0C42">
      <w:pPr>
        <w:pStyle w:val="BodyText"/>
        <w:ind w:left="100" w:right="116"/>
        <w:rPr>
          <w:rFonts w:cs="Times New Roman"/>
        </w:rPr>
      </w:pPr>
      <w:proofErr w:type="gramStart"/>
      <w:r>
        <w:rPr>
          <w:spacing w:val="-1"/>
        </w:rPr>
        <w:t>instruction</w:t>
      </w:r>
      <w:proofErr w:type="gramEnd"/>
      <w:r>
        <w:rPr>
          <w:spacing w:val="-1"/>
        </w:rPr>
        <w:t>: Current</w:t>
      </w:r>
      <w:r>
        <w:t xml:space="preserve"> </w:t>
      </w:r>
      <w:r>
        <w:rPr>
          <w:spacing w:val="-1"/>
        </w:rPr>
        <w:t>expenditures</w:t>
      </w:r>
      <w:r>
        <w:t xml:space="preserve"> </w:t>
      </w:r>
      <w:r>
        <w:rPr>
          <w:spacing w:val="-1"/>
        </w:rPr>
        <w:t>for</w:t>
      </w:r>
      <w:r>
        <w:rPr>
          <w:spacing w:val="1"/>
        </w:rPr>
        <w:t xml:space="preserve"> </w:t>
      </w:r>
      <w:r>
        <w:rPr>
          <w:spacing w:val="-1"/>
        </w:rPr>
        <w:t>activities</w:t>
      </w:r>
      <w:r>
        <w:t xml:space="preserve"> directly</w:t>
      </w:r>
      <w:r>
        <w:rPr>
          <w:spacing w:val="-5"/>
        </w:rPr>
        <w:t xml:space="preserve"> </w:t>
      </w:r>
      <w:r>
        <w:rPr>
          <w:spacing w:val="-1"/>
        </w:rPr>
        <w:t>associated</w:t>
      </w:r>
      <w:r>
        <w:t xml:space="preserve"> </w:t>
      </w:r>
      <w:r>
        <w:rPr>
          <w:spacing w:val="-1"/>
        </w:rPr>
        <w:t>with</w:t>
      </w:r>
      <w:r>
        <w:t xml:space="preserve"> the</w:t>
      </w:r>
      <w:r>
        <w:rPr>
          <w:spacing w:val="1"/>
        </w:rPr>
        <w:t xml:space="preserve"> </w:t>
      </w:r>
      <w:r>
        <w:rPr>
          <w:spacing w:val="-1"/>
        </w:rPr>
        <w:t>interaction</w:t>
      </w:r>
      <w:r>
        <w:rPr>
          <w:spacing w:val="101"/>
        </w:rPr>
        <w:t xml:space="preserve"> </w:t>
      </w:r>
      <w:r>
        <w:rPr>
          <w:spacing w:val="-1"/>
        </w:rPr>
        <w:t>between</w:t>
      </w:r>
      <w:r>
        <w:t xml:space="preserve"> </w:t>
      </w:r>
      <w:r>
        <w:rPr>
          <w:spacing w:val="-1"/>
        </w:rPr>
        <w:t>teachers</w:t>
      </w:r>
      <w:r>
        <w:t xml:space="preserve"> </w:t>
      </w:r>
      <w:r>
        <w:rPr>
          <w:spacing w:val="-1"/>
        </w:rPr>
        <w:t>and</w:t>
      </w:r>
      <w:r>
        <w:t xml:space="preserve"> students, </w:t>
      </w:r>
      <w:r>
        <w:rPr>
          <w:spacing w:val="-1"/>
        </w:rPr>
        <w:t>including</w:t>
      </w:r>
      <w:r>
        <w:rPr>
          <w:spacing w:val="-3"/>
        </w:rPr>
        <w:t xml:space="preserve"> </w:t>
      </w:r>
      <w:r>
        <w:t>teacher</w:t>
      </w:r>
      <w:r>
        <w:rPr>
          <w:spacing w:val="-1"/>
        </w:rPr>
        <w:t xml:space="preserve"> salaries</w:t>
      </w:r>
      <w:r>
        <w:t xml:space="preserve"> </w:t>
      </w:r>
      <w:r>
        <w:rPr>
          <w:spacing w:val="-1"/>
        </w:rPr>
        <w:t>and</w:t>
      </w:r>
      <w:r>
        <w:t xml:space="preserve"> </w:t>
      </w:r>
      <w:r>
        <w:rPr>
          <w:spacing w:val="-1"/>
        </w:rPr>
        <w:t>benefits,</w:t>
      </w:r>
      <w:r>
        <w:t xml:space="preserve"> supplies </w:t>
      </w:r>
      <w:r>
        <w:rPr>
          <w:spacing w:val="-1"/>
        </w:rPr>
        <w:t>(such</w:t>
      </w:r>
      <w:r>
        <w:t xml:space="preserve"> </w:t>
      </w:r>
      <w:r>
        <w:rPr>
          <w:spacing w:val="-1"/>
        </w:rPr>
        <w:t>as</w:t>
      </w:r>
      <w:r>
        <w:rPr>
          <w:spacing w:val="81"/>
        </w:rPr>
        <w:t xml:space="preserve"> </w:t>
      </w:r>
      <w:r>
        <w:t xml:space="preserve">textbooks), </w:t>
      </w:r>
      <w:r>
        <w:rPr>
          <w:spacing w:val="-1"/>
        </w:rPr>
        <w:t>and</w:t>
      </w:r>
      <w:r>
        <w:t xml:space="preserve"> </w:t>
      </w:r>
      <w:r>
        <w:rPr>
          <w:spacing w:val="-1"/>
        </w:rPr>
        <w:t>purchased</w:t>
      </w:r>
      <w:r>
        <w:t xml:space="preserve"> </w:t>
      </w:r>
      <w:r>
        <w:rPr>
          <w:spacing w:val="-1"/>
        </w:rPr>
        <w:t>instructional</w:t>
      </w:r>
      <w:r>
        <w:t xml:space="preserve"> </w:t>
      </w:r>
      <w:r>
        <w:rPr>
          <w:spacing w:val="-1"/>
        </w:rPr>
        <w:t>services.</w:t>
      </w:r>
      <w:r>
        <w:t xml:space="preserve"> </w:t>
      </w:r>
      <w:proofErr w:type="gramStart"/>
      <w:r>
        <w:t xml:space="preserve">[E11, E12, E13, E14, </w:t>
      </w:r>
      <w:r>
        <w:rPr>
          <w:spacing w:val="-1"/>
        </w:rPr>
        <w:t>E15,</w:t>
      </w:r>
      <w:r>
        <w:t xml:space="preserve"> E16, E17,</w:t>
      </w:r>
      <w:r>
        <w:rPr>
          <w:spacing w:val="53"/>
        </w:rPr>
        <w:t xml:space="preserve"> </w:t>
      </w:r>
      <w:r>
        <w:t xml:space="preserve">E18, </w:t>
      </w:r>
      <w:r>
        <w:rPr>
          <w:spacing w:val="-1"/>
        </w:rPr>
        <w:t>and</w:t>
      </w:r>
      <w:r>
        <w:t xml:space="preserve"> </w:t>
      </w:r>
      <w:r>
        <w:rPr>
          <w:spacing w:val="-1"/>
        </w:rPr>
        <w:t>subtotal</w:t>
      </w:r>
      <w:r>
        <w:t xml:space="preserve"> STE1.</w:t>
      </w:r>
      <w:proofErr w:type="gramEnd"/>
      <w:r>
        <w:rPr>
          <w:spacing w:val="57"/>
        </w:rPr>
        <w:t xml:space="preserve"> </w:t>
      </w:r>
      <w:r>
        <w:rPr>
          <w:spacing w:val="-1"/>
        </w:rPr>
        <w:t>Variables</w:t>
      </w:r>
      <w:r>
        <w:t xml:space="preserve"> E15 </w:t>
      </w:r>
      <w:r>
        <w:rPr>
          <w:spacing w:val="-1"/>
        </w:rPr>
        <w:t>and</w:t>
      </w:r>
      <w:r>
        <w:t xml:space="preserve"> E17</w:t>
      </w:r>
      <w:r>
        <w:rPr>
          <w:spacing w:val="2"/>
        </w:rPr>
        <w:t xml:space="preserve"> </w:t>
      </w:r>
      <w:r>
        <w:rPr>
          <w:spacing w:val="-1"/>
        </w:rPr>
        <w:t xml:space="preserve">are </w:t>
      </w:r>
      <w:r>
        <w:t xml:space="preserve">not </w:t>
      </w:r>
      <w:r>
        <w:rPr>
          <w:spacing w:val="-1"/>
        </w:rPr>
        <w:t>included</w:t>
      </w:r>
      <w:r>
        <w:t xml:space="preserve"> in STE1.]</w:t>
      </w:r>
    </w:p>
    <w:p w:rsidR="00BB0C42" w:rsidRDefault="00BB0C42" w:rsidP="00BB0C42">
      <w:pPr>
        <w:sectPr w:rsidR="00BB0C42">
          <w:pgSz w:w="12240" w:h="15840"/>
          <w:pgMar w:top="1020" w:right="1700" w:bottom="960" w:left="1700" w:header="748" w:footer="773" w:gutter="0"/>
          <w:cols w:space="720"/>
        </w:sectPr>
      </w:pPr>
    </w:p>
    <w:p w:rsidR="00BB0C42" w:rsidRDefault="00BB0C42" w:rsidP="00BB0C42">
      <w:pPr>
        <w:rPr>
          <w:sz w:val="29"/>
          <w:szCs w:val="29"/>
        </w:rPr>
      </w:pPr>
    </w:p>
    <w:p w:rsidR="00BB0C42" w:rsidRDefault="00BB0C42" w:rsidP="00BB0C42">
      <w:pPr>
        <w:spacing w:before="69"/>
        <w:ind w:left="119" w:right="137"/>
      </w:pPr>
      <w:proofErr w:type="gramStart"/>
      <w:r>
        <w:rPr>
          <w:b/>
          <w:spacing w:val="-1"/>
        </w:rPr>
        <w:t>instructional</w:t>
      </w:r>
      <w:proofErr w:type="gramEnd"/>
      <w:r>
        <w:rPr>
          <w:b/>
        </w:rPr>
        <w:t xml:space="preserve"> </w:t>
      </w:r>
      <w:r>
        <w:rPr>
          <w:b/>
          <w:spacing w:val="-1"/>
        </w:rPr>
        <w:t>staff</w:t>
      </w:r>
      <w:r>
        <w:rPr>
          <w:b/>
          <w:spacing w:val="1"/>
        </w:rPr>
        <w:t xml:space="preserve"> </w:t>
      </w:r>
      <w:r>
        <w:rPr>
          <w:b/>
          <w:spacing w:val="-1"/>
        </w:rPr>
        <w:t xml:space="preserve">support services: </w:t>
      </w:r>
      <w:r>
        <w:t>One</w:t>
      </w:r>
      <w:r>
        <w:rPr>
          <w:spacing w:val="-1"/>
        </w:rPr>
        <w:t xml:space="preserve"> </w:t>
      </w:r>
      <w:r>
        <w:t>of</w:t>
      </w:r>
      <w:r>
        <w:rPr>
          <w:spacing w:val="-1"/>
        </w:rPr>
        <w:t xml:space="preserve"> </w:t>
      </w:r>
      <w:r>
        <w:t>nine</w:t>
      </w:r>
      <w:r>
        <w:rPr>
          <w:spacing w:val="1"/>
        </w:rPr>
        <w:t xml:space="preserve"> </w:t>
      </w:r>
      <w:proofErr w:type="spellStart"/>
      <w:r>
        <w:rPr>
          <w:spacing w:val="-1"/>
        </w:rPr>
        <w:t>subfunctions</w:t>
      </w:r>
      <w:proofErr w:type="spellEnd"/>
      <w:r>
        <w:t xml:space="preserve"> </w:t>
      </w:r>
      <w:r>
        <w:rPr>
          <w:spacing w:val="-1"/>
        </w:rPr>
        <w:t xml:space="preserve">(2200) </w:t>
      </w:r>
      <w:r>
        <w:t>within the</w:t>
      </w:r>
      <w:r>
        <w:rPr>
          <w:spacing w:val="77"/>
        </w:rPr>
        <w:t xml:space="preserve"> </w:t>
      </w:r>
      <w:r>
        <w:rPr>
          <w:spacing w:val="-1"/>
        </w:rPr>
        <w:t>expenditure function</w:t>
      </w:r>
      <w:r>
        <w:t xml:space="preserve"> </w:t>
      </w:r>
      <w:r>
        <w:rPr>
          <w:spacing w:val="-1"/>
        </w:rPr>
        <w:t>support</w:t>
      </w:r>
      <w:r>
        <w:t xml:space="preserve"> </w:t>
      </w:r>
      <w:r>
        <w:rPr>
          <w:spacing w:val="-1"/>
        </w:rPr>
        <w:t>services</w:t>
      </w:r>
      <w:r>
        <w:t xml:space="preserve"> (2000).</w:t>
      </w:r>
      <w:r>
        <w:rPr>
          <w:spacing w:val="2"/>
        </w:rPr>
        <w:t xml:space="preserve"> </w:t>
      </w:r>
      <w:r>
        <w:rPr>
          <w:spacing w:val="-2"/>
        </w:rPr>
        <w:t>It</w:t>
      </w:r>
      <w:r>
        <w:t xml:space="preserve"> includes </w:t>
      </w:r>
      <w:r>
        <w:rPr>
          <w:spacing w:val="-1"/>
        </w:rPr>
        <w:t>instructional</w:t>
      </w:r>
      <w:r>
        <w:t xml:space="preserve"> </w:t>
      </w:r>
      <w:r>
        <w:rPr>
          <w:spacing w:val="-1"/>
        </w:rPr>
        <w:t>staff</w:t>
      </w:r>
      <w:r>
        <w:rPr>
          <w:spacing w:val="1"/>
        </w:rPr>
        <w:t xml:space="preserve"> </w:t>
      </w:r>
      <w:r>
        <w:rPr>
          <w:spacing w:val="-1"/>
        </w:rPr>
        <w:t>training,</w:t>
      </w:r>
      <w:r>
        <w:rPr>
          <w:spacing w:val="87"/>
        </w:rPr>
        <w:t xml:space="preserve"> </w:t>
      </w:r>
      <w:r>
        <w:rPr>
          <w:spacing w:val="-1"/>
        </w:rPr>
        <w:t>educational</w:t>
      </w:r>
      <w:r>
        <w:t xml:space="preserve"> </w:t>
      </w:r>
      <w:r>
        <w:rPr>
          <w:spacing w:val="-1"/>
        </w:rPr>
        <w:t>media</w:t>
      </w:r>
      <w:r>
        <w:rPr>
          <w:spacing w:val="1"/>
        </w:rPr>
        <w:t xml:space="preserve"> </w:t>
      </w:r>
      <w:r>
        <w:rPr>
          <w:spacing w:val="-1"/>
        </w:rPr>
        <w:t>(library</w:t>
      </w:r>
      <w:r>
        <w:rPr>
          <w:spacing w:val="-3"/>
        </w:rPr>
        <w:t xml:space="preserve"> </w:t>
      </w:r>
      <w:r>
        <w:rPr>
          <w:spacing w:val="-1"/>
        </w:rPr>
        <w:t>and</w:t>
      </w:r>
      <w:r>
        <w:rPr>
          <w:spacing w:val="2"/>
        </w:rPr>
        <w:t xml:space="preserve"> </w:t>
      </w:r>
      <w:r>
        <w:rPr>
          <w:spacing w:val="-1"/>
        </w:rPr>
        <w:t>audiovisual),</w:t>
      </w:r>
      <w:r>
        <w:t xml:space="preserve"> </w:t>
      </w:r>
      <w:r>
        <w:rPr>
          <w:spacing w:val="-1"/>
        </w:rPr>
        <w:t>and</w:t>
      </w:r>
      <w:r>
        <w:t xml:space="preserve"> other</w:t>
      </w:r>
      <w:r>
        <w:rPr>
          <w:spacing w:val="-1"/>
        </w:rPr>
        <w:t xml:space="preserve"> instructional</w:t>
      </w:r>
      <w:r>
        <w:t xml:space="preserve"> </w:t>
      </w:r>
      <w:r>
        <w:rPr>
          <w:spacing w:val="-1"/>
        </w:rPr>
        <w:t xml:space="preserve">staff </w:t>
      </w:r>
      <w:r>
        <w:t xml:space="preserve">support </w:t>
      </w:r>
      <w:r>
        <w:rPr>
          <w:spacing w:val="-1"/>
        </w:rPr>
        <w:t>services.</w:t>
      </w:r>
      <w:r>
        <w:rPr>
          <w:spacing w:val="103"/>
        </w:rPr>
        <w:t xml:space="preserve"> </w:t>
      </w:r>
      <w:proofErr w:type="gramStart"/>
      <w:r>
        <w:t>[</w:t>
      </w:r>
      <w:r>
        <w:rPr>
          <w:b/>
        </w:rPr>
        <w:t>E213, E223,</w:t>
      </w:r>
      <w:r>
        <w:rPr>
          <w:b/>
          <w:spacing w:val="-3"/>
        </w:rPr>
        <w:t xml:space="preserve"> </w:t>
      </w:r>
      <w:r>
        <w:rPr>
          <w:b/>
        </w:rPr>
        <w:t xml:space="preserve">E233, </w:t>
      </w:r>
      <w:r>
        <w:rPr>
          <w:b/>
          <w:spacing w:val="-1"/>
        </w:rPr>
        <w:t>E243,</w:t>
      </w:r>
      <w:r>
        <w:rPr>
          <w:b/>
        </w:rPr>
        <w:t xml:space="preserve"> E253, E263, </w:t>
      </w:r>
      <w:r>
        <w:rPr>
          <w:spacing w:val="-1"/>
        </w:rPr>
        <w:t>and</w:t>
      </w:r>
      <w:r>
        <w:t xml:space="preserve"> </w:t>
      </w:r>
      <w:r>
        <w:rPr>
          <w:spacing w:val="-1"/>
        </w:rPr>
        <w:t>subtotal</w:t>
      </w:r>
      <w:r>
        <w:t xml:space="preserve"> </w:t>
      </w:r>
      <w:r>
        <w:rPr>
          <w:b/>
        </w:rPr>
        <w:t>STE23</w:t>
      </w:r>
      <w:r>
        <w:t>.</w:t>
      </w:r>
      <w:proofErr w:type="gramEnd"/>
      <w:r>
        <w:t xml:space="preserve"> </w:t>
      </w:r>
      <w:r>
        <w:rPr>
          <w:spacing w:val="-1"/>
        </w:rPr>
        <w:t>NOTE:</w:t>
      </w:r>
      <w:r>
        <w:t xml:space="preserve"> </w:t>
      </w:r>
      <w:r>
        <w:rPr>
          <w:b/>
          <w:spacing w:val="-1"/>
        </w:rPr>
        <w:t>STE23</w:t>
      </w:r>
      <w:r>
        <w:rPr>
          <w:b/>
        </w:rPr>
        <w:t xml:space="preserve"> </w:t>
      </w:r>
      <w:r>
        <w:rPr>
          <w:spacing w:val="-1"/>
        </w:rPr>
        <w:t>does</w:t>
      </w:r>
      <w:r>
        <w:t xml:space="preserve"> not</w:t>
      </w:r>
    </w:p>
    <w:p w:rsidR="00BB0C42" w:rsidRDefault="00BB0C42" w:rsidP="00BB0C42">
      <w:pPr>
        <w:ind w:left="119" w:right="42"/>
      </w:pPr>
      <w:proofErr w:type="gramStart"/>
      <w:r>
        <w:rPr>
          <w:spacing w:val="-1"/>
        </w:rPr>
        <w:t>include</w:t>
      </w:r>
      <w:proofErr w:type="gramEnd"/>
      <w:r>
        <w:rPr>
          <w:spacing w:val="-1"/>
        </w:rPr>
        <w:t xml:space="preserve"> </w:t>
      </w:r>
      <w:r>
        <w:rPr>
          <w:b/>
        </w:rPr>
        <w:t>E253</w:t>
      </w:r>
      <w:r>
        <w:t>.]</w:t>
      </w:r>
    </w:p>
    <w:p w:rsidR="00BB0C42" w:rsidRDefault="00BB0C42" w:rsidP="00BB0C42"/>
    <w:p w:rsidR="00BB0C42" w:rsidRDefault="00BB0C42" w:rsidP="00BB0C42">
      <w:pPr>
        <w:pStyle w:val="BodyText"/>
        <w:ind w:left="120" w:right="123"/>
        <w:rPr>
          <w:rFonts w:cs="Times New Roman"/>
        </w:rPr>
      </w:pPr>
      <w:proofErr w:type="gramStart"/>
      <w:r>
        <w:rPr>
          <w:rFonts w:cs="Times New Roman"/>
          <w:spacing w:val="-1"/>
        </w:rPr>
        <w:t>intermediate</w:t>
      </w:r>
      <w:proofErr w:type="gramEnd"/>
      <w:r>
        <w:rPr>
          <w:rFonts w:cs="Times New Roman"/>
          <w:spacing w:val="-1"/>
        </w:rPr>
        <w:t xml:space="preserve"> sources</w:t>
      </w:r>
      <w:r>
        <w:rPr>
          <w:rFonts w:cs="Times New Roman"/>
        </w:rPr>
        <w:t xml:space="preserve"> of</w:t>
      </w:r>
      <w:r>
        <w:rPr>
          <w:rFonts w:cs="Times New Roman"/>
          <w:spacing w:val="1"/>
        </w:rPr>
        <w:t xml:space="preserve"> </w:t>
      </w:r>
      <w:r>
        <w:rPr>
          <w:rFonts w:cs="Times New Roman"/>
          <w:spacing w:val="-1"/>
        </w:rPr>
        <w:t>revenue: Education</w:t>
      </w:r>
      <w:r>
        <w:rPr>
          <w:rFonts w:cs="Times New Roman"/>
        </w:rPr>
        <w:t xml:space="preserve"> </w:t>
      </w:r>
      <w:r>
        <w:rPr>
          <w:rFonts w:cs="Times New Roman"/>
          <w:spacing w:val="-1"/>
        </w:rPr>
        <w:t>agencies</w:t>
      </w:r>
      <w:r>
        <w:rPr>
          <w:rFonts w:cs="Times New Roman"/>
        </w:rPr>
        <w:t xml:space="preserve"> </w:t>
      </w:r>
      <w:r>
        <w:rPr>
          <w:rFonts w:cs="Times New Roman"/>
          <w:spacing w:val="-1"/>
        </w:rPr>
        <w:t>with</w:t>
      </w:r>
      <w:r>
        <w:rPr>
          <w:rFonts w:cs="Times New Roman"/>
        </w:rPr>
        <w:t xml:space="preserve"> </w:t>
      </w:r>
      <w:r>
        <w:rPr>
          <w:rFonts w:cs="Times New Roman"/>
          <w:spacing w:val="-1"/>
        </w:rPr>
        <w:t>fundraising</w:t>
      </w:r>
      <w:r>
        <w:rPr>
          <w:rFonts w:cs="Times New Roman"/>
          <w:spacing w:val="-3"/>
        </w:rPr>
        <w:t xml:space="preserve"> </w:t>
      </w:r>
      <w:r>
        <w:rPr>
          <w:rFonts w:cs="Times New Roman"/>
        </w:rPr>
        <w:t xml:space="preserve">capabilities </w:t>
      </w:r>
      <w:r>
        <w:rPr>
          <w:rFonts w:cs="Times New Roman"/>
          <w:spacing w:val="-1"/>
        </w:rPr>
        <w:t>that</w:t>
      </w:r>
      <w:r>
        <w:rPr>
          <w:rFonts w:cs="Times New Roman"/>
          <w:spacing w:val="87"/>
        </w:rPr>
        <w:t xml:space="preserve"> </w:t>
      </w:r>
      <w:r>
        <w:rPr>
          <w:rFonts w:cs="Times New Roman"/>
          <w:spacing w:val="-1"/>
        </w:rPr>
        <w:t>operate between</w:t>
      </w:r>
      <w:r>
        <w:rPr>
          <w:rFonts w:cs="Times New Roman"/>
        </w:rPr>
        <w:t xml:space="preserve"> the</w:t>
      </w:r>
      <w:r>
        <w:rPr>
          <w:rFonts w:cs="Times New Roman"/>
          <w:spacing w:val="-1"/>
        </w:rPr>
        <w:t xml:space="preserve"> state</w:t>
      </w:r>
      <w:r>
        <w:rPr>
          <w:rFonts w:cs="Times New Roman"/>
          <w:spacing w:val="1"/>
        </w:rPr>
        <w:t xml:space="preserve"> </w:t>
      </w:r>
      <w:r>
        <w:rPr>
          <w:rFonts w:cs="Times New Roman"/>
          <w:spacing w:val="-1"/>
        </w:rPr>
        <w:t>and</w:t>
      </w:r>
      <w:r>
        <w:rPr>
          <w:rFonts w:cs="Times New Roman"/>
        </w:rPr>
        <w:t xml:space="preserve"> </w:t>
      </w:r>
      <w:r>
        <w:rPr>
          <w:rFonts w:cs="Times New Roman"/>
          <w:spacing w:val="-1"/>
        </w:rPr>
        <w:t>local</w:t>
      </w:r>
      <w:r>
        <w:rPr>
          <w:rFonts w:cs="Times New Roman"/>
          <w:spacing w:val="2"/>
        </w:rPr>
        <w:t xml:space="preserve"> </w:t>
      </w:r>
      <w:r>
        <w:rPr>
          <w:rFonts w:cs="Times New Roman"/>
          <w:spacing w:val="-1"/>
        </w:rPr>
        <w:t>government</w:t>
      </w:r>
      <w:r>
        <w:rPr>
          <w:rFonts w:cs="Times New Roman"/>
        </w:rPr>
        <w:t xml:space="preserve"> levels. </w:t>
      </w:r>
      <w:r>
        <w:rPr>
          <w:rFonts w:cs="Times New Roman"/>
          <w:spacing w:val="-1"/>
        </w:rPr>
        <w:t xml:space="preserve">One </w:t>
      </w:r>
      <w:r>
        <w:rPr>
          <w:rFonts w:cs="Times New Roman"/>
        </w:rPr>
        <w:t>example</w:t>
      </w:r>
      <w:r>
        <w:rPr>
          <w:rFonts w:cs="Times New Roman"/>
          <w:spacing w:val="-1"/>
        </w:rPr>
        <w:t xml:space="preserve"> </w:t>
      </w:r>
      <w:r>
        <w:rPr>
          <w:rFonts w:cs="Times New Roman"/>
        </w:rPr>
        <w:t>is New</w:t>
      </w:r>
      <w:r>
        <w:rPr>
          <w:rFonts w:cs="Times New Roman"/>
          <w:spacing w:val="-1"/>
        </w:rPr>
        <w:t xml:space="preserve"> York’s</w:t>
      </w:r>
      <w:r>
        <w:rPr>
          <w:rFonts w:cs="Times New Roman"/>
          <w:spacing w:val="63"/>
        </w:rPr>
        <w:t xml:space="preserve"> </w:t>
      </w:r>
      <w:r>
        <w:rPr>
          <w:rFonts w:cs="Times New Roman"/>
          <w:spacing w:val="-1"/>
        </w:rPr>
        <w:t>Board</w:t>
      </w:r>
      <w:r>
        <w:rPr>
          <w:rFonts w:cs="Times New Roman"/>
        </w:rPr>
        <w:t xml:space="preserve"> </w:t>
      </w:r>
      <w:r>
        <w:rPr>
          <w:rFonts w:cs="Times New Roman"/>
          <w:spacing w:val="1"/>
        </w:rPr>
        <w:t>of</w:t>
      </w:r>
      <w:r>
        <w:rPr>
          <w:rFonts w:cs="Times New Roman"/>
          <w:spacing w:val="-1"/>
        </w:rPr>
        <w:t xml:space="preserve"> Cooperative Educational</w:t>
      </w:r>
      <w:r>
        <w:rPr>
          <w:rFonts w:cs="Times New Roman"/>
        </w:rPr>
        <w:t xml:space="preserve"> </w:t>
      </w:r>
      <w:r>
        <w:rPr>
          <w:rFonts w:cs="Times New Roman"/>
          <w:spacing w:val="-1"/>
        </w:rPr>
        <w:t>Services</w:t>
      </w:r>
      <w:r>
        <w:rPr>
          <w:rFonts w:cs="Times New Roman"/>
          <w:spacing w:val="2"/>
        </w:rPr>
        <w:t xml:space="preserve"> </w:t>
      </w:r>
      <w:r>
        <w:rPr>
          <w:rFonts w:cs="Times New Roman"/>
          <w:spacing w:val="-1"/>
        </w:rPr>
        <w:t>(BOCES).</w:t>
      </w:r>
      <w:r>
        <w:rPr>
          <w:rFonts w:cs="Times New Roman"/>
          <w:spacing w:val="2"/>
        </w:rPr>
        <w:t xml:space="preserve"> </w:t>
      </w:r>
      <w:r>
        <w:rPr>
          <w:rFonts w:cs="Times New Roman"/>
          <w:spacing w:val="-1"/>
        </w:rPr>
        <w:t>Intermediate</w:t>
      </w:r>
      <w:r>
        <w:rPr>
          <w:rFonts w:cs="Times New Roman"/>
          <w:spacing w:val="1"/>
        </w:rPr>
        <w:t xml:space="preserve"> </w:t>
      </w:r>
      <w:r>
        <w:rPr>
          <w:rFonts w:cs="Times New Roman"/>
          <w:spacing w:val="-1"/>
        </w:rPr>
        <w:t>revenues</w:t>
      </w:r>
      <w:r>
        <w:rPr>
          <w:rFonts w:cs="Times New Roman"/>
        </w:rPr>
        <w:t xml:space="preserve"> </w:t>
      </w:r>
      <w:r>
        <w:rPr>
          <w:rFonts w:cs="Times New Roman"/>
          <w:spacing w:val="-1"/>
        </w:rPr>
        <w:t>are included</w:t>
      </w:r>
      <w:r>
        <w:rPr>
          <w:rFonts w:cs="Times New Roman"/>
          <w:spacing w:val="92"/>
        </w:rPr>
        <w:t xml:space="preserve"> </w:t>
      </w:r>
      <w:r>
        <w:rPr>
          <w:rFonts w:cs="Times New Roman"/>
        </w:rPr>
        <w:t xml:space="preserve">in </w:t>
      </w:r>
      <w:r>
        <w:rPr>
          <w:rFonts w:cs="Times New Roman"/>
          <w:spacing w:val="-1"/>
        </w:rPr>
        <w:t>local</w:t>
      </w:r>
      <w:r>
        <w:rPr>
          <w:rFonts w:cs="Times New Roman"/>
        </w:rPr>
        <w:t xml:space="preserve"> </w:t>
      </w:r>
      <w:r>
        <w:rPr>
          <w:rFonts w:cs="Times New Roman"/>
          <w:spacing w:val="-1"/>
        </w:rPr>
        <w:t>revenue totals.</w:t>
      </w:r>
      <w:r>
        <w:rPr>
          <w:rFonts w:cs="Times New Roman"/>
        </w:rPr>
        <w:t xml:space="preserve"> [R2]</w:t>
      </w:r>
    </w:p>
    <w:p w:rsidR="00BB0C42" w:rsidRDefault="00BB0C42" w:rsidP="00BB0C42"/>
    <w:p w:rsidR="00BB0C42" w:rsidRDefault="00BB0C42" w:rsidP="00BB0C42">
      <w:pPr>
        <w:pStyle w:val="BodyText"/>
        <w:ind w:left="120" w:right="123"/>
        <w:rPr>
          <w:rFonts w:cs="Times New Roman"/>
        </w:rPr>
      </w:pPr>
      <w:proofErr w:type="gramStart"/>
      <w:r>
        <w:rPr>
          <w:spacing w:val="-1"/>
        </w:rPr>
        <w:t>local</w:t>
      </w:r>
      <w:proofErr w:type="gramEnd"/>
      <w:r>
        <w:t xml:space="preserve"> </w:t>
      </w:r>
      <w:r>
        <w:rPr>
          <w:spacing w:val="-1"/>
        </w:rPr>
        <w:t>education</w:t>
      </w:r>
      <w:r>
        <w:t xml:space="preserve"> </w:t>
      </w:r>
      <w:r>
        <w:rPr>
          <w:spacing w:val="-1"/>
        </w:rPr>
        <w:t>agency</w:t>
      </w:r>
      <w:r>
        <w:t xml:space="preserve"> </w:t>
      </w:r>
      <w:r>
        <w:rPr>
          <w:spacing w:val="-1"/>
        </w:rPr>
        <w:t>(LEA): The</w:t>
      </w:r>
      <w:r>
        <w:rPr>
          <w:spacing w:val="1"/>
        </w:rPr>
        <w:t xml:space="preserve"> </w:t>
      </w:r>
      <w:r>
        <w:rPr>
          <w:spacing w:val="-1"/>
        </w:rPr>
        <w:t>government</w:t>
      </w:r>
      <w:r>
        <w:t xml:space="preserve"> agency</w:t>
      </w:r>
      <w:r>
        <w:rPr>
          <w:spacing w:val="-3"/>
        </w:rPr>
        <w:t xml:space="preserve"> </w:t>
      </w:r>
      <w:r>
        <w:rPr>
          <w:spacing w:val="-1"/>
        </w:rPr>
        <w:t>at</w:t>
      </w:r>
      <w:r>
        <w:t xml:space="preserve"> </w:t>
      </w:r>
      <w:r>
        <w:rPr>
          <w:spacing w:val="-1"/>
        </w:rPr>
        <w:t>the local</w:t>
      </w:r>
      <w:r>
        <w:t xml:space="preserve"> </w:t>
      </w:r>
      <w:r>
        <w:rPr>
          <w:spacing w:val="-1"/>
        </w:rPr>
        <w:t>level</w:t>
      </w:r>
      <w:r>
        <w:rPr>
          <w:spacing w:val="2"/>
        </w:rPr>
        <w:t xml:space="preserve"> </w:t>
      </w:r>
      <w:r>
        <w:rPr>
          <w:spacing w:val="-1"/>
        </w:rPr>
        <w:t xml:space="preserve">whose </w:t>
      </w:r>
      <w:r>
        <w:t>primary</w:t>
      </w:r>
      <w:r>
        <w:rPr>
          <w:spacing w:val="81"/>
        </w:rPr>
        <w:t xml:space="preserve"> </w:t>
      </w:r>
      <w:r>
        <w:t>responsibility</w:t>
      </w:r>
      <w:r>
        <w:rPr>
          <w:spacing w:val="-8"/>
        </w:rPr>
        <w:t xml:space="preserve"> </w:t>
      </w:r>
      <w:r>
        <w:t>is to operate</w:t>
      </w:r>
      <w:r>
        <w:rPr>
          <w:spacing w:val="-1"/>
        </w:rPr>
        <w:t xml:space="preserve"> </w:t>
      </w:r>
      <w:r>
        <w:t>public</w:t>
      </w:r>
      <w:r>
        <w:rPr>
          <w:spacing w:val="-1"/>
        </w:rPr>
        <w:t xml:space="preserve"> schools</w:t>
      </w:r>
      <w:r>
        <w:t xml:space="preserve"> or</w:t>
      </w:r>
      <w:r>
        <w:rPr>
          <w:spacing w:val="-1"/>
        </w:rPr>
        <w:t xml:space="preserve"> </w:t>
      </w:r>
      <w:r>
        <w:t xml:space="preserve">to </w:t>
      </w:r>
      <w:r>
        <w:rPr>
          <w:spacing w:val="-1"/>
        </w:rPr>
        <w:t>contract</w:t>
      </w:r>
      <w:r>
        <w:t xml:space="preserve"> </w:t>
      </w:r>
      <w:r>
        <w:rPr>
          <w:spacing w:val="-1"/>
        </w:rPr>
        <w:t xml:space="preserve">for </w:t>
      </w:r>
      <w:r>
        <w:t>public</w:t>
      </w:r>
      <w:r>
        <w:rPr>
          <w:spacing w:val="-1"/>
        </w:rPr>
        <w:t xml:space="preserve"> </w:t>
      </w:r>
      <w:r>
        <w:t xml:space="preserve">school </w:t>
      </w:r>
      <w:r>
        <w:rPr>
          <w:spacing w:val="-1"/>
        </w:rPr>
        <w:t>services.</w:t>
      </w:r>
    </w:p>
    <w:p w:rsidR="00BB0C42" w:rsidRDefault="00BB0C42" w:rsidP="00BB0C42"/>
    <w:p w:rsidR="00BB0C42" w:rsidRDefault="00BB0C42" w:rsidP="00BB0C42">
      <w:pPr>
        <w:ind w:left="120" w:right="42"/>
      </w:pPr>
      <w:proofErr w:type="gramStart"/>
      <w:r>
        <w:rPr>
          <w:b/>
          <w:spacing w:val="-1"/>
        </w:rPr>
        <w:t>local</w:t>
      </w:r>
      <w:proofErr w:type="gramEnd"/>
      <w:r>
        <w:rPr>
          <w:b/>
        </w:rPr>
        <w:t xml:space="preserve"> </w:t>
      </w:r>
      <w:r>
        <w:rPr>
          <w:b/>
          <w:spacing w:val="-1"/>
        </w:rPr>
        <w:t>revenues:</w:t>
      </w:r>
      <w:r>
        <w:rPr>
          <w:b/>
          <w:spacing w:val="1"/>
        </w:rPr>
        <w:t xml:space="preserve"> </w:t>
      </w:r>
      <w:r>
        <w:rPr>
          <w:spacing w:val="-1"/>
        </w:rPr>
        <w:t>Include revenues</w:t>
      </w:r>
      <w:r>
        <w:t xml:space="preserve"> from </w:t>
      </w:r>
      <w:r>
        <w:rPr>
          <w:spacing w:val="-1"/>
        </w:rPr>
        <w:t>such</w:t>
      </w:r>
      <w:r>
        <w:t xml:space="preserve"> </w:t>
      </w:r>
      <w:r>
        <w:rPr>
          <w:spacing w:val="-1"/>
        </w:rPr>
        <w:t>sources</w:t>
      </w:r>
      <w:r>
        <w:t xml:space="preserve"> </w:t>
      </w:r>
      <w:r>
        <w:rPr>
          <w:spacing w:val="-1"/>
        </w:rPr>
        <w:t>as</w:t>
      </w:r>
      <w:r>
        <w:t xml:space="preserve"> </w:t>
      </w:r>
      <w:r>
        <w:rPr>
          <w:spacing w:val="-1"/>
        </w:rPr>
        <w:t>local</w:t>
      </w:r>
      <w:r>
        <w:t xml:space="preserve"> property</w:t>
      </w:r>
      <w:r>
        <w:rPr>
          <w:spacing w:val="-5"/>
        </w:rPr>
        <w:t xml:space="preserve"> </w:t>
      </w:r>
      <w:r>
        <w:rPr>
          <w:spacing w:val="-1"/>
        </w:rPr>
        <w:t>and</w:t>
      </w:r>
      <w:r>
        <w:t xml:space="preserve"> </w:t>
      </w:r>
      <w:proofErr w:type="spellStart"/>
      <w:r>
        <w:t>nonproperty</w:t>
      </w:r>
      <w:proofErr w:type="spellEnd"/>
      <w:r>
        <w:rPr>
          <w:spacing w:val="85"/>
        </w:rPr>
        <w:t xml:space="preserve"> </w:t>
      </w:r>
      <w:r>
        <w:t xml:space="preserve">taxes, </w:t>
      </w:r>
      <w:r>
        <w:rPr>
          <w:spacing w:val="-1"/>
        </w:rPr>
        <w:t>investments,</w:t>
      </w:r>
      <w:r>
        <w:t xml:space="preserve"> </w:t>
      </w:r>
      <w:r>
        <w:rPr>
          <w:spacing w:val="-1"/>
        </w:rPr>
        <w:t>and</w:t>
      </w:r>
      <w:r>
        <w:t xml:space="preserve"> </w:t>
      </w:r>
      <w:r>
        <w:rPr>
          <w:spacing w:val="-1"/>
        </w:rPr>
        <w:t>student</w:t>
      </w:r>
      <w:r>
        <w:t xml:space="preserve"> </w:t>
      </w:r>
      <w:r>
        <w:rPr>
          <w:spacing w:val="-1"/>
        </w:rPr>
        <w:t>activities</w:t>
      </w:r>
      <w:r>
        <w:t xml:space="preserve"> </w:t>
      </w:r>
      <w:r>
        <w:rPr>
          <w:spacing w:val="-1"/>
        </w:rPr>
        <w:t>such</w:t>
      </w:r>
      <w:r>
        <w:t xml:space="preserve"> </w:t>
      </w:r>
      <w:r>
        <w:rPr>
          <w:spacing w:val="-1"/>
        </w:rPr>
        <w:t>as</w:t>
      </w:r>
      <w:r>
        <w:t xml:space="preserve"> textbook </w:t>
      </w:r>
      <w:r>
        <w:rPr>
          <w:spacing w:val="-1"/>
        </w:rPr>
        <w:t>sales,</w:t>
      </w:r>
      <w:r>
        <w:t xml:space="preserve"> </w:t>
      </w:r>
      <w:r>
        <w:rPr>
          <w:spacing w:val="-1"/>
        </w:rPr>
        <w:t>transportation</w:t>
      </w:r>
      <w:r>
        <w:t xml:space="preserve"> </w:t>
      </w:r>
      <w:r>
        <w:rPr>
          <w:spacing w:val="-1"/>
        </w:rPr>
        <w:t>and</w:t>
      </w:r>
      <w:r>
        <w:t xml:space="preserve"> tuition</w:t>
      </w:r>
      <w:r>
        <w:rPr>
          <w:spacing w:val="93"/>
        </w:rPr>
        <w:t xml:space="preserve"> </w:t>
      </w:r>
      <w:r>
        <w:rPr>
          <w:spacing w:val="-1"/>
        </w:rPr>
        <w:t>fees,</w:t>
      </w:r>
      <w:r>
        <w:t xml:space="preserve"> </w:t>
      </w:r>
      <w:r>
        <w:rPr>
          <w:spacing w:val="-1"/>
        </w:rPr>
        <w:t>and</w:t>
      </w:r>
      <w:r>
        <w:rPr>
          <w:spacing w:val="2"/>
        </w:rPr>
        <w:t xml:space="preserve"> </w:t>
      </w:r>
      <w:r>
        <w:rPr>
          <w:spacing w:val="-1"/>
        </w:rPr>
        <w:t>food</w:t>
      </w:r>
      <w:r>
        <w:t xml:space="preserve"> </w:t>
      </w:r>
      <w:r>
        <w:rPr>
          <w:spacing w:val="-1"/>
        </w:rPr>
        <w:t xml:space="preserve">service </w:t>
      </w:r>
      <w:r>
        <w:t xml:space="preserve">revenues. </w:t>
      </w:r>
      <w:proofErr w:type="gramStart"/>
      <w:r>
        <w:rPr>
          <w:spacing w:val="-1"/>
        </w:rPr>
        <w:t>[</w:t>
      </w:r>
      <w:r>
        <w:rPr>
          <w:b/>
          <w:spacing w:val="-1"/>
        </w:rPr>
        <w:t>R1A,</w:t>
      </w:r>
      <w:r>
        <w:rPr>
          <w:b/>
        </w:rPr>
        <w:t xml:space="preserve"> </w:t>
      </w:r>
      <w:r>
        <w:rPr>
          <w:b/>
          <w:spacing w:val="-1"/>
        </w:rPr>
        <w:t>R1B,</w:t>
      </w:r>
      <w:r>
        <w:rPr>
          <w:b/>
        </w:rPr>
        <w:t xml:space="preserve"> R1C, </w:t>
      </w:r>
      <w:r>
        <w:rPr>
          <w:b/>
          <w:spacing w:val="-1"/>
        </w:rPr>
        <w:t>R1D,</w:t>
      </w:r>
      <w:r>
        <w:rPr>
          <w:b/>
        </w:rPr>
        <w:t xml:space="preserve"> </w:t>
      </w:r>
      <w:r>
        <w:rPr>
          <w:b/>
          <w:spacing w:val="-1"/>
        </w:rPr>
        <w:t>R1E,</w:t>
      </w:r>
      <w:r>
        <w:rPr>
          <w:b/>
        </w:rPr>
        <w:t xml:space="preserve"> </w:t>
      </w:r>
      <w:r>
        <w:rPr>
          <w:b/>
          <w:spacing w:val="-1"/>
        </w:rPr>
        <w:t>R1F,</w:t>
      </w:r>
      <w:r>
        <w:rPr>
          <w:b/>
        </w:rPr>
        <w:t xml:space="preserve"> </w:t>
      </w:r>
      <w:r>
        <w:rPr>
          <w:b/>
          <w:spacing w:val="-1"/>
        </w:rPr>
        <w:t>R1G,</w:t>
      </w:r>
      <w:r>
        <w:rPr>
          <w:b/>
        </w:rPr>
        <w:t xml:space="preserve"> </w:t>
      </w:r>
      <w:r>
        <w:rPr>
          <w:b/>
          <w:spacing w:val="-1"/>
        </w:rPr>
        <w:t>R1H,</w:t>
      </w:r>
      <w:r>
        <w:rPr>
          <w:b/>
        </w:rPr>
        <w:t xml:space="preserve"> </w:t>
      </w:r>
      <w:r>
        <w:rPr>
          <w:b/>
          <w:spacing w:val="-1"/>
        </w:rPr>
        <w:t>R1I,</w:t>
      </w:r>
      <w:r>
        <w:rPr>
          <w:b/>
          <w:spacing w:val="73"/>
        </w:rPr>
        <w:t xml:space="preserve"> </w:t>
      </w:r>
      <w:r>
        <w:rPr>
          <w:b/>
          <w:spacing w:val="-1"/>
        </w:rPr>
        <w:t>R1J,</w:t>
      </w:r>
      <w:r>
        <w:rPr>
          <w:b/>
        </w:rPr>
        <w:t xml:space="preserve"> </w:t>
      </w:r>
      <w:r>
        <w:rPr>
          <w:b/>
          <w:spacing w:val="-1"/>
        </w:rPr>
        <w:t>R1K,</w:t>
      </w:r>
      <w:r>
        <w:rPr>
          <w:b/>
        </w:rPr>
        <w:t xml:space="preserve"> </w:t>
      </w:r>
      <w:r>
        <w:rPr>
          <w:b/>
          <w:spacing w:val="-1"/>
        </w:rPr>
        <w:t>R1L,</w:t>
      </w:r>
      <w:r>
        <w:rPr>
          <w:b/>
        </w:rPr>
        <w:t xml:space="preserve"> R1M,</w:t>
      </w:r>
      <w:r>
        <w:rPr>
          <w:b/>
          <w:spacing w:val="2"/>
        </w:rPr>
        <w:t xml:space="preserve"> </w:t>
      </w:r>
      <w:r>
        <w:rPr>
          <w:b/>
          <w:spacing w:val="-1"/>
        </w:rPr>
        <w:t>R1N</w:t>
      </w:r>
      <w:r>
        <w:rPr>
          <w:spacing w:val="-1"/>
        </w:rPr>
        <w:t>,</w:t>
      </w:r>
      <w:r>
        <w:t xml:space="preserve"> </w:t>
      </w:r>
      <w:r>
        <w:rPr>
          <w:spacing w:val="-1"/>
        </w:rPr>
        <w:t>and</w:t>
      </w:r>
      <w:r>
        <w:t xml:space="preserve"> </w:t>
      </w:r>
      <w:r>
        <w:rPr>
          <w:spacing w:val="-1"/>
        </w:rPr>
        <w:t>subtotal</w:t>
      </w:r>
      <w:r>
        <w:t xml:space="preserve"> </w:t>
      </w:r>
      <w:r>
        <w:rPr>
          <w:b/>
          <w:spacing w:val="-1"/>
        </w:rPr>
        <w:t>STR1</w:t>
      </w:r>
      <w:r>
        <w:rPr>
          <w:spacing w:val="-1"/>
        </w:rPr>
        <w:t>.</w:t>
      </w:r>
      <w:proofErr w:type="gramEnd"/>
      <w:r>
        <w:t xml:space="preserve"> </w:t>
      </w:r>
      <w:r>
        <w:rPr>
          <w:b/>
          <w:spacing w:val="-1"/>
        </w:rPr>
        <w:t xml:space="preserve">R1F </w:t>
      </w:r>
      <w:r>
        <w:rPr>
          <w:spacing w:val="-1"/>
        </w:rPr>
        <w:t>and</w:t>
      </w:r>
      <w:r>
        <w:t xml:space="preserve"> </w:t>
      </w:r>
      <w:r>
        <w:rPr>
          <w:b/>
          <w:spacing w:val="-1"/>
        </w:rPr>
        <w:t>R1H</w:t>
      </w:r>
      <w:r>
        <w:rPr>
          <w:b/>
        </w:rPr>
        <w:t xml:space="preserve"> </w:t>
      </w:r>
      <w:r>
        <w:t>are</w:t>
      </w:r>
      <w:r>
        <w:rPr>
          <w:spacing w:val="-1"/>
        </w:rPr>
        <w:t xml:space="preserve"> </w:t>
      </w:r>
      <w:r>
        <w:t xml:space="preserve">not </w:t>
      </w:r>
      <w:r>
        <w:rPr>
          <w:spacing w:val="-1"/>
        </w:rPr>
        <w:t>included</w:t>
      </w:r>
      <w:r>
        <w:t xml:space="preserve"> in</w:t>
      </w:r>
      <w:r>
        <w:rPr>
          <w:spacing w:val="69"/>
        </w:rPr>
        <w:t xml:space="preserve"> </w:t>
      </w:r>
      <w:r>
        <w:rPr>
          <w:b/>
          <w:spacing w:val="-1"/>
        </w:rPr>
        <w:t>STR1</w:t>
      </w:r>
      <w:r>
        <w:rPr>
          <w:spacing w:val="-1"/>
        </w:rPr>
        <w:t>.]</w:t>
      </w:r>
    </w:p>
    <w:p w:rsidR="00BB0C42" w:rsidRDefault="00BB0C42" w:rsidP="00BB0C42"/>
    <w:p w:rsidR="00BB0C42" w:rsidRDefault="00BB0C42" w:rsidP="00BB0C42">
      <w:pPr>
        <w:pStyle w:val="BodyText"/>
        <w:ind w:left="120" w:right="123"/>
        <w:rPr>
          <w:rFonts w:cs="Times New Roman"/>
        </w:rPr>
      </w:pPr>
      <w:r>
        <w:rPr>
          <w:spacing w:val="-1"/>
        </w:rPr>
        <w:t>NPEFS: National</w:t>
      </w:r>
      <w:r>
        <w:t xml:space="preserve"> Public</w:t>
      </w:r>
      <w:r>
        <w:rPr>
          <w:spacing w:val="-1"/>
        </w:rPr>
        <w:t xml:space="preserve"> Education</w:t>
      </w:r>
      <w:r>
        <w:t xml:space="preserve"> </w:t>
      </w:r>
      <w:r>
        <w:rPr>
          <w:spacing w:val="-1"/>
        </w:rPr>
        <w:t>Financial</w:t>
      </w:r>
      <w:r>
        <w:t xml:space="preserve"> </w:t>
      </w:r>
      <w:r>
        <w:rPr>
          <w:spacing w:val="-1"/>
        </w:rPr>
        <w:t>Survey,</w:t>
      </w:r>
      <w:r>
        <w:rPr>
          <w:spacing w:val="2"/>
        </w:rPr>
        <w:t xml:space="preserve"> </w:t>
      </w:r>
      <w:r>
        <w:t>a</w:t>
      </w:r>
      <w:r>
        <w:rPr>
          <w:spacing w:val="-1"/>
        </w:rPr>
        <w:t xml:space="preserve"> component</w:t>
      </w:r>
      <w:r>
        <w:t xml:space="preserve"> of</w:t>
      </w:r>
      <w:r>
        <w:rPr>
          <w:spacing w:val="-1"/>
        </w:rPr>
        <w:t xml:space="preserve"> </w:t>
      </w:r>
      <w:r>
        <w:t>the</w:t>
      </w:r>
      <w:r>
        <w:rPr>
          <w:spacing w:val="1"/>
        </w:rPr>
        <w:t xml:space="preserve"> </w:t>
      </w:r>
      <w:r>
        <w:t xml:space="preserve">Common </w:t>
      </w:r>
      <w:r>
        <w:rPr>
          <w:spacing w:val="-1"/>
        </w:rPr>
        <w:t>Core</w:t>
      </w:r>
      <w:r>
        <w:rPr>
          <w:spacing w:val="75"/>
        </w:rPr>
        <w:t xml:space="preserve"> </w:t>
      </w:r>
      <w:r>
        <w:t>of</w:t>
      </w:r>
      <w:r>
        <w:rPr>
          <w:spacing w:val="-1"/>
        </w:rPr>
        <w:t xml:space="preserve"> Data (CCD).</w:t>
      </w:r>
    </w:p>
    <w:p w:rsidR="00BB0C42" w:rsidRDefault="00BB0C42" w:rsidP="00BB0C42"/>
    <w:p w:rsidR="00BB0C42" w:rsidRDefault="00BB0C42" w:rsidP="00BB0C42">
      <w:pPr>
        <w:pStyle w:val="BodyText"/>
        <w:ind w:left="120"/>
        <w:rPr>
          <w:rFonts w:cs="Times New Roman"/>
        </w:rPr>
      </w:pPr>
      <w:proofErr w:type="gramStart"/>
      <w:r>
        <w:rPr>
          <w:spacing w:val="-1"/>
        </w:rPr>
        <w:t>object</w:t>
      </w:r>
      <w:proofErr w:type="gramEnd"/>
      <w:r>
        <w:rPr>
          <w:spacing w:val="-1"/>
        </w:rPr>
        <w:t>:</w:t>
      </w:r>
      <w:r>
        <w:rPr>
          <w:spacing w:val="1"/>
        </w:rPr>
        <w:t xml:space="preserve"> </w:t>
      </w:r>
      <w:r>
        <w:t>A</w:t>
      </w:r>
      <w:r>
        <w:rPr>
          <w:spacing w:val="-1"/>
        </w:rPr>
        <w:t xml:space="preserve"> </w:t>
      </w:r>
      <w:r>
        <w:t>category</w:t>
      </w:r>
      <w:r>
        <w:rPr>
          <w:spacing w:val="-5"/>
        </w:rPr>
        <w:t xml:space="preserve"> </w:t>
      </w:r>
      <w:r>
        <w:t>of</w:t>
      </w:r>
      <w:r>
        <w:rPr>
          <w:spacing w:val="1"/>
        </w:rPr>
        <w:t xml:space="preserve"> </w:t>
      </w:r>
      <w:r>
        <w:rPr>
          <w:spacing w:val="-1"/>
        </w:rPr>
        <w:t xml:space="preserve">expenditure </w:t>
      </w:r>
      <w:r>
        <w:t>defining</w:t>
      </w:r>
      <w:r>
        <w:rPr>
          <w:spacing w:val="-3"/>
        </w:rPr>
        <w:t xml:space="preserve"> </w:t>
      </w:r>
      <w:r>
        <w:t>the</w:t>
      </w:r>
      <w:r>
        <w:rPr>
          <w:spacing w:val="-1"/>
        </w:rPr>
        <w:t xml:space="preserve"> service </w:t>
      </w:r>
      <w:r>
        <w:t>or</w:t>
      </w:r>
      <w:r>
        <w:rPr>
          <w:spacing w:val="1"/>
        </w:rPr>
        <w:t xml:space="preserve"> </w:t>
      </w:r>
      <w:r>
        <w:t>commodity</w:t>
      </w:r>
      <w:r>
        <w:rPr>
          <w:spacing w:val="-5"/>
        </w:rPr>
        <w:t xml:space="preserve"> </w:t>
      </w:r>
      <w:r>
        <w:t>bought.</w:t>
      </w:r>
    </w:p>
    <w:p w:rsidR="00BB0C42" w:rsidRDefault="00BB0C42" w:rsidP="00BB0C42"/>
    <w:p w:rsidR="00BB0C42" w:rsidRDefault="00BB0C42" w:rsidP="00BB0C42">
      <w:pPr>
        <w:pStyle w:val="BodyText"/>
        <w:ind w:left="120" w:right="185"/>
        <w:rPr>
          <w:rFonts w:cs="Times New Roman"/>
        </w:rPr>
      </w:pPr>
      <w:proofErr w:type="gramStart"/>
      <w:r>
        <w:rPr>
          <w:spacing w:val="-1"/>
        </w:rPr>
        <w:t>operations</w:t>
      </w:r>
      <w:proofErr w:type="gramEnd"/>
      <w:r>
        <w:t xml:space="preserve"> and </w:t>
      </w:r>
      <w:r>
        <w:rPr>
          <w:spacing w:val="-1"/>
        </w:rPr>
        <w:t xml:space="preserve">maintenance: One </w:t>
      </w:r>
      <w:r>
        <w:rPr>
          <w:spacing w:val="1"/>
        </w:rPr>
        <w:t>of</w:t>
      </w:r>
      <w:r>
        <w:rPr>
          <w:spacing w:val="-1"/>
        </w:rPr>
        <w:t xml:space="preserve"> </w:t>
      </w:r>
      <w:r>
        <w:t>nine</w:t>
      </w:r>
      <w:r>
        <w:rPr>
          <w:spacing w:val="-1"/>
        </w:rPr>
        <w:t xml:space="preserve"> </w:t>
      </w:r>
      <w:proofErr w:type="spellStart"/>
      <w:r>
        <w:t>subfunctions</w:t>
      </w:r>
      <w:proofErr w:type="spellEnd"/>
      <w:r>
        <w:t xml:space="preserve"> </w:t>
      </w:r>
      <w:r>
        <w:rPr>
          <w:spacing w:val="-1"/>
        </w:rPr>
        <w:t>(2600) within</w:t>
      </w:r>
      <w:r>
        <w:t xml:space="preserve"> the</w:t>
      </w:r>
      <w:r>
        <w:rPr>
          <w:spacing w:val="-1"/>
        </w:rPr>
        <w:t xml:space="preserve"> expenditure</w:t>
      </w:r>
      <w:r>
        <w:rPr>
          <w:spacing w:val="67"/>
        </w:rPr>
        <w:t xml:space="preserve"> </w:t>
      </w:r>
      <w:r>
        <w:rPr>
          <w:spacing w:val="-1"/>
        </w:rPr>
        <w:t>function</w:t>
      </w:r>
      <w:r>
        <w:t xml:space="preserve"> </w:t>
      </w:r>
      <w:r>
        <w:rPr>
          <w:spacing w:val="-1"/>
        </w:rPr>
        <w:t>support</w:t>
      </w:r>
      <w:r>
        <w:t xml:space="preserve"> </w:t>
      </w:r>
      <w:r>
        <w:rPr>
          <w:spacing w:val="-1"/>
        </w:rPr>
        <w:t>services</w:t>
      </w:r>
      <w:r>
        <w:rPr>
          <w:spacing w:val="2"/>
        </w:rPr>
        <w:t xml:space="preserve"> </w:t>
      </w:r>
      <w:r>
        <w:rPr>
          <w:spacing w:val="-1"/>
        </w:rPr>
        <w:t>(2000).</w:t>
      </w:r>
      <w:r>
        <w:rPr>
          <w:spacing w:val="2"/>
        </w:rPr>
        <w:t xml:space="preserve"> </w:t>
      </w:r>
      <w:r>
        <w:rPr>
          <w:spacing w:val="-2"/>
        </w:rPr>
        <w:t>It</w:t>
      </w:r>
      <w:r>
        <w:t xml:space="preserve"> </w:t>
      </w:r>
      <w:r>
        <w:rPr>
          <w:spacing w:val="-1"/>
        </w:rPr>
        <w:t>includes</w:t>
      </w:r>
      <w:r>
        <w:t xml:space="preserve"> expenditures </w:t>
      </w:r>
      <w:r>
        <w:rPr>
          <w:spacing w:val="-1"/>
        </w:rPr>
        <w:t xml:space="preserve">for </w:t>
      </w:r>
      <w:r>
        <w:t>the</w:t>
      </w:r>
      <w:r>
        <w:rPr>
          <w:spacing w:val="-1"/>
        </w:rPr>
        <w:t xml:space="preserve"> </w:t>
      </w:r>
      <w:r>
        <w:t>supervision of</w:t>
      </w:r>
      <w:r>
        <w:rPr>
          <w:spacing w:val="59"/>
        </w:rPr>
        <w:t xml:space="preserve"> </w:t>
      </w:r>
      <w:r>
        <w:rPr>
          <w:spacing w:val="-1"/>
        </w:rPr>
        <w:t>operations</w:t>
      </w:r>
      <w:r>
        <w:t xml:space="preserve"> </w:t>
      </w:r>
      <w:r>
        <w:rPr>
          <w:spacing w:val="-1"/>
        </w:rPr>
        <w:t>and</w:t>
      </w:r>
      <w:r>
        <w:t xml:space="preserve"> </w:t>
      </w:r>
      <w:r>
        <w:rPr>
          <w:spacing w:val="-1"/>
        </w:rPr>
        <w:t>maintenance,</w:t>
      </w:r>
      <w:r>
        <w:t xml:space="preserve"> the</w:t>
      </w:r>
      <w:r>
        <w:rPr>
          <w:spacing w:val="-1"/>
        </w:rPr>
        <w:t xml:space="preserve"> operation</w:t>
      </w:r>
      <w:r>
        <w:t xml:space="preserve"> of</w:t>
      </w:r>
      <w:r>
        <w:rPr>
          <w:spacing w:val="-1"/>
        </w:rPr>
        <w:t xml:space="preserve"> buildings,</w:t>
      </w:r>
      <w:r>
        <w:t xml:space="preserve"> the</w:t>
      </w:r>
      <w:r>
        <w:rPr>
          <w:spacing w:val="-1"/>
        </w:rPr>
        <w:t xml:space="preserve"> care</w:t>
      </w:r>
      <w:r>
        <w:rPr>
          <w:spacing w:val="1"/>
        </w:rPr>
        <w:t xml:space="preserve"> </w:t>
      </w:r>
      <w:r>
        <w:rPr>
          <w:spacing w:val="-1"/>
        </w:rPr>
        <w:t>and</w:t>
      </w:r>
      <w:r>
        <w:t xml:space="preserve"> upkeep of</w:t>
      </w:r>
      <w:r>
        <w:rPr>
          <w:spacing w:val="-1"/>
        </w:rPr>
        <w:t xml:space="preserve"> grounds</w:t>
      </w:r>
      <w:r>
        <w:rPr>
          <w:spacing w:val="101"/>
        </w:rPr>
        <w:t xml:space="preserve"> </w:t>
      </w:r>
      <w:r>
        <w:rPr>
          <w:spacing w:val="-1"/>
        </w:rPr>
        <w:t>and</w:t>
      </w:r>
      <w:r>
        <w:t xml:space="preserve"> </w:t>
      </w:r>
      <w:r>
        <w:rPr>
          <w:spacing w:val="-1"/>
        </w:rPr>
        <w:t>equipment,</w:t>
      </w:r>
      <w:r>
        <w:t xml:space="preserve"> </w:t>
      </w:r>
      <w:r>
        <w:rPr>
          <w:spacing w:val="-1"/>
        </w:rPr>
        <w:t>vehicle operations</w:t>
      </w:r>
      <w:r>
        <w:t xml:space="preserve"> </w:t>
      </w:r>
      <w:r>
        <w:rPr>
          <w:spacing w:val="-1"/>
        </w:rPr>
        <w:t xml:space="preserve">(other </w:t>
      </w:r>
      <w:r>
        <w:t xml:space="preserve">than </w:t>
      </w:r>
      <w:r>
        <w:rPr>
          <w:spacing w:val="-1"/>
        </w:rPr>
        <w:t>student</w:t>
      </w:r>
      <w:r>
        <w:t xml:space="preserve"> </w:t>
      </w:r>
      <w:r>
        <w:rPr>
          <w:spacing w:val="-1"/>
        </w:rPr>
        <w:t>transportation) and</w:t>
      </w:r>
      <w:r>
        <w:t xml:space="preserve"> </w:t>
      </w:r>
      <w:r>
        <w:rPr>
          <w:spacing w:val="-1"/>
        </w:rPr>
        <w:t>maintenance,</w:t>
      </w:r>
      <w:r>
        <w:rPr>
          <w:spacing w:val="119"/>
        </w:rPr>
        <w:t xml:space="preserve"> </w:t>
      </w:r>
      <w:r>
        <w:rPr>
          <w:spacing w:val="-1"/>
        </w:rPr>
        <w:t>and</w:t>
      </w:r>
      <w:r>
        <w:t xml:space="preserve"> </w:t>
      </w:r>
      <w:r>
        <w:rPr>
          <w:spacing w:val="-1"/>
        </w:rPr>
        <w:t>security.</w:t>
      </w:r>
      <w:r>
        <w:t xml:space="preserve"> </w:t>
      </w:r>
      <w:proofErr w:type="gramStart"/>
      <w:r>
        <w:t xml:space="preserve">[E216, E226, E236, E246, E256, </w:t>
      </w:r>
      <w:r>
        <w:rPr>
          <w:spacing w:val="-1"/>
        </w:rPr>
        <w:t>E266,</w:t>
      </w:r>
      <w:r>
        <w:t xml:space="preserve"> </w:t>
      </w:r>
      <w:r>
        <w:rPr>
          <w:spacing w:val="-1"/>
        </w:rPr>
        <w:t>and</w:t>
      </w:r>
      <w:r>
        <w:t xml:space="preserve"> </w:t>
      </w:r>
      <w:r>
        <w:rPr>
          <w:spacing w:val="-1"/>
        </w:rPr>
        <w:t>subtotal</w:t>
      </w:r>
      <w:r>
        <w:t xml:space="preserve"> STE26.</w:t>
      </w:r>
      <w:proofErr w:type="gramEnd"/>
      <w:r>
        <w:rPr>
          <w:spacing w:val="-3"/>
        </w:rPr>
        <w:t xml:space="preserve"> </w:t>
      </w:r>
      <w:r>
        <w:rPr>
          <w:spacing w:val="-1"/>
        </w:rPr>
        <w:t>NOTE:</w:t>
      </w:r>
      <w:r>
        <w:rPr>
          <w:spacing w:val="43"/>
        </w:rPr>
        <w:t xml:space="preserve"> </w:t>
      </w:r>
      <w:r>
        <w:t xml:space="preserve">STE26 </w:t>
      </w:r>
      <w:r>
        <w:rPr>
          <w:spacing w:val="-1"/>
        </w:rPr>
        <w:t>does</w:t>
      </w:r>
      <w:r>
        <w:t xml:space="preserve"> not </w:t>
      </w:r>
      <w:r>
        <w:rPr>
          <w:spacing w:val="-1"/>
        </w:rPr>
        <w:t xml:space="preserve">include </w:t>
      </w:r>
      <w:r>
        <w:t>E256.]</w:t>
      </w:r>
    </w:p>
    <w:p w:rsidR="00BB0C42" w:rsidRDefault="00BB0C42" w:rsidP="00BB0C42"/>
    <w:p w:rsidR="00BB0C42" w:rsidRDefault="00BB0C42" w:rsidP="00BB0C42">
      <w:pPr>
        <w:pStyle w:val="BodyText"/>
        <w:ind w:left="120" w:right="123"/>
        <w:rPr>
          <w:rFonts w:cs="Times New Roman"/>
        </w:rPr>
      </w:pPr>
      <w:proofErr w:type="gramStart"/>
      <w:r>
        <w:rPr>
          <w:spacing w:val="-1"/>
        </w:rPr>
        <w:t>other</w:t>
      </w:r>
      <w:proofErr w:type="gramEnd"/>
      <w:r>
        <w:rPr>
          <w:spacing w:val="-1"/>
        </w:rPr>
        <w:t xml:space="preserve"> support services:</w:t>
      </w:r>
      <w:r>
        <w:rPr>
          <w:spacing w:val="1"/>
        </w:rPr>
        <w:t xml:space="preserve"> </w:t>
      </w:r>
      <w:r>
        <w:rPr>
          <w:spacing w:val="-1"/>
        </w:rPr>
        <w:t>Combines</w:t>
      </w:r>
      <w:r>
        <w:t xml:space="preserve"> </w:t>
      </w:r>
      <w:r>
        <w:rPr>
          <w:spacing w:val="-1"/>
        </w:rPr>
        <w:t xml:space="preserve">three </w:t>
      </w:r>
      <w:r>
        <w:t>of</w:t>
      </w:r>
      <w:r>
        <w:rPr>
          <w:spacing w:val="-1"/>
        </w:rPr>
        <w:t xml:space="preserve"> </w:t>
      </w:r>
      <w:r>
        <w:t>nine</w:t>
      </w:r>
      <w:r>
        <w:rPr>
          <w:spacing w:val="-1"/>
        </w:rPr>
        <w:t xml:space="preserve"> </w:t>
      </w:r>
      <w:proofErr w:type="spellStart"/>
      <w:r>
        <w:t>subfunctions</w:t>
      </w:r>
      <w:proofErr w:type="spellEnd"/>
      <w:r>
        <w:t xml:space="preserve"> </w:t>
      </w:r>
      <w:r>
        <w:rPr>
          <w:spacing w:val="-1"/>
        </w:rPr>
        <w:t>(2500,</w:t>
      </w:r>
      <w:r>
        <w:t xml:space="preserve"> 2800,</w:t>
      </w:r>
      <w:r>
        <w:rPr>
          <w:spacing w:val="2"/>
        </w:rPr>
        <w:t xml:space="preserve"> </w:t>
      </w:r>
      <w:r>
        <w:rPr>
          <w:spacing w:val="-1"/>
        </w:rPr>
        <w:t>and</w:t>
      </w:r>
      <w:r>
        <w:t xml:space="preserve"> </w:t>
      </w:r>
      <w:r>
        <w:rPr>
          <w:spacing w:val="-1"/>
        </w:rPr>
        <w:t>2900).</w:t>
      </w:r>
      <w:r>
        <w:t xml:space="preserve"> </w:t>
      </w:r>
      <w:r>
        <w:rPr>
          <w:spacing w:val="2"/>
        </w:rPr>
        <w:t xml:space="preserve"> </w:t>
      </w:r>
      <w:r>
        <w:rPr>
          <w:spacing w:val="-2"/>
        </w:rPr>
        <w:t>It</w:t>
      </w:r>
      <w:r>
        <w:rPr>
          <w:spacing w:val="77"/>
        </w:rPr>
        <w:t xml:space="preserve"> </w:t>
      </w:r>
      <w:r>
        <w:rPr>
          <w:spacing w:val="-1"/>
        </w:rPr>
        <w:t>includes</w:t>
      </w:r>
      <w:r>
        <w:t xml:space="preserve"> </w:t>
      </w:r>
      <w:r>
        <w:rPr>
          <w:spacing w:val="-1"/>
        </w:rPr>
        <w:t>expenditures</w:t>
      </w:r>
      <w:r>
        <w:t xml:space="preserve"> </w:t>
      </w:r>
      <w:r>
        <w:rPr>
          <w:spacing w:val="-1"/>
        </w:rPr>
        <w:t>for</w:t>
      </w:r>
      <w:r>
        <w:rPr>
          <w:spacing w:val="1"/>
        </w:rPr>
        <w:t xml:space="preserve"> </w:t>
      </w:r>
      <w:r>
        <w:rPr>
          <w:spacing w:val="-1"/>
        </w:rPr>
        <w:t>business</w:t>
      </w:r>
      <w:r>
        <w:t xml:space="preserve"> </w:t>
      </w:r>
      <w:r>
        <w:rPr>
          <w:spacing w:val="-1"/>
        </w:rPr>
        <w:t>support</w:t>
      </w:r>
      <w:r>
        <w:t xml:space="preserve"> </w:t>
      </w:r>
      <w:r>
        <w:rPr>
          <w:spacing w:val="-1"/>
        </w:rPr>
        <w:t>services</w:t>
      </w:r>
      <w:r>
        <w:t xml:space="preserve"> </w:t>
      </w:r>
      <w:r>
        <w:rPr>
          <w:spacing w:val="-1"/>
        </w:rPr>
        <w:t>(activities</w:t>
      </w:r>
      <w:r>
        <w:t xml:space="preserve"> </w:t>
      </w:r>
      <w:r>
        <w:rPr>
          <w:spacing w:val="-1"/>
        </w:rPr>
        <w:t>concerned</w:t>
      </w:r>
      <w:r>
        <w:t xml:space="preserve"> with the</w:t>
      </w:r>
      <w:r>
        <w:rPr>
          <w:spacing w:val="-1"/>
        </w:rPr>
        <w:t xml:space="preserve"> fiscal</w:t>
      </w:r>
      <w:r>
        <w:rPr>
          <w:spacing w:val="109"/>
        </w:rPr>
        <w:t xml:space="preserve"> </w:t>
      </w:r>
      <w:r>
        <w:rPr>
          <w:spacing w:val="-1"/>
        </w:rPr>
        <w:t>operation</w:t>
      </w:r>
      <w:r>
        <w:t xml:space="preserve"> of</w:t>
      </w:r>
      <w:r>
        <w:rPr>
          <w:spacing w:val="-1"/>
        </w:rPr>
        <w:t xml:space="preserve"> </w:t>
      </w:r>
      <w:r>
        <w:t>the</w:t>
      </w:r>
      <w:r>
        <w:rPr>
          <w:spacing w:val="1"/>
        </w:rPr>
        <w:t xml:space="preserve"> </w:t>
      </w:r>
      <w:r>
        <w:rPr>
          <w:spacing w:val="-1"/>
        </w:rPr>
        <w:t>LEA),</w:t>
      </w:r>
      <w:r>
        <w:t xml:space="preserve"> </w:t>
      </w:r>
      <w:r>
        <w:rPr>
          <w:spacing w:val="-1"/>
        </w:rPr>
        <w:t>central</w:t>
      </w:r>
      <w:r>
        <w:t xml:space="preserve"> </w:t>
      </w:r>
      <w:r>
        <w:rPr>
          <w:spacing w:val="-1"/>
        </w:rPr>
        <w:t>support</w:t>
      </w:r>
      <w:r>
        <w:t xml:space="preserve"> </w:t>
      </w:r>
      <w:r>
        <w:rPr>
          <w:spacing w:val="-1"/>
        </w:rPr>
        <w:t>services</w:t>
      </w:r>
      <w:r>
        <w:t xml:space="preserve"> </w:t>
      </w:r>
      <w:r>
        <w:rPr>
          <w:spacing w:val="-1"/>
        </w:rPr>
        <w:t>(activities,</w:t>
      </w:r>
      <w:r>
        <w:t xml:space="preserve"> </w:t>
      </w:r>
      <w:r>
        <w:rPr>
          <w:spacing w:val="-1"/>
        </w:rPr>
        <w:t>other than</w:t>
      </w:r>
      <w:r>
        <w:t xml:space="preserve"> </w:t>
      </w:r>
      <w:r>
        <w:rPr>
          <w:spacing w:val="-1"/>
        </w:rPr>
        <w:t>general</w:t>
      </w:r>
      <w:r>
        <w:rPr>
          <w:spacing w:val="95"/>
        </w:rPr>
        <w:t xml:space="preserve"> </w:t>
      </w:r>
      <w:r>
        <w:rPr>
          <w:spacing w:val="-1"/>
        </w:rPr>
        <w:t>administration,</w:t>
      </w:r>
      <w:r>
        <w:t xml:space="preserve"> </w:t>
      </w:r>
      <w:r>
        <w:rPr>
          <w:spacing w:val="-1"/>
        </w:rPr>
        <w:t>which</w:t>
      </w:r>
      <w:r>
        <w:t xml:space="preserve"> </w:t>
      </w:r>
      <w:r>
        <w:rPr>
          <w:spacing w:val="-1"/>
        </w:rPr>
        <w:t>support</w:t>
      </w:r>
      <w:r>
        <w:t xml:space="preserve"> </w:t>
      </w:r>
      <w:r>
        <w:rPr>
          <w:spacing w:val="-1"/>
        </w:rPr>
        <w:t>each</w:t>
      </w:r>
      <w:r>
        <w:t xml:space="preserve"> </w:t>
      </w:r>
      <w:r>
        <w:rPr>
          <w:spacing w:val="1"/>
        </w:rPr>
        <w:t>of</w:t>
      </w:r>
      <w:r>
        <w:rPr>
          <w:spacing w:val="-1"/>
        </w:rPr>
        <w:t xml:space="preserve"> </w:t>
      </w:r>
      <w:r>
        <w:t>the</w:t>
      </w:r>
      <w:r>
        <w:rPr>
          <w:spacing w:val="-1"/>
        </w:rPr>
        <w:t xml:space="preserve"> other instructional</w:t>
      </w:r>
      <w:r>
        <w:t xml:space="preserve"> </w:t>
      </w:r>
      <w:r>
        <w:rPr>
          <w:spacing w:val="-1"/>
        </w:rPr>
        <w:t>and</w:t>
      </w:r>
      <w:r>
        <w:t xml:space="preserve"> </w:t>
      </w:r>
      <w:r>
        <w:rPr>
          <w:spacing w:val="-1"/>
        </w:rPr>
        <w:t>support</w:t>
      </w:r>
      <w:r>
        <w:t xml:space="preserve"> </w:t>
      </w:r>
      <w:r>
        <w:rPr>
          <w:spacing w:val="-1"/>
        </w:rPr>
        <w:t>services</w:t>
      </w:r>
      <w:r>
        <w:rPr>
          <w:spacing w:val="101"/>
        </w:rPr>
        <w:t xml:space="preserve"> </w:t>
      </w:r>
      <w:r>
        <w:rPr>
          <w:spacing w:val="-1"/>
        </w:rPr>
        <w:t>programs,</w:t>
      </w:r>
      <w:r>
        <w:t xml:space="preserve"> </w:t>
      </w:r>
      <w:r>
        <w:rPr>
          <w:spacing w:val="-1"/>
        </w:rPr>
        <w:t>including</w:t>
      </w:r>
      <w:r>
        <w:rPr>
          <w:spacing w:val="-3"/>
        </w:rPr>
        <w:t xml:space="preserve"> </w:t>
      </w:r>
      <w:r>
        <w:t xml:space="preserve">planning, </w:t>
      </w:r>
      <w:r>
        <w:rPr>
          <w:spacing w:val="-1"/>
        </w:rPr>
        <w:t>research,</w:t>
      </w:r>
      <w:r>
        <w:t xml:space="preserve"> </w:t>
      </w:r>
      <w:r>
        <w:rPr>
          <w:spacing w:val="-1"/>
        </w:rPr>
        <w:t>development,</w:t>
      </w:r>
      <w:r>
        <w:t xml:space="preserve"> </w:t>
      </w:r>
      <w:r>
        <w:rPr>
          <w:spacing w:val="-1"/>
        </w:rPr>
        <w:t>evaluation,</w:t>
      </w:r>
      <w:r>
        <w:t xml:space="preserve"> </w:t>
      </w:r>
      <w:r>
        <w:rPr>
          <w:spacing w:val="-1"/>
        </w:rPr>
        <w:t>information,</w:t>
      </w:r>
      <w:r>
        <w:t xml:space="preserve"> </w:t>
      </w:r>
      <w:r>
        <w:rPr>
          <w:spacing w:val="-1"/>
        </w:rPr>
        <w:t>and</w:t>
      </w:r>
      <w:r>
        <w:t xml:space="preserve"> </w:t>
      </w:r>
      <w:r>
        <w:rPr>
          <w:spacing w:val="-1"/>
        </w:rPr>
        <w:t>data</w:t>
      </w:r>
      <w:r>
        <w:rPr>
          <w:spacing w:val="113"/>
        </w:rPr>
        <w:t xml:space="preserve"> </w:t>
      </w:r>
      <w:r>
        <w:rPr>
          <w:spacing w:val="-1"/>
        </w:rPr>
        <w:t>processing</w:t>
      </w:r>
      <w:r>
        <w:rPr>
          <w:spacing w:val="-3"/>
        </w:rPr>
        <w:t xml:space="preserve"> </w:t>
      </w:r>
      <w:r>
        <w:rPr>
          <w:spacing w:val="-1"/>
        </w:rPr>
        <w:t>services),</w:t>
      </w:r>
      <w:r>
        <w:rPr>
          <w:spacing w:val="2"/>
        </w:rPr>
        <w:t xml:space="preserve"> </w:t>
      </w:r>
      <w:r>
        <w:rPr>
          <w:spacing w:val="-1"/>
        </w:rPr>
        <w:t>and</w:t>
      </w:r>
      <w:r>
        <w:rPr>
          <w:spacing w:val="2"/>
        </w:rPr>
        <w:t xml:space="preserve"> </w:t>
      </w:r>
      <w:r>
        <w:rPr>
          <w:spacing w:val="-1"/>
        </w:rPr>
        <w:t>other support</w:t>
      </w:r>
      <w:r>
        <w:t xml:space="preserve"> </w:t>
      </w:r>
      <w:r>
        <w:rPr>
          <w:spacing w:val="-1"/>
        </w:rPr>
        <w:t>services</w:t>
      </w:r>
      <w:r>
        <w:t xml:space="preserve"> </w:t>
      </w:r>
      <w:r>
        <w:rPr>
          <w:spacing w:val="-1"/>
        </w:rPr>
        <w:t>expenditures</w:t>
      </w:r>
      <w:r>
        <w:t xml:space="preserve"> not </w:t>
      </w:r>
      <w:r>
        <w:rPr>
          <w:spacing w:val="-1"/>
        </w:rPr>
        <w:t>reported</w:t>
      </w:r>
      <w:r>
        <w:t xml:space="preserve"> </w:t>
      </w:r>
      <w:r>
        <w:rPr>
          <w:spacing w:val="-1"/>
        </w:rPr>
        <w:t>elsewhere.</w:t>
      </w:r>
      <w:r>
        <w:rPr>
          <w:spacing w:val="113"/>
        </w:rPr>
        <w:t xml:space="preserve"> </w:t>
      </w:r>
      <w:proofErr w:type="gramStart"/>
      <w:r>
        <w:t>[E218, E228,</w:t>
      </w:r>
      <w:r>
        <w:rPr>
          <w:spacing w:val="-3"/>
        </w:rPr>
        <w:t xml:space="preserve"> </w:t>
      </w:r>
      <w:r>
        <w:t xml:space="preserve">E238, </w:t>
      </w:r>
      <w:r>
        <w:rPr>
          <w:spacing w:val="-1"/>
        </w:rPr>
        <w:t>E248,</w:t>
      </w:r>
      <w:r>
        <w:t xml:space="preserve"> E258, E268, </w:t>
      </w:r>
      <w:r>
        <w:rPr>
          <w:spacing w:val="-1"/>
        </w:rPr>
        <w:t>and</w:t>
      </w:r>
      <w:r>
        <w:t xml:space="preserve"> </w:t>
      </w:r>
      <w:r>
        <w:rPr>
          <w:spacing w:val="-1"/>
        </w:rPr>
        <w:t>subtotal</w:t>
      </w:r>
      <w:r>
        <w:t xml:space="preserve"> STE28.</w:t>
      </w:r>
      <w:proofErr w:type="gramEnd"/>
      <w:r>
        <w:t xml:space="preserve"> </w:t>
      </w:r>
      <w:r>
        <w:rPr>
          <w:spacing w:val="-1"/>
        </w:rPr>
        <w:t>NOTE:</w:t>
      </w:r>
      <w:r>
        <w:t xml:space="preserve"> </w:t>
      </w:r>
      <w:r>
        <w:rPr>
          <w:spacing w:val="-1"/>
        </w:rPr>
        <w:t>STE28</w:t>
      </w:r>
      <w:r>
        <w:t xml:space="preserve"> </w:t>
      </w:r>
      <w:r>
        <w:rPr>
          <w:spacing w:val="-1"/>
        </w:rPr>
        <w:t>does</w:t>
      </w:r>
      <w:r>
        <w:t xml:space="preserve"> not</w:t>
      </w:r>
    </w:p>
    <w:p w:rsidR="00BB0C42" w:rsidRDefault="00BB0C42" w:rsidP="00BB0C42">
      <w:pPr>
        <w:ind w:left="119" w:right="42"/>
      </w:pPr>
      <w:proofErr w:type="gramStart"/>
      <w:r>
        <w:rPr>
          <w:spacing w:val="-1"/>
        </w:rPr>
        <w:t>include</w:t>
      </w:r>
      <w:proofErr w:type="gramEnd"/>
      <w:r>
        <w:rPr>
          <w:spacing w:val="-1"/>
        </w:rPr>
        <w:t xml:space="preserve"> </w:t>
      </w:r>
      <w:r>
        <w:rPr>
          <w:b/>
        </w:rPr>
        <w:t>E258</w:t>
      </w:r>
      <w:r>
        <w:t>.]</w:t>
      </w:r>
    </w:p>
    <w:p w:rsidR="00BB0C42" w:rsidRDefault="00BB0C42" w:rsidP="00BB0C42"/>
    <w:p w:rsidR="00BB0C42" w:rsidRDefault="00BB0C42" w:rsidP="00BB0C42">
      <w:pPr>
        <w:ind w:left="120" w:right="172"/>
      </w:pPr>
      <w:proofErr w:type="gramStart"/>
      <w:r>
        <w:rPr>
          <w:b/>
          <w:spacing w:val="-1"/>
        </w:rPr>
        <w:t>property</w:t>
      </w:r>
      <w:proofErr w:type="gramEnd"/>
      <w:r>
        <w:rPr>
          <w:b/>
          <w:spacing w:val="-1"/>
        </w:rPr>
        <w:t xml:space="preserve">: </w:t>
      </w:r>
      <w:r>
        <w:t>One</w:t>
      </w:r>
      <w:r>
        <w:rPr>
          <w:spacing w:val="-1"/>
        </w:rPr>
        <w:t xml:space="preserve"> </w:t>
      </w:r>
      <w:r>
        <w:t>of</w:t>
      </w:r>
      <w:r>
        <w:rPr>
          <w:spacing w:val="-1"/>
        </w:rPr>
        <w:t xml:space="preserve"> </w:t>
      </w:r>
      <w:r>
        <w:t>six</w:t>
      </w:r>
      <w:r>
        <w:rPr>
          <w:spacing w:val="2"/>
        </w:rPr>
        <w:t xml:space="preserve"> </w:t>
      </w:r>
      <w:r>
        <w:rPr>
          <w:spacing w:val="-1"/>
        </w:rPr>
        <w:t>expenditure objects</w:t>
      </w:r>
      <w:r>
        <w:t xml:space="preserve"> (700).</w:t>
      </w:r>
      <w:r>
        <w:rPr>
          <w:spacing w:val="60"/>
        </w:rPr>
        <w:t xml:space="preserve"> </w:t>
      </w:r>
      <w:r>
        <w:t>Property</w:t>
      </w:r>
      <w:r>
        <w:rPr>
          <w:spacing w:val="-5"/>
        </w:rPr>
        <w:t xml:space="preserve"> </w:t>
      </w:r>
      <w:r>
        <w:rPr>
          <w:spacing w:val="-1"/>
        </w:rPr>
        <w:t>includes</w:t>
      </w:r>
      <w:r>
        <w:t xml:space="preserve"> </w:t>
      </w:r>
      <w:r>
        <w:rPr>
          <w:spacing w:val="-1"/>
        </w:rPr>
        <w:t>expenditures</w:t>
      </w:r>
      <w:r>
        <w:t xml:space="preserve"> </w:t>
      </w:r>
      <w:r>
        <w:rPr>
          <w:spacing w:val="-1"/>
        </w:rPr>
        <w:t>for</w:t>
      </w:r>
      <w:r>
        <w:rPr>
          <w:spacing w:val="77"/>
        </w:rPr>
        <w:t xml:space="preserve"> </w:t>
      </w:r>
      <w:r>
        <w:rPr>
          <w:spacing w:val="-1"/>
        </w:rPr>
        <w:t>initial,</w:t>
      </w:r>
      <w:r>
        <w:t xml:space="preserve"> </w:t>
      </w:r>
      <w:r>
        <w:rPr>
          <w:spacing w:val="-1"/>
        </w:rPr>
        <w:t>additional,</w:t>
      </w:r>
      <w:r>
        <w:t xml:space="preserve"> </w:t>
      </w:r>
      <w:r>
        <w:rPr>
          <w:spacing w:val="-1"/>
        </w:rPr>
        <w:t>and</w:t>
      </w:r>
      <w:r>
        <w:t xml:space="preserve"> </w:t>
      </w:r>
      <w:r>
        <w:rPr>
          <w:spacing w:val="-1"/>
        </w:rPr>
        <w:t>replacement</w:t>
      </w:r>
      <w:r>
        <w:t xml:space="preserve"> </w:t>
      </w:r>
      <w:r>
        <w:rPr>
          <w:spacing w:val="-1"/>
        </w:rPr>
        <w:t>furniture and</w:t>
      </w:r>
      <w:r>
        <w:rPr>
          <w:spacing w:val="2"/>
        </w:rPr>
        <w:t xml:space="preserve"> </w:t>
      </w:r>
      <w:r>
        <w:t xml:space="preserve">fixtures </w:t>
      </w:r>
      <w:r>
        <w:rPr>
          <w:spacing w:val="-1"/>
        </w:rPr>
        <w:t>such</w:t>
      </w:r>
      <w:r>
        <w:t xml:space="preserve"> </w:t>
      </w:r>
      <w:r>
        <w:rPr>
          <w:spacing w:val="-1"/>
        </w:rPr>
        <w:t>as</w:t>
      </w:r>
      <w:r>
        <w:t xml:space="preserve"> </w:t>
      </w:r>
      <w:r>
        <w:rPr>
          <w:spacing w:val="-1"/>
        </w:rPr>
        <w:t>desks,</w:t>
      </w:r>
      <w:r>
        <w:t xml:space="preserve"> </w:t>
      </w:r>
      <w:r>
        <w:rPr>
          <w:spacing w:val="-1"/>
        </w:rPr>
        <w:t>file cabinets,</w:t>
      </w:r>
      <w:r>
        <w:rPr>
          <w:spacing w:val="105"/>
        </w:rPr>
        <w:t xml:space="preserve"> </w:t>
      </w:r>
      <w:r>
        <w:rPr>
          <w:spacing w:val="-1"/>
        </w:rPr>
        <w:t>computers,</w:t>
      </w:r>
      <w:r>
        <w:t xml:space="preserve"> copying</w:t>
      </w:r>
      <w:r>
        <w:rPr>
          <w:spacing w:val="-3"/>
        </w:rPr>
        <w:t xml:space="preserve"> </w:t>
      </w:r>
      <w:r>
        <w:rPr>
          <w:spacing w:val="-1"/>
        </w:rPr>
        <w:t>machines,</w:t>
      </w:r>
      <w:r>
        <w:t xml:space="preserve"> </w:t>
      </w:r>
      <w:r>
        <w:rPr>
          <w:spacing w:val="-1"/>
        </w:rPr>
        <w:t>printing</w:t>
      </w:r>
      <w:r>
        <w:rPr>
          <w:spacing w:val="-3"/>
        </w:rPr>
        <w:t xml:space="preserve"> </w:t>
      </w:r>
      <w:r>
        <w:t xml:space="preserve">equipment, </w:t>
      </w:r>
      <w:r>
        <w:rPr>
          <w:spacing w:val="-1"/>
        </w:rPr>
        <w:t>and</w:t>
      </w:r>
      <w:r>
        <w:t xml:space="preserve"> </w:t>
      </w:r>
      <w:r>
        <w:rPr>
          <w:spacing w:val="-1"/>
        </w:rPr>
        <w:t>other equipment.</w:t>
      </w:r>
      <w:r>
        <w:t xml:space="preserve"> Property</w:t>
      </w:r>
      <w:r>
        <w:rPr>
          <w:spacing w:val="77"/>
        </w:rPr>
        <w:t xml:space="preserve"> </w:t>
      </w:r>
      <w:r>
        <w:rPr>
          <w:spacing w:val="-1"/>
        </w:rPr>
        <w:t>expenditures</w:t>
      </w:r>
      <w:r>
        <w:t xml:space="preserve"> </w:t>
      </w:r>
      <w:r>
        <w:rPr>
          <w:spacing w:val="-1"/>
        </w:rPr>
        <w:t xml:space="preserve">are </w:t>
      </w:r>
      <w:r>
        <w:t xml:space="preserve">not included in </w:t>
      </w:r>
      <w:r>
        <w:rPr>
          <w:spacing w:val="-1"/>
        </w:rPr>
        <w:t>current</w:t>
      </w:r>
      <w:r>
        <w:t xml:space="preserve"> </w:t>
      </w:r>
      <w:r>
        <w:rPr>
          <w:spacing w:val="-1"/>
        </w:rPr>
        <w:t>expenditure subtotals.</w:t>
      </w:r>
      <w:r>
        <w:t xml:space="preserve"> </w:t>
      </w:r>
      <w:proofErr w:type="gramStart"/>
      <w:r>
        <w:t>[</w:t>
      </w:r>
      <w:r>
        <w:rPr>
          <w:b/>
        </w:rPr>
        <w:t xml:space="preserve">E17, </w:t>
      </w:r>
      <w:r>
        <w:rPr>
          <w:b/>
          <w:spacing w:val="-1"/>
        </w:rPr>
        <w:t>E252,</w:t>
      </w:r>
      <w:r>
        <w:rPr>
          <w:b/>
        </w:rPr>
        <w:t xml:space="preserve"> E253, E254,</w:t>
      </w:r>
      <w:r>
        <w:rPr>
          <w:b/>
          <w:spacing w:val="77"/>
        </w:rPr>
        <w:t xml:space="preserve"> </w:t>
      </w:r>
      <w:r>
        <w:rPr>
          <w:b/>
        </w:rPr>
        <w:t xml:space="preserve">E255, E256, E257, </w:t>
      </w:r>
      <w:r>
        <w:rPr>
          <w:b/>
          <w:spacing w:val="-1"/>
        </w:rPr>
        <w:t>E258,</w:t>
      </w:r>
      <w:r>
        <w:rPr>
          <w:b/>
        </w:rPr>
        <w:t xml:space="preserve"> </w:t>
      </w:r>
      <w:r>
        <w:rPr>
          <w:b/>
          <w:spacing w:val="-1"/>
        </w:rPr>
        <w:t>E3A2,</w:t>
      </w:r>
      <w:r>
        <w:rPr>
          <w:b/>
        </w:rPr>
        <w:t xml:space="preserve"> E3B2, E62, </w:t>
      </w:r>
      <w:r>
        <w:rPr>
          <w:b/>
          <w:spacing w:val="-1"/>
        </w:rPr>
        <w:t>E63,</w:t>
      </w:r>
      <w:r>
        <w:rPr>
          <w:b/>
        </w:rPr>
        <w:t xml:space="preserve"> E82, E91</w:t>
      </w:r>
      <w:r>
        <w:t xml:space="preserve">, </w:t>
      </w:r>
      <w:r>
        <w:rPr>
          <w:spacing w:val="-1"/>
        </w:rPr>
        <w:t>and</w:t>
      </w:r>
      <w:r>
        <w:t xml:space="preserve"> </w:t>
      </w:r>
      <w:r>
        <w:rPr>
          <w:spacing w:val="-1"/>
        </w:rPr>
        <w:t>subtotal</w:t>
      </w:r>
      <w:r>
        <w:t xml:space="preserve"> </w:t>
      </w:r>
      <w:r>
        <w:rPr>
          <w:b/>
        </w:rPr>
        <w:t>TE10</w:t>
      </w:r>
      <w:r>
        <w:t>.</w:t>
      </w:r>
      <w:proofErr w:type="gramEnd"/>
    </w:p>
    <w:p w:rsidR="00BB0C42" w:rsidRDefault="00BB0C42" w:rsidP="00BB0C42">
      <w:pPr>
        <w:pStyle w:val="BodyText"/>
        <w:ind w:left="120"/>
        <w:rPr>
          <w:rFonts w:cs="Times New Roman"/>
        </w:rPr>
      </w:pPr>
      <w:r>
        <w:rPr>
          <w:spacing w:val="-1"/>
        </w:rPr>
        <w:t>Property</w:t>
      </w:r>
      <w:r>
        <w:rPr>
          <w:spacing w:val="-5"/>
        </w:rPr>
        <w:t xml:space="preserve"> </w:t>
      </w:r>
      <w:r>
        <w:rPr>
          <w:spacing w:val="-1"/>
        </w:rPr>
        <w:t>variables</w:t>
      </w:r>
      <w:r>
        <w:rPr>
          <w:spacing w:val="2"/>
        </w:rPr>
        <w:t xml:space="preserve"> </w:t>
      </w:r>
      <w:r>
        <w:rPr>
          <w:spacing w:val="-1"/>
        </w:rPr>
        <w:t>are</w:t>
      </w:r>
      <w:r>
        <w:rPr>
          <w:spacing w:val="1"/>
        </w:rPr>
        <w:t xml:space="preserve"> </w:t>
      </w:r>
      <w:r>
        <w:rPr>
          <w:spacing w:val="-1"/>
        </w:rPr>
        <w:t>excluded from</w:t>
      </w:r>
      <w:r>
        <w:t xml:space="preserve"> </w:t>
      </w:r>
      <w:r>
        <w:rPr>
          <w:spacing w:val="-1"/>
        </w:rPr>
        <w:t>all</w:t>
      </w:r>
      <w:r>
        <w:t xml:space="preserve"> </w:t>
      </w:r>
      <w:r>
        <w:rPr>
          <w:spacing w:val="-1"/>
        </w:rPr>
        <w:t>totals</w:t>
      </w:r>
      <w:r>
        <w:t xml:space="preserve"> </w:t>
      </w:r>
      <w:r>
        <w:rPr>
          <w:spacing w:val="-1"/>
        </w:rPr>
        <w:t>and</w:t>
      </w:r>
      <w:r>
        <w:rPr>
          <w:spacing w:val="2"/>
        </w:rPr>
        <w:t xml:space="preserve"> </w:t>
      </w:r>
      <w:r>
        <w:rPr>
          <w:spacing w:val="-1"/>
        </w:rPr>
        <w:t>subtotals</w:t>
      </w:r>
      <w:r>
        <w:t xml:space="preserve"> in the</w:t>
      </w:r>
      <w:r>
        <w:rPr>
          <w:spacing w:val="-1"/>
        </w:rPr>
        <w:t xml:space="preserve"> file except</w:t>
      </w:r>
      <w:r>
        <w:t xml:space="preserve"> </w:t>
      </w:r>
      <w:r>
        <w:rPr>
          <w:spacing w:val="-1"/>
        </w:rPr>
        <w:t>for</w:t>
      </w:r>
    </w:p>
    <w:p w:rsidR="00BB0C42" w:rsidRDefault="00BB0C42" w:rsidP="00BB0C42">
      <w:pPr>
        <w:sectPr w:rsidR="00BB0C42">
          <w:pgSz w:w="12240" w:h="15840"/>
          <w:pgMar w:top="1020" w:right="1680" w:bottom="960" w:left="1680" w:header="748" w:footer="773" w:gutter="0"/>
          <w:cols w:space="720"/>
        </w:sectPr>
      </w:pPr>
    </w:p>
    <w:p w:rsidR="00BB0C42" w:rsidRDefault="00BB0C42" w:rsidP="00BB0C42">
      <w:pPr>
        <w:rPr>
          <w:sz w:val="29"/>
          <w:szCs w:val="29"/>
        </w:rPr>
      </w:pPr>
    </w:p>
    <w:p w:rsidR="00BB0C42" w:rsidRDefault="00BB0C42" w:rsidP="00BB0C42">
      <w:pPr>
        <w:spacing w:before="69"/>
        <w:ind w:left="100" w:right="103"/>
      </w:pPr>
      <w:proofErr w:type="gramStart"/>
      <w:r>
        <w:rPr>
          <w:spacing w:val="-1"/>
        </w:rPr>
        <w:t>variables</w:t>
      </w:r>
      <w:proofErr w:type="gramEnd"/>
      <w:r>
        <w:t xml:space="preserve"> </w:t>
      </w:r>
      <w:r>
        <w:rPr>
          <w:b/>
        </w:rPr>
        <w:t>TE25</w:t>
      </w:r>
      <w:r>
        <w:t xml:space="preserve">, </w:t>
      </w:r>
      <w:r>
        <w:rPr>
          <w:b/>
        </w:rPr>
        <w:t xml:space="preserve">TE10, </w:t>
      </w:r>
      <w:r>
        <w:rPr>
          <w:spacing w:val="-1"/>
        </w:rPr>
        <w:t>and</w:t>
      </w:r>
      <w:r>
        <w:t xml:space="preserve"> </w:t>
      </w:r>
      <w:r>
        <w:rPr>
          <w:b/>
        </w:rPr>
        <w:t>TE11</w:t>
      </w:r>
      <w:r>
        <w:t xml:space="preserve">. </w:t>
      </w:r>
      <w:r>
        <w:rPr>
          <w:spacing w:val="-1"/>
        </w:rPr>
        <w:t>Support</w:t>
      </w:r>
      <w:r>
        <w:t xml:space="preserve"> </w:t>
      </w:r>
      <w:r>
        <w:rPr>
          <w:spacing w:val="-1"/>
        </w:rPr>
        <w:t>services</w:t>
      </w:r>
      <w:r>
        <w:t xml:space="preserve"> </w:t>
      </w:r>
      <w:r>
        <w:rPr>
          <w:spacing w:val="-1"/>
        </w:rPr>
        <w:t>subtotal</w:t>
      </w:r>
      <w:r>
        <w:t xml:space="preserve"> </w:t>
      </w:r>
      <w:r>
        <w:rPr>
          <w:b/>
        </w:rPr>
        <w:t xml:space="preserve">TE25 </w:t>
      </w:r>
      <w:r>
        <w:t>is the</w:t>
      </w:r>
      <w:r>
        <w:rPr>
          <w:spacing w:val="-1"/>
        </w:rPr>
        <w:t xml:space="preserve"> sum</w:t>
      </w:r>
      <w:r>
        <w:t xml:space="preserve"> of</w:t>
      </w:r>
      <w:r>
        <w:rPr>
          <w:spacing w:val="-1"/>
        </w:rPr>
        <w:t xml:space="preserve"> </w:t>
      </w:r>
      <w:r>
        <w:rPr>
          <w:b/>
        </w:rPr>
        <w:t>E252,</w:t>
      </w:r>
      <w:r>
        <w:rPr>
          <w:b/>
          <w:spacing w:val="49"/>
        </w:rPr>
        <w:t xml:space="preserve"> </w:t>
      </w:r>
      <w:r>
        <w:rPr>
          <w:b/>
        </w:rPr>
        <w:t xml:space="preserve">E253, E254, E255, </w:t>
      </w:r>
      <w:r>
        <w:rPr>
          <w:b/>
          <w:spacing w:val="-1"/>
        </w:rPr>
        <w:t>E256,</w:t>
      </w:r>
      <w:r>
        <w:rPr>
          <w:b/>
        </w:rPr>
        <w:t xml:space="preserve"> E257</w:t>
      </w:r>
      <w:r>
        <w:t xml:space="preserve">, </w:t>
      </w:r>
      <w:r>
        <w:rPr>
          <w:spacing w:val="-1"/>
        </w:rPr>
        <w:t>and</w:t>
      </w:r>
      <w:r>
        <w:t xml:space="preserve"> </w:t>
      </w:r>
      <w:r>
        <w:rPr>
          <w:b/>
        </w:rPr>
        <w:t>E258</w:t>
      </w:r>
      <w:r>
        <w:t>.]</w:t>
      </w:r>
    </w:p>
    <w:p w:rsidR="00BB0C42" w:rsidRDefault="00BB0C42" w:rsidP="00BB0C42"/>
    <w:p w:rsidR="00BB0C42" w:rsidRDefault="00BB0C42" w:rsidP="00BB0C42">
      <w:pPr>
        <w:ind w:left="100" w:right="133"/>
      </w:pPr>
      <w:proofErr w:type="gramStart"/>
      <w:r>
        <w:rPr>
          <w:b/>
          <w:spacing w:val="-1"/>
        </w:rPr>
        <w:t>purchased</w:t>
      </w:r>
      <w:proofErr w:type="gramEnd"/>
      <w:r>
        <w:rPr>
          <w:b/>
        </w:rPr>
        <w:t xml:space="preserve"> </w:t>
      </w:r>
      <w:r>
        <w:rPr>
          <w:b/>
          <w:spacing w:val="-1"/>
        </w:rPr>
        <w:t xml:space="preserve">services: </w:t>
      </w:r>
      <w:r>
        <w:t>One</w:t>
      </w:r>
      <w:r>
        <w:rPr>
          <w:spacing w:val="-1"/>
        </w:rPr>
        <w:t xml:space="preserve"> </w:t>
      </w:r>
      <w:r>
        <w:t>of</w:t>
      </w:r>
      <w:r>
        <w:rPr>
          <w:spacing w:val="-1"/>
        </w:rPr>
        <w:t xml:space="preserve"> </w:t>
      </w:r>
      <w:r>
        <w:t>six</w:t>
      </w:r>
      <w:r>
        <w:rPr>
          <w:spacing w:val="2"/>
        </w:rPr>
        <w:t xml:space="preserve"> </w:t>
      </w:r>
      <w:r>
        <w:rPr>
          <w:spacing w:val="-1"/>
        </w:rPr>
        <w:t>expenditure objects.</w:t>
      </w:r>
      <w:r>
        <w:rPr>
          <w:spacing w:val="2"/>
        </w:rPr>
        <w:t xml:space="preserve"> </w:t>
      </w:r>
      <w:r>
        <w:rPr>
          <w:spacing w:val="-3"/>
        </w:rPr>
        <w:t>It</w:t>
      </w:r>
      <w:r>
        <w:t xml:space="preserve"> is for</w:t>
      </w:r>
      <w:r>
        <w:rPr>
          <w:spacing w:val="-1"/>
        </w:rPr>
        <w:t xml:space="preserve"> professional</w:t>
      </w:r>
      <w:r>
        <w:t xml:space="preserve"> </w:t>
      </w:r>
      <w:r>
        <w:rPr>
          <w:spacing w:val="-1"/>
        </w:rPr>
        <w:t>and</w:t>
      </w:r>
      <w:r>
        <w:t xml:space="preserve"> </w:t>
      </w:r>
      <w:r>
        <w:rPr>
          <w:spacing w:val="-1"/>
        </w:rPr>
        <w:t>technical</w:t>
      </w:r>
      <w:r>
        <w:rPr>
          <w:spacing w:val="97"/>
        </w:rPr>
        <w:t xml:space="preserve"> </w:t>
      </w:r>
      <w:r>
        <w:rPr>
          <w:spacing w:val="-1"/>
        </w:rPr>
        <w:t>services</w:t>
      </w:r>
      <w:r>
        <w:t xml:space="preserve"> </w:t>
      </w:r>
      <w:r>
        <w:rPr>
          <w:spacing w:val="-1"/>
        </w:rPr>
        <w:t>and</w:t>
      </w:r>
      <w:r>
        <w:t xml:space="preserve"> the</w:t>
      </w:r>
      <w:r>
        <w:rPr>
          <w:spacing w:val="-1"/>
        </w:rPr>
        <w:t xml:space="preserve"> </w:t>
      </w:r>
      <w:r>
        <w:t>renting</w:t>
      </w:r>
      <w:r>
        <w:rPr>
          <w:spacing w:val="-3"/>
        </w:rPr>
        <w:t xml:space="preserve"> </w:t>
      </w:r>
      <w:r>
        <w:rPr>
          <w:spacing w:val="1"/>
        </w:rPr>
        <w:t>of</w:t>
      </w:r>
      <w:r>
        <w:rPr>
          <w:spacing w:val="-1"/>
        </w:rPr>
        <w:t xml:space="preserve"> equipment.</w:t>
      </w:r>
      <w:r>
        <w:t xml:space="preserve"> </w:t>
      </w:r>
      <w:proofErr w:type="gramStart"/>
      <w:r>
        <w:t>[</w:t>
      </w:r>
      <w:r>
        <w:rPr>
          <w:b/>
        </w:rPr>
        <w:t>E13, E232,</w:t>
      </w:r>
      <w:r>
        <w:rPr>
          <w:b/>
          <w:spacing w:val="-3"/>
        </w:rPr>
        <w:t xml:space="preserve"> </w:t>
      </w:r>
      <w:r>
        <w:rPr>
          <w:b/>
        </w:rPr>
        <w:t xml:space="preserve">E233, E234, E235, </w:t>
      </w:r>
      <w:r>
        <w:rPr>
          <w:b/>
          <w:spacing w:val="-1"/>
        </w:rPr>
        <w:t>E236,</w:t>
      </w:r>
      <w:r>
        <w:rPr>
          <w:b/>
        </w:rPr>
        <w:t xml:space="preserve"> E237,</w:t>
      </w:r>
      <w:r>
        <w:rPr>
          <w:b/>
          <w:spacing w:val="39"/>
        </w:rPr>
        <w:t xml:space="preserve"> </w:t>
      </w:r>
      <w:r>
        <w:rPr>
          <w:b/>
        </w:rPr>
        <w:t xml:space="preserve">E238, </w:t>
      </w:r>
      <w:r>
        <w:rPr>
          <w:b/>
          <w:spacing w:val="-1"/>
        </w:rPr>
        <w:t>E3A13,</w:t>
      </w:r>
      <w:r>
        <w:rPr>
          <w:b/>
        </w:rPr>
        <w:t xml:space="preserve"> </w:t>
      </w:r>
      <w:r>
        <w:rPr>
          <w:spacing w:val="-1"/>
        </w:rPr>
        <w:t>and</w:t>
      </w:r>
      <w:r>
        <w:t xml:space="preserve"> </w:t>
      </w:r>
      <w:r>
        <w:rPr>
          <w:b/>
          <w:spacing w:val="-1"/>
        </w:rPr>
        <w:t>E3B13</w:t>
      </w:r>
      <w:r>
        <w:rPr>
          <w:spacing w:val="-1"/>
        </w:rPr>
        <w:t>.</w:t>
      </w:r>
      <w:proofErr w:type="gramEnd"/>
      <w:r>
        <w:t xml:space="preserve"> </w:t>
      </w:r>
      <w:r>
        <w:rPr>
          <w:b/>
        </w:rPr>
        <w:t xml:space="preserve">TE23 </w:t>
      </w:r>
      <w:r>
        <w:t>is the</w:t>
      </w:r>
      <w:r>
        <w:rPr>
          <w:spacing w:val="-1"/>
        </w:rPr>
        <w:t xml:space="preserve"> </w:t>
      </w:r>
      <w:r>
        <w:t>sum of</w:t>
      </w:r>
      <w:r>
        <w:rPr>
          <w:spacing w:val="-1"/>
        </w:rPr>
        <w:t xml:space="preserve"> </w:t>
      </w:r>
      <w:r>
        <w:rPr>
          <w:b/>
          <w:spacing w:val="-1"/>
        </w:rPr>
        <w:t>E232,</w:t>
      </w:r>
      <w:r>
        <w:rPr>
          <w:b/>
        </w:rPr>
        <w:t xml:space="preserve"> E233, E234, E235, </w:t>
      </w:r>
      <w:r>
        <w:rPr>
          <w:b/>
          <w:spacing w:val="-1"/>
        </w:rPr>
        <w:t>E236,</w:t>
      </w:r>
      <w:r>
        <w:rPr>
          <w:b/>
        </w:rPr>
        <w:t xml:space="preserve"> E237,</w:t>
      </w:r>
    </w:p>
    <w:p w:rsidR="00BB0C42" w:rsidRDefault="00BB0C42" w:rsidP="00BB0C42">
      <w:pPr>
        <w:ind w:left="100"/>
      </w:pPr>
      <w:proofErr w:type="gramStart"/>
      <w:r>
        <w:rPr>
          <w:spacing w:val="-1"/>
        </w:rPr>
        <w:t>and</w:t>
      </w:r>
      <w:proofErr w:type="gramEnd"/>
      <w:r>
        <w:t xml:space="preserve"> </w:t>
      </w:r>
      <w:r>
        <w:rPr>
          <w:b/>
        </w:rPr>
        <w:t>E238</w:t>
      </w:r>
      <w:r>
        <w:t>.]</w:t>
      </w:r>
    </w:p>
    <w:p w:rsidR="00BB0C42" w:rsidRDefault="00BB0C42" w:rsidP="00BB0C42"/>
    <w:p w:rsidR="00BB0C42" w:rsidRDefault="00BB0C42" w:rsidP="00BB0C42">
      <w:pPr>
        <w:pStyle w:val="BodyText"/>
        <w:ind w:left="100" w:right="133"/>
        <w:rPr>
          <w:rFonts w:cs="Times New Roman"/>
        </w:rPr>
      </w:pPr>
      <w:r>
        <w:rPr>
          <w:spacing w:val="-1"/>
        </w:rPr>
        <w:t>revenues: Additions</w:t>
      </w:r>
      <w:r>
        <w:t xml:space="preserve"> to assets </w:t>
      </w:r>
      <w:r>
        <w:rPr>
          <w:spacing w:val="-1"/>
        </w:rPr>
        <w:t>that</w:t>
      </w:r>
      <w:r>
        <w:t xml:space="preserve"> do not </w:t>
      </w:r>
      <w:r>
        <w:rPr>
          <w:spacing w:val="-1"/>
        </w:rPr>
        <w:t>incur an</w:t>
      </w:r>
      <w:r>
        <w:rPr>
          <w:spacing w:val="2"/>
        </w:rPr>
        <w:t xml:space="preserve"> </w:t>
      </w:r>
      <w:r>
        <w:rPr>
          <w:spacing w:val="-1"/>
        </w:rPr>
        <w:t>obligation</w:t>
      </w:r>
      <w:r>
        <w:t xml:space="preserve"> </w:t>
      </w:r>
      <w:r>
        <w:rPr>
          <w:spacing w:val="-1"/>
        </w:rPr>
        <w:t>that</w:t>
      </w:r>
      <w:r>
        <w:t xml:space="preserve"> must be</w:t>
      </w:r>
      <w:r>
        <w:rPr>
          <w:spacing w:val="-1"/>
        </w:rPr>
        <w:t xml:space="preserve"> met</w:t>
      </w:r>
      <w:r>
        <w:t xml:space="preserve"> </w:t>
      </w:r>
      <w:r>
        <w:rPr>
          <w:spacing w:val="-1"/>
        </w:rPr>
        <w:t>at</w:t>
      </w:r>
      <w:r>
        <w:t xml:space="preserve"> some</w:t>
      </w:r>
      <w:r>
        <w:rPr>
          <w:spacing w:val="67"/>
        </w:rPr>
        <w:t xml:space="preserve"> </w:t>
      </w:r>
      <w:r>
        <w:rPr>
          <w:spacing w:val="-1"/>
        </w:rPr>
        <w:t>future date,</w:t>
      </w:r>
      <w:r>
        <w:t xml:space="preserve"> do not </w:t>
      </w:r>
      <w:r>
        <w:rPr>
          <w:spacing w:val="-1"/>
        </w:rPr>
        <w:t>represent</w:t>
      </w:r>
      <w:r>
        <w:t xml:space="preserve"> </w:t>
      </w:r>
      <w:r>
        <w:rPr>
          <w:spacing w:val="-1"/>
        </w:rPr>
        <w:t>exchanges</w:t>
      </w:r>
      <w:r>
        <w:t xml:space="preserve"> of</w:t>
      </w:r>
      <w:r>
        <w:rPr>
          <w:spacing w:val="-1"/>
        </w:rPr>
        <w:t xml:space="preserve"> </w:t>
      </w:r>
      <w:r>
        <w:t xml:space="preserve">fixed assets, </w:t>
      </w:r>
      <w:r>
        <w:rPr>
          <w:spacing w:val="-1"/>
        </w:rPr>
        <w:t>and</w:t>
      </w:r>
      <w:r>
        <w:t xml:space="preserve"> </w:t>
      </w:r>
      <w:r>
        <w:rPr>
          <w:spacing w:val="-1"/>
        </w:rPr>
        <w:t>are</w:t>
      </w:r>
      <w:r>
        <w:rPr>
          <w:spacing w:val="1"/>
        </w:rPr>
        <w:t xml:space="preserve"> </w:t>
      </w:r>
      <w:r>
        <w:rPr>
          <w:spacing w:val="-1"/>
        </w:rPr>
        <w:t>available</w:t>
      </w:r>
      <w:r>
        <w:rPr>
          <w:spacing w:val="1"/>
        </w:rPr>
        <w:t xml:space="preserve"> </w:t>
      </w:r>
      <w:r>
        <w:rPr>
          <w:spacing w:val="-1"/>
        </w:rPr>
        <w:t>for</w:t>
      </w:r>
      <w:r>
        <w:rPr>
          <w:spacing w:val="1"/>
        </w:rPr>
        <w:t xml:space="preserve"> </w:t>
      </w:r>
      <w:r>
        <w:rPr>
          <w:spacing w:val="-1"/>
        </w:rPr>
        <w:t>expenditure</w:t>
      </w:r>
      <w:r>
        <w:rPr>
          <w:spacing w:val="87"/>
        </w:rPr>
        <w:t xml:space="preserve"> </w:t>
      </w:r>
      <w:r>
        <w:rPr>
          <w:spacing w:val="1"/>
        </w:rPr>
        <w:t>by</w:t>
      </w:r>
      <w:r>
        <w:rPr>
          <w:spacing w:val="-5"/>
        </w:rPr>
        <w:t xml:space="preserve"> </w:t>
      </w:r>
      <w:r>
        <w:t>the</w:t>
      </w:r>
      <w:r>
        <w:rPr>
          <w:spacing w:val="-1"/>
        </w:rPr>
        <w:t xml:space="preserve"> </w:t>
      </w:r>
      <w:r>
        <w:t xml:space="preserve">local </w:t>
      </w:r>
      <w:r>
        <w:rPr>
          <w:spacing w:val="-1"/>
        </w:rPr>
        <w:t>education</w:t>
      </w:r>
      <w:r>
        <w:t xml:space="preserve"> </w:t>
      </w:r>
      <w:r>
        <w:rPr>
          <w:spacing w:val="-1"/>
        </w:rPr>
        <w:t>agencies</w:t>
      </w:r>
      <w:r>
        <w:t xml:space="preserve"> in the</w:t>
      </w:r>
      <w:r>
        <w:rPr>
          <w:spacing w:val="-1"/>
        </w:rPr>
        <w:t xml:space="preserve"> state.</w:t>
      </w:r>
      <w:r>
        <w:t xml:space="preserve"> Revenues </w:t>
      </w:r>
      <w:r>
        <w:rPr>
          <w:spacing w:val="-1"/>
        </w:rPr>
        <w:t>include funds</w:t>
      </w:r>
      <w:r>
        <w:t xml:space="preserve"> from </w:t>
      </w:r>
      <w:r>
        <w:rPr>
          <w:spacing w:val="-1"/>
        </w:rPr>
        <w:t>local,</w:t>
      </w:r>
      <w:r>
        <w:rPr>
          <w:spacing w:val="67"/>
        </w:rPr>
        <w:t xml:space="preserve"> </w:t>
      </w:r>
      <w:r>
        <w:rPr>
          <w:spacing w:val="-1"/>
        </w:rPr>
        <w:t>intermediate,</w:t>
      </w:r>
      <w:r>
        <w:t xml:space="preserve"> </w:t>
      </w:r>
      <w:r>
        <w:rPr>
          <w:spacing w:val="-1"/>
        </w:rPr>
        <w:t>state,</w:t>
      </w:r>
      <w:r>
        <w:t xml:space="preserve"> </w:t>
      </w:r>
      <w:r>
        <w:rPr>
          <w:spacing w:val="-1"/>
        </w:rPr>
        <w:t>and</w:t>
      </w:r>
      <w:r>
        <w:rPr>
          <w:spacing w:val="2"/>
        </w:rPr>
        <w:t xml:space="preserve"> </w:t>
      </w:r>
      <w:r>
        <w:rPr>
          <w:spacing w:val="-1"/>
        </w:rPr>
        <w:t>federal</w:t>
      </w:r>
      <w:r>
        <w:t xml:space="preserve"> </w:t>
      </w:r>
      <w:r>
        <w:rPr>
          <w:spacing w:val="-1"/>
        </w:rPr>
        <w:t>sources.</w:t>
      </w:r>
    </w:p>
    <w:p w:rsidR="00BB0C42" w:rsidRDefault="00BB0C42" w:rsidP="00BB0C42"/>
    <w:p w:rsidR="00BB0C42" w:rsidRDefault="00BB0C42" w:rsidP="00BB0C42">
      <w:pPr>
        <w:pStyle w:val="BodyText"/>
        <w:ind w:left="100" w:right="133"/>
        <w:rPr>
          <w:rFonts w:cs="Times New Roman"/>
        </w:rPr>
      </w:pPr>
      <w:proofErr w:type="gramStart"/>
      <w:r>
        <w:rPr>
          <w:spacing w:val="-1"/>
        </w:rPr>
        <w:t>salaries</w:t>
      </w:r>
      <w:proofErr w:type="gramEnd"/>
      <w:r>
        <w:rPr>
          <w:spacing w:val="-1"/>
        </w:rPr>
        <w:t xml:space="preserve">: One </w:t>
      </w:r>
      <w:r>
        <w:t>of</w:t>
      </w:r>
      <w:r>
        <w:rPr>
          <w:spacing w:val="-1"/>
        </w:rPr>
        <w:t xml:space="preserve"> </w:t>
      </w:r>
      <w:r>
        <w:t>six</w:t>
      </w:r>
      <w:r>
        <w:rPr>
          <w:spacing w:val="2"/>
        </w:rPr>
        <w:t xml:space="preserve"> </w:t>
      </w:r>
      <w:r>
        <w:rPr>
          <w:spacing w:val="-1"/>
        </w:rPr>
        <w:t>expenditure objects</w:t>
      </w:r>
      <w:r>
        <w:t xml:space="preserve"> </w:t>
      </w:r>
      <w:r>
        <w:rPr>
          <w:spacing w:val="-1"/>
        </w:rPr>
        <w:t>(100).</w:t>
      </w:r>
      <w:r>
        <w:rPr>
          <w:spacing w:val="2"/>
        </w:rPr>
        <w:t xml:space="preserve"> </w:t>
      </w:r>
      <w:r>
        <w:rPr>
          <w:spacing w:val="-2"/>
        </w:rPr>
        <w:t>It</w:t>
      </w:r>
      <w:r>
        <w:t xml:space="preserve"> includes the</w:t>
      </w:r>
      <w:r>
        <w:rPr>
          <w:spacing w:val="1"/>
        </w:rPr>
        <w:t xml:space="preserve"> </w:t>
      </w:r>
      <w:r>
        <w:rPr>
          <w:spacing w:val="-1"/>
        </w:rPr>
        <w:t>gross</w:t>
      </w:r>
      <w:r>
        <w:t xml:space="preserve"> </w:t>
      </w:r>
      <w:r>
        <w:rPr>
          <w:spacing w:val="-1"/>
        </w:rPr>
        <w:t>salaries</w:t>
      </w:r>
      <w:r>
        <w:rPr>
          <w:spacing w:val="2"/>
        </w:rPr>
        <w:t xml:space="preserve"> </w:t>
      </w:r>
      <w:r>
        <w:t>of</w:t>
      </w:r>
      <w:r>
        <w:rPr>
          <w:spacing w:val="-1"/>
        </w:rPr>
        <w:t xml:space="preserve"> permanent</w:t>
      </w:r>
      <w:r>
        <w:rPr>
          <w:spacing w:val="85"/>
        </w:rPr>
        <w:t xml:space="preserve"> </w:t>
      </w:r>
      <w:r>
        <w:rPr>
          <w:spacing w:val="-1"/>
        </w:rPr>
        <w:t>and</w:t>
      </w:r>
      <w:r>
        <w:t xml:space="preserve"> temporary</w:t>
      </w:r>
      <w:r>
        <w:rPr>
          <w:spacing w:val="-5"/>
        </w:rPr>
        <w:t xml:space="preserve"> </w:t>
      </w:r>
      <w:r>
        <w:t>staff</w:t>
      </w:r>
      <w:r>
        <w:rPr>
          <w:spacing w:val="-1"/>
        </w:rPr>
        <w:t xml:space="preserve"> </w:t>
      </w:r>
      <w:r>
        <w:t>on the</w:t>
      </w:r>
      <w:r>
        <w:rPr>
          <w:spacing w:val="-1"/>
        </w:rPr>
        <w:t xml:space="preserve"> payroll</w:t>
      </w:r>
      <w:r>
        <w:t xml:space="preserve"> of</w:t>
      </w:r>
      <w:r>
        <w:rPr>
          <w:spacing w:val="1"/>
        </w:rPr>
        <w:t xml:space="preserve"> </w:t>
      </w:r>
      <w:r>
        <w:rPr>
          <w:spacing w:val="-1"/>
        </w:rPr>
        <w:t>LEAs,</w:t>
      </w:r>
      <w:r>
        <w:t xml:space="preserve"> including</w:t>
      </w:r>
      <w:r>
        <w:rPr>
          <w:spacing w:val="-3"/>
        </w:rPr>
        <w:t xml:space="preserve"> </w:t>
      </w:r>
      <w:r>
        <w:t>those</w:t>
      </w:r>
      <w:r>
        <w:rPr>
          <w:spacing w:val="-1"/>
        </w:rPr>
        <w:t xml:space="preserve"> </w:t>
      </w:r>
      <w:r>
        <w:t>substituting</w:t>
      </w:r>
      <w:r>
        <w:rPr>
          <w:spacing w:val="-3"/>
        </w:rPr>
        <w:t xml:space="preserve"> </w:t>
      </w:r>
      <w:r>
        <w:rPr>
          <w:spacing w:val="-1"/>
        </w:rPr>
        <w:t>for</w:t>
      </w:r>
      <w:r>
        <w:rPr>
          <w:spacing w:val="1"/>
        </w:rPr>
        <w:t xml:space="preserve"> </w:t>
      </w:r>
      <w:r>
        <w:rPr>
          <w:spacing w:val="-1"/>
        </w:rPr>
        <w:t>permanent</w:t>
      </w:r>
      <w:r>
        <w:rPr>
          <w:spacing w:val="35"/>
        </w:rPr>
        <w:t xml:space="preserve"> </w:t>
      </w:r>
      <w:r>
        <w:rPr>
          <w:spacing w:val="-1"/>
        </w:rPr>
        <w:t>employees.</w:t>
      </w:r>
      <w:r>
        <w:t xml:space="preserve"> </w:t>
      </w:r>
      <w:r>
        <w:rPr>
          <w:spacing w:val="-1"/>
        </w:rPr>
        <w:t>Salaries</w:t>
      </w:r>
      <w:r>
        <w:rPr>
          <w:spacing w:val="2"/>
        </w:rPr>
        <w:t xml:space="preserve"> </w:t>
      </w:r>
      <w:r>
        <w:rPr>
          <w:spacing w:val="-1"/>
        </w:rPr>
        <w:t xml:space="preserve">for </w:t>
      </w:r>
      <w:r>
        <w:t>full-</w:t>
      </w:r>
      <w:r>
        <w:rPr>
          <w:spacing w:val="-1"/>
        </w:rPr>
        <w:t xml:space="preserve"> and</w:t>
      </w:r>
      <w:r>
        <w:t xml:space="preserve"> </w:t>
      </w:r>
      <w:r>
        <w:rPr>
          <w:spacing w:val="-1"/>
        </w:rPr>
        <w:t xml:space="preserve">part-time </w:t>
      </w:r>
      <w:r>
        <w:t>staff</w:t>
      </w:r>
      <w:r>
        <w:rPr>
          <w:spacing w:val="-1"/>
        </w:rPr>
        <w:t xml:space="preserve"> </w:t>
      </w:r>
      <w:r>
        <w:t>are</w:t>
      </w:r>
      <w:r>
        <w:rPr>
          <w:spacing w:val="-1"/>
        </w:rPr>
        <w:t xml:space="preserve"> included</w:t>
      </w:r>
      <w:r>
        <w:t xml:space="preserve"> along</w:t>
      </w:r>
      <w:r>
        <w:rPr>
          <w:spacing w:val="-3"/>
        </w:rPr>
        <w:t xml:space="preserve"> </w:t>
      </w:r>
      <w:r>
        <w:rPr>
          <w:spacing w:val="-1"/>
        </w:rPr>
        <w:t>with</w:t>
      </w:r>
      <w:r>
        <w:t xml:space="preserve"> overtime</w:t>
      </w:r>
      <w:r>
        <w:rPr>
          <w:spacing w:val="-1"/>
        </w:rPr>
        <w:t xml:space="preserve"> and</w:t>
      </w:r>
      <w:r>
        <w:rPr>
          <w:spacing w:val="67"/>
        </w:rPr>
        <w:t xml:space="preserve"> </w:t>
      </w:r>
      <w:r>
        <w:rPr>
          <w:spacing w:val="-1"/>
        </w:rPr>
        <w:t>salaries</w:t>
      </w:r>
      <w:r>
        <w:t xml:space="preserve"> </w:t>
      </w:r>
      <w:r>
        <w:rPr>
          <w:spacing w:val="-1"/>
        </w:rPr>
        <w:t xml:space="preserve">for </w:t>
      </w:r>
      <w:r>
        <w:t>staff</w:t>
      </w:r>
      <w:r>
        <w:rPr>
          <w:spacing w:val="-1"/>
        </w:rPr>
        <w:t xml:space="preserve"> </w:t>
      </w:r>
      <w:r>
        <w:t xml:space="preserve">on </w:t>
      </w:r>
      <w:r>
        <w:rPr>
          <w:spacing w:val="-1"/>
        </w:rPr>
        <w:t>sabbatical</w:t>
      </w:r>
      <w:r>
        <w:t xml:space="preserve"> </w:t>
      </w:r>
      <w:r>
        <w:rPr>
          <w:spacing w:val="-1"/>
        </w:rPr>
        <w:t>leave.</w:t>
      </w:r>
      <w:r>
        <w:t xml:space="preserve"> </w:t>
      </w:r>
      <w:r>
        <w:rPr>
          <w:spacing w:val="-1"/>
        </w:rPr>
        <w:t>Also</w:t>
      </w:r>
      <w:r>
        <w:t xml:space="preserve"> </w:t>
      </w:r>
      <w:r>
        <w:rPr>
          <w:spacing w:val="-1"/>
        </w:rPr>
        <w:t>included</w:t>
      </w:r>
      <w:r>
        <w:rPr>
          <w:spacing w:val="2"/>
        </w:rPr>
        <w:t xml:space="preserve"> </w:t>
      </w:r>
      <w:r>
        <w:rPr>
          <w:spacing w:val="-1"/>
        </w:rPr>
        <w:t>are supplemental</w:t>
      </w:r>
      <w:r>
        <w:t xml:space="preserve"> amounts </w:t>
      </w:r>
      <w:r>
        <w:rPr>
          <w:spacing w:val="-1"/>
        </w:rPr>
        <w:t>for</w:t>
      </w:r>
      <w:r>
        <w:rPr>
          <w:spacing w:val="85"/>
        </w:rPr>
        <w:t xml:space="preserve"> </w:t>
      </w:r>
      <w:r>
        <w:rPr>
          <w:spacing w:val="-1"/>
        </w:rPr>
        <w:t>additional</w:t>
      </w:r>
      <w:r>
        <w:t xml:space="preserve"> </w:t>
      </w:r>
      <w:r>
        <w:rPr>
          <w:spacing w:val="-1"/>
        </w:rPr>
        <w:t>duties</w:t>
      </w:r>
      <w:r>
        <w:t xml:space="preserve"> </w:t>
      </w:r>
      <w:r>
        <w:rPr>
          <w:spacing w:val="-1"/>
        </w:rPr>
        <w:t>such</w:t>
      </w:r>
      <w:r>
        <w:t xml:space="preserve"> </w:t>
      </w:r>
      <w:r>
        <w:rPr>
          <w:spacing w:val="-1"/>
        </w:rPr>
        <w:t>as</w:t>
      </w:r>
      <w:r>
        <w:t xml:space="preserve"> </w:t>
      </w:r>
      <w:r>
        <w:rPr>
          <w:spacing w:val="-1"/>
        </w:rPr>
        <w:t>coaching</w:t>
      </w:r>
      <w:r>
        <w:rPr>
          <w:spacing w:val="-3"/>
        </w:rPr>
        <w:t xml:space="preserve"> </w:t>
      </w:r>
      <w:r>
        <w:t>or</w:t>
      </w:r>
      <w:r>
        <w:rPr>
          <w:spacing w:val="-1"/>
        </w:rPr>
        <w:t xml:space="preserve"> </w:t>
      </w:r>
      <w:r>
        <w:t xml:space="preserve">supervising </w:t>
      </w:r>
      <w:r>
        <w:rPr>
          <w:spacing w:val="-1"/>
        </w:rPr>
        <w:t>extracurricular activities,</w:t>
      </w:r>
      <w:r>
        <w:rPr>
          <w:spacing w:val="2"/>
        </w:rPr>
        <w:t xml:space="preserve"> </w:t>
      </w:r>
      <w:r>
        <w:t>bus</w:t>
      </w:r>
      <w:r>
        <w:rPr>
          <w:spacing w:val="87"/>
        </w:rPr>
        <w:t xml:space="preserve"> </w:t>
      </w:r>
      <w:r>
        <w:rPr>
          <w:spacing w:val="-1"/>
        </w:rPr>
        <w:t>supervision,</w:t>
      </w:r>
      <w:r>
        <w:t xml:space="preserve"> </w:t>
      </w:r>
      <w:r>
        <w:rPr>
          <w:spacing w:val="-1"/>
        </w:rPr>
        <w:t>and</w:t>
      </w:r>
      <w:r>
        <w:t xml:space="preserve"> </w:t>
      </w:r>
      <w:r>
        <w:rPr>
          <w:spacing w:val="-1"/>
        </w:rPr>
        <w:t>summer</w:t>
      </w:r>
      <w:r>
        <w:rPr>
          <w:spacing w:val="1"/>
        </w:rPr>
        <w:t xml:space="preserve"> </w:t>
      </w:r>
      <w:r>
        <w:rPr>
          <w:spacing w:val="-1"/>
        </w:rPr>
        <w:t>school</w:t>
      </w:r>
      <w:r>
        <w:t xml:space="preserve"> </w:t>
      </w:r>
      <w:r>
        <w:rPr>
          <w:spacing w:val="-1"/>
        </w:rPr>
        <w:t>teaching.</w:t>
      </w:r>
      <w:r>
        <w:t xml:space="preserve"> </w:t>
      </w:r>
      <w:proofErr w:type="gramStart"/>
      <w:r>
        <w:t>[E11, E212, E213, E214, E215,</w:t>
      </w:r>
      <w:r>
        <w:rPr>
          <w:spacing w:val="-3"/>
        </w:rPr>
        <w:t xml:space="preserve"> </w:t>
      </w:r>
      <w:r>
        <w:t>E216, E217,</w:t>
      </w:r>
      <w:r>
        <w:rPr>
          <w:spacing w:val="57"/>
        </w:rPr>
        <w:t xml:space="preserve"> </w:t>
      </w:r>
      <w:r>
        <w:t xml:space="preserve">E218, </w:t>
      </w:r>
      <w:r>
        <w:rPr>
          <w:spacing w:val="-1"/>
        </w:rPr>
        <w:t>E3A11,</w:t>
      </w:r>
      <w:r>
        <w:t xml:space="preserve"> </w:t>
      </w:r>
      <w:r>
        <w:rPr>
          <w:spacing w:val="-1"/>
        </w:rPr>
        <w:t>and</w:t>
      </w:r>
      <w:r>
        <w:t xml:space="preserve"> </w:t>
      </w:r>
      <w:r>
        <w:rPr>
          <w:spacing w:val="-1"/>
        </w:rPr>
        <w:t>E3B11.</w:t>
      </w:r>
      <w:proofErr w:type="gramEnd"/>
      <w:r>
        <w:t xml:space="preserve"> </w:t>
      </w:r>
      <w:r>
        <w:rPr>
          <w:spacing w:val="-1"/>
        </w:rPr>
        <w:t>Support</w:t>
      </w:r>
      <w:r>
        <w:t xml:space="preserve"> </w:t>
      </w:r>
      <w:r>
        <w:rPr>
          <w:spacing w:val="-1"/>
        </w:rPr>
        <w:t>services</w:t>
      </w:r>
      <w:r>
        <w:t xml:space="preserve"> subtotal TE21 is the</w:t>
      </w:r>
      <w:r>
        <w:rPr>
          <w:spacing w:val="-1"/>
        </w:rPr>
        <w:t xml:space="preserve"> </w:t>
      </w:r>
      <w:r>
        <w:t>sum of</w:t>
      </w:r>
      <w:r>
        <w:rPr>
          <w:spacing w:val="-1"/>
        </w:rPr>
        <w:t xml:space="preserve"> E212,</w:t>
      </w:r>
      <w:r>
        <w:t xml:space="preserve"> E213,</w:t>
      </w:r>
      <w:r>
        <w:rPr>
          <w:spacing w:val="49"/>
        </w:rPr>
        <w:t xml:space="preserve"> </w:t>
      </w:r>
      <w:r>
        <w:t xml:space="preserve">E214, E215, E216, </w:t>
      </w:r>
      <w:r>
        <w:rPr>
          <w:spacing w:val="-1"/>
        </w:rPr>
        <w:t>E217,</w:t>
      </w:r>
      <w:r>
        <w:t xml:space="preserve"> </w:t>
      </w:r>
      <w:r>
        <w:rPr>
          <w:spacing w:val="-1"/>
        </w:rPr>
        <w:t>and</w:t>
      </w:r>
      <w:r>
        <w:t xml:space="preserve"> E218.]</w:t>
      </w:r>
    </w:p>
    <w:p w:rsidR="00BB0C42" w:rsidRDefault="00BB0C42" w:rsidP="00BB0C42"/>
    <w:p w:rsidR="00BB0C42" w:rsidRDefault="00BB0C42" w:rsidP="00BB0C42">
      <w:pPr>
        <w:ind w:left="100" w:right="103"/>
      </w:pPr>
      <w:proofErr w:type="gramStart"/>
      <w:r>
        <w:rPr>
          <w:b/>
          <w:spacing w:val="-1"/>
        </w:rPr>
        <w:t>school</w:t>
      </w:r>
      <w:proofErr w:type="gramEnd"/>
      <w:r>
        <w:rPr>
          <w:b/>
        </w:rPr>
        <w:t xml:space="preserve"> </w:t>
      </w:r>
      <w:r>
        <w:rPr>
          <w:b/>
          <w:spacing w:val="-1"/>
        </w:rPr>
        <w:t xml:space="preserve">administration: </w:t>
      </w:r>
      <w:r>
        <w:rPr>
          <w:spacing w:val="-1"/>
        </w:rPr>
        <w:t xml:space="preserve">One </w:t>
      </w:r>
      <w:r>
        <w:t>of</w:t>
      </w:r>
      <w:r>
        <w:rPr>
          <w:spacing w:val="-1"/>
        </w:rPr>
        <w:t xml:space="preserve"> </w:t>
      </w:r>
      <w:r>
        <w:t>nine</w:t>
      </w:r>
      <w:r>
        <w:rPr>
          <w:spacing w:val="-1"/>
        </w:rPr>
        <w:t xml:space="preserve"> </w:t>
      </w:r>
      <w:proofErr w:type="spellStart"/>
      <w:r>
        <w:t>subfunctions</w:t>
      </w:r>
      <w:proofErr w:type="spellEnd"/>
      <w:r>
        <w:t xml:space="preserve"> </w:t>
      </w:r>
      <w:r>
        <w:rPr>
          <w:spacing w:val="-1"/>
        </w:rPr>
        <w:t>(2400) within</w:t>
      </w:r>
      <w:r>
        <w:t xml:space="preserve"> the</w:t>
      </w:r>
      <w:r>
        <w:rPr>
          <w:spacing w:val="-1"/>
        </w:rPr>
        <w:t xml:space="preserve"> expenditure function</w:t>
      </w:r>
      <w:r>
        <w:rPr>
          <w:spacing w:val="83"/>
        </w:rPr>
        <w:t xml:space="preserve"> </w:t>
      </w:r>
      <w:r>
        <w:rPr>
          <w:spacing w:val="-1"/>
        </w:rPr>
        <w:t>support</w:t>
      </w:r>
      <w:r>
        <w:t xml:space="preserve"> </w:t>
      </w:r>
      <w:r>
        <w:rPr>
          <w:spacing w:val="-1"/>
        </w:rPr>
        <w:t>services</w:t>
      </w:r>
      <w:r>
        <w:t xml:space="preserve"> (2000).</w:t>
      </w:r>
      <w:r>
        <w:rPr>
          <w:spacing w:val="2"/>
        </w:rPr>
        <w:t xml:space="preserve"> </w:t>
      </w:r>
      <w:r>
        <w:rPr>
          <w:spacing w:val="-1"/>
        </w:rPr>
        <w:t>It</w:t>
      </w:r>
      <w:r>
        <w:t xml:space="preserve"> </w:t>
      </w:r>
      <w:r>
        <w:rPr>
          <w:spacing w:val="-1"/>
        </w:rPr>
        <w:t>includes</w:t>
      </w:r>
      <w:r>
        <w:t xml:space="preserve"> </w:t>
      </w:r>
      <w:r>
        <w:rPr>
          <w:spacing w:val="-1"/>
        </w:rPr>
        <w:t>expenditures</w:t>
      </w:r>
      <w:r>
        <w:t xml:space="preserve"> </w:t>
      </w:r>
      <w:r>
        <w:rPr>
          <w:spacing w:val="-1"/>
        </w:rPr>
        <w:t xml:space="preserve">for </w:t>
      </w:r>
      <w:r>
        <w:t>the</w:t>
      </w:r>
      <w:r>
        <w:rPr>
          <w:spacing w:val="-1"/>
        </w:rPr>
        <w:t xml:space="preserve"> office </w:t>
      </w:r>
      <w:r>
        <w:t>of</w:t>
      </w:r>
      <w:r>
        <w:rPr>
          <w:spacing w:val="-1"/>
        </w:rPr>
        <w:t xml:space="preserve"> </w:t>
      </w:r>
      <w:r>
        <w:t>the</w:t>
      </w:r>
      <w:r>
        <w:rPr>
          <w:spacing w:val="-1"/>
        </w:rPr>
        <w:t xml:space="preserve"> principal,</w:t>
      </w:r>
      <w:r>
        <w:t xml:space="preserve"> </w:t>
      </w:r>
      <w:r>
        <w:rPr>
          <w:spacing w:val="-1"/>
        </w:rPr>
        <w:t>full-time</w:t>
      </w:r>
      <w:r>
        <w:rPr>
          <w:spacing w:val="101"/>
        </w:rPr>
        <w:t xml:space="preserve"> </w:t>
      </w:r>
      <w:r>
        <w:rPr>
          <w:spacing w:val="-1"/>
        </w:rPr>
        <w:t>department</w:t>
      </w:r>
      <w:r>
        <w:t xml:space="preserve"> </w:t>
      </w:r>
      <w:r>
        <w:rPr>
          <w:spacing w:val="-1"/>
        </w:rPr>
        <w:t>chairpersons,</w:t>
      </w:r>
      <w:r>
        <w:rPr>
          <w:spacing w:val="2"/>
        </w:rPr>
        <w:t xml:space="preserve"> </w:t>
      </w:r>
      <w:r>
        <w:rPr>
          <w:spacing w:val="-1"/>
        </w:rPr>
        <w:t>and</w:t>
      </w:r>
      <w:r>
        <w:t xml:space="preserve"> </w:t>
      </w:r>
      <w:r>
        <w:rPr>
          <w:spacing w:val="-1"/>
        </w:rPr>
        <w:t>graduation</w:t>
      </w:r>
      <w:r>
        <w:t xml:space="preserve"> expenses. </w:t>
      </w:r>
      <w:proofErr w:type="gramStart"/>
      <w:r>
        <w:t>[</w:t>
      </w:r>
      <w:r>
        <w:rPr>
          <w:b/>
        </w:rPr>
        <w:t>E215, E225,</w:t>
      </w:r>
      <w:r>
        <w:rPr>
          <w:b/>
          <w:spacing w:val="-3"/>
        </w:rPr>
        <w:t xml:space="preserve"> </w:t>
      </w:r>
      <w:r>
        <w:rPr>
          <w:b/>
        </w:rPr>
        <w:t xml:space="preserve">E235, </w:t>
      </w:r>
      <w:r>
        <w:rPr>
          <w:b/>
          <w:spacing w:val="-1"/>
        </w:rPr>
        <w:t>E245,</w:t>
      </w:r>
      <w:r>
        <w:rPr>
          <w:b/>
        </w:rPr>
        <w:t xml:space="preserve"> E255,</w:t>
      </w:r>
      <w:r>
        <w:rPr>
          <w:b/>
          <w:spacing w:val="59"/>
        </w:rPr>
        <w:t xml:space="preserve"> </w:t>
      </w:r>
      <w:r>
        <w:rPr>
          <w:b/>
        </w:rPr>
        <w:t xml:space="preserve">E265, </w:t>
      </w:r>
      <w:r>
        <w:rPr>
          <w:spacing w:val="-1"/>
        </w:rPr>
        <w:t>and</w:t>
      </w:r>
      <w:r>
        <w:t xml:space="preserve"> </w:t>
      </w:r>
      <w:r>
        <w:rPr>
          <w:spacing w:val="-1"/>
        </w:rPr>
        <w:t>subtotal</w:t>
      </w:r>
      <w:r>
        <w:t xml:space="preserve"> </w:t>
      </w:r>
      <w:r>
        <w:rPr>
          <w:b/>
          <w:spacing w:val="-1"/>
        </w:rPr>
        <w:t>STE25</w:t>
      </w:r>
      <w:r>
        <w:rPr>
          <w:spacing w:val="-1"/>
        </w:rPr>
        <w:t>.</w:t>
      </w:r>
      <w:proofErr w:type="gramEnd"/>
      <w:r>
        <w:t xml:space="preserve"> </w:t>
      </w:r>
      <w:r>
        <w:rPr>
          <w:b/>
        </w:rPr>
        <w:t xml:space="preserve">STE25 </w:t>
      </w:r>
      <w:r>
        <w:rPr>
          <w:spacing w:val="-1"/>
        </w:rPr>
        <w:t>does</w:t>
      </w:r>
      <w:r>
        <w:t xml:space="preserve"> not </w:t>
      </w:r>
      <w:r>
        <w:rPr>
          <w:spacing w:val="-1"/>
        </w:rPr>
        <w:t xml:space="preserve">include </w:t>
      </w:r>
      <w:r>
        <w:rPr>
          <w:b/>
        </w:rPr>
        <w:t>E255</w:t>
      </w:r>
      <w:r>
        <w:t>.]</w:t>
      </w:r>
    </w:p>
    <w:p w:rsidR="00BB0C42" w:rsidRDefault="00BB0C42" w:rsidP="00BB0C42"/>
    <w:p w:rsidR="00BB0C42" w:rsidRDefault="00BB0C42" w:rsidP="00BB0C42">
      <w:pPr>
        <w:pStyle w:val="BodyText"/>
        <w:ind w:left="100" w:right="330"/>
        <w:rPr>
          <w:rFonts w:cs="Times New Roman"/>
        </w:rPr>
      </w:pPr>
      <w:proofErr w:type="gramStart"/>
      <w:r>
        <w:rPr>
          <w:rFonts w:cs="Times New Roman"/>
          <w:spacing w:val="-1"/>
        </w:rPr>
        <w:t>state</w:t>
      </w:r>
      <w:proofErr w:type="gramEnd"/>
      <w:r>
        <w:rPr>
          <w:rFonts w:cs="Times New Roman"/>
          <w:spacing w:val="-1"/>
        </w:rPr>
        <w:t xml:space="preserve"> revenues:</w:t>
      </w:r>
      <w:r>
        <w:rPr>
          <w:rFonts w:cs="Times New Roman"/>
          <w:spacing w:val="1"/>
        </w:rPr>
        <w:t xml:space="preserve"> </w:t>
      </w:r>
      <w:r>
        <w:rPr>
          <w:rFonts w:cs="Times New Roman"/>
          <w:spacing w:val="-1"/>
        </w:rPr>
        <w:t>Include</w:t>
      </w:r>
      <w:r>
        <w:rPr>
          <w:rFonts w:cs="Times New Roman"/>
          <w:spacing w:val="1"/>
        </w:rPr>
        <w:t xml:space="preserve"> </w:t>
      </w:r>
      <w:r>
        <w:rPr>
          <w:rFonts w:cs="Times New Roman"/>
        </w:rPr>
        <w:t xml:space="preserve">both </w:t>
      </w:r>
      <w:r>
        <w:rPr>
          <w:rFonts w:cs="Times New Roman"/>
          <w:spacing w:val="-1"/>
        </w:rPr>
        <w:t>direct</w:t>
      </w:r>
      <w:r>
        <w:rPr>
          <w:rFonts w:cs="Times New Roman"/>
        </w:rPr>
        <w:t xml:space="preserve"> </w:t>
      </w:r>
      <w:r>
        <w:rPr>
          <w:rFonts w:cs="Times New Roman"/>
          <w:spacing w:val="-1"/>
        </w:rPr>
        <w:t>funds</w:t>
      </w:r>
      <w:r>
        <w:rPr>
          <w:rFonts w:cs="Times New Roman"/>
        </w:rPr>
        <w:t xml:space="preserve"> </w:t>
      </w:r>
      <w:r>
        <w:rPr>
          <w:rFonts w:cs="Times New Roman"/>
          <w:spacing w:val="-1"/>
        </w:rPr>
        <w:t>from</w:t>
      </w:r>
      <w:r>
        <w:rPr>
          <w:rFonts w:cs="Times New Roman"/>
        </w:rPr>
        <w:t xml:space="preserve"> state</w:t>
      </w:r>
      <w:r>
        <w:rPr>
          <w:rFonts w:cs="Times New Roman"/>
          <w:spacing w:val="1"/>
        </w:rPr>
        <w:t xml:space="preserve"> </w:t>
      </w:r>
      <w:r>
        <w:rPr>
          <w:rFonts w:cs="Times New Roman"/>
          <w:spacing w:val="-1"/>
        </w:rPr>
        <w:t>governments</w:t>
      </w:r>
      <w:r>
        <w:rPr>
          <w:rFonts w:cs="Times New Roman"/>
          <w:spacing w:val="2"/>
        </w:rPr>
        <w:t xml:space="preserve"> </w:t>
      </w:r>
      <w:r>
        <w:rPr>
          <w:rFonts w:cs="Times New Roman"/>
          <w:spacing w:val="-1"/>
        </w:rPr>
        <w:t>and</w:t>
      </w:r>
      <w:r>
        <w:rPr>
          <w:rFonts w:cs="Times New Roman"/>
        </w:rPr>
        <w:t xml:space="preserve"> funds in </w:t>
      </w:r>
      <w:r>
        <w:rPr>
          <w:rFonts w:cs="Times New Roman"/>
          <w:spacing w:val="-1"/>
        </w:rPr>
        <w:t>lieu</w:t>
      </w:r>
      <w:r>
        <w:rPr>
          <w:rFonts w:cs="Times New Roman"/>
        </w:rPr>
        <w:t xml:space="preserve"> of</w:t>
      </w:r>
      <w:r>
        <w:rPr>
          <w:rFonts w:cs="Times New Roman"/>
          <w:spacing w:val="71"/>
        </w:rPr>
        <w:t xml:space="preserve"> </w:t>
      </w:r>
      <w:r>
        <w:rPr>
          <w:rFonts w:cs="Times New Roman"/>
        </w:rPr>
        <w:t>taxation.</w:t>
      </w:r>
      <w:r>
        <w:rPr>
          <w:rFonts w:cs="Times New Roman"/>
          <w:spacing w:val="60"/>
        </w:rPr>
        <w:t xml:space="preserve"> </w:t>
      </w:r>
      <w:r>
        <w:rPr>
          <w:rFonts w:cs="Times New Roman"/>
          <w:spacing w:val="-1"/>
        </w:rPr>
        <w:t>Revenues</w:t>
      </w:r>
      <w:r>
        <w:rPr>
          <w:rFonts w:cs="Times New Roman"/>
        </w:rPr>
        <w:t xml:space="preserve"> in </w:t>
      </w:r>
      <w:r>
        <w:rPr>
          <w:rFonts w:cs="Times New Roman"/>
          <w:spacing w:val="-1"/>
        </w:rPr>
        <w:t>lieu</w:t>
      </w:r>
      <w:r>
        <w:rPr>
          <w:rFonts w:cs="Times New Roman"/>
        </w:rPr>
        <w:t xml:space="preserve"> of</w:t>
      </w:r>
      <w:r>
        <w:rPr>
          <w:rFonts w:cs="Times New Roman"/>
          <w:spacing w:val="-1"/>
        </w:rPr>
        <w:t xml:space="preserve"> </w:t>
      </w:r>
      <w:r>
        <w:rPr>
          <w:rFonts w:cs="Times New Roman"/>
        </w:rPr>
        <w:t xml:space="preserve">taxes </w:t>
      </w:r>
      <w:r>
        <w:rPr>
          <w:rFonts w:cs="Times New Roman"/>
          <w:spacing w:val="-1"/>
        </w:rPr>
        <w:t>are paid</w:t>
      </w:r>
      <w:r>
        <w:rPr>
          <w:rFonts w:cs="Times New Roman"/>
        </w:rPr>
        <w:t xml:space="preserve"> to </w:t>
      </w:r>
      <w:r>
        <w:rPr>
          <w:rFonts w:cs="Times New Roman"/>
          <w:spacing w:val="-1"/>
        </w:rPr>
        <w:t xml:space="preserve">compensate </w:t>
      </w:r>
      <w:r>
        <w:rPr>
          <w:rFonts w:cs="Times New Roman"/>
        </w:rPr>
        <w:t>a</w:t>
      </w:r>
      <w:r>
        <w:rPr>
          <w:rFonts w:cs="Times New Roman"/>
          <w:spacing w:val="-1"/>
        </w:rPr>
        <w:t xml:space="preserve"> school</w:t>
      </w:r>
      <w:r>
        <w:rPr>
          <w:rFonts w:cs="Times New Roman"/>
        </w:rPr>
        <w:t xml:space="preserve"> district </w:t>
      </w:r>
      <w:r>
        <w:rPr>
          <w:rFonts w:cs="Times New Roman"/>
          <w:spacing w:val="-1"/>
        </w:rPr>
        <w:t>for</w:t>
      </w:r>
      <w:r>
        <w:rPr>
          <w:rFonts w:cs="Times New Roman"/>
          <w:spacing w:val="57"/>
        </w:rPr>
        <w:t xml:space="preserve"> </w:t>
      </w:r>
      <w:r>
        <w:rPr>
          <w:rFonts w:cs="Times New Roman"/>
        </w:rPr>
        <w:t>nontaxable</w:t>
      </w:r>
      <w:r>
        <w:rPr>
          <w:rFonts w:cs="Times New Roman"/>
          <w:spacing w:val="-1"/>
        </w:rPr>
        <w:t xml:space="preserve"> state institutions</w:t>
      </w:r>
      <w:r>
        <w:rPr>
          <w:rFonts w:cs="Times New Roman"/>
        </w:rPr>
        <w:t xml:space="preserve"> or</w:t>
      </w:r>
      <w:r>
        <w:rPr>
          <w:rFonts w:cs="Times New Roman"/>
          <w:spacing w:val="-1"/>
        </w:rPr>
        <w:t xml:space="preserve"> facilities</w:t>
      </w:r>
      <w:r>
        <w:rPr>
          <w:rFonts w:cs="Times New Roman"/>
        </w:rPr>
        <w:t xml:space="preserve"> </w:t>
      </w:r>
      <w:r>
        <w:rPr>
          <w:rFonts w:cs="Times New Roman"/>
          <w:spacing w:val="-1"/>
        </w:rPr>
        <w:t>within the district’s</w:t>
      </w:r>
      <w:r>
        <w:rPr>
          <w:rFonts w:cs="Times New Roman"/>
        </w:rPr>
        <w:t xml:space="preserve"> </w:t>
      </w:r>
      <w:r>
        <w:rPr>
          <w:rFonts w:cs="Times New Roman"/>
          <w:spacing w:val="-1"/>
        </w:rPr>
        <w:t>boundary.</w:t>
      </w:r>
      <w:r>
        <w:rPr>
          <w:rFonts w:cs="Times New Roman"/>
          <w:spacing w:val="60"/>
        </w:rPr>
        <w:t xml:space="preserve"> </w:t>
      </w:r>
      <w:r>
        <w:rPr>
          <w:rFonts w:cs="Times New Roman"/>
        </w:rPr>
        <w:t>[R3]</w:t>
      </w:r>
    </w:p>
    <w:p w:rsidR="00BB0C42" w:rsidRDefault="00BB0C42" w:rsidP="00BB0C42"/>
    <w:p w:rsidR="00BB0C42" w:rsidRDefault="00BB0C42" w:rsidP="00BB0C42">
      <w:pPr>
        <w:pStyle w:val="BodyText"/>
        <w:ind w:left="100" w:right="133"/>
        <w:rPr>
          <w:rFonts w:cs="Times New Roman"/>
        </w:rPr>
      </w:pPr>
      <w:proofErr w:type="gramStart"/>
      <w:r>
        <w:rPr>
          <w:spacing w:val="-1"/>
        </w:rPr>
        <w:t>student</w:t>
      </w:r>
      <w:proofErr w:type="gramEnd"/>
      <w:r>
        <w:rPr>
          <w:spacing w:val="-1"/>
        </w:rPr>
        <w:t xml:space="preserve"> membership: </w:t>
      </w:r>
      <w:r>
        <w:t xml:space="preserve">Annual </w:t>
      </w:r>
      <w:r>
        <w:rPr>
          <w:spacing w:val="-1"/>
        </w:rPr>
        <w:t>headcount</w:t>
      </w:r>
      <w:r>
        <w:t xml:space="preserve"> of</w:t>
      </w:r>
      <w:r>
        <w:rPr>
          <w:spacing w:val="-1"/>
        </w:rPr>
        <w:t xml:space="preserve"> </w:t>
      </w:r>
      <w:r>
        <w:t xml:space="preserve">students </w:t>
      </w:r>
      <w:r>
        <w:rPr>
          <w:spacing w:val="-1"/>
        </w:rPr>
        <w:t>enrolled</w:t>
      </w:r>
      <w:r>
        <w:t xml:space="preserve"> in </w:t>
      </w:r>
      <w:r>
        <w:rPr>
          <w:spacing w:val="-1"/>
        </w:rPr>
        <w:t>school</w:t>
      </w:r>
      <w:r>
        <w:t xml:space="preserve"> on </w:t>
      </w:r>
      <w:r>
        <w:rPr>
          <w:spacing w:val="-1"/>
        </w:rPr>
        <w:t xml:space="preserve">October </w:t>
      </w:r>
      <w:r>
        <w:t>1 or</w:t>
      </w:r>
      <w:r>
        <w:rPr>
          <w:spacing w:val="67"/>
        </w:rPr>
        <w:t xml:space="preserve"> </w:t>
      </w:r>
      <w:r>
        <w:t>the</w:t>
      </w:r>
      <w:r>
        <w:rPr>
          <w:spacing w:val="-1"/>
        </w:rPr>
        <w:t xml:space="preserve"> school</w:t>
      </w:r>
      <w:r>
        <w:t xml:space="preserve"> </w:t>
      </w:r>
      <w:r>
        <w:rPr>
          <w:spacing w:val="1"/>
        </w:rPr>
        <w:t>day</w:t>
      </w:r>
      <w:r>
        <w:rPr>
          <w:spacing w:val="-5"/>
        </w:rPr>
        <w:t xml:space="preserve"> </w:t>
      </w:r>
      <w:r>
        <w:rPr>
          <w:spacing w:val="-1"/>
        </w:rPr>
        <w:t>closest</w:t>
      </w:r>
      <w:r>
        <w:t xml:space="preserve"> to</w:t>
      </w:r>
      <w:r>
        <w:rPr>
          <w:spacing w:val="2"/>
        </w:rPr>
        <w:t xml:space="preserve"> </w:t>
      </w:r>
      <w:r>
        <w:rPr>
          <w:spacing w:val="-1"/>
        </w:rPr>
        <w:t>that</w:t>
      </w:r>
      <w:r>
        <w:t xml:space="preserve"> </w:t>
      </w:r>
      <w:r>
        <w:rPr>
          <w:spacing w:val="-1"/>
        </w:rPr>
        <w:t>date.</w:t>
      </w:r>
      <w:r>
        <w:t xml:space="preserve"> </w:t>
      </w:r>
      <w:r>
        <w:rPr>
          <w:spacing w:val="2"/>
        </w:rPr>
        <w:t xml:space="preserve"> </w:t>
      </w:r>
      <w:r>
        <w:rPr>
          <w:spacing w:val="-2"/>
        </w:rPr>
        <w:t>In</w:t>
      </w:r>
      <w:r>
        <w:t xml:space="preserve"> </w:t>
      </w:r>
      <w:r>
        <w:rPr>
          <w:spacing w:val="1"/>
        </w:rPr>
        <w:t>any</w:t>
      </w:r>
      <w:r>
        <w:rPr>
          <w:spacing w:val="-3"/>
        </w:rPr>
        <w:t xml:space="preserve"> </w:t>
      </w:r>
      <w:r>
        <w:rPr>
          <w:spacing w:val="-1"/>
        </w:rPr>
        <w:t>given</w:t>
      </w:r>
      <w:r>
        <w:rPr>
          <w:spacing w:val="4"/>
        </w:rPr>
        <w:t xml:space="preserve"> </w:t>
      </w:r>
      <w:r>
        <w:rPr>
          <w:spacing w:val="-2"/>
        </w:rPr>
        <w:t>year,</w:t>
      </w:r>
      <w:r>
        <w:t xml:space="preserve"> some</w:t>
      </w:r>
      <w:r>
        <w:rPr>
          <w:spacing w:val="-1"/>
        </w:rPr>
        <w:t xml:space="preserve"> small</w:t>
      </w:r>
      <w:r>
        <w:t xml:space="preserve"> </w:t>
      </w:r>
      <w:r>
        <w:rPr>
          <w:spacing w:val="-1"/>
        </w:rPr>
        <w:t>schools</w:t>
      </w:r>
      <w:r>
        <w:rPr>
          <w:spacing w:val="2"/>
        </w:rPr>
        <w:t xml:space="preserve"> </w:t>
      </w:r>
      <w:r>
        <w:rPr>
          <w:spacing w:val="-1"/>
        </w:rPr>
        <w:t>will</w:t>
      </w:r>
      <w:r>
        <w:t xml:space="preserve"> not </w:t>
      </w:r>
      <w:r>
        <w:rPr>
          <w:spacing w:val="-1"/>
        </w:rPr>
        <w:t>have</w:t>
      </w:r>
      <w:r>
        <w:rPr>
          <w:spacing w:val="75"/>
        </w:rPr>
        <w:t xml:space="preserve"> </w:t>
      </w:r>
      <w:r>
        <w:t>any</w:t>
      </w:r>
      <w:r>
        <w:rPr>
          <w:spacing w:val="-5"/>
        </w:rPr>
        <w:t xml:space="preserve"> </w:t>
      </w:r>
      <w:r>
        <w:t>students.</w:t>
      </w:r>
    </w:p>
    <w:p w:rsidR="00BB0C42" w:rsidRDefault="00BB0C42" w:rsidP="00BB0C42"/>
    <w:p w:rsidR="00BB0C42" w:rsidRDefault="00BB0C42" w:rsidP="00BB0C42">
      <w:pPr>
        <w:ind w:left="100" w:right="330"/>
      </w:pPr>
      <w:proofErr w:type="gramStart"/>
      <w:r>
        <w:rPr>
          <w:b/>
          <w:spacing w:val="-1"/>
        </w:rPr>
        <w:t>student</w:t>
      </w:r>
      <w:proofErr w:type="gramEnd"/>
      <w:r>
        <w:rPr>
          <w:b/>
          <w:spacing w:val="-1"/>
        </w:rPr>
        <w:t xml:space="preserve"> support services: </w:t>
      </w:r>
      <w:r>
        <w:rPr>
          <w:spacing w:val="-1"/>
        </w:rPr>
        <w:t xml:space="preserve">One </w:t>
      </w:r>
      <w:r>
        <w:t>of</w:t>
      </w:r>
      <w:r>
        <w:rPr>
          <w:spacing w:val="-1"/>
        </w:rPr>
        <w:t xml:space="preserve"> </w:t>
      </w:r>
      <w:r>
        <w:t>nine</w:t>
      </w:r>
      <w:r>
        <w:rPr>
          <w:spacing w:val="-1"/>
        </w:rPr>
        <w:t xml:space="preserve"> </w:t>
      </w:r>
      <w:proofErr w:type="spellStart"/>
      <w:r>
        <w:t>subfunctions</w:t>
      </w:r>
      <w:proofErr w:type="spellEnd"/>
      <w:r>
        <w:t xml:space="preserve"> </w:t>
      </w:r>
      <w:r>
        <w:rPr>
          <w:spacing w:val="-1"/>
        </w:rPr>
        <w:t>(2100) within</w:t>
      </w:r>
      <w:r>
        <w:t xml:space="preserve"> the</w:t>
      </w:r>
      <w:r>
        <w:rPr>
          <w:spacing w:val="-1"/>
        </w:rPr>
        <w:t xml:space="preserve"> expenditure</w:t>
      </w:r>
      <w:r>
        <w:rPr>
          <w:spacing w:val="85"/>
        </w:rPr>
        <w:t xml:space="preserve"> </w:t>
      </w:r>
      <w:r>
        <w:rPr>
          <w:spacing w:val="-1"/>
        </w:rPr>
        <w:t>function</w:t>
      </w:r>
      <w:r>
        <w:t xml:space="preserve"> </w:t>
      </w:r>
      <w:r>
        <w:rPr>
          <w:spacing w:val="-1"/>
        </w:rPr>
        <w:t>support</w:t>
      </w:r>
      <w:r>
        <w:t xml:space="preserve"> </w:t>
      </w:r>
      <w:r>
        <w:rPr>
          <w:spacing w:val="-1"/>
        </w:rPr>
        <w:t>services</w:t>
      </w:r>
      <w:r>
        <w:rPr>
          <w:spacing w:val="2"/>
        </w:rPr>
        <w:t xml:space="preserve"> </w:t>
      </w:r>
      <w:r>
        <w:rPr>
          <w:spacing w:val="-1"/>
        </w:rPr>
        <w:t>(2000).</w:t>
      </w:r>
      <w:r>
        <w:rPr>
          <w:spacing w:val="2"/>
        </w:rPr>
        <w:t xml:space="preserve"> </w:t>
      </w:r>
      <w:r>
        <w:rPr>
          <w:spacing w:val="-2"/>
        </w:rPr>
        <w:t>It</w:t>
      </w:r>
      <w:r>
        <w:t xml:space="preserve"> </w:t>
      </w:r>
      <w:r>
        <w:rPr>
          <w:spacing w:val="-1"/>
        </w:rPr>
        <w:t>includes</w:t>
      </w:r>
      <w:r>
        <w:t xml:space="preserve"> </w:t>
      </w:r>
      <w:r>
        <w:rPr>
          <w:spacing w:val="-1"/>
        </w:rPr>
        <w:t>attendance</w:t>
      </w:r>
      <w:r>
        <w:rPr>
          <w:spacing w:val="1"/>
        </w:rPr>
        <w:t xml:space="preserve"> </w:t>
      </w:r>
      <w:r>
        <w:rPr>
          <w:spacing w:val="-1"/>
        </w:rPr>
        <w:t>and</w:t>
      </w:r>
      <w:r>
        <w:t xml:space="preserve"> </w:t>
      </w:r>
      <w:r>
        <w:rPr>
          <w:spacing w:val="-1"/>
        </w:rPr>
        <w:t>social</w:t>
      </w:r>
      <w:r>
        <w:t xml:space="preserve"> </w:t>
      </w:r>
      <w:r>
        <w:rPr>
          <w:spacing w:val="-1"/>
        </w:rPr>
        <w:t>work,</w:t>
      </w:r>
      <w:r>
        <w:rPr>
          <w:spacing w:val="2"/>
        </w:rPr>
        <w:t xml:space="preserve"> </w:t>
      </w:r>
      <w:r>
        <w:rPr>
          <w:spacing w:val="-1"/>
        </w:rPr>
        <w:t>guidance,</w:t>
      </w:r>
      <w:r>
        <w:rPr>
          <w:spacing w:val="101"/>
        </w:rPr>
        <w:t xml:space="preserve"> </w:t>
      </w:r>
      <w:r>
        <w:rPr>
          <w:spacing w:val="-1"/>
        </w:rPr>
        <w:t>health,</w:t>
      </w:r>
      <w:r>
        <w:t xml:space="preserve"> </w:t>
      </w:r>
      <w:r>
        <w:rPr>
          <w:spacing w:val="-1"/>
        </w:rPr>
        <w:t>psychological</w:t>
      </w:r>
      <w:r>
        <w:t xml:space="preserve"> </w:t>
      </w:r>
      <w:r>
        <w:rPr>
          <w:spacing w:val="-1"/>
        </w:rPr>
        <w:t>services,</w:t>
      </w:r>
      <w:r>
        <w:t xml:space="preserve"> </w:t>
      </w:r>
      <w:r>
        <w:rPr>
          <w:spacing w:val="-1"/>
        </w:rPr>
        <w:t>speech</w:t>
      </w:r>
      <w:r>
        <w:t xml:space="preserve"> </w:t>
      </w:r>
      <w:r>
        <w:rPr>
          <w:spacing w:val="-1"/>
        </w:rPr>
        <w:t>pathology,</w:t>
      </w:r>
      <w:r>
        <w:rPr>
          <w:spacing w:val="2"/>
        </w:rPr>
        <w:t xml:space="preserve"> </w:t>
      </w:r>
      <w:r>
        <w:rPr>
          <w:spacing w:val="-1"/>
        </w:rPr>
        <w:t>audiology,</w:t>
      </w:r>
      <w:r>
        <w:t xml:space="preserve"> </w:t>
      </w:r>
      <w:r>
        <w:rPr>
          <w:spacing w:val="-1"/>
        </w:rPr>
        <w:t>and</w:t>
      </w:r>
      <w:r>
        <w:t xml:space="preserve"> other</w:t>
      </w:r>
      <w:r>
        <w:rPr>
          <w:spacing w:val="-1"/>
        </w:rPr>
        <w:t xml:space="preserve"> </w:t>
      </w:r>
      <w:r>
        <w:t xml:space="preserve">student </w:t>
      </w:r>
      <w:r>
        <w:rPr>
          <w:spacing w:val="-1"/>
        </w:rPr>
        <w:t>support</w:t>
      </w:r>
      <w:r>
        <w:rPr>
          <w:spacing w:val="98"/>
        </w:rPr>
        <w:t xml:space="preserve"> </w:t>
      </w:r>
      <w:r>
        <w:rPr>
          <w:spacing w:val="-1"/>
        </w:rPr>
        <w:t>services.</w:t>
      </w:r>
      <w:r>
        <w:t xml:space="preserve"> </w:t>
      </w:r>
      <w:proofErr w:type="gramStart"/>
      <w:r>
        <w:t>[</w:t>
      </w:r>
      <w:r>
        <w:rPr>
          <w:b/>
        </w:rPr>
        <w:t>E212, E222, E232, E242, E252, E262</w:t>
      </w:r>
      <w:r>
        <w:t>,</w:t>
      </w:r>
      <w:r>
        <w:rPr>
          <w:spacing w:val="-3"/>
        </w:rPr>
        <w:t xml:space="preserve"> </w:t>
      </w:r>
      <w:r>
        <w:rPr>
          <w:spacing w:val="-1"/>
        </w:rPr>
        <w:t>and</w:t>
      </w:r>
      <w:r>
        <w:t xml:space="preserve"> </w:t>
      </w:r>
      <w:r>
        <w:rPr>
          <w:spacing w:val="-1"/>
        </w:rPr>
        <w:t>subtotal</w:t>
      </w:r>
      <w:r>
        <w:t xml:space="preserve"> </w:t>
      </w:r>
      <w:r>
        <w:rPr>
          <w:b/>
        </w:rPr>
        <w:t>STE22</w:t>
      </w:r>
      <w:r>
        <w:t>.</w:t>
      </w:r>
      <w:proofErr w:type="gramEnd"/>
      <w:r>
        <w:t xml:space="preserve"> </w:t>
      </w:r>
      <w:r>
        <w:rPr>
          <w:spacing w:val="-1"/>
        </w:rPr>
        <w:t>NOTE:</w:t>
      </w:r>
      <w:r>
        <w:t xml:space="preserve"> </w:t>
      </w:r>
      <w:r>
        <w:rPr>
          <w:b/>
        </w:rPr>
        <w:t>STE22</w:t>
      </w:r>
    </w:p>
    <w:p w:rsidR="00BB0C42" w:rsidRDefault="00BB0C42" w:rsidP="00BB0C42">
      <w:pPr>
        <w:pStyle w:val="BodyText"/>
        <w:ind w:left="100"/>
        <w:rPr>
          <w:rFonts w:cs="Times New Roman"/>
        </w:rPr>
      </w:pPr>
      <w:proofErr w:type="gramStart"/>
      <w:r>
        <w:rPr>
          <w:spacing w:val="-1"/>
        </w:rPr>
        <w:t>does</w:t>
      </w:r>
      <w:proofErr w:type="gramEnd"/>
      <w:r>
        <w:t xml:space="preserve"> not </w:t>
      </w:r>
      <w:r>
        <w:rPr>
          <w:spacing w:val="-1"/>
        </w:rPr>
        <w:t xml:space="preserve">include </w:t>
      </w:r>
      <w:r>
        <w:t>E252.]</w:t>
      </w:r>
    </w:p>
    <w:p w:rsidR="00BB0C42" w:rsidRDefault="00BB0C42" w:rsidP="00BB0C42"/>
    <w:p w:rsidR="00BB0C42" w:rsidRDefault="00BB0C42" w:rsidP="00BB0C42">
      <w:pPr>
        <w:pStyle w:val="BodyText"/>
        <w:ind w:left="100" w:right="330"/>
        <w:rPr>
          <w:rFonts w:cs="Times New Roman"/>
        </w:rPr>
      </w:pPr>
      <w:proofErr w:type="gramStart"/>
      <w:r>
        <w:rPr>
          <w:spacing w:val="-1"/>
        </w:rPr>
        <w:t>student</w:t>
      </w:r>
      <w:proofErr w:type="gramEnd"/>
      <w:r>
        <w:rPr>
          <w:spacing w:val="-1"/>
        </w:rPr>
        <w:t xml:space="preserve"> transportation: One </w:t>
      </w:r>
      <w:r>
        <w:t>of</w:t>
      </w:r>
      <w:r>
        <w:rPr>
          <w:spacing w:val="-1"/>
        </w:rPr>
        <w:t xml:space="preserve"> </w:t>
      </w:r>
      <w:r>
        <w:t>nine</w:t>
      </w:r>
      <w:r>
        <w:rPr>
          <w:spacing w:val="-1"/>
        </w:rPr>
        <w:t xml:space="preserve"> </w:t>
      </w:r>
      <w:proofErr w:type="spellStart"/>
      <w:r>
        <w:t>subfunctions</w:t>
      </w:r>
      <w:proofErr w:type="spellEnd"/>
      <w:r>
        <w:t xml:space="preserve"> </w:t>
      </w:r>
      <w:r>
        <w:rPr>
          <w:spacing w:val="-1"/>
        </w:rPr>
        <w:t>(2700) within</w:t>
      </w:r>
      <w:r>
        <w:t xml:space="preserve"> the</w:t>
      </w:r>
      <w:r>
        <w:rPr>
          <w:spacing w:val="-1"/>
        </w:rPr>
        <w:t xml:space="preserve"> expenditure</w:t>
      </w:r>
      <w:r>
        <w:rPr>
          <w:spacing w:val="75"/>
        </w:rPr>
        <w:t xml:space="preserve"> </w:t>
      </w:r>
      <w:r>
        <w:rPr>
          <w:spacing w:val="-1"/>
        </w:rPr>
        <w:t>function</w:t>
      </w:r>
      <w:r>
        <w:t xml:space="preserve"> </w:t>
      </w:r>
      <w:r>
        <w:rPr>
          <w:spacing w:val="-1"/>
        </w:rPr>
        <w:t>support</w:t>
      </w:r>
      <w:r>
        <w:t xml:space="preserve"> </w:t>
      </w:r>
      <w:r>
        <w:rPr>
          <w:spacing w:val="-1"/>
        </w:rPr>
        <w:t>services</w:t>
      </w:r>
      <w:r>
        <w:rPr>
          <w:spacing w:val="2"/>
        </w:rPr>
        <w:t xml:space="preserve"> </w:t>
      </w:r>
      <w:r>
        <w:rPr>
          <w:spacing w:val="-1"/>
        </w:rPr>
        <w:t>(2000).</w:t>
      </w:r>
      <w:r>
        <w:rPr>
          <w:spacing w:val="2"/>
        </w:rPr>
        <w:t xml:space="preserve"> </w:t>
      </w:r>
      <w:r>
        <w:rPr>
          <w:spacing w:val="-2"/>
        </w:rPr>
        <w:t>It</w:t>
      </w:r>
      <w:r>
        <w:t xml:space="preserve"> </w:t>
      </w:r>
      <w:r>
        <w:rPr>
          <w:spacing w:val="-1"/>
        </w:rPr>
        <w:t>includes</w:t>
      </w:r>
      <w:r>
        <w:t xml:space="preserve"> expenses </w:t>
      </w:r>
      <w:r>
        <w:rPr>
          <w:spacing w:val="-1"/>
        </w:rPr>
        <w:t xml:space="preserve">for </w:t>
      </w:r>
      <w:r>
        <w:t>the</w:t>
      </w:r>
      <w:r>
        <w:rPr>
          <w:spacing w:val="-1"/>
        </w:rPr>
        <w:t xml:space="preserve"> </w:t>
      </w:r>
      <w:r>
        <w:t xml:space="preserve">supervision, </w:t>
      </w:r>
      <w:r>
        <w:rPr>
          <w:spacing w:val="-1"/>
        </w:rPr>
        <w:t>vehicle</w:t>
      </w:r>
      <w:r>
        <w:rPr>
          <w:spacing w:val="71"/>
        </w:rPr>
        <w:t xml:space="preserve"> </w:t>
      </w:r>
      <w:r>
        <w:rPr>
          <w:spacing w:val="-1"/>
        </w:rPr>
        <w:t>operation,</w:t>
      </w:r>
      <w:r>
        <w:t xml:space="preserve"> </w:t>
      </w:r>
      <w:r>
        <w:rPr>
          <w:spacing w:val="-1"/>
        </w:rPr>
        <w:t>monitoring,</w:t>
      </w:r>
      <w:r>
        <w:rPr>
          <w:spacing w:val="2"/>
        </w:rPr>
        <w:t xml:space="preserve"> </w:t>
      </w:r>
      <w:r>
        <w:t xml:space="preserve">and </w:t>
      </w:r>
      <w:r>
        <w:rPr>
          <w:spacing w:val="-1"/>
        </w:rPr>
        <w:t>vehicle servicing</w:t>
      </w:r>
      <w:r>
        <w:t xml:space="preserve"> </w:t>
      </w:r>
      <w:r>
        <w:rPr>
          <w:spacing w:val="-1"/>
        </w:rPr>
        <w:t>and</w:t>
      </w:r>
      <w:r>
        <w:rPr>
          <w:spacing w:val="2"/>
        </w:rPr>
        <w:t xml:space="preserve"> </w:t>
      </w:r>
      <w:r>
        <w:rPr>
          <w:spacing w:val="-1"/>
        </w:rPr>
        <w:t>maintenance</w:t>
      </w:r>
      <w:r>
        <w:rPr>
          <w:spacing w:val="1"/>
        </w:rPr>
        <w:t xml:space="preserve"> </w:t>
      </w:r>
      <w:r>
        <w:rPr>
          <w:spacing w:val="-1"/>
        </w:rPr>
        <w:t>associated</w:t>
      </w:r>
      <w:r>
        <w:rPr>
          <w:spacing w:val="2"/>
        </w:rPr>
        <w:t xml:space="preserve"> </w:t>
      </w:r>
      <w:r>
        <w:rPr>
          <w:spacing w:val="-1"/>
        </w:rPr>
        <w:t>with</w:t>
      </w:r>
      <w:r>
        <w:t xml:space="preserve"> </w:t>
      </w:r>
      <w:r>
        <w:rPr>
          <w:spacing w:val="-1"/>
        </w:rPr>
        <w:t>student</w:t>
      </w:r>
      <w:r>
        <w:rPr>
          <w:spacing w:val="105"/>
        </w:rPr>
        <w:t xml:space="preserve"> </w:t>
      </w:r>
      <w:r>
        <w:rPr>
          <w:spacing w:val="-1"/>
        </w:rPr>
        <w:t>transportation</w:t>
      </w:r>
      <w:r>
        <w:t xml:space="preserve"> </w:t>
      </w:r>
      <w:r>
        <w:rPr>
          <w:spacing w:val="-1"/>
        </w:rPr>
        <w:t>services.</w:t>
      </w:r>
      <w:r>
        <w:t xml:space="preserve"> </w:t>
      </w:r>
      <w:proofErr w:type="gramStart"/>
      <w:r>
        <w:t xml:space="preserve">[E217, E227, E237, </w:t>
      </w:r>
      <w:r>
        <w:rPr>
          <w:spacing w:val="-1"/>
        </w:rPr>
        <w:t>E247,</w:t>
      </w:r>
      <w:r>
        <w:t xml:space="preserve"> E257, E267, </w:t>
      </w:r>
      <w:r>
        <w:rPr>
          <w:spacing w:val="-1"/>
        </w:rPr>
        <w:t>and</w:t>
      </w:r>
      <w:r>
        <w:t xml:space="preserve"> </w:t>
      </w:r>
      <w:r>
        <w:rPr>
          <w:spacing w:val="-1"/>
        </w:rPr>
        <w:t>subtotal</w:t>
      </w:r>
      <w:r>
        <w:t xml:space="preserve"> STE27.</w:t>
      </w:r>
      <w:proofErr w:type="gramEnd"/>
      <w:r>
        <w:rPr>
          <w:spacing w:val="55"/>
        </w:rPr>
        <w:t xml:space="preserve"> </w:t>
      </w:r>
      <w:r>
        <w:rPr>
          <w:spacing w:val="-1"/>
        </w:rPr>
        <w:t>NOTE:</w:t>
      </w:r>
      <w:r>
        <w:t xml:space="preserve"> STE27 </w:t>
      </w:r>
      <w:r>
        <w:rPr>
          <w:spacing w:val="-1"/>
        </w:rPr>
        <w:t>does</w:t>
      </w:r>
      <w:r>
        <w:t xml:space="preserve"> not </w:t>
      </w:r>
      <w:r>
        <w:rPr>
          <w:spacing w:val="-1"/>
        </w:rPr>
        <w:t xml:space="preserve">include </w:t>
      </w:r>
      <w:r>
        <w:t>E257.]</w:t>
      </w:r>
    </w:p>
    <w:p w:rsidR="00BB0C42" w:rsidRDefault="00BB0C42" w:rsidP="00BB0C42">
      <w:pPr>
        <w:sectPr w:rsidR="00BB0C42">
          <w:pgSz w:w="12240" w:h="15840"/>
          <w:pgMar w:top="1020" w:right="1720" w:bottom="960" w:left="1700" w:header="748" w:footer="773" w:gutter="0"/>
          <w:cols w:space="720"/>
        </w:sectPr>
      </w:pPr>
    </w:p>
    <w:p w:rsidR="00BB0C42" w:rsidRDefault="00BB0C42" w:rsidP="00BB0C42">
      <w:pPr>
        <w:rPr>
          <w:sz w:val="29"/>
          <w:szCs w:val="29"/>
        </w:rPr>
      </w:pPr>
    </w:p>
    <w:p w:rsidR="00BB0C42" w:rsidRDefault="00BB0C42" w:rsidP="00BB0C42">
      <w:pPr>
        <w:pStyle w:val="BodyText"/>
        <w:spacing w:before="69"/>
        <w:ind w:left="120" w:right="229"/>
        <w:rPr>
          <w:rFonts w:cs="Times New Roman"/>
        </w:rPr>
      </w:pPr>
      <w:proofErr w:type="gramStart"/>
      <w:r>
        <w:rPr>
          <w:spacing w:val="-1"/>
        </w:rPr>
        <w:t>supplies</w:t>
      </w:r>
      <w:proofErr w:type="gramEnd"/>
      <w:r>
        <w:rPr>
          <w:spacing w:val="-1"/>
        </w:rPr>
        <w:t xml:space="preserve">: One </w:t>
      </w:r>
      <w:r>
        <w:t>of</w:t>
      </w:r>
      <w:r>
        <w:rPr>
          <w:spacing w:val="-1"/>
        </w:rPr>
        <w:t xml:space="preserve"> </w:t>
      </w:r>
      <w:r>
        <w:t>six</w:t>
      </w:r>
      <w:r>
        <w:rPr>
          <w:spacing w:val="2"/>
        </w:rPr>
        <w:t xml:space="preserve"> </w:t>
      </w:r>
      <w:r>
        <w:rPr>
          <w:spacing w:val="-1"/>
        </w:rPr>
        <w:t>expenditure objects</w:t>
      </w:r>
      <w:r>
        <w:t xml:space="preserve"> </w:t>
      </w:r>
      <w:r>
        <w:rPr>
          <w:spacing w:val="-1"/>
        </w:rPr>
        <w:t xml:space="preserve">(line </w:t>
      </w:r>
      <w:r>
        <w:t xml:space="preserve">item </w:t>
      </w:r>
      <w:r>
        <w:rPr>
          <w:spacing w:val="-1"/>
        </w:rPr>
        <w:t>600).</w:t>
      </w:r>
      <w:r>
        <w:t xml:space="preserve"> </w:t>
      </w:r>
      <w:r>
        <w:rPr>
          <w:spacing w:val="-1"/>
        </w:rPr>
        <w:t>Supplies</w:t>
      </w:r>
      <w:r>
        <w:t xml:space="preserve"> </w:t>
      </w:r>
      <w:r>
        <w:rPr>
          <w:spacing w:val="-1"/>
        </w:rPr>
        <w:t xml:space="preserve">are </w:t>
      </w:r>
      <w:r>
        <w:t xml:space="preserve">items </w:t>
      </w:r>
      <w:r>
        <w:rPr>
          <w:spacing w:val="-1"/>
        </w:rPr>
        <w:t>that</w:t>
      </w:r>
      <w:r>
        <w:t xml:space="preserve"> </w:t>
      </w:r>
      <w:r>
        <w:rPr>
          <w:spacing w:val="-1"/>
        </w:rPr>
        <w:t>are</w:t>
      </w:r>
      <w:r>
        <w:rPr>
          <w:spacing w:val="85"/>
        </w:rPr>
        <w:t xml:space="preserve"> </w:t>
      </w:r>
      <w:r>
        <w:rPr>
          <w:spacing w:val="-1"/>
        </w:rPr>
        <w:t>consumed,</w:t>
      </w:r>
      <w:r>
        <w:t xml:space="preserve"> </w:t>
      </w:r>
      <w:r>
        <w:rPr>
          <w:spacing w:val="-1"/>
        </w:rPr>
        <w:t xml:space="preserve">wear </w:t>
      </w:r>
      <w:r>
        <w:t>out, or</w:t>
      </w:r>
      <w:r>
        <w:rPr>
          <w:spacing w:val="-1"/>
        </w:rPr>
        <w:t xml:space="preserve"> deteriorate through</w:t>
      </w:r>
      <w:r>
        <w:t xml:space="preserve"> </w:t>
      </w:r>
      <w:r>
        <w:rPr>
          <w:spacing w:val="-1"/>
        </w:rPr>
        <w:t>use,</w:t>
      </w:r>
      <w:r>
        <w:t xml:space="preserve"> or</w:t>
      </w:r>
      <w:r>
        <w:rPr>
          <w:spacing w:val="1"/>
        </w:rPr>
        <w:t xml:space="preserve"> </w:t>
      </w:r>
      <w:r>
        <w:rPr>
          <w:spacing w:val="-1"/>
        </w:rPr>
        <w:t>items</w:t>
      </w:r>
      <w:r>
        <w:t xml:space="preserve"> </w:t>
      </w:r>
      <w:r>
        <w:rPr>
          <w:spacing w:val="-1"/>
        </w:rPr>
        <w:t>that</w:t>
      </w:r>
      <w:r>
        <w:t xml:space="preserve"> lose</w:t>
      </w:r>
      <w:r>
        <w:rPr>
          <w:spacing w:val="-1"/>
        </w:rPr>
        <w:t xml:space="preserve"> their </w:t>
      </w:r>
      <w:r>
        <w:t>identity</w:t>
      </w:r>
      <w:r>
        <w:rPr>
          <w:spacing w:val="-8"/>
        </w:rPr>
        <w:t xml:space="preserve"> </w:t>
      </w:r>
      <w:r>
        <w:rPr>
          <w:spacing w:val="-1"/>
        </w:rPr>
        <w:t>through</w:t>
      </w:r>
      <w:r>
        <w:rPr>
          <w:spacing w:val="91"/>
        </w:rPr>
        <w:t xml:space="preserve"> </w:t>
      </w:r>
      <w:r>
        <w:rPr>
          <w:spacing w:val="-1"/>
        </w:rPr>
        <w:t>fabrication</w:t>
      </w:r>
      <w:r>
        <w:t xml:space="preserve"> or</w:t>
      </w:r>
      <w:r>
        <w:rPr>
          <w:spacing w:val="-1"/>
        </w:rPr>
        <w:t xml:space="preserve"> incorporation</w:t>
      </w:r>
      <w:r>
        <w:t xml:space="preserve"> into </w:t>
      </w:r>
      <w:r>
        <w:rPr>
          <w:spacing w:val="-1"/>
        </w:rPr>
        <w:t>different</w:t>
      </w:r>
      <w:r>
        <w:t xml:space="preserve"> or</w:t>
      </w:r>
      <w:r>
        <w:rPr>
          <w:spacing w:val="-1"/>
        </w:rPr>
        <w:t xml:space="preserve"> </w:t>
      </w:r>
      <w:r>
        <w:t>more</w:t>
      </w:r>
      <w:r>
        <w:rPr>
          <w:spacing w:val="1"/>
        </w:rPr>
        <w:t xml:space="preserve"> </w:t>
      </w:r>
      <w:r>
        <w:rPr>
          <w:spacing w:val="-1"/>
        </w:rPr>
        <w:t>complex</w:t>
      </w:r>
      <w:r>
        <w:rPr>
          <w:spacing w:val="2"/>
        </w:rPr>
        <w:t xml:space="preserve"> </w:t>
      </w:r>
      <w:r>
        <w:t>units or</w:t>
      </w:r>
      <w:r>
        <w:rPr>
          <w:spacing w:val="-1"/>
        </w:rPr>
        <w:t xml:space="preserve"> substances.</w:t>
      </w:r>
      <w:r>
        <w:t xml:space="preserve"> </w:t>
      </w:r>
      <w:r>
        <w:rPr>
          <w:spacing w:val="-1"/>
        </w:rPr>
        <w:t>These</w:t>
      </w:r>
      <w:r>
        <w:rPr>
          <w:spacing w:val="75"/>
        </w:rPr>
        <w:t xml:space="preserve"> </w:t>
      </w:r>
      <w:r>
        <w:rPr>
          <w:spacing w:val="-1"/>
        </w:rPr>
        <w:t>include expenditures</w:t>
      </w:r>
      <w:r>
        <w:t xml:space="preserve"> </w:t>
      </w:r>
      <w:r>
        <w:rPr>
          <w:spacing w:val="-1"/>
        </w:rPr>
        <w:t>for</w:t>
      </w:r>
      <w:r>
        <w:rPr>
          <w:spacing w:val="1"/>
        </w:rPr>
        <w:t xml:space="preserve"> </w:t>
      </w:r>
      <w:r>
        <w:rPr>
          <w:spacing w:val="-1"/>
        </w:rPr>
        <w:t>general</w:t>
      </w:r>
      <w:r>
        <w:t xml:space="preserve"> </w:t>
      </w:r>
      <w:r>
        <w:rPr>
          <w:spacing w:val="-1"/>
        </w:rPr>
        <w:t>supplies;</w:t>
      </w:r>
      <w:r>
        <w:t xml:space="preserve"> paper</w:t>
      </w:r>
      <w:r>
        <w:rPr>
          <w:spacing w:val="-1"/>
        </w:rPr>
        <w:t xml:space="preserve"> </w:t>
      </w:r>
      <w:r>
        <w:t xml:space="preserve">and </w:t>
      </w:r>
      <w:r>
        <w:rPr>
          <w:spacing w:val="-1"/>
        </w:rPr>
        <w:t>other materials</w:t>
      </w:r>
      <w:r>
        <w:t xml:space="preserve"> required </w:t>
      </w:r>
      <w:r>
        <w:rPr>
          <w:spacing w:val="-1"/>
        </w:rPr>
        <w:t xml:space="preserve">for </w:t>
      </w:r>
      <w:r>
        <w:t>printing</w:t>
      </w:r>
      <w:r>
        <w:rPr>
          <w:spacing w:val="83"/>
        </w:rPr>
        <w:t xml:space="preserve"> </w:t>
      </w:r>
      <w:r>
        <w:rPr>
          <w:spacing w:val="-1"/>
        </w:rPr>
        <w:t>and</w:t>
      </w:r>
      <w:r>
        <w:t xml:space="preserve"> </w:t>
      </w:r>
      <w:r>
        <w:rPr>
          <w:spacing w:val="-1"/>
        </w:rPr>
        <w:t>copying;</w:t>
      </w:r>
      <w:r>
        <w:t xml:space="preserve"> </w:t>
      </w:r>
      <w:r>
        <w:rPr>
          <w:spacing w:val="-1"/>
        </w:rPr>
        <w:t>and</w:t>
      </w:r>
      <w:r>
        <w:t xml:space="preserve"> books,</w:t>
      </w:r>
      <w:r>
        <w:rPr>
          <w:spacing w:val="2"/>
        </w:rPr>
        <w:t xml:space="preserve"> </w:t>
      </w:r>
      <w:r>
        <w:rPr>
          <w:spacing w:val="-1"/>
        </w:rPr>
        <w:t>periodicals,</w:t>
      </w:r>
      <w:r>
        <w:t xml:space="preserve"> </w:t>
      </w:r>
      <w:r>
        <w:rPr>
          <w:spacing w:val="-1"/>
        </w:rPr>
        <w:t>and</w:t>
      </w:r>
      <w:r>
        <w:t xml:space="preserve"> reference</w:t>
      </w:r>
      <w:r>
        <w:rPr>
          <w:spacing w:val="-1"/>
        </w:rPr>
        <w:t xml:space="preserve"> materials.</w:t>
      </w:r>
      <w:r>
        <w:t xml:space="preserve"> </w:t>
      </w:r>
      <w:proofErr w:type="gramStart"/>
      <w:r>
        <w:t>[E16, E242, E243, E244,</w:t>
      </w:r>
      <w:r>
        <w:rPr>
          <w:spacing w:val="55"/>
        </w:rPr>
        <w:t xml:space="preserve"> </w:t>
      </w:r>
      <w:r>
        <w:t xml:space="preserve">E245, E246, E247, </w:t>
      </w:r>
      <w:r>
        <w:rPr>
          <w:spacing w:val="-1"/>
        </w:rPr>
        <w:t>E248,</w:t>
      </w:r>
      <w:r>
        <w:t xml:space="preserve"> </w:t>
      </w:r>
      <w:r>
        <w:rPr>
          <w:spacing w:val="-1"/>
        </w:rPr>
        <w:t>E3A14,</w:t>
      </w:r>
      <w:r>
        <w:t xml:space="preserve"> </w:t>
      </w:r>
      <w:r>
        <w:rPr>
          <w:spacing w:val="-1"/>
        </w:rPr>
        <w:t>and</w:t>
      </w:r>
      <w:r>
        <w:t xml:space="preserve"> E3B14.</w:t>
      </w:r>
      <w:proofErr w:type="gramEnd"/>
      <w:r>
        <w:t xml:space="preserve"> </w:t>
      </w:r>
      <w:r>
        <w:rPr>
          <w:spacing w:val="-1"/>
        </w:rPr>
        <w:t>Support</w:t>
      </w:r>
      <w:r>
        <w:t xml:space="preserve"> </w:t>
      </w:r>
      <w:r>
        <w:rPr>
          <w:spacing w:val="-1"/>
        </w:rPr>
        <w:t>services</w:t>
      </w:r>
      <w:r>
        <w:t xml:space="preserve"> </w:t>
      </w:r>
      <w:r>
        <w:rPr>
          <w:spacing w:val="-1"/>
        </w:rPr>
        <w:t>subtotal</w:t>
      </w:r>
      <w:r>
        <w:t xml:space="preserve"> TE24 is the</w:t>
      </w:r>
      <w:r>
        <w:rPr>
          <w:spacing w:val="53"/>
        </w:rPr>
        <w:t xml:space="preserve"> </w:t>
      </w:r>
      <w:r>
        <w:t>sum of</w:t>
      </w:r>
      <w:r>
        <w:rPr>
          <w:spacing w:val="-1"/>
        </w:rPr>
        <w:t xml:space="preserve"> </w:t>
      </w:r>
      <w:r>
        <w:t xml:space="preserve">E242, E243, </w:t>
      </w:r>
      <w:r>
        <w:rPr>
          <w:spacing w:val="-1"/>
        </w:rPr>
        <w:t>E244,</w:t>
      </w:r>
      <w:r>
        <w:t xml:space="preserve"> E245, E246, E247, </w:t>
      </w:r>
      <w:r>
        <w:rPr>
          <w:spacing w:val="-1"/>
        </w:rPr>
        <w:t>and</w:t>
      </w:r>
      <w:r>
        <w:t xml:space="preserve"> E248.]</w:t>
      </w:r>
    </w:p>
    <w:p w:rsidR="00BB0C42" w:rsidRDefault="00BB0C42" w:rsidP="00BB0C42"/>
    <w:p w:rsidR="00BB0C42" w:rsidRDefault="00BB0C42" w:rsidP="00BB0C42">
      <w:pPr>
        <w:pStyle w:val="BodyText"/>
        <w:ind w:left="120" w:right="224"/>
        <w:rPr>
          <w:rFonts w:cs="Times New Roman"/>
        </w:rPr>
      </w:pPr>
      <w:proofErr w:type="gramStart"/>
      <w:r>
        <w:rPr>
          <w:spacing w:val="-1"/>
        </w:rPr>
        <w:t>support</w:t>
      </w:r>
      <w:proofErr w:type="gramEnd"/>
      <w:r>
        <w:rPr>
          <w:spacing w:val="-1"/>
        </w:rPr>
        <w:t xml:space="preserve"> services: An</w:t>
      </w:r>
      <w:r>
        <w:rPr>
          <w:spacing w:val="2"/>
        </w:rPr>
        <w:t xml:space="preserve"> </w:t>
      </w:r>
      <w:r>
        <w:rPr>
          <w:spacing w:val="-1"/>
        </w:rPr>
        <w:t>expenditure function</w:t>
      </w:r>
      <w:r>
        <w:t xml:space="preserve"> (2000)</w:t>
      </w:r>
      <w:r>
        <w:rPr>
          <w:spacing w:val="-1"/>
        </w:rPr>
        <w:t xml:space="preserve"> divided</w:t>
      </w:r>
      <w:r>
        <w:t xml:space="preserve"> into nine</w:t>
      </w:r>
      <w:r>
        <w:rPr>
          <w:spacing w:val="-1"/>
        </w:rPr>
        <w:t xml:space="preserve"> </w:t>
      </w:r>
      <w:proofErr w:type="spellStart"/>
      <w:r>
        <w:rPr>
          <w:spacing w:val="-1"/>
        </w:rPr>
        <w:t>subfunctions</w:t>
      </w:r>
      <w:proofErr w:type="spellEnd"/>
      <w:r>
        <w:rPr>
          <w:spacing w:val="-1"/>
        </w:rPr>
        <w:t>:</w:t>
      </w:r>
      <w:r>
        <w:rPr>
          <w:spacing w:val="93"/>
        </w:rPr>
        <w:t xml:space="preserve"> </w:t>
      </w:r>
      <w:r>
        <w:rPr>
          <w:spacing w:val="-1"/>
        </w:rPr>
        <w:t>student</w:t>
      </w:r>
      <w:r>
        <w:t xml:space="preserve"> </w:t>
      </w:r>
      <w:r>
        <w:rPr>
          <w:spacing w:val="-1"/>
        </w:rPr>
        <w:t>support</w:t>
      </w:r>
      <w:r>
        <w:t xml:space="preserve"> </w:t>
      </w:r>
      <w:r>
        <w:rPr>
          <w:spacing w:val="-1"/>
        </w:rPr>
        <w:t>services</w:t>
      </w:r>
      <w:r>
        <w:t xml:space="preserve"> (2100), </w:t>
      </w:r>
      <w:r>
        <w:rPr>
          <w:spacing w:val="-1"/>
        </w:rPr>
        <w:t>instructional</w:t>
      </w:r>
      <w:r>
        <w:t xml:space="preserve"> </w:t>
      </w:r>
      <w:r>
        <w:rPr>
          <w:spacing w:val="-1"/>
        </w:rPr>
        <w:t>staff</w:t>
      </w:r>
      <w:r>
        <w:rPr>
          <w:spacing w:val="1"/>
        </w:rPr>
        <w:t xml:space="preserve"> </w:t>
      </w:r>
      <w:r>
        <w:rPr>
          <w:spacing w:val="-1"/>
        </w:rPr>
        <w:t>support</w:t>
      </w:r>
      <w:r>
        <w:t xml:space="preserve"> </w:t>
      </w:r>
      <w:r>
        <w:rPr>
          <w:spacing w:val="-1"/>
        </w:rPr>
        <w:t>(2200),</w:t>
      </w:r>
      <w:r>
        <w:rPr>
          <w:spacing w:val="2"/>
        </w:rPr>
        <w:t xml:space="preserve"> </w:t>
      </w:r>
      <w:r>
        <w:rPr>
          <w:spacing w:val="-1"/>
        </w:rPr>
        <w:t>general</w:t>
      </w:r>
      <w:r>
        <w:t xml:space="preserve"> </w:t>
      </w:r>
      <w:r>
        <w:rPr>
          <w:spacing w:val="-1"/>
        </w:rPr>
        <w:t>administration</w:t>
      </w:r>
      <w:r>
        <w:rPr>
          <w:spacing w:val="111"/>
        </w:rPr>
        <w:t xml:space="preserve"> </w:t>
      </w:r>
      <w:r>
        <w:rPr>
          <w:spacing w:val="-1"/>
        </w:rPr>
        <w:t>(2300),</w:t>
      </w:r>
      <w:r>
        <w:t xml:space="preserve"> </w:t>
      </w:r>
      <w:r>
        <w:rPr>
          <w:spacing w:val="-1"/>
        </w:rPr>
        <w:t>school</w:t>
      </w:r>
      <w:r>
        <w:t xml:space="preserve"> </w:t>
      </w:r>
      <w:r>
        <w:rPr>
          <w:spacing w:val="-1"/>
        </w:rPr>
        <w:t>administration</w:t>
      </w:r>
      <w:r>
        <w:t xml:space="preserve"> </w:t>
      </w:r>
      <w:r>
        <w:rPr>
          <w:spacing w:val="-1"/>
        </w:rPr>
        <w:t>(2400),</w:t>
      </w:r>
      <w:r>
        <w:t xml:space="preserve"> </w:t>
      </w:r>
      <w:r>
        <w:rPr>
          <w:spacing w:val="-1"/>
        </w:rPr>
        <w:t>operations</w:t>
      </w:r>
      <w:r>
        <w:t xml:space="preserve"> </w:t>
      </w:r>
      <w:r>
        <w:rPr>
          <w:spacing w:val="-1"/>
        </w:rPr>
        <w:t>and</w:t>
      </w:r>
      <w:r>
        <w:t xml:space="preserve"> </w:t>
      </w:r>
      <w:r>
        <w:rPr>
          <w:spacing w:val="-1"/>
        </w:rPr>
        <w:t>maintenance (2600),</w:t>
      </w:r>
      <w:r>
        <w:rPr>
          <w:spacing w:val="2"/>
        </w:rPr>
        <w:t xml:space="preserve"> </w:t>
      </w:r>
      <w:r>
        <w:rPr>
          <w:spacing w:val="-1"/>
        </w:rPr>
        <w:t>student</w:t>
      </w:r>
    </w:p>
    <w:p w:rsidR="00BB0C42" w:rsidRDefault="00BB0C42" w:rsidP="00BB0C42">
      <w:pPr>
        <w:ind w:left="120" w:right="229"/>
      </w:pPr>
      <w:proofErr w:type="gramStart"/>
      <w:r>
        <w:rPr>
          <w:spacing w:val="-1"/>
        </w:rPr>
        <w:t>transportation</w:t>
      </w:r>
      <w:proofErr w:type="gramEnd"/>
      <w:r>
        <w:t xml:space="preserve"> </w:t>
      </w:r>
      <w:r>
        <w:rPr>
          <w:spacing w:val="-1"/>
        </w:rPr>
        <w:t>(2700),</w:t>
      </w:r>
      <w:r>
        <w:t xml:space="preserve"> and </w:t>
      </w:r>
      <w:r>
        <w:rPr>
          <w:spacing w:val="-1"/>
        </w:rPr>
        <w:t>other support</w:t>
      </w:r>
      <w:r>
        <w:t xml:space="preserve"> </w:t>
      </w:r>
      <w:r>
        <w:rPr>
          <w:spacing w:val="-1"/>
        </w:rPr>
        <w:t>services</w:t>
      </w:r>
      <w:r>
        <w:t xml:space="preserve"> (2500, 2800, </w:t>
      </w:r>
      <w:r>
        <w:rPr>
          <w:spacing w:val="-1"/>
        </w:rPr>
        <w:t>2900).</w:t>
      </w:r>
      <w:r>
        <w:t xml:space="preserve"> </w:t>
      </w:r>
      <w:r>
        <w:rPr>
          <w:spacing w:val="-1"/>
        </w:rPr>
        <w:t>[Support</w:t>
      </w:r>
      <w:r>
        <w:t xml:space="preserve"> </w:t>
      </w:r>
      <w:r>
        <w:rPr>
          <w:spacing w:val="-1"/>
        </w:rPr>
        <w:t>services</w:t>
      </w:r>
      <w:r>
        <w:rPr>
          <w:spacing w:val="95"/>
        </w:rPr>
        <w:t xml:space="preserve"> </w:t>
      </w:r>
      <w:r>
        <w:rPr>
          <w:spacing w:val="-1"/>
        </w:rPr>
        <w:t>subtotal</w:t>
      </w:r>
      <w:r>
        <w:t xml:space="preserve"> </w:t>
      </w:r>
      <w:r>
        <w:rPr>
          <w:b/>
          <w:spacing w:val="-1"/>
        </w:rPr>
        <w:t>STE2T</w:t>
      </w:r>
      <w:r>
        <w:rPr>
          <w:b/>
        </w:rPr>
        <w:t xml:space="preserve"> </w:t>
      </w:r>
      <w:r>
        <w:t>is the</w:t>
      </w:r>
      <w:r>
        <w:rPr>
          <w:spacing w:val="-1"/>
        </w:rPr>
        <w:t xml:space="preserve"> sum</w:t>
      </w:r>
      <w:r>
        <w:t xml:space="preserve"> of</w:t>
      </w:r>
      <w:r>
        <w:rPr>
          <w:spacing w:val="-1"/>
        </w:rPr>
        <w:t xml:space="preserve"> subtotals</w:t>
      </w:r>
      <w:r>
        <w:t xml:space="preserve"> </w:t>
      </w:r>
      <w:r>
        <w:rPr>
          <w:b/>
        </w:rPr>
        <w:t>STE22,</w:t>
      </w:r>
      <w:r>
        <w:rPr>
          <w:b/>
          <w:spacing w:val="-3"/>
        </w:rPr>
        <w:t xml:space="preserve"> </w:t>
      </w:r>
      <w:r>
        <w:rPr>
          <w:b/>
          <w:spacing w:val="-1"/>
        </w:rPr>
        <w:t>STE23,</w:t>
      </w:r>
      <w:r>
        <w:rPr>
          <w:b/>
        </w:rPr>
        <w:t xml:space="preserve"> </w:t>
      </w:r>
      <w:r>
        <w:rPr>
          <w:b/>
          <w:spacing w:val="-1"/>
        </w:rPr>
        <w:t>STE24,</w:t>
      </w:r>
      <w:r>
        <w:rPr>
          <w:b/>
        </w:rPr>
        <w:t xml:space="preserve"> </w:t>
      </w:r>
      <w:r>
        <w:rPr>
          <w:b/>
          <w:spacing w:val="-1"/>
        </w:rPr>
        <w:t>STE25,</w:t>
      </w:r>
      <w:r>
        <w:rPr>
          <w:b/>
        </w:rPr>
        <w:t xml:space="preserve"> </w:t>
      </w:r>
      <w:r>
        <w:rPr>
          <w:b/>
          <w:spacing w:val="-1"/>
        </w:rPr>
        <w:t>STE26,</w:t>
      </w:r>
      <w:r>
        <w:rPr>
          <w:b/>
          <w:spacing w:val="67"/>
        </w:rPr>
        <w:t xml:space="preserve"> </w:t>
      </w:r>
      <w:r>
        <w:rPr>
          <w:b/>
        </w:rPr>
        <w:t xml:space="preserve">STE27, </w:t>
      </w:r>
      <w:r>
        <w:rPr>
          <w:spacing w:val="-1"/>
        </w:rPr>
        <w:t>and</w:t>
      </w:r>
      <w:r>
        <w:t xml:space="preserve"> </w:t>
      </w:r>
      <w:r>
        <w:rPr>
          <w:b/>
          <w:spacing w:val="-1"/>
        </w:rPr>
        <w:t>STE28</w:t>
      </w:r>
      <w:r>
        <w:rPr>
          <w:spacing w:val="-1"/>
        </w:rPr>
        <w:t>.</w:t>
      </w:r>
      <w:r>
        <w:t xml:space="preserve"> </w:t>
      </w:r>
      <w:r>
        <w:rPr>
          <w:b/>
          <w:spacing w:val="-1"/>
        </w:rPr>
        <w:t>STE2T</w:t>
      </w:r>
      <w:r>
        <w:rPr>
          <w:b/>
        </w:rPr>
        <w:t xml:space="preserve"> </w:t>
      </w:r>
      <w:r>
        <w:t xml:space="preserve">is </w:t>
      </w:r>
      <w:r>
        <w:rPr>
          <w:spacing w:val="-1"/>
        </w:rPr>
        <w:t>also</w:t>
      </w:r>
      <w:r>
        <w:t xml:space="preserve"> the</w:t>
      </w:r>
      <w:r>
        <w:rPr>
          <w:spacing w:val="-1"/>
        </w:rPr>
        <w:t xml:space="preserve"> </w:t>
      </w:r>
      <w:r>
        <w:t>sum of</w:t>
      </w:r>
      <w:r>
        <w:rPr>
          <w:spacing w:val="-1"/>
        </w:rPr>
        <w:t xml:space="preserve"> subtotals</w:t>
      </w:r>
      <w:r>
        <w:t xml:space="preserve"> </w:t>
      </w:r>
      <w:r>
        <w:rPr>
          <w:b/>
        </w:rPr>
        <w:t>TE21, TE22,</w:t>
      </w:r>
      <w:r>
        <w:rPr>
          <w:b/>
          <w:spacing w:val="-3"/>
        </w:rPr>
        <w:t xml:space="preserve"> </w:t>
      </w:r>
      <w:r>
        <w:rPr>
          <w:b/>
          <w:spacing w:val="-1"/>
        </w:rPr>
        <w:t>TE23,</w:t>
      </w:r>
      <w:r>
        <w:rPr>
          <w:b/>
        </w:rPr>
        <w:t xml:space="preserve"> TE24 </w:t>
      </w:r>
      <w:r>
        <w:rPr>
          <w:spacing w:val="-1"/>
        </w:rPr>
        <w:t>and</w:t>
      </w:r>
      <w:r>
        <w:rPr>
          <w:spacing w:val="45"/>
        </w:rPr>
        <w:t xml:space="preserve"> </w:t>
      </w:r>
      <w:r>
        <w:rPr>
          <w:b/>
        </w:rPr>
        <w:t>TE26</w:t>
      </w:r>
      <w:r>
        <w:t>.]</w:t>
      </w:r>
    </w:p>
    <w:p w:rsidR="00BB0C42" w:rsidRDefault="00BB0C42" w:rsidP="00BB0C42"/>
    <w:p w:rsidR="00BB0C42" w:rsidRDefault="00BB0C42" w:rsidP="00BB0C42">
      <w:pPr>
        <w:pStyle w:val="BodyText"/>
        <w:ind w:left="120" w:right="229"/>
        <w:rPr>
          <w:rFonts w:cs="Times New Roman"/>
        </w:rPr>
      </w:pPr>
      <w:proofErr w:type="gramStart"/>
      <w:r>
        <w:rPr>
          <w:spacing w:val="-1"/>
        </w:rPr>
        <w:t>teacher</w:t>
      </w:r>
      <w:proofErr w:type="gramEnd"/>
      <w:r>
        <w:rPr>
          <w:spacing w:val="-1"/>
        </w:rPr>
        <w:t xml:space="preserve"> </w:t>
      </w:r>
      <w:r>
        <w:t>salaries -</w:t>
      </w:r>
      <w:r>
        <w:rPr>
          <w:spacing w:val="-1"/>
        </w:rPr>
        <w:t xml:space="preserve"> </w:t>
      </w:r>
      <w:r>
        <w:t>other</w:t>
      </w:r>
      <w:r>
        <w:rPr>
          <w:spacing w:val="1"/>
        </w:rPr>
        <w:t xml:space="preserve"> </w:t>
      </w:r>
      <w:r>
        <w:rPr>
          <w:spacing w:val="-1"/>
        </w:rPr>
        <w:t>programs: Salaries</w:t>
      </w:r>
      <w:r>
        <w:t xml:space="preserve"> </w:t>
      </w:r>
      <w:r>
        <w:rPr>
          <w:spacing w:val="-1"/>
        </w:rPr>
        <w:t>for teachers</w:t>
      </w:r>
      <w:r>
        <w:t xml:space="preserve"> in </w:t>
      </w:r>
      <w:r>
        <w:rPr>
          <w:spacing w:val="-1"/>
        </w:rPr>
        <w:t>programs</w:t>
      </w:r>
      <w:r>
        <w:t xml:space="preserve"> </w:t>
      </w:r>
      <w:r>
        <w:rPr>
          <w:spacing w:val="-1"/>
        </w:rPr>
        <w:t>other than</w:t>
      </w:r>
      <w:r>
        <w:t xml:space="preserve"> </w:t>
      </w:r>
      <w:r>
        <w:rPr>
          <w:spacing w:val="-1"/>
        </w:rPr>
        <w:t>regular</w:t>
      </w:r>
      <w:r>
        <w:rPr>
          <w:spacing w:val="83"/>
        </w:rPr>
        <w:t xml:space="preserve"> </w:t>
      </w:r>
      <w:r>
        <w:rPr>
          <w:spacing w:val="-1"/>
        </w:rPr>
        <w:t>education,</w:t>
      </w:r>
      <w:r>
        <w:t xml:space="preserve"> </w:t>
      </w:r>
      <w:r>
        <w:rPr>
          <w:spacing w:val="-1"/>
        </w:rPr>
        <w:t>special</w:t>
      </w:r>
      <w:r>
        <w:t xml:space="preserve"> </w:t>
      </w:r>
      <w:r>
        <w:rPr>
          <w:spacing w:val="-1"/>
        </w:rPr>
        <w:t>education</w:t>
      </w:r>
      <w:r>
        <w:t xml:space="preserve"> or</w:t>
      </w:r>
      <w:r>
        <w:rPr>
          <w:spacing w:val="-1"/>
        </w:rPr>
        <w:t xml:space="preserve"> vocational</w:t>
      </w:r>
      <w:r>
        <w:t xml:space="preserve"> </w:t>
      </w:r>
      <w:r>
        <w:rPr>
          <w:spacing w:val="-1"/>
        </w:rPr>
        <w:t>education.</w:t>
      </w:r>
      <w:r>
        <w:rPr>
          <w:spacing w:val="2"/>
        </w:rPr>
        <w:t xml:space="preserve"> </w:t>
      </w:r>
      <w:r>
        <w:rPr>
          <w:spacing w:val="-1"/>
        </w:rPr>
        <w:t>Include salaries</w:t>
      </w:r>
      <w:r>
        <w:t xml:space="preserve"> in </w:t>
      </w:r>
      <w:r>
        <w:rPr>
          <w:spacing w:val="-1"/>
        </w:rPr>
        <w:t>alternative</w:t>
      </w:r>
      <w:r>
        <w:rPr>
          <w:spacing w:val="109"/>
        </w:rPr>
        <w:t xml:space="preserve"> </w:t>
      </w:r>
      <w:r>
        <w:rPr>
          <w:spacing w:val="-1"/>
        </w:rPr>
        <w:t>education</w:t>
      </w:r>
      <w:r>
        <w:t xml:space="preserve"> </w:t>
      </w:r>
      <w:r>
        <w:rPr>
          <w:spacing w:val="-1"/>
        </w:rPr>
        <w:t>programs.</w:t>
      </w:r>
      <w:r>
        <w:t xml:space="preserve"> </w:t>
      </w:r>
      <w:r>
        <w:rPr>
          <w:spacing w:val="-1"/>
        </w:rPr>
        <w:t>[E11D]</w:t>
      </w:r>
    </w:p>
    <w:p w:rsidR="00BB0C42" w:rsidRDefault="00BB0C42" w:rsidP="00BB0C42"/>
    <w:p w:rsidR="00BB0C42" w:rsidRDefault="00BB0C42" w:rsidP="00BB0C42">
      <w:pPr>
        <w:ind w:left="120" w:right="843"/>
      </w:pPr>
      <w:proofErr w:type="gramStart"/>
      <w:r>
        <w:rPr>
          <w:b/>
          <w:spacing w:val="-1"/>
        </w:rPr>
        <w:t>teacher</w:t>
      </w:r>
      <w:proofErr w:type="gramEnd"/>
      <w:r>
        <w:rPr>
          <w:b/>
          <w:spacing w:val="-1"/>
        </w:rPr>
        <w:t xml:space="preserve"> </w:t>
      </w:r>
      <w:r>
        <w:rPr>
          <w:b/>
        </w:rPr>
        <w:t>salaries -</w:t>
      </w:r>
      <w:r>
        <w:rPr>
          <w:b/>
          <w:spacing w:val="-1"/>
        </w:rPr>
        <w:t xml:space="preserve"> </w:t>
      </w:r>
      <w:r>
        <w:rPr>
          <w:b/>
        </w:rPr>
        <w:t>regular</w:t>
      </w:r>
      <w:r>
        <w:rPr>
          <w:b/>
          <w:spacing w:val="-1"/>
        </w:rPr>
        <w:t xml:space="preserve"> education: </w:t>
      </w:r>
      <w:r>
        <w:rPr>
          <w:spacing w:val="-1"/>
        </w:rPr>
        <w:t>Salaries</w:t>
      </w:r>
      <w:r>
        <w:t xml:space="preserve"> for</w:t>
      </w:r>
      <w:r>
        <w:rPr>
          <w:spacing w:val="1"/>
        </w:rPr>
        <w:t xml:space="preserve"> </w:t>
      </w:r>
      <w:r>
        <w:rPr>
          <w:spacing w:val="-1"/>
        </w:rPr>
        <w:t>teachers</w:t>
      </w:r>
      <w:r>
        <w:t xml:space="preserve"> in </w:t>
      </w:r>
      <w:r>
        <w:rPr>
          <w:spacing w:val="-1"/>
        </w:rPr>
        <w:t xml:space="preserve">regular </w:t>
      </w:r>
      <w:r>
        <w:t>education</w:t>
      </w:r>
      <w:r>
        <w:rPr>
          <w:spacing w:val="53"/>
        </w:rPr>
        <w:t xml:space="preserve"> </w:t>
      </w:r>
      <w:r>
        <w:rPr>
          <w:spacing w:val="-1"/>
        </w:rPr>
        <w:t>programs,</w:t>
      </w:r>
      <w:r>
        <w:rPr>
          <w:spacing w:val="2"/>
        </w:rPr>
        <w:t xml:space="preserve"> </w:t>
      </w:r>
      <w:r>
        <w:rPr>
          <w:spacing w:val="-1"/>
        </w:rPr>
        <w:t>grades:</w:t>
      </w:r>
      <w:r>
        <w:t xml:space="preserve"> </w:t>
      </w:r>
      <w:r>
        <w:rPr>
          <w:spacing w:val="-1"/>
        </w:rPr>
        <w:t>Prekindergarten,</w:t>
      </w:r>
      <w:r>
        <w:t xml:space="preserve"> </w:t>
      </w:r>
      <w:r>
        <w:rPr>
          <w:spacing w:val="-1"/>
        </w:rPr>
        <w:t>Kindergarten,</w:t>
      </w:r>
      <w:r>
        <w:rPr>
          <w:spacing w:val="2"/>
        </w:rPr>
        <w:t xml:space="preserve"> </w:t>
      </w:r>
      <w:r>
        <w:rPr>
          <w:spacing w:val="-1"/>
        </w:rPr>
        <w:t>Ungraded</w:t>
      </w:r>
      <w:r>
        <w:rPr>
          <w:spacing w:val="2"/>
        </w:rPr>
        <w:t xml:space="preserve"> </w:t>
      </w:r>
      <w:r>
        <w:rPr>
          <w:spacing w:val="-1"/>
        </w:rPr>
        <w:t>and</w:t>
      </w:r>
      <w:r>
        <w:t xml:space="preserve"> </w:t>
      </w:r>
      <w:r>
        <w:rPr>
          <w:spacing w:val="-1"/>
        </w:rPr>
        <w:t>Grades</w:t>
      </w:r>
      <w:r>
        <w:t xml:space="preserve"> 1 </w:t>
      </w:r>
      <w:r>
        <w:rPr>
          <w:spacing w:val="-1"/>
        </w:rPr>
        <w:t>through</w:t>
      </w:r>
    </w:p>
    <w:p w:rsidR="00BB0C42" w:rsidRDefault="00BB0C42" w:rsidP="00BB0C42">
      <w:pPr>
        <w:pStyle w:val="BodyText"/>
        <w:ind w:left="120" w:right="229"/>
        <w:rPr>
          <w:rFonts w:cs="Times New Roman"/>
        </w:rPr>
      </w:pPr>
      <w:r>
        <w:t>12.  Missing</w:t>
      </w:r>
      <w:r>
        <w:rPr>
          <w:spacing w:val="-3"/>
        </w:rPr>
        <w:t xml:space="preserve"> </w:t>
      </w:r>
      <w:r>
        <w:rPr>
          <w:spacing w:val="-1"/>
        </w:rPr>
        <w:t xml:space="preserve">data </w:t>
      </w:r>
      <w:r>
        <w:t>are</w:t>
      </w:r>
      <w:r>
        <w:rPr>
          <w:spacing w:val="-1"/>
        </w:rPr>
        <w:t xml:space="preserve"> </w:t>
      </w:r>
      <w:r>
        <w:t>included in the</w:t>
      </w:r>
      <w:r>
        <w:rPr>
          <w:spacing w:val="-1"/>
        </w:rPr>
        <w:t xml:space="preserve"> amount</w:t>
      </w:r>
      <w:r>
        <w:t xml:space="preserve"> </w:t>
      </w:r>
      <w:r>
        <w:rPr>
          <w:spacing w:val="-1"/>
        </w:rPr>
        <w:t>reported</w:t>
      </w:r>
      <w:r>
        <w:t xml:space="preserve"> </w:t>
      </w:r>
      <w:r>
        <w:rPr>
          <w:spacing w:val="-1"/>
        </w:rPr>
        <w:t>for</w:t>
      </w:r>
      <w:r>
        <w:rPr>
          <w:spacing w:val="1"/>
        </w:rPr>
        <w:t xml:space="preserve"> </w:t>
      </w:r>
      <w:r>
        <w:rPr>
          <w:spacing w:val="-1"/>
        </w:rPr>
        <w:t>Instruction</w:t>
      </w:r>
      <w:r>
        <w:t xml:space="preserve"> </w:t>
      </w:r>
      <w:r>
        <w:rPr>
          <w:spacing w:val="-1"/>
        </w:rPr>
        <w:t>Salaries.</w:t>
      </w:r>
      <w:r>
        <w:rPr>
          <w:spacing w:val="2"/>
        </w:rPr>
        <w:t xml:space="preserve"> </w:t>
      </w:r>
      <w:r>
        <w:rPr>
          <w:spacing w:val="-1"/>
        </w:rPr>
        <w:t>Include</w:t>
      </w:r>
      <w:r>
        <w:rPr>
          <w:spacing w:val="61"/>
        </w:rPr>
        <w:t xml:space="preserve"> </w:t>
      </w:r>
      <w:r>
        <w:rPr>
          <w:spacing w:val="-1"/>
        </w:rPr>
        <w:t>salaries</w:t>
      </w:r>
      <w:r>
        <w:t xml:space="preserve"> in </w:t>
      </w:r>
      <w:r>
        <w:rPr>
          <w:spacing w:val="-1"/>
        </w:rPr>
        <w:t>alternative education</w:t>
      </w:r>
      <w:r>
        <w:t xml:space="preserve"> </w:t>
      </w:r>
      <w:r>
        <w:rPr>
          <w:spacing w:val="-1"/>
        </w:rPr>
        <w:t>programs.</w:t>
      </w:r>
      <w:r>
        <w:t xml:space="preserve"> [E11A]</w:t>
      </w:r>
    </w:p>
    <w:p w:rsidR="00BB0C42" w:rsidRDefault="00BB0C42" w:rsidP="00BB0C42"/>
    <w:p w:rsidR="00BB0C42" w:rsidRDefault="00BB0C42" w:rsidP="00BB0C42">
      <w:pPr>
        <w:pStyle w:val="BodyText"/>
        <w:ind w:left="119" w:right="114"/>
        <w:rPr>
          <w:rFonts w:cs="Times New Roman"/>
        </w:rPr>
      </w:pPr>
      <w:r>
        <w:rPr>
          <w:spacing w:val="-1"/>
        </w:rPr>
        <w:t xml:space="preserve">teacher </w:t>
      </w:r>
      <w:r>
        <w:t>salaries -</w:t>
      </w:r>
      <w:r>
        <w:rPr>
          <w:spacing w:val="-1"/>
        </w:rPr>
        <w:t xml:space="preserve"> </w:t>
      </w:r>
      <w:r>
        <w:t xml:space="preserve">special </w:t>
      </w:r>
      <w:r>
        <w:rPr>
          <w:spacing w:val="-1"/>
        </w:rPr>
        <w:t>education: Salaries</w:t>
      </w:r>
      <w:r>
        <w:t xml:space="preserve"> </w:t>
      </w:r>
      <w:r>
        <w:rPr>
          <w:spacing w:val="-1"/>
        </w:rPr>
        <w:t>for</w:t>
      </w:r>
      <w:r>
        <w:rPr>
          <w:spacing w:val="1"/>
        </w:rPr>
        <w:t xml:space="preserve"> </w:t>
      </w:r>
      <w:r>
        <w:rPr>
          <w:spacing w:val="-1"/>
        </w:rPr>
        <w:t>teachers</w:t>
      </w:r>
      <w:r>
        <w:t xml:space="preserve"> in </w:t>
      </w:r>
      <w:r>
        <w:rPr>
          <w:spacing w:val="-1"/>
        </w:rPr>
        <w:t>special</w:t>
      </w:r>
      <w:r>
        <w:t xml:space="preserve"> education </w:t>
      </w:r>
      <w:r>
        <w:rPr>
          <w:spacing w:val="-1"/>
        </w:rPr>
        <w:t>programs,</w:t>
      </w:r>
      <w:r>
        <w:rPr>
          <w:spacing w:val="63"/>
        </w:rPr>
        <w:t xml:space="preserve"> </w:t>
      </w:r>
      <w:r>
        <w:rPr>
          <w:spacing w:val="-1"/>
        </w:rPr>
        <w:t>relating</w:t>
      </w:r>
      <w:r>
        <w:rPr>
          <w:spacing w:val="-3"/>
        </w:rPr>
        <w:t xml:space="preserve"> </w:t>
      </w:r>
      <w:r>
        <w:t xml:space="preserve">to </w:t>
      </w:r>
      <w:r>
        <w:rPr>
          <w:spacing w:val="-1"/>
        </w:rPr>
        <w:t>intellectual</w:t>
      </w:r>
      <w:r>
        <w:t xml:space="preserve"> </w:t>
      </w:r>
      <w:r>
        <w:rPr>
          <w:spacing w:val="-1"/>
        </w:rPr>
        <w:t>disability,</w:t>
      </w:r>
      <w:r>
        <w:t xml:space="preserve"> </w:t>
      </w:r>
      <w:r>
        <w:rPr>
          <w:spacing w:val="-1"/>
        </w:rPr>
        <w:t>orthopedic impairment,</w:t>
      </w:r>
      <w:r>
        <w:t xml:space="preserve"> </w:t>
      </w:r>
      <w:r>
        <w:rPr>
          <w:spacing w:val="-1"/>
        </w:rPr>
        <w:t>emotional</w:t>
      </w:r>
      <w:r>
        <w:t xml:space="preserve"> </w:t>
      </w:r>
      <w:r>
        <w:rPr>
          <w:spacing w:val="-1"/>
        </w:rPr>
        <w:t>disturbance,</w:t>
      </w:r>
      <w:r>
        <w:rPr>
          <w:spacing w:val="111"/>
        </w:rPr>
        <w:t xml:space="preserve"> </w:t>
      </w:r>
      <w:r>
        <w:rPr>
          <w:spacing w:val="-1"/>
        </w:rPr>
        <w:t>developmental</w:t>
      </w:r>
      <w:r>
        <w:t xml:space="preserve"> </w:t>
      </w:r>
      <w:r>
        <w:rPr>
          <w:spacing w:val="-1"/>
        </w:rPr>
        <w:t>delay,</w:t>
      </w:r>
      <w:r>
        <w:t xml:space="preserve"> specific</w:t>
      </w:r>
      <w:r>
        <w:rPr>
          <w:spacing w:val="-1"/>
        </w:rPr>
        <w:t xml:space="preserve"> learning</w:t>
      </w:r>
      <w:r>
        <w:rPr>
          <w:spacing w:val="-3"/>
        </w:rPr>
        <w:t xml:space="preserve"> </w:t>
      </w:r>
      <w:r>
        <w:rPr>
          <w:spacing w:val="-1"/>
        </w:rPr>
        <w:t>disabilities,</w:t>
      </w:r>
      <w:r>
        <w:rPr>
          <w:spacing w:val="2"/>
        </w:rPr>
        <w:t xml:space="preserve"> </w:t>
      </w:r>
      <w:r>
        <w:t>multiple</w:t>
      </w:r>
      <w:r>
        <w:rPr>
          <w:spacing w:val="-1"/>
        </w:rPr>
        <w:t xml:space="preserve"> disabilities,</w:t>
      </w:r>
      <w:r>
        <w:t xml:space="preserve"> </w:t>
      </w:r>
      <w:r>
        <w:rPr>
          <w:spacing w:val="-1"/>
        </w:rPr>
        <w:t>hearing</w:t>
      </w:r>
      <w:r>
        <w:rPr>
          <w:spacing w:val="89"/>
        </w:rPr>
        <w:t xml:space="preserve"> </w:t>
      </w:r>
      <w:r>
        <w:rPr>
          <w:spacing w:val="-1"/>
        </w:rPr>
        <w:t>impairment,</w:t>
      </w:r>
      <w:r>
        <w:t xml:space="preserve"> </w:t>
      </w:r>
      <w:r>
        <w:rPr>
          <w:spacing w:val="-1"/>
        </w:rPr>
        <w:t>other health</w:t>
      </w:r>
      <w:r>
        <w:rPr>
          <w:spacing w:val="2"/>
        </w:rPr>
        <w:t xml:space="preserve"> </w:t>
      </w:r>
      <w:r>
        <w:rPr>
          <w:spacing w:val="-1"/>
        </w:rPr>
        <w:t>impairments,</w:t>
      </w:r>
      <w:r>
        <w:t xml:space="preserve"> </w:t>
      </w:r>
      <w:r>
        <w:rPr>
          <w:spacing w:val="-1"/>
        </w:rPr>
        <w:t>visual</w:t>
      </w:r>
      <w:r>
        <w:t xml:space="preserve"> </w:t>
      </w:r>
      <w:r>
        <w:rPr>
          <w:spacing w:val="-1"/>
        </w:rPr>
        <w:t>impairments</w:t>
      </w:r>
      <w:r>
        <w:t xml:space="preserve"> </w:t>
      </w:r>
      <w:r>
        <w:rPr>
          <w:spacing w:val="-1"/>
        </w:rPr>
        <w:t>including</w:t>
      </w:r>
      <w:r>
        <w:rPr>
          <w:spacing w:val="-3"/>
        </w:rPr>
        <w:t xml:space="preserve"> </w:t>
      </w:r>
      <w:r>
        <w:rPr>
          <w:spacing w:val="-1"/>
        </w:rPr>
        <w:t>blindness,</w:t>
      </w:r>
      <w:r>
        <w:t xml:space="preserve"> </w:t>
      </w:r>
      <w:r>
        <w:rPr>
          <w:spacing w:val="-1"/>
        </w:rPr>
        <w:t>autism,</w:t>
      </w:r>
      <w:r>
        <w:rPr>
          <w:spacing w:val="123"/>
        </w:rPr>
        <w:t xml:space="preserve"> </w:t>
      </w:r>
      <w:r>
        <w:rPr>
          <w:spacing w:val="-1"/>
        </w:rPr>
        <w:t>deaf-blindness,</w:t>
      </w:r>
      <w:r>
        <w:t xml:space="preserve"> </w:t>
      </w:r>
      <w:r>
        <w:rPr>
          <w:spacing w:val="-1"/>
        </w:rPr>
        <w:t>traumatic</w:t>
      </w:r>
      <w:r>
        <w:rPr>
          <w:spacing w:val="1"/>
        </w:rPr>
        <w:t xml:space="preserve"> </w:t>
      </w:r>
      <w:r>
        <w:rPr>
          <w:spacing w:val="-1"/>
        </w:rPr>
        <w:t>brain</w:t>
      </w:r>
      <w:r>
        <w:t xml:space="preserve"> </w:t>
      </w:r>
      <w:r>
        <w:rPr>
          <w:spacing w:val="-1"/>
        </w:rPr>
        <w:t>injury,</w:t>
      </w:r>
      <w:r>
        <w:rPr>
          <w:spacing w:val="2"/>
        </w:rPr>
        <w:t xml:space="preserve"> </w:t>
      </w:r>
      <w:r>
        <w:rPr>
          <w:spacing w:val="-1"/>
        </w:rPr>
        <w:t>and</w:t>
      </w:r>
      <w:r>
        <w:t xml:space="preserve"> </w:t>
      </w:r>
      <w:r>
        <w:rPr>
          <w:spacing w:val="-1"/>
        </w:rPr>
        <w:t>speech</w:t>
      </w:r>
      <w:r>
        <w:rPr>
          <w:spacing w:val="2"/>
        </w:rPr>
        <w:t xml:space="preserve"> </w:t>
      </w:r>
      <w:r>
        <w:t>or</w:t>
      </w:r>
      <w:r>
        <w:rPr>
          <w:spacing w:val="-1"/>
        </w:rPr>
        <w:t xml:space="preserve"> language impairments.</w:t>
      </w:r>
      <w:r>
        <w:rPr>
          <w:spacing w:val="2"/>
        </w:rPr>
        <w:t xml:space="preserve"> </w:t>
      </w:r>
      <w:r>
        <w:rPr>
          <w:spacing w:val="-1"/>
        </w:rPr>
        <w:t>Include</w:t>
      </w:r>
      <w:r>
        <w:rPr>
          <w:spacing w:val="97"/>
        </w:rPr>
        <w:t xml:space="preserve"> </w:t>
      </w:r>
      <w:r>
        <w:rPr>
          <w:spacing w:val="-1"/>
        </w:rPr>
        <w:t>salaries</w:t>
      </w:r>
      <w:r>
        <w:t xml:space="preserve"> in </w:t>
      </w:r>
      <w:r>
        <w:rPr>
          <w:spacing w:val="-1"/>
        </w:rPr>
        <w:t>alternative education</w:t>
      </w:r>
      <w:r>
        <w:t xml:space="preserve"> </w:t>
      </w:r>
      <w:r>
        <w:rPr>
          <w:spacing w:val="-1"/>
        </w:rPr>
        <w:t>programs.</w:t>
      </w:r>
      <w:r>
        <w:t xml:space="preserve"> [E11B]</w:t>
      </w:r>
    </w:p>
    <w:p w:rsidR="00BB0C42" w:rsidRDefault="00BB0C42" w:rsidP="00BB0C42"/>
    <w:p w:rsidR="00BB0C42" w:rsidRDefault="00BB0C42" w:rsidP="00BB0C42">
      <w:pPr>
        <w:ind w:left="120"/>
      </w:pPr>
      <w:proofErr w:type="gramStart"/>
      <w:r>
        <w:rPr>
          <w:b/>
          <w:spacing w:val="-1"/>
        </w:rPr>
        <w:t>teacher</w:t>
      </w:r>
      <w:proofErr w:type="gramEnd"/>
      <w:r>
        <w:rPr>
          <w:b/>
          <w:spacing w:val="-1"/>
        </w:rPr>
        <w:t xml:space="preserve"> </w:t>
      </w:r>
      <w:r>
        <w:rPr>
          <w:b/>
        </w:rPr>
        <w:t>salaries -</w:t>
      </w:r>
      <w:r>
        <w:rPr>
          <w:b/>
          <w:spacing w:val="-1"/>
        </w:rPr>
        <w:t xml:space="preserve"> </w:t>
      </w:r>
      <w:r>
        <w:rPr>
          <w:b/>
        </w:rPr>
        <w:t xml:space="preserve">vocational </w:t>
      </w:r>
      <w:r>
        <w:rPr>
          <w:b/>
          <w:spacing w:val="-1"/>
        </w:rPr>
        <w:t xml:space="preserve">education: </w:t>
      </w:r>
      <w:r>
        <w:rPr>
          <w:spacing w:val="-1"/>
        </w:rPr>
        <w:t>Salaries</w:t>
      </w:r>
      <w:r>
        <w:t xml:space="preserve"> </w:t>
      </w:r>
      <w:r>
        <w:rPr>
          <w:spacing w:val="-1"/>
        </w:rPr>
        <w:t>for teachers</w:t>
      </w:r>
      <w:r>
        <w:t xml:space="preserve"> in</w:t>
      </w:r>
      <w:r>
        <w:rPr>
          <w:spacing w:val="-1"/>
        </w:rPr>
        <w:t xml:space="preserve"> </w:t>
      </w:r>
      <w:r>
        <w:t xml:space="preserve">vocational </w:t>
      </w:r>
      <w:r>
        <w:rPr>
          <w:spacing w:val="-1"/>
        </w:rPr>
        <w:t>and</w:t>
      </w:r>
      <w:r>
        <w:t xml:space="preserve"> </w:t>
      </w:r>
      <w:r>
        <w:rPr>
          <w:spacing w:val="-1"/>
        </w:rPr>
        <w:t>technical</w:t>
      </w:r>
      <w:r>
        <w:rPr>
          <w:spacing w:val="56"/>
        </w:rPr>
        <w:t xml:space="preserve"> </w:t>
      </w:r>
      <w:r>
        <w:rPr>
          <w:spacing w:val="-1"/>
        </w:rPr>
        <w:t>programs.</w:t>
      </w:r>
      <w:r>
        <w:rPr>
          <w:spacing w:val="2"/>
        </w:rPr>
        <w:t xml:space="preserve"> </w:t>
      </w:r>
      <w:r>
        <w:rPr>
          <w:spacing w:val="-1"/>
        </w:rPr>
        <w:t xml:space="preserve">Include </w:t>
      </w:r>
      <w:r>
        <w:t xml:space="preserve">salaries in </w:t>
      </w:r>
      <w:r>
        <w:rPr>
          <w:spacing w:val="-1"/>
        </w:rPr>
        <w:t>alternative education</w:t>
      </w:r>
      <w:r>
        <w:t xml:space="preserve"> </w:t>
      </w:r>
      <w:r>
        <w:rPr>
          <w:spacing w:val="-1"/>
        </w:rPr>
        <w:t>programs.</w:t>
      </w:r>
      <w:r>
        <w:t xml:space="preserve"> [</w:t>
      </w:r>
      <w:r>
        <w:rPr>
          <w:b/>
        </w:rPr>
        <w:t>E11C</w:t>
      </w:r>
      <w:r>
        <w:t>]</w:t>
      </w:r>
    </w:p>
    <w:p w:rsidR="00BB0C42" w:rsidRDefault="00BB0C42" w:rsidP="00BB0C42"/>
    <w:p w:rsidR="00BB0C42" w:rsidRDefault="00BB0C42" w:rsidP="00BB0C42">
      <w:pPr>
        <w:pStyle w:val="BodyText"/>
        <w:ind w:left="119" w:right="114"/>
        <w:rPr>
          <w:rFonts w:cs="Times New Roman"/>
        </w:rPr>
      </w:pPr>
      <w:proofErr w:type="gramStart"/>
      <w:r>
        <w:rPr>
          <w:spacing w:val="-1"/>
        </w:rPr>
        <w:t>textbook</w:t>
      </w:r>
      <w:proofErr w:type="gramEnd"/>
      <w:r>
        <w:t xml:space="preserve"> </w:t>
      </w:r>
      <w:r>
        <w:rPr>
          <w:spacing w:val="-1"/>
        </w:rPr>
        <w:t>expenditures:</w:t>
      </w:r>
      <w:r>
        <w:rPr>
          <w:spacing w:val="1"/>
        </w:rPr>
        <w:t xml:space="preserve"> </w:t>
      </w:r>
      <w:r>
        <w:rPr>
          <w:spacing w:val="-1"/>
        </w:rPr>
        <w:t>Expenditures</w:t>
      </w:r>
      <w:r>
        <w:t xml:space="preserve"> </w:t>
      </w:r>
      <w:r>
        <w:rPr>
          <w:spacing w:val="-1"/>
        </w:rPr>
        <w:t>for textbooks</w:t>
      </w:r>
      <w:r>
        <w:t xml:space="preserve"> </w:t>
      </w:r>
      <w:r>
        <w:rPr>
          <w:spacing w:val="-1"/>
        </w:rPr>
        <w:t>used</w:t>
      </w:r>
      <w:r>
        <w:t xml:space="preserve"> in </w:t>
      </w:r>
      <w:r>
        <w:rPr>
          <w:spacing w:val="-1"/>
        </w:rPr>
        <w:t>instructing</w:t>
      </w:r>
      <w:r>
        <w:rPr>
          <w:spacing w:val="-3"/>
        </w:rPr>
        <w:t xml:space="preserve"> </w:t>
      </w:r>
      <w:r>
        <w:t>students. Missing</w:t>
      </w:r>
      <w:r>
        <w:rPr>
          <w:spacing w:val="91"/>
        </w:rPr>
        <w:t xml:space="preserve"> </w:t>
      </w:r>
      <w:r>
        <w:rPr>
          <w:spacing w:val="-1"/>
        </w:rPr>
        <w:t xml:space="preserve">data </w:t>
      </w:r>
      <w:r>
        <w:t>are</w:t>
      </w:r>
      <w:r>
        <w:rPr>
          <w:spacing w:val="-1"/>
        </w:rPr>
        <w:t xml:space="preserve"> included</w:t>
      </w:r>
      <w:r>
        <w:t xml:space="preserve"> in the</w:t>
      </w:r>
      <w:r>
        <w:rPr>
          <w:spacing w:val="-1"/>
        </w:rPr>
        <w:t xml:space="preserve"> </w:t>
      </w:r>
      <w:r>
        <w:t xml:space="preserve">amount </w:t>
      </w:r>
      <w:r>
        <w:rPr>
          <w:spacing w:val="-1"/>
        </w:rPr>
        <w:t>reported</w:t>
      </w:r>
      <w:r>
        <w:rPr>
          <w:spacing w:val="2"/>
        </w:rPr>
        <w:t xml:space="preserve"> </w:t>
      </w:r>
      <w:r>
        <w:rPr>
          <w:spacing w:val="-1"/>
        </w:rPr>
        <w:t>Instruction</w:t>
      </w:r>
      <w:r>
        <w:t xml:space="preserve"> </w:t>
      </w:r>
      <w:r>
        <w:rPr>
          <w:spacing w:val="-1"/>
        </w:rPr>
        <w:t>Supplies.</w:t>
      </w:r>
      <w:r>
        <w:t xml:space="preserve"> </w:t>
      </w:r>
      <w:r>
        <w:rPr>
          <w:spacing w:val="-1"/>
        </w:rPr>
        <w:t>[E2]</w:t>
      </w:r>
    </w:p>
    <w:p w:rsidR="00BB0C42" w:rsidRDefault="00BB0C42" w:rsidP="00BB0C42">
      <w:pPr>
        <w:sectPr w:rsidR="00BB0C42">
          <w:pgSz w:w="12240" w:h="15840"/>
          <w:pgMar w:top="1020" w:right="1700" w:bottom="960" w:left="1680" w:header="748" w:footer="773" w:gutter="0"/>
          <w:cols w:space="720"/>
        </w:sectPr>
      </w:pPr>
    </w:p>
    <w:p w:rsidR="00BB0C42" w:rsidRDefault="00BB0C42" w:rsidP="00BB0C42">
      <w:pPr>
        <w:pStyle w:val="Heading1"/>
        <w:spacing w:before="53"/>
        <w:ind w:left="2824" w:right="1042" w:hanging="2245"/>
        <w:rPr>
          <w:rFonts w:cs="Times New Roman"/>
        </w:rPr>
      </w:pPr>
      <w:bookmarkStart w:id="12" w:name="NPEFS_App._C_March_27_2014"/>
      <w:bookmarkEnd w:id="12"/>
      <w:r>
        <w:rPr>
          <w:rFonts w:cs="Times New Roman"/>
          <w:spacing w:val="-1"/>
        </w:rPr>
        <w:lastRenderedPageBreak/>
        <w:t>Appendix</w:t>
      </w:r>
      <w:r>
        <w:rPr>
          <w:rFonts w:cs="Times New Roman"/>
        </w:rPr>
        <w:t xml:space="preserve"> </w:t>
      </w:r>
      <w:r>
        <w:rPr>
          <w:rFonts w:cs="Times New Roman"/>
          <w:spacing w:val="-1"/>
        </w:rPr>
        <w:t>C—State</w:t>
      </w:r>
      <w:r>
        <w:rPr>
          <w:rFonts w:cs="Times New Roman"/>
          <w:spacing w:val="-3"/>
        </w:rPr>
        <w:t xml:space="preserve"> </w:t>
      </w:r>
      <w:r>
        <w:rPr>
          <w:rFonts w:cs="Times New Roman"/>
          <w:spacing w:val="-1"/>
        </w:rPr>
        <w:t>Abbreviations</w:t>
      </w:r>
      <w:r>
        <w:rPr>
          <w:rFonts w:cs="Times New Roman"/>
        </w:rPr>
        <w:t xml:space="preserve"> </w:t>
      </w:r>
      <w:r>
        <w:rPr>
          <w:rFonts w:cs="Times New Roman"/>
          <w:spacing w:val="-1"/>
        </w:rPr>
        <w:t>and</w:t>
      </w:r>
      <w:r>
        <w:rPr>
          <w:rFonts w:cs="Times New Roman"/>
        </w:rPr>
        <w:t xml:space="preserve"> </w:t>
      </w:r>
      <w:r>
        <w:rPr>
          <w:rFonts w:cs="Times New Roman"/>
          <w:spacing w:val="-1"/>
        </w:rPr>
        <w:t>American</w:t>
      </w:r>
      <w:r>
        <w:rPr>
          <w:rFonts w:cs="Times New Roman"/>
        </w:rPr>
        <w:t xml:space="preserve"> </w:t>
      </w:r>
      <w:r>
        <w:rPr>
          <w:rFonts w:cs="Times New Roman"/>
          <w:spacing w:val="-1"/>
        </w:rPr>
        <w:t>National</w:t>
      </w:r>
      <w:r>
        <w:rPr>
          <w:rFonts w:cs="Times New Roman"/>
        </w:rPr>
        <w:t xml:space="preserve"> </w:t>
      </w:r>
      <w:r>
        <w:rPr>
          <w:rFonts w:cs="Times New Roman"/>
          <w:spacing w:val="-1"/>
        </w:rPr>
        <w:t>Standards</w:t>
      </w:r>
      <w:r>
        <w:rPr>
          <w:rFonts w:cs="Times New Roman"/>
          <w:spacing w:val="29"/>
        </w:rPr>
        <w:t xml:space="preserve"> </w:t>
      </w:r>
      <w:r>
        <w:rPr>
          <w:rFonts w:cs="Times New Roman"/>
          <w:spacing w:val="-1"/>
        </w:rPr>
        <w:t>Institute (ANSI) State Codes</w:t>
      </w:r>
    </w:p>
    <w:p w:rsidR="00BB0C42" w:rsidRDefault="00BB0C42" w:rsidP="00BB0C42">
      <w:pPr>
        <w:spacing w:before="76"/>
        <w:ind w:left="1149" w:right="685" w:hanging="943"/>
        <w:rPr>
          <w:sz w:val="20"/>
          <w:szCs w:val="20"/>
        </w:rPr>
      </w:pPr>
      <w:proofErr w:type="gramStart"/>
      <w:r>
        <w:rPr>
          <w:sz w:val="20"/>
        </w:rPr>
        <w:t>Table</w:t>
      </w:r>
      <w:r>
        <w:rPr>
          <w:spacing w:val="-6"/>
          <w:sz w:val="20"/>
        </w:rPr>
        <w:t xml:space="preserve"> </w:t>
      </w:r>
      <w:r>
        <w:rPr>
          <w:spacing w:val="-1"/>
          <w:sz w:val="20"/>
        </w:rPr>
        <w:t>C-1.</w:t>
      </w:r>
      <w:proofErr w:type="gramEnd"/>
      <w:r>
        <w:rPr>
          <w:spacing w:val="-5"/>
          <w:sz w:val="20"/>
        </w:rPr>
        <w:t xml:space="preserve"> </w:t>
      </w:r>
      <w:r>
        <w:rPr>
          <w:spacing w:val="-1"/>
          <w:sz w:val="20"/>
        </w:rPr>
        <w:t>State</w:t>
      </w:r>
      <w:r>
        <w:rPr>
          <w:spacing w:val="-5"/>
          <w:sz w:val="20"/>
        </w:rPr>
        <w:t xml:space="preserve"> </w:t>
      </w:r>
      <w:r>
        <w:rPr>
          <w:spacing w:val="-1"/>
          <w:sz w:val="20"/>
        </w:rPr>
        <w:t>abbreviations</w:t>
      </w:r>
      <w:r>
        <w:rPr>
          <w:spacing w:val="-4"/>
          <w:sz w:val="20"/>
        </w:rPr>
        <w:t xml:space="preserve"> </w:t>
      </w:r>
      <w:r>
        <w:rPr>
          <w:spacing w:val="-1"/>
          <w:sz w:val="20"/>
        </w:rPr>
        <w:t>and</w:t>
      </w:r>
      <w:r>
        <w:rPr>
          <w:spacing w:val="-4"/>
          <w:sz w:val="20"/>
        </w:rPr>
        <w:t xml:space="preserve"> </w:t>
      </w:r>
      <w:r>
        <w:rPr>
          <w:spacing w:val="-1"/>
          <w:sz w:val="20"/>
        </w:rPr>
        <w:t>American</w:t>
      </w:r>
      <w:r>
        <w:rPr>
          <w:spacing w:val="-7"/>
          <w:sz w:val="20"/>
        </w:rPr>
        <w:t xml:space="preserve"> </w:t>
      </w:r>
      <w:r>
        <w:rPr>
          <w:spacing w:val="-1"/>
          <w:sz w:val="20"/>
        </w:rPr>
        <w:t>National</w:t>
      </w:r>
      <w:r>
        <w:rPr>
          <w:spacing w:val="-3"/>
          <w:sz w:val="20"/>
        </w:rPr>
        <w:t xml:space="preserve"> </w:t>
      </w:r>
      <w:r>
        <w:rPr>
          <w:sz w:val="20"/>
        </w:rPr>
        <w:t>Standards</w:t>
      </w:r>
      <w:r>
        <w:rPr>
          <w:spacing w:val="-7"/>
          <w:sz w:val="20"/>
        </w:rPr>
        <w:t xml:space="preserve"> </w:t>
      </w:r>
      <w:r>
        <w:rPr>
          <w:spacing w:val="-1"/>
          <w:sz w:val="20"/>
        </w:rPr>
        <w:t>Institute</w:t>
      </w:r>
      <w:r>
        <w:rPr>
          <w:spacing w:val="-5"/>
          <w:sz w:val="20"/>
        </w:rPr>
        <w:t xml:space="preserve"> </w:t>
      </w:r>
      <w:r>
        <w:rPr>
          <w:spacing w:val="-1"/>
          <w:sz w:val="20"/>
        </w:rPr>
        <w:t>(ANSI)</w:t>
      </w:r>
      <w:r>
        <w:rPr>
          <w:spacing w:val="-5"/>
          <w:sz w:val="20"/>
        </w:rPr>
        <w:t xml:space="preserve"> </w:t>
      </w:r>
      <w:r>
        <w:rPr>
          <w:spacing w:val="-1"/>
          <w:sz w:val="20"/>
        </w:rPr>
        <w:t>state</w:t>
      </w:r>
      <w:r>
        <w:rPr>
          <w:spacing w:val="-5"/>
          <w:sz w:val="20"/>
        </w:rPr>
        <w:t xml:space="preserve"> </w:t>
      </w:r>
      <w:r>
        <w:rPr>
          <w:sz w:val="20"/>
        </w:rPr>
        <w:t>codes,</w:t>
      </w:r>
      <w:r>
        <w:rPr>
          <w:spacing w:val="-5"/>
          <w:sz w:val="20"/>
        </w:rPr>
        <w:t xml:space="preserve"> </w:t>
      </w:r>
      <w:r>
        <w:rPr>
          <w:sz w:val="20"/>
        </w:rPr>
        <w:t>by</w:t>
      </w:r>
      <w:r>
        <w:rPr>
          <w:spacing w:val="-6"/>
          <w:sz w:val="20"/>
        </w:rPr>
        <w:t xml:space="preserve"> </w:t>
      </w:r>
      <w:r>
        <w:rPr>
          <w:spacing w:val="-1"/>
          <w:sz w:val="20"/>
        </w:rPr>
        <w:t>state</w:t>
      </w:r>
      <w:r>
        <w:rPr>
          <w:spacing w:val="-5"/>
          <w:sz w:val="20"/>
        </w:rPr>
        <w:t xml:space="preserve"> </w:t>
      </w:r>
      <w:r>
        <w:rPr>
          <w:spacing w:val="1"/>
          <w:sz w:val="20"/>
        </w:rPr>
        <w:t>or</w:t>
      </w:r>
      <w:r>
        <w:rPr>
          <w:spacing w:val="88"/>
          <w:w w:val="99"/>
          <w:sz w:val="20"/>
        </w:rPr>
        <w:t xml:space="preserve"> </w:t>
      </w:r>
      <w:r>
        <w:rPr>
          <w:spacing w:val="-1"/>
          <w:sz w:val="20"/>
        </w:rPr>
        <w:t>jurisdiction:</w:t>
      </w:r>
      <w:r>
        <w:rPr>
          <w:spacing w:val="-8"/>
          <w:sz w:val="20"/>
        </w:rPr>
        <w:t xml:space="preserve"> </w:t>
      </w:r>
      <w:r>
        <w:rPr>
          <w:spacing w:val="-1"/>
          <w:sz w:val="20"/>
        </w:rPr>
        <w:t>Fiscal</w:t>
      </w:r>
      <w:r>
        <w:rPr>
          <w:spacing w:val="-5"/>
          <w:sz w:val="20"/>
        </w:rPr>
        <w:t xml:space="preserve"> </w:t>
      </w:r>
      <w:r>
        <w:rPr>
          <w:spacing w:val="-1"/>
          <w:sz w:val="20"/>
        </w:rPr>
        <w:t>year</w:t>
      </w:r>
      <w:r>
        <w:rPr>
          <w:spacing w:val="-6"/>
          <w:sz w:val="20"/>
        </w:rPr>
        <w:t xml:space="preserve"> </w:t>
      </w:r>
      <w:r>
        <w:rPr>
          <w:sz w:val="20"/>
        </w:rPr>
        <w:t>2012</w:t>
      </w:r>
    </w:p>
    <w:p w:rsidR="00BB0C42" w:rsidRDefault="00BB0C42" w:rsidP="00BB0C42">
      <w:pPr>
        <w:spacing w:before="10"/>
        <w:rPr>
          <w:sz w:val="6"/>
          <w:szCs w:val="6"/>
        </w:rPr>
      </w:pPr>
    </w:p>
    <w:tbl>
      <w:tblPr>
        <w:tblW w:w="0" w:type="auto"/>
        <w:tblInd w:w="211" w:type="dxa"/>
        <w:tblLayout w:type="fixed"/>
        <w:tblCellMar>
          <w:left w:w="0" w:type="dxa"/>
          <w:right w:w="0" w:type="dxa"/>
        </w:tblCellMar>
        <w:tblLook w:val="01E0" w:firstRow="1" w:lastRow="1" w:firstColumn="1" w:lastColumn="1" w:noHBand="0" w:noVBand="0"/>
      </w:tblPr>
      <w:tblGrid>
        <w:gridCol w:w="1905"/>
        <w:gridCol w:w="1360"/>
        <w:gridCol w:w="1254"/>
        <w:gridCol w:w="2312"/>
        <w:gridCol w:w="1075"/>
        <w:gridCol w:w="1113"/>
      </w:tblGrid>
      <w:tr w:rsidR="00BB0C42" w:rsidTr="00C40B3C">
        <w:trPr>
          <w:trHeight w:hRule="exact" w:val="521"/>
        </w:trPr>
        <w:tc>
          <w:tcPr>
            <w:tcW w:w="1905" w:type="dxa"/>
            <w:tcBorders>
              <w:top w:val="single" w:sz="5" w:space="0" w:color="000000"/>
              <w:left w:val="nil"/>
              <w:bottom w:val="single" w:sz="5" w:space="0" w:color="000000"/>
              <w:right w:val="nil"/>
            </w:tcBorders>
          </w:tcPr>
          <w:p w:rsidR="00BB0C42" w:rsidRDefault="00BB0C42" w:rsidP="00C40B3C">
            <w:pPr>
              <w:pStyle w:val="TableParagraph"/>
              <w:spacing w:before="42"/>
              <w:ind w:left="105" w:right="886"/>
              <w:rPr>
                <w:rFonts w:ascii="Times New Roman" w:eastAsia="Times New Roman" w:hAnsi="Times New Roman" w:cs="Times New Roman"/>
                <w:sz w:val="20"/>
                <w:szCs w:val="20"/>
              </w:rPr>
            </w:pPr>
            <w:r>
              <w:rPr>
                <w:rFonts w:ascii="Times New Roman"/>
                <w:spacing w:val="-1"/>
                <w:sz w:val="20"/>
              </w:rPr>
              <w:t>State</w:t>
            </w:r>
            <w:r>
              <w:rPr>
                <w:rFonts w:ascii="Times New Roman"/>
                <w:spacing w:val="-6"/>
                <w:sz w:val="20"/>
              </w:rPr>
              <w:t xml:space="preserve"> </w:t>
            </w:r>
            <w:r>
              <w:rPr>
                <w:rFonts w:ascii="Times New Roman"/>
                <w:sz w:val="20"/>
              </w:rPr>
              <w:t>or</w:t>
            </w:r>
            <w:r>
              <w:rPr>
                <w:rFonts w:ascii="Times New Roman"/>
                <w:spacing w:val="23"/>
                <w:w w:val="99"/>
                <w:sz w:val="20"/>
              </w:rPr>
              <w:t xml:space="preserve"> </w:t>
            </w:r>
            <w:r>
              <w:rPr>
                <w:rFonts w:ascii="Times New Roman"/>
                <w:spacing w:val="-1"/>
                <w:sz w:val="20"/>
              </w:rPr>
              <w:t>jurisdiction</w:t>
            </w:r>
          </w:p>
        </w:tc>
        <w:tc>
          <w:tcPr>
            <w:tcW w:w="1360" w:type="dxa"/>
            <w:tcBorders>
              <w:top w:val="single" w:sz="5" w:space="0" w:color="000000"/>
              <w:left w:val="nil"/>
              <w:bottom w:val="single" w:sz="5" w:space="0" w:color="000000"/>
              <w:right w:val="nil"/>
            </w:tcBorders>
          </w:tcPr>
          <w:p w:rsidR="00BB0C42" w:rsidRDefault="00BB0C42" w:rsidP="00C40B3C">
            <w:pPr>
              <w:pStyle w:val="TableParagraph"/>
              <w:spacing w:before="45" w:line="230" w:lineRule="exact"/>
              <w:ind w:left="146" w:right="145" w:firstLine="667"/>
              <w:rPr>
                <w:rFonts w:ascii="Times New Roman" w:eastAsia="Times New Roman" w:hAnsi="Times New Roman" w:cs="Times New Roman"/>
                <w:sz w:val="13"/>
                <w:szCs w:val="13"/>
              </w:rPr>
            </w:pPr>
            <w:r>
              <w:rPr>
                <w:rFonts w:ascii="Times New Roman"/>
                <w:spacing w:val="-1"/>
                <w:sz w:val="20"/>
              </w:rPr>
              <w:t>State</w:t>
            </w:r>
            <w:r>
              <w:rPr>
                <w:rFonts w:ascii="Times New Roman"/>
                <w:spacing w:val="20"/>
                <w:w w:val="99"/>
                <w:sz w:val="20"/>
              </w:rPr>
              <w:t xml:space="preserve"> </w:t>
            </w:r>
            <w:r>
              <w:rPr>
                <w:rFonts w:ascii="Times New Roman"/>
                <w:spacing w:val="-1"/>
                <w:sz w:val="20"/>
              </w:rPr>
              <w:t>abbreviation</w:t>
            </w:r>
            <w:r>
              <w:rPr>
                <w:rFonts w:ascii="Times New Roman"/>
                <w:spacing w:val="-1"/>
                <w:position w:val="9"/>
                <w:sz w:val="13"/>
              </w:rPr>
              <w:t>1</w:t>
            </w:r>
          </w:p>
        </w:tc>
        <w:tc>
          <w:tcPr>
            <w:tcW w:w="1254" w:type="dxa"/>
            <w:tcBorders>
              <w:top w:val="single" w:sz="5" w:space="0" w:color="000000"/>
              <w:left w:val="nil"/>
              <w:bottom w:val="single" w:sz="5" w:space="0" w:color="000000"/>
              <w:right w:val="nil"/>
            </w:tcBorders>
          </w:tcPr>
          <w:p w:rsidR="00BB0C42" w:rsidRDefault="00BB0C42" w:rsidP="00C40B3C">
            <w:pPr>
              <w:pStyle w:val="TableParagraph"/>
              <w:spacing w:before="42" w:line="218" w:lineRule="exact"/>
              <w:ind w:left="539"/>
              <w:rPr>
                <w:rFonts w:ascii="Times New Roman" w:eastAsia="Times New Roman" w:hAnsi="Times New Roman" w:cs="Times New Roman"/>
                <w:sz w:val="20"/>
                <w:szCs w:val="20"/>
              </w:rPr>
            </w:pPr>
            <w:r>
              <w:rPr>
                <w:rFonts w:ascii="Times New Roman"/>
                <w:spacing w:val="-1"/>
                <w:sz w:val="20"/>
              </w:rPr>
              <w:t>ANSI</w:t>
            </w:r>
          </w:p>
          <w:p w:rsidR="00BB0C42" w:rsidRDefault="00BB0C42" w:rsidP="00C40B3C">
            <w:pPr>
              <w:pStyle w:val="TableParagraph"/>
              <w:spacing w:line="243" w:lineRule="exact"/>
              <w:ind w:left="145"/>
              <w:rPr>
                <w:rFonts w:ascii="Times New Roman" w:eastAsia="Times New Roman" w:hAnsi="Times New Roman" w:cs="Times New Roman"/>
                <w:sz w:val="13"/>
                <w:szCs w:val="13"/>
              </w:rPr>
            </w:pPr>
            <w:r>
              <w:rPr>
                <w:rFonts w:ascii="Times New Roman"/>
                <w:spacing w:val="-1"/>
                <w:sz w:val="20"/>
              </w:rPr>
              <w:t>state</w:t>
            </w:r>
            <w:r>
              <w:rPr>
                <w:rFonts w:ascii="Times New Roman"/>
                <w:spacing w:val="-9"/>
                <w:sz w:val="20"/>
              </w:rPr>
              <w:t xml:space="preserve"> </w:t>
            </w:r>
            <w:r>
              <w:rPr>
                <w:rFonts w:ascii="Times New Roman"/>
                <w:sz w:val="20"/>
              </w:rPr>
              <w:t>code</w:t>
            </w:r>
            <w:r>
              <w:rPr>
                <w:rFonts w:ascii="Times New Roman"/>
                <w:position w:val="9"/>
                <w:sz w:val="13"/>
              </w:rPr>
              <w:t>2</w:t>
            </w:r>
          </w:p>
        </w:tc>
        <w:tc>
          <w:tcPr>
            <w:tcW w:w="3387" w:type="dxa"/>
            <w:gridSpan w:val="2"/>
            <w:tcBorders>
              <w:top w:val="single" w:sz="5" w:space="0" w:color="000000"/>
              <w:left w:val="nil"/>
              <w:bottom w:val="single" w:sz="5" w:space="0" w:color="000000"/>
              <w:right w:val="nil"/>
            </w:tcBorders>
          </w:tcPr>
          <w:p w:rsidR="00BB0C42" w:rsidRDefault="00BB0C42" w:rsidP="00C40B3C">
            <w:pPr>
              <w:pStyle w:val="TableParagraph"/>
              <w:tabs>
                <w:tab w:val="left" w:pos="2839"/>
              </w:tabs>
              <w:spacing w:before="42" w:line="218" w:lineRule="exact"/>
              <w:ind w:left="247"/>
              <w:rPr>
                <w:rFonts w:ascii="Times New Roman" w:eastAsia="Times New Roman" w:hAnsi="Times New Roman" w:cs="Times New Roman"/>
                <w:sz w:val="20"/>
                <w:szCs w:val="20"/>
              </w:rPr>
            </w:pPr>
            <w:r>
              <w:rPr>
                <w:rFonts w:ascii="Times New Roman"/>
                <w:spacing w:val="-1"/>
                <w:sz w:val="20"/>
              </w:rPr>
              <w:t>State</w:t>
            </w:r>
            <w:r>
              <w:rPr>
                <w:rFonts w:ascii="Times New Roman"/>
                <w:spacing w:val="-6"/>
                <w:sz w:val="20"/>
              </w:rPr>
              <w:t xml:space="preserve"> </w:t>
            </w:r>
            <w:r>
              <w:rPr>
                <w:rFonts w:ascii="Times New Roman"/>
                <w:sz w:val="20"/>
              </w:rPr>
              <w:t>or</w:t>
            </w:r>
            <w:r>
              <w:rPr>
                <w:rFonts w:ascii="Times New Roman"/>
                <w:sz w:val="20"/>
              </w:rPr>
              <w:tab/>
            </w:r>
            <w:r>
              <w:rPr>
                <w:rFonts w:ascii="Times New Roman"/>
                <w:spacing w:val="-1"/>
                <w:sz w:val="20"/>
              </w:rPr>
              <w:t>State</w:t>
            </w:r>
          </w:p>
          <w:p w:rsidR="00BB0C42" w:rsidRDefault="00BB0C42" w:rsidP="00C40B3C">
            <w:pPr>
              <w:pStyle w:val="TableParagraph"/>
              <w:tabs>
                <w:tab w:val="left" w:pos="2171"/>
              </w:tabs>
              <w:spacing w:line="243" w:lineRule="exact"/>
              <w:ind w:left="247"/>
              <w:rPr>
                <w:rFonts w:ascii="Times New Roman" w:eastAsia="Times New Roman" w:hAnsi="Times New Roman" w:cs="Times New Roman"/>
                <w:sz w:val="13"/>
                <w:szCs w:val="13"/>
              </w:rPr>
            </w:pPr>
            <w:r>
              <w:rPr>
                <w:rFonts w:ascii="Times New Roman"/>
                <w:spacing w:val="-1"/>
                <w:w w:val="95"/>
                <w:sz w:val="20"/>
              </w:rPr>
              <w:t>jurisdiction</w:t>
            </w:r>
            <w:r>
              <w:rPr>
                <w:rFonts w:ascii="Times New Roman"/>
                <w:spacing w:val="-1"/>
                <w:w w:val="95"/>
                <w:sz w:val="20"/>
              </w:rPr>
              <w:tab/>
            </w:r>
            <w:r>
              <w:rPr>
                <w:rFonts w:ascii="Times New Roman"/>
                <w:spacing w:val="-1"/>
                <w:sz w:val="20"/>
              </w:rPr>
              <w:t>abbreviation</w:t>
            </w:r>
            <w:r>
              <w:rPr>
                <w:rFonts w:ascii="Times New Roman"/>
                <w:spacing w:val="-1"/>
                <w:position w:val="9"/>
                <w:sz w:val="13"/>
              </w:rPr>
              <w:t>1</w:t>
            </w:r>
          </w:p>
        </w:tc>
        <w:tc>
          <w:tcPr>
            <w:tcW w:w="1113" w:type="dxa"/>
            <w:tcBorders>
              <w:top w:val="single" w:sz="5" w:space="0" w:color="000000"/>
              <w:left w:val="nil"/>
              <w:bottom w:val="single" w:sz="5" w:space="0" w:color="000000"/>
              <w:right w:val="nil"/>
            </w:tcBorders>
          </w:tcPr>
          <w:p w:rsidR="00BB0C42" w:rsidRDefault="00BB0C42" w:rsidP="00C40B3C">
            <w:pPr>
              <w:pStyle w:val="TableParagraph"/>
              <w:spacing w:before="42" w:line="218" w:lineRule="exact"/>
              <w:ind w:left="539"/>
              <w:rPr>
                <w:rFonts w:ascii="Times New Roman" w:eastAsia="Times New Roman" w:hAnsi="Times New Roman" w:cs="Times New Roman"/>
                <w:sz w:val="20"/>
                <w:szCs w:val="20"/>
              </w:rPr>
            </w:pPr>
            <w:r>
              <w:rPr>
                <w:rFonts w:ascii="Times New Roman"/>
                <w:spacing w:val="-1"/>
                <w:sz w:val="20"/>
              </w:rPr>
              <w:t>ANSI</w:t>
            </w:r>
          </w:p>
          <w:p w:rsidR="00BB0C42" w:rsidRDefault="00BB0C42" w:rsidP="00C40B3C">
            <w:pPr>
              <w:pStyle w:val="TableParagraph"/>
              <w:spacing w:line="243" w:lineRule="exact"/>
              <w:ind w:left="146"/>
              <w:rPr>
                <w:rFonts w:ascii="Times New Roman" w:eastAsia="Times New Roman" w:hAnsi="Times New Roman" w:cs="Times New Roman"/>
                <w:sz w:val="13"/>
                <w:szCs w:val="13"/>
              </w:rPr>
            </w:pPr>
            <w:r>
              <w:rPr>
                <w:rFonts w:ascii="Times New Roman"/>
                <w:spacing w:val="-1"/>
                <w:sz w:val="20"/>
              </w:rPr>
              <w:t>state</w:t>
            </w:r>
            <w:r>
              <w:rPr>
                <w:rFonts w:ascii="Times New Roman"/>
                <w:spacing w:val="-9"/>
                <w:sz w:val="20"/>
              </w:rPr>
              <w:t xml:space="preserve"> </w:t>
            </w:r>
            <w:r>
              <w:rPr>
                <w:rFonts w:ascii="Times New Roman"/>
                <w:sz w:val="20"/>
              </w:rPr>
              <w:t>code</w:t>
            </w:r>
            <w:r>
              <w:rPr>
                <w:rFonts w:ascii="Times New Roman"/>
                <w:position w:val="9"/>
                <w:sz w:val="13"/>
              </w:rPr>
              <w:t>2</w:t>
            </w:r>
          </w:p>
        </w:tc>
      </w:tr>
      <w:tr w:rsidR="00BB0C42" w:rsidTr="00C40B3C">
        <w:trPr>
          <w:trHeight w:hRule="exact" w:val="272"/>
        </w:trPr>
        <w:tc>
          <w:tcPr>
            <w:tcW w:w="1905" w:type="dxa"/>
            <w:tcBorders>
              <w:top w:val="single" w:sz="5" w:space="0" w:color="000000"/>
              <w:left w:val="nil"/>
              <w:bottom w:val="nil"/>
              <w:right w:val="nil"/>
            </w:tcBorders>
          </w:tcPr>
          <w:p w:rsidR="00BB0C42" w:rsidRDefault="00BB0C42" w:rsidP="00C40B3C">
            <w:pPr>
              <w:pStyle w:val="TableParagraph"/>
              <w:spacing w:before="18"/>
              <w:ind w:left="105"/>
              <w:rPr>
                <w:rFonts w:ascii="Times New Roman" w:eastAsia="Times New Roman" w:hAnsi="Times New Roman" w:cs="Times New Roman"/>
                <w:sz w:val="20"/>
                <w:szCs w:val="20"/>
              </w:rPr>
            </w:pPr>
            <w:r>
              <w:rPr>
                <w:rFonts w:ascii="Times New Roman"/>
                <w:spacing w:val="-1"/>
                <w:sz w:val="20"/>
              </w:rPr>
              <w:t>Alabama</w:t>
            </w:r>
          </w:p>
        </w:tc>
        <w:tc>
          <w:tcPr>
            <w:tcW w:w="1360" w:type="dxa"/>
            <w:tcBorders>
              <w:top w:val="single" w:sz="5" w:space="0" w:color="000000"/>
              <w:left w:val="nil"/>
              <w:bottom w:val="nil"/>
              <w:right w:val="nil"/>
            </w:tcBorders>
          </w:tcPr>
          <w:p w:rsidR="00BB0C42" w:rsidRDefault="00BB0C42" w:rsidP="00C40B3C">
            <w:pPr>
              <w:pStyle w:val="TableParagraph"/>
              <w:spacing w:before="18"/>
              <w:ind w:right="143"/>
              <w:jc w:val="right"/>
              <w:rPr>
                <w:rFonts w:ascii="Times New Roman" w:eastAsia="Times New Roman" w:hAnsi="Times New Roman" w:cs="Times New Roman"/>
                <w:sz w:val="20"/>
                <w:szCs w:val="20"/>
              </w:rPr>
            </w:pPr>
            <w:r>
              <w:rPr>
                <w:rFonts w:ascii="Times New Roman"/>
                <w:w w:val="95"/>
                <w:sz w:val="20"/>
              </w:rPr>
              <w:t>AL</w:t>
            </w:r>
          </w:p>
        </w:tc>
        <w:tc>
          <w:tcPr>
            <w:tcW w:w="1254" w:type="dxa"/>
            <w:tcBorders>
              <w:top w:val="single" w:sz="5" w:space="0" w:color="000000"/>
              <w:left w:val="nil"/>
              <w:bottom w:val="nil"/>
              <w:right w:val="nil"/>
            </w:tcBorders>
          </w:tcPr>
          <w:p w:rsidR="00BB0C42" w:rsidRDefault="00BB0C42" w:rsidP="00C40B3C">
            <w:pPr>
              <w:pStyle w:val="TableParagraph"/>
              <w:spacing w:before="18"/>
              <w:ind w:left="805"/>
              <w:rPr>
                <w:rFonts w:ascii="Times New Roman" w:eastAsia="Times New Roman" w:hAnsi="Times New Roman" w:cs="Times New Roman"/>
                <w:sz w:val="20"/>
                <w:szCs w:val="20"/>
              </w:rPr>
            </w:pPr>
            <w:r>
              <w:rPr>
                <w:rFonts w:ascii="Times New Roman"/>
                <w:spacing w:val="1"/>
                <w:sz w:val="20"/>
              </w:rPr>
              <w:t>01</w:t>
            </w:r>
          </w:p>
        </w:tc>
        <w:tc>
          <w:tcPr>
            <w:tcW w:w="2312" w:type="dxa"/>
            <w:tcBorders>
              <w:top w:val="single" w:sz="5" w:space="0" w:color="000000"/>
              <w:left w:val="nil"/>
              <w:bottom w:val="nil"/>
              <w:right w:val="nil"/>
            </w:tcBorders>
          </w:tcPr>
          <w:p w:rsidR="00BB0C42" w:rsidRDefault="00BB0C42" w:rsidP="00C40B3C">
            <w:pPr>
              <w:pStyle w:val="TableParagraph"/>
              <w:spacing w:before="18"/>
              <w:ind w:left="247"/>
              <w:rPr>
                <w:rFonts w:ascii="Times New Roman" w:eastAsia="Times New Roman" w:hAnsi="Times New Roman" w:cs="Times New Roman"/>
                <w:sz w:val="20"/>
                <w:szCs w:val="20"/>
              </w:rPr>
            </w:pPr>
            <w:r>
              <w:rPr>
                <w:rFonts w:ascii="Times New Roman"/>
                <w:sz w:val="20"/>
              </w:rPr>
              <w:t>New</w:t>
            </w:r>
            <w:r>
              <w:rPr>
                <w:rFonts w:ascii="Times New Roman"/>
                <w:spacing w:val="-14"/>
                <w:sz w:val="20"/>
              </w:rPr>
              <w:t xml:space="preserve"> </w:t>
            </w:r>
            <w:r>
              <w:rPr>
                <w:rFonts w:ascii="Times New Roman"/>
                <w:sz w:val="20"/>
              </w:rPr>
              <w:t>Jersey</w:t>
            </w:r>
          </w:p>
        </w:tc>
        <w:tc>
          <w:tcPr>
            <w:tcW w:w="1075" w:type="dxa"/>
            <w:tcBorders>
              <w:top w:val="single" w:sz="5" w:space="0" w:color="000000"/>
              <w:left w:val="nil"/>
              <w:bottom w:val="nil"/>
              <w:right w:val="nil"/>
            </w:tcBorders>
          </w:tcPr>
          <w:p w:rsidR="00BB0C42" w:rsidRDefault="00BB0C42" w:rsidP="00C40B3C">
            <w:pPr>
              <w:pStyle w:val="TableParagraph"/>
              <w:spacing w:before="18"/>
              <w:ind w:left="702"/>
              <w:rPr>
                <w:rFonts w:ascii="Times New Roman" w:eastAsia="Times New Roman" w:hAnsi="Times New Roman" w:cs="Times New Roman"/>
                <w:sz w:val="20"/>
                <w:szCs w:val="20"/>
              </w:rPr>
            </w:pPr>
            <w:r>
              <w:rPr>
                <w:rFonts w:ascii="Times New Roman"/>
                <w:sz w:val="20"/>
              </w:rPr>
              <w:t>NJ</w:t>
            </w:r>
          </w:p>
        </w:tc>
        <w:tc>
          <w:tcPr>
            <w:tcW w:w="1113" w:type="dxa"/>
            <w:tcBorders>
              <w:top w:val="single" w:sz="5" w:space="0" w:color="000000"/>
              <w:left w:val="nil"/>
              <w:bottom w:val="nil"/>
              <w:right w:val="nil"/>
            </w:tcBorders>
          </w:tcPr>
          <w:p w:rsidR="00BB0C42" w:rsidRDefault="00BB0C42" w:rsidP="00C40B3C">
            <w:pPr>
              <w:pStyle w:val="TableParagraph"/>
              <w:spacing w:before="18"/>
              <w:ind w:right="103"/>
              <w:jc w:val="right"/>
              <w:rPr>
                <w:rFonts w:ascii="Times New Roman" w:eastAsia="Times New Roman" w:hAnsi="Times New Roman" w:cs="Times New Roman"/>
                <w:sz w:val="20"/>
                <w:szCs w:val="20"/>
              </w:rPr>
            </w:pPr>
            <w:r>
              <w:rPr>
                <w:rFonts w:ascii="Times New Roman"/>
                <w:w w:val="95"/>
                <w:sz w:val="20"/>
              </w:rPr>
              <w:t>34</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Alaska</w:t>
            </w:r>
          </w:p>
        </w:tc>
        <w:tc>
          <w:tcPr>
            <w:tcW w:w="1360" w:type="dxa"/>
            <w:tcBorders>
              <w:top w:val="nil"/>
              <w:left w:val="nil"/>
              <w:bottom w:val="nil"/>
              <w:right w:val="nil"/>
            </w:tcBorders>
          </w:tcPr>
          <w:p w:rsidR="00BB0C42" w:rsidRDefault="00BB0C42" w:rsidP="00C40B3C">
            <w:pPr>
              <w:pStyle w:val="TableParagraph"/>
              <w:spacing w:before="1"/>
              <w:ind w:right="151"/>
              <w:jc w:val="right"/>
              <w:rPr>
                <w:rFonts w:ascii="Times New Roman" w:eastAsia="Times New Roman" w:hAnsi="Times New Roman" w:cs="Times New Roman"/>
                <w:sz w:val="20"/>
                <w:szCs w:val="20"/>
              </w:rPr>
            </w:pPr>
            <w:r>
              <w:rPr>
                <w:rFonts w:ascii="Times New Roman"/>
                <w:spacing w:val="-3"/>
                <w:w w:val="95"/>
                <w:sz w:val="20"/>
              </w:rPr>
              <w:t>AK</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02</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z w:val="20"/>
              </w:rPr>
              <w:t>New</w:t>
            </w:r>
            <w:r>
              <w:rPr>
                <w:rFonts w:ascii="Times New Roman"/>
                <w:spacing w:val="-15"/>
                <w:sz w:val="20"/>
              </w:rPr>
              <w:t xml:space="preserve"> </w:t>
            </w:r>
            <w:r>
              <w:rPr>
                <w:rFonts w:ascii="Times New Roman"/>
                <w:spacing w:val="-1"/>
                <w:sz w:val="20"/>
              </w:rPr>
              <w:t>Mexico</w:t>
            </w:r>
          </w:p>
        </w:tc>
        <w:tc>
          <w:tcPr>
            <w:tcW w:w="1075" w:type="dxa"/>
            <w:tcBorders>
              <w:top w:val="nil"/>
              <w:left w:val="nil"/>
              <w:bottom w:val="nil"/>
              <w:right w:val="nil"/>
            </w:tcBorders>
          </w:tcPr>
          <w:p w:rsidR="00BB0C42" w:rsidRDefault="00BB0C42" w:rsidP="00C40B3C">
            <w:pPr>
              <w:pStyle w:val="TableParagraph"/>
              <w:spacing w:before="1"/>
              <w:ind w:left="604"/>
              <w:rPr>
                <w:rFonts w:ascii="Times New Roman" w:eastAsia="Times New Roman" w:hAnsi="Times New Roman" w:cs="Times New Roman"/>
                <w:sz w:val="20"/>
                <w:szCs w:val="20"/>
              </w:rPr>
            </w:pPr>
            <w:r>
              <w:rPr>
                <w:rFonts w:ascii="Times New Roman"/>
                <w:sz w:val="20"/>
              </w:rPr>
              <w:t>NM</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35</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Arizona</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AZ</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04</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z w:val="20"/>
              </w:rPr>
              <w:t>New</w:t>
            </w:r>
            <w:r>
              <w:rPr>
                <w:rFonts w:ascii="Times New Roman"/>
                <w:spacing w:val="-13"/>
                <w:sz w:val="20"/>
              </w:rPr>
              <w:t xml:space="preserve"> </w:t>
            </w:r>
            <w:r>
              <w:rPr>
                <w:rFonts w:ascii="Times New Roman"/>
                <w:sz w:val="20"/>
              </w:rPr>
              <w:t>York</w:t>
            </w:r>
          </w:p>
        </w:tc>
        <w:tc>
          <w:tcPr>
            <w:tcW w:w="1075" w:type="dxa"/>
            <w:tcBorders>
              <w:top w:val="nil"/>
              <w:left w:val="nil"/>
              <w:bottom w:val="nil"/>
              <w:right w:val="nil"/>
            </w:tcBorders>
          </w:tcPr>
          <w:p w:rsidR="00BB0C42" w:rsidRDefault="00BB0C42" w:rsidP="00C40B3C">
            <w:pPr>
              <w:pStyle w:val="TableParagraph"/>
              <w:spacing w:before="1"/>
              <w:ind w:left="638"/>
              <w:rPr>
                <w:rFonts w:ascii="Times New Roman" w:eastAsia="Times New Roman" w:hAnsi="Times New Roman" w:cs="Times New Roman"/>
                <w:sz w:val="20"/>
                <w:szCs w:val="20"/>
              </w:rPr>
            </w:pPr>
            <w:r>
              <w:rPr>
                <w:rFonts w:ascii="Times New Roman"/>
                <w:sz w:val="20"/>
              </w:rPr>
              <w:t>NY</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36</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Arkansas</w:t>
            </w:r>
          </w:p>
        </w:tc>
        <w:tc>
          <w:tcPr>
            <w:tcW w:w="1360" w:type="dxa"/>
            <w:tcBorders>
              <w:top w:val="nil"/>
              <w:left w:val="nil"/>
              <w:bottom w:val="nil"/>
              <w:right w:val="nil"/>
            </w:tcBorders>
          </w:tcPr>
          <w:p w:rsidR="00BB0C42" w:rsidRDefault="00BB0C42" w:rsidP="00C40B3C">
            <w:pPr>
              <w:pStyle w:val="TableParagraph"/>
              <w:spacing w:before="1"/>
              <w:ind w:right="146"/>
              <w:jc w:val="right"/>
              <w:rPr>
                <w:rFonts w:ascii="Times New Roman" w:eastAsia="Times New Roman" w:hAnsi="Times New Roman" w:cs="Times New Roman"/>
                <w:sz w:val="20"/>
                <w:szCs w:val="20"/>
              </w:rPr>
            </w:pPr>
            <w:r>
              <w:rPr>
                <w:rFonts w:ascii="Times New Roman"/>
                <w:w w:val="95"/>
                <w:sz w:val="20"/>
              </w:rPr>
              <w:t>AR</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05</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z w:val="20"/>
              </w:rPr>
              <w:t>North</w:t>
            </w:r>
            <w:r>
              <w:rPr>
                <w:rFonts w:ascii="Times New Roman"/>
                <w:spacing w:val="-13"/>
                <w:sz w:val="20"/>
              </w:rPr>
              <w:t xml:space="preserve"> </w:t>
            </w:r>
            <w:r>
              <w:rPr>
                <w:rFonts w:ascii="Times New Roman"/>
                <w:spacing w:val="-1"/>
                <w:sz w:val="20"/>
              </w:rPr>
              <w:t>Carolina</w:t>
            </w:r>
          </w:p>
        </w:tc>
        <w:tc>
          <w:tcPr>
            <w:tcW w:w="1075" w:type="dxa"/>
            <w:tcBorders>
              <w:top w:val="nil"/>
              <w:left w:val="nil"/>
              <w:bottom w:val="nil"/>
              <w:right w:val="nil"/>
            </w:tcBorders>
          </w:tcPr>
          <w:p w:rsidR="00BB0C42" w:rsidRDefault="00BB0C42" w:rsidP="00C40B3C">
            <w:pPr>
              <w:pStyle w:val="TableParagraph"/>
              <w:spacing w:before="1"/>
              <w:ind w:left="647"/>
              <w:rPr>
                <w:rFonts w:ascii="Times New Roman" w:eastAsia="Times New Roman" w:hAnsi="Times New Roman" w:cs="Times New Roman"/>
                <w:sz w:val="20"/>
                <w:szCs w:val="20"/>
              </w:rPr>
            </w:pPr>
            <w:r>
              <w:rPr>
                <w:rFonts w:ascii="Times New Roman"/>
                <w:sz w:val="20"/>
              </w:rPr>
              <w:t>NC</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37</w:t>
            </w:r>
          </w:p>
        </w:tc>
      </w:tr>
      <w:tr w:rsidR="00BB0C42" w:rsidTr="00C40B3C">
        <w:trPr>
          <w:trHeight w:hRule="exact" w:val="371"/>
        </w:trPr>
        <w:tc>
          <w:tcPr>
            <w:tcW w:w="1905" w:type="dxa"/>
            <w:tcBorders>
              <w:top w:val="nil"/>
              <w:left w:val="nil"/>
              <w:bottom w:val="nil"/>
              <w:right w:val="nil"/>
            </w:tcBorders>
          </w:tcPr>
          <w:p w:rsidR="00BB0C42" w:rsidRDefault="00BB0C42" w:rsidP="00C40B3C">
            <w:pPr>
              <w:pStyle w:val="TableParagraph"/>
              <w:spacing w:before="2"/>
              <w:ind w:left="105"/>
              <w:rPr>
                <w:rFonts w:ascii="Times New Roman" w:eastAsia="Times New Roman" w:hAnsi="Times New Roman" w:cs="Times New Roman"/>
                <w:sz w:val="20"/>
                <w:szCs w:val="20"/>
              </w:rPr>
            </w:pPr>
            <w:r>
              <w:rPr>
                <w:rFonts w:ascii="Times New Roman"/>
                <w:spacing w:val="-1"/>
                <w:sz w:val="20"/>
              </w:rPr>
              <w:t>California</w:t>
            </w:r>
          </w:p>
        </w:tc>
        <w:tc>
          <w:tcPr>
            <w:tcW w:w="1360" w:type="dxa"/>
            <w:tcBorders>
              <w:top w:val="nil"/>
              <w:left w:val="nil"/>
              <w:bottom w:val="nil"/>
              <w:right w:val="nil"/>
            </w:tcBorders>
          </w:tcPr>
          <w:p w:rsidR="00BB0C42" w:rsidRDefault="00BB0C42" w:rsidP="00C40B3C">
            <w:pPr>
              <w:pStyle w:val="TableParagraph"/>
              <w:spacing w:before="2"/>
              <w:ind w:right="143"/>
              <w:jc w:val="right"/>
              <w:rPr>
                <w:rFonts w:ascii="Times New Roman" w:eastAsia="Times New Roman" w:hAnsi="Times New Roman" w:cs="Times New Roman"/>
                <w:sz w:val="20"/>
                <w:szCs w:val="20"/>
              </w:rPr>
            </w:pPr>
            <w:r>
              <w:rPr>
                <w:rFonts w:ascii="Times New Roman"/>
                <w:w w:val="95"/>
                <w:sz w:val="20"/>
              </w:rPr>
              <w:t>CA</w:t>
            </w:r>
          </w:p>
        </w:tc>
        <w:tc>
          <w:tcPr>
            <w:tcW w:w="1254" w:type="dxa"/>
            <w:tcBorders>
              <w:top w:val="nil"/>
              <w:left w:val="nil"/>
              <w:bottom w:val="nil"/>
              <w:right w:val="nil"/>
            </w:tcBorders>
          </w:tcPr>
          <w:p w:rsidR="00BB0C42" w:rsidRDefault="00BB0C42" w:rsidP="00C40B3C">
            <w:pPr>
              <w:pStyle w:val="TableParagraph"/>
              <w:spacing w:before="2"/>
              <w:ind w:left="805"/>
              <w:rPr>
                <w:rFonts w:ascii="Times New Roman" w:eastAsia="Times New Roman" w:hAnsi="Times New Roman" w:cs="Times New Roman"/>
                <w:sz w:val="20"/>
                <w:szCs w:val="20"/>
              </w:rPr>
            </w:pPr>
            <w:r>
              <w:rPr>
                <w:rFonts w:ascii="Times New Roman"/>
                <w:spacing w:val="1"/>
                <w:sz w:val="20"/>
              </w:rPr>
              <w:t>06</w:t>
            </w:r>
          </w:p>
        </w:tc>
        <w:tc>
          <w:tcPr>
            <w:tcW w:w="2312" w:type="dxa"/>
            <w:tcBorders>
              <w:top w:val="nil"/>
              <w:left w:val="nil"/>
              <w:bottom w:val="nil"/>
              <w:right w:val="nil"/>
            </w:tcBorders>
          </w:tcPr>
          <w:p w:rsidR="00BB0C42" w:rsidRDefault="00BB0C42" w:rsidP="00C40B3C">
            <w:pPr>
              <w:pStyle w:val="TableParagraph"/>
              <w:spacing w:before="2"/>
              <w:ind w:left="247"/>
              <w:rPr>
                <w:rFonts w:ascii="Times New Roman" w:eastAsia="Times New Roman" w:hAnsi="Times New Roman" w:cs="Times New Roman"/>
                <w:sz w:val="20"/>
                <w:szCs w:val="20"/>
              </w:rPr>
            </w:pPr>
            <w:r>
              <w:rPr>
                <w:rFonts w:ascii="Times New Roman"/>
                <w:sz w:val="20"/>
              </w:rPr>
              <w:t>North</w:t>
            </w:r>
            <w:r>
              <w:rPr>
                <w:rFonts w:ascii="Times New Roman"/>
                <w:spacing w:val="-12"/>
                <w:sz w:val="20"/>
              </w:rPr>
              <w:t xml:space="preserve"> </w:t>
            </w:r>
            <w:r>
              <w:rPr>
                <w:rFonts w:ascii="Times New Roman"/>
                <w:spacing w:val="-1"/>
                <w:sz w:val="20"/>
              </w:rPr>
              <w:t>Dakota</w:t>
            </w:r>
          </w:p>
        </w:tc>
        <w:tc>
          <w:tcPr>
            <w:tcW w:w="1075" w:type="dxa"/>
            <w:tcBorders>
              <w:top w:val="nil"/>
              <w:left w:val="nil"/>
              <w:bottom w:val="nil"/>
              <w:right w:val="nil"/>
            </w:tcBorders>
          </w:tcPr>
          <w:p w:rsidR="00BB0C42" w:rsidRDefault="00BB0C42" w:rsidP="00C40B3C">
            <w:pPr>
              <w:pStyle w:val="TableParagraph"/>
              <w:spacing w:before="2"/>
              <w:ind w:left="638"/>
              <w:rPr>
                <w:rFonts w:ascii="Times New Roman" w:eastAsia="Times New Roman" w:hAnsi="Times New Roman" w:cs="Times New Roman"/>
                <w:sz w:val="20"/>
                <w:szCs w:val="20"/>
              </w:rPr>
            </w:pPr>
            <w:r>
              <w:rPr>
                <w:rFonts w:ascii="Times New Roman"/>
                <w:sz w:val="20"/>
              </w:rPr>
              <w:t>ND</w:t>
            </w:r>
          </w:p>
        </w:tc>
        <w:tc>
          <w:tcPr>
            <w:tcW w:w="1113" w:type="dxa"/>
            <w:tcBorders>
              <w:top w:val="nil"/>
              <w:left w:val="nil"/>
              <w:bottom w:val="nil"/>
              <w:right w:val="nil"/>
            </w:tcBorders>
          </w:tcPr>
          <w:p w:rsidR="00BB0C42" w:rsidRDefault="00BB0C42" w:rsidP="00C40B3C">
            <w:pPr>
              <w:pStyle w:val="TableParagraph"/>
              <w:spacing w:before="2"/>
              <w:ind w:right="103"/>
              <w:jc w:val="right"/>
              <w:rPr>
                <w:rFonts w:ascii="Times New Roman" w:eastAsia="Times New Roman" w:hAnsi="Times New Roman" w:cs="Times New Roman"/>
                <w:sz w:val="20"/>
                <w:szCs w:val="20"/>
              </w:rPr>
            </w:pPr>
            <w:r>
              <w:rPr>
                <w:rFonts w:ascii="Times New Roman"/>
                <w:w w:val="95"/>
                <w:sz w:val="20"/>
              </w:rPr>
              <w:t>38</w:t>
            </w:r>
          </w:p>
        </w:tc>
      </w:tr>
      <w:tr w:rsidR="00BB0C42" w:rsidTr="00C40B3C">
        <w:trPr>
          <w:trHeight w:hRule="exact" w:val="370"/>
        </w:trPr>
        <w:tc>
          <w:tcPr>
            <w:tcW w:w="1905" w:type="dxa"/>
            <w:tcBorders>
              <w:top w:val="nil"/>
              <w:left w:val="nil"/>
              <w:bottom w:val="nil"/>
              <w:right w:val="nil"/>
            </w:tcBorders>
          </w:tcPr>
          <w:p w:rsidR="00BB0C42" w:rsidRDefault="00BB0C42" w:rsidP="00C40B3C">
            <w:pPr>
              <w:pStyle w:val="TableParagraph"/>
              <w:spacing w:before="116"/>
              <w:ind w:left="105"/>
              <w:rPr>
                <w:rFonts w:ascii="Times New Roman" w:eastAsia="Times New Roman" w:hAnsi="Times New Roman" w:cs="Times New Roman"/>
                <w:sz w:val="20"/>
                <w:szCs w:val="20"/>
              </w:rPr>
            </w:pPr>
            <w:r>
              <w:rPr>
                <w:rFonts w:ascii="Times New Roman"/>
                <w:sz w:val="20"/>
              </w:rPr>
              <w:t>Colorado</w:t>
            </w:r>
          </w:p>
        </w:tc>
        <w:tc>
          <w:tcPr>
            <w:tcW w:w="1360" w:type="dxa"/>
            <w:tcBorders>
              <w:top w:val="nil"/>
              <w:left w:val="nil"/>
              <w:bottom w:val="nil"/>
              <w:right w:val="nil"/>
            </w:tcBorders>
          </w:tcPr>
          <w:p w:rsidR="00BB0C42" w:rsidRDefault="00BB0C42" w:rsidP="00C40B3C">
            <w:pPr>
              <w:pStyle w:val="TableParagraph"/>
              <w:spacing w:before="116"/>
              <w:ind w:right="148"/>
              <w:jc w:val="right"/>
              <w:rPr>
                <w:rFonts w:ascii="Times New Roman" w:eastAsia="Times New Roman" w:hAnsi="Times New Roman" w:cs="Times New Roman"/>
                <w:sz w:val="20"/>
                <w:szCs w:val="20"/>
              </w:rPr>
            </w:pPr>
            <w:r>
              <w:rPr>
                <w:rFonts w:ascii="Times New Roman"/>
                <w:spacing w:val="-1"/>
                <w:w w:val="95"/>
                <w:sz w:val="20"/>
              </w:rPr>
              <w:t>CO</w:t>
            </w:r>
          </w:p>
        </w:tc>
        <w:tc>
          <w:tcPr>
            <w:tcW w:w="1254" w:type="dxa"/>
            <w:tcBorders>
              <w:top w:val="nil"/>
              <w:left w:val="nil"/>
              <w:bottom w:val="nil"/>
              <w:right w:val="nil"/>
            </w:tcBorders>
          </w:tcPr>
          <w:p w:rsidR="00BB0C42" w:rsidRDefault="00BB0C42" w:rsidP="00C40B3C">
            <w:pPr>
              <w:pStyle w:val="TableParagraph"/>
              <w:spacing w:before="116"/>
              <w:ind w:left="805"/>
              <w:rPr>
                <w:rFonts w:ascii="Times New Roman" w:eastAsia="Times New Roman" w:hAnsi="Times New Roman" w:cs="Times New Roman"/>
                <w:sz w:val="20"/>
                <w:szCs w:val="20"/>
              </w:rPr>
            </w:pPr>
            <w:r>
              <w:rPr>
                <w:rFonts w:ascii="Times New Roman"/>
                <w:spacing w:val="1"/>
                <w:sz w:val="20"/>
              </w:rPr>
              <w:t>08</w:t>
            </w:r>
          </w:p>
        </w:tc>
        <w:tc>
          <w:tcPr>
            <w:tcW w:w="2312" w:type="dxa"/>
            <w:tcBorders>
              <w:top w:val="nil"/>
              <w:left w:val="nil"/>
              <w:bottom w:val="nil"/>
              <w:right w:val="nil"/>
            </w:tcBorders>
          </w:tcPr>
          <w:p w:rsidR="00BB0C42" w:rsidRDefault="00BB0C42" w:rsidP="00C40B3C">
            <w:pPr>
              <w:pStyle w:val="TableParagraph"/>
              <w:spacing w:before="116"/>
              <w:ind w:left="247"/>
              <w:rPr>
                <w:rFonts w:ascii="Times New Roman" w:eastAsia="Times New Roman" w:hAnsi="Times New Roman" w:cs="Times New Roman"/>
                <w:sz w:val="20"/>
                <w:szCs w:val="20"/>
              </w:rPr>
            </w:pPr>
            <w:r>
              <w:rPr>
                <w:rFonts w:ascii="Times New Roman"/>
                <w:spacing w:val="-1"/>
                <w:sz w:val="20"/>
              </w:rPr>
              <w:t>Ohio</w:t>
            </w:r>
          </w:p>
        </w:tc>
        <w:tc>
          <w:tcPr>
            <w:tcW w:w="1075" w:type="dxa"/>
            <w:tcBorders>
              <w:top w:val="nil"/>
              <w:left w:val="nil"/>
              <w:bottom w:val="nil"/>
              <w:right w:val="nil"/>
            </w:tcBorders>
          </w:tcPr>
          <w:p w:rsidR="00BB0C42" w:rsidRDefault="00BB0C42" w:rsidP="00C40B3C">
            <w:pPr>
              <w:pStyle w:val="TableParagraph"/>
              <w:spacing w:before="116"/>
              <w:ind w:left="638"/>
              <w:rPr>
                <w:rFonts w:ascii="Times New Roman" w:eastAsia="Times New Roman" w:hAnsi="Times New Roman" w:cs="Times New Roman"/>
                <w:sz w:val="20"/>
                <w:szCs w:val="20"/>
              </w:rPr>
            </w:pPr>
            <w:r>
              <w:rPr>
                <w:rFonts w:ascii="Times New Roman"/>
                <w:sz w:val="20"/>
              </w:rPr>
              <w:t>OH</w:t>
            </w:r>
          </w:p>
        </w:tc>
        <w:tc>
          <w:tcPr>
            <w:tcW w:w="1113" w:type="dxa"/>
            <w:tcBorders>
              <w:top w:val="nil"/>
              <w:left w:val="nil"/>
              <w:bottom w:val="nil"/>
              <w:right w:val="nil"/>
            </w:tcBorders>
          </w:tcPr>
          <w:p w:rsidR="00BB0C42" w:rsidRDefault="00BB0C42" w:rsidP="00C40B3C">
            <w:pPr>
              <w:pStyle w:val="TableParagraph"/>
              <w:spacing w:before="116"/>
              <w:ind w:right="103"/>
              <w:jc w:val="right"/>
              <w:rPr>
                <w:rFonts w:ascii="Times New Roman" w:eastAsia="Times New Roman" w:hAnsi="Times New Roman" w:cs="Times New Roman"/>
                <w:sz w:val="20"/>
                <w:szCs w:val="20"/>
              </w:rPr>
            </w:pPr>
            <w:r>
              <w:rPr>
                <w:rFonts w:ascii="Times New Roman"/>
                <w:w w:val="95"/>
                <w:sz w:val="20"/>
              </w:rPr>
              <w:t>39</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Connecticut</w:t>
            </w:r>
          </w:p>
        </w:tc>
        <w:tc>
          <w:tcPr>
            <w:tcW w:w="1360" w:type="dxa"/>
            <w:tcBorders>
              <w:top w:val="nil"/>
              <w:left w:val="nil"/>
              <w:bottom w:val="nil"/>
              <w:right w:val="nil"/>
            </w:tcBorders>
          </w:tcPr>
          <w:p w:rsidR="00BB0C42" w:rsidRDefault="00BB0C42" w:rsidP="00C40B3C">
            <w:pPr>
              <w:pStyle w:val="TableParagraph"/>
              <w:spacing w:before="1"/>
              <w:ind w:right="146"/>
              <w:jc w:val="right"/>
              <w:rPr>
                <w:rFonts w:ascii="Times New Roman" w:eastAsia="Times New Roman" w:hAnsi="Times New Roman" w:cs="Times New Roman"/>
                <w:sz w:val="20"/>
                <w:szCs w:val="20"/>
              </w:rPr>
            </w:pPr>
            <w:r>
              <w:rPr>
                <w:rFonts w:ascii="Times New Roman"/>
                <w:spacing w:val="-1"/>
                <w:w w:val="95"/>
                <w:sz w:val="20"/>
              </w:rPr>
              <w:t>CT</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09</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Oklahoma</w:t>
            </w:r>
          </w:p>
        </w:tc>
        <w:tc>
          <w:tcPr>
            <w:tcW w:w="1075" w:type="dxa"/>
            <w:tcBorders>
              <w:top w:val="nil"/>
              <w:left w:val="nil"/>
              <w:bottom w:val="nil"/>
              <w:right w:val="nil"/>
            </w:tcBorders>
          </w:tcPr>
          <w:p w:rsidR="00BB0C42" w:rsidRDefault="00BB0C42" w:rsidP="00C40B3C">
            <w:pPr>
              <w:pStyle w:val="TableParagraph"/>
              <w:spacing w:before="1"/>
              <w:ind w:left="638"/>
              <w:rPr>
                <w:rFonts w:ascii="Times New Roman" w:eastAsia="Times New Roman" w:hAnsi="Times New Roman" w:cs="Times New Roman"/>
                <w:sz w:val="20"/>
                <w:szCs w:val="20"/>
              </w:rPr>
            </w:pPr>
            <w:r>
              <w:rPr>
                <w:rFonts w:ascii="Times New Roman"/>
                <w:sz w:val="20"/>
              </w:rPr>
              <w:t>OK</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40</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Delaware</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DE</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10</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Oregon</w:t>
            </w:r>
          </w:p>
        </w:tc>
        <w:tc>
          <w:tcPr>
            <w:tcW w:w="1075" w:type="dxa"/>
            <w:tcBorders>
              <w:top w:val="nil"/>
              <w:left w:val="nil"/>
              <w:bottom w:val="nil"/>
              <w:right w:val="nil"/>
            </w:tcBorders>
          </w:tcPr>
          <w:p w:rsidR="00BB0C42" w:rsidRDefault="00BB0C42" w:rsidP="00C40B3C">
            <w:pPr>
              <w:pStyle w:val="TableParagraph"/>
              <w:spacing w:before="1"/>
              <w:ind w:left="647"/>
              <w:rPr>
                <w:rFonts w:ascii="Times New Roman" w:eastAsia="Times New Roman" w:hAnsi="Times New Roman" w:cs="Times New Roman"/>
                <w:sz w:val="20"/>
                <w:szCs w:val="20"/>
              </w:rPr>
            </w:pPr>
            <w:r>
              <w:rPr>
                <w:rFonts w:ascii="Times New Roman"/>
                <w:sz w:val="20"/>
              </w:rPr>
              <w:t>OR</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41</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District</w:t>
            </w:r>
            <w:r>
              <w:rPr>
                <w:rFonts w:ascii="Times New Roman"/>
                <w:spacing w:val="-8"/>
                <w:sz w:val="20"/>
              </w:rPr>
              <w:t xml:space="preserve"> </w:t>
            </w:r>
            <w:r>
              <w:rPr>
                <w:rFonts w:ascii="Times New Roman"/>
                <w:sz w:val="20"/>
              </w:rPr>
              <w:t>of</w:t>
            </w:r>
            <w:r>
              <w:rPr>
                <w:rFonts w:ascii="Times New Roman"/>
                <w:spacing w:val="-7"/>
                <w:sz w:val="20"/>
              </w:rPr>
              <w:t xml:space="preserve"> </w:t>
            </w:r>
            <w:r>
              <w:rPr>
                <w:rFonts w:ascii="Times New Roman"/>
                <w:spacing w:val="-1"/>
                <w:sz w:val="20"/>
              </w:rPr>
              <w:t>Columbia</w:t>
            </w:r>
          </w:p>
        </w:tc>
        <w:tc>
          <w:tcPr>
            <w:tcW w:w="1360" w:type="dxa"/>
            <w:tcBorders>
              <w:top w:val="nil"/>
              <w:left w:val="nil"/>
              <w:bottom w:val="nil"/>
              <w:right w:val="nil"/>
            </w:tcBorders>
          </w:tcPr>
          <w:p w:rsidR="00BB0C42" w:rsidRDefault="00BB0C42" w:rsidP="00C40B3C">
            <w:pPr>
              <w:pStyle w:val="TableParagraph"/>
              <w:spacing w:before="1"/>
              <w:ind w:right="146"/>
              <w:jc w:val="right"/>
              <w:rPr>
                <w:rFonts w:ascii="Times New Roman" w:eastAsia="Times New Roman" w:hAnsi="Times New Roman" w:cs="Times New Roman"/>
                <w:sz w:val="20"/>
                <w:szCs w:val="20"/>
              </w:rPr>
            </w:pPr>
            <w:r>
              <w:rPr>
                <w:rFonts w:ascii="Times New Roman"/>
                <w:w w:val="95"/>
                <w:sz w:val="20"/>
              </w:rPr>
              <w:t>DC</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11</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Pennsylvania</w:t>
            </w:r>
          </w:p>
        </w:tc>
        <w:tc>
          <w:tcPr>
            <w:tcW w:w="1075" w:type="dxa"/>
            <w:tcBorders>
              <w:top w:val="nil"/>
              <w:left w:val="nil"/>
              <w:bottom w:val="nil"/>
              <w:right w:val="nil"/>
            </w:tcBorders>
          </w:tcPr>
          <w:p w:rsidR="00BB0C42" w:rsidRDefault="00BB0C42" w:rsidP="00C40B3C">
            <w:pPr>
              <w:pStyle w:val="TableParagraph"/>
              <w:spacing w:before="1"/>
              <w:ind w:left="669"/>
              <w:rPr>
                <w:rFonts w:ascii="Times New Roman" w:eastAsia="Times New Roman" w:hAnsi="Times New Roman" w:cs="Times New Roman"/>
                <w:sz w:val="20"/>
                <w:szCs w:val="20"/>
              </w:rPr>
            </w:pPr>
            <w:r>
              <w:rPr>
                <w:rFonts w:ascii="Times New Roman"/>
                <w:spacing w:val="2"/>
                <w:sz w:val="20"/>
              </w:rPr>
              <w:t>PA</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42</w:t>
            </w:r>
          </w:p>
        </w:tc>
      </w:tr>
      <w:tr w:rsidR="00BB0C42" w:rsidTr="00C40B3C">
        <w:trPr>
          <w:trHeight w:hRule="exact" w:val="371"/>
        </w:trPr>
        <w:tc>
          <w:tcPr>
            <w:tcW w:w="1905" w:type="dxa"/>
            <w:tcBorders>
              <w:top w:val="nil"/>
              <w:left w:val="nil"/>
              <w:bottom w:val="nil"/>
              <w:right w:val="nil"/>
            </w:tcBorders>
          </w:tcPr>
          <w:p w:rsidR="00BB0C42" w:rsidRDefault="00BB0C42" w:rsidP="00C40B3C">
            <w:pPr>
              <w:pStyle w:val="TableParagraph"/>
              <w:spacing w:before="2"/>
              <w:ind w:left="105"/>
              <w:rPr>
                <w:rFonts w:ascii="Times New Roman" w:eastAsia="Times New Roman" w:hAnsi="Times New Roman" w:cs="Times New Roman"/>
                <w:sz w:val="20"/>
                <w:szCs w:val="20"/>
              </w:rPr>
            </w:pPr>
            <w:r>
              <w:rPr>
                <w:rFonts w:ascii="Times New Roman"/>
                <w:spacing w:val="-1"/>
                <w:sz w:val="20"/>
              </w:rPr>
              <w:t>Florida</w:t>
            </w:r>
          </w:p>
        </w:tc>
        <w:tc>
          <w:tcPr>
            <w:tcW w:w="1360" w:type="dxa"/>
            <w:tcBorders>
              <w:top w:val="nil"/>
              <w:left w:val="nil"/>
              <w:bottom w:val="nil"/>
              <w:right w:val="nil"/>
            </w:tcBorders>
          </w:tcPr>
          <w:p w:rsidR="00BB0C42" w:rsidRDefault="00BB0C42" w:rsidP="00C40B3C">
            <w:pPr>
              <w:pStyle w:val="TableParagraph"/>
              <w:spacing w:before="2"/>
              <w:ind w:right="146"/>
              <w:jc w:val="right"/>
              <w:rPr>
                <w:rFonts w:ascii="Times New Roman" w:eastAsia="Times New Roman" w:hAnsi="Times New Roman" w:cs="Times New Roman"/>
                <w:sz w:val="20"/>
                <w:szCs w:val="20"/>
              </w:rPr>
            </w:pPr>
            <w:r>
              <w:rPr>
                <w:rFonts w:ascii="Times New Roman"/>
                <w:spacing w:val="-1"/>
                <w:w w:val="95"/>
                <w:sz w:val="20"/>
              </w:rPr>
              <w:t>FL</w:t>
            </w:r>
          </w:p>
        </w:tc>
        <w:tc>
          <w:tcPr>
            <w:tcW w:w="1254" w:type="dxa"/>
            <w:tcBorders>
              <w:top w:val="nil"/>
              <w:left w:val="nil"/>
              <w:bottom w:val="nil"/>
              <w:right w:val="nil"/>
            </w:tcBorders>
          </w:tcPr>
          <w:p w:rsidR="00BB0C42" w:rsidRDefault="00BB0C42" w:rsidP="00C40B3C">
            <w:pPr>
              <w:pStyle w:val="TableParagraph"/>
              <w:spacing w:before="2"/>
              <w:ind w:left="805"/>
              <w:rPr>
                <w:rFonts w:ascii="Times New Roman" w:eastAsia="Times New Roman" w:hAnsi="Times New Roman" w:cs="Times New Roman"/>
                <w:sz w:val="20"/>
                <w:szCs w:val="20"/>
              </w:rPr>
            </w:pPr>
            <w:r>
              <w:rPr>
                <w:rFonts w:ascii="Times New Roman"/>
                <w:spacing w:val="1"/>
                <w:sz w:val="20"/>
              </w:rPr>
              <w:t>12</w:t>
            </w:r>
          </w:p>
        </w:tc>
        <w:tc>
          <w:tcPr>
            <w:tcW w:w="2312" w:type="dxa"/>
            <w:tcBorders>
              <w:top w:val="nil"/>
              <w:left w:val="nil"/>
              <w:bottom w:val="nil"/>
              <w:right w:val="nil"/>
            </w:tcBorders>
          </w:tcPr>
          <w:p w:rsidR="00BB0C42" w:rsidRDefault="00BB0C42" w:rsidP="00C40B3C">
            <w:pPr>
              <w:pStyle w:val="TableParagraph"/>
              <w:spacing w:before="2"/>
              <w:ind w:left="247"/>
              <w:rPr>
                <w:rFonts w:ascii="Times New Roman" w:eastAsia="Times New Roman" w:hAnsi="Times New Roman" w:cs="Times New Roman"/>
                <w:sz w:val="20"/>
                <w:szCs w:val="20"/>
              </w:rPr>
            </w:pPr>
            <w:r>
              <w:rPr>
                <w:rFonts w:ascii="Times New Roman"/>
                <w:spacing w:val="-1"/>
                <w:sz w:val="20"/>
              </w:rPr>
              <w:t>Rhode</w:t>
            </w:r>
            <w:r>
              <w:rPr>
                <w:rFonts w:ascii="Times New Roman"/>
                <w:spacing w:val="-11"/>
                <w:sz w:val="20"/>
              </w:rPr>
              <w:t xml:space="preserve"> </w:t>
            </w:r>
            <w:r>
              <w:rPr>
                <w:rFonts w:ascii="Times New Roman"/>
                <w:spacing w:val="-1"/>
                <w:sz w:val="20"/>
              </w:rPr>
              <w:t>Island</w:t>
            </w:r>
          </w:p>
        </w:tc>
        <w:tc>
          <w:tcPr>
            <w:tcW w:w="1075" w:type="dxa"/>
            <w:tcBorders>
              <w:top w:val="nil"/>
              <w:left w:val="nil"/>
              <w:bottom w:val="nil"/>
              <w:right w:val="nil"/>
            </w:tcBorders>
          </w:tcPr>
          <w:p w:rsidR="00BB0C42" w:rsidRDefault="00BB0C42" w:rsidP="00C40B3C">
            <w:pPr>
              <w:pStyle w:val="TableParagraph"/>
              <w:spacing w:before="2"/>
              <w:ind w:right="148"/>
              <w:jc w:val="right"/>
              <w:rPr>
                <w:rFonts w:ascii="Times New Roman" w:eastAsia="Times New Roman" w:hAnsi="Times New Roman" w:cs="Times New Roman"/>
                <w:sz w:val="20"/>
                <w:szCs w:val="20"/>
              </w:rPr>
            </w:pPr>
            <w:r>
              <w:rPr>
                <w:rFonts w:ascii="Times New Roman"/>
                <w:spacing w:val="-1"/>
                <w:w w:val="95"/>
                <w:sz w:val="20"/>
              </w:rPr>
              <w:t>RI</w:t>
            </w:r>
          </w:p>
        </w:tc>
        <w:tc>
          <w:tcPr>
            <w:tcW w:w="1113" w:type="dxa"/>
            <w:tcBorders>
              <w:top w:val="nil"/>
              <w:left w:val="nil"/>
              <w:bottom w:val="nil"/>
              <w:right w:val="nil"/>
            </w:tcBorders>
          </w:tcPr>
          <w:p w:rsidR="00BB0C42" w:rsidRDefault="00BB0C42" w:rsidP="00C40B3C">
            <w:pPr>
              <w:pStyle w:val="TableParagraph"/>
              <w:spacing w:before="2"/>
              <w:ind w:right="103"/>
              <w:jc w:val="right"/>
              <w:rPr>
                <w:rFonts w:ascii="Times New Roman" w:eastAsia="Times New Roman" w:hAnsi="Times New Roman" w:cs="Times New Roman"/>
                <w:sz w:val="20"/>
                <w:szCs w:val="20"/>
              </w:rPr>
            </w:pPr>
            <w:r>
              <w:rPr>
                <w:rFonts w:ascii="Times New Roman"/>
                <w:w w:val="95"/>
                <w:sz w:val="20"/>
              </w:rPr>
              <w:t>44</w:t>
            </w:r>
          </w:p>
        </w:tc>
      </w:tr>
      <w:tr w:rsidR="00BB0C42" w:rsidTr="00C40B3C">
        <w:trPr>
          <w:trHeight w:hRule="exact" w:val="370"/>
        </w:trPr>
        <w:tc>
          <w:tcPr>
            <w:tcW w:w="1905" w:type="dxa"/>
            <w:tcBorders>
              <w:top w:val="nil"/>
              <w:left w:val="nil"/>
              <w:bottom w:val="nil"/>
              <w:right w:val="nil"/>
            </w:tcBorders>
          </w:tcPr>
          <w:p w:rsidR="00BB0C42" w:rsidRDefault="00BB0C42" w:rsidP="00C40B3C">
            <w:pPr>
              <w:pStyle w:val="TableParagraph"/>
              <w:spacing w:before="116"/>
              <w:ind w:left="105"/>
              <w:rPr>
                <w:rFonts w:ascii="Times New Roman" w:eastAsia="Times New Roman" w:hAnsi="Times New Roman" w:cs="Times New Roman"/>
                <w:sz w:val="20"/>
                <w:szCs w:val="20"/>
              </w:rPr>
            </w:pPr>
            <w:r>
              <w:rPr>
                <w:rFonts w:ascii="Times New Roman"/>
                <w:spacing w:val="-1"/>
                <w:sz w:val="20"/>
              </w:rPr>
              <w:t>Georgia</w:t>
            </w:r>
          </w:p>
        </w:tc>
        <w:tc>
          <w:tcPr>
            <w:tcW w:w="1360" w:type="dxa"/>
            <w:tcBorders>
              <w:top w:val="nil"/>
              <w:left w:val="nil"/>
              <w:bottom w:val="nil"/>
              <w:right w:val="nil"/>
            </w:tcBorders>
          </w:tcPr>
          <w:p w:rsidR="00BB0C42" w:rsidRDefault="00BB0C42" w:rsidP="00C40B3C">
            <w:pPr>
              <w:pStyle w:val="TableParagraph"/>
              <w:spacing w:before="116"/>
              <w:ind w:right="145"/>
              <w:jc w:val="right"/>
              <w:rPr>
                <w:rFonts w:ascii="Times New Roman" w:eastAsia="Times New Roman" w:hAnsi="Times New Roman" w:cs="Times New Roman"/>
                <w:sz w:val="20"/>
                <w:szCs w:val="20"/>
              </w:rPr>
            </w:pPr>
            <w:r>
              <w:rPr>
                <w:rFonts w:ascii="Times New Roman"/>
                <w:w w:val="95"/>
                <w:sz w:val="20"/>
              </w:rPr>
              <w:t>GA</w:t>
            </w:r>
          </w:p>
        </w:tc>
        <w:tc>
          <w:tcPr>
            <w:tcW w:w="1254" w:type="dxa"/>
            <w:tcBorders>
              <w:top w:val="nil"/>
              <w:left w:val="nil"/>
              <w:bottom w:val="nil"/>
              <w:right w:val="nil"/>
            </w:tcBorders>
          </w:tcPr>
          <w:p w:rsidR="00BB0C42" w:rsidRDefault="00BB0C42" w:rsidP="00C40B3C">
            <w:pPr>
              <w:pStyle w:val="TableParagraph"/>
              <w:spacing w:before="116"/>
              <w:ind w:left="805"/>
              <w:rPr>
                <w:rFonts w:ascii="Times New Roman" w:eastAsia="Times New Roman" w:hAnsi="Times New Roman" w:cs="Times New Roman"/>
                <w:sz w:val="20"/>
                <w:szCs w:val="20"/>
              </w:rPr>
            </w:pPr>
            <w:r>
              <w:rPr>
                <w:rFonts w:ascii="Times New Roman"/>
                <w:spacing w:val="1"/>
                <w:sz w:val="20"/>
              </w:rPr>
              <w:t>13</w:t>
            </w:r>
          </w:p>
        </w:tc>
        <w:tc>
          <w:tcPr>
            <w:tcW w:w="2312" w:type="dxa"/>
            <w:tcBorders>
              <w:top w:val="nil"/>
              <w:left w:val="nil"/>
              <w:bottom w:val="nil"/>
              <w:right w:val="nil"/>
            </w:tcBorders>
          </w:tcPr>
          <w:p w:rsidR="00BB0C42" w:rsidRDefault="00BB0C42" w:rsidP="00C40B3C">
            <w:pPr>
              <w:pStyle w:val="TableParagraph"/>
              <w:spacing w:before="116"/>
              <w:ind w:left="247"/>
              <w:rPr>
                <w:rFonts w:ascii="Times New Roman" w:eastAsia="Times New Roman" w:hAnsi="Times New Roman" w:cs="Times New Roman"/>
                <w:sz w:val="20"/>
                <w:szCs w:val="20"/>
              </w:rPr>
            </w:pPr>
            <w:r>
              <w:rPr>
                <w:rFonts w:ascii="Times New Roman"/>
                <w:sz w:val="20"/>
              </w:rPr>
              <w:t>South</w:t>
            </w:r>
            <w:r>
              <w:rPr>
                <w:rFonts w:ascii="Times New Roman"/>
                <w:spacing w:val="-13"/>
                <w:sz w:val="20"/>
              </w:rPr>
              <w:t xml:space="preserve"> </w:t>
            </w:r>
            <w:r>
              <w:rPr>
                <w:rFonts w:ascii="Times New Roman"/>
                <w:spacing w:val="-1"/>
                <w:sz w:val="20"/>
              </w:rPr>
              <w:t>Carolina</w:t>
            </w:r>
          </w:p>
        </w:tc>
        <w:tc>
          <w:tcPr>
            <w:tcW w:w="1075" w:type="dxa"/>
            <w:tcBorders>
              <w:top w:val="nil"/>
              <w:left w:val="nil"/>
              <w:bottom w:val="nil"/>
              <w:right w:val="nil"/>
            </w:tcBorders>
          </w:tcPr>
          <w:p w:rsidR="00BB0C42" w:rsidRDefault="00BB0C42" w:rsidP="00C40B3C">
            <w:pPr>
              <w:pStyle w:val="TableParagraph"/>
              <w:spacing w:before="116"/>
              <w:ind w:left="681"/>
              <w:rPr>
                <w:rFonts w:ascii="Times New Roman" w:eastAsia="Times New Roman" w:hAnsi="Times New Roman" w:cs="Times New Roman"/>
                <w:sz w:val="20"/>
                <w:szCs w:val="20"/>
              </w:rPr>
            </w:pPr>
            <w:r>
              <w:rPr>
                <w:rFonts w:ascii="Times New Roman"/>
                <w:spacing w:val="-1"/>
                <w:sz w:val="20"/>
              </w:rPr>
              <w:t>SC</w:t>
            </w:r>
          </w:p>
        </w:tc>
        <w:tc>
          <w:tcPr>
            <w:tcW w:w="1113" w:type="dxa"/>
            <w:tcBorders>
              <w:top w:val="nil"/>
              <w:left w:val="nil"/>
              <w:bottom w:val="nil"/>
              <w:right w:val="nil"/>
            </w:tcBorders>
          </w:tcPr>
          <w:p w:rsidR="00BB0C42" w:rsidRDefault="00BB0C42" w:rsidP="00C40B3C">
            <w:pPr>
              <w:pStyle w:val="TableParagraph"/>
              <w:spacing w:before="116"/>
              <w:ind w:right="103"/>
              <w:jc w:val="right"/>
              <w:rPr>
                <w:rFonts w:ascii="Times New Roman" w:eastAsia="Times New Roman" w:hAnsi="Times New Roman" w:cs="Times New Roman"/>
                <w:sz w:val="20"/>
                <w:szCs w:val="20"/>
              </w:rPr>
            </w:pPr>
            <w:r>
              <w:rPr>
                <w:rFonts w:ascii="Times New Roman"/>
                <w:w w:val="95"/>
                <w:sz w:val="20"/>
              </w:rPr>
              <w:t>45</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Hawaii</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HI</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15</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z w:val="20"/>
              </w:rPr>
              <w:t>South</w:t>
            </w:r>
            <w:r>
              <w:rPr>
                <w:rFonts w:ascii="Times New Roman"/>
                <w:spacing w:val="-12"/>
                <w:sz w:val="20"/>
              </w:rPr>
              <w:t xml:space="preserve"> </w:t>
            </w:r>
            <w:r>
              <w:rPr>
                <w:rFonts w:ascii="Times New Roman"/>
                <w:spacing w:val="-1"/>
                <w:sz w:val="20"/>
              </w:rPr>
              <w:t>Dakota</w:t>
            </w:r>
          </w:p>
        </w:tc>
        <w:tc>
          <w:tcPr>
            <w:tcW w:w="1075" w:type="dxa"/>
            <w:tcBorders>
              <w:top w:val="nil"/>
              <w:left w:val="nil"/>
              <w:bottom w:val="nil"/>
              <w:right w:val="nil"/>
            </w:tcBorders>
          </w:tcPr>
          <w:p w:rsidR="00BB0C42" w:rsidRDefault="00BB0C42" w:rsidP="00C40B3C">
            <w:pPr>
              <w:pStyle w:val="TableParagraph"/>
              <w:spacing w:before="1"/>
              <w:ind w:left="669"/>
              <w:rPr>
                <w:rFonts w:ascii="Times New Roman" w:eastAsia="Times New Roman" w:hAnsi="Times New Roman" w:cs="Times New Roman"/>
                <w:sz w:val="20"/>
                <w:szCs w:val="20"/>
              </w:rPr>
            </w:pPr>
            <w:r>
              <w:rPr>
                <w:rFonts w:ascii="Times New Roman"/>
                <w:spacing w:val="-1"/>
                <w:sz w:val="20"/>
              </w:rPr>
              <w:t>SD</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46</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Idaho</w:t>
            </w:r>
          </w:p>
        </w:tc>
        <w:tc>
          <w:tcPr>
            <w:tcW w:w="1360" w:type="dxa"/>
            <w:tcBorders>
              <w:top w:val="nil"/>
              <w:left w:val="nil"/>
              <w:bottom w:val="nil"/>
              <w:right w:val="nil"/>
            </w:tcBorders>
          </w:tcPr>
          <w:p w:rsidR="00BB0C42" w:rsidRDefault="00BB0C42" w:rsidP="00C40B3C">
            <w:pPr>
              <w:pStyle w:val="TableParagraph"/>
              <w:spacing w:before="1"/>
              <w:ind w:right="144"/>
              <w:jc w:val="right"/>
              <w:rPr>
                <w:rFonts w:ascii="Times New Roman" w:eastAsia="Times New Roman" w:hAnsi="Times New Roman" w:cs="Times New Roman"/>
                <w:sz w:val="20"/>
                <w:szCs w:val="20"/>
              </w:rPr>
            </w:pPr>
            <w:r>
              <w:rPr>
                <w:rFonts w:ascii="Times New Roman"/>
                <w:w w:val="95"/>
                <w:sz w:val="20"/>
              </w:rPr>
              <w:t>ID</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16</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Tennessee</w:t>
            </w:r>
          </w:p>
        </w:tc>
        <w:tc>
          <w:tcPr>
            <w:tcW w:w="1075" w:type="dxa"/>
            <w:tcBorders>
              <w:top w:val="nil"/>
              <w:left w:val="nil"/>
              <w:bottom w:val="nil"/>
              <w:right w:val="nil"/>
            </w:tcBorders>
          </w:tcPr>
          <w:p w:rsidR="00BB0C42" w:rsidRDefault="00BB0C42" w:rsidP="00C40B3C">
            <w:pPr>
              <w:pStyle w:val="TableParagraph"/>
              <w:spacing w:before="1"/>
              <w:ind w:left="659"/>
              <w:rPr>
                <w:rFonts w:ascii="Times New Roman" w:eastAsia="Times New Roman" w:hAnsi="Times New Roman" w:cs="Times New Roman"/>
                <w:sz w:val="20"/>
                <w:szCs w:val="20"/>
              </w:rPr>
            </w:pPr>
            <w:r>
              <w:rPr>
                <w:rFonts w:ascii="Times New Roman"/>
                <w:spacing w:val="1"/>
                <w:sz w:val="20"/>
              </w:rPr>
              <w:t>TN</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47</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2"/>
              <w:ind w:left="105"/>
              <w:rPr>
                <w:rFonts w:ascii="Times New Roman" w:eastAsia="Times New Roman" w:hAnsi="Times New Roman" w:cs="Times New Roman"/>
                <w:sz w:val="20"/>
                <w:szCs w:val="20"/>
              </w:rPr>
            </w:pPr>
            <w:r>
              <w:rPr>
                <w:rFonts w:ascii="Times New Roman"/>
                <w:spacing w:val="-1"/>
                <w:sz w:val="20"/>
              </w:rPr>
              <w:t>Illinois</w:t>
            </w:r>
          </w:p>
        </w:tc>
        <w:tc>
          <w:tcPr>
            <w:tcW w:w="1360" w:type="dxa"/>
            <w:tcBorders>
              <w:top w:val="nil"/>
              <w:left w:val="nil"/>
              <w:bottom w:val="nil"/>
              <w:right w:val="nil"/>
            </w:tcBorders>
          </w:tcPr>
          <w:p w:rsidR="00BB0C42" w:rsidRDefault="00BB0C42" w:rsidP="00C40B3C">
            <w:pPr>
              <w:pStyle w:val="TableParagraph"/>
              <w:spacing w:before="2"/>
              <w:ind w:right="145"/>
              <w:jc w:val="right"/>
              <w:rPr>
                <w:rFonts w:ascii="Times New Roman" w:eastAsia="Times New Roman" w:hAnsi="Times New Roman" w:cs="Times New Roman"/>
                <w:sz w:val="20"/>
                <w:szCs w:val="20"/>
              </w:rPr>
            </w:pPr>
            <w:r>
              <w:rPr>
                <w:rFonts w:ascii="Times New Roman"/>
                <w:w w:val="95"/>
                <w:sz w:val="20"/>
              </w:rPr>
              <w:t>IL</w:t>
            </w:r>
          </w:p>
        </w:tc>
        <w:tc>
          <w:tcPr>
            <w:tcW w:w="1254" w:type="dxa"/>
            <w:tcBorders>
              <w:top w:val="nil"/>
              <w:left w:val="nil"/>
              <w:bottom w:val="nil"/>
              <w:right w:val="nil"/>
            </w:tcBorders>
          </w:tcPr>
          <w:p w:rsidR="00BB0C42" w:rsidRDefault="00BB0C42" w:rsidP="00C40B3C">
            <w:pPr>
              <w:pStyle w:val="TableParagraph"/>
              <w:spacing w:before="2"/>
              <w:ind w:left="805"/>
              <w:rPr>
                <w:rFonts w:ascii="Times New Roman" w:eastAsia="Times New Roman" w:hAnsi="Times New Roman" w:cs="Times New Roman"/>
                <w:sz w:val="20"/>
                <w:szCs w:val="20"/>
              </w:rPr>
            </w:pPr>
            <w:r>
              <w:rPr>
                <w:rFonts w:ascii="Times New Roman"/>
                <w:spacing w:val="1"/>
                <w:sz w:val="20"/>
              </w:rPr>
              <w:t>17</w:t>
            </w:r>
          </w:p>
        </w:tc>
        <w:tc>
          <w:tcPr>
            <w:tcW w:w="2312" w:type="dxa"/>
            <w:tcBorders>
              <w:top w:val="nil"/>
              <w:left w:val="nil"/>
              <w:bottom w:val="nil"/>
              <w:right w:val="nil"/>
            </w:tcBorders>
          </w:tcPr>
          <w:p w:rsidR="00BB0C42" w:rsidRDefault="00BB0C42" w:rsidP="00C40B3C">
            <w:pPr>
              <w:pStyle w:val="TableParagraph"/>
              <w:spacing w:before="2"/>
              <w:ind w:left="247"/>
              <w:rPr>
                <w:rFonts w:ascii="Times New Roman" w:eastAsia="Times New Roman" w:hAnsi="Times New Roman" w:cs="Times New Roman"/>
                <w:sz w:val="20"/>
                <w:szCs w:val="20"/>
              </w:rPr>
            </w:pPr>
            <w:r>
              <w:rPr>
                <w:rFonts w:ascii="Times New Roman"/>
                <w:sz w:val="20"/>
              </w:rPr>
              <w:t>Texas</w:t>
            </w:r>
          </w:p>
        </w:tc>
        <w:tc>
          <w:tcPr>
            <w:tcW w:w="1075" w:type="dxa"/>
            <w:tcBorders>
              <w:top w:val="nil"/>
              <w:left w:val="nil"/>
              <w:bottom w:val="nil"/>
              <w:right w:val="nil"/>
            </w:tcBorders>
          </w:tcPr>
          <w:p w:rsidR="00BB0C42" w:rsidRDefault="00BB0C42" w:rsidP="00C40B3C">
            <w:pPr>
              <w:pStyle w:val="TableParagraph"/>
              <w:spacing w:before="2"/>
              <w:ind w:left="659"/>
              <w:rPr>
                <w:rFonts w:ascii="Times New Roman" w:eastAsia="Times New Roman" w:hAnsi="Times New Roman" w:cs="Times New Roman"/>
                <w:sz w:val="20"/>
                <w:szCs w:val="20"/>
              </w:rPr>
            </w:pPr>
            <w:r>
              <w:rPr>
                <w:rFonts w:ascii="Times New Roman"/>
                <w:spacing w:val="1"/>
                <w:sz w:val="20"/>
              </w:rPr>
              <w:t>TX</w:t>
            </w:r>
          </w:p>
        </w:tc>
        <w:tc>
          <w:tcPr>
            <w:tcW w:w="1113" w:type="dxa"/>
            <w:tcBorders>
              <w:top w:val="nil"/>
              <w:left w:val="nil"/>
              <w:bottom w:val="nil"/>
              <w:right w:val="nil"/>
            </w:tcBorders>
          </w:tcPr>
          <w:p w:rsidR="00BB0C42" w:rsidRDefault="00BB0C42" w:rsidP="00C40B3C">
            <w:pPr>
              <w:pStyle w:val="TableParagraph"/>
              <w:spacing w:before="2"/>
              <w:ind w:right="103"/>
              <w:jc w:val="right"/>
              <w:rPr>
                <w:rFonts w:ascii="Times New Roman" w:eastAsia="Times New Roman" w:hAnsi="Times New Roman" w:cs="Times New Roman"/>
                <w:sz w:val="20"/>
                <w:szCs w:val="20"/>
              </w:rPr>
            </w:pPr>
            <w:r>
              <w:rPr>
                <w:rFonts w:ascii="Times New Roman"/>
                <w:w w:val="95"/>
                <w:sz w:val="20"/>
              </w:rPr>
              <w:t>48</w:t>
            </w:r>
          </w:p>
        </w:tc>
      </w:tr>
      <w:tr w:rsidR="00BB0C42" w:rsidTr="00C40B3C">
        <w:trPr>
          <w:trHeight w:hRule="exact" w:val="370"/>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Indiana</w:t>
            </w:r>
          </w:p>
        </w:tc>
        <w:tc>
          <w:tcPr>
            <w:tcW w:w="1360" w:type="dxa"/>
            <w:tcBorders>
              <w:top w:val="nil"/>
              <w:left w:val="nil"/>
              <w:bottom w:val="nil"/>
              <w:right w:val="nil"/>
            </w:tcBorders>
          </w:tcPr>
          <w:p w:rsidR="00BB0C42" w:rsidRDefault="00BB0C42" w:rsidP="00C40B3C">
            <w:pPr>
              <w:pStyle w:val="TableParagraph"/>
              <w:spacing w:before="1"/>
              <w:ind w:right="144"/>
              <w:jc w:val="right"/>
              <w:rPr>
                <w:rFonts w:ascii="Times New Roman" w:eastAsia="Times New Roman" w:hAnsi="Times New Roman" w:cs="Times New Roman"/>
                <w:sz w:val="20"/>
                <w:szCs w:val="20"/>
              </w:rPr>
            </w:pPr>
            <w:r>
              <w:rPr>
                <w:rFonts w:ascii="Times New Roman"/>
                <w:w w:val="95"/>
                <w:sz w:val="20"/>
              </w:rPr>
              <w:t>IN</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18</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Utah</w:t>
            </w:r>
          </w:p>
        </w:tc>
        <w:tc>
          <w:tcPr>
            <w:tcW w:w="1075" w:type="dxa"/>
            <w:tcBorders>
              <w:top w:val="nil"/>
              <w:left w:val="nil"/>
              <w:bottom w:val="nil"/>
              <w:right w:val="nil"/>
            </w:tcBorders>
          </w:tcPr>
          <w:p w:rsidR="00BB0C42" w:rsidRDefault="00BB0C42" w:rsidP="00C40B3C">
            <w:pPr>
              <w:pStyle w:val="TableParagraph"/>
              <w:spacing w:before="1"/>
              <w:ind w:left="659"/>
              <w:rPr>
                <w:rFonts w:ascii="Times New Roman" w:eastAsia="Times New Roman" w:hAnsi="Times New Roman" w:cs="Times New Roman"/>
                <w:sz w:val="20"/>
                <w:szCs w:val="20"/>
              </w:rPr>
            </w:pPr>
            <w:r>
              <w:rPr>
                <w:rFonts w:ascii="Times New Roman"/>
                <w:sz w:val="20"/>
              </w:rPr>
              <w:t>UT</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49</w:t>
            </w:r>
          </w:p>
        </w:tc>
      </w:tr>
      <w:tr w:rsidR="00BB0C42" w:rsidTr="00C40B3C">
        <w:trPr>
          <w:trHeight w:hRule="exact" w:val="370"/>
        </w:trPr>
        <w:tc>
          <w:tcPr>
            <w:tcW w:w="1905" w:type="dxa"/>
            <w:tcBorders>
              <w:top w:val="nil"/>
              <w:left w:val="nil"/>
              <w:bottom w:val="nil"/>
              <w:right w:val="nil"/>
            </w:tcBorders>
          </w:tcPr>
          <w:p w:rsidR="00BB0C42" w:rsidRDefault="00BB0C42" w:rsidP="00C40B3C">
            <w:pPr>
              <w:pStyle w:val="TableParagraph"/>
              <w:spacing w:before="116"/>
              <w:ind w:left="105"/>
              <w:rPr>
                <w:rFonts w:ascii="Times New Roman" w:eastAsia="Times New Roman" w:hAnsi="Times New Roman" w:cs="Times New Roman"/>
                <w:sz w:val="20"/>
                <w:szCs w:val="20"/>
              </w:rPr>
            </w:pPr>
            <w:r>
              <w:rPr>
                <w:rFonts w:ascii="Times New Roman"/>
                <w:spacing w:val="-2"/>
                <w:sz w:val="20"/>
              </w:rPr>
              <w:t>Iowa</w:t>
            </w:r>
          </w:p>
        </w:tc>
        <w:tc>
          <w:tcPr>
            <w:tcW w:w="1360" w:type="dxa"/>
            <w:tcBorders>
              <w:top w:val="nil"/>
              <w:left w:val="nil"/>
              <w:bottom w:val="nil"/>
              <w:right w:val="nil"/>
            </w:tcBorders>
          </w:tcPr>
          <w:p w:rsidR="00BB0C42" w:rsidRDefault="00BB0C42" w:rsidP="00C40B3C">
            <w:pPr>
              <w:pStyle w:val="TableParagraph"/>
              <w:spacing w:before="116"/>
              <w:ind w:right="144"/>
              <w:jc w:val="right"/>
              <w:rPr>
                <w:rFonts w:ascii="Times New Roman" w:eastAsia="Times New Roman" w:hAnsi="Times New Roman" w:cs="Times New Roman"/>
                <w:sz w:val="20"/>
                <w:szCs w:val="20"/>
              </w:rPr>
            </w:pPr>
            <w:r>
              <w:rPr>
                <w:rFonts w:ascii="Times New Roman"/>
                <w:w w:val="95"/>
                <w:sz w:val="20"/>
              </w:rPr>
              <w:t>IA</w:t>
            </w:r>
          </w:p>
        </w:tc>
        <w:tc>
          <w:tcPr>
            <w:tcW w:w="1254" w:type="dxa"/>
            <w:tcBorders>
              <w:top w:val="nil"/>
              <w:left w:val="nil"/>
              <w:bottom w:val="nil"/>
              <w:right w:val="nil"/>
            </w:tcBorders>
          </w:tcPr>
          <w:p w:rsidR="00BB0C42" w:rsidRDefault="00BB0C42" w:rsidP="00C40B3C">
            <w:pPr>
              <w:pStyle w:val="TableParagraph"/>
              <w:spacing w:before="116"/>
              <w:ind w:left="805"/>
              <w:rPr>
                <w:rFonts w:ascii="Times New Roman" w:eastAsia="Times New Roman" w:hAnsi="Times New Roman" w:cs="Times New Roman"/>
                <w:sz w:val="20"/>
                <w:szCs w:val="20"/>
              </w:rPr>
            </w:pPr>
            <w:r>
              <w:rPr>
                <w:rFonts w:ascii="Times New Roman"/>
                <w:spacing w:val="1"/>
                <w:sz w:val="20"/>
              </w:rPr>
              <w:t>19</w:t>
            </w:r>
          </w:p>
        </w:tc>
        <w:tc>
          <w:tcPr>
            <w:tcW w:w="2312" w:type="dxa"/>
            <w:tcBorders>
              <w:top w:val="nil"/>
              <w:left w:val="nil"/>
              <w:bottom w:val="nil"/>
              <w:right w:val="nil"/>
            </w:tcBorders>
          </w:tcPr>
          <w:p w:rsidR="00BB0C42" w:rsidRDefault="00BB0C42" w:rsidP="00C40B3C">
            <w:pPr>
              <w:pStyle w:val="TableParagraph"/>
              <w:spacing w:before="116"/>
              <w:ind w:left="247"/>
              <w:rPr>
                <w:rFonts w:ascii="Times New Roman" w:eastAsia="Times New Roman" w:hAnsi="Times New Roman" w:cs="Times New Roman"/>
                <w:sz w:val="20"/>
                <w:szCs w:val="20"/>
              </w:rPr>
            </w:pPr>
            <w:r>
              <w:rPr>
                <w:rFonts w:ascii="Times New Roman"/>
                <w:spacing w:val="-1"/>
                <w:sz w:val="20"/>
              </w:rPr>
              <w:t>Vermont</w:t>
            </w:r>
          </w:p>
        </w:tc>
        <w:tc>
          <w:tcPr>
            <w:tcW w:w="1075" w:type="dxa"/>
            <w:tcBorders>
              <w:top w:val="nil"/>
              <w:left w:val="nil"/>
              <w:bottom w:val="nil"/>
              <w:right w:val="nil"/>
            </w:tcBorders>
          </w:tcPr>
          <w:p w:rsidR="00BB0C42" w:rsidRDefault="00BB0C42" w:rsidP="00C40B3C">
            <w:pPr>
              <w:pStyle w:val="TableParagraph"/>
              <w:spacing w:before="116"/>
              <w:ind w:left="659"/>
              <w:rPr>
                <w:rFonts w:ascii="Times New Roman" w:eastAsia="Times New Roman" w:hAnsi="Times New Roman" w:cs="Times New Roman"/>
                <w:sz w:val="20"/>
                <w:szCs w:val="20"/>
              </w:rPr>
            </w:pPr>
            <w:r>
              <w:rPr>
                <w:rFonts w:ascii="Times New Roman"/>
                <w:sz w:val="20"/>
              </w:rPr>
              <w:t>VT</w:t>
            </w:r>
          </w:p>
        </w:tc>
        <w:tc>
          <w:tcPr>
            <w:tcW w:w="1113" w:type="dxa"/>
            <w:tcBorders>
              <w:top w:val="nil"/>
              <w:left w:val="nil"/>
              <w:bottom w:val="nil"/>
              <w:right w:val="nil"/>
            </w:tcBorders>
          </w:tcPr>
          <w:p w:rsidR="00BB0C42" w:rsidRDefault="00BB0C42" w:rsidP="00C40B3C">
            <w:pPr>
              <w:pStyle w:val="TableParagraph"/>
              <w:spacing w:before="116"/>
              <w:ind w:right="103"/>
              <w:jc w:val="right"/>
              <w:rPr>
                <w:rFonts w:ascii="Times New Roman" w:eastAsia="Times New Roman" w:hAnsi="Times New Roman" w:cs="Times New Roman"/>
                <w:sz w:val="20"/>
                <w:szCs w:val="20"/>
              </w:rPr>
            </w:pPr>
            <w:r>
              <w:rPr>
                <w:rFonts w:ascii="Times New Roman"/>
                <w:w w:val="95"/>
                <w:sz w:val="20"/>
              </w:rPr>
              <w:t>50</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Kansas</w:t>
            </w:r>
          </w:p>
        </w:tc>
        <w:tc>
          <w:tcPr>
            <w:tcW w:w="1360" w:type="dxa"/>
            <w:tcBorders>
              <w:top w:val="nil"/>
              <w:left w:val="nil"/>
              <w:bottom w:val="nil"/>
              <w:right w:val="nil"/>
            </w:tcBorders>
          </w:tcPr>
          <w:p w:rsidR="00BB0C42" w:rsidRDefault="00BB0C42" w:rsidP="00C40B3C">
            <w:pPr>
              <w:pStyle w:val="TableParagraph"/>
              <w:spacing w:before="1"/>
              <w:ind w:right="147"/>
              <w:jc w:val="right"/>
              <w:rPr>
                <w:rFonts w:ascii="Times New Roman" w:eastAsia="Times New Roman" w:hAnsi="Times New Roman" w:cs="Times New Roman"/>
                <w:sz w:val="20"/>
                <w:szCs w:val="20"/>
              </w:rPr>
            </w:pPr>
            <w:r>
              <w:rPr>
                <w:rFonts w:ascii="Times New Roman"/>
                <w:w w:val="95"/>
                <w:sz w:val="20"/>
              </w:rPr>
              <w:t>KS</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20</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Virginia</w:t>
            </w:r>
          </w:p>
        </w:tc>
        <w:tc>
          <w:tcPr>
            <w:tcW w:w="1075" w:type="dxa"/>
            <w:tcBorders>
              <w:top w:val="nil"/>
              <w:left w:val="nil"/>
              <w:bottom w:val="nil"/>
              <w:right w:val="nil"/>
            </w:tcBorders>
          </w:tcPr>
          <w:p w:rsidR="00BB0C42" w:rsidRDefault="00BB0C42" w:rsidP="00C40B3C">
            <w:pPr>
              <w:pStyle w:val="TableParagraph"/>
              <w:spacing w:before="1"/>
              <w:ind w:left="638"/>
              <w:rPr>
                <w:rFonts w:ascii="Times New Roman" w:eastAsia="Times New Roman" w:hAnsi="Times New Roman" w:cs="Times New Roman"/>
                <w:sz w:val="20"/>
                <w:szCs w:val="20"/>
              </w:rPr>
            </w:pPr>
            <w:r>
              <w:rPr>
                <w:rFonts w:ascii="Times New Roman"/>
                <w:sz w:val="20"/>
              </w:rPr>
              <w:t>VA</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51</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Kentucky</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KY</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21</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Washington</w:t>
            </w:r>
          </w:p>
        </w:tc>
        <w:tc>
          <w:tcPr>
            <w:tcW w:w="1075" w:type="dxa"/>
            <w:tcBorders>
              <w:top w:val="nil"/>
              <w:left w:val="nil"/>
              <w:bottom w:val="nil"/>
              <w:right w:val="nil"/>
            </w:tcBorders>
          </w:tcPr>
          <w:p w:rsidR="00BB0C42" w:rsidRDefault="00BB0C42" w:rsidP="00C40B3C">
            <w:pPr>
              <w:pStyle w:val="TableParagraph"/>
              <w:spacing w:before="1"/>
              <w:ind w:left="592"/>
              <w:rPr>
                <w:rFonts w:ascii="Times New Roman" w:eastAsia="Times New Roman" w:hAnsi="Times New Roman" w:cs="Times New Roman"/>
                <w:sz w:val="20"/>
                <w:szCs w:val="20"/>
              </w:rPr>
            </w:pPr>
            <w:r>
              <w:rPr>
                <w:rFonts w:ascii="Times New Roman"/>
                <w:spacing w:val="1"/>
                <w:sz w:val="20"/>
              </w:rPr>
              <w:t>WA</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53</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2"/>
              <w:ind w:left="105"/>
              <w:rPr>
                <w:rFonts w:ascii="Times New Roman" w:eastAsia="Times New Roman" w:hAnsi="Times New Roman" w:cs="Times New Roman"/>
                <w:sz w:val="20"/>
                <w:szCs w:val="20"/>
              </w:rPr>
            </w:pPr>
            <w:r>
              <w:rPr>
                <w:rFonts w:ascii="Times New Roman"/>
                <w:spacing w:val="-1"/>
                <w:sz w:val="20"/>
              </w:rPr>
              <w:t>Louisiana</w:t>
            </w:r>
          </w:p>
        </w:tc>
        <w:tc>
          <w:tcPr>
            <w:tcW w:w="1360" w:type="dxa"/>
            <w:tcBorders>
              <w:top w:val="nil"/>
              <w:left w:val="nil"/>
              <w:bottom w:val="nil"/>
              <w:right w:val="nil"/>
            </w:tcBorders>
          </w:tcPr>
          <w:p w:rsidR="00BB0C42" w:rsidRDefault="00BB0C42" w:rsidP="00C40B3C">
            <w:pPr>
              <w:pStyle w:val="TableParagraph"/>
              <w:spacing w:before="2"/>
              <w:ind w:right="145"/>
              <w:jc w:val="right"/>
              <w:rPr>
                <w:rFonts w:ascii="Times New Roman" w:eastAsia="Times New Roman" w:hAnsi="Times New Roman" w:cs="Times New Roman"/>
                <w:sz w:val="20"/>
                <w:szCs w:val="20"/>
              </w:rPr>
            </w:pPr>
            <w:r>
              <w:rPr>
                <w:rFonts w:ascii="Times New Roman"/>
                <w:w w:val="95"/>
                <w:sz w:val="20"/>
              </w:rPr>
              <w:t>LA</w:t>
            </w:r>
          </w:p>
        </w:tc>
        <w:tc>
          <w:tcPr>
            <w:tcW w:w="1254" w:type="dxa"/>
            <w:tcBorders>
              <w:top w:val="nil"/>
              <w:left w:val="nil"/>
              <w:bottom w:val="nil"/>
              <w:right w:val="nil"/>
            </w:tcBorders>
          </w:tcPr>
          <w:p w:rsidR="00BB0C42" w:rsidRDefault="00BB0C42" w:rsidP="00C40B3C">
            <w:pPr>
              <w:pStyle w:val="TableParagraph"/>
              <w:spacing w:before="2"/>
              <w:ind w:left="805"/>
              <w:rPr>
                <w:rFonts w:ascii="Times New Roman" w:eastAsia="Times New Roman" w:hAnsi="Times New Roman" w:cs="Times New Roman"/>
                <w:sz w:val="20"/>
                <w:szCs w:val="20"/>
              </w:rPr>
            </w:pPr>
            <w:r>
              <w:rPr>
                <w:rFonts w:ascii="Times New Roman"/>
                <w:spacing w:val="1"/>
                <w:sz w:val="20"/>
              </w:rPr>
              <w:t>22</w:t>
            </w:r>
          </w:p>
        </w:tc>
        <w:tc>
          <w:tcPr>
            <w:tcW w:w="2312" w:type="dxa"/>
            <w:tcBorders>
              <w:top w:val="nil"/>
              <w:left w:val="nil"/>
              <w:bottom w:val="nil"/>
              <w:right w:val="nil"/>
            </w:tcBorders>
          </w:tcPr>
          <w:p w:rsidR="00BB0C42" w:rsidRDefault="00BB0C42" w:rsidP="00C40B3C">
            <w:pPr>
              <w:pStyle w:val="TableParagraph"/>
              <w:spacing w:before="2"/>
              <w:ind w:left="247"/>
              <w:rPr>
                <w:rFonts w:ascii="Times New Roman" w:eastAsia="Times New Roman" w:hAnsi="Times New Roman" w:cs="Times New Roman"/>
                <w:sz w:val="20"/>
                <w:szCs w:val="20"/>
              </w:rPr>
            </w:pPr>
            <w:r>
              <w:rPr>
                <w:rFonts w:ascii="Times New Roman"/>
                <w:sz w:val="20"/>
              </w:rPr>
              <w:t>West</w:t>
            </w:r>
            <w:r>
              <w:rPr>
                <w:rFonts w:ascii="Times New Roman"/>
                <w:spacing w:val="-11"/>
                <w:sz w:val="20"/>
              </w:rPr>
              <w:t xml:space="preserve"> </w:t>
            </w:r>
            <w:r>
              <w:rPr>
                <w:rFonts w:ascii="Times New Roman"/>
                <w:spacing w:val="-1"/>
                <w:sz w:val="20"/>
              </w:rPr>
              <w:t>Virginia</w:t>
            </w:r>
          </w:p>
        </w:tc>
        <w:tc>
          <w:tcPr>
            <w:tcW w:w="1075" w:type="dxa"/>
            <w:tcBorders>
              <w:top w:val="nil"/>
              <w:left w:val="nil"/>
              <w:bottom w:val="nil"/>
              <w:right w:val="nil"/>
            </w:tcBorders>
          </w:tcPr>
          <w:p w:rsidR="00BB0C42" w:rsidRDefault="00BB0C42" w:rsidP="00C40B3C">
            <w:pPr>
              <w:pStyle w:val="TableParagraph"/>
              <w:spacing w:before="2"/>
              <w:ind w:left="592"/>
              <w:rPr>
                <w:rFonts w:ascii="Times New Roman" w:eastAsia="Times New Roman" w:hAnsi="Times New Roman" w:cs="Times New Roman"/>
                <w:sz w:val="20"/>
                <w:szCs w:val="20"/>
              </w:rPr>
            </w:pPr>
            <w:r>
              <w:rPr>
                <w:rFonts w:ascii="Times New Roman"/>
                <w:spacing w:val="1"/>
                <w:sz w:val="20"/>
              </w:rPr>
              <w:t>WV</w:t>
            </w:r>
          </w:p>
        </w:tc>
        <w:tc>
          <w:tcPr>
            <w:tcW w:w="1113" w:type="dxa"/>
            <w:tcBorders>
              <w:top w:val="nil"/>
              <w:left w:val="nil"/>
              <w:bottom w:val="nil"/>
              <w:right w:val="nil"/>
            </w:tcBorders>
          </w:tcPr>
          <w:p w:rsidR="00BB0C42" w:rsidRDefault="00BB0C42" w:rsidP="00C40B3C">
            <w:pPr>
              <w:pStyle w:val="TableParagraph"/>
              <w:spacing w:before="2"/>
              <w:ind w:right="103"/>
              <w:jc w:val="right"/>
              <w:rPr>
                <w:rFonts w:ascii="Times New Roman" w:eastAsia="Times New Roman" w:hAnsi="Times New Roman" w:cs="Times New Roman"/>
                <w:sz w:val="20"/>
                <w:szCs w:val="20"/>
              </w:rPr>
            </w:pPr>
            <w:r>
              <w:rPr>
                <w:rFonts w:ascii="Times New Roman"/>
                <w:w w:val="95"/>
                <w:sz w:val="20"/>
              </w:rPr>
              <w:t>54</w:t>
            </w:r>
          </w:p>
        </w:tc>
      </w:tr>
      <w:tr w:rsidR="00BB0C42" w:rsidTr="00C40B3C">
        <w:trPr>
          <w:trHeight w:hRule="exact" w:val="242"/>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Maine</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ME</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23</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Wisconsin</w:t>
            </w:r>
          </w:p>
        </w:tc>
        <w:tc>
          <w:tcPr>
            <w:tcW w:w="1075" w:type="dxa"/>
            <w:tcBorders>
              <w:top w:val="nil"/>
              <w:left w:val="nil"/>
              <w:bottom w:val="nil"/>
              <w:right w:val="nil"/>
            </w:tcBorders>
          </w:tcPr>
          <w:p w:rsidR="00BB0C42" w:rsidRDefault="00BB0C42" w:rsidP="00C40B3C">
            <w:pPr>
              <w:pStyle w:val="TableParagraph"/>
              <w:spacing w:before="1"/>
              <w:ind w:left="671"/>
              <w:rPr>
                <w:rFonts w:ascii="Times New Roman" w:eastAsia="Times New Roman" w:hAnsi="Times New Roman" w:cs="Times New Roman"/>
                <w:sz w:val="20"/>
                <w:szCs w:val="20"/>
              </w:rPr>
            </w:pPr>
            <w:r>
              <w:rPr>
                <w:rFonts w:ascii="Times New Roman"/>
                <w:spacing w:val="1"/>
                <w:sz w:val="20"/>
              </w:rPr>
              <w:t>WI</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55</w:t>
            </w:r>
          </w:p>
        </w:tc>
      </w:tr>
      <w:tr w:rsidR="00BB0C42" w:rsidTr="00C40B3C">
        <w:trPr>
          <w:trHeight w:hRule="exact" w:val="242"/>
        </w:trPr>
        <w:tc>
          <w:tcPr>
            <w:tcW w:w="1905" w:type="dxa"/>
            <w:tcBorders>
              <w:top w:val="nil"/>
              <w:left w:val="nil"/>
              <w:bottom w:val="nil"/>
              <w:right w:val="nil"/>
            </w:tcBorders>
          </w:tcPr>
          <w:p w:rsidR="00BB0C42" w:rsidRDefault="00BB0C42" w:rsidP="00C40B3C"/>
        </w:tc>
        <w:tc>
          <w:tcPr>
            <w:tcW w:w="1360" w:type="dxa"/>
            <w:tcBorders>
              <w:top w:val="nil"/>
              <w:left w:val="nil"/>
              <w:bottom w:val="nil"/>
              <w:right w:val="nil"/>
            </w:tcBorders>
          </w:tcPr>
          <w:p w:rsidR="00BB0C42" w:rsidRDefault="00BB0C42" w:rsidP="00C40B3C"/>
        </w:tc>
        <w:tc>
          <w:tcPr>
            <w:tcW w:w="1254" w:type="dxa"/>
            <w:tcBorders>
              <w:top w:val="nil"/>
              <w:left w:val="nil"/>
              <w:bottom w:val="nil"/>
              <w:right w:val="nil"/>
            </w:tcBorders>
          </w:tcPr>
          <w:p w:rsidR="00BB0C42" w:rsidRDefault="00BB0C42" w:rsidP="00C40B3C"/>
        </w:tc>
        <w:tc>
          <w:tcPr>
            <w:tcW w:w="2312" w:type="dxa"/>
            <w:tcBorders>
              <w:top w:val="nil"/>
              <w:left w:val="nil"/>
              <w:bottom w:val="nil"/>
              <w:right w:val="nil"/>
            </w:tcBorders>
          </w:tcPr>
          <w:p w:rsidR="00BB0C42" w:rsidRDefault="00BB0C42" w:rsidP="00C40B3C">
            <w:pPr>
              <w:pStyle w:val="TableParagraph"/>
              <w:spacing w:line="219" w:lineRule="exact"/>
              <w:ind w:left="247"/>
              <w:rPr>
                <w:rFonts w:ascii="Times New Roman" w:eastAsia="Times New Roman" w:hAnsi="Times New Roman" w:cs="Times New Roman"/>
                <w:sz w:val="20"/>
                <w:szCs w:val="20"/>
              </w:rPr>
            </w:pPr>
            <w:r>
              <w:rPr>
                <w:rFonts w:ascii="Times New Roman"/>
                <w:spacing w:val="-1"/>
                <w:sz w:val="20"/>
              </w:rPr>
              <w:t>Wyoming</w:t>
            </w:r>
          </w:p>
        </w:tc>
        <w:tc>
          <w:tcPr>
            <w:tcW w:w="1075" w:type="dxa"/>
            <w:tcBorders>
              <w:top w:val="nil"/>
              <w:left w:val="nil"/>
              <w:bottom w:val="nil"/>
              <w:right w:val="nil"/>
            </w:tcBorders>
          </w:tcPr>
          <w:p w:rsidR="00BB0C42" w:rsidRDefault="00BB0C42" w:rsidP="00C40B3C">
            <w:pPr>
              <w:pStyle w:val="TableParagraph"/>
              <w:spacing w:line="219" w:lineRule="exact"/>
              <w:ind w:left="592"/>
              <w:rPr>
                <w:rFonts w:ascii="Times New Roman" w:eastAsia="Times New Roman" w:hAnsi="Times New Roman" w:cs="Times New Roman"/>
                <w:sz w:val="20"/>
                <w:szCs w:val="20"/>
              </w:rPr>
            </w:pPr>
            <w:r>
              <w:rPr>
                <w:rFonts w:ascii="Times New Roman"/>
                <w:spacing w:val="1"/>
                <w:sz w:val="20"/>
              </w:rPr>
              <w:t>WY</w:t>
            </w:r>
          </w:p>
        </w:tc>
        <w:tc>
          <w:tcPr>
            <w:tcW w:w="1113" w:type="dxa"/>
            <w:tcBorders>
              <w:top w:val="nil"/>
              <w:left w:val="nil"/>
              <w:bottom w:val="nil"/>
              <w:right w:val="nil"/>
            </w:tcBorders>
          </w:tcPr>
          <w:p w:rsidR="00BB0C42" w:rsidRDefault="00BB0C42" w:rsidP="00C40B3C">
            <w:pPr>
              <w:pStyle w:val="TableParagraph"/>
              <w:spacing w:line="219" w:lineRule="exact"/>
              <w:ind w:right="103"/>
              <w:jc w:val="right"/>
              <w:rPr>
                <w:rFonts w:ascii="Times New Roman" w:eastAsia="Times New Roman" w:hAnsi="Times New Roman" w:cs="Times New Roman"/>
                <w:sz w:val="20"/>
                <w:szCs w:val="20"/>
              </w:rPr>
            </w:pPr>
            <w:r>
              <w:rPr>
                <w:rFonts w:ascii="Times New Roman"/>
                <w:w w:val="95"/>
                <w:sz w:val="20"/>
              </w:rPr>
              <w:t>56</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Maryland</w:t>
            </w:r>
          </w:p>
        </w:tc>
        <w:tc>
          <w:tcPr>
            <w:tcW w:w="1360" w:type="dxa"/>
            <w:tcBorders>
              <w:top w:val="nil"/>
              <w:left w:val="nil"/>
              <w:bottom w:val="nil"/>
              <w:right w:val="nil"/>
            </w:tcBorders>
          </w:tcPr>
          <w:p w:rsidR="00BB0C42" w:rsidRDefault="00BB0C42" w:rsidP="00C40B3C">
            <w:pPr>
              <w:pStyle w:val="TableParagraph"/>
              <w:spacing w:before="1"/>
              <w:ind w:left="890"/>
              <w:rPr>
                <w:rFonts w:ascii="Times New Roman" w:eastAsia="Times New Roman" w:hAnsi="Times New Roman" w:cs="Times New Roman"/>
                <w:sz w:val="20"/>
                <w:szCs w:val="20"/>
              </w:rPr>
            </w:pPr>
            <w:r>
              <w:rPr>
                <w:rFonts w:ascii="Times New Roman"/>
                <w:sz w:val="20"/>
              </w:rPr>
              <w:t>MD</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24</w:t>
            </w:r>
          </w:p>
        </w:tc>
        <w:tc>
          <w:tcPr>
            <w:tcW w:w="2312" w:type="dxa"/>
            <w:tcBorders>
              <w:top w:val="nil"/>
              <w:left w:val="nil"/>
              <w:bottom w:val="nil"/>
              <w:right w:val="nil"/>
            </w:tcBorders>
          </w:tcPr>
          <w:p w:rsidR="00BB0C42" w:rsidRDefault="00BB0C42" w:rsidP="00C40B3C"/>
        </w:tc>
        <w:tc>
          <w:tcPr>
            <w:tcW w:w="1075" w:type="dxa"/>
            <w:tcBorders>
              <w:top w:val="nil"/>
              <w:left w:val="nil"/>
              <w:bottom w:val="nil"/>
              <w:right w:val="nil"/>
            </w:tcBorders>
          </w:tcPr>
          <w:p w:rsidR="00BB0C42" w:rsidRDefault="00BB0C42" w:rsidP="00C40B3C"/>
        </w:tc>
        <w:tc>
          <w:tcPr>
            <w:tcW w:w="1113" w:type="dxa"/>
            <w:tcBorders>
              <w:top w:val="nil"/>
              <w:left w:val="nil"/>
              <w:bottom w:val="nil"/>
              <w:right w:val="nil"/>
            </w:tcBorders>
          </w:tcPr>
          <w:p w:rsidR="00BB0C42" w:rsidRDefault="00BB0C42" w:rsidP="00C40B3C"/>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Massachusetts</w:t>
            </w:r>
          </w:p>
        </w:tc>
        <w:tc>
          <w:tcPr>
            <w:tcW w:w="1360" w:type="dxa"/>
            <w:tcBorders>
              <w:top w:val="nil"/>
              <w:left w:val="nil"/>
              <w:bottom w:val="nil"/>
              <w:right w:val="nil"/>
            </w:tcBorders>
          </w:tcPr>
          <w:p w:rsidR="00BB0C42" w:rsidRDefault="00BB0C42" w:rsidP="00C40B3C">
            <w:pPr>
              <w:pStyle w:val="TableParagraph"/>
              <w:spacing w:before="1"/>
              <w:ind w:left="890"/>
              <w:rPr>
                <w:rFonts w:ascii="Times New Roman" w:eastAsia="Times New Roman" w:hAnsi="Times New Roman" w:cs="Times New Roman"/>
                <w:sz w:val="20"/>
                <w:szCs w:val="20"/>
              </w:rPr>
            </w:pPr>
            <w:r>
              <w:rPr>
                <w:rFonts w:ascii="Times New Roman"/>
                <w:sz w:val="20"/>
              </w:rPr>
              <w:t>MA</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25</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American</w:t>
            </w:r>
            <w:r>
              <w:rPr>
                <w:rFonts w:ascii="Times New Roman"/>
                <w:spacing w:val="-15"/>
                <w:sz w:val="20"/>
              </w:rPr>
              <w:t xml:space="preserve"> </w:t>
            </w:r>
            <w:r>
              <w:rPr>
                <w:rFonts w:ascii="Times New Roman"/>
                <w:spacing w:val="-1"/>
                <w:sz w:val="20"/>
              </w:rPr>
              <w:t>Samoa</w:t>
            </w:r>
          </w:p>
        </w:tc>
        <w:tc>
          <w:tcPr>
            <w:tcW w:w="1075" w:type="dxa"/>
            <w:tcBorders>
              <w:top w:val="nil"/>
              <w:left w:val="nil"/>
              <w:bottom w:val="nil"/>
              <w:right w:val="nil"/>
            </w:tcBorders>
          </w:tcPr>
          <w:p w:rsidR="00BB0C42" w:rsidRDefault="00BB0C42" w:rsidP="00C40B3C">
            <w:pPr>
              <w:pStyle w:val="TableParagraph"/>
              <w:spacing w:before="1"/>
              <w:ind w:left="669"/>
              <w:rPr>
                <w:rFonts w:ascii="Times New Roman" w:eastAsia="Times New Roman" w:hAnsi="Times New Roman" w:cs="Times New Roman"/>
                <w:sz w:val="20"/>
                <w:szCs w:val="20"/>
              </w:rPr>
            </w:pPr>
            <w:r>
              <w:rPr>
                <w:rFonts w:ascii="Times New Roman"/>
                <w:sz w:val="20"/>
              </w:rPr>
              <w:t>AS</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60</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Michigan</w:t>
            </w:r>
          </w:p>
        </w:tc>
        <w:tc>
          <w:tcPr>
            <w:tcW w:w="1360" w:type="dxa"/>
            <w:tcBorders>
              <w:top w:val="nil"/>
              <w:left w:val="nil"/>
              <w:bottom w:val="nil"/>
              <w:right w:val="nil"/>
            </w:tcBorders>
          </w:tcPr>
          <w:p w:rsidR="00BB0C42" w:rsidRDefault="00BB0C42" w:rsidP="00C40B3C">
            <w:pPr>
              <w:pStyle w:val="TableParagraph"/>
              <w:spacing w:before="1"/>
              <w:ind w:right="146"/>
              <w:jc w:val="right"/>
              <w:rPr>
                <w:rFonts w:ascii="Times New Roman" w:eastAsia="Times New Roman" w:hAnsi="Times New Roman" w:cs="Times New Roman"/>
                <w:sz w:val="20"/>
                <w:szCs w:val="20"/>
              </w:rPr>
            </w:pPr>
            <w:r>
              <w:rPr>
                <w:rFonts w:ascii="Times New Roman"/>
                <w:w w:val="95"/>
                <w:sz w:val="20"/>
              </w:rPr>
              <w:t>MI</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26</w:t>
            </w:r>
          </w:p>
        </w:tc>
        <w:tc>
          <w:tcPr>
            <w:tcW w:w="2312" w:type="dxa"/>
            <w:tcBorders>
              <w:top w:val="nil"/>
              <w:left w:val="nil"/>
              <w:bottom w:val="nil"/>
              <w:right w:val="nil"/>
            </w:tcBorders>
          </w:tcPr>
          <w:p w:rsidR="00BB0C42" w:rsidRDefault="00BB0C42" w:rsidP="00C40B3C"/>
        </w:tc>
        <w:tc>
          <w:tcPr>
            <w:tcW w:w="1075" w:type="dxa"/>
            <w:tcBorders>
              <w:top w:val="nil"/>
              <w:left w:val="nil"/>
              <w:bottom w:val="nil"/>
              <w:right w:val="nil"/>
            </w:tcBorders>
          </w:tcPr>
          <w:p w:rsidR="00BB0C42" w:rsidRDefault="00BB0C42" w:rsidP="00C40B3C"/>
        </w:tc>
        <w:tc>
          <w:tcPr>
            <w:tcW w:w="1113" w:type="dxa"/>
            <w:tcBorders>
              <w:top w:val="nil"/>
              <w:left w:val="nil"/>
              <w:bottom w:val="nil"/>
              <w:right w:val="nil"/>
            </w:tcBorders>
          </w:tcPr>
          <w:p w:rsidR="00BB0C42" w:rsidRDefault="00BB0C42" w:rsidP="00C40B3C"/>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2"/>
              <w:ind w:left="105"/>
              <w:rPr>
                <w:rFonts w:ascii="Times New Roman" w:eastAsia="Times New Roman" w:hAnsi="Times New Roman" w:cs="Times New Roman"/>
                <w:sz w:val="20"/>
                <w:szCs w:val="20"/>
              </w:rPr>
            </w:pPr>
            <w:r>
              <w:rPr>
                <w:rFonts w:ascii="Times New Roman"/>
                <w:spacing w:val="-1"/>
                <w:sz w:val="20"/>
              </w:rPr>
              <w:t>Minnesota</w:t>
            </w:r>
          </w:p>
        </w:tc>
        <w:tc>
          <w:tcPr>
            <w:tcW w:w="1360" w:type="dxa"/>
            <w:tcBorders>
              <w:top w:val="nil"/>
              <w:left w:val="nil"/>
              <w:bottom w:val="nil"/>
              <w:right w:val="nil"/>
            </w:tcBorders>
          </w:tcPr>
          <w:p w:rsidR="00BB0C42" w:rsidRDefault="00BB0C42" w:rsidP="00C40B3C">
            <w:pPr>
              <w:pStyle w:val="TableParagraph"/>
              <w:spacing w:before="2"/>
              <w:ind w:left="890"/>
              <w:rPr>
                <w:rFonts w:ascii="Times New Roman" w:eastAsia="Times New Roman" w:hAnsi="Times New Roman" w:cs="Times New Roman"/>
                <w:sz w:val="20"/>
                <w:szCs w:val="20"/>
              </w:rPr>
            </w:pPr>
            <w:r>
              <w:rPr>
                <w:rFonts w:ascii="Times New Roman"/>
                <w:sz w:val="20"/>
              </w:rPr>
              <w:t>MN</w:t>
            </w:r>
          </w:p>
        </w:tc>
        <w:tc>
          <w:tcPr>
            <w:tcW w:w="1254" w:type="dxa"/>
            <w:tcBorders>
              <w:top w:val="nil"/>
              <w:left w:val="nil"/>
              <w:bottom w:val="nil"/>
              <w:right w:val="nil"/>
            </w:tcBorders>
          </w:tcPr>
          <w:p w:rsidR="00BB0C42" w:rsidRDefault="00BB0C42" w:rsidP="00C40B3C">
            <w:pPr>
              <w:pStyle w:val="TableParagraph"/>
              <w:spacing w:before="2"/>
              <w:ind w:left="805"/>
              <w:rPr>
                <w:rFonts w:ascii="Times New Roman" w:eastAsia="Times New Roman" w:hAnsi="Times New Roman" w:cs="Times New Roman"/>
                <w:sz w:val="20"/>
                <w:szCs w:val="20"/>
              </w:rPr>
            </w:pPr>
            <w:r>
              <w:rPr>
                <w:rFonts w:ascii="Times New Roman"/>
                <w:spacing w:val="1"/>
                <w:sz w:val="20"/>
              </w:rPr>
              <w:t>27</w:t>
            </w:r>
          </w:p>
        </w:tc>
        <w:tc>
          <w:tcPr>
            <w:tcW w:w="2312" w:type="dxa"/>
            <w:tcBorders>
              <w:top w:val="nil"/>
              <w:left w:val="nil"/>
              <w:bottom w:val="nil"/>
              <w:right w:val="nil"/>
            </w:tcBorders>
          </w:tcPr>
          <w:p w:rsidR="00BB0C42" w:rsidRDefault="00BB0C42" w:rsidP="00C40B3C">
            <w:pPr>
              <w:pStyle w:val="TableParagraph"/>
              <w:spacing w:before="2"/>
              <w:ind w:left="247"/>
              <w:rPr>
                <w:rFonts w:ascii="Times New Roman" w:eastAsia="Times New Roman" w:hAnsi="Times New Roman" w:cs="Times New Roman"/>
                <w:sz w:val="20"/>
                <w:szCs w:val="20"/>
              </w:rPr>
            </w:pPr>
            <w:r>
              <w:rPr>
                <w:rFonts w:ascii="Times New Roman"/>
                <w:sz w:val="20"/>
              </w:rPr>
              <w:t>Guam</w:t>
            </w:r>
          </w:p>
        </w:tc>
        <w:tc>
          <w:tcPr>
            <w:tcW w:w="1075" w:type="dxa"/>
            <w:tcBorders>
              <w:top w:val="nil"/>
              <w:left w:val="nil"/>
              <w:bottom w:val="nil"/>
              <w:right w:val="nil"/>
            </w:tcBorders>
          </w:tcPr>
          <w:p w:rsidR="00BB0C42" w:rsidRDefault="00BB0C42" w:rsidP="00C40B3C">
            <w:pPr>
              <w:pStyle w:val="TableParagraph"/>
              <w:spacing w:before="2"/>
              <w:ind w:left="638"/>
              <w:rPr>
                <w:rFonts w:ascii="Times New Roman" w:eastAsia="Times New Roman" w:hAnsi="Times New Roman" w:cs="Times New Roman"/>
                <w:sz w:val="20"/>
                <w:szCs w:val="20"/>
              </w:rPr>
            </w:pPr>
            <w:r>
              <w:rPr>
                <w:rFonts w:ascii="Times New Roman"/>
                <w:sz w:val="20"/>
              </w:rPr>
              <w:t>GU</w:t>
            </w:r>
          </w:p>
        </w:tc>
        <w:tc>
          <w:tcPr>
            <w:tcW w:w="1113" w:type="dxa"/>
            <w:tcBorders>
              <w:top w:val="nil"/>
              <w:left w:val="nil"/>
              <w:bottom w:val="nil"/>
              <w:right w:val="nil"/>
            </w:tcBorders>
          </w:tcPr>
          <w:p w:rsidR="00BB0C42" w:rsidRDefault="00BB0C42" w:rsidP="00C40B3C">
            <w:pPr>
              <w:pStyle w:val="TableParagraph"/>
              <w:spacing w:before="2"/>
              <w:ind w:right="103"/>
              <w:jc w:val="right"/>
              <w:rPr>
                <w:rFonts w:ascii="Times New Roman" w:eastAsia="Times New Roman" w:hAnsi="Times New Roman" w:cs="Times New Roman"/>
                <w:sz w:val="20"/>
                <w:szCs w:val="20"/>
              </w:rPr>
            </w:pPr>
            <w:r>
              <w:rPr>
                <w:rFonts w:ascii="Times New Roman"/>
                <w:w w:val="95"/>
                <w:sz w:val="20"/>
              </w:rPr>
              <w:t>66</w:t>
            </w:r>
          </w:p>
        </w:tc>
      </w:tr>
      <w:tr w:rsidR="00BB0C42" w:rsidTr="00C40B3C">
        <w:trPr>
          <w:trHeight w:hRule="exact" w:val="242"/>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Mississippi</w:t>
            </w:r>
          </w:p>
        </w:tc>
        <w:tc>
          <w:tcPr>
            <w:tcW w:w="1360" w:type="dxa"/>
            <w:tcBorders>
              <w:top w:val="nil"/>
              <w:left w:val="nil"/>
              <w:bottom w:val="nil"/>
              <w:right w:val="nil"/>
            </w:tcBorders>
          </w:tcPr>
          <w:p w:rsidR="00BB0C42" w:rsidRDefault="00BB0C42" w:rsidP="00C40B3C">
            <w:pPr>
              <w:pStyle w:val="TableParagraph"/>
              <w:spacing w:before="1"/>
              <w:ind w:right="144"/>
              <w:jc w:val="right"/>
              <w:rPr>
                <w:rFonts w:ascii="Times New Roman" w:eastAsia="Times New Roman" w:hAnsi="Times New Roman" w:cs="Times New Roman"/>
                <w:sz w:val="20"/>
                <w:szCs w:val="20"/>
              </w:rPr>
            </w:pPr>
            <w:r>
              <w:rPr>
                <w:rFonts w:ascii="Times New Roman"/>
                <w:w w:val="95"/>
                <w:sz w:val="20"/>
              </w:rPr>
              <w:t>MS</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28</w:t>
            </w:r>
          </w:p>
        </w:tc>
        <w:tc>
          <w:tcPr>
            <w:tcW w:w="2312" w:type="dxa"/>
            <w:tcBorders>
              <w:top w:val="nil"/>
              <w:left w:val="nil"/>
              <w:bottom w:val="nil"/>
              <w:right w:val="nil"/>
            </w:tcBorders>
          </w:tcPr>
          <w:p w:rsidR="00BB0C42" w:rsidRDefault="00BB0C42" w:rsidP="00C40B3C"/>
        </w:tc>
        <w:tc>
          <w:tcPr>
            <w:tcW w:w="1075" w:type="dxa"/>
            <w:tcBorders>
              <w:top w:val="nil"/>
              <w:left w:val="nil"/>
              <w:bottom w:val="nil"/>
              <w:right w:val="nil"/>
            </w:tcBorders>
          </w:tcPr>
          <w:p w:rsidR="00BB0C42" w:rsidRDefault="00BB0C42" w:rsidP="00C40B3C"/>
        </w:tc>
        <w:tc>
          <w:tcPr>
            <w:tcW w:w="1113" w:type="dxa"/>
            <w:tcBorders>
              <w:top w:val="nil"/>
              <w:left w:val="nil"/>
              <w:bottom w:val="nil"/>
              <w:right w:val="nil"/>
            </w:tcBorders>
          </w:tcPr>
          <w:p w:rsidR="00BB0C42" w:rsidRDefault="00BB0C42" w:rsidP="00C40B3C"/>
        </w:tc>
      </w:tr>
      <w:tr w:rsidR="00BB0C42" w:rsidTr="00C40B3C">
        <w:trPr>
          <w:trHeight w:hRule="exact" w:val="473"/>
        </w:trPr>
        <w:tc>
          <w:tcPr>
            <w:tcW w:w="1905" w:type="dxa"/>
            <w:tcBorders>
              <w:top w:val="nil"/>
              <w:left w:val="nil"/>
              <w:bottom w:val="nil"/>
              <w:right w:val="nil"/>
            </w:tcBorders>
          </w:tcPr>
          <w:p w:rsidR="00BB0C42" w:rsidRDefault="00BB0C42" w:rsidP="00C40B3C">
            <w:pPr>
              <w:pStyle w:val="TableParagraph"/>
              <w:spacing w:before="1"/>
              <w:rPr>
                <w:rFonts w:ascii="Times New Roman" w:eastAsia="Times New Roman" w:hAnsi="Times New Roman" w:cs="Times New Roman"/>
                <w:sz w:val="19"/>
                <w:szCs w:val="19"/>
              </w:rPr>
            </w:pPr>
          </w:p>
          <w:p w:rsidR="00BB0C42" w:rsidRDefault="00BB0C42" w:rsidP="00C40B3C">
            <w:pPr>
              <w:pStyle w:val="TableParagraph"/>
              <w:ind w:left="105"/>
              <w:rPr>
                <w:rFonts w:ascii="Times New Roman" w:eastAsia="Times New Roman" w:hAnsi="Times New Roman" w:cs="Times New Roman"/>
                <w:sz w:val="20"/>
                <w:szCs w:val="20"/>
              </w:rPr>
            </w:pPr>
            <w:r>
              <w:rPr>
                <w:rFonts w:ascii="Times New Roman"/>
                <w:spacing w:val="-1"/>
                <w:sz w:val="20"/>
              </w:rPr>
              <w:t>Missouri</w:t>
            </w:r>
          </w:p>
        </w:tc>
        <w:tc>
          <w:tcPr>
            <w:tcW w:w="1360" w:type="dxa"/>
            <w:tcBorders>
              <w:top w:val="nil"/>
              <w:left w:val="nil"/>
              <w:bottom w:val="nil"/>
              <w:right w:val="nil"/>
            </w:tcBorders>
          </w:tcPr>
          <w:p w:rsidR="00BB0C42" w:rsidRDefault="00BB0C42" w:rsidP="00C40B3C">
            <w:pPr>
              <w:pStyle w:val="TableParagraph"/>
              <w:spacing w:before="1"/>
              <w:rPr>
                <w:rFonts w:ascii="Times New Roman" w:eastAsia="Times New Roman" w:hAnsi="Times New Roman" w:cs="Times New Roman"/>
                <w:sz w:val="19"/>
                <w:szCs w:val="19"/>
              </w:rPr>
            </w:pPr>
          </w:p>
          <w:p w:rsidR="00BB0C42" w:rsidRDefault="00BB0C42" w:rsidP="00C40B3C">
            <w:pPr>
              <w:pStyle w:val="TableParagraph"/>
              <w:ind w:left="890"/>
              <w:rPr>
                <w:rFonts w:ascii="Times New Roman" w:eastAsia="Times New Roman" w:hAnsi="Times New Roman" w:cs="Times New Roman"/>
                <w:sz w:val="20"/>
                <w:szCs w:val="20"/>
              </w:rPr>
            </w:pPr>
            <w:r>
              <w:rPr>
                <w:rFonts w:ascii="Times New Roman"/>
                <w:sz w:val="20"/>
              </w:rPr>
              <w:t>MO</w:t>
            </w:r>
          </w:p>
        </w:tc>
        <w:tc>
          <w:tcPr>
            <w:tcW w:w="1254" w:type="dxa"/>
            <w:tcBorders>
              <w:top w:val="nil"/>
              <w:left w:val="nil"/>
              <w:bottom w:val="nil"/>
              <w:right w:val="nil"/>
            </w:tcBorders>
          </w:tcPr>
          <w:p w:rsidR="00BB0C42" w:rsidRDefault="00BB0C42" w:rsidP="00C40B3C">
            <w:pPr>
              <w:pStyle w:val="TableParagraph"/>
              <w:spacing w:before="1"/>
              <w:rPr>
                <w:rFonts w:ascii="Times New Roman" w:eastAsia="Times New Roman" w:hAnsi="Times New Roman" w:cs="Times New Roman"/>
                <w:sz w:val="19"/>
                <w:szCs w:val="19"/>
              </w:rPr>
            </w:pPr>
          </w:p>
          <w:p w:rsidR="00BB0C42" w:rsidRDefault="00BB0C42" w:rsidP="00C40B3C">
            <w:pPr>
              <w:pStyle w:val="TableParagraph"/>
              <w:ind w:left="805"/>
              <w:rPr>
                <w:rFonts w:ascii="Times New Roman" w:eastAsia="Times New Roman" w:hAnsi="Times New Roman" w:cs="Times New Roman"/>
                <w:sz w:val="20"/>
                <w:szCs w:val="20"/>
              </w:rPr>
            </w:pPr>
            <w:r>
              <w:rPr>
                <w:rFonts w:ascii="Times New Roman"/>
                <w:sz w:val="20"/>
              </w:rPr>
              <w:t>29</w:t>
            </w:r>
          </w:p>
        </w:tc>
        <w:tc>
          <w:tcPr>
            <w:tcW w:w="3387" w:type="dxa"/>
            <w:gridSpan w:val="2"/>
            <w:tcBorders>
              <w:top w:val="nil"/>
              <w:left w:val="nil"/>
              <w:bottom w:val="nil"/>
              <w:right w:val="nil"/>
            </w:tcBorders>
          </w:tcPr>
          <w:p w:rsidR="00BB0C42" w:rsidRDefault="00BB0C42" w:rsidP="00C40B3C">
            <w:pPr>
              <w:pStyle w:val="TableParagraph"/>
              <w:spacing w:line="219" w:lineRule="exact"/>
              <w:ind w:left="247"/>
              <w:rPr>
                <w:rFonts w:ascii="Times New Roman" w:eastAsia="Times New Roman" w:hAnsi="Times New Roman" w:cs="Times New Roman"/>
                <w:sz w:val="20"/>
                <w:szCs w:val="20"/>
              </w:rPr>
            </w:pPr>
            <w:r>
              <w:rPr>
                <w:rFonts w:ascii="Times New Roman"/>
                <w:spacing w:val="-1"/>
                <w:sz w:val="20"/>
              </w:rPr>
              <w:t>Commonwealth</w:t>
            </w:r>
            <w:r>
              <w:rPr>
                <w:rFonts w:ascii="Times New Roman"/>
                <w:spacing w:val="-10"/>
                <w:sz w:val="20"/>
              </w:rPr>
              <w:t xml:space="preserve"> </w:t>
            </w:r>
            <w:r>
              <w:rPr>
                <w:rFonts w:ascii="Times New Roman"/>
                <w:spacing w:val="1"/>
                <w:sz w:val="20"/>
              </w:rPr>
              <w:t>of</w:t>
            </w:r>
            <w:r>
              <w:rPr>
                <w:rFonts w:ascii="Times New Roman"/>
                <w:spacing w:val="-10"/>
                <w:sz w:val="20"/>
              </w:rPr>
              <w:t xml:space="preserve"> </w:t>
            </w:r>
            <w:r>
              <w:rPr>
                <w:rFonts w:ascii="Times New Roman"/>
                <w:spacing w:val="-1"/>
                <w:sz w:val="20"/>
              </w:rPr>
              <w:t>the</w:t>
            </w:r>
          </w:p>
          <w:p w:rsidR="00BB0C42" w:rsidRDefault="00BB0C42" w:rsidP="00C40B3C">
            <w:pPr>
              <w:pStyle w:val="TableParagraph"/>
              <w:tabs>
                <w:tab w:val="left" w:pos="2951"/>
              </w:tabs>
              <w:ind w:left="398"/>
              <w:rPr>
                <w:rFonts w:ascii="Times New Roman" w:eastAsia="Times New Roman" w:hAnsi="Times New Roman" w:cs="Times New Roman"/>
                <w:sz w:val="20"/>
                <w:szCs w:val="20"/>
              </w:rPr>
            </w:pPr>
            <w:r>
              <w:rPr>
                <w:rFonts w:ascii="Times New Roman"/>
                <w:spacing w:val="-1"/>
                <w:sz w:val="20"/>
              </w:rPr>
              <w:t>Northern</w:t>
            </w:r>
            <w:r>
              <w:rPr>
                <w:rFonts w:ascii="Times New Roman"/>
                <w:spacing w:val="-11"/>
                <w:sz w:val="20"/>
              </w:rPr>
              <w:t xml:space="preserve"> </w:t>
            </w:r>
            <w:r>
              <w:rPr>
                <w:rFonts w:ascii="Times New Roman"/>
                <w:spacing w:val="-1"/>
                <w:sz w:val="20"/>
              </w:rPr>
              <w:t>Mariana</w:t>
            </w:r>
            <w:r>
              <w:rPr>
                <w:rFonts w:ascii="Times New Roman"/>
                <w:spacing w:val="-10"/>
                <w:sz w:val="20"/>
              </w:rPr>
              <w:t xml:space="preserve"> </w:t>
            </w:r>
            <w:r>
              <w:rPr>
                <w:rFonts w:ascii="Times New Roman"/>
                <w:spacing w:val="-1"/>
                <w:sz w:val="20"/>
              </w:rPr>
              <w:t>Islands</w:t>
            </w:r>
            <w:r>
              <w:rPr>
                <w:rFonts w:ascii="Times New Roman"/>
                <w:spacing w:val="-1"/>
                <w:sz w:val="20"/>
              </w:rPr>
              <w:tab/>
            </w:r>
            <w:r>
              <w:rPr>
                <w:rFonts w:ascii="Times New Roman"/>
                <w:sz w:val="20"/>
              </w:rPr>
              <w:t>MP</w:t>
            </w:r>
          </w:p>
        </w:tc>
        <w:tc>
          <w:tcPr>
            <w:tcW w:w="1113" w:type="dxa"/>
            <w:tcBorders>
              <w:top w:val="nil"/>
              <w:left w:val="nil"/>
              <w:bottom w:val="nil"/>
              <w:right w:val="nil"/>
            </w:tcBorders>
          </w:tcPr>
          <w:p w:rsidR="00BB0C42" w:rsidRDefault="00BB0C42" w:rsidP="00C40B3C">
            <w:pPr>
              <w:pStyle w:val="TableParagraph"/>
              <w:spacing w:before="1"/>
              <w:rPr>
                <w:rFonts w:ascii="Times New Roman" w:eastAsia="Times New Roman" w:hAnsi="Times New Roman" w:cs="Times New Roman"/>
                <w:sz w:val="19"/>
                <w:szCs w:val="19"/>
              </w:rPr>
            </w:pPr>
          </w:p>
          <w:p w:rsidR="00BB0C42" w:rsidRDefault="00BB0C42" w:rsidP="00C40B3C">
            <w:pPr>
              <w:pStyle w:val="TableParagraph"/>
              <w:ind w:right="103"/>
              <w:jc w:val="right"/>
              <w:rPr>
                <w:rFonts w:ascii="Times New Roman" w:eastAsia="Times New Roman" w:hAnsi="Times New Roman" w:cs="Times New Roman"/>
                <w:sz w:val="20"/>
                <w:szCs w:val="20"/>
              </w:rPr>
            </w:pPr>
            <w:r>
              <w:rPr>
                <w:rFonts w:ascii="Times New Roman"/>
                <w:w w:val="95"/>
                <w:sz w:val="20"/>
              </w:rPr>
              <w:t>69</w:t>
            </w:r>
          </w:p>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Montana</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MT</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30</w:t>
            </w:r>
          </w:p>
        </w:tc>
        <w:tc>
          <w:tcPr>
            <w:tcW w:w="2312" w:type="dxa"/>
            <w:tcBorders>
              <w:top w:val="nil"/>
              <w:left w:val="nil"/>
              <w:bottom w:val="nil"/>
              <w:right w:val="nil"/>
            </w:tcBorders>
          </w:tcPr>
          <w:p w:rsidR="00BB0C42" w:rsidRDefault="00BB0C42" w:rsidP="00C40B3C"/>
        </w:tc>
        <w:tc>
          <w:tcPr>
            <w:tcW w:w="1075" w:type="dxa"/>
            <w:tcBorders>
              <w:top w:val="nil"/>
              <w:left w:val="nil"/>
              <w:bottom w:val="nil"/>
              <w:right w:val="nil"/>
            </w:tcBorders>
          </w:tcPr>
          <w:p w:rsidR="00BB0C42" w:rsidRDefault="00BB0C42" w:rsidP="00C40B3C"/>
        </w:tc>
        <w:tc>
          <w:tcPr>
            <w:tcW w:w="1113" w:type="dxa"/>
            <w:tcBorders>
              <w:top w:val="nil"/>
              <w:left w:val="nil"/>
              <w:bottom w:val="nil"/>
              <w:right w:val="nil"/>
            </w:tcBorders>
          </w:tcPr>
          <w:p w:rsidR="00BB0C42" w:rsidRDefault="00BB0C42" w:rsidP="00C40B3C"/>
        </w:tc>
      </w:tr>
      <w:tr w:rsidR="00BB0C42" w:rsidTr="00C40B3C">
        <w:trPr>
          <w:trHeight w:hRule="exact" w:val="254"/>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Nebraska</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NE</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31</w:t>
            </w:r>
          </w:p>
        </w:tc>
        <w:tc>
          <w:tcPr>
            <w:tcW w:w="2312" w:type="dxa"/>
            <w:tcBorders>
              <w:top w:val="nil"/>
              <w:left w:val="nil"/>
              <w:bottom w:val="nil"/>
              <w:right w:val="nil"/>
            </w:tcBorders>
          </w:tcPr>
          <w:p w:rsidR="00BB0C42" w:rsidRDefault="00BB0C42" w:rsidP="00C40B3C">
            <w:pPr>
              <w:pStyle w:val="TableParagraph"/>
              <w:spacing w:before="1"/>
              <w:ind w:left="247"/>
              <w:rPr>
                <w:rFonts w:ascii="Times New Roman" w:eastAsia="Times New Roman" w:hAnsi="Times New Roman" w:cs="Times New Roman"/>
                <w:sz w:val="20"/>
                <w:szCs w:val="20"/>
              </w:rPr>
            </w:pPr>
            <w:r>
              <w:rPr>
                <w:rFonts w:ascii="Times New Roman"/>
                <w:spacing w:val="-1"/>
                <w:sz w:val="20"/>
              </w:rPr>
              <w:t>Puerto</w:t>
            </w:r>
            <w:r>
              <w:rPr>
                <w:rFonts w:ascii="Times New Roman"/>
                <w:spacing w:val="-8"/>
                <w:sz w:val="20"/>
              </w:rPr>
              <w:t xml:space="preserve"> </w:t>
            </w:r>
            <w:r>
              <w:rPr>
                <w:rFonts w:ascii="Times New Roman"/>
                <w:spacing w:val="-1"/>
                <w:sz w:val="20"/>
              </w:rPr>
              <w:t>Rico</w:t>
            </w:r>
          </w:p>
        </w:tc>
        <w:tc>
          <w:tcPr>
            <w:tcW w:w="1075" w:type="dxa"/>
            <w:tcBorders>
              <w:top w:val="nil"/>
              <w:left w:val="nil"/>
              <w:bottom w:val="nil"/>
              <w:right w:val="nil"/>
            </w:tcBorders>
          </w:tcPr>
          <w:p w:rsidR="00BB0C42" w:rsidRDefault="00BB0C42" w:rsidP="00C40B3C">
            <w:pPr>
              <w:pStyle w:val="TableParagraph"/>
              <w:spacing w:before="1"/>
              <w:ind w:left="681"/>
              <w:rPr>
                <w:rFonts w:ascii="Times New Roman" w:eastAsia="Times New Roman" w:hAnsi="Times New Roman" w:cs="Times New Roman"/>
                <w:sz w:val="20"/>
                <w:szCs w:val="20"/>
              </w:rPr>
            </w:pPr>
            <w:r>
              <w:rPr>
                <w:rFonts w:ascii="Times New Roman"/>
                <w:spacing w:val="2"/>
                <w:sz w:val="20"/>
              </w:rPr>
              <w:t>PR</w:t>
            </w:r>
          </w:p>
        </w:tc>
        <w:tc>
          <w:tcPr>
            <w:tcW w:w="1113" w:type="dxa"/>
            <w:tcBorders>
              <w:top w:val="nil"/>
              <w:left w:val="nil"/>
              <w:bottom w:val="nil"/>
              <w:right w:val="nil"/>
            </w:tcBorders>
          </w:tcPr>
          <w:p w:rsidR="00BB0C42" w:rsidRDefault="00BB0C42" w:rsidP="00C40B3C">
            <w:pPr>
              <w:pStyle w:val="TableParagraph"/>
              <w:spacing w:before="1"/>
              <w:ind w:right="103"/>
              <w:jc w:val="right"/>
              <w:rPr>
                <w:rFonts w:ascii="Times New Roman" w:eastAsia="Times New Roman" w:hAnsi="Times New Roman" w:cs="Times New Roman"/>
                <w:sz w:val="20"/>
                <w:szCs w:val="20"/>
              </w:rPr>
            </w:pPr>
            <w:r>
              <w:rPr>
                <w:rFonts w:ascii="Times New Roman"/>
                <w:w w:val="95"/>
                <w:sz w:val="20"/>
              </w:rPr>
              <w:t>72</w:t>
            </w:r>
          </w:p>
        </w:tc>
      </w:tr>
      <w:tr w:rsidR="00BB0C42" w:rsidTr="00C40B3C">
        <w:trPr>
          <w:trHeight w:hRule="exact" w:val="256"/>
        </w:trPr>
        <w:tc>
          <w:tcPr>
            <w:tcW w:w="1905" w:type="dxa"/>
            <w:tcBorders>
              <w:top w:val="nil"/>
              <w:left w:val="nil"/>
              <w:bottom w:val="nil"/>
              <w:right w:val="nil"/>
            </w:tcBorders>
          </w:tcPr>
          <w:p w:rsidR="00BB0C42" w:rsidRDefault="00BB0C42" w:rsidP="00C40B3C">
            <w:pPr>
              <w:pStyle w:val="TableParagraph"/>
              <w:spacing w:before="1"/>
              <w:ind w:left="105"/>
              <w:rPr>
                <w:rFonts w:ascii="Times New Roman" w:eastAsia="Times New Roman" w:hAnsi="Times New Roman" w:cs="Times New Roman"/>
                <w:sz w:val="20"/>
                <w:szCs w:val="20"/>
              </w:rPr>
            </w:pPr>
            <w:r>
              <w:rPr>
                <w:rFonts w:ascii="Times New Roman"/>
                <w:spacing w:val="-1"/>
                <w:sz w:val="20"/>
              </w:rPr>
              <w:t>Nevada</w:t>
            </w:r>
          </w:p>
        </w:tc>
        <w:tc>
          <w:tcPr>
            <w:tcW w:w="1360" w:type="dxa"/>
            <w:tcBorders>
              <w:top w:val="nil"/>
              <w:left w:val="nil"/>
              <w:bottom w:val="nil"/>
              <w:right w:val="nil"/>
            </w:tcBorders>
          </w:tcPr>
          <w:p w:rsidR="00BB0C42" w:rsidRDefault="00BB0C42" w:rsidP="00C40B3C">
            <w:pPr>
              <w:pStyle w:val="TableParagraph"/>
              <w:spacing w:before="1"/>
              <w:ind w:right="145"/>
              <w:jc w:val="right"/>
              <w:rPr>
                <w:rFonts w:ascii="Times New Roman" w:eastAsia="Times New Roman" w:hAnsi="Times New Roman" w:cs="Times New Roman"/>
                <w:sz w:val="20"/>
                <w:szCs w:val="20"/>
              </w:rPr>
            </w:pPr>
            <w:r>
              <w:rPr>
                <w:rFonts w:ascii="Times New Roman"/>
                <w:w w:val="95"/>
                <w:sz w:val="20"/>
              </w:rPr>
              <w:t>NV</w:t>
            </w:r>
          </w:p>
        </w:tc>
        <w:tc>
          <w:tcPr>
            <w:tcW w:w="1254" w:type="dxa"/>
            <w:tcBorders>
              <w:top w:val="nil"/>
              <w:left w:val="nil"/>
              <w:bottom w:val="nil"/>
              <w:right w:val="nil"/>
            </w:tcBorders>
          </w:tcPr>
          <w:p w:rsidR="00BB0C42" w:rsidRDefault="00BB0C42" w:rsidP="00C40B3C">
            <w:pPr>
              <w:pStyle w:val="TableParagraph"/>
              <w:spacing w:before="1"/>
              <w:ind w:left="805"/>
              <w:rPr>
                <w:rFonts w:ascii="Times New Roman" w:eastAsia="Times New Roman" w:hAnsi="Times New Roman" w:cs="Times New Roman"/>
                <w:sz w:val="20"/>
                <w:szCs w:val="20"/>
              </w:rPr>
            </w:pPr>
            <w:r>
              <w:rPr>
                <w:rFonts w:ascii="Times New Roman"/>
                <w:spacing w:val="1"/>
                <w:sz w:val="20"/>
              </w:rPr>
              <w:t>32</w:t>
            </w:r>
          </w:p>
        </w:tc>
        <w:tc>
          <w:tcPr>
            <w:tcW w:w="2312" w:type="dxa"/>
            <w:tcBorders>
              <w:top w:val="nil"/>
              <w:left w:val="nil"/>
              <w:bottom w:val="nil"/>
              <w:right w:val="nil"/>
            </w:tcBorders>
          </w:tcPr>
          <w:p w:rsidR="00BB0C42" w:rsidRDefault="00BB0C42" w:rsidP="00C40B3C"/>
        </w:tc>
        <w:tc>
          <w:tcPr>
            <w:tcW w:w="1075" w:type="dxa"/>
            <w:tcBorders>
              <w:top w:val="nil"/>
              <w:left w:val="nil"/>
              <w:bottom w:val="nil"/>
              <w:right w:val="nil"/>
            </w:tcBorders>
          </w:tcPr>
          <w:p w:rsidR="00BB0C42" w:rsidRDefault="00BB0C42" w:rsidP="00C40B3C"/>
        </w:tc>
        <w:tc>
          <w:tcPr>
            <w:tcW w:w="1113" w:type="dxa"/>
            <w:tcBorders>
              <w:top w:val="nil"/>
              <w:left w:val="nil"/>
              <w:bottom w:val="nil"/>
              <w:right w:val="nil"/>
            </w:tcBorders>
          </w:tcPr>
          <w:p w:rsidR="00BB0C42" w:rsidRDefault="00BB0C42" w:rsidP="00C40B3C"/>
        </w:tc>
      </w:tr>
      <w:tr w:rsidR="00BB0C42" w:rsidTr="00C40B3C">
        <w:trPr>
          <w:trHeight w:hRule="exact" w:val="250"/>
        </w:trPr>
        <w:tc>
          <w:tcPr>
            <w:tcW w:w="1905" w:type="dxa"/>
            <w:tcBorders>
              <w:top w:val="nil"/>
              <w:left w:val="nil"/>
              <w:bottom w:val="single" w:sz="5" w:space="0" w:color="000000"/>
              <w:right w:val="nil"/>
            </w:tcBorders>
          </w:tcPr>
          <w:p w:rsidR="00BB0C42" w:rsidRDefault="00BB0C42" w:rsidP="00C40B3C">
            <w:pPr>
              <w:pStyle w:val="TableParagraph"/>
              <w:spacing w:before="2"/>
              <w:ind w:left="105"/>
              <w:rPr>
                <w:rFonts w:ascii="Times New Roman" w:eastAsia="Times New Roman" w:hAnsi="Times New Roman" w:cs="Times New Roman"/>
                <w:sz w:val="20"/>
                <w:szCs w:val="20"/>
              </w:rPr>
            </w:pPr>
            <w:r>
              <w:rPr>
                <w:rFonts w:ascii="Times New Roman"/>
                <w:sz w:val="20"/>
              </w:rPr>
              <w:t>New</w:t>
            </w:r>
            <w:r>
              <w:rPr>
                <w:rFonts w:ascii="Times New Roman"/>
                <w:spacing w:val="-18"/>
                <w:sz w:val="20"/>
              </w:rPr>
              <w:t xml:space="preserve"> </w:t>
            </w:r>
            <w:r>
              <w:rPr>
                <w:rFonts w:ascii="Times New Roman"/>
                <w:spacing w:val="-1"/>
                <w:sz w:val="20"/>
              </w:rPr>
              <w:t>Hampshire</w:t>
            </w:r>
          </w:p>
        </w:tc>
        <w:tc>
          <w:tcPr>
            <w:tcW w:w="1360" w:type="dxa"/>
            <w:tcBorders>
              <w:top w:val="nil"/>
              <w:left w:val="nil"/>
              <w:bottom w:val="single" w:sz="5" w:space="0" w:color="000000"/>
              <w:right w:val="nil"/>
            </w:tcBorders>
          </w:tcPr>
          <w:p w:rsidR="00BB0C42" w:rsidRDefault="00BB0C42" w:rsidP="00C40B3C">
            <w:pPr>
              <w:pStyle w:val="TableParagraph"/>
              <w:spacing w:before="2"/>
              <w:ind w:right="145"/>
              <w:jc w:val="right"/>
              <w:rPr>
                <w:rFonts w:ascii="Times New Roman" w:eastAsia="Times New Roman" w:hAnsi="Times New Roman" w:cs="Times New Roman"/>
                <w:sz w:val="20"/>
                <w:szCs w:val="20"/>
              </w:rPr>
            </w:pPr>
            <w:r>
              <w:rPr>
                <w:rFonts w:ascii="Times New Roman"/>
                <w:w w:val="95"/>
                <w:sz w:val="20"/>
              </w:rPr>
              <w:t>NH</w:t>
            </w:r>
          </w:p>
        </w:tc>
        <w:tc>
          <w:tcPr>
            <w:tcW w:w="1254" w:type="dxa"/>
            <w:tcBorders>
              <w:top w:val="nil"/>
              <w:left w:val="nil"/>
              <w:bottom w:val="single" w:sz="5" w:space="0" w:color="000000"/>
              <w:right w:val="nil"/>
            </w:tcBorders>
          </w:tcPr>
          <w:p w:rsidR="00BB0C42" w:rsidRDefault="00BB0C42" w:rsidP="00C40B3C">
            <w:pPr>
              <w:pStyle w:val="TableParagraph"/>
              <w:spacing w:before="2"/>
              <w:ind w:left="805"/>
              <w:rPr>
                <w:rFonts w:ascii="Times New Roman" w:eastAsia="Times New Roman" w:hAnsi="Times New Roman" w:cs="Times New Roman"/>
                <w:sz w:val="20"/>
                <w:szCs w:val="20"/>
              </w:rPr>
            </w:pPr>
            <w:r>
              <w:rPr>
                <w:rFonts w:ascii="Times New Roman"/>
                <w:spacing w:val="1"/>
                <w:sz w:val="20"/>
              </w:rPr>
              <w:t>33</w:t>
            </w:r>
          </w:p>
        </w:tc>
        <w:tc>
          <w:tcPr>
            <w:tcW w:w="2312" w:type="dxa"/>
            <w:tcBorders>
              <w:top w:val="nil"/>
              <w:left w:val="nil"/>
              <w:bottom w:val="single" w:sz="5" w:space="0" w:color="000000"/>
              <w:right w:val="nil"/>
            </w:tcBorders>
          </w:tcPr>
          <w:p w:rsidR="00BB0C42" w:rsidRDefault="00BB0C42" w:rsidP="00C40B3C">
            <w:pPr>
              <w:pStyle w:val="TableParagraph"/>
              <w:spacing w:before="2"/>
              <w:ind w:left="247"/>
              <w:rPr>
                <w:rFonts w:ascii="Times New Roman" w:eastAsia="Times New Roman" w:hAnsi="Times New Roman" w:cs="Times New Roman"/>
                <w:sz w:val="20"/>
                <w:szCs w:val="20"/>
              </w:rPr>
            </w:pPr>
            <w:r>
              <w:rPr>
                <w:rFonts w:ascii="Times New Roman"/>
                <w:spacing w:val="-1"/>
                <w:sz w:val="20"/>
              </w:rPr>
              <w:t>U.S.</w:t>
            </w:r>
            <w:r>
              <w:rPr>
                <w:rFonts w:ascii="Times New Roman"/>
                <w:spacing w:val="-7"/>
                <w:sz w:val="20"/>
              </w:rPr>
              <w:t xml:space="preserve"> </w:t>
            </w:r>
            <w:r>
              <w:rPr>
                <w:rFonts w:ascii="Times New Roman"/>
                <w:spacing w:val="-1"/>
                <w:sz w:val="20"/>
              </w:rPr>
              <w:t>Virgin</w:t>
            </w:r>
            <w:r>
              <w:rPr>
                <w:rFonts w:ascii="Times New Roman"/>
                <w:spacing w:val="-8"/>
                <w:sz w:val="20"/>
              </w:rPr>
              <w:t xml:space="preserve"> </w:t>
            </w:r>
            <w:r>
              <w:rPr>
                <w:rFonts w:ascii="Times New Roman"/>
                <w:spacing w:val="-1"/>
                <w:sz w:val="20"/>
              </w:rPr>
              <w:t>Islands</w:t>
            </w:r>
          </w:p>
        </w:tc>
        <w:tc>
          <w:tcPr>
            <w:tcW w:w="1075" w:type="dxa"/>
            <w:tcBorders>
              <w:top w:val="nil"/>
              <w:left w:val="nil"/>
              <w:bottom w:val="single" w:sz="5" w:space="0" w:color="000000"/>
              <w:right w:val="nil"/>
            </w:tcBorders>
          </w:tcPr>
          <w:p w:rsidR="00BB0C42" w:rsidRDefault="00BB0C42" w:rsidP="00C40B3C">
            <w:pPr>
              <w:pStyle w:val="TableParagraph"/>
              <w:spacing w:before="2"/>
              <w:ind w:left="714"/>
              <w:rPr>
                <w:rFonts w:ascii="Times New Roman" w:eastAsia="Times New Roman" w:hAnsi="Times New Roman" w:cs="Times New Roman"/>
                <w:sz w:val="20"/>
                <w:szCs w:val="20"/>
              </w:rPr>
            </w:pPr>
            <w:r>
              <w:rPr>
                <w:rFonts w:ascii="Times New Roman"/>
                <w:sz w:val="20"/>
              </w:rPr>
              <w:t>VI</w:t>
            </w:r>
          </w:p>
        </w:tc>
        <w:tc>
          <w:tcPr>
            <w:tcW w:w="1113" w:type="dxa"/>
            <w:tcBorders>
              <w:top w:val="nil"/>
              <w:left w:val="nil"/>
              <w:bottom w:val="single" w:sz="5" w:space="0" w:color="000000"/>
              <w:right w:val="nil"/>
            </w:tcBorders>
          </w:tcPr>
          <w:p w:rsidR="00BB0C42" w:rsidRDefault="00BB0C42" w:rsidP="00C40B3C">
            <w:pPr>
              <w:pStyle w:val="TableParagraph"/>
              <w:spacing w:before="2"/>
              <w:ind w:right="103"/>
              <w:jc w:val="right"/>
              <w:rPr>
                <w:rFonts w:ascii="Times New Roman" w:eastAsia="Times New Roman" w:hAnsi="Times New Roman" w:cs="Times New Roman"/>
                <w:sz w:val="20"/>
                <w:szCs w:val="20"/>
              </w:rPr>
            </w:pPr>
            <w:r>
              <w:rPr>
                <w:rFonts w:ascii="Times New Roman"/>
                <w:w w:val="95"/>
                <w:sz w:val="20"/>
              </w:rPr>
              <w:t>78</w:t>
            </w:r>
          </w:p>
        </w:tc>
      </w:tr>
    </w:tbl>
    <w:p w:rsidR="00BB0C42" w:rsidRDefault="00BB0C42" w:rsidP="00BB0C42">
      <w:pPr>
        <w:spacing w:before="2"/>
        <w:ind w:left="120"/>
        <w:rPr>
          <w:sz w:val="20"/>
          <w:szCs w:val="20"/>
        </w:rPr>
      </w:pPr>
      <w:r>
        <w:rPr>
          <w:position w:val="9"/>
          <w:sz w:val="13"/>
        </w:rPr>
        <w:t>1</w:t>
      </w:r>
      <w:r>
        <w:rPr>
          <w:spacing w:val="11"/>
          <w:position w:val="9"/>
          <w:sz w:val="13"/>
        </w:rPr>
        <w:t xml:space="preserve"> </w:t>
      </w:r>
      <w:r>
        <w:rPr>
          <w:spacing w:val="-1"/>
          <w:sz w:val="20"/>
        </w:rPr>
        <w:t>U.S.</w:t>
      </w:r>
      <w:r>
        <w:rPr>
          <w:spacing w:val="-4"/>
          <w:sz w:val="20"/>
        </w:rPr>
        <w:t xml:space="preserve"> </w:t>
      </w:r>
      <w:r>
        <w:rPr>
          <w:sz w:val="20"/>
        </w:rPr>
        <w:t>Postal</w:t>
      </w:r>
      <w:r>
        <w:rPr>
          <w:spacing w:val="-6"/>
          <w:sz w:val="20"/>
        </w:rPr>
        <w:t xml:space="preserve"> </w:t>
      </w:r>
      <w:r>
        <w:rPr>
          <w:spacing w:val="-1"/>
          <w:sz w:val="20"/>
        </w:rPr>
        <w:t>Service</w:t>
      </w:r>
      <w:r>
        <w:rPr>
          <w:spacing w:val="-6"/>
          <w:sz w:val="20"/>
        </w:rPr>
        <w:t xml:space="preserve"> </w:t>
      </w:r>
      <w:r>
        <w:rPr>
          <w:spacing w:val="-1"/>
          <w:sz w:val="20"/>
        </w:rPr>
        <w:t>state</w:t>
      </w:r>
      <w:r>
        <w:rPr>
          <w:spacing w:val="-5"/>
          <w:sz w:val="20"/>
        </w:rPr>
        <w:t xml:space="preserve"> </w:t>
      </w:r>
      <w:r>
        <w:rPr>
          <w:spacing w:val="-1"/>
          <w:sz w:val="20"/>
        </w:rPr>
        <w:t>abbreviation</w:t>
      </w:r>
      <w:r>
        <w:rPr>
          <w:spacing w:val="-7"/>
          <w:sz w:val="20"/>
        </w:rPr>
        <w:t xml:space="preserve"> </w:t>
      </w:r>
      <w:r>
        <w:rPr>
          <w:sz w:val="20"/>
        </w:rPr>
        <w:t>codes.</w:t>
      </w:r>
    </w:p>
    <w:p w:rsidR="00BB0C42" w:rsidRDefault="00BB0C42" w:rsidP="00BB0C42">
      <w:pPr>
        <w:spacing w:before="14"/>
        <w:ind w:left="120"/>
        <w:rPr>
          <w:sz w:val="20"/>
          <w:szCs w:val="20"/>
        </w:rPr>
      </w:pPr>
      <w:proofErr w:type="gramStart"/>
      <w:r>
        <w:rPr>
          <w:position w:val="9"/>
          <w:sz w:val="13"/>
          <w:szCs w:val="13"/>
        </w:rPr>
        <w:t>2</w:t>
      </w:r>
      <w:r>
        <w:rPr>
          <w:spacing w:val="11"/>
          <w:position w:val="9"/>
          <w:sz w:val="13"/>
          <w:szCs w:val="13"/>
        </w:rPr>
        <w:t xml:space="preserve"> </w:t>
      </w:r>
      <w:r>
        <w:rPr>
          <w:spacing w:val="-1"/>
          <w:sz w:val="20"/>
          <w:szCs w:val="20"/>
        </w:rPr>
        <w:t>American</w:t>
      </w:r>
      <w:r>
        <w:rPr>
          <w:spacing w:val="-8"/>
          <w:sz w:val="20"/>
          <w:szCs w:val="20"/>
        </w:rPr>
        <w:t xml:space="preserve"> </w:t>
      </w:r>
      <w:r>
        <w:rPr>
          <w:spacing w:val="-1"/>
          <w:sz w:val="20"/>
          <w:szCs w:val="20"/>
        </w:rPr>
        <w:t>National</w:t>
      </w:r>
      <w:r>
        <w:rPr>
          <w:spacing w:val="-6"/>
          <w:sz w:val="20"/>
          <w:szCs w:val="20"/>
        </w:rPr>
        <w:t xml:space="preserve"> </w:t>
      </w:r>
      <w:r>
        <w:rPr>
          <w:sz w:val="20"/>
          <w:szCs w:val="20"/>
        </w:rPr>
        <w:t>Standards</w:t>
      </w:r>
      <w:r>
        <w:rPr>
          <w:spacing w:val="-7"/>
          <w:sz w:val="20"/>
          <w:szCs w:val="20"/>
        </w:rPr>
        <w:t xml:space="preserve"> </w:t>
      </w:r>
      <w:r>
        <w:rPr>
          <w:spacing w:val="-1"/>
          <w:sz w:val="20"/>
          <w:szCs w:val="20"/>
        </w:rPr>
        <w:t>Institute</w:t>
      </w:r>
      <w:r>
        <w:rPr>
          <w:spacing w:val="-4"/>
          <w:sz w:val="20"/>
          <w:szCs w:val="20"/>
        </w:rPr>
        <w:t xml:space="preserve"> </w:t>
      </w:r>
      <w:r>
        <w:rPr>
          <w:spacing w:val="-1"/>
          <w:sz w:val="20"/>
          <w:szCs w:val="20"/>
        </w:rPr>
        <w:t>state</w:t>
      </w:r>
      <w:r>
        <w:rPr>
          <w:spacing w:val="-7"/>
          <w:sz w:val="20"/>
          <w:szCs w:val="20"/>
        </w:rPr>
        <w:t xml:space="preserve"> </w:t>
      </w:r>
      <w:r>
        <w:rPr>
          <w:sz w:val="20"/>
          <w:szCs w:val="20"/>
        </w:rPr>
        <w:t>codes</w:t>
      </w:r>
      <w:r>
        <w:rPr>
          <w:spacing w:val="-7"/>
          <w:sz w:val="20"/>
          <w:szCs w:val="20"/>
        </w:rPr>
        <w:t xml:space="preserve"> </w:t>
      </w:r>
      <w:r>
        <w:rPr>
          <w:sz w:val="20"/>
          <w:szCs w:val="20"/>
        </w:rPr>
        <w:t>(01–78).</w:t>
      </w:r>
      <w:proofErr w:type="gramEnd"/>
    </w:p>
    <w:p w:rsidR="00BB0C42" w:rsidRDefault="00BB0C42" w:rsidP="00BB0C42">
      <w:pPr>
        <w:ind w:left="119" w:right="685"/>
        <w:rPr>
          <w:sz w:val="20"/>
          <w:szCs w:val="20"/>
        </w:rPr>
      </w:pPr>
      <w:r>
        <w:rPr>
          <w:spacing w:val="-1"/>
          <w:sz w:val="20"/>
          <w:szCs w:val="20"/>
        </w:rPr>
        <w:t>SOURCE:</w:t>
      </w:r>
      <w:r>
        <w:rPr>
          <w:spacing w:val="-8"/>
          <w:sz w:val="20"/>
          <w:szCs w:val="20"/>
        </w:rPr>
        <w:t xml:space="preserve"> </w:t>
      </w:r>
      <w:r>
        <w:rPr>
          <w:spacing w:val="-1"/>
          <w:sz w:val="20"/>
          <w:szCs w:val="20"/>
        </w:rPr>
        <w:t>U.S.</w:t>
      </w:r>
      <w:r>
        <w:rPr>
          <w:spacing w:val="-6"/>
          <w:sz w:val="20"/>
          <w:szCs w:val="20"/>
        </w:rPr>
        <w:t xml:space="preserve"> </w:t>
      </w:r>
      <w:r>
        <w:rPr>
          <w:sz w:val="20"/>
          <w:szCs w:val="20"/>
        </w:rPr>
        <w:t>Census</w:t>
      </w:r>
      <w:r>
        <w:rPr>
          <w:spacing w:val="-8"/>
          <w:sz w:val="20"/>
          <w:szCs w:val="20"/>
        </w:rPr>
        <w:t xml:space="preserve"> </w:t>
      </w:r>
      <w:r>
        <w:rPr>
          <w:spacing w:val="-1"/>
          <w:sz w:val="20"/>
          <w:szCs w:val="20"/>
        </w:rPr>
        <w:t>Bureau,</w:t>
      </w:r>
      <w:r>
        <w:rPr>
          <w:spacing w:val="-6"/>
          <w:sz w:val="20"/>
          <w:szCs w:val="20"/>
        </w:rPr>
        <w:t xml:space="preserve"> </w:t>
      </w:r>
      <w:r>
        <w:rPr>
          <w:sz w:val="20"/>
          <w:szCs w:val="20"/>
        </w:rPr>
        <w:t>Geography</w:t>
      </w:r>
      <w:r>
        <w:rPr>
          <w:spacing w:val="-8"/>
          <w:sz w:val="20"/>
          <w:szCs w:val="20"/>
        </w:rPr>
        <w:t xml:space="preserve"> </w:t>
      </w:r>
      <w:r>
        <w:rPr>
          <w:spacing w:val="-1"/>
          <w:sz w:val="20"/>
          <w:szCs w:val="20"/>
        </w:rPr>
        <w:t>Division,</w:t>
      </w:r>
      <w:r>
        <w:rPr>
          <w:spacing w:val="-6"/>
          <w:sz w:val="20"/>
          <w:szCs w:val="20"/>
        </w:rPr>
        <w:t xml:space="preserve"> </w:t>
      </w:r>
      <w:r>
        <w:rPr>
          <w:spacing w:val="-1"/>
          <w:sz w:val="20"/>
          <w:szCs w:val="20"/>
        </w:rPr>
        <w:t>Geographic</w:t>
      </w:r>
      <w:r>
        <w:rPr>
          <w:spacing w:val="-7"/>
          <w:sz w:val="20"/>
          <w:szCs w:val="20"/>
        </w:rPr>
        <w:t xml:space="preserve"> </w:t>
      </w:r>
      <w:r>
        <w:rPr>
          <w:spacing w:val="-1"/>
          <w:sz w:val="20"/>
          <w:szCs w:val="20"/>
        </w:rPr>
        <w:t>Standards</w:t>
      </w:r>
      <w:r>
        <w:rPr>
          <w:spacing w:val="-8"/>
          <w:sz w:val="20"/>
          <w:szCs w:val="20"/>
        </w:rPr>
        <w:t xml:space="preserve"> </w:t>
      </w:r>
      <w:r>
        <w:rPr>
          <w:spacing w:val="-1"/>
          <w:sz w:val="20"/>
          <w:szCs w:val="20"/>
        </w:rPr>
        <w:t>and</w:t>
      </w:r>
      <w:r>
        <w:rPr>
          <w:spacing w:val="-3"/>
          <w:sz w:val="20"/>
          <w:szCs w:val="20"/>
        </w:rPr>
        <w:t xml:space="preserve"> </w:t>
      </w:r>
      <w:r>
        <w:rPr>
          <w:spacing w:val="-1"/>
          <w:sz w:val="20"/>
          <w:szCs w:val="20"/>
        </w:rPr>
        <w:t>Criteria</w:t>
      </w:r>
      <w:r>
        <w:rPr>
          <w:spacing w:val="-7"/>
          <w:sz w:val="20"/>
          <w:szCs w:val="20"/>
        </w:rPr>
        <w:t xml:space="preserve"> </w:t>
      </w:r>
      <w:r>
        <w:rPr>
          <w:spacing w:val="-1"/>
          <w:sz w:val="20"/>
          <w:szCs w:val="20"/>
        </w:rPr>
        <w:t>Branch.</w:t>
      </w:r>
      <w:r>
        <w:rPr>
          <w:spacing w:val="-7"/>
          <w:sz w:val="20"/>
          <w:szCs w:val="20"/>
        </w:rPr>
        <w:t xml:space="preserve"> </w:t>
      </w:r>
      <w:r>
        <w:rPr>
          <w:sz w:val="20"/>
          <w:szCs w:val="20"/>
        </w:rPr>
        <w:t>(2012)</w:t>
      </w:r>
      <w:r>
        <w:rPr>
          <w:spacing w:val="99"/>
          <w:w w:val="99"/>
          <w:sz w:val="20"/>
          <w:szCs w:val="20"/>
        </w:rPr>
        <w:t xml:space="preserve"> </w:t>
      </w:r>
      <w:r>
        <w:rPr>
          <w:sz w:val="20"/>
          <w:szCs w:val="20"/>
        </w:rPr>
        <w:t>“Codes</w:t>
      </w:r>
      <w:r>
        <w:rPr>
          <w:spacing w:val="-6"/>
          <w:sz w:val="20"/>
          <w:szCs w:val="20"/>
        </w:rPr>
        <w:t xml:space="preserve"> </w:t>
      </w:r>
      <w:r>
        <w:rPr>
          <w:spacing w:val="-1"/>
          <w:sz w:val="20"/>
          <w:szCs w:val="20"/>
        </w:rPr>
        <w:t>for</w:t>
      </w:r>
      <w:r>
        <w:rPr>
          <w:spacing w:val="-3"/>
          <w:sz w:val="20"/>
          <w:szCs w:val="20"/>
        </w:rPr>
        <w:t xml:space="preserve"> </w:t>
      </w:r>
      <w:r>
        <w:rPr>
          <w:spacing w:val="-1"/>
          <w:sz w:val="20"/>
          <w:szCs w:val="20"/>
        </w:rPr>
        <w:t>the</w:t>
      </w:r>
      <w:r>
        <w:rPr>
          <w:spacing w:val="-5"/>
          <w:sz w:val="20"/>
          <w:szCs w:val="20"/>
        </w:rPr>
        <w:t xml:space="preserve"> </w:t>
      </w:r>
      <w:r>
        <w:rPr>
          <w:spacing w:val="-1"/>
          <w:sz w:val="20"/>
          <w:szCs w:val="20"/>
        </w:rPr>
        <w:t>Identification</w:t>
      </w:r>
      <w:r>
        <w:rPr>
          <w:spacing w:val="-5"/>
          <w:sz w:val="20"/>
          <w:szCs w:val="20"/>
        </w:rPr>
        <w:t xml:space="preserve"> </w:t>
      </w:r>
      <w:r>
        <w:rPr>
          <w:sz w:val="20"/>
          <w:szCs w:val="20"/>
        </w:rPr>
        <w:t>of</w:t>
      </w:r>
      <w:r>
        <w:rPr>
          <w:spacing w:val="-6"/>
          <w:sz w:val="20"/>
          <w:szCs w:val="20"/>
        </w:rPr>
        <w:t xml:space="preserve"> </w:t>
      </w:r>
      <w:r>
        <w:rPr>
          <w:spacing w:val="-1"/>
          <w:sz w:val="20"/>
          <w:szCs w:val="20"/>
        </w:rPr>
        <w:t>the</w:t>
      </w:r>
      <w:r>
        <w:rPr>
          <w:spacing w:val="-3"/>
          <w:sz w:val="20"/>
          <w:szCs w:val="20"/>
        </w:rPr>
        <w:t xml:space="preserve"> </w:t>
      </w:r>
      <w:r>
        <w:rPr>
          <w:spacing w:val="-1"/>
          <w:sz w:val="20"/>
          <w:szCs w:val="20"/>
        </w:rPr>
        <w:t>States,</w:t>
      </w:r>
      <w:r>
        <w:rPr>
          <w:spacing w:val="-4"/>
          <w:sz w:val="20"/>
          <w:szCs w:val="20"/>
        </w:rPr>
        <w:t xml:space="preserve"> </w:t>
      </w:r>
      <w:r>
        <w:rPr>
          <w:sz w:val="20"/>
          <w:szCs w:val="20"/>
        </w:rPr>
        <w:t>the</w:t>
      </w:r>
      <w:r>
        <w:rPr>
          <w:spacing w:val="-4"/>
          <w:sz w:val="20"/>
          <w:szCs w:val="20"/>
        </w:rPr>
        <w:t xml:space="preserve"> </w:t>
      </w:r>
      <w:r>
        <w:rPr>
          <w:spacing w:val="-1"/>
          <w:sz w:val="20"/>
          <w:szCs w:val="20"/>
        </w:rPr>
        <w:t>District</w:t>
      </w:r>
      <w:r>
        <w:rPr>
          <w:spacing w:val="-5"/>
          <w:sz w:val="20"/>
          <w:szCs w:val="20"/>
        </w:rPr>
        <w:t xml:space="preserve"> </w:t>
      </w:r>
      <w:r>
        <w:rPr>
          <w:sz w:val="20"/>
          <w:szCs w:val="20"/>
        </w:rPr>
        <w:t>of</w:t>
      </w:r>
      <w:r>
        <w:rPr>
          <w:spacing w:val="-6"/>
          <w:sz w:val="20"/>
          <w:szCs w:val="20"/>
        </w:rPr>
        <w:t xml:space="preserve"> </w:t>
      </w:r>
      <w:r>
        <w:rPr>
          <w:spacing w:val="-1"/>
          <w:sz w:val="20"/>
          <w:szCs w:val="20"/>
        </w:rPr>
        <w:t>Columbia,</w:t>
      </w:r>
      <w:r>
        <w:rPr>
          <w:spacing w:val="-3"/>
          <w:sz w:val="20"/>
          <w:szCs w:val="20"/>
        </w:rPr>
        <w:t xml:space="preserve"> </w:t>
      </w:r>
      <w:r>
        <w:rPr>
          <w:spacing w:val="-1"/>
          <w:sz w:val="20"/>
          <w:szCs w:val="20"/>
        </w:rPr>
        <w:t>Puerto</w:t>
      </w:r>
      <w:r>
        <w:rPr>
          <w:spacing w:val="-4"/>
          <w:sz w:val="20"/>
          <w:szCs w:val="20"/>
        </w:rPr>
        <w:t xml:space="preserve"> </w:t>
      </w:r>
      <w:r>
        <w:rPr>
          <w:spacing w:val="-1"/>
          <w:sz w:val="20"/>
          <w:szCs w:val="20"/>
        </w:rPr>
        <w:t>Rico,</w:t>
      </w:r>
      <w:r>
        <w:rPr>
          <w:spacing w:val="-3"/>
          <w:sz w:val="20"/>
          <w:szCs w:val="20"/>
        </w:rPr>
        <w:t xml:space="preserve"> </w:t>
      </w:r>
      <w:r>
        <w:rPr>
          <w:spacing w:val="-1"/>
          <w:sz w:val="20"/>
          <w:szCs w:val="20"/>
        </w:rPr>
        <w:t>and</w:t>
      </w:r>
      <w:r>
        <w:rPr>
          <w:spacing w:val="-4"/>
          <w:sz w:val="20"/>
          <w:szCs w:val="20"/>
        </w:rPr>
        <w:t xml:space="preserve"> </w:t>
      </w:r>
      <w:r>
        <w:rPr>
          <w:spacing w:val="-1"/>
          <w:sz w:val="20"/>
          <w:szCs w:val="20"/>
        </w:rPr>
        <w:t>the</w:t>
      </w:r>
      <w:r>
        <w:rPr>
          <w:spacing w:val="-4"/>
          <w:sz w:val="20"/>
          <w:szCs w:val="20"/>
        </w:rPr>
        <w:t xml:space="preserve"> </w:t>
      </w:r>
      <w:r>
        <w:rPr>
          <w:sz w:val="20"/>
          <w:szCs w:val="20"/>
        </w:rPr>
        <w:t>Insular</w:t>
      </w:r>
      <w:r>
        <w:rPr>
          <w:spacing w:val="-2"/>
          <w:sz w:val="20"/>
          <w:szCs w:val="20"/>
        </w:rPr>
        <w:t xml:space="preserve"> </w:t>
      </w:r>
      <w:r>
        <w:rPr>
          <w:spacing w:val="-1"/>
          <w:sz w:val="20"/>
          <w:szCs w:val="20"/>
        </w:rPr>
        <w:t>Areas</w:t>
      </w:r>
      <w:r>
        <w:rPr>
          <w:spacing w:val="-6"/>
          <w:sz w:val="20"/>
          <w:szCs w:val="20"/>
        </w:rPr>
        <w:t xml:space="preserve"> </w:t>
      </w:r>
      <w:r>
        <w:rPr>
          <w:sz w:val="20"/>
          <w:szCs w:val="20"/>
        </w:rPr>
        <w:t>of</w:t>
      </w:r>
      <w:r>
        <w:rPr>
          <w:spacing w:val="95"/>
          <w:w w:val="99"/>
          <w:sz w:val="20"/>
          <w:szCs w:val="20"/>
        </w:rPr>
        <w:t xml:space="preserve"> </w:t>
      </w:r>
      <w:r>
        <w:rPr>
          <w:spacing w:val="-1"/>
          <w:sz w:val="20"/>
          <w:szCs w:val="20"/>
        </w:rPr>
        <w:t>the</w:t>
      </w:r>
      <w:r>
        <w:rPr>
          <w:spacing w:val="-8"/>
          <w:sz w:val="20"/>
          <w:szCs w:val="20"/>
        </w:rPr>
        <w:t xml:space="preserve"> </w:t>
      </w:r>
      <w:r>
        <w:rPr>
          <w:spacing w:val="-1"/>
          <w:sz w:val="20"/>
          <w:szCs w:val="20"/>
        </w:rPr>
        <w:t>United</w:t>
      </w:r>
      <w:r>
        <w:rPr>
          <w:spacing w:val="-6"/>
          <w:sz w:val="20"/>
          <w:szCs w:val="20"/>
        </w:rPr>
        <w:t xml:space="preserve"> </w:t>
      </w:r>
      <w:r>
        <w:rPr>
          <w:spacing w:val="-1"/>
          <w:sz w:val="20"/>
          <w:szCs w:val="20"/>
        </w:rPr>
        <w:t>States”</w:t>
      </w:r>
      <w:r>
        <w:rPr>
          <w:spacing w:val="-7"/>
          <w:sz w:val="20"/>
          <w:szCs w:val="20"/>
        </w:rPr>
        <w:t xml:space="preserve"> </w:t>
      </w:r>
      <w:r>
        <w:rPr>
          <w:sz w:val="20"/>
          <w:szCs w:val="20"/>
        </w:rPr>
        <w:t>(INCITS</w:t>
      </w:r>
      <w:r>
        <w:rPr>
          <w:spacing w:val="-7"/>
          <w:sz w:val="20"/>
          <w:szCs w:val="20"/>
        </w:rPr>
        <w:t xml:space="preserve"> </w:t>
      </w:r>
      <w:r>
        <w:rPr>
          <w:sz w:val="20"/>
          <w:szCs w:val="20"/>
        </w:rPr>
        <w:t>38:2009).</w:t>
      </w:r>
    </w:p>
    <w:p w:rsidR="00BB0C42" w:rsidRDefault="00BB0C42" w:rsidP="00BB0C42">
      <w:pPr>
        <w:rPr>
          <w:sz w:val="20"/>
          <w:szCs w:val="20"/>
        </w:rPr>
        <w:sectPr w:rsidR="00BB0C42">
          <w:headerReference w:type="default" r:id="rId32"/>
          <w:footerReference w:type="default" r:id="rId33"/>
          <w:pgSz w:w="12240" w:h="15840"/>
          <w:pgMar w:top="660" w:right="1220" w:bottom="1240" w:left="1680" w:header="0" w:footer="1049" w:gutter="0"/>
          <w:cols w:space="720"/>
        </w:sectPr>
      </w:pPr>
    </w:p>
    <w:p w:rsidR="00BB0C42" w:rsidRDefault="00BB0C42" w:rsidP="00BB0C42">
      <w:pPr>
        <w:rPr>
          <w:sz w:val="29"/>
          <w:szCs w:val="29"/>
        </w:rPr>
      </w:pPr>
    </w:p>
    <w:p w:rsidR="00BB0C42" w:rsidRDefault="00BB0C42" w:rsidP="00BB0C42">
      <w:pPr>
        <w:pStyle w:val="BodyText"/>
        <w:spacing w:before="69"/>
        <w:ind w:left="100" w:right="330"/>
        <w:rPr>
          <w:rFonts w:cs="Times New Roman"/>
        </w:rPr>
      </w:pPr>
      <w:bookmarkStart w:id="13" w:name="NPEFS_App._D_March_27_2014"/>
      <w:bookmarkEnd w:id="13"/>
      <w:r>
        <w:rPr>
          <w:rFonts w:cs="Times New Roman"/>
        </w:rPr>
        <w:t>The</w:t>
      </w:r>
      <w:r>
        <w:rPr>
          <w:rFonts w:cs="Times New Roman"/>
          <w:spacing w:val="-1"/>
        </w:rPr>
        <w:t xml:space="preserve"> </w:t>
      </w:r>
      <w:r>
        <w:rPr>
          <w:rFonts w:cs="Times New Roman"/>
        </w:rPr>
        <w:t>following</w:t>
      </w:r>
      <w:r>
        <w:rPr>
          <w:rFonts w:cs="Times New Roman"/>
          <w:spacing w:val="-3"/>
        </w:rPr>
        <w:t xml:space="preserve"> </w:t>
      </w:r>
      <w:r>
        <w:rPr>
          <w:rFonts w:cs="Times New Roman"/>
        </w:rPr>
        <w:t>is a</w:t>
      </w:r>
      <w:r>
        <w:rPr>
          <w:rFonts w:cs="Times New Roman"/>
          <w:spacing w:val="-1"/>
        </w:rPr>
        <w:t xml:space="preserve"> </w:t>
      </w:r>
      <w:r>
        <w:rPr>
          <w:rFonts w:cs="Times New Roman"/>
        </w:rPr>
        <w:t>state-by-state</w:t>
      </w:r>
      <w:r>
        <w:rPr>
          <w:rFonts w:cs="Times New Roman"/>
          <w:spacing w:val="-1"/>
        </w:rPr>
        <w:t xml:space="preserve"> </w:t>
      </w:r>
      <w:r>
        <w:rPr>
          <w:rFonts w:cs="Times New Roman"/>
        </w:rPr>
        <w:t>list of</w:t>
      </w:r>
      <w:r>
        <w:rPr>
          <w:rFonts w:cs="Times New Roman"/>
          <w:spacing w:val="-1"/>
        </w:rPr>
        <w:t xml:space="preserve"> </w:t>
      </w:r>
      <w:r>
        <w:rPr>
          <w:rFonts w:cs="Times New Roman"/>
        </w:rPr>
        <w:t>the</w:t>
      </w:r>
      <w:r>
        <w:rPr>
          <w:rFonts w:cs="Times New Roman"/>
          <w:spacing w:val="-1"/>
        </w:rPr>
        <w:t xml:space="preserve"> </w:t>
      </w:r>
      <w:r>
        <w:rPr>
          <w:rFonts w:cs="Times New Roman"/>
        </w:rPr>
        <w:t xml:space="preserve">imputations and </w:t>
      </w:r>
      <w:r>
        <w:rPr>
          <w:rFonts w:cs="Times New Roman"/>
          <w:spacing w:val="-1"/>
        </w:rPr>
        <w:t>edits</w:t>
      </w:r>
      <w:r>
        <w:rPr>
          <w:rFonts w:cs="Times New Roman"/>
        </w:rPr>
        <w:t xml:space="preserve"> in the</w:t>
      </w:r>
      <w:r>
        <w:rPr>
          <w:rFonts w:cs="Times New Roman"/>
          <w:spacing w:val="-1"/>
        </w:rPr>
        <w:t xml:space="preserve"> fiscal</w:t>
      </w:r>
      <w:r>
        <w:rPr>
          <w:rFonts w:cs="Times New Roman"/>
          <w:spacing w:val="2"/>
        </w:rPr>
        <w:t xml:space="preserve"> </w:t>
      </w:r>
      <w:r>
        <w:rPr>
          <w:rFonts w:cs="Times New Roman"/>
        </w:rPr>
        <w:t>year</w:t>
      </w:r>
      <w:r>
        <w:rPr>
          <w:rFonts w:cs="Times New Roman"/>
          <w:spacing w:val="-1"/>
        </w:rPr>
        <w:t xml:space="preserve"> </w:t>
      </w:r>
      <w:r>
        <w:rPr>
          <w:rFonts w:cs="Times New Roman"/>
        </w:rPr>
        <w:t>2012</w:t>
      </w:r>
      <w:r>
        <w:rPr>
          <w:rFonts w:cs="Times New Roman"/>
          <w:spacing w:val="20"/>
        </w:rPr>
        <w:t xml:space="preserve"> </w:t>
      </w:r>
      <w:r>
        <w:rPr>
          <w:rFonts w:cs="Times New Roman"/>
        </w:rPr>
        <w:t>stfis12_1a</w:t>
      </w:r>
      <w:r>
        <w:rPr>
          <w:rFonts w:cs="Times New Roman"/>
          <w:spacing w:val="-1"/>
        </w:rPr>
        <w:t xml:space="preserve"> </w:t>
      </w:r>
      <w:r>
        <w:rPr>
          <w:rFonts w:cs="Times New Roman"/>
          <w:spacing w:val="-2"/>
        </w:rPr>
        <w:t>NPEFS</w:t>
      </w:r>
      <w:r>
        <w:rPr>
          <w:rFonts w:cs="Times New Roman"/>
        </w:rPr>
        <w:t xml:space="preserve"> </w:t>
      </w:r>
      <w:r>
        <w:rPr>
          <w:rFonts w:cs="Times New Roman"/>
          <w:spacing w:val="-1"/>
        </w:rPr>
        <w:t>data file.</w:t>
      </w:r>
      <w:r>
        <w:rPr>
          <w:rFonts w:cs="Times New Roman"/>
        </w:rPr>
        <w:t xml:space="preserve">  </w:t>
      </w:r>
      <w:r>
        <w:rPr>
          <w:rFonts w:cs="Times New Roman"/>
          <w:spacing w:val="-1"/>
        </w:rPr>
        <w:t>Data</w:t>
      </w:r>
      <w:r>
        <w:rPr>
          <w:rFonts w:cs="Times New Roman"/>
          <w:spacing w:val="1"/>
        </w:rPr>
        <w:t xml:space="preserve"> </w:t>
      </w:r>
      <w:r>
        <w:rPr>
          <w:rFonts w:cs="Times New Roman"/>
          <w:spacing w:val="-1"/>
        </w:rPr>
        <w:t>elements</w:t>
      </w:r>
      <w:r>
        <w:rPr>
          <w:rFonts w:cs="Times New Roman"/>
        </w:rPr>
        <w:t xml:space="preserve"> </w:t>
      </w:r>
      <w:r>
        <w:rPr>
          <w:rFonts w:cs="Times New Roman"/>
          <w:spacing w:val="-1"/>
        </w:rPr>
        <w:t>are denoted</w:t>
      </w:r>
      <w:r>
        <w:rPr>
          <w:rFonts w:cs="Times New Roman"/>
        </w:rPr>
        <w:t xml:space="preserve"> </w:t>
      </w:r>
      <w:r>
        <w:rPr>
          <w:rFonts w:cs="Times New Roman"/>
          <w:spacing w:val="-1"/>
        </w:rPr>
        <w:t>by</w:t>
      </w:r>
      <w:r>
        <w:rPr>
          <w:rFonts w:cs="Times New Roman"/>
          <w:spacing w:val="-5"/>
        </w:rPr>
        <w:t xml:space="preserve"> </w:t>
      </w:r>
      <w:r>
        <w:rPr>
          <w:rFonts w:cs="Times New Roman"/>
          <w:spacing w:val="-1"/>
        </w:rPr>
        <w:t>the variable names</w:t>
      </w:r>
      <w:r>
        <w:rPr>
          <w:rFonts w:cs="Times New Roman"/>
        </w:rPr>
        <w:t xml:space="preserve"> </w:t>
      </w:r>
      <w:r>
        <w:rPr>
          <w:rFonts w:cs="Times New Roman"/>
          <w:spacing w:val="-1"/>
        </w:rPr>
        <w:t>in the</w:t>
      </w:r>
      <w:r>
        <w:rPr>
          <w:rFonts w:cs="Times New Roman"/>
          <w:spacing w:val="24"/>
        </w:rPr>
        <w:t xml:space="preserve"> </w:t>
      </w:r>
      <w:r>
        <w:rPr>
          <w:rFonts w:cs="Times New Roman"/>
          <w:spacing w:val="-1"/>
        </w:rPr>
        <w:t xml:space="preserve">data </w:t>
      </w:r>
      <w:r>
        <w:rPr>
          <w:rFonts w:cs="Times New Roman"/>
        </w:rPr>
        <w:t>file.  For</w:t>
      </w:r>
      <w:r>
        <w:rPr>
          <w:rFonts w:cs="Times New Roman"/>
          <w:spacing w:val="-1"/>
        </w:rPr>
        <w:t xml:space="preserve"> </w:t>
      </w:r>
      <w:r>
        <w:rPr>
          <w:rFonts w:cs="Times New Roman"/>
        </w:rPr>
        <w:t>more</w:t>
      </w:r>
      <w:r>
        <w:rPr>
          <w:rFonts w:cs="Times New Roman"/>
          <w:spacing w:val="-2"/>
        </w:rPr>
        <w:t xml:space="preserve"> </w:t>
      </w:r>
      <w:r>
        <w:rPr>
          <w:rFonts w:cs="Times New Roman"/>
        </w:rPr>
        <w:t>information,</w:t>
      </w:r>
      <w:r>
        <w:rPr>
          <w:rFonts w:cs="Times New Roman"/>
          <w:spacing w:val="-1"/>
        </w:rPr>
        <w:t xml:space="preserve"> </w:t>
      </w:r>
      <w:r>
        <w:rPr>
          <w:rFonts w:cs="Times New Roman"/>
        </w:rPr>
        <w:t>see</w:t>
      </w:r>
      <w:r>
        <w:rPr>
          <w:rFonts w:cs="Times New Roman"/>
          <w:spacing w:val="-1"/>
        </w:rPr>
        <w:t xml:space="preserve"> </w:t>
      </w:r>
      <w:r>
        <w:rPr>
          <w:rFonts w:cs="Times New Roman"/>
        </w:rPr>
        <w:t>section</w:t>
      </w:r>
      <w:r>
        <w:rPr>
          <w:rFonts w:cs="Times New Roman"/>
          <w:spacing w:val="2"/>
        </w:rPr>
        <w:t xml:space="preserve"> </w:t>
      </w:r>
      <w:r>
        <w:rPr>
          <w:rFonts w:cs="Times New Roman"/>
        </w:rPr>
        <w:t xml:space="preserve">II.B. </w:t>
      </w:r>
      <w:r>
        <w:rPr>
          <w:rFonts w:cs="Times New Roman"/>
          <w:spacing w:val="2"/>
        </w:rPr>
        <w:t xml:space="preserve"> </w:t>
      </w:r>
      <w:proofErr w:type="gramStart"/>
      <w:r>
        <w:rPr>
          <w:rFonts w:cs="Times New Roman"/>
        </w:rPr>
        <w:t>“Imputations”</w:t>
      </w:r>
      <w:r>
        <w:rPr>
          <w:rFonts w:cs="Times New Roman"/>
          <w:spacing w:val="-2"/>
        </w:rPr>
        <w:t xml:space="preserve"> </w:t>
      </w:r>
      <w:r>
        <w:rPr>
          <w:rFonts w:cs="Times New Roman"/>
        </w:rPr>
        <w:t>in the</w:t>
      </w:r>
      <w:r>
        <w:rPr>
          <w:rFonts w:cs="Times New Roman"/>
          <w:spacing w:val="-2"/>
        </w:rPr>
        <w:t xml:space="preserve"> </w:t>
      </w:r>
      <w:r>
        <w:rPr>
          <w:rFonts w:cs="Times New Roman"/>
          <w:spacing w:val="-1"/>
        </w:rPr>
        <w:t>User’s</w:t>
      </w:r>
      <w:r>
        <w:rPr>
          <w:rFonts w:cs="Times New Roman"/>
          <w:spacing w:val="2"/>
        </w:rPr>
        <w:t xml:space="preserve"> </w:t>
      </w:r>
      <w:r>
        <w:rPr>
          <w:rFonts w:cs="Times New Roman"/>
        </w:rPr>
        <w:t>Guide</w:t>
      </w:r>
      <w:r>
        <w:rPr>
          <w:rFonts w:cs="Times New Roman"/>
          <w:spacing w:val="25"/>
        </w:rPr>
        <w:t xml:space="preserve"> </w:t>
      </w:r>
      <w:r>
        <w:rPr>
          <w:rFonts w:cs="Times New Roman"/>
        </w:rPr>
        <w:t>and</w:t>
      </w:r>
      <w:r>
        <w:rPr>
          <w:rFonts w:cs="Times New Roman"/>
          <w:spacing w:val="-1"/>
        </w:rPr>
        <w:t xml:space="preserve"> </w:t>
      </w:r>
      <w:r>
        <w:rPr>
          <w:rFonts w:cs="Times New Roman"/>
        </w:rPr>
        <w:t>Appendix</w:t>
      </w:r>
      <w:r>
        <w:rPr>
          <w:rFonts w:cs="Times New Roman"/>
          <w:spacing w:val="3"/>
        </w:rPr>
        <w:t xml:space="preserve"> </w:t>
      </w:r>
      <w:r>
        <w:rPr>
          <w:rFonts w:cs="Times New Roman"/>
        </w:rPr>
        <w:t>A—Record</w:t>
      </w:r>
      <w:r>
        <w:rPr>
          <w:rFonts w:cs="Times New Roman"/>
          <w:spacing w:val="2"/>
        </w:rPr>
        <w:t xml:space="preserve"> </w:t>
      </w:r>
      <w:r>
        <w:rPr>
          <w:rFonts w:cs="Times New Roman"/>
        </w:rPr>
        <w:t>Layout and Description of Data</w:t>
      </w:r>
      <w:r>
        <w:rPr>
          <w:rFonts w:cs="Times New Roman"/>
          <w:spacing w:val="-1"/>
        </w:rPr>
        <w:t xml:space="preserve"> </w:t>
      </w:r>
      <w:r>
        <w:rPr>
          <w:rFonts w:cs="Times New Roman"/>
        </w:rPr>
        <w:t>Elements in the documentation.</w:t>
      </w:r>
      <w:proofErr w:type="gramEnd"/>
    </w:p>
    <w:p w:rsidR="00BB0C42" w:rsidRDefault="00BB0C42" w:rsidP="00BB0C42">
      <w:pPr>
        <w:pStyle w:val="Heading2"/>
        <w:spacing w:line="274" w:lineRule="exact"/>
        <w:rPr>
          <w:rFonts w:cs="Times New Roman"/>
          <w:b w:val="0"/>
          <w:bCs w:val="0"/>
        </w:rPr>
      </w:pPr>
      <w:r>
        <w:rPr>
          <w:spacing w:val="-1"/>
        </w:rPr>
        <w:t>ALASKA</w:t>
      </w:r>
    </w:p>
    <w:p w:rsidR="00BB0C42" w:rsidRDefault="00BB0C42" w:rsidP="00BB0C42">
      <w:pPr>
        <w:pStyle w:val="BodyText"/>
        <w:spacing w:line="274" w:lineRule="exact"/>
        <w:ind w:left="100" w:firstLine="180"/>
        <w:rPr>
          <w:rFonts w:cs="Times New Roman"/>
        </w:rPr>
      </w:pPr>
      <w:r>
        <w:t>R1D</w:t>
      </w:r>
      <w:r>
        <w:rPr>
          <w:spacing w:val="-1"/>
        </w:rPr>
        <w:t xml:space="preserve"> contains</w:t>
      </w:r>
      <w:r>
        <w:t xml:space="preserve"> R1C </w:t>
      </w:r>
      <w:r>
        <w:rPr>
          <w:spacing w:val="-1"/>
        </w:rPr>
        <w:t>using</w:t>
      </w:r>
      <w:r>
        <w:rPr>
          <w:spacing w:val="-3"/>
        </w:rPr>
        <w:t xml:space="preserve"> </w:t>
      </w:r>
      <w:r>
        <w:rPr>
          <w:spacing w:val="-1"/>
        </w:rPr>
        <w:t>TR</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ARIZONA</w:t>
      </w:r>
    </w:p>
    <w:p w:rsidR="00BB0C42" w:rsidRDefault="00BB0C42" w:rsidP="00BB0C42">
      <w:pPr>
        <w:pStyle w:val="BodyText"/>
        <w:spacing w:line="274" w:lineRule="exact"/>
        <w:ind w:left="280"/>
        <w:rPr>
          <w:rFonts w:cs="Times New Roman"/>
        </w:rPr>
      </w:pPr>
      <w:r>
        <w:rPr>
          <w:spacing w:val="-1"/>
        </w:rPr>
        <w:t>E4B1</w:t>
      </w:r>
      <w:r>
        <w:t xml:space="preserve"> </w:t>
      </w:r>
      <w:r>
        <w:rPr>
          <w:spacing w:val="-1"/>
        </w:rPr>
        <w:t xml:space="preserve">distribute </w:t>
      </w:r>
      <w:r>
        <w:rPr>
          <w:spacing w:val="2"/>
        </w:rPr>
        <w:t>by</w:t>
      </w:r>
      <w:r>
        <w:rPr>
          <w:spacing w:val="-5"/>
        </w:rPr>
        <w:t xml:space="preserve"> </w:t>
      </w:r>
      <w:r>
        <w:t xml:space="preserve">destination </w:t>
      </w:r>
      <w:r>
        <w:rPr>
          <w:spacing w:val="-1"/>
        </w:rPr>
        <w:t>E217,</w:t>
      </w:r>
      <w:r>
        <w:t xml:space="preserve"> </w:t>
      </w:r>
      <w:r>
        <w:rPr>
          <w:spacing w:val="-1"/>
        </w:rPr>
        <w:t>E227,</w:t>
      </w:r>
      <w:r>
        <w:t xml:space="preserve"> </w:t>
      </w:r>
      <w:r>
        <w:rPr>
          <w:spacing w:val="-1"/>
        </w:rPr>
        <w:t>E237,</w:t>
      </w:r>
      <w:r>
        <w:t xml:space="preserve"> </w:t>
      </w:r>
      <w:r>
        <w:rPr>
          <w:spacing w:val="-1"/>
        </w:rPr>
        <w:t>E247,</w:t>
      </w:r>
      <w:r>
        <w:t xml:space="preserve"> </w:t>
      </w:r>
      <w:r>
        <w:rPr>
          <w:spacing w:val="-1"/>
        </w:rPr>
        <w:t>E267</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pStyle w:val="BodyText"/>
        <w:ind w:left="280" w:right="5256"/>
        <w:rPr>
          <w:rFonts w:cs="Times New Roman"/>
        </w:rPr>
      </w:pPr>
      <w:r>
        <w:rPr>
          <w:spacing w:val="-1"/>
        </w:rPr>
        <w:t>E81</w:t>
      </w:r>
      <w:r>
        <w:t xml:space="preserve"> impute</w:t>
      </w:r>
      <w:r>
        <w:rPr>
          <w:spacing w:val="-1"/>
        </w:rPr>
        <w:t xml:space="preserve"> based</w:t>
      </w:r>
      <w:r>
        <w:t xml:space="preserve"> on </w:t>
      </w:r>
      <w:r>
        <w:rPr>
          <w:spacing w:val="-1"/>
        </w:rPr>
        <w:t>(TE11-E81)</w:t>
      </w:r>
      <w:r>
        <w:rPr>
          <w:spacing w:val="25"/>
        </w:rPr>
        <w:t xml:space="preserve"> </w:t>
      </w:r>
      <w:r>
        <w:t>R1L</w:t>
      </w:r>
      <w:r>
        <w:rPr>
          <w:spacing w:val="-6"/>
        </w:rPr>
        <w:t xml:space="preserve"> </w:t>
      </w:r>
      <w:r>
        <w:rPr>
          <w:spacing w:val="-1"/>
        </w:rPr>
        <w:t>contains</w:t>
      </w:r>
      <w:r>
        <w:t xml:space="preserve"> R1N</w:t>
      </w:r>
      <w:r>
        <w:rPr>
          <w:spacing w:val="-1"/>
        </w:rPr>
        <w:t xml:space="preserve"> </w:t>
      </w:r>
      <w:r>
        <w:t>using</w:t>
      </w:r>
      <w:r>
        <w:rPr>
          <w:spacing w:val="-3"/>
        </w:rPr>
        <w:t xml:space="preserve"> </w:t>
      </w:r>
      <w:r>
        <w:rPr>
          <w:spacing w:val="-1"/>
        </w:rPr>
        <w:t>TR</w:t>
      </w:r>
    </w:p>
    <w:p w:rsidR="00BB0C42" w:rsidRDefault="00BB0C42" w:rsidP="00BB0C42">
      <w:pPr>
        <w:pStyle w:val="BodyText"/>
        <w:ind w:left="100" w:firstLine="180"/>
        <w:rPr>
          <w:rFonts w:cs="Times New Roman"/>
        </w:rPr>
      </w:pPr>
      <w:r>
        <w:rPr>
          <w:spacing w:val="-1"/>
        </w:rPr>
        <w:t>TE25</w:t>
      </w:r>
      <w:r>
        <w:t xml:space="preserve"> </w:t>
      </w:r>
      <w:r>
        <w:rPr>
          <w:spacing w:val="-1"/>
        </w:rPr>
        <w:t>totals</w:t>
      </w:r>
      <w:r>
        <w:t xml:space="preserve"> </w:t>
      </w:r>
      <w:r>
        <w:rPr>
          <w:spacing w:val="-1"/>
        </w:rPr>
        <w:t>E252,</w:t>
      </w:r>
      <w:r>
        <w:t xml:space="preserve"> </w:t>
      </w:r>
      <w:r>
        <w:rPr>
          <w:spacing w:val="-1"/>
        </w:rPr>
        <w:t>E253,</w:t>
      </w:r>
      <w:r>
        <w:t xml:space="preserve"> </w:t>
      </w:r>
      <w:r>
        <w:rPr>
          <w:spacing w:val="-1"/>
        </w:rPr>
        <w:t>E254,</w:t>
      </w:r>
      <w:r>
        <w:t xml:space="preserve"> </w:t>
      </w:r>
      <w:r>
        <w:rPr>
          <w:spacing w:val="-1"/>
        </w:rPr>
        <w:t>E255,</w:t>
      </w:r>
      <w:r>
        <w:t xml:space="preserve"> </w:t>
      </w:r>
      <w:r>
        <w:rPr>
          <w:spacing w:val="-1"/>
        </w:rPr>
        <w:t>E256,</w:t>
      </w:r>
      <w:r>
        <w:t xml:space="preserve"> </w:t>
      </w:r>
      <w:r>
        <w:rPr>
          <w:spacing w:val="-1"/>
        </w:rPr>
        <w:t>E257,</w:t>
      </w:r>
      <w:r>
        <w:t xml:space="preserve"> </w:t>
      </w:r>
      <w:proofErr w:type="gramStart"/>
      <w:r>
        <w:rPr>
          <w:spacing w:val="-1"/>
        </w:rPr>
        <w:t>E258</w:t>
      </w:r>
      <w:proofErr w:type="gramEnd"/>
      <w:r>
        <w:t xml:space="preserve"> using</w:t>
      </w:r>
      <w:r>
        <w:rPr>
          <w:spacing w:val="-3"/>
        </w:rPr>
        <w:t xml:space="preserve">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ARKANSAS</w:t>
      </w:r>
    </w:p>
    <w:p w:rsidR="00BB0C42" w:rsidRDefault="00BB0C42" w:rsidP="00BB0C42">
      <w:pPr>
        <w:pStyle w:val="BodyText"/>
        <w:ind w:left="551" w:right="101"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E3A12</w:t>
      </w:r>
      <w:r>
        <w:rPr>
          <w:spacing w:val="85"/>
        </w:rPr>
        <w:t xml:space="preserve"> </w:t>
      </w:r>
      <w:r>
        <w:t>using</w:t>
      </w:r>
      <w:r>
        <w:rPr>
          <w:spacing w:val="-3"/>
        </w:rPr>
        <w:t xml:space="preserve"> </w:t>
      </w:r>
      <w:r>
        <w:rPr>
          <w:spacing w:val="-1"/>
        </w:rPr>
        <w:t>E11,</w:t>
      </w:r>
      <w:r>
        <w:t xml:space="preserve"> </w:t>
      </w:r>
      <w:r>
        <w:rPr>
          <w:spacing w:val="-1"/>
        </w:rPr>
        <w:t>E212,</w:t>
      </w:r>
      <w:r>
        <w:t xml:space="preserve"> </w:t>
      </w:r>
      <w:r>
        <w:rPr>
          <w:spacing w:val="-1"/>
        </w:rPr>
        <w:t>E213,</w:t>
      </w:r>
      <w:r>
        <w:rPr>
          <w:spacing w:val="2"/>
        </w:rPr>
        <w:t xml:space="preserve"> </w:t>
      </w:r>
      <w:r>
        <w:rPr>
          <w:spacing w:val="-1"/>
        </w:rPr>
        <w:t>E214,</w:t>
      </w:r>
      <w:r>
        <w:t xml:space="preserve"> </w:t>
      </w:r>
      <w:r>
        <w:rPr>
          <w:spacing w:val="-1"/>
        </w:rPr>
        <w:t>E215,</w:t>
      </w:r>
      <w:r>
        <w:t xml:space="preserve"> </w:t>
      </w:r>
      <w:r>
        <w:rPr>
          <w:spacing w:val="-1"/>
        </w:rPr>
        <w:t>E216,</w:t>
      </w:r>
      <w:r>
        <w:t xml:space="preserve"> </w:t>
      </w:r>
      <w:r>
        <w:rPr>
          <w:spacing w:val="-1"/>
        </w:rPr>
        <w:t>E217,</w:t>
      </w:r>
      <w:r>
        <w:t xml:space="preserve"> </w:t>
      </w:r>
      <w:r>
        <w:rPr>
          <w:spacing w:val="-1"/>
        </w:rPr>
        <w:t>E218,</w:t>
      </w:r>
      <w:r>
        <w:t xml:space="preserve"> </w:t>
      </w:r>
      <w:r>
        <w:rPr>
          <w:spacing w:val="-1"/>
        </w:rPr>
        <w:t>E3A11</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CALIFORNIA</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pStyle w:val="BodyText"/>
        <w:ind w:left="100" w:firstLine="180"/>
        <w:rPr>
          <w:rFonts w:cs="Times New Roman"/>
        </w:rPr>
      </w:pPr>
      <w:r>
        <w:rPr>
          <w:spacing w:val="-1"/>
        </w:rPr>
        <w:t>E4E2</w:t>
      </w:r>
      <w:r>
        <w:t xml:space="preserve"> </w:t>
      </w:r>
      <w:r>
        <w:rPr>
          <w:spacing w:val="-1"/>
        </w:rPr>
        <w:t xml:space="preserve">distribute </w:t>
      </w:r>
      <w:r>
        <w:rPr>
          <w:spacing w:val="1"/>
        </w:rPr>
        <w:t>by</w:t>
      </w:r>
      <w:r>
        <w:rPr>
          <w:spacing w:val="-5"/>
        </w:rPr>
        <w:t xml:space="preserve"> </w:t>
      </w:r>
      <w:r>
        <w:t xml:space="preserve">destination </w:t>
      </w:r>
      <w:r>
        <w:rPr>
          <w:spacing w:val="-1"/>
        </w:rPr>
        <w:t>E17,</w:t>
      </w:r>
      <w:r>
        <w:t xml:space="preserve"> </w:t>
      </w:r>
      <w:r>
        <w:rPr>
          <w:spacing w:val="-1"/>
        </w:rPr>
        <w:t>E252,</w:t>
      </w:r>
      <w:r>
        <w:t xml:space="preserve"> </w:t>
      </w:r>
      <w:r>
        <w:rPr>
          <w:spacing w:val="-1"/>
        </w:rPr>
        <w:t>E253,</w:t>
      </w:r>
      <w:r>
        <w:t xml:space="preserve"> </w:t>
      </w:r>
      <w:r>
        <w:rPr>
          <w:spacing w:val="-1"/>
        </w:rPr>
        <w:t>E254,</w:t>
      </w:r>
      <w:r>
        <w:t xml:space="preserve"> </w:t>
      </w:r>
      <w:r>
        <w:rPr>
          <w:spacing w:val="-1"/>
        </w:rPr>
        <w:t>E255,</w:t>
      </w:r>
      <w:r>
        <w:t xml:space="preserve"> </w:t>
      </w:r>
      <w:r>
        <w:rPr>
          <w:spacing w:val="-1"/>
        </w:rPr>
        <w:t>E256,</w:t>
      </w:r>
      <w:r>
        <w:t xml:space="preserve"> </w:t>
      </w:r>
      <w:r>
        <w:rPr>
          <w:spacing w:val="-1"/>
        </w:rPr>
        <w:t>E257,</w:t>
      </w:r>
      <w:r>
        <w:t xml:space="preserve"> </w:t>
      </w:r>
      <w:r>
        <w:rPr>
          <w:spacing w:val="-1"/>
        </w:rPr>
        <w:t>E258,</w:t>
      </w:r>
      <w:r>
        <w:t xml:space="preserve"> </w:t>
      </w:r>
      <w:r>
        <w:rPr>
          <w:spacing w:val="-1"/>
        </w:rPr>
        <w:t>E3A2</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CONNECTICUT</w:t>
      </w:r>
    </w:p>
    <w:p w:rsidR="00BB0C42" w:rsidRDefault="00BB0C42" w:rsidP="00BB0C42">
      <w:pPr>
        <w:pStyle w:val="BodyText"/>
        <w:ind w:left="551" w:right="101"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E3A12</w:t>
      </w:r>
      <w:r>
        <w:rPr>
          <w:spacing w:val="85"/>
        </w:rPr>
        <w:t xml:space="preserve"> </w:t>
      </w:r>
      <w:r>
        <w:t>using</w:t>
      </w:r>
      <w:r>
        <w:rPr>
          <w:spacing w:val="-3"/>
        </w:rPr>
        <w:t xml:space="preserve"> </w:t>
      </w:r>
      <w:r>
        <w:rPr>
          <w:spacing w:val="-1"/>
        </w:rPr>
        <w:t>E11,</w:t>
      </w:r>
      <w:r>
        <w:t xml:space="preserve"> </w:t>
      </w:r>
      <w:r>
        <w:rPr>
          <w:spacing w:val="-1"/>
        </w:rPr>
        <w:t>E212,</w:t>
      </w:r>
      <w:r>
        <w:t xml:space="preserve"> </w:t>
      </w:r>
      <w:r>
        <w:rPr>
          <w:spacing w:val="-1"/>
        </w:rPr>
        <w:t>E213,</w:t>
      </w:r>
      <w:r>
        <w:rPr>
          <w:spacing w:val="2"/>
        </w:rPr>
        <w:t xml:space="preserve"> </w:t>
      </w:r>
      <w:r>
        <w:rPr>
          <w:spacing w:val="-1"/>
        </w:rPr>
        <w:t>E214,</w:t>
      </w:r>
      <w:r>
        <w:t xml:space="preserve"> </w:t>
      </w:r>
      <w:r>
        <w:rPr>
          <w:spacing w:val="-1"/>
        </w:rPr>
        <w:t>E215,</w:t>
      </w:r>
      <w:r>
        <w:t xml:space="preserve"> </w:t>
      </w:r>
      <w:r>
        <w:rPr>
          <w:spacing w:val="-1"/>
        </w:rPr>
        <w:t>E216,</w:t>
      </w:r>
      <w:r>
        <w:t xml:space="preserve"> </w:t>
      </w:r>
      <w:r>
        <w:rPr>
          <w:spacing w:val="-1"/>
        </w:rPr>
        <w:t>E217,</w:t>
      </w:r>
      <w:r>
        <w:t xml:space="preserve"> </w:t>
      </w:r>
      <w:r>
        <w:rPr>
          <w:spacing w:val="-1"/>
        </w:rPr>
        <w:t>E218,</w:t>
      </w:r>
      <w:r>
        <w:t xml:space="preserve"> </w:t>
      </w:r>
      <w:r>
        <w:rPr>
          <w:spacing w:val="-1"/>
        </w:rPr>
        <w:t>E3A11</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pStyle w:val="BodyText"/>
        <w:ind w:left="280" w:right="103"/>
        <w:rPr>
          <w:rFonts w:cs="Times New Roman"/>
        </w:rPr>
      </w:pPr>
      <w:r>
        <w:rPr>
          <w:spacing w:val="-1"/>
        </w:rPr>
        <w:t>E4E2</w:t>
      </w:r>
      <w:r>
        <w:t xml:space="preserve"> </w:t>
      </w:r>
      <w:r>
        <w:rPr>
          <w:spacing w:val="-1"/>
        </w:rPr>
        <w:t xml:space="preserve">distribute </w:t>
      </w:r>
      <w:r>
        <w:rPr>
          <w:spacing w:val="1"/>
        </w:rPr>
        <w:t>by</w:t>
      </w:r>
      <w:r>
        <w:rPr>
          <w:spacing w:val="-5"/>
        </w:rPr>
        <w:t xml:space="preserve"> </w:t>
      </w:r>
      <w:r>
        <w:t xml:space="preserve">destination </w:t>
      </w:r>
      <w:r>
        <w:rPr>
          <w:spacing w:val="-1"/>
        </w:rPr>
        <w:t>E17,</w:t>
      </w:r>
      <w:r>
        <w:t xml:space="preserve"> </w:t>
      </w:r>
      <w:r>
        <w:rPr>
          <w:spacing w:val="-1"/>
        </w:rPr>
        <w:t>E252,</w:t>
      </w:r>
      <w:r>
        <w:t xml:space="preserve"> </w:t>
      </w:r>
      <w:r>
        <w:rPr>
          <w:spacing w:val="-1"/>
        </w:rPr>
        <w:t>E253,</w:t>
      </w:r>
      <w:r>
        <w:t xml:space="preserve"> </w:t>
      </w:r>
      <w:r>
        <w:rPr>
          <w:spacing w:val="-1"/>
        </w:rPr>
        <w:t>E254,</w:t>
      </w:r>
      <w:r>
        <w:t xml:space="preserve"> </w:t>
      </w:r>
      <w:r>
        <w:rPr>
          <w:spacing w:val="-1"/>
        </w:rPr>
        <w:t>E255,</w:t>
      </w:r>
      <w:r>
        <w:t xml:space="preserve"> </w:t>
      </w:r>
      <w:r>
        <w:rPr>
          <w:spacing w:val="-1"/>
        </w:rPr>
        <w:t>E256,</w:t>
      </w:r>
      <w:r>
        <w:t xml:space="preserve"> </w:t>
      </w:r>
      <w:r>
        <w:rPr>
          <w:spacing w:val="-1"/>
        </w:rPr>
        <w:t>E257,</w:t>
      </w:r>
      <w:r>
        <w:t xml:space="preserve"> </w:t>
      </w:r>
      <w:r>
        <w:rPr>
          <w:spacing w:val="-1"/>
        </w:rPr>
        <w:t>E258,</w:t>
      </w:r>
      <w:r>
        <w:t xml:space="preserve"> </w:t>
      </w:r>
      <w:r>
        <w:rPr>
          <w:spacing w:val="-1"/>
        </w:rPr>
        <w:t>E3A2</w:t>
      </w:r>
      <w:r>
        <w:rPr>
          <w:spacing w:val="89"/>
        </w:rPr>
        <w:t xml:space="preserve"> </w:t>
      </w:r>
      <w:r>
        <w:rPr>
          <w:spacing w:val="-1"/>
        </w:rPr>
        <w:t>E62</w:t>
      </w:r>
      <w:r>
        <w:t xml:space="preserve"> </w:t>
      </w:r>
      <w:r>
        <w:rPr>
          <w:spacing w:val="-1"/>
        </w:rPr>
        <w:t>contains</w:t>
      </w:r>
      <w:r>
        <w:t xml:space="preserve"> </w:t>
      </w:r>
      <w:r>
        <w:rPr>
          <w:spacing w:val="-1"/>
        </w:rPr>
        <w:t>E61,</w:t>
      </w:r>
      <w:r>
        <w:t xml:space="preserve"> </w:t>
      </w:r>
      <w:r>
        <w:rPr>
          <w:spacing w:val="-1"/>
        </w:rPr>
        <w:t>E63</w:t>
      </w:r>
      <w:r>
        <w:rPr>
          <w:spacing w:val="2"/>
        </w:rPr>
        <w:t xml:space="preserve"> </w:t>
      </w:r>
      <w:r>
        <w:t>using</w:t>
      </w:r>
      <w:r>
        <w:rPr>
          <w:spacing w:val="-3"/>
        </w:rPr>
        <w:t xml:space="preserve"> </w:t>
      </w:r>
      <w:r>
        <w:rPr>
          <w:spacing w:val="-1"/>
        </w:rPr>
        <w:t>TE11</w:t>
      </w:r>
    </w:p>
    <w:p w:rsidR="00BB0C42" w:rsidRDefault="00BB0C42" w:rsidP="00BB0C42">
      <w:pPr>
        <w:pStyle w:val="BodyText"/>
        <w:ind w:left="280" w:right="5299"/>
        <w:jc w:val="both"/>
        <w:rPr>
          <w:rFonts w:cs="Times New Roman"/>
        </w:rPr>
      </w:pPr>
      <w:r>
        <w:rPr>
          <w:spacing w:val="-1"/>
        </w:rPr>
        <w:t>E81</w:t>
      </w:r>
      <w:r>
        <w:t xml:space="preserve"> impute</w:t>
      </w:r>
      <w:r>
        <w:rPr>
          <w:spacing w:val="-1"/>
        </w:rPr>
        <w:t xml:space="preserve"> based</w:t>
      </w:r>
      <w:r>
        <w:t xml:space="preserve"> on </w:t>
      </w:r>
      <w:r>
        <w:rPr>
          <w:spacing w:val="-1"/>
        </w:rPr>
        <w:t>(TE11-E81)</w:t>
      </w:r>
      <w:r>
        <w:rPr>
          <w:spacing w:val="25"/>
        </w:rPr>
        <w:t xml:space="preserve"> </w:t>
      </w:r>
      <w:r>
        <w:rPr>
          <w:spacing w:val="-1"/>
        </w:rPr>
        <w:t>E82</w:t>
      </w:r>
      <w:r>
        <w:t xml:space="preserve"> impute</w:t>
      </w:r>
      <w:r>
        <w:rPr>
          <w:spacing w:val="-1"/>
        </w:rPr>
        <w:t xml:space="preserve"> based</w:t>
      </w:r>
      <w:r>
        <w:t xml:space="preserve"> on </w:t>
      </w:r>
      <w:r>
        <w:rPr>
          <w:spacing w:val="-1"/>
        </w:rPr>
        <w:t>(TE11-E82)</w:t>
      </w:r>
      <w:r>
        <w:rPr>
          <w:spacing w:val="25"/>
        </w:rPr>
        <w:t xml:space="preserve"> </w:t>
      </w:r>
      <w:r>
        <w:t xml:space="preserve">R5 </w:t>
      </w:r>
      <w:r>
        <w:rPr>
          <w:spacing w:val="-1"/>
        </w:rPr>
        <w:t>impute/import</w:t>
      </w:r>
      <w:r>
        <w:t xml:space="preserve"> </w:t>
      </w:r>
      <w:r>
        <w:rPr>
          <w:spacing w:val="-1"/>
        </w:rPr>
        <w:t>TR</w:t>
      </w:r>
    </w:p>
    <w:p w:rsidR="00BB0C42" w:rsidRDefault="00BB0C42" w:rsidP="00BB0C42">
      <w:pPr>
        <w:jc w:val="both"/>
        <w:sectPr w:rsidR="00BB0C42">
          <w:headerReference w:type="default" r:id="rId34"/>
          <w:footerReference w:type="default" r:id="rId35"/>
          <w:pgSz w:w="12240" w:h="15840"/>
          <w:pgMar w:top="1020" w:right="1720" w:bottom="960" w:left="1700" w:header="748" w:footer="773" w:gutter="0"/>
          <w:pgNumType w:start="2"/>
          <w:cols w:space="720"/>
        </w:sectPr>
      </w:pPr>
    </w:p>
    <w:p w:rsidR="00BB0C42" w:rsidRDefault="00BB0C42" w:rsidP="00BB0C42">
      <w:pPr>
        <w:spacing w:before="5"/>
        <w:rPr>
          <w:sz w:val="29"/>
          <w:szCs w:val="29"/>
        </w:rPr>
      </w:pPr>
    </w:p>
    <w:p w:rsidR="00BB0C42" w:rsidRDefault="00BB0C42" w:rsidP="00BB0C42">
      <w:pPr>
        <w:pStyle w:val="Heading2"/>
        <w:spacing w:before="69" w:line="274" w:lineRule="exact"/>
        <w:rPr>
          <w:rFonts w:cs="Times New Roman"/>
          <w:b w:val="0"/>
          <w:bCs w:val="0"/>
        </w:rPr>
      </w:pPr>
      <w:r>
        <w:rPr>
          <w:spacing w:val="-1"/>
        </w:rPr>
        <w:t>FLORIDA</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GEORGIA</w:t>
      </w:r>
    </w:p>
    <w:p w:rsidR="00BB0C42" w:rsidRDefault="00BB0C42" w:rsidP="00BB0C42">
      <w:pPr>
        <w:pStyle w:val="BodyText"/>
        <w:ind w:left="820" w:right="541" w:hanging="540"/>
        <w:jc w:val="both"/>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rPr>
          <w:spacing w:val="97"/>
        </w:rPr>
        <w:t xml:space="preserve"> </w:t>
      </w:r>
      <w:r>
        <w:rPr>
          <w:spacing w:val="-1"/>
        </w:rPr>
        <w:t>E234,</w:t>
      </w:r>
      <w: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rPr>
          <w:spacing w:val="97"/>
        </w:rPr>
        <w:t xml:space="preserve"> </w:t>
      </w:r>
      <w:r>
        <w:rPr>
          <w:spacing w:val="-1"/>
        </w:rPr>
        <w:t>E262,</w:t>
      </w:r>
      <w:r>
        <w:t xml:space="preserve"> </w:t>
      </w:r>
      <w:r>
        <w:rPr>
          <w:spacing w:val="-1"/>
        </w:rPr>
        <w:t>E263,</w:t>
      </w:r>
      <w: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IDAHO</w:t>
      </w:r>
    </w:p>
    <w:p w:rsidR="00BB0C42" w:rsidRDefault="00BB0C42" w:rsidP="00BB0C42">
      <w:pPr>
        <w:pStyle w:val="BodyText"/>
        <w:ind w:left="551" w:right="101"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E3A12</w:t>
      </w:r>
      <w:r>
        <w:rPr>
          <w:spacing w:val="85"/>
        </w:rPr>
        <w:t xml:space="preserve"> </w:t>
      </w:r>
      <w:r>
        <w:t>using</w:t>
      </w:r>
      <w:r>
        <w:rPr>
          <w:spacing w:val="-3"/>
        </w:rPr>
        <w:t xml:space="preserve"> </w:t>
      </w:r>
      <w:r>
        <w:rPr>
          <w:spacing w:val="-1"/>
        </w:rPr>
        <w:t>E11,</w:t>
      </w:r>
      <w:r>
        <w:t xml:space="preserve"> </w:t>
      </w:r>
      <w:r>
        <w:rPr>
          <w:spacing w:val="-1"/>
        </w:rPr>
        <w:t>E212,</w:t>
      </w:r>
      <w:r>
        <w:t xml:space="preserve"> </w:t>
      </w:r>
      <w:r>
        <w:rPr>
          <w:spacing w:val="-1"/>
        </w:rPr>
        <w:t>E213,</w:t>
      </w:r>
      <w:r>
        <w:rPr>
          <w:spacing w:val="2"/>
        </w:rPr>
        <w:t xml:space="preserve"> </w:t>
      </w:r>
      <w:r>
        <w:rPr>
          <w:spacing w:val="-1"/>
        </w:rPr>
        <w:t>E214,</w:t>
      </w:r>
      <w:r>
        <w:t xml:space="preserve"> </w:t>
      </w:r>
      <w:r>
        <w:rPr>
          <w:spacing w:val="-1"/>
        </w:rPr>
        <w:t>E215,</w:t>
      </w:r>
      <w:r>
        <w:t xml:space="preserve"> </w:t>
      </w:r>
      <w:r>
        <w:rPr>
          <w:spacing w:val="-1"/>
        </w:rPr>
        <w:t>E216,</w:t>
      </w:r>
      <w:r>
        <w:t xml:space="preserve"> </w:t>
      </w:r>
      <w:r>
        <w:rPr>
          <w:spacing w:val="-1"/>
        </w:rPr>
        <w:t>E217,</w:t>
      </w:r>
      <w:r>
        <w:t xml:space="preserve"> </w:t>
      </w:r>
      <w:r>
        <w:rPr>
          <w:spacing w:val="-1"/>
        </w:rPr>
        <w:t>E218,</w:t>
      </w:r>
      <w:r>
        <w:t xml:space="preserve"> </w:t>
      </w:r>
      <w:r>
        <w:rPr>
          <w:spacing w:val="-1"/>
        </w:rPr>
        <w:t>E3A11</w:t>
      </w:r>
    </w:p>
    <w:p w:rsidR="00BB0C42" w:rsidRDefault="00BB0C42" w:rsidP="00BB0C42">
      <w:pPr>
        <w:pStyle w:val="BodyText"/>
        <w:ind w:left="280" w:right="2781"/>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rPr>
          <w:spacing w:val="51"/>
        </w:rPr>
        <w:t xml:space="preserve"> </w:t>
      </w:r>
      <w:r>
        <w:t>R1E</w:t>
      </w:r>
      <w:r>
        <w:rPr>
          <w:spacing w:val="-1"/>
        </w:rPr>
        <w:t xml:space="preserve"> contains</w:t>
      </w:r>
      <w:r>
        <w:t xml:space="preserve"> R1N</w:t>
      </w:r>
      <w:r>
        <w:rPr>
          <w:spacing w:val="-1"/>
        </w:rPr>
        <w:t xml:space="preserve"> </w:t>
      </w:r>
      <w:r>
        <w:t>using</w:t>
      </w:r>
      <w:r>
        <w:rPr>
          <w:spacing w:val="-3"/>
        </w:rPr>
        <w:t xml:space="preserve"> </w:t>
      </w:r>
      <w:r>
        <w:rPr>
          <w:spacing w:val="-1"/>
        </w:rPr>
        <w:t>TR</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ILLINOIS</w:t>
      </w:r>
    </w:p>
    <w:p w:rsidR="00BB0C42" w:rsidRDefault="00BB0C42" w:rsidP="00BB0C42">
      <w:pPr>
        <w:pStyle w:val="BodyText"/>
        <w:ind w:left="551" w:right="133"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w:t>
      </w:r>
      <w:r>
        <w:rPr>
          <w:spacing w:val="-1"/>
        </w:rPr>
        <w:t>E226,</w:t>
      </w:r>
      <w:r>
        <w:t xml:space="preserve"> </w:t>
      </w:r>
      <w:r>
        <w:rPr>
          <w:spacing w:val="-1"/>
        </w:rPr>
        <w:t>E227,</w:t>
      </w:r>
      <w:r>
        <w:t xml:space="preserve"> </w:t>
      </w:r>
      <w:r>
        <w:rPr>
          <w:spacing w:val="-1"/>
        </w:rPr>
        <w:t>E228</w:t>
      </w:r>
      <w:r>
        <w:t xml:space="preserve"> using</w:t>
      </w:r>
      <w:r>
        <w:rPr>
          <w:spacing w:val="-3"/>
        </w:rPr>
        <w:t xml:space="preserve"> </w:t>
      </w:r>
      <w:r>
        <w:rPr>
          <w:spacing w:val="-1"/>
        </w:rPr>
        <w:t>E11,</w:t>
      </w:r>
      <w:r>
        <w:rPr>
          <w:spacing w:val="83"/>
        </w:rPr>
        <w:t xml:space="preserve"> </w:t>
      </w:r>
      <w:r>
        <w:rPr>
          <w:spacing w:val="-1"/>
        </w:rPr>
        <w:t>E212,</w:t>
      </w:r>
      <w:r>
        <w:t xml:space="preserve"> </w:t>
      </w:r>
      <w:r>
        <w:rPr>
          <w:spacing w:val="-1"/>
        </w:rPr>
        <w:t>E213,</w:t>
      </w:r>
      <w:r>
        <w:t xml:space="preserve"> </w:t>
      </w:r>
      <w:r>
        <w:rPr>
          <w:spacing w:val="-1"/>
        </w:rPr>
        <w:t>E214,</w:t>
      </w:r>
      <w:r>
        <w:t xml:space="preserve"> </w:t>
      </w:r>
      <w:r>
        <w:rPr>
          <w:spacing w:val="-1"/>
        </w:rPr>
        <w:t>E215,</w:t>
      </w:r>
      <w:r>
        <w:t xml:space="preserve"> </w:t>
      </w:r>
      <w:r>
        <w:rPr>
          <w:spacing w:val="-1"/>
        </w:rPr>
        <w:t>E216,</w:t>
      </w:r>
      <w:r>
        <w:t xml:space="preserve"> </w:t>
      </w:r>
      <w:r>
        <w:rPr>
          <w:spacing w:val="-1"/>
        </w:rPr>
        <w:t>E217,</w:t>
      </w:r>
      <w:r>
        <w:t xml:space="preserve"> </w:t>
      </w:r>
      <w:r>
        <w:rPr>
          <w:spacing w:val="-1"/>
        </w:rPr>
        <w:t>E218</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pStyle w:val="BodyText"/>
        <w:ind w:left="100" w:firstLine="180"/>
        <w:rPr>
          <w:rFonts w:cs="Times New Roman"/>
        </w:rPr>
      </w:pPr>
      <w:r>
        <w:rPr>
          <w:spacing w:val="-1"/>
        </w:rPr>
        <w:t>E62</w:t>
      </w:r>
      <w:r>
        <w:t xml:space="preserve"> </w:t>
      </w:r>
      <w:r>
        <w:rPr>
          <w:spacing w:val="-1"/>
        </w:rPr>
        <w:t>contains</w:t>
      </w:r>
      <w:r>
        <w:t xml:space="preserve"> </w:t>
      </w:r>
      <w:r>
        <w:rPr>
          <w:spacing w:val="-1"/>
        </w:rPr>
        <w:t>E61</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INDIANA</w:t>
      </w:r>
    </w:p>
    <w:p w:rsidR="00BB0C42" w:rsidRDefault="00BB0C42" w:rsidP="00BB0C42">
      <w:pPr>
        <w:pStyle w:val="BodyText"/>
        <w:ind w:left="551" w:right="133"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w:t>
      </w:r>
      <w:r>
        <w:rPr>
          <w:spacing w:val="-1"/>
        </w:rPr>
        <w:t>E226,</w:t>
      </w:r>
      <w:r>
        <w:t xml:space="preserve"> </w:t>
      </w:r>
      <w:r>
        <w:rPr>
          <w:spacing w:val="-1"/>
        </w:rPr>
        <w:t>E227,</w:t>
      </w:r>
      <w:r>
        <w:t xml:space="preserve"> </w:t>
      </w:r>
      <w:r>
        <w:rPr>
          <w:spacing w:val="-1"/>
        </w:rPr>
        <w:t>E228</w:t>
      </w:r>
      <w:r>
        <w:t xml:space="preserve"> using</w:t>
      </w:r>
      <w:r>
        <w:rPr>
          <w:spacing w:val="-3"/>
        </w:rPr>
        <w:t xml:space="preserve"> </w:t>
      </w:r>
      <w:r>
        <w:rPr>
          <w:spacing w:val="-1"/>
        </w:rPr>
        <w:t>E11,</w:t>
      </w:r>
      <w:r>
        <w:rPr>
          <w:spacing w:val="83"/>
        </w:rPr>
        <w:t xml:space="preserve"> </w:t>
      </w:r>
      <w:r>
        <w:rPr>
          <w:spacing w:val="-1"/>
        </w:rPr>
        <w:t>E212,</w:t>
      </w:r>
      <w:r>
        <w:t xml:space="preserve"> </w:t>
      </w:r>
      <w:r>
        <w:rPr>
          <w:spacing w:val="-1"/>
        </w:rPr>
        <w:t>E213,</w:t>
      </w:r>
      <w:r>
        <w:t xml:space="preserve"> </w:t>
      </w:r>
      <w:r>
        <w:rPr>
          <w:spacing w:val="-1"/>
        </w:rPr>
        <w:t>E214,</w:t>
      </w:r>
      <w:r>
        <w:t xml:space="preserve"> </w:t>
      </w:r>
      <w:r>
        <w:rPr>
          <w:spacing w:val="-1"/>
        </w:rPr>
        <w:t>E215,</w:t>
      </w:r>
      <w:r>
        <w:t xml:space="preserve"> </w:t>
      </w:r>
      <w:r>
        <w:rPr>
          <w:spacing w:val="-1"/>
        </w:rPr>
        <w:t>E216,</w:t>
      </w:r>
      <w:r>
        <w:t xml:space="preserve"> </w:t>
      </w:r>
      <w:r>
        <w:rPr>
          <w:spacing w:val="-1"/>
        </w:rPr>
        <w:t>E217,</w:t>
      </w:r>
      <w:r>
        <w:t xml:space="preserve"> </w:t>
      </w:r>
      <w:r>
        <w:rPr>
          <w:spacing w:val="-1"/>
        </w:rPr>
        <w:t>E218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LOUISIANA</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MAINE</w:t>
      </w:r>
    </w:p>
    <w:p w:rsidR="00BB0C42" w:rsidRDefault="00BB0C42" w:rsidP="00BB0C42">
      <w:pPr>
        <w:pStyle w:val="BodyText"/>
        <w:ind w:left="551" w:right="101"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using</w:t>
      </w:r>
      <w:r>
        <w:rPr>
          <w:spacing w:val="-3"/>
        </w:rPr>
        <w:t xml:space="preserve"> </w:t>
      </w:r>
      <w:r>
        <w:rPr>
          <w:spacing w:val="-1"/>
        </w:rPr>
        <w:t>E11,</w:t>
      </w:r>
      <w:r>
        <w:t xml:space="preserve"> E212, </w:t>
      </w:r>
      <w:r>
        <w:rPr>
          <w:spacing w:val="-1"/>
        </w:rPr>
        <w:t>E213,</w:t>
      </w:r>
      <w:r>
        <w:t xml:space="preserve"> </w:t>
      </w:r>
      <w:r>
        <w:rPr>
          <w:spacing w:val="-1"/>
        </w:rPr>
        <w:t>E214,</w:t>
      </w:r>
      <w:r>
        <w:rPr>
          <w:spacing w:val="76"/>
        </w:rPr>
        <w:t xml:space="preserve"> </w:t>
      </w:r>
      <w:r>
        <w:rPr>
          <w:spacing w:val="-1"/>
        </w:rPr>
        <w:t>E215</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MARYLAND</w:t>
      </w:r>
    </w:p>
    <w:p w:rsidR="00BB0C42" w:rsidRDefault="00BB0C42" w:rsidP="00BB0C42">
      <w:pPr>
        <w:pStyle w:val="BodyText"/>
        <w:ind w:left="551" w:right="101"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E225, </w:t>
      </w:r>
      <w:r>
        <w:rPr>
          <w:spacing w:val="-1"/>
        </w:rPr>
        <w:t>E228</w:t>
      </w:r>
      <w:r>
        <w:t xml:space="preserve"> using</w:t>
      </w:r>
      <w:r>
        <w:rPr>
          <w:spacing w:val="-3"/>
        </w:rPr>
        <w:t xml:space="preserve"> </w:t>
      </w:r>
      <w:r>
        <w:rPr>
          <w:spacing w:val="-1"/>
        </w:rPr>
        <w:t>E11,</w:t>
      </w:r>
      <w:r>
        <w:t xml:space="preserve"> E212, </w:t>
      </w:r>
      <w:r>
        <w:rPr>
          <w:spacing w:val="-1"/>
        </w:rPr>
        <w:t>E213,</w:t>
      </w:r>
      <w:r>
        <w:t xml:space="preserve"> </w:t>
      </w:r>
      <w:r>
        <w:rPr>
          <w:spacing w:val="-1"/>
        </w:rPr>
        <w:t>E215,</w:t>
      </w:r>
      <w:r>
        <w:rPr>
          <w:spacing w:val="76"/>
        </w:rPr>
        <w:t xml:space="preserve"> </w:t>
      </w:r>
      <w:r>
        <w:rPr>
          <w:spacing w:val="-1"/>
        </w:rPr>
        <w:t>E218</w:t>
      </w:r>
    </w:p>
    <w:p w:rsidR="00BB0C42" w:rsidRDefault="00BB0C42" w:rsidP="00BB0C42">
      <w:pPr>
        <w:sectPr w:rsidR="00BB0C42">
          <w:pgSz w:w="12240" w:h="15840"/>
          <w:pgMar w:top="1020" w:right="1720" w:bottom="960" w:left="1700" w:header="748" w:footer="773" w:gutter="0"/>
          <w:cols w:space="720"/>
        </w:sectPr>
      </w:pPr>
    </w:p>
    <w:p w:rsidR="00BB0C42" w:rsidRDefault="00BB0C42" w:rsidP="00BB0C42">
      <w:pPr>
        <w:spacing w:before="5"/>
        <w:rPr>
          <w:sz w:val="29"/>
          <w:szCs w:val="29"/>
        </w:rPr>
      </w:pPr>
    </w:p>
    <w:p w:rsidR="00BB0C42" w:rsidRDefault="00BB0C42" w:rsidP="00BB0C42">
      <w:pPr>
        <w:pStyle w:val="Heading2"/>
        <w:spacing w:before="69" w:line="274" w:lineRule="exact"/>
        <w:rPr>
          <w:rFonts w:cs="Times New Roman"/>
          <w:b w:val="0"/>
          <w:bCs w:val="0"/>
        </w:rPr>
      </w:pPr>
      <w:r>
        <w:rPr>
          <w:spacing w:val="-1"/>
        </w:rPr>
        <w:t>MASSACHUSETTS</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 w:rsidR="00BB0C42" w:rsidRDefault="00BB0C42" w:rsidP="00BB0C42">
      <w:pPr>
        <w:pStyle w:val="BodyText"/>
        <w:ind w:left="280"/>
        <w:rPr>
          <w:rFonts w:cs="Times New Roman"/>
        </w:rPr>
      </w:pPr>
      <w:r>
        <w:rPr>
          <w:spacing w:val="-1"/>
        </w:rPr>
        <w:t>E4E2</w:t>
      </w:r>
      <w:r>
        <w:t xml:space="preserve"> </w:t>
      </w:r>
      <w:r>
        <w:rPr>
          <w:spacing w:val="-1"/>
        </w:rPr>
        <w:t xml:space="preserve">distribute </w:t>
      </w:r>
      <w:r>
        <w:rPr>
          <w:spacing w:val="1"/>
        </w:rPr>
        <w:t>by</w:t>
      </w:r>
      <w:r>
        <w:rPr>
          <w:spacing w:val="-5"/>
        </w:rPr>
        <w:t xml:space="preserve"> </w:t>
      </w:r>
      <w:proofErr w:type="spellStart"/>
      <w:r>
        <w:t>dest</w:t>
      </w:r>
      <w:proofErr w:type="spellEnd"/>
      <w:r>
        <w:t xml:space="preserve">. </w:t>
      </w:r>
      <w:r>
        <w:rPr>
          <w:spacing w:val="-1"/>
        </w:rPr>
        <w:t>E17,</w:t>
      </w:r>
      <w:r>
        <w:t xml:space="preserve"> </w:t>
      </w:r>
      <w:r>
        <w:rPr>
          <w:spacing w:val="-1"/>
        </w:rPr>
        <w:t>E252,</w:t>
      </w:r>
      <w:r>
        <w:t xml:space="preserve"> </w:t>
      </w:r>
      <w:r>
        <w:rPr>
          <w:spacing w:val="-1"/>
        </w:rPr>
        <w:t>E253,</w:t>
      </w:r>
      <w:r>
        <w:t xml:space="preserve"> </w:t>
      </w:r>
      <w:r>
        <w:rPr>
          <w:spacing w:val="-1"/>
        </w:rPr>
        <w:t>E254,</w:t>
      </w:r>
      <w:r>
        <w:t xml:space="preserve"> </w:t>
      </w:r>
      <w:r>
        <w:rPr>
          <w:spacing w:val="-1"/>
        </w:rPr>
        <w:t>E255,</w:t>
      </w:r>
      <w:r>
        <w:t xml:space="preserve"> </w:t>
      </w:r>
      <w:r>
        <w:rPr>
          <w:spacing w:val="-1"/>
        </w:rPr>
        <w:t>E256,</w:t>
      </w:r>
      <w:r>
        <w:t xml:space="preserve"> </w:t>
      </w:r>
      <w:r>
        <w:rPr>
          <w:spacing w:val="-1"/>
        </w:rPr>
        <w:t>E257,</w:t>
      </w:r>
      <w:r>
        <w:t xml:space="preserve"> </w:t>
      </w:r>
      <w:r>
        <w:rPr>
          <w:spacing w:val="-1"/>
        </w:rPr>
        <w:t>E258,</w:t>
      </w:r>
      <w:r>
        <w:t xml:space="preserve"> </w:t>
      </w:r>
      <w:r>
        <w:rPr>
          <w:spacing w:val="-1"/>
        </w:rPr>
        <w:t>E3A2</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MINNESOTA</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pStyle w:val="BodyText"/>
        <w:ind w:left="100" w:firstLine="180"/>
        <w:rPr>
          <w:rFonts w:cs="Times New Roman"/>
        </w:rPr>
      </w:pPr>
      <w:r>
        <w:rPr>
          <w:spacing w:val="-1"/>
        </w:rPr>
        <w:t>E62</w:t>
      </w:r>
      <w:r>
        <w:t xml:space="preserve"> </w:t>
      </w:r>
      <w:r>
        <w:rPr>
          <w:spacing w:val="-1"/>
        </w:rPr>
        <w:t>contains</w:t>
      </w:r>
      <w:r>
        <w:t xml:space="preserve"> </w:t>
      </w:r>
      <w:r>
        <w:rPr>
          <w:spacing w:val="-1"/>
        </w:rPr>
        <w:t>E61</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MISSISSIPPI</w:t>
      </w:r>
    </w:p>
    <w:p w:rsidR="00BB0C42" w:rsidRDefault="00BB0C42" w:rsidP="00BB0C42">
      <w:pPr>
        <w:pStyle w:val="BodyText"/>
        <w:spacing w:line="274" w:lineRule="exact"/>
        <w:ind w:left="100" w:firstLine="180"/>
        <w:rPr>
          <w:rFonts w:cs="Times New Roman"/>
        </w:rPr>
      </w:pPr>
      <w:r>
        <w:rPr>
          <w:spacing w:val="-1"/>
        </w:rPr>
        <w:t>E62</w:t>
      </w:r>
      <w:r>
        <w:t xml:space="preserve"> </w:t>
      </w:r>
      <w:r>
        <w:rPr>
          <w:spacing w:val="-1"/>
        </w:rPr>
        <w:t>contains</w:t>
      </w:r>
      <w:r>
        <w:t xml:space="preserve"> </w:t>
      </w:r>
      <w:r>
        <w:rPr>
          <w:spacing w:val="-1"/>
        </w:rPr>
        <w:t>E63</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MISSOURI</w:t>
      </w:r>
    </w:p>
    <w:p w:rsidR="00BB0C42" w:rsidRDefault="00BB0C42" w:rsidP="00BB0C42">
      <w:pPr>
        <w:pStyle w:val="BodyText"/>
        <w:ind w:left="280" w:right="5325"/>
        <w:rPr>
          <w:rFonts w:cs="Times New Roman"/>
        </w:rPr>
      </w:pPr>
      <w:r>
        <w:rPr>
          <w:spacing w:val="-1"/>
        </w:rPr>
        <w:t>E13</w:t>
      </w:r>
      <w:r>
        <w:t xml:space="preserve"> </w:t>
      </w:r>
      <w:r>
        <w:rPr>
          <w:spacing w:val="-1"/>
        </w:rPr>
        <w:t>contains</w:t>
      </w:r>
      <w:r>
        <w:t xml:space="preserve"> </w:t>
      </w:r>
      <w:r>
        <w:rPr>
          <w:spacing w:val="-1"/>
        </w:rPr>
        <w:t>E18</w:t>
      </w:r>
      <w:r>
        <w:t xml:space="preserve"> using </w:t>
      </w:r>
      <w:r>
        <w:rPr>
          <w:spacing w:val="-1"/>
        </w:rPr>
        <w:t>TE11</w:t>
      </w:r>
      <w:r>
        <w:rPr>
          <w:spacing w:val="25"/>
        </w:rPr>
        <w:t xml:space="preserve"> </w:t>
      </w:r>
      <w:r>
        <w:rPr>
          <w:spacing w:val="-1"/>
        </w:rPr>
        <w:t>E61</w:t>
      </w:r>
      <w:r>
        <w:t xml:space="preserve"> </w:t>
      </w:r>
      <w:r>
        <w:rPr>
          <w:spacing w:val="-1"/>
        </w:rPr>
        <w:t>contains</w:t>
      </w:r>
      <w:r>
        <w:t xml:space="preserve"> </w:t>
      </w:r>
      <w:r>
        <w:rPr>
          <w:spacing w:val="-1"/>
        </w:rPr>
        <w:t>E63</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NEBRASKA</w:t>
      </w:r>
    </w:p>
    <w:p w:rsidR="00BB0C42" w:rsidRDefault="00BB0C42" w:rsidP="00BB0C42">
      <w:pPr>
        <w:pStyle w:val="BodyText"/>
        <w:ind w:left="280" w:right="5672"/>
        <w:jc w:val="both"/>
        <w:rPr>
          <w:rFonts w:cs="Times New Roman"/>
        </w:rPr>
      </w:pPr>
      <w:r>
        <w:rPr>
          <w:spacing w:val="-1"/>
        </w:rPr>
        <w:t>E62</w:t>
      </w:r>
      <w:r>
        <w:t xml:space="preserve"> </w:t>
      </w:r>
      <w:r>
        <w:rPr>
          <w:spacing w:val="-1"/>
        </w:rPr>
        <w:t>contains</w:t>
      </w:r>
      <w:r>
        <w:t xml:space="preserve"> </w:t>
      </w:r>
      <w:r>
        <w:rPr>
          <w:spacing w:val="-1"/>
        </w:rPr>
        <w:t>E61</w:t>
      </w:r>
      <w:r>
        <w:t xml:space="preserve"> using </w:t>
      </w:r>
      <w:r>
        <w:rPr>
          <w:spacing w:val="-1"/>
        </w:rPr>
        <w:t>TE11</w:t>
      </w:r>
      <w:r>
        <w:rPr>
          <w:spacing w:val="25"/>
        </w:rPr>
        <w:t xml:space="preserve"> </w:t>
      </w:r>
      <w:r>
        <w:rPr>
          <w:spacing w:val="-1"/>
        </w:rPr>
        <w:t>E81</w:t>
      </w:r>
      <w:r>
        <w:t xml:space="preserve"> </w:t>
      </w:r>
      <w:r>
        <w:rPr>
          <w:spacing w:val="-1"/>
        </w:rPr>
        <w:t>contains</w:t>
      </w:r>
      <w:r>
        <w:t xml:space="preserve"> </w:t>
      </w:r>
      <w:r>
        <w:rPr>
          <w:spacing w:val="-1"/>
        </w:rPr>
        <w:t>E82</w:t>
      </w:r>
      <w:r>
        <w:t xml:space="preserve"> using </w:t>
      </w:r>
      <w:r>
        <w:rPr>
          <w:spacing w:val="-1"/>
        </w:rPr>
        <w:t>TE11</w:t>
      </w:r>
      <w:r>
        <w:rPr>
          <w:spacing w:val="25"/>
        </w:rPr>
        <w:t xml:space="preserve"> </w:t>
      </w:r>
      <w:r>
        <w:t>R4B</w:t>
      </w:r>
      <w:r>
        <w:rPr>
          <w:spacing w:val="-2"/>
        </w:rPr>
        <w:t xml:space="preserve"> </w:t>
      </w:r>
      <w:r>
        <w:rPr>
          <w:spacing w:val="-1"/>
        </w:rPr>
        <w:t>contains</w:t>
      </w:r>
      <w:r>
        <w:t xml:space="preserve"> R4C using</w:t>
      </w:r>
      <w:r>
        <w:rPr>
          <w:spacing w:val="-3"/>
        </w:rPr>
        <w:t xml:space="preserve"> </w:t>
      </w:r>
      <w:r>
        <w:rPr>
          <w:spacing w:val="-1"/>
        </w:rPr>
        <w:t>TR</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NEW</w:t>
      </w:r>
      <w:r>
        <w:t xml:space="preserve"> </w:t>
      </w:r>
      <w:r>
        <w:rPr>
          <w:spacing w:val="-1"/>
        </w:rPr>
        <w:t>HAMPSHIRE</w:t>
      </w:r>
    </w:p>
    <w:p w:rsidR="00BB0C42" w:rsidRDefault="00BB0C42" w:rsidP="00BB0C42">
      <w:pPr>
        <w:pStyle w:val="BodyText"/>
        <w:spacing w:line="274" w:lineRule="exact"/>
        <w:ind w:left="100" w:firstLine="180"/>
        <w:rPr>
          <w:rFonts w:cs="Times New Roman"/>
        </w:rPr>
      </w:pPr>
      <w:r>
        <w:rPr>
          <w:spacing w:val="-1"/>
        </w:rPr>
        <w:t>E62</w:t>
      </w:r>
      <w:r>
        <w:t xml:space="preserve"> </w:t>
      </w:r>
      <w:r>
        <w:rPr>
          <w:spacing w:val="-1"/>
        </w:rPr>
        <w:t>contains</w:t>
      </w:r>
      <w:r>
        <w:t xml:space="preserve"> </w:t>
      </w:r>
      <w:r>
        <w:rPr>
          <w:spacing w:val="-1"/>
        </w:rPr>
        <w:t>E63</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NEW</w:t>
      </w:r>
      <w:r>
        <w:t xml:space="preserve"> </w:t>
      </w:r>
      <w:r>
        <w:rPr>
          <w:spacing w:val="-1"/>
        </w:rPr>
        <w:t>JERSEY</w:t>
      </w:r>
    </w:p>
    <w:p w:rsidR="00BB0C42" w:rsidRDefault="00BB0C42" w:rsidP="00BB0C42">
      <w:pPr>
        <w:pStyle w:val="BodyText"/>
        <w:spacing w:line="274" w:lineRule="exact"/>
        <w:ind w:left="100" w:firstLine="180"/>
        <w:rPr>
          <w:rFonts w:cs="Times New Roman"/>
        </w:rPr>
      </w:pPr>
      <w:r>
        <w:t>R4A</w:t>
      </w:r>
      <w:r>
        <w:rPr>
          <w:spacing w:val="-1"/>
        </w:rPr>
        <w:t xml:space="preserve"> contains</w:t>
      </w:r>
      <w:r>
        <w:t xml:space="preserve"> R4D</w:t>
      </w:r>
      <w:r>
        <w:rPr>
          <w:spacing w:val="-1"/>
        </w:rPr>
        <w:t xml:space="preserve"> </w:t>
      </w:r>
      <w:r>
        <w:t>using</w:t>
      </w:r>
      <w:r>
        <w:rPr>
          <w:spacing w:val="-3"/>
        </w:rPr>
        <w:t xml:space="preserve"> </w:t>
      </w:r>
      <w:r>
        <w:rPr>
          <w:spacing w:val="-1"/>
        </w:rPr>
        <w:t>TR</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NEW</w:t>
      </w:r>
      <w:r>
        <w:t xml:space="preserve"> </w:t>
      </w:r>
      <w:r>
        <w:rPr>
          <w:spacing w:val="-1"/>
        </w:rPr>
        <w:t>YORK</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RHODE</w:t>
      </w:r>
      <w:r>
        <w:t xml:space="preserve"> </w:t>
      </w:r>
      <w:r>
        <w:rPr>
          <w:spacing w:val="-1"/>
        </w:rPr>
        <w:t>ISLAND</w:t>
      </w:r>
    </w:p>
    <w:p w:rsidR="00BB0C42" w:rsidRDefault="00BB0C42" w:rsidP="00BB0C42">
      <w:pPr>
        <w:pStyle w:val="BodyText"/>
        <w:ind w:left="551" w:right="101" w:hanging="272"/>
        <w:rPr>
          <w:rFonts w:cs="Times New Roman"/>
        </w:rPr>
      </w:pPr>
      <w:r>
        <w:rPr>
          <w:spacing w:val="-1"/>
        </w:rPr>
        <w:t>E4C1</w:t>
      </w:r>
      <w:r>
        <w:t xml:space="preserve"> </w:t>
      </w:r>
      <w:r>
        <w:rPr>
          <w:spacing w:val="-1"/>
        </w:rPr>
        <w:t xml:space="preserve">distribute </w:t>
      </w:r>
      <w:r>
        <w:rPr>
          <w:spacing w:val="1"/>
        </w:rPr>
        <w:t>by</w:t>
      </w:r>
      <w:r>
        <w:rPr>
          <w:spacing w:val="-5"/>
        </w:rPr>
        <w:t xml:space="preserve"> </w:t>
      </w:r>
      <w:r>
        <w:t>salary</w:t>
      </w:r>
      <w:r>
        <w:rPr>
          <w:spacing w:val="-5"/>
        </w:rPr>
        <w:t xml:space="preserve"> </w:t>
      </w:r>
      <w:r>
        <w:rPr>
          <w:spacing w:val="-1"/>
        </w:rPr>
        <w:t>E12,</w:t>
      </w:r>
      <w:r>
        <w:t xml:space="preserve"> E222, </w:t>
      </w:r>
      <w:r>
        <w:rPr>
          <w:spacing w:val="-1"/>
        </w:rPr>
        <w:t>E223,</w:t>
      </w:r>
      <w:r>
        <w:t xml:space="preserve"> E224,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E3A12</w:t>
      </w:r>
      <w:r>
        <w:rPr>
          <w:spacing w:val="85"/>
        </w:rPr>
        <w:t xml:space="preserve"> </w:t>
      </w:r>
      <w:r>
        <w:t>using</w:t>
      </w:r>
      <w:r>
        <w:rPr>
          <w:spacing w:val="-3"/>
        </w:rPr>
        <w:t xml:space="preserve"> </w:t>
      </w:r>
      <w:r>
        <w:rPr>
          <w:spacing w:val="-1"/>
        </w:rPr>
        <w:t>E11,</w:t>
      </w:r>
      <w:r>
        <w:t xml:space="preserve"> </w:t>
      </w:r>
      <w:r>
        <w:rPr>
          <w:spacing w:val="-1"/>
        </w:rPr>
        <w:t>E212,</w:t>
      </w:r>
      <w:r>
        <w:t xml:space="preserve"> </w:t>
      </w:r>
      <w:r>
        <w:rPr>
          <w:spacing w:val="-1"/>
        </w:rPr>
        <w:t>E213,</w:t>
      </w:r>
      <w:r>
        <w:rPr>
          <w:spacing w:val="2"/>
        </w:rPr>
        <w:t xml:space="preserve"> </w:t>
      </w:r>
      <w:r>
        <w:rPr>
          <w:spacing w:val="-1"/>
        </w:rPr>
        <w:t>E214,</w:t>
      </w:r>
      <w:r>
        <w:t xml:space="preserve"> </w:t>
      </w:r>
      <w:r>
        <w:rPr>
          <w:spacing w:val="-1"/>
        </w:rPr>
        <w:t>E215,</w:t>
      </w:r>
      <w:r>
        <w:t xml:space="preserve"> </w:t>
      </w:r>
      <w:r>
        <w:rPr>
          <w:spacing w:val="-1"/>
        </w:rPr>
        <w:t>E216,</w:t>
      </w:r>
      <w:r>
        <w:t xml:space="preserve"> </w:t>
      </w:r>
      <w:r>
        <w:rPr>
          <w:spacing w:val="-1"/>
        </w:rPr>
        <w:t>E217,</w:t>
      </w:r>
      <w:r>
        <w:t xml:space="preserve"> </w:t>
      </w:r>
      <w:r>
        <w:rPr>
          <w:spacing w:val="-1"/>
        </w:rPr>
        <w:t>E218,</w:t>
      </w:r>
      <w:r>
        <w:t xml:space="preserve"> </w:t>
      </w:r>
      <w:r>
        <w:rPr>
          <w:spacing w:val="-1"/>
        </w:rPr>
        <w:t>E3A11</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ectPr w:rsidR="00BB0C42">
          <w:pgSz w:w="12240" w:h="15840"/>
          <w:pgMar w:top="1020" w:right="1720" w:bottom="960" w:left="1700" w:header="748" w:footer="773" w:gutter="0"/>
          <w:cols w:space="720"/>
        </w:sectPr>
      </w:pPr>
    </w:p>
    <w:p w:rsidR="00BB0C42" w:rsidRDefault="00BB0C42" w:rsidP="00BB0C42">
      <w:pPr>
        <w:rPr>
          <w:sz w:val="20"/>
          <w:szCs w:val="20"/>
        </w:rPr>
      </w:pPr>
    </w:p>
    <w:p w:rsidR="00BB0C42" w:rsidRDefault="00BB0C42" w:rsidP="00BB0C42">
      <w:pPr>
        <w:rPr>
          <w:sz w:val="20"/>
          <w:szCs w:val="20"/>
        </w:rPr>
      </w:pPr>
    </w:p>
    <w:p w:rsidR="00BB0C42" w:rsidRDefault="00BB0C42" w:rsidP="00BB0C42">
      <w:pPr>
        <w:rPr>
          <w:sz w:val="19"/>
          <w:szCs w:val="19"/>
        </w:rPr>
      </w:pPr>
    </w:p>
    <w:p w:rsidR="00BB0C42" w:rsidRDefault="00BB0C42" w:rsidP="00BB0C42">
      <w:pPr>
        <w:pStyle w:val="Heading2"/>
        <w:spacing w:line="274" w:lineRule="exact"/>
        <w:rPr>
          <w:rFonts w:cs="Times New Roman"/>
          <w:b w:val="0"/>
          <w:bCs w:val="0"/>
        </w:rPr>
      </w:pPr>
      <w:r>
        <w:rPr>
          <w:spacing w:val="-1"/>
        </w:rPr>
        <w:t>SOUTH</w:t>
      </w:r>
      <w:r>
        <w:t xml:space="preserve"> </w:t>
      </w:r>
      <w:r>
        <w:rPr>
          <w:spacing w:val="-1"/>
        </w:rPr>
        <w:t>DAKOTA</w:t>
      </w:r>
    </w:p>
    <w:p w:rsidR="00BB0C42" w:rsidRDefault="00BB0C42" w:rsidP="00BB0C42">
      <w:pPr>
        <w:pStyle w:val="BodyText"/>
        <w:spacing w:line="274" w:lineRule="exact"/>
        <w:ind w:left="100" w:firstLine="180"/>
        <w:rPr>
          <w:rFonts w:cs="Times New Roman"/>
        </w:rPr>
      </w:pPr>
      <w:r>
        <w:rPr>
          <w:spacing w:val="-1"/>
        </w:rPr>
        <w:t>E62</w:t>
      </w:r>
      <w:r>
        <w:t xml:space="preserve"> </w:t>
      </w:r>
      <w:r>
        <w:rPr>
          <w:spacing w:val="-1"/>
        </w:rPr>
        <w:t>contains</w:t>
      </w:r>
      <w:r>
        <w:t xml:space="preserve"> </w:t>
      </w:r>
      <w:r>
        <w:rPr>
          <w:spacing w:val="-1"/>
        </w:rPr>
        <w:t>E61</w:t>
      </w:r>
      <w:r>
        <w:t xml:space="preserve"> using </w:t>
      </w:r>
      <w:r>
        <w:rPr>
          <w:spacing w:val="-1"/>
        </w:rPr>
        <w:t>TE11</w:t>
      </w:r>
    </w:p>
    <w:p w:rsidR="00BB0C42" w:rsidRDefault="00BB0C42" w:rsidP="00BB0C42">
      <w:pPr>
        <w:spacing w:before="5"/>
        <w:rPr>
          <w:sz w:val="20"/>
          <w:szCs w:val="20"/>
        </w:rPr>
      </w:pPr>
    </w:p>
    <w:p w:rsidR="00BB0C42" w:rsidRDefault="00BB0C42" w:rsidP="00BB0C42">
      <w:pPr>
        <w:pStyle w:val="Heading2"/>
        <w:spacing w:line="274" w:lineRule="exact"/>
        <w:rPr>
          <w:rFonts w:cs="Times New Roman"/>
          <w:b w:val="0"/>
          <w:bCs w:val="0"/>
        </w:rPr>
      </w:pPr>
      <w:r>
        <w:rPr>
          <w:spacing w:val="-1"/>
        </w:rPr>
        <w:t>VIRGINIA</w:t>
      </w:r>
    </w:p>
    <w:p w:rsidR="00BB0C42" w:rsidRDefault="00BB0C42" w:rsidP="00BB0C42">
      <w:pPr>
        <w:pStyle w:val="BodyText"/>
        <w:ind w:left="280" w:right="5256"/>
        <w:rPr>
          <w:rFonts w:cs="Times New Roman"/>
        </w:rPr>
      </w:pPr>
      <w:r>
        <w:rPr>
          <w:spacing w:val="-1"/>
        </w:rPr>
        <w:t>E62</w:t>
      </w:r>
      <w:r>
        <w:t xml:space="preserve"> </w:t>
      </w:r>
      <w:r>
        <w:rPr>
          <w:spacing w:val="-1"/>
        </w:rPr>
        <w:t>contains</w:t>
      </w:r>
      <w:r>
        <w:t xml:space="preserve"> </w:t>
      </w:r>
      <w:r>
        <w:rPr>
          <w:spacing w:val="-1"/>
        </w:rPr>
        <w:t>E63</w:t>
      </w:r>
      <w:r>
        <w:t xml:space="preserve"> using </w:t>
      </w:r>
      <w:r>
        <w:rPr>
          <w:spacing w:val="-1"/>
        </w:rPr>
        <w:t>TE11</w:t>
      </w:r>
      <w:r>
        <w:rPr>
          <w:spacing w:val="25"/>
        </w:rPr>
        <w:t xml:space="preserve"> </w:t>
      </w:r>
      <w:r>
        <w:t>R1D</w:t>
      </w:r>
      <w:r>
        <w:rPr>
          <w:spacing w:val="-1"/>
        </w:rPr>
        <w:t xml:space="preserve"> contains</w:t>
      </w:r>
      <w:r>
        <w:t xml:space="preserve"> R1C </w:t>
      </w:r>
      <w:r>
        <w:rPr>
          <w:spacing w:val="-1"/>
        </w:rPr>
        <w:t>using</w:t>
      </w:r>
      <w:r>
        <w:rPr>
          <w:spacing w:val="-3"/>
        </w:rPr>
        <w:t xml:space="preserve"> </w:t>
      </w:r>
      <w:r>
        <w:rPr>
          <w:spacing w:val="-1"/>
        </w:rPr>
        <w:t>TR</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WASHINGTON</w:t>
      </w:r>
    </w:p>
    <w:p w:rsidR="00BB0C42" w:rsidRDefault="00BB0C42" w:rsidP="00BB0C42">
      <w:pPr>
        <w:pStyle w:val="BodyText"/>
        <w:spacing w:line="274" w:lineRule="exact"/>
        <w:ind w:left="100" w:firstLine="180"/>
        <w:rPr>
          <w:rFonts w:cs="Times New Roman"/>
        </w:rPr>
      </w:pPr>
      <w:r>
        <w:rPr>
          <w:spacing w:val="-1"/>
        </w:rPr>
        <w:t>E15</w:t>
      </w:r>
      <w:r>
        <w:t xml:space="preserve"> </w:t>
      </w:r>
      <w:r>
        <w:rPr>
          <w:spacing w:val="-1"/>
        </w:rPr>
        <w:t>contains</w:t>
      </w:r>
      <w:r>
        <w:t xml:space="preserve"> </w:t>
      </w:r>
      <w:r>
        <w:rPr>
          <w:spacing w:val="-1"/>
        </w:rPr>
        <w:t>E14</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t xml:space="preserve">WEST </w:t>
      </w:r>
      <w:r>
        <w:rPr>
          <w:spacing w:val="-1"/>
        </w:rPr>
        <w:t>VIRGINIA</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WISCONSIN</w:t>
      </w:r>
    </w:p>
    <w:p w:rsidR="00BB0C42" w:rsidRDefault="00BB0C42" w:rsidP="00BB0C42">
      <w:pPr>
        <w:pStyle w:val="BodyText"/>
        <w:ind w:left="551" w:right="101" w:hanging="272"/>
        <w:rPr>
          <w:rFonts w:cs="Times New Roman"/>
        </w:rPr>
      </w:pPr>
      <w:r>
        <w:rPr>
          <w:spacing w:val="-1"/>
        </w:rPr>
        <w:t>E4E1</w:t>
      </w:r>
      <w:r>
        <w:t xml:space="preserve"> </w:t>
      </w:r>
      <w:r>
        <w:rPr>
          <w:spacing w:val="-1"/>
        </w:rPr>
        <w:t xml:space="preserve">distribute </w:t>
      </w:r>
      <w:r>
        <w:rPr>
          <w:spacing w:val="1"/>
        </w:rPr>
        <w:t>by</w:t>
      </w:r>
      <w:r>
        <w:rPr>
          <w:spacing w:val="-5"/>
        </w:rPr>
        <w:t xml:space="preserve"> </w:t>
      </w:r>
      <w:r>
        <w:t xml:space="preserve">destination </w:t>
      </w:r>
      <w:r>
        <w:rPr>
          <w:spacing w:val="-1"/>
        </w:rPr>
        <w:t>E11,</w:t>
      </w:r>
      <w:r>
        <w:t xml:space="preserve"> </w:t>
      </w:r>
      <w:r>
        <w:rPr>
          <w:spacing w:val="-1"/>
        </w:rPr>
        <w:t>E12,</w:t>
      </w:r>
      <w:r>
        <w:t xml:space="preserve"> </w:t>
      </w:r>
      <w:r>
        <w:rPr>
          <w:spacing w:val="-1"/>
        </w:rPr>
        <w:t>E13,</w:t>
      </w:r>
      <w:r>
        <w:t xml:space="preserve"> </w:t>
      </w:r>
      <w:r>
        <w:rPr>
          <w:spacing w:val="-1"/>
        </w:rPr>
        <w:t>E16,</w:t>
      </w:r>
      <w:r>
        <w:t xml:space="preserve"> </w:t>
      </w:r>
      <w:r>
        <w:rPr>
          <w:spacing w:val="-1"/>
        </w:rPr>
        <w:t>E18,</w:t>
      </w:r>
      <w:r>
        <w:t xml:space="preserve"> </w:t>
      </w:r>
      <w:r>
        <w:rPr>
          <w:spacing w:val="-1"/>
        </w:rPr>
        <w:t>E212,</w:t>
      </w:r>
      <w:r>
        <w:t xml:space="preserve"> </w:t>
      </w:r>
      <w:r>
        <w:rPr>
          <w:spacing w:val="-1"/>
        </w:rPr>
        <w:t>E213,</w:t>
      </w:r>
      <w:r>
        <w:t xml:space="preserve"> </w:t>
      </w:r>
      <w:r>
        <w:rPr>
          <w:spacing w:val="-1"/>
        </w:rPr>
        <w:t>E214,</w:t>
      </w:r>
      <w:r>
        <w:t xml:space="preserve"> </w:t>
      </w:r>
      <w:r>
        <w:rPr>
          <w:spacing w:val="-1"/>
        </w:rPr>
        <w:t>E215,</w:t>
      </w:r>
      <w:r>
        <w:rPr>
          <w:spacing w:val="85"/>
        </w:rPr>
        <w:t xml:space="preserve"> </w:t>
      </w:r>
      <w:r>
        <w:rPr>
          <w:spacing w:val="-1"/>
        </w:rPr>
        <w:t>E216,</w:t>
      </w:r>
      <w:r>
        <w:t xml:space="preserve"> </w:t>
      </w:r>
      <w:r>
        <w:rPr>
          <w:spacing w:val="-1"/>
        </w:rPr>
        <w:t>E217,</w:t>
      </w:r>
      <w:r>
        <w:t xml:space="preserve"> </w:t>
      </w:r>
      <w:r>
        <w:rPr>
          <w:spacing w:val="-1"/>
        </w:rPr>
        <w:t>E218,</w:t>
      </w:r>
      <w:r>
        <w:t xml:space="preserve"> </w:t>
      </w:r>
      <w:r>
        <w:rPr>
          <w:spacing w:val="-1"/>
        </w:rPr>
        <w:t>E222,</w:t>
      </w:r>
      <w:r>
        <w:t xml:space="preserve"> </w:t>
      </w:r>
      <w:r>
        <w:rPr>
          <w:spacing w:val="-1"/>
        </w:rPr>
        <w:t>E223,</w:t>
      </w:r>
      <w:r>
        <w:t xml:space="preserve"> </w:t>
      </w:r>
      <w:r>
        <w:rPr>
          <w:spacing w:val="-1"/>
        </w:rPr>
        <w:t>E224,</w:t>
      </w:r>
      <w:r>
        <w:t xml:space="preserve"> </w:t>
      </w:r>
      <w:r>
        <w:rPr>
          <w:spacing w:val="-1"/>
        </w:rPr>
        <w:t>E225,</w:t>
      </w:r>
      <w:r>
        <w:t xml:space="preserve"> </w:t>
      </w:r>
      <w:r>
        <w:rPr>
          <w:spacing w:val="-1"/>
        </w:rPr>
        <w:t>E226,</w:t>
      </w:r>
      <w:r>
        <w:t xml:space="preserve"> </w:t>
      </w:r>
      <w:r>
        <w:rPr>
          <w:spacing w:val="-1"/>
        </w:rPr>
        <w:t>E227,</w:t>
      </w:r>
      <w:r>
        <w:t xml:space="preserve"> </w:t>
      </w:r>
      <w:r>
        <w:rPr>
          <w:spacing w:val="-1"/>
        </w:rPr>
        <w:t>E228,</w:t>
      </w:r>
      <w:r>
        <w:t xml:space="preserve"> </w:t>
      </w:r>
      <w:r>
        <w:rPr>
          <w:spacing w:val="-1"/>
        </w:rPr>
        <w:t>E232,</w:t>
      </w:r>
      <w:r>
        <w:t xml:space="preserve"> </w:t>
      </w:r>
      <w:r>
        <w:rPr>
          <w:spacing w:val="-1"/>
        </w:rPr>
        <w:t>E233,</w:t>
      </w:r>
      <w:r>
        <w:t xml:space="preserve"> </w:t>
      </w:r>
      <w:r>
        <w:rPr>
          <w:spacing w:val="-1"/>
        </w:rPr>
        <w:t>E234,</w:t>
      </w:r>
      <w:r>
        <w:rPr>
          <w:spacing w:val="105"/>
        </w:rPr>
        <w:t xml:space="preserve"> </w:t>
      </w:r>
      <w:r>
        <w:rPr>
          <w:spacing w:val="-1"/>
        </w:rPr>
        <w:t>E235,</w:t>
      </w:r>
      <w:r>
        <w:t xml:space="preserve"> </w:t>
      </w:r>
      <w:r>
        <w:rPr>
          <w:spacing w:val="-1"/>
        </w:rPr>
        <w:t>E236,</w:t>
      </w:r>
      <w:r>
        <w:t xml:space="preserve"> </w:t>
      </w:r>
      <w:r>
        <w:rPr>
          <w:spacing w:val="-1"/>
        </w:rPr>
        <w:t>E237,</w:t>
      </w:r>
      <w:r>
        <w:t xml:space="preserve"> </w:t>
      </w:r>
      <w:r>
        <w:rPr>
          <w:spacing w:val="-1"/>
        </w:rPr>
        <w:t>E238,</w:t>
      </w:r>
      <w:r>
        <w:t xml:space="preserve"> </w:t>
      </w:r>
      <w:r>
        <w:rPr>
          <w:spacing w:val="-1"/>
        </w:rPr>
        <w:t>E242,</w:t>
      </w:r>
      <w:r>
        <w:t xml:space="preserve"> </w:t>
      </w:r>
      <w:r>
        <w:rPr>
          <w:spacing w:val="-1"/>
        </w:rPr>
        <w:t>E243,</w:t>
      </w:r>
      <w:r>
        <w:t xml:space="preserve"> </w:t>
      </w:r>
      <w:r>
        <w:rPr>
          <w:spacing w:val="-1"/>
        </w:rPr>
        <w:t>E244,</w:t>
      </w:r>
      <w:r>
        <w:t xml:space="preserve"> </w:t>
      </w:r>
      <w:r>
        <w:rPr>
          <w:spacing w:val="-1"/>
        </w:rPr>
        <w:t>E245,</w:t>
      </w:r>
      <w:r>
        <w:t xml:space="preserve"> </w:t>
      </w:r>
      <w:r>
        <w:rPr>
          <w:spacing w:val="-1"/>
        </w:rPr>
        <w:t>E246,</w:t>
      </w:r>
      <w:r>
        <w:t xml:space="preserve"> </w:t>
      </w:r>
      <w:r>
        <w:rPr>
          <w:spacing w:val="-1"/>
        </w:rPr>
        <w:t>E247,</w:t>
      </w:r>
      <w:r>
        <w:t xml:space="preserve"> </w:t>
      </w:r>
      <w:r>
        <w:rPr>
          <w:spacing w:val="-1"/>
        </w:rPr>
        <w:t>E248,</w:t>
      </w:r>
      <w:r>
        <w:t xml:space="preserve"> </w:t>
      </w:r>
      <w:r>
        <w:rPr>
          <w:spacing w:val="-1"/>
        </w:rPr>
        <w:t>E262,</w:t>
      </w:r>
      <w:r>
        <w:t xml:space="preserve"> </w:t>
      </w:r>
      <w:r>
        <w:rPr>
          <w:spacing w:val="-1"/>
        </w:rPr>
        <w:t>E263,</w:t>
      </w:r>
      <w:r>
        <w:rPr>
          <w:spacing w:val="105"/>
        </w:rPr>
        <w:t xml:space="preserve"> </w:t>
      </w:r>
      <w:r>
        <w:rPr>
          <w:spacing w:val="-1"/>
        </w:rPr>
        <w:t>E264,</w:t>
      </w:r>
      <w:r>
        <w:t xml:space="preserve"> </w:t>
      </w:r>
      <w:r>
        <w:rPr>
          <w:spacing w:val="-1"/>
        </w:rPr>
        <w:t>E265,</w:t>
      </w:r>
      <w:r>
        <w:t xml:space="preserve"> </w:t>
      </w:r>
      <w:r>
        <w:rPr>
          <w:spacing w:val="-1"/>
        </w:rPr>
        <w:t>E266,</w:t>
      </w:r>
      <w:r>
        <w:t xml:space="preserve"> </w:t>
      </w:r>
      <w:r>
        <w:rPr>
          <w:spacing w:val="-1"/>
        </w:rPr>
        <w:t>E267,</w:t>
      </w:r>
      <w:r>
        <w:t xml:space="preserve"> </w:t>
      </w:r>
      <w:r>
        <w:rPr>
          <w:spacing w:val="-1"/>
        </w:rPr>
        <w:t>E268</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AMERICAN SAMOA</w:t>
      </w:r>
    </w:p>
    <w:p w:rsidR="00BB0C42" w:rsidRDefault="00BB0C42" w:rsidP="00BB0C42">
      <w:pPr>
        <w:pStyle w:val="BodyText"/>
        <w:spacing w:line="274" w:lineRule="exact"/>
        <w:ind w:left="100" w:firstLine="180"/>
        <w:rPr>
          <w:rFonts w:cs="Times New Roman"/>
        </w:rPr>
      </w:pPr>
      <w:r>
        <w:rPr>
          <w:spacing w:val="-1"/>
        </w:rPr>
        <w:t>E268</w:t>
      </w:r>
      <w:r>
        <w:t xml:space="preserve"> </w:t>
      </w:r>
      <w:r>
        <w:rPr>
          <w:spacing w:val="-1"/>
        </w:rPr>
        <w:t>contains</w:t>
      </w:r>
      <w:r>
        <w:t xml:space="preserve"> </w:t>
      </w:r>
      <w:r>
        <w:rPr>
          <w:spacing w:val="-1"/>
        </w:rPr>
        <w:t>E238,</w:t>
      </w:r>
      <w:r>
        <w:t xml:space="preserve"> E248 using</w:t>
      </w:r>
      <w:r>
        <w:rPr>
          <w:spacing w:val="-3"/>
        </w:rPr>
        <w:t xml:space="preserve"> </w:t>
      </w:r>
      <w:r>
        <w:rPr>
          <w:spacing w:val="-1"/>
        </w:rPr>
        <w:t>TE11</w:t>
      </w:r>
    </w:p>
    <w:p w:rsidR="00BB0C42" w:rsidRDefault="00BB0C42" w:rsidP="00BB0C42">
      <w:pPr>
        <w:spacing w:before="5"/>
        <w:rPr>
          <w:sz w:val="20"/>
          <w:szCs w:val="20"/>
        </w:rPr>
      </w:pPr>
    </w:p>
    <w:p w:rsidR="00BB0C42" w:rsidRDefault="00BB0C42" w:rsidP="00BB0C42">
      <w:pPr>
        <w:pStyle w:val="Heading2"/>
        <w:spacing w:line="274" w:lineRule="exact"/>
        <w:rPr>
          <w:rFonts w:cs="Times New Roman"/>
          <w:b w:val="0"/>
          <w:bCs w:val="0"/>
        </w:rPr>
      </w:pPr>
      <w:r>
        <w:rPr>
          <w:spacing w:val="-1"/>
        </w:rPr>
        <w:t>DISTRICT</w:t>
      </w:r>
      <w:r>
        <w:t xml:space="preserve"> OF</w:t>
      </w:r>
      <w:r>
        <w:rPr>
          <w:spacing w:val="-3"/>
        </w:rPr>
        <w:t xml:space="preserve"> </w:t>
      </w:r>
      <w:r>
        <w:rPr>
          <w:spacing w:val="-1"/>
        </w:rPr>
        <w:t>COLUMBIA</w:t>
      </w:r>
    </w:p>
    <w:p w:rsidR="00BB0C42" w:rsidRDefault="00BB0C42" w:rsidP="00BB0C42">
      <w:pPr>
        <w:pStyle w:val="BodyText"/>
        <w:spacing w:line="274" w:lineRule="exact"/>
        <w:ind w:left="280"/>
        <w:rPr>
          <w:rFonts w:cs="Times New Roman"/>
        </w:rPr>
      </w:pPr>
      <w:r>
        <w:rPr>
          <w:spacing w:val="-1"/>
        </w:rPr>
        <w:t>E61</w:t>
      </w:r>
      <w:r>
        <w:t xml:space="preserve"> </w:t>
      </w:r>
      <w:r>
        <w:rPr>
          <w:spacing w:val="-1"/>
        </w:rPr>
        <w:t>contains</w:t>
      </w:r>
      <w:r>
        <w:t xml:space="preserve"> </w:t>
      </w:r>
      <w:r>
        <w:rPr>
          <w:spacing w:val="-1"/>
        </w:rPr>
        <w:t>E63</w:t>
      </w:r>
      <w:r>
        <w:t xml:space="preserve"> using </w:t>
      </w:r>
      <w:r>
        <w:rPr>
          <w:spacing w:val="-1"/>
        </w:rPr>
        <w:t>TE11</w:t>
      </w:r>
    </w:p>
    <w:p w:rsidR="00BB0C42" w:rsidRDefault="00BB0C42" w:rsidP="00BB0C42">
      <w:pPr>
        <w:spacing w:before="5"/>
      </w:pPr>
    </w:p>
    <w:p w:rsidR="00BB0C42" w:rsidRDefault="00BB0C42" w:rsidP="00BB0C42">
      <w:pPr>
        <w:pStyle w:val="Heading2"/>
        <w:spacing w:line="274" w:lineRule="exact"/>
        <w:rPr>
          <w:rFonts w:cs="Times New Roman"/>
          <w:b w:val="0"/>
          <w:bCs w:val="0"/>
        </w:rPr>
      </w:pPr>
      <w:r>
        <w:rPr>
          <w:spacing w:val="-1"/>
        </w:rPr>
        <w:t>U.S.</w:t>
      </w:r>
      <w:r>
        <w:t xml:space="preserve"> </w:t>
      </w:r>
      <w:r>
        <w:rPr>
          <w:spacing w:val="-1"/>
        </w:rPr>
        <w:t>VIRGIN ISLANDS</w:t>
      </w:r>
    </w:p>
    <w:p w:rsidR="00BB0C42" w:rsidRDefault="00BB0C42" w:rsidP="00BB0C42">
      <w:pPr>
        <w:pStyle w:val="BodyText"/>
        <w:spacing w:line="274" w:lineRule="exact"/>
        <w:ind w:left="280"/>
        <w:rPr>
          <w:rFonts w:cs="Times New Roman"/>
        </w:rPr>
      </w:pPr>
      <w:r>
        <w:rPr>
          <w:spacing w:val="-1"/>
        </w:rPr>
        <w:t>TE25</w:t>
      </w:r>
      <w:r>
        <w:t xml:space="preserve"> </w:t>
      </w:r>
      <w:r>
        <w:rPr>
          <w:spacing w:val="-1"/>
        </w:rPr>
        <w:t>totals</w:t>
      </w:r>
      <w:r>
        <w:t xml:space="preserve"> </w:t>
      </w:r>
      <w:r>
        <w:rPr>
          <w:spacing w:val="-1"/>
        </w:rPr>
        <w:t>E252,</w:t>
      </w:r>
      <w:r>
        <w:t xml:space="preserve"> </w:t>
      </w:r>
      <w:r>
        <w:rPr>
          <w:spacing w:val="-1"/>
        </w:rPr>
        <w:t>E253,</w:t>
      </w:r>
      <w:r>
        <w:t xml:space="preserve"> </w:t>
      </w:r>
      <w:r>
        <w:rPr>
          <w:spacing w:val="-1"/>
        </w:rPr>
        <w:t>E254,</w:t>
      </w:r>
      <w:r>
        <w:t xml:space="preserve"> </w:t>
      </w:r>
      <w:r>
        <w:rPr>
          <w:spacing w:val="-1"/>
        </w:rPr>
        <w:t>E255,</w:t>
      </w:r>
      <w:r>
        <w:t xml:space="preserve"> </w:t>
      </w:r>
      <w:r>
        <w:rPr>
          <w:spacing w:val="-1"/>
        </w:rPr>
        <w:t>E256,</w:t>
      </w:r>
      <w:r>
        <w:t xml:space="preserve"> </w:t>
      </w:r>
      <w:r>
        <w:rPr>
          <w:spacing w:val="-1"/>
        </w:rPr>
        <w:t>E257,</w:t>
      </w:r>
      <w:r>
        <w:t xml:space="preserve"> </w:t>
      </w:r>
      <w:proofErr w:type="gramStart"/>
      <w:r>
        <w:rPr>
          <w:spacing w:val="-1"/>
        </w:rPr>
        <w:t>E258</w:t>
      </w:r>
      <w:proofErr w:type="gramEnd"/>
      <w:r>
        <w:t xml:space="preserve"> using</w:t>
      </w:r>
      <w:r>
        <w:rPr>
          <w:spacing w:val="-3"/>
        </w:rPr>
        <w:t xml:space="preserve"> </w:t>
      </w:r>
      <w:r>
        <w:rPr>
          <w:spacing w:val="-1"/>
        </w:rPr>
        <w:t>TE11</w:t>
      </w:r>
    </w:p>
    <w:p w:rsidR="00BB0C42" w:rsidRDefault="00BB0C42" w:rsidP="00BB0C42">
      <w:pPr>
        <w:spacing w:line="274" w:lineRule="exact"/>
        <w:sectPr w:rsidR="00BB0C42">
          <w:pgSz w:w="12240" w:h="15840"/>
          <w:pgMar w:top="1020" w:right="1720" w:bottom="960" w:left="1700" w:header="748" w:footer="773" w:gutter="0"/>
          <w:cols w:space="720"/>
        </w:sectPr>
      </w:pPr>
    </w:p>
    <w:p w:rsidR="00BB0C42" w:rsidRDefault="00BB0C42" w:rsidP="00BB0C42">
      <w:pPr>
        <w:spacing w:before="5"/>
        <w:rPr>
          <w:sz w:val="29"/>
          <w:szCs w:val="29"/>
        </w:rPr>
      </w:pPr>
    </w:p>
    <w:p w:rsidR="00BB0C42" w:rsidRDefault="00BB0C42" w:rsidP="00BB0C42">
      <w:pPr>
        <w:pStyle w:val="Heading2"/>
        <w:spacing w:before="69"/>
        <w:ind w:left="2056" w:right="1936"/>
        <w:jc w:val="center"/>
        <w:rPr>
          <w:b w:val="0"/>
          <w:bCs w:val="0"/>
        </w:rPr>
      </w:pPr>
      <w:bookmarkStart w:id="14" w:name="NPEFS_App._E_March_27_2014"/>
      <w:bookmarkEnd w:id="14"/>
      <w:r>
        <w:rPr>
          <w:spacing w:val="-1"/>
        </w:rPr>
        <w:t>National</w:t>
      </w:r>
      <w:r>
        <w:t xml:space="preserve"> </w:t>
      </w:r>
      <w:r>
        <w:rPr>
          <w:spacing w:val="-1"/>
        </w:rPr>
        <w:t>Public Education</w:t>
      </w:r>
      <w:r>
        <w:t xml:space="preserve"> </w:t>
      </w:r>
      <w:r>
        <w:rPr>
          <w:spacing w:val="-1"/>
        </w:rPr>
        <w:t>Financial</w:t>
      </w:r>
      <w:r>
        <w:t xml:space="preserve"> </w:t>
      </w:r>
      <w:r>
        <w:rPr>
          <w:spacing w:val="-1"/>
        </w:rPr>
        <w:t>Survey</w:t>
      </w:r>
      <w:r>
        <w:t xml:space="preserve"> </w:t>
      </w:r>
      <w:r>
        <w:rPr>
          <w:spacing w:val="-1"/>
        </w:rPr>
        <w:t>(NPEFS)</w:t>
      </w:r>
      <w:r>
        <w:rPr>
          <w:spacing w:val="51"/>
        </w:rPr>
        <w:t xml:space="preserve"> </w:t>
      </w:r>
      <w:r>
        <w:rPr>
          <w:spacing w:val="-2"/>
        </w:rPr>
        <w:t>FY</w:t>
      </w:r>
      <w:r>
        <w:rPr>
          <w:spacing w:val="-1"/>
        </w:rPr>
        <w:t xml:space="preserve"> </w:t>
      </w:r>
      <w:r>
        <w:t>2012</w:t>
      </w:r>
      <w:r>
        <w:rPr>
          <w:spacing w:val="2"/>
        </w:rPr>
        <w:t xml:space="preserve"> </w:t>
      </w:r>
      <w:r>
        <w:rPr>
          <w:spacing w:val="-1"/>
        </w:rPr>
        <w:t>Fiscal</w:t>
      </w:r>
      <w:r>
        <w:t xml:space="preserve"> </w:t>
      </w:r>
      <w:r>
        <w:rPr>
          <w:spacing w:val="-1"/>
        </w:rPr>
        <w:t>Data</w:t>
      </w:r>
      <w:r>
        <w:rPr>
          <w:spacing w:val="2"/>
        </w:rPr>
        <w:t xml:space="preserve"> </w:t>
      </w:r>
      <w:r>
        <w:rPr>
          <w:spacing w:val="-1"/>
        </w:rPr>
        <w:t>Plan</w:t>
      </w:r>
    </w:p>
    <w:p w:rsidR="00BB0C42" w:rsidRDefault="00BB0C42" w:rsidP="00BB0C42">
      <w:pPr>
        <w:rPr>
          <w:b/>
          <w:bCs/>
        </w:rPr>
      </w:pPr>
    </w:p>
    <w:p w:rsidR="00BB0C42" w:rsidRDefault="00BB0C42" w:rsidP="00BB0C42">
      <w:pPr>
        <w:ind w:left="119"/>
      </w:pPr>
      <w:r>
        <w:rPr>
          <w:b/>
          <w:color w:val="0000FF"/>
          <w:spacing w:val="-1"/>
        </w:rPr>
        <w:t>Direct</w:t>
      </w:r>
      <w:r>
        <w:rPr>
          <w:b/>
          <w:color w:val="0000FF"/>
          <w:spacing w:val="1"/>
        </w:rPr>
        <w:t xml:space="preserve"> </w:t>
      </w:r>
      <w:r>
        <w:rPr>
          <w:b/>
          <w:color w:val="0000FF"/>
          <w:spacing w:val="-1"/>
        </w:rPr>
        <w:t xml:space="preserve">Program Support </w:t>
      </w:r>
      <w:r>
        <w:rPr>
          <w:b/>
          <w:color w:val="0000FF"/>
        </w:rPr>
        <w:t xml:space="preserve">/ </w:t>
      </w:r>
      <w:r>
        <w:rPr>
          <w:b/>
          <w:color w:val="0000FF"/>
          <w:spacing w:val="-1"/>
        </w:rPr>
        <w:t>State</w:t>
      </w:r>
      <w:r>
        <w:rPr>
          <w:b/>
          <w:color w:val="0000FF"/>
          <w:spacing w:val="1"/>
        </w:rPr>
        <w:t xml:space="preserve"> </w:t>
      </w:r>
      <w:r>
        <w:rPr>
          <w:b/>
          <w:color w:val="0000FF"/>
          <w:spacing w:val="-1"/>
        </w:rPr>
        <w:t>Payments</w:t>
      </w:r>
      <w:r>
        <w:rPr>
          <w:b/>
          <w:color w:val="0000FF"/>
        </w:rPr>
        <w:t xml:space="preserve"> on </w:t>
      </w:r>
      <w:r>
        <w:rPr>
          <w:b/>
          <w:color w:val="0000FF"/>
          <w:spacing w:val="-1"/>
        </w:rPr>
        <w:t>Behalf</w:t>
      </w:r>
      <w:r>
        <w:rPr>
          <w:b/>
          <w:color w:val="0000FF"/>
          <w:spacing w:val="1"/>
        </w:rPr>
        <w:t xml:space="preserve"> </w:t>
      </w:r>
      <w:r>
        <w:rPr>
          <w:b/>
          <w:color w:val="0000FF"/>
          <w:spacing w:val="-2"/>
        </w:rPr>
        <w:t>of</w:t>
      </w:r>
      <w:r>
        <w:rPr>
          <w:b/>
          <w:color w:val="0000FF"/>
          <w:spacing w:val="1"/>
        </w:rPr>
        <w:t xml:space="preserve"> </w:t>
      </w:r>
      <w:r>
        <w:rPr>
          <w:b/>
          <w:color w:val="0000FF"/>
          <w:spacing w:val="-1"/>
        </w:rPr>
        <w:t>the Local</w:t>
      </w:r>
      <w:r>
        <w:rPr>
          <w:b/>
          <w:color w:val="0000FF"/>
        </w:rPr>
        <w:t xml:space="preserve"> </w:t>
      </w:r>
      <w:r>
        <w:rPr>
          <w:b/>
          <w:color w:val="0000FF"/>
          <w:spacing w:val="-1"/>
        </w:rPr>
        <w:t>Education</w:t>
      </w:r>
      <w:r>
        <w:rPr>
          <w:b/>
          <w:color w:val="0000FF"/>
        </w:rPr>
        <w:t xml:space="preserve"> </w:t>
      </w:r>
      <w:r>
        <w:rPr>
          <w:b/>
          <w:color w:val="0000FF"/>
          <w:spacing w:val="-1"/>
        </w:rPr>
        <w:t>Agency</w:t>
      </w:r>
      <w:r>
        <w:rPr>
          <w:b/>
          <w:color w:val="0000FF"/>
        </w:rPr>
        <w:t xml:space="preserve"> </w:t>
      </w:r>
      <w:r>
        <w:rPr>
          <w:b/>
          <w:color w:val="0000FF"/>
          <w:spacing w:val="-1"/>
        </w:rPr>
        <w:t>(LEA)</w:t>
      </w:r>
    </w:p>
    <w:p w:rsidR="00BB0C42" w:rsidRDefault="00BB0C42" w:rsidP="00BB0C42">
      <w:pPr>
        <w:spacing w:before="1"/>
        <w:rPr>
          <w:b/>
          <w:bCs/>
        </w:rPr>
      </w:pPr>
    </w:p>
    <w:p w:rsidR="00BB0C42" w:rsidRDefault="00BB0C42" w:rsidP="00BB0C42">
      <w:pPr>
        <w:spacing w:line="239" w:lineRule="auto"/>
        <w:ind w:left="119" w:right="141"/>
      </w:pPr>
      <w:r>
        <w:rPr>
          <w:b/>
          <w:color w:val="FF0000"/>
          <w:spacing w:val="-1"/>
        </w:rPr>
        <w:t xml:space="preserve">Note: </w:t>
      </w:r>
      <w:r>
        <w:t xml:space="preserve">Both the </w:t>
      </w:r>
      <w:r>
        <w:rPr>
          <w:spacing w:val="-1"/>
        </w:rPr>
        <w:t>NPEFS and</w:t>
      </w:r>
      <w:r>
        <w:t xml:space="preserve"> </w:t>
      </w:r>
      <w:r>
        <w:rPr>
          <w:spacing w:val="-1"/>
        </w:rPr>
        <w:t>Annual</w:t>
      </w:r>
      <w:r>
        <w:rPr>
          <w:spacing w:val="1"/>
        </w:rPr>
        <w:t xml:space="preserve"> </w:t>
      </w:r>
      <w:r>
        <w:rPr>
          <w:spacing w:val="-1"/>
        </w:rPr>
        <w:t>Survey</w:t>
      </w:r>
      <w:r>
        <w:rPr>
          <w:spacing w:val="-3"/>
        </w:rPr>
        <w:t xml:space="preserve"> </w:t>
      </w:r>
      <w:r>
        <w:t>of</w:t>
      </w:r>
      <w:r>
        <w:rPr>
          <w:spacing w:val="1"/>
        </w:rPr>
        <w:t xml:space="preserve"> </w:t>
      </w:r>
      <w:r>
        <w:rPr>
          <w:spacing w:val="-1"/>
        </w:rPr>
        <w:t>School</w:t>
      </w:r>
      <w:r>
        <w:rPr>
          <w:spacing w:val="-2"/>
        </w:rPr>
        <w:t xml:space="preserve"> </w:t>
      </w:r>
      <w:r>
        <w:rPr>
          <w:spacing w:val="-1"/>
        </w:rPr>
        <w:t>System</w:t>
      </w:r>
      <w:r>
        <w:rPr>
          <w:spacing w:val="-4"/>
        </w:rPr>
        <w:t xml:space="preserve"> </w:t>
      </w:r>
      <w:r>
        <w:t>Finances</w:t>
      </w:r>
      <w:r>
        <w:rPr>
          <w:spacing w:val="-2"/>
        </w:rPr>
        <w:t xml:space="preserve"> </w:t>
      </w:r>
      <w:r>
        <w:rPr>
          <w:spacing w:val="-1"/>
        </w:rPr>
        <w:t>(F-33)</w:t>
      </w:r>
      <w:r>
        <w:rPr>
          <w:spacing w:val="1"/>
        </w:rPr>
        <w:t xml:space="preserve"> </w:t>
      </w:r>
      <w:r>
        <w:t>use</w:t>
      </w:r>
      <w:r>
        <w:rPr>
          <w:spacing w:val="-2"/>
        </w:rPr>
        <w:t xml:space="preserve"> </w:t>
      </w:r>
      <w:r>
        <w:rPr>
          <w:spacing w:val="-1"/>
        </w:rPr>
        <w:t>your</w:t>
      </w:r>
      <w:r>
        <w:rPr>
          <w:spacing w:val="1"/>
        </w:rPr>
        <w:t xml:space="preserve"> </w:t>
      </w:r>
      <w:r>
        <w:rPr>
          <w:spacing w:val="-1"/>
        </w:rPr>
        <w:t>responses</w:t>
      </w:r>
      <w:r>
        <w:t xml:space="preserve"> to</w:t>
      </w:r>
      <w:r>
        <w:rPr>
          <w:spacing w:val="41"/>
        </w:rPr>
        <w:t xml:space="preserve"> </w:t>
      </w:r>
      <w:r>
        <w:rPr>
          <w:spacing w:val="-1"/>
        </w:rPr>
        <w:t>questions</w:t>
      </w:r>
      <w:r>
        <w:t xml:space="preserve"> </w:t>
      </w:r>
      <w:r>
        <w:rPr>
          <w:spacing w:val="-2"/>
        </w:rPr>
        <w:t>1-4</w:t>
      </w:r>
      <w:r>
        <w:t xml:space="preserve"> below</w:t>
      </w:r>
      <w:r>
        <w:rPr>
          <w:spacing w:val="-1"/>
        </w:rPr>
        <w:t xml:space="preserve"> </w:t>
      </w:r>
      <w:r>
        <w:t>to</w:t>
      </w:r>
      <w:r>
        <w:rPr>
          <w:spacing w:val="-3"/>
        </w:rPr>
        <w:t xml:space="preserve"> </w:t>
      </w:r>
      <w:r>
        <w:rPr>
          <w:spacing w:val="-2"/>
        </w:rPr>
        <w:t>analyze</w:t>
      </w:r>
      <w:r>
        <w:t xml:space="preserve"> and </w:t>
      </w:r>
      <w:r>
        <w:rPr>
          <w:spacing w:val="-1"/>
        </w:rPr>
        <w:t>process</w:t>
      </w:r>
      <w:r>
        <w:t xml:space="preserve"> </w:t>
      </w:r>
      <w:r>
        <w:rPr>
          <w:spacing w:val="-1"/>
        </w:rPr>
        <w:t>the</w:t>
      </w:r>
      <w:r>
        <w:t xml:space="preserve"> </w:t>
      </w:r>
      <w:r>
        <w:rPr>
          <w:spacing w:val="-1"/>
        </w:rPr>
        <w:t>Direct</w:t>
      </w:r>
      <w:r>
        <w:rPr>
          <w:spacing w:val="-2"/>
        </w:rPr>
        <w:t xml:space="preserve"> </w:t>
      </w:r>
      <w:r>
        <w:rPr>
          <w:spacing w:val="-1"/>
        </w:rPr>
        <w:t>Program</w:t>
      </w:r>
      <w:r>
        <w:rPr>
          <w:spacing w:val="-4"/>
        </w:rPr>
        <w:t xml:space="preserve"> </w:t>
      </w:r>
      <w:r>
        <w:rPr>
          <w:spacing w:val="-1"/>
        </w:rPr>
        <w:t>Support/State</w:t>
      </w:r>
      <w:r>
        <w:t xml:space="preserve"> </w:t>
      </w:r>
      <w:r>
        <w:rPr>
          <w:spacing w:val="-2"/>
        </w:rPr>
        <w:t>Payments</w:t>
      </w:r>
      <w:r>
        <w:t xml:space="preserve"> on </w:t>
      </w:r>
      <w:r>
        <w:rPr>
          <w:spacing w:val="-1"/>
        </w:rPr>
        <w:t>Behalf</w:t>
      </w:r>
      <w:r>
        <w:rPr>
          <w:spacing w:val="1"/>
        </w:rPr>
        <w:t xml:space="preserve"> </w:t>
      </w:r>
      <w:r>
        <w:rPr>
          <w:spacing w:val="-2"/>
        </w:rPr>
        <w:t>of</w:t>
      </w:r>
      <w:r>
        <w:rPr>
          <w:spacing w:val="1"/>
        </w:rPr>
        <w:t xml:space="preserve"> </w:t>
      </w:r>
      <w:r>
        <w:rPr>
          <w:spacing w:val="-1"/>
        </w:rPr>
        <w:t>the</w:t>
      </w:r>
      <w:r>
        <w:rPr>
          <w:spacing w:val="85"/>
        </w:rPr>
        <w:t xml:space="preserve"> </w:t>
      </w:r>
      <w:r>
        <w:rPr>
          <w:spacing w:val="-1"/>
        </w:rPr>
        <w:t>LEA sections</w:t>
      </w:r>
      <w:r>
        <w:t xml:space="preserve"> of</w:t>
      </w:r>
      <w:r>
        <w:rPr>
          <w:spacing w:val="-2"/>
        </w:rPr>
        <w:t xml:space="preserve"> </w:t>
      </w:r>
      <w:r>
        <w:t>the</w:t>
      </w:r>
      <w:r>
        <w:rPr>
          <w:spacing w:val="-2"/>
        </w:rPr>
        <w:t xml:space="preserve"> </w:t>
      </w:r>
      <w:r>
        <w:rPr>
          <w:spacing w:val="-1"/>
        </w:rPr>
        <w:t>surveys.</w:t>
      </w:r>
      <w:r>
        <w:t xml:space="preserve"> </w:t>
      </w:r>
      <w:r>
        <w:rPr>
          <w:spacing w:val="-2"/>
        </w:rPr>
        <w:t>It</w:t>
      </w:r>
      <w:r>
        <w:rPr>
          <w:spacing w:val="1"/>
        </w:rPr>
        <w:t xml:space="preserve"> </w:t>
      </w:r>
      <w:r>
        <w:t xml:space="preserve">is </w:t>
      </w:r>
      <w:r>
        <w:rPr>
          <w:spacing w:val="-1"/>
        </w:rPr>
        <w:t>critical</w:t>
      </w:r>
      <w:r>
        <w:rPr>
          <w:spacing w:val="-2"/>
        </w:rPr>
        <w:t xml:space="preserve"> </w:t>
      </w:r>
      <w:r>
        <w:rPr>
          <w:spacing w:val="-1"/>
        </w:rPr>
        <w:t>that</w:t>
      </w:r>
      <w:r>
        <w:rPr>
          <w:spacing w:val="1"/>
        </w:rPr>
        <w:t xml:space="preserve"> </w:t>
      </w:r>
      <w:r>
        <w:rPr>
          <w:spacing w:val="-1"/>
        </w:rPr>
        <w:t>these</w:t>
      </w:r>
      <w:r>
        <w:rPr>
          <w:spacing w:val="-2"/>
        </w:rPr>
        <w:t xml:space="preserve"> </w:t>
      </w:r>
      <w:r>
        <w:rPr>
          <w:spacing w:val="-1"/>
        </w:rPr>
        <w:t>questions</w:t>
      </w:r>
      <w:r>
        <w:rPr>
          <w:spacing w:val="-2"/>
        </w:rPr>
        <w:t xml:space="preserve"> </w:t>
      </w:r>
      <w:r>
        <w:t xml:space="preserve">be </w:t>
      </w:r>
      <w:r>
        <w:rPr>
          <w:spacing w:val="-1"/>
        </w:rPr>
        <w:t>completed</w:t>
      </w:r>
      <w:r>
        <w:rPr>
          <w:spacing w:val="-3"/>
        </w:rPr>
        <w:t xml:space="preserve"> </w:t>
      </w:r>
      <w:r>
        <w:t xml:space="preserve">as </w:t>
      </w:r>
      <w:r>
        <w:rPr>
          <w:spacing w:val="-1"/>
        </w:rPr>
        <w:t>accurately</w:t>
      </w:r>
      <w:r>
        <w:rPr>
          <w:spacing w:val="-3"/>
        </w:rPr>
        <w:t xml:space="preserve"> </w:t>
      </w:r>
      <w:r>
        <w:t xml:space="preserve">as </w:t>
      </w:r>
      <w:r>
        <w:rPr>
          <w:spacing w:val="-1"/>
        </w:rPr>
        <w:t>possible</w:t>
      </w:r>
      <w:r>
        <w:t xml:space="preserve"> so</w:t>
      </w:r>
      <w:r>
        <w:rPr>
          <w:spacing w:val="63"/>
        </w:rPr>
        <w:t xml:space="preserve"> </w:t>
      </w:r>
      <w:r>
        <w:rPr>
          <w:spacing w:val="-1"/>
        </w:rPr>
        <w:t>that</w:t>
      </w:r>
      <w:r>
        <w:rPr>
          <w:spacing w:val="1"/>
        </w:rPr>
        <w:t xml:space="preserve"> </w:t>
      </w:r>
      <w:r>
        <w:rPr>
          <w:spacing w:val="-1"/>
        </w:rPr>
        <w:t>state</w:t>
      </w:r>
      <w:r>
        <w:t xml:space="preserve"> </w:t>
      </w:r>
      <w:r>
        <w:rPr>
          <w:spacing w:val="-1"/>
        </w:rPr>
        <w:t>expenditures</w:t>
      </w:r>
      <w:r>
        <w:rPr>
          <w:spacing w:val="-2"/>
        </w:rPr>
        <w:t xml:space="preserve"> </w:t>
      </w:r>
      <w:r>
        <w:t xml:space="preserve">on </w:t>
      </w:r>
      <w:r>
        <w:rPr>
          <w:spacing w:val="-1"/>
        </w:rPr>
        <w:t>behalf</w:t>
      </w:r>
      <w:r>
        <w:rPr>
          <w:spacing w:val="1"/>
        </w:rPr>
        <w:t xml:space="preserve"> </w:t>
      </w:r>
      <w:r>
        <w:rPr>
          <w:spacing w:val="-2"/>
        </w:rPr>
        <w:t>of</w:t>
      </w:r>
      <w:r>
        <w:rPr>
          <w:spacing w:val="1"/>
        </w:rPr>
        <w:t xml:space="preserve"> </w:t>
      </w:r>
      <w:r>
        <w:rPr>
          <w:spacing w:val="-1"/>
        </w:rPr>
        <w:t>local</w:t>
      </w:r>
      <w:r>
        <w:rPr>
          <w:spacing w:val="-2"/>
        </w:rPr>
        <w:t xml:space="preserve"> </w:t>
      </w:r>
      <w:r>
        <w:rPr>
          <w:spacing w:val="-1"/>
        </w:rPr>
        <w:t>education</w:t>
      </w:r>
      <w:r>
        <w:rPr>
          <w:spacing w:val="-3"/>
        </w:rPr>
        <w:t xml:space="preserve"> </w:t>
      </w:r>
      <w:r>
        <w:rPr>
          <w:spacing w:val="-1"/>
        </w:rPr>
        <w:t>agencies</w:t>
      </w:r>
      <w:r>
        <w:t xml:space="preserve"> </w:t>
      </w:r>
      <w:r>
        <w:rPr>
          <w:spacing w:val="-1"/>
        </w:rPr>
        <w:t>are</w:t>
      </w:r>
      <w:r>
        <w:t xml:space="preserve"> </w:t>
      </w:r>
      <w:r>
        <w:rPr>
          <w:spacing w:val="-1"/>
        </w:rPr>
        <w:t>reflected</w:t>
      </w:r>
      <w:r>
        <w:rPr>
          <w:spacing w:val="-3"/>
        </w:rPr>
        <w:t xml:space="preserve"> </w:t>
      </w:r>
      <w:r>
        <w:rPr>
          <w:spacing w:val="-1"/>
        </w:rPr>
        <w:t>correctly</w:t>
      </w:r>
      <w:r>
        <w:rPr>
          <w:spacing w:val="-5"/>
        </w:rPr>
        <w:t xml:space="preserve"> </w:t>
      </w:r>
      <w:r>
        <w:t>on the</w:t>
      </w:r>
      <w:r>
        <w:rPr>
          <w:spacing w:val="-2"/>
        </w:rPr>
        <w:t xml:space="preserve"> </w:t>
      </w:r>
      <w:r>
        <w:rPr>
          <w:spacing w:val="-1"/>
        </w:rPr>
        <w:t xml:space="preserve">NPEFS </w:t>
      </w:r>
      <w:r>
        <w:t xml:space="preserve">and </w:t>
      </w:r>
      <w:r>
        <w:rPr>
          <w:spacing w:val="-1"/>
        </w:rPr>
        <w:t>F-</w:t>
      </w:r>
      <w:r>
        <w:rPr>
          <w:spacing w:val="63"/>
        </w:rPr>
        <w:t xml:space="preserve"> </w:t>
      </w:r>
      <w:r>
        <w:t xml:space="preserve">33 </w:t>
      </w:r>
      <w:r>
        <w:rPr>
          <w:spacing w:val="-1"/>
        </w:rPr>
        <w:t>surveys.</w:t>
      </w:r>
    </w:p>
    <w:p w:rsidR="00BB0C42" w:rsidRDefault="00BB0C42" w:rsidP="00BB0C42"/>
    <w:p w:rsidR="00BB0C42" w:rsidRDefault="00BB0C42" w:rsidP="00BB0C42">
      <w:pPr>
        <w:ind w:left="119" w:right="141"/>
      </w:pPr>
      <w:r>
        <w:rPr>
          <w:spacing w:val="-2"/>
        </w:rPr>
        <w:t>In</w:t>
      </w:r>
      <w:r>
        <w:t xml:space="preserve"> </w:t>
      </w:r>
      <w:r>
        <w:rPr>
          <w:spacing w:val="-1"/>
        </w:rPr>
        <w:t>some</w:t>
      </w:r>
      <w:r>
        <w:t xml:space="preserve"> </w:t>
      </w:r>
      <w:r>
        <w:rPr>
          <w:spacing w:val="-1"/>
        </w:rPr>
        <w:t>instances,</w:t>
      </w:r>
      <w:r>
        <w:rPr>
          <w:spacing w:val="-3"/>
        </w:rPr>
        <w:t xml:space="preserve"> </w:t>
      </w:r>
      <w:r>
        <w:t>the</w:t>
      </w:r>
      <w:r>
        <w:rPr>
          <w:spacing w:val="-2"/>
        </w:rPr>
        <w:t xml:space="preserve"> </w:t>
      </w:r>
      <w:r>
        <w:rPr>
          <w:spacing w:val="-1"/>
        </w:rPr>
        <w:t>amounts</w:t>
      </w:r>
      <w:r>
        <w:rPr>
          <w:spacing w:val="-2"/>
        </w:rPr>
        <w:t xml:space="preserve"> </w:t>
      </w:r>
      <w:r>
        <w:rPr>
          <w:spacing w:val="-1"/>
        </w:rPr>
        <w:t>requested</w:t>
      </w:r>
      <w:r>
        <w:rPr>
          <w:spacing w:val="-3"/>
        </w:rPr>
        <w:t xml:space="preserve"> </w:t>
      </w:r>
      <w:r>
        <w:t xml:space="preserve">in </w:t>
      </w:r>
      <w:r>
        <w:rPr>
          <w:spacing w:val="-1"/>
        </w:rPr>
        <w:t>question</w:t>
      </w:r>
      <w:r>
        <w:rPr>
          <w:spacing w:val="-3"/>
        </w:rPr>
        <w:t xml:space="preserve"> </w:t>
      </w:r>
      <w:r>
        <w:t xml:space="preserve">4 are </w:t>
      </w:r>
      <w:r>
        <w:rPr>
          <w:spacing w:val="-1"/>
        </w:rPr>
        <w:t>missing</w:t>
      </w:r>
      <w:r>
        <w:rPr>
          <w:spacing w:val="-3"/>
        </w:rPr>
        <w:t xml:space="preserve"> </w:t>
      </w:r>
      <w:r>
        <w:t>in</w:t>
      </w:r>
      <w:r>
        <w:rPr>
          <w:spacing w:val="-3"/>
        </w:rPr>
        <w:t xml:space="preserve"> </w:t>
      </w:r>
      <w:r>
        <w:t xml:space="preserve">the </w:t>
      </w:r>
      <w:r>
        <w:rPr>
          <w:spacing w:val="-1"/>
        </w:rPr>
        <w:t>Fiscal</w:t>
      </w:r>
      <w:r>
        <w:rPr>
          <w:spacing w:val="-2"/>
        </w:rPr>
        <w:t xml:space="preserve"> </w:t>
      </w:r>
      <w:r>
        <w:t xml:space="preserve">Data </w:t>
      </w:r>
      <w:r>
        <w:rPr>
          <w:spacing w:val="-1"/>
        </w:rPr>
        <w:t>Plan,</w:t>
      </w:r>
      <w:r>
        <w:t xml:space="preserve"> </w:t>
      </w:r>
      <w:r>
        <w:rPr>
          <w:spacing w:val="-1"/>
        </w:rPr>
        <w:t>yet</w:t>
      </w:r>
      <w:r>
        <w:rPr>
          <w:spacing w:val="-2"/>
        </w:rPr>
        <w:t xml:space="preserve"> </w:t>
      </w:r>
      <w:r>
        <w:t>are</w:t>
      </w:r>
      <w:r>
        <w:rPr>
          <w:spacing w:val="69"/>
        </w:rPr>
        <w:t xml:space="preserve"> </w:t>
      </w:r>
      <w:r>
        <w:rPr>
          <w:spacing w:val="-1"/>
        </w:rPr>
        <w:t>included</w:t>
      </w:r>
      <w:r>
        <w:t xml:space="preserve"> </w:t>
      </w:r>
      <w:r>
        <w:rPr>
          <w:spacing w:val="-1"/>
        </w:rPr>
        <w:t>within</w:t>
      </w:r>
      <w:r>
        <w:rPr>
          <w:spacing w:val="-3"/>
        </w:rPr>
        <w:t xml:space="preserve"> </w:t>
      </w:r>
      <w:r>
        <w:t xml:space="preserve">the </w:t>
      </w:r>
      <w:r>
        <w:rPr>
          <w:spacing w:val="-1"/>
        </w:rPr>
        <w:t>Direct</w:t>
      </w:r>
      <w:r>
        <w:rPr>
          <w:spacing w:val="-2"/>
        </w:rPr>
        <w:t xml:space="preserve"> </w:t>
      </w:r>
      <w:r>
        <w:rPr>
          <w:spacing w:val="-1"/>
        </w:rPr>
        <w:t>Program</w:t>
      </w:r>
      <w:r>
        <w:rPr>
          <w:spacing w:val="-4"/>
        </w:rPr>
        <w:t xml:space="preserve"> </w:t>
      </w:r>
      <w:r>
        <w:rPr>
          <w:spacing w:val="-1"/>
        </w:rPr>
        <w:t>Support</w:t>
      </w:r>
      <w:r>
        <w:rPr>
          <w:spacing w:val="1"/>
        </w:rPr>
        <w:t xml:space="preserve"> </w:t>
      </w:r>
      <w:r>
        <w:rPr>
          <w:spacing w:val="-1"/>
        </w:rPr>
        <w:t>section</w:t>
      </w:r>
      <w:r>
        <w:rPr>
          <w:spacing w:val="-3"/>
        </w:rPr>
        <w:t xml:space="preserve"> </w:t>
      </w:r>
      <w:r>
        <w:t>of</w:t>
      </w:r>
      <w:r>
        <w:rPr>
          <w:spacing w:val="-2"/>
        </w:rPr>
        <w:t xml:space="preserve"> </w:t>
      </w:r>
      <w:r>
        <w:rPr>
          <w:spacing w:val="-1"/>
        </w:rPr>
        <w:t>NPEFS.</w:t>
      </w:r>
      <w:r>
        <w:t xml:space="preserve">  </w:t>
      </w:r>
      <w:r>
        <w:rPr>
          <w:spacing w:val="-2"/>
        </w:rPr>
        <w:t>If</w:t>
      </w:r>
      <w:r>
        <w:rPr>
          <w:spacing w:val="1"/>
        </w:rPr>
        <w:t xml:space="preserve"> </w:t>
      </w:r>
      <w:r>
        <w:rPr>
          <w:spacing w:val="-1"/>
        </w:rPr>
        <w:t>applicable</w:t>
      </w:r>
      <w:r>
        <w:t xml:space="preserve"> to </w:t>
      </w:r>
      <w:r>
        <w:rPr>
          <w:spacing w:val="-2"/>
        </w:rPr>
        <w:t>your</w:t>
      </w:r>
      <w:r>
        <w:rPr>
          <w:spacing w:val="1"/>
        </w:rPr>
        <w:t xml:space="preserve"> </w:t>
      </w:r>
      <w:r>
        <w:rPr>
          <w:spacing w:val="-1"/>
        </w:rPr>
        <w:t>state,</w:t>
      </w:r>
      <w:r>
        <w:rPr>
          <w:spacing w:val="-3"/>
        </w:rPr>
        <w:t xml:space="preserve"> </w:t>
      </w:r>
      <w:r>
        <w:t xml:space="preserve">the </w:t>
      </w:r>
      <w:r>
        <w:rPr>
          <w:spacing w:val="-1"/>
        </w:rPr>
        <w:t>amounts</w:t>
      </w:r>
      <w:r>
        <w:rPr>
          <w:spacing w:val="87"/>
        </w:rPr>
        <w:t xml:space="preserve"> </w:t>
      </w:r>
      <w:r>
        <w:rPr>
          <w:spacing w:val="-1"/>
        </w:rPr>
        <w:t>reported</w:t>
      </w:r>
      <w:r>
        <w:t xml:space="preserve"> in</w:t>
      </w:r>
      <w:r>
        <w:rPr>
          <w:spacing w:val="-3"/>
        </w:rPr>
        <w:t xml:space="preserve"> </w:t>
      </w:r>
      <w:r>
        <w:rPr>
          <w:spacing w:val="-1"/>
        </w:rPr>
        <w:t>question</w:t>
      </w:r>
      <w:r>
        <w:t xml:space="preserve"> 4 </w:t>
      </w:r>
      <w:r>
        <w:rPr>
          <w:spacing w:val="-1"/>
        </w:rPr>
        <w:t xml:space="preserve">below </w:t>
      </w:r>
      <w:r>
        <w:t xml:space="preserve">should </w:t>
      </w:r>
      <w:r>
        <w:rPr>
          <w:spacing w:val="-1"/>
        </w:rPr>
        <w:t>match</w:t>
      </w:r>
      <w:r>
        <w:rPr>
          <w:spacing w:val="-3"/>
        </w:rPr>
        <w:t xml:space="preserve"> </w:t>
      </w:r>
      <w:r>
        <w:rPr>
          <w:spacing w:val="-1"/>
        </w:rPr>
        <w:t>the</w:t>
      </w:r>
      <w:r>
        <w:t xml:space="preserve"> </w:t>
      </w:r>
      <w:r>
        <w:rPr>
          <w:spacing w:val="-1"/>
        </w:rPr>
        <w:t>amounts</w:t>
      </w:r>
      <w:r>
        <w:t xml:space="preserve"> </w:t>
      </w:r>
      <w:r>
        <w:rPr>
          <w:spacing w:val="-1"/>
        </w:rPr>
        <w:t>reported</w:t>
      </w:r>
      <w:r>
        <w:t xml:space="preserve"> </w:t>
      </w:r>
      <w:r>
        <w:rPr>
          <w:spacing w:val="-1"/>
        </w:rPr>
        <w:t>within</w:t>
      </w:r>
      <w:r>
        <w:t xml:space="preserve"> </w:t>
      </w:r>
      <w:r>
        <w:rPr>
          <w:spacing w:val="-1"/>
        </w:rPr>
        <w:t>the</w:t>
      </w:r>
      <w:r>
        <w:t xml:space="preserve"> </w:t>
      </w:r>
      <w:r>
        <w:rPr>
          <w:spacing w:val="-1"/>
        </w:rPr>
        <w:t>Direct</w:t>
      </w:r>
      <w:r>
        <w:rPr>
          <w:spacing w:val="-2"/>
        </w:rPr>
        <w:t xml:space="preserve"> </w:t>
      </w:r>
      <w:r>
        <w:rPr>
          <w:spacing w:val="-1"/>
        </w:rPr>
        <w:t>Program</w:t>
      </w:r>
      <w:r>
        <w:rPr>
          <w:spacing w:val="-4"/>
        </w:rPr>
        <w:t xml:space="preserve"> </w:t>
      </w:r>
      <w:r>
        <w:rPr>
          <w:spacing w:val="-1"/>
        </w:rPr>
        <w:t>Support</w:t>
      </w:r>
      <w:r>
        <w:rPr>
          <w:spacing w:val="61"/>
        </w:rPr>
        <w:t xml:space="preserve"> </w:t>
      </w:r>
      <w:r>
        <w:rPr>
          <w:spacing w:val="-1"/>
        </w:rPr>
        <w:t>section</w:t>
      </w:r>
      <w:r>
        <w:rPr>
          <w:spacing w:val="-3"/>
        </w:rPr>
        <w:t xml:space="preserve"> </w:t>
      </w:r>
      <w:r>
        <w:t>of</w:t>
      </w:r>
      <w:r>
        <w:rPr>
          <w:spacing w:val="1"/>
        </w:rPr>
        <w:t xml:space="preserve"> </w:t>
      </w:r>
      <w:r>
        <w:rPr>
          <w:spacing w:val="-1"/>
        </w:rPr>
        <w:t>NPEFS unless</w:t>
      </w:r>
      <w:r>
        <w:t xml:space="preserve"> </w:t>
      </w:r>
      <w:r>
        <w:rPr>
          <w:spacing w:val="-2"/>
        </w:rPr>
        <w:t>the</w:t>
      </w:r>
      <w:r>
        <w:t xml:space="preserve"> </w:t>
      </w:r>
      <w:r>
        <w:rPr>
          <w:spacing w:val="-1"/>
        </w:rPr>
        <w:t>Direct</w:t>
      </w:r>
      <w:r>
        <w:rPr>
          <w:spacing w:val="1"/>
        </w:rPr>
        <w:t xml:space="preserve"> </w:t>
      </w:r>
      <w:r>
        <w:rPr>
          <w:spacing w:val="-1"/>
        </w:rPr>
        <w:t>Program</w:t>
      </w:r>
      <w:r>
        <w:rPr>
          <w:spacing w:val="-4"/>
        </w:rPr>
        <w:t xml:space="preserve"> </w:t>
      </w:r>
      <w:r>
        <w:rPr>
          <w:spacing w:val="-1"/>
        </w:rPr>
        <w:t>Support amounts</w:t>
      </w:r>
      <w:r>
        <w:t xml:space="preserve"> </w:t>
      </w:r>
      <w:r>
        <w:rPr>
          <w:spacing w:val="-1"/>
        </w:rPr>
        <w:t>have</w:t>
      </w:r>
      <w:r>
        <w:t xml:space="preserve"> been</w:t>
      </w:r>
      <w:r>
        <w:rPr>
          <w:spacing w:val="-3"/>
        </w:rPr>
        <w:t xml:space="preserve"> </w:t>
      </w:r>
      <w:r>
        <w:rPr>
          <w:spacing w:val="-1"/>
        </w:rPr>
        <w:t>functionalized</w:t>
      </w:r>
      <w:r>
        <w:t xml:space="preserve"> </w:t>
      </w:r>
      <w:r>
        <w:rPr>
          <w:spacing w:val="-1"/>
        </w:rPr>
        <w:t>within</w:t>
      </w:r>
      <w:r>
        <w:rPr>
          <w:spacing w:val="-3"/>
        </w:rPr>
        <w:t xml:space="preserve"> </w:t>
      </w:r>
      <w:r>
        <w:t>the</w:t>
      </w:r>
      <w:r>
        <w:rPr>
          <w:spacing w:val="61"/>
        </w:rPr>
        <w:t xml:space="preserve"> </w:t>
      </w:r>
      <w:r>
        <w:rPr>
          <w:spacing w:val="-1"/>
        </w:rPr>
        <w:t>survey.</w:t>
      </w:r>
      <w:r>
        <w:rPr>
          <w:spacing w:val="2"/>
        </w:rPr>
        <w:t xml:space="preserve"> </w:t>
      </w:r>
      <w:r>
        <w:rPr>
          <w:spacing w:val="-2"/>
        </w:rPr>
        <w:t>If</w:t>
      </w:r>
      <w:r>
        <w:rPr>
          <w:spacing w:val="1"/>
        </w:rPr>
        <w:t xml:space="preserve"> </w:t>
      </w:r>
      <w:r>
        <w:t xml:space="preserve">the </w:t>
      </w:r>
      <w:r>
        <w:rPr>
          <w:spacing w:val="-1"/>
        </w:rPr>
        <w:t>amounts</w:t>
      </w:r>
      <w:r>
        <w:t xml:space="preserve"> </w:t>
      </w:r>
      <w:r>
        <w:rPr>
          <w:spacing w:val="-2"/>
        </w:rPr>
        <w:t>have</w:t>
      </w:r>
      <w:r>
        <w:t xml:space="preserve"> been</w:t>
      </w:r>
      <w:r>
        <w:rPr>
          <w:spacing w:val="-3"/>
        </w:rPr>
        <w:t xml:space="preserve"> </w:t>
      </w:r>
      <w:r>
        <w:rPr>
          <w:spacing w:val="-1"/>
        </w:rPr>
        <w:t>functionalized,</w:t>
      </w:r>
      <w:r>
        <w:t xml:space="preserve"> </w:t>
      </w:r>
      <w:r>
        <w:rPr>
          <w:spacing w:val="-1"/>
        </w:rPr>
        <w:t>then</w:t>
      </w:r>
      <w:r>
        <w:rPr>
          <w:spacing w:val="-3"/>
        </w:rPr>
        <w:t xml:space="preserve"> </w:t>
      </w:r>
      <w:r>
        <w:rPr>
          <w:spacing w:val="-1"/>
        </w:rPr>
        <w:t>Direct</w:t>
      </w:r>
      <w:r>
        <w:rPr>
          <w:spacing w:val="1"/>
        </w:rPr>
        <w:t xml:space="preserve"> </w:t>
      </w:r>
      <w:r>
        <w:rPr>
          <w:spacing w:val="-1"/>
        </w:rPr>
        <w:t>Program</w:t>
      </w:r>
      <w:r>
        <w:rPr>
          <w:spacing w:val="-4"/>
        </w:rPr>
        <w:t xml:space="preserve"> </w:t>
      </w:r>
      <w:r>
        <w:rPr>
          <w:spacing w:val="-1"/>
        </w:rPr>
        <w:t>Support</w:t>
      </w:r>
      <w:r>
        <w:rPr>
          <w:spacing w:val="1"/>
        </w:rPr>
        <w:t xml:space="preserve"> </w:t>
      </w:r>
      <w:r>
        <w:rPr>
          <w:spacing w:val="-2"/>
        </w:rPr>
        <w:t>payments</w:t>
      </w:r>
      <w:r>
        <w:t xml:space="preserve"> </w:t>
      </w:r>
      <w:r>
        <w:rPr>
          <w:spacing w:val="-1"/>
        </w:rPr>
        <w:t>will</w:t>
      </w:r>
      <w:r>
        <w:rPr>
          <w:spacing w:val="1"/>
        </w:rPr>
        <w:t xml:space="preserve"> </w:t>
      </w:r>
      <w:r>
        <w:rPr>
          <w:spacing w:val="-1"/>
        </w:rPr>
        <w:t>still</w:t>
      </w:r>
      <w:r>
        <w:rPr>
          <w:spacing w:val="1"/>
        </w:rPr>
        <w:t xml:space="preserve"> </w:t>
      </w:r>
      <w:r>
        <w:rPr>
          <w:spacing w:val="-1"/>
        </w:rPr>
        <w:t>need</w:t>
      </w:r>
      <w:r>
        <w:rPr>
          <w:spacing w:val="-3"/>
        </w:rPr>
        <w:t xml:space="preserve"> </w:t>
      </w:r>
      <w:r>
        <w:t>to</w:t>
      </w:r>
      <w:r>
        <w:rPr>
          <w:spacing w:val="83"/>
        </w:rPr>
        <w:t xml:space="preserve"> </w:t>
      </w:r>
      <w:r>
        <w:t xml:space="preserve">be </w:t>
      </w:r>
      <w:r>
        <w:rPr>
          <w:spacing w:val="-1"/>
        </w:rPr>
        <w:t>broken</w:t>
      </w:r>
      <w:r>
        <w:t xml:space="preserve"> </w:t>
      </w:r>
      <w:r>
        <w:rPr>
          <w:spacing w:val="-1"/>
        </w:rPr>
        <w:t>out</w:t>
      </w:r>
      <w:r>
        <w:rPr>
          <w:spacing w:val="1"/>
        </w:rPr>
        <w:t xml:space="preserve"> </w:t>
      </w:r>
      <w:r>
        <w:rPr>
          <w:spacing w:val="-1"/>
        </w:rPr>
        <w:t>and</w:t>
      </w:r>
      <w:r>
        <w:t xml:space="preserve"> </w:t>
      </w:r>
      <w:r>
        <w:rPr>
          <w:spacing w:val="-1"/>
        </w:rPr>
        <w:t>reported</w:t>
      </w:r>
      <w:r>
        <w:rPr>
          <w:spacing w:val="-3"/>
        </w:rPr>
        <w:t xml:space="preserve"> </w:t>
      </w:r>
      <w:r>
        <w:rPr>
          <w:spacing w:val="-1"/>
        </w:rPr>
        <w:t>separately</w:t>
      </w:r>
      <w:r>
        <w:rPr>
          <w:spacing w:val="-3"/>
        </w:rPr>
        <w:t xml:space="preserve"> </w:t>
      </w:r>
      <w:r>
        <w:rPr>
          <w:spacing w:val="-1"/>
        </w:rPr>
        <w:t>under</w:t>
      </w:r>
      <w:r>
        <w:rPr>
          <w:spacing w:val="1"/>
        </w:rPr>
        <w:t xml:space="preserve"> </w:t>
      </w:r>
      <w:r>
        <w:rPr>
          <w:spacing w:val="-1"/>
        </w:rPr>
        <w:t>question</w:t>
      </w:r>
      <w:r>
        <w:t xml:space="preserve"> </w:t>
      </w:r>
      <w:r>
        <w:rPr>
          <w:spacing w:val="-2"/>
        </w:rPr>
        <w:t>4.</w:t>
      </w:r>
    </w:p>
    <w:p w:rsidR="00BB0C42" w:rsidRDefault="00BB0C42" w:rsidP="00BB0C42">
      <w:pPr>
        <w:spacing w:before="4"/>
      </w:pPr>
    </w:p>
    <w:p w:rsidR="00BB0C42" w:rsidRDefault="00BB0C42" w:rsidP="00BB0C42">
      <w:pPr>
        <w:pStyle w:val="Heading2"/>
        <w:keepNext w:val="0"/>
        <w:widowControl w:val="0"/>
        <w:numPr>
          <w:ilvl w:val="0"/>
          <w:numId w:val="45"/>
        </w:numPr>
        <w:tabs>
          <w:tab w:val="left" w:pos="480"/>
        </w:tabs>
        <w:autoSpaceDE/>
        <w:autoSpaceDN/>
        <w:adjustRightInd/>
        <w:ind w:right="636"/>
        <w:jc w:val="left"/>
        <w:rPr>
          <w:b w:val="0"/>
          <w:bCs w:val="0"/>
        </w:rPr>
      </w:pPr>
      <w:r>
        <w:t>In your</w:t>
      </w:r>
      <w:r>
        <w:rPr>
          <w:spacing w:val="-1"/>
        </w:rPr>
        <w:t xml:space="preserve"> state,</w:t>
      </w:r>
      <w:r>
        <w:t xml:space="preserve"> do </w:t>
      </w:r>
      <w:r>
        <w:rPr>
          <w:spacing w:val="-1"/>
        </w:rPr>
        <w:t>local</w:t>
      </w:r>
      <w:r>
        <w:t xml:space="preserve"> </w:t>
      </w:r>
      <w:r>
        <w:rPr>
          <w:spacing w:val="-1"/>
        </w:rPr>
        <w:t>education</w:t>
      </w:r>
      <w:r>
        <w:t xml:space="preserve"> </w:t>
      </w:r>
      <w:r>
        <w:rPr>
          <w:spacing w:val="-1"/>
        </w:rPr>
        <w:t>agencies</w:t>
      </w:r>
      <w:r>
        <w:t xml:space="preserve"> </w:t>
      </w:r>
      <w:r>
        <w:rPr>
          <w:spacing w:val="-1"/>
        </w:rPr>
        <w:t>receive funds</w:t>
      </w:r>
      <w:r>
        <w:t xml:space="preserve"> from</w:t>
      </w:r>
      <w:r>
        <w:rPr>
          <w:spacing w:val="-4"/>
        </w:rPr>
        <w:t xml:space="preserve"> </w:t>
      </w:r>
      <w:r>
        <w:rPr>
          <w:spacing w:val="-1"/>
        </w:rPr>
        <w:t xml:space="preserve">the </w:t>
      </w:r>
      <w:r>
        <w:t>state</w:t>
      </w:r>
      <w:r>
        <w:rPr>
          <w:spacing w:val="1"/>
        </w:rPr>
        <w:t xml:space="preserve"> </w:t>
      </w:r>
      <w:r>
        <w:rPr>
          <w:spacing w:val="-1"/>
        </w:rPr>
        <w:t>classified</w:t>
      </w:r>
      <w:r>
        <w:rPr>
          <w:spacing w:val="1"/>
        </w:rPr>
        <w:t xml:space="preserve"> </w:t>
      </w:r>
      <w:r>
        <w:rPr>
          <w:spacing w:val="-1"/>
        </w:rPr>
        <w:t>as</w:t>
      </w:r>
      <w:r>
        <w:rPr>
          <w:spacing w:val="79"/>
        </w:rPr>
        <w:t xml:space="preserve"> </w:t>
      </w:r>
      <w:r>
        <w:rPr>
          <w:spacing w:val="-1"/>
        </w:rPr>
        <w:t>Direct</w:t>
      </w:r>
      <w:r>
        <w:rPr>
          <w:spacing w:val="1"/>
        </w:rPr>
        <w:t xml:space="preserve"> </w:t>
      </w:r>
      <w:r>
        <w:rPr>
          <w:spacing w:val="-1"/>
        </w:rPr>
        <w:t>Program Support (NPEFS)/State</w:t>
      </w:r>
      <w:r>
        <w:rPr>
          <w:spacing w:val="1"/>
        </w:rPr>
        <w:t xml:space="preserve"> </w:t>
      </w:r>
      <w:r>
        <w:rPr>
          <w:spacing w:val="-1"/>
        </w:rPr>
        <w:t>Payments</w:t>
      </w:r>
      <w:r>
        <w:t xml:space="preserve"> on </w:t>
      </w:r>
      <w:r>
        <w:rPr>
          <w:spacing w:val="-1"/>
        </w:rPr>
        <w:t>Behalf</w:t>
      </w:r>
      <w:r>
        <w:rPr>
          <w:spacing w:val="1"/>
        </w:rPr>
        <w:t xml:space="preserve"> </w:t>
      </w:r>
      <w:r>
        <w:t>of</w:t>
      </w:r>
      <w:r>
        <w:rPr>
          <w:spacing w:val="1"/>
        </w:rPr>
        <w:t xml:space="preserve"> </w:t>
      </w:r>
      <w:r>
        <w:rPr>
          <w:spacing w:val="-1"/>
        </w:rPr>
        <w:t xml:space="preserve">the </w:t>
      </w:r>
      <w:r>
        <w:rPr>
          <w:spacing w:val="-2"/>
        </w:rPr>
        <w:t>LEA</w:t>
      </w:r>
      <w:r>
        <w:rPr>
          <w:spacing w:val="-1"/>
        </w:rPr>
        <w:t xml:space="preserve"> (F-33)?</w:t>
      </w:r>
    </w:p>
    <w:p w:rsidR="00BB0C42" w:rsidRDefault="00BB0C42" w:rsidP="00BB0C42">
      <w:pPr>
        <w:spacing w:before="7"/>
        <w:rPr>
          <w:b/>
          <w:bCs/>
          <w:sz w:val="23"/>
          <w:szCs w:val="23"/>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8"/>
        </w:tabs>
        <w:autoSpaceDE/>
        <w:autoSpaceDN/>
        <w:adjustRightInd/>
        <w:rPr>
          <w:rFonts w:cs="Times New Roman"/>
        </w:rPr>
      </w:pPr>
      <w:r>
        <w:rPr>
          <w:spacing w:val="-1"/>
        </w:rPr>
        <w:t>Yes</w:t>
      </w:r>
      <w:r>
        <w:t xml:space="preserve">   </w:t>
      </w:r>
      <w:r>
        <w:rPr>
          <w:spacing w:val="-1"/>
        </w:rPr>
        <w:t>(Please</w:t>
      </w:r>
      <w:r>
        <w:rPr>
          <w:spacing w:val="1"/>
        </w:rPr>
        <w:t xml:space="preserve"> </w:t>
      </w:r>
      <w:r>
        <w:rPr>
          <w:spacing w:val="-2"/>
        </w:rPr>
        <w:t>go</w:t>
      </w:r>
      <w:r>
        <w:t xml:space="preserve"> to </w:t>
      </w:r>
      <w:r>
        <w:rPr>
          <w:spacing w:val="-1"/>
        </w:rPr>
        <w:t>question</w:t>
      </w:r>
      <w:r>
        <w:t xml:space="preserve"> 2.)</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48"/>
        </w:tabs>
        <w:autoSpaceDE/>
        <w:autoSpaceDN/>
        <w:adjustRightInd/>
        <w:ind w:left="1248" w:hanging="408"/>
        <w:rPr>
          <w:rFonts w:cs="Times New Roman"/>
        </w:rPr>
      </w:pPr>
      <w:r>
        <w:rPr>
          <w:spacing w:val="-1"/>
        </w:rPr>
        <w:t>No</w:t>
      </w:r>
      <w:r>
        <w:t xml:space="preserve">   </w:t>
      </w:r>
      <w:r>
        <w:rPr>
          <w:spacing w:val="-1"/>
        </w:rPr>
        <w:t>(Please</w:t>
      </w:r>
      <w:r>
        <w:rPr>
          <w:spacing w:val="1"/>
        </w:rPr>
        <w:t xml:space="preserve"> </w:t>
      </w:r>
      <w:r>
        <w:rPr>
          <w:spacing w:val="-2"/>
        </w:rPr>
        <w:t>go</w:t>
      </w:r>
      <w:r>
        <w:t xml:space="preserve"> to question 5.)</w:t>
      </w:r>
    </w:p>
    <w:p w:rsidR="00BB0C42" w:rsidRDefault="00BB0C42" w:rsidP="00BB0C42"/>
    <w:p w:rsidR="00BB0C42" w:rsidRDefault="00BB0C42" w:rsidP="00BB0C42">
      <w:pPr>
        <w:spacing w:before="5"/>
      </w:pPr>
    </w:p>
    <w:p w:rsidR="00BB0C42" w:rsidRDefault="00BB0C42" w:rsidP="00BB0C42">
      <w:pPr>
        <w:pStyle w:val="Heading2"/>
        <w:keepNext w:val="0"/>
        <w:widowControl w:val="0"/>
        <w:numPr>
          <w:ilvl w:val="0"/>
          <w:numId w:val="45"/>
        </w:numPr>
        <w:tabs>
          <w:tab w:val="left" w:pos="540"/>
        </w:tabs>
        <w:autoSpaceDE/>
        <w:autoSpaceDN/>
        <w:adjustRightInd/>
        <w:ind w:left="540" w:hanging="420"/>
        <w:jc w:val="left"/>
        <w:rPr>
          <w:b w:val="0"/>
          <w:bCs w:val="0"/>
        </w:rPr>
      </w:pPr>
      <w:r>
        <w:rPr>
          <w:spacing w:val="-1"/>
        </w:rPr>
        <w:t xml:space="preserve">Are </w:t>
      </w:r>
      <w:r>
        <w:t>these</w:t>
      </w:r>
      <w:r>
        <w:rPr>
          <w:spacing w:val="-1"/>
        </w:rPr>
        <w:t xml:space="preserve"> amounts</w:t>
      </w:r>
      <w:r>
        <w:t xml:space="preserve"> </w:t>
      </w:r>
      <w:r>
        <w:rPr>
          <w:spacing w:val="-1"/>
        </w:rPr>
        <w:t>reported</w:t>
      </w:r>
      <w:r>
        <w:rPr>
          <w:spacing w:val="1"/>
        </w:rPr>
        <w:t xml:space="preserve"> </w:t>
      </w:r>
      <w:r>
        <w:t xml:space="preserve">in </w:t>
      </w:r>
      <w:r>
        <w:rPr>
          <w:spacing w:val="-1"/>
        </w:rPr>
        <w:t>NPEFS?</w:t>
      </w:r>
    </w:p>
    <w:p w:rsidR="00BB0C42" w:rsidRDefault="00BB0C42" w:rsidP="00BB0C42">
      <w:pPr>
        <w:spacing w:before="7"/>
        <w:rPr>
          <w:b/>
          <w:bCs/>
          <w:sz w:val="23"/>
          <w:szCs w:val="23"/>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8"/>
        </w:tabs>
        <w:autoSpaceDE/>
        <w:autoSpaceDN/>
        <w:adjustRightInd/>
        <w:rPr>
          <w:rFonts w:cs="Times New Roman"/>
        </w:rPr>
      </w:pPr>
      <w:r>
        <w:rPr>
          <w:spacing w:val="-1"/>
        </w:rPr>
        <w:t>Yes</w:t>
      </w:r>
      <w:r>
        <w:t xml:space="preserve">   </w:t>
      </w:r>
      <w:r>
        <w:rPr>
          <w:spacing w:val="-1"/>
        </w:rPr>
        <w:t>(Please</w:t>
      </w:r>
      <w:r>
        <w:rPr>
          <w:spacing w:val="1"/>
        </w:rPr>
        <w:t xml:space="preserve"> </w:t>
      </w:r>
      <w:r>
        <w:rPr>
          <w:spacing w:val="-2"/>
        </w:rPr>
        <w:t>go</w:t>
      </w:r>
      <w:r>
        <w:t xml:space="preserve"> to </w:t>
      </w:r>
      <w:r>
        <w:rPr>
          <w:spacing w:val="-1"/>
        </w:rPr>
        <w:t>question</w:t>
      </w:r>
      <w:r>
        <w:t xml:space="preserve"> </w:t>
      </w:r>
      <w:r>
        <w:rPr>
          <w:spacing w:val="-1"/>
        </w:rPr>
        <w:t>2a.)</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8"/>
          <w:tab w:val="left" w:pos="1720"/>
        </w:tabs>
        <w:autoSpaceDE/>
        <w:autoSpaceDN/>
        <w:adjustRightInd/>
        <w:rPr>
          <w:rFonts w:cs="Times New Roman"/>
        </w:rPr>
      </w:pPr>
      <w:r>
        <w:rPr>
          <w:spacing w:val="-1"/>
        </w:rPr>
        <w:t>No</w:t>
      </w:r>
      <w:r>
        <w:rPr>
          <w:spacing w:val="-1"/>
        </w:rPr>
        <w:tab/>
        <w:t>(Please</w:t>
      </w:r>
      <w:r>
        <w:rPr>
          <w:spacing w:val="1"/>
        </w:rPr>
        <w:t xml:space="preserve"> </w:t>
      </w:r>
      <w:r>
        <w:rPr>
          <w:spacing w:val="-2"/>
        </w:rPr>
        <w:t>go</w:t>
      </w:r>
      <w:r>
        <w:t xml:space="preserve"> to question 3.)</w:t>
      </w:r>
    </w:p>
    <w:p w:rsidR="00BB0C42" w:rsidRDefault="00BB0C42" w:rsidP="00BB0C42"/>
    <w:p w:rsidR="00BB0C42" w:rsidRDefault="00BB0C42" w:rsidP="00BB0C42">
      <w:pPr>
        <w:ind w:left="840"/>
      </w:pPr>
      <w:r>
        <w:rPr>
          <w:b/>
        </w:rPr>
        <w:t>2a. If</w:t>
      </w:r>
      <w:r>
        <w:rPr>
          <w:b/>
          <w:spacing w:val="1"/>
        </w:rPr>
        <w:t xml:space="preserve"> </w:t>
      </w:r>
      <w:r>
        <w:rPr>
          <w:b/>
          <w:spacing w:val="-1"/>
        </w:rPr>
        <w:t>yes,</w:t>
      </w:r>
      <w:r>
        <w:rPr>
          <w:b/>
        </w:rPr>
        <w:t xml:space="preserve"> </w:t>
      </w:r>
      <w:r>
        <w:rPr>
          <w:b/>
          <w:spacing w:val="-1"/>
        </w:rPr>
        <w:t>where are</w:t>
      </w:r>
      <w:r>
        <w:rPr>
          <w:b/>
          <w:spacing w:val="1"/>
        </w:rPr>
        <w:t xml:space="preserve"> </w:t>
      </w:r>
      <w:r>
        <w:rPr>
          <w:b/>
        </w:rPr>
        <w:t>these</w:t>
      </w:r>
      <w:r>
        <w:rPr>
          <w:b/>
          <w:spacing w:val="-1"/>
        </w:rPr>
        <w:t xml:space="preserve"> amounts</w:t>
      </w:r>
      <w:r>
        <w:rPr>
          <w:b/>
        </w:rPr>
        <w:t xml:space="preserve"> </w:t>
      </w:r>
      <w:r>
        <w:rPr>
          <w:b/>
          <w:spacing w:val="-1"/>
        </w:rPr>
        <w:t>reported</w:t>
      </w:r>
      <w:r>
        <w:rPr>
          <w:b/>
        </w:rPr>
        <w:t xml:space="preserve"> in </w:t>
      </w:r>
      <w:r>
        <w:rPr>
          <w:b/>
          <w:spacing w:val="-1"/>
        </w:rPr>
        <w:t>NPEFS?</w:t>
      </w:r>
      <w:r>
        <w:rPr>
          <w:b/>
          <w:spacing w:val="60"/>
        </w:rPr>
        <w:t xml:space="preserve"> </w:t>
      </w:r>
      <w:r>
        <w:rPr>
          <w:spacing w:val="-1"/>
        </w:rPr>
        <w:t>(Check</w:t>
      </w:r>
      <w:r>
        <w:t xml:space="preserve"> </w:t>
      </w:r>
      <w:r>
        <w:rPr>
          <w:spacing w:val="-1"/>
        </w:rPr>
        <w:t>all</w:t>
      </w:r>
      <w:r>
        <w:t xml:space="preserve"> </w:t>
      </w:r>
      <w:r>
        <w:rPr>
          <w:spacing w:val="-1"/>
        </w:rPr>
        <w:t>that</w:t>
      </w:r>
      <w:r>
        <w:t xml:space="preserve"> </w:t>
      </w:r>
      <w:r>
        <w:rPr>
          <w:spacing w:val="-1"/>
        </w:rPr>
        <w:t>apply.)</w:t>
      </w:r>
    </w:p>
    <w:p w:rsidR="00BB0C42" w:rsidRDefault="00BB0C42" w:rsidP="00BB0C42"/>
    <w:p w:rsidR="00BB0C42" w:rsidRDefault="00BB0C42" w:rsidP="00BB0C42">
      <w:pPr>
        <w:pStyle w:val="BodyText"/>
        <w:widowControl w:val="0"/>
        <w:numPr>
          <w:ilvl w:val="2"/>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4"/>
        </w:tabs>
        <w:autoSpaceDE/>
        <w:autoSpaceDN/>
        <w:adjustRightInd/>
        <w:ind w:hanging="333"/>
        <w:rPr>
          <w:rFonts w:cs="Times New Roman"/>
        </w:rPr>
      </w:pPr>
      <w:r>
        <w:rPr>
          <w:spacing w:val="-1"/>
        </w:rPr>
        <w:t>Revenues</w:t>
      </w:r>
    </w:p>
    <w:p w:rsidR="00BB0C42" w:rsidRDefault="00BB0C42" w:rsidP="00BB0C42">
      <w:pPr>
        <w:pStyle w:val="BodyText"/>
        <w:widowControl w:val="0"/>
        <w:numPr>
          <w:ilvl w:val="2"/>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4"/>
        </w:tabs>
        <w:autoSpaceDE/>
        <w:autoSpaceDN/>
        <w:adjustRightInd/>
        <w:ind w:hanging="333"/>
        <w:rPr>
          <w:rFonts w:cs="Times New Roman"/>
        </w:rPr>
      </w:pPr>
      <w:r>
        <w:rPr>
          <w:spacing w:val="-1"/>
        </w:rPr>
        <w:t>Expenditures</w:t>
      </w:r>
    </w:p>
    <w:p w:rsidR="00BB0C42" w:rsidRDefault="00BB0C42" w:rsidP="00BB0C42">
      <w:pPr>
        <w:spacing w:before="5"/>
      </w:pPr>
    </w:p>
    <w:p w:rsidR="00BB0C42" w:rsidRDefault="00BB0C42" w:rsidP="00BB0C42">
      <w:pPr>
        <w:pStyle w:val="Heading2"/>
        <w:keepNext w:val="0"/>
        <w:widowControl w:val="0"/>
        <w:numPr>
          <w:ilvl w:val="0"/>
          <w:numId w:val="45"/>
        </w:numPr>
        <w:tabs>
          <w:tab w:val="left" w:pos="480"/>
        </w:tabs>
        <w:autoSpaceDE/>
        <w:autoSpaceDN/>
        <w:adjustRightInd/>
        <w:jc w:val="left"/>
        <w:rPr>
          <w:b w:val="0"/>
          <w:bCs w:val="0"/>
        </w:rPr>
      </w:pPr>
      <w:r>
        <w:t>How</w:t>
      </w:r>
      <w:r>
        <w:rPr>
          <w:spacing w:val="1"/>
        </w:rPr>
        <w:t xml:space="preserve"> </w:t>
      </w:r>
      <w:r>
        <w:rPr>
          <w:spacing w:val="-1"/>
        </w:rPr>
        <w:t>are these amounts</w:t>
      </w:r>
      <w:r>
        <w:t xml:space="preserve"> </w:t>
      </w:r>
      <w:r>
        <w:rPr>
          <w:spacing w:val="-1"/>
        </w:rPr>
        <w:t>reported</w:t>
      </w:r>
      <w:r>
        <w:t xml:space="preserve"> in</w:t>
      </w:r>
      <w:r>
        <w:rPr>
          <w:spacing w:val="3"/>
        </w:rPr>
        <w:t xml:space="preserve"> </w:t>
      </w:r>
      <w:r>
        <w:rPr>
          <w:spacing w:val="-1"/>
        </w:rPr>
        <w:t>F-33?</w:t>
      </w:r>
    </w:p>
    <w:p w:rsidR="00BB0C42" w:rsidRDefault="00BB0C42" w:rsidP="00BB0C42">
      <w:pPr>
        <w:spacing w:before="7"/>
        <w:rPr>
          <w:b/>
          <w:bCs/>
          <w:sz w:val="23"/>
          <w:szCs w:val="23"/>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rPr>
      </w:pPr>
      <w:r>
        <w:rPr>
          <w:spacing w:val="-1"/>
        </w:rPr>
        <w:t>Provided</w:t>
      </w:r>
      <w:r>
        <w:t xml:space="preserve"> </w:t>
      </w:r>
      <w:r>
        <w:rPr>
          <w:spacing w:val="-1"/>
        </w:rPr>
        <w:t>as</w:t>
      </w:r>
      <w:r>
        <w:t xml:space="preserve"> </w:t>
      </w:r>
      <w:r>
        <w:rPr>
          <w:spacing w:val="-1"/>
        </w:rPr>
        <w:t>district-by-district</w:t>
      </w:r>
      <w:r>
        <w:t xml:space="preserve"> data</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rPr>
      </w:pPr>
      <w:r>
        <w:rPr>
          <w:spacing w:val="-1"/>
        </w:rPr>
        <w:t>Provided</w:t>
      </w:r>
      <w:r>
        <w:t xml:space="preserve"> </w:t>
      </w:r>
      <w:r>
        <w:rPr>
          <w:spacing w:val="-1"/>
        </w:rPr>
        <w:t>as</w:t>
      </w:r>
      <w:r>
        <w:t xml:space="preserve"> </w:t>
      </w:r>
      <w:r>
        <w:rPr>
          <w:spacing w:val="-1"/>
        </w:rPr>
        <w:t xml:space="preserve">state </w:t>
      </w:r>
      <w:r>
        <w:t xml:space="preserve">totals </w:t>
      </w:r>
      <w:r>
        <w:rPr>
          <w:spacing w:val="-1"/>
        </w:rPr>
        <w:t>data</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rPr>
      </w:pPr>
      <w:r>
        <w:rPr>
          <w:spacing w:val="-1"/>
        </w:rPr>
        <w:t>Provided</w:t>
      </w:r>
      <w:r>
        <w:t xml:space="preserve"> only</w:t>
      </w:r>
      <w:r>
        <w:rPr>
          <w:spacing w:val="-5"/>
        </w:rPr>
        <w:t xml:space="preserve"> </w:t>
      </w:r>
      <w:r>
        <w:t>on data</w:t>
      </w:r>
      <w:r>
        <w:rPr>
          <w:spacing w:val="1"/>
        </w:rPr>
        <w:t xml:space="preserve"> </w:t>
      </w:r>
      <w:r>
        <w:rPr>
          <w:spacing w:val="-1"/>
        </w:rPr>
        <w:t>plan</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rPr>
      </w:pPr>
      <w:r>
        <w:rPr>
          <w:spacing w:val="-1"/>
        </w:rPr>
        <w:t>Amounts</w:t>
      </w:r>
      <w:r>
        <w:t xml:space="preserve"> </w:t>
      </w:r>
      <w:r>
        <w:rPr>
          <w:spacing w:val="-1"/>
        </w:rPr>
        <w:t xml:space="preserve">are </w:t>
      </w:r>
      <w:r>
        <w:t xml:space="preserve">not reported in </w:t>
      </w:r>
      <w:r>
        <w:rPr>
          <w:spacing w:val="-1"/>
        </w:rPr>
        <w:t>F-33</w:t>
      </w:r>
    </w:p>
    <w:p w:rsidR="00BB0C42" w:rsidRDefault="00BB0C42" w:rsidP="00BB0C42">
      <w:pPr>
        <w:sectPr w:rsidR="00BB0C42">
          <w:headerReference w:type="default" r:id="rId36"/>
          <w:footerReference w:type="default" r:id="rId37"/>
          <w:pgSz w:w="12240" w:h="15840"/>
          <w:pgMar w:top="1020" w:right="1440" w:bottom="1240" w:left="1320" w:header="748" w:footer="1049" w:gutter="0"/>
          <w:pgNumType w:start="1"/>
          <w:cols w:space="720"/>
        </w:sectPr>
      </w:pPr>
    </w:p>
    <w:p w:rsidR="00BB0C42" w:rsidRDefault="00BB0C42" w:rsidP="00BB0C42">
      <w:pPr>
        <w:spacing w:before="5"/>
        <w:rPr>
          <w:sz w:val="29"/>
          <w:szCs w:val="29"/>
        </w:rPr>
      </w:pPr>
    </w:p>
    <w:p w:rsidR="00BB0C42" w:rsidRDefault="00BB0C42" w:rsidP="00BB0C42">
      <w:pPr>
        <w:pStyle w:val="Heading2"/>
        <w:keepNext w:val="0"/>
        <w:widowControl w:val="0"/>
        <w:numPr>
          <w:ilvl w:val="0"/>
          <w:numId w:val="45"/>
        </w:numPr>
        <w:tabs>
          <w:tab w:val="left" w:pos="480"/>
        </w:tabs>
        <w:autoSpaceDE/>
        <w:autoSpaceDN/>
        <w:adjustRightInd/>
        <w:spacing w:before="69"/>
        <w:ind w:right="109"/>
        <w:jc w:val="left"/>
        <w:rPr>
          <w:b w:val="0"/>
          <w:bCs w:val="0"/>
        </w:rPr>
      </w:pPr>
      <w:r>
        <w:rPr>
          <w:spacing w:val="-1"/>
        </w:rPr>
        <w:t>Please provide the TOTAL</w:t>
      </w:r>
      <w:r>
        <w:t xml:space="preserve"> </w:t>
      </w:r>
      <w:r>
        <w:rPr>
          <w:spacing w:val="-1"/>
        </w:rPr>
        <w:t>Direct</w:t>
      </w:r>
      <w:r>
        <w:rPr>
          <w:spacing w:val="1"/>
        </w:rPr>
        <w:t xml:space="preserve"> </w:t>
      </w:r>
      <w:r>
        <w:rPr>
          <w:spacing w:val="-1"/>
        </w:rPr>
        <w:t>Program Support/State Payments</w:t>
      </w:r>
      <w:r>
        <w:t xml:space="preserve"> </w:t>
      </w:r>
      <w:r>
        <w:rPr>
          <w:spacing w:val="1"/>
        </w:rPr>
        <w:t>on</w:t>
      </w:r>
      <w:r>
        <w:t xml:space="preserve"> </w:t>
      </w:r>
      <w:r>
        <w:rPr>
          <w:spacing w:val="-1"/>
        </w:rPr>
        <w:t>Behalf</w:t>
      </w:r>
      <w:r>
        <w:rPr>
          <w:spacing w:val="1"/>
        </w:rPr>
        <w:t xml:space="preserve"> </w:t>
      </w:r>
      <w:r>
        <w:t>of</w:t>
      </w:r>
      <w:r>
        <w:rPr>
          <w:spacing w:val="-1"/>
        </w:rPr>
        <w:t xml:space="preserve"> </w:t>
      </w:r>
      <w:r>
        <w:t>LEA</w:t>
      </w:r>
      <w:r>
        <w:rPr>
          <w:spacing w:val="81"/>
        </w:rPr>
        <w:t xml:space="preserve"> </w:t>
      </w:r>
      <w:r>
        <w:rPr>
          <w:spacing w:val="-1"/>
        </w:rPr>
        <w:t>amounts</w:t>
      </w:r>
      <w:r>
        <w:t xml:space="preserve"> in your</w:t>
      </w:r>
      <w:r>
        <w:rPr>
          <w:spacing w:val="-1"/>
        </w:rPr>
        <w:t xml:space="preserve"> state </w:t>
      </w:r>
      <w:r>
        <w:t>(include</w:t>
      </w:r>
      <w:r>
        <w:rPr>
          <w:spacing w:val="-1"/>
        </w:rPr>
        <w:t xml:space="preserve"> </w:t>
      </w:r>
      <w:r>
        <w:t xml:space="preserve">all </w:t>
      </w:r>
      <w:r>
        <w:rPr>
          <w:spacing w:val="-1"/>
        </w:rPr>
        <w:t>amounts,</w:t>
      </w:r>
      <w:r>
        <w:t xml:space="preserve"> even </w:t>
      </w:r>
      <w:r>
        <w:rPr>
          <w:spacing w:val="-1"/>
        </w:rPr>
        <w:t>those reported</w:t>
      </w:r>
      <w:r>
        <w:t xml:space="preserve"> </w:t>
      </w:r>
      <w:r>
        <w:rPr>
          <w:spacing w:val="-1"/>
        </w:rPr>
        <w:t>under</w:t>
      </w:r>
      <w:r>
        <w:rPr>
          <w:spacing w:val="1"/>
        </w:rPr>
        <w:t xml:space="preserve"> </w:t>
      </w:r>
      <w:r>
        <w:rPr>
          <w:spacing w:val="-1"/>
        </w:rPr>
        <w:t>their</w:t>
      </w:r>
      <w:r>
        <w:rPr>
          <w:spacing w:val="45"/>
        </w:rPr>
        <w:t xml:space="preserve"> </w:t>
      </w:r>
      <w:r>
        <w:rPr>
          <w:spacing w:val="-1"/>
        </w:rPr>
        <w:t>appropriate functions).</w:t>
      </w:r>
    </w:p>
    <w:p w:rsidR="00BB0C42" w:rsidRDefault="00BB0C42" w:rsidP="00BB0C42">
      <w:pPr>
        <w:rPr>
          <w:b/>
          <w:bCs/>
        </w:rPr>
      </w:pPr>
    </w:p>
    <w:p w:rsidR="00BB0C42" w:rsidRDefault="00BB0C42" w:rsidP="00BB0C42">
      <w:pPr>
        <w:spacing w:line="274" w:lineRule="exact"/>
        <w:ind w:left="840"/>
      </w:pPr>
      <w:r>
        <w:rPr>
          <w:b/>
        </w:rPr>
        <w:t xml:space="preserve">4a. </w:t>
      </w:r>
      <w:r>
        <w:rPr>
          <w:b/>
          <w:spacing w:val="-1"/>
        </w:rPr>
        <w:t>Textbooks</w:t>
      </w:r>
      <w:r>
        <w:rPr>
          <w:b/>
        </w:rPr>
        <w:t xml:space="preserve"> for</w:t>
      </w:r>
      <w:r>
        <w:rPr>
          <w:b/>
          <w:spacing w:val="-1"/>
        </w:rPr>
        <w:t xml:space="preserve"> Public School</w:t>
      </w:r>
      <w:r>
        <w:rPr>
          <w:b/>
        </w:rPr>
        <w:t xml:space="preserve"> </w:t>
      </w:r>
      <w:r>
        <w:rPr>
          <w:b/>
          <w:spacing w:val="-1"/>
        </w:rPr>
        <w:t>Students</w:t>
      </w:r>
    </w:p>
    <w:p w:rsidR="00BB0C42" w:rsidRDefault="00BB0C42" w:rsidP="00BB0C42">
      <w:pPr>
        <w:pStyle w:val="BodyText"/>
        <w:widowControl w:val="0"/>
        <w:numPr>
          <w:ilvl w:val="0"/>
          <w:numId w:val="4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left" w:pos="4439"/>
          <w:tab w:val="left" w:pos="5939"/>
        </w:tabs>
        <w:autoSpaceDE/>
        <w:autoSpaceDN/>
        <w:adjustRightInd/>
        <w:spacing w:line="274" w:lineRule="exact"/>
        <w:rPr>
          <w:rFonts w:cs="Times New Roman"/>
        </w:rPr>
      </w:pPr>
      <w:r>
        <w:t>Non-Property</w:t>
      </w:r>
      <w:r>
        <w:tab/>
        <w:t xml:space="preserve">$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widowControl w:val="0"/>
        <w:numPr>
          <w:ilvl w:val="0"/>
          <w:numId w:val="4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left" w:pos="4439"/>
          <w:tab w:val="left" w:pos="5939"/>
        </w:tabs>
        <w:autoSpaceDE/>
        <w:autoSpaceDN/>
        <w:adjustRightInd/>
        <w:spacing w:before="69"/>
        <w:rPr>
          <w:rFonts w:cs="Times New Roman"/>
        </w:rPr>
      </w:pPr>
      <w:r>
        <w:rPr>
          <w:spacing w:val="-1"/>
        </w:rPr>
        <w:t>Property</w:t>
      </w:r>
      <w:r>
        <w:rPr>
          <w:spacing w:val="-3"/>
        </w:rPr>
        <w:t xml:space="preserve"> </w:t>
      </w:r>
      <w:r>
        <w:t>Only</w:t>
      </w:r>
      <w:r>
        <w:tab/>
        <w:t xml:space="preserve">$ </w:t>
      </w:r>
      <w:r>
        <w:rPr>
          <w:u w:val="single" w:color="000000"/>
        </w:rPr>
        <w:t xml:space="preserve"> </w:t>
      </w:r>
      <w:r>
        <w:rPr>
          <w:u w:val="single" w:color="000000"/>
        </w:rPr>
        <w:tab/>
      </w:r>
    </w:p>
    <w:p w:rsidR="00BB0C42" w:rsidRDefault="00BB0C42" w:rsidP="00BB0C42">
      <w:pPr>
        <w:spacing w:before="5"/>
        <w:rPr>
          <w:sz w:val="18"/>
          <w:szCs w:val="18"/>
        </w:rPr>
      </w:pPr>
    </w:p>
    <w:p w:rsidR="00BB0C42" w:rsidRDefault="00BB0C42" w:rsidP="00BB0C42">
      <w:pPr>
        <w:pStyle w:val="Heading2"/>
        <w:spacing w:before="69" w:line="274" w:lineRule="exact"/>
        <w:ind w:left="840"/>
        <w:rPr>
          <w:b w:val="0"/>
          <w:bCs w:val="0"/>
        </w:rPr>
      </w:pPr>
      <w:r>
        <w:t xml:space="preserve">4b. </w:t>
      </w:r>
      <w:r>
        <w:rPr>
          <w:spacing w:val="-1"/>
        </w:rPr>
        <w:t>Transportation</w:t>
      </w:r>
      <w:r>
        <w:t xml:space="preserve"> for</w:t>
      </w:r>
      <w:r>
        <w:rPr>
          <w:spacing w:val="-4"/>
        </w:rPr>
        <w:t xml:space="preserve"> </w:t>
      </w:r>
      <w:r>
        <w:rPr>
          <w:spacing w:val="-1"/>
        </w:rPr>
        <w:t>Public School</w:t>
      </w:r>
      <w:r>
        <w:t xml:space="preserve"> </w:t>
      </w:r>
      <w:r>
        <w:rPr>
          <w:spacing w:val="-1"/>
        </w:rPr>
        <w:t>Students</w:t>
      </w:r>
    </w:p>
    <w:p w:rsidR="00BB0C42" w:rsidRDefault="00BB0C42" w:rsidP="00BB0C42">
      <w:pPr>
        <w:pStyle w:val="BodyText"/>
        <w:widowControl w:val="0"/>
        <w:numPr>
          <w:ilvl w:val="0"/>
          <w:numId w:val="4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60"/>
          <w:tab w:val="left" w:pos="4439"/>
          <w:tab w:val="left" w:pos="5939"/>
        </w:tabs>
        <w:autoSpaceDE/>
        <w:autoSpaceDN/>
        <w:adjustRightInd/>
        <w:spacing w:line="274" w:lineRule="exact"/>
        <w:rPr>
          <w:rFonts w:cs="Times New Roman"/>
        </w:rPr>
      </w:pPr>
      <w:r>
        <w:t>Non-Property</w:t>
      </w:r>
      <w:r>
        <w:tab/>
        <w:t xml:space="preserve">$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widowControl w:val="0"/>
        <w:numPr>
          <w:ilvl w:val="0"/>
          <w:numId w:val="4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60"/>
          <w:tab w:val="left" w:pos="4439"/>
          <w:tab w:val="left" w:pos="5939"/>
        </w:tabs>
        <w:autoSpaceDE/>
        <w:autoSpaceDN/>
        <w:adjustRightInd/>
        <w:spacing w:before="69"/>
        <w:rPr>
          <w:rFonts w:cs="Times New Roman"/>
        </w:rPr>
      </w:pPr>
      <w:r>
        <w:rPr>
          <w:spacing w:val="-1"/>
        </w:rPr>
        <w:t>Property</w:t>
      </w:r>
      <w:r>
        <w:rPr>
          <w:spacing w:val="-3"/>
        </w:rPr>
        <w:t xml:space="preserve"> </w:t>
      </w:r>
      <w:r>
        <w:t>Only</w:t>
      </w:r>
      <w:r>
        <w:tab/>
        <w:t xml:space="preserve">$ </w:t>
      </w:r>
      <w:r>
        <w:rPr>
          <w:u w:val="single" w:color="000000"/>
        </w:rPr>
        <w:t xml:space="preserve"> </w:t>
      </w:r>
      <w:r>
        <w:rPr>
          <w:u w:val="single" w:color="000000"/>
        </w:rPr>
        <w:tab/>
      </w:r>
    </w:p>
    <w:p w:rsidR="00BB0C42" w:rsidRDefault="00BB0C42" w:rsidP="00BB0C42">
      <w:pPr>
        <w:rPr>
          <w:sz w:val="20"/>
          <w:szCs w:val="20"/>
        </w:rPr>
      </w:pPr>
    </w:p>
    <w:p w:rsidR="00BB0C42" w:rsidRDefault="00BB0C42" w:rsidP="00BB0C42">
      <w:pPr>
        <w:spacing w:before="5"/>
      </w:pPr>
    </w:p>
    <w:p w:rsidR="00BB0C42" w:rsidRDefault="00BB0C42" w:rsidP="00BB0C42">
      <w:pPr>
        <w:pStyle w:val="Heading2"/>
        <w:spacing w:before="69" w:line="274" w:lineRule="exact"/>
        <w:ind w:left="840"/>
        <w:rPr>
          <w:b w:val="0"/>
          <w:bCs w:val="0"/>
        </w:rPr>
      </w:pPr>
      <w:r>
        <w:rPr>
          <w:spacing w:val="-1"/>
        </w:rPr>
        <w:t>4c.</w:t>
      </w:r>
      <w:r>
        <w:t xml:space="preserve"> </w:t>
      </w:r>
      <w:r>
        <w:rPr>
          <w:spacing w:val="-1"/>
        </w:rPr>
        <w:t>Employee Benefits</w:t>
      </w:r>
      <w:r>
        <w:t xml:space="preserve"> </w:t>
      </w:r>
      <w:r>
        <w:rPr>
          <w:spacing w:val="-1"/>
        </w:rPr>
        <w:t>for Public School</w:t>
      </w:r>
      <w:r>
        <w:t xml:space="preserve"> </w:t>
      </w:r>
      <w:r>
        <w:rPr>
          <w:spacing w:val="-1"/>
        </w:rPr>
        <w:t>Employees</w:t>
      </w:r>
    </w:p>
    <w:p w:rsidR="00BB0C42" w:rsidRDefault="00BB0C42" w:rsidP="00BB0C42">
      <w:pPr>
        <w:pStyle w:val="BodyText"/>
        <w:widowControl w:val="0"/>
        <w:numPr>
          <w:ilvl w:val="0"/>
          <w:numId w:val="4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left" w:pos="4439"/>
          <w:tab w:val="left" w:pos="5939"/>
        </w:tabs>
        <w:autoSpaceDE/>
        <w:autoSpaceDN/>
        <w:adjustRightInd/>
        <w:spacing w:line="274" w:lineRule="exact"/>
        <w:rPr>
          <w:rFonts w:cs="Times New Roman"/>
        </w:rPr>
      </w:pPr>
      <w:r>
        <w:t>Non-Property</w:t>
      </w:r>
      <w:r>
        <w:tab/>
        <w:t xml:space="preserve">$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widowControl w:val="0"/>
        <w:numPr>
          <w:ilvl w:val="0"/>
          <w:numId w:val="4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left" w:pos="4439"/>
          <w:tab w:val="left" w:pos="5939"/>
        </w:tabs>
        <w:autoSpaceDE/>
        <w:autoSpaceDN/>
        <w:adjustRightInd/>
        <w:spacing w:before="69"/>
        <w:rPr>
          <w:rFonts w:cs="Times New Roman"/>
        </w:rPr>
      </w:pPr>
      <w:r>
        <w:rPr>
          <w:spacing w:val="-1"/>
        </w:rPr>
        <w:t>Property</w:t>
      </w:r>
      <w:r>
        <w:rPr>
          <w:spacing w:val="-3"/>
        </w:rPr>
        <w:t xml:space="preserve"> </w:t>
      </w:r>
      <w:r>
        <w:t>Only</w:t>
      </w:r>
      <w:r>
        <w:tab/>
        <w:t xml:space="preserve">$ </w:t>
      </w:r>
      <w:r>
        <w:rPr>
          <w:u w:val="single" w:color="000000"/>
        </w:rPr>
        <w:t xml:space="preserve"> </w:t>
      </w:r>
      <w:r>
        <w:rPr>
          <w:u w:val="single" w:color="000000"/>
        </w:rPr>
        <w:tab/>
      </w:r>
    </w:p>
    <w:p w:rsidR="00BB0C42" w:rsidRDefault="00BB0C42" w:rsidP="00BB0C42">
      <w:pPr>
        <w:spacing w:before="5"/>
        <w:rPr>
          <w:sz w:val="18"/>
          <w:szCs w:val="18"/>
        </w:rPr>
      </w:pPr>
    </w:p>
    <w:p w:rsidR="00BB0C42" w:rsidRDefault="00BB0C42" w:rsidP="00BB0C42">
      <w:pPr>
        <w:pStyle w:val="Heading2"/>
        <w:spacing w:before="71" w:line="237" w:lineRule="auto"/>
        <w:ind w:left="1199" w:right="429" w:hanging="360"/>
        <w:rPr>
          <w:rFonts w:cs="Times New Roman"/>
          <w:b w:val="0"/>
          <w:bCs w:val="0"/>
        </w:rPr>
      </w:pPr>
      <w:r>
        <w:t xml:space="preserve">4d. </w:t>
      </w:r>
      <w:proofErr w:type="gramStart"/>
      <w:r>
        <w:t>If</w:t>
      </w:r>
      <w:proofErr w:type="gramEnd"/>
      <w:r>
        <w:rPr>
          <w:spacing w:val="1"/>
        </w:rPr>
        <w:t xml:space="preserve"> </w:t>
      </w:r>
      <w:r>
        <w:rPr>
          <w:spacing w:val="-1"/>
        </w:rPr>
        <w:t>you</w:t>
      </w:r>
      <w:r>
        <w:t xml:space="preserve"> </w:t>
      </w:r>
      <w:r>
        <w:rPr>
          <w:spacing w:val="-1"/>
        </w:rPr>
        <w:t>are reporting</w:t>
      </w:r>
      <w:r>
        <w:rPr>
          <w:spacing w:val="2"/>
        </w:rPr>
        <w:t xml:space="preserve"> </w:t>
      </w:r>
      <w:r>
        <w:rPr>
          <w:spacing w:val="-1"/>
        </w:rPr>
        <w:t>Direct</w:t>
      </w:r>
      <w:r>
        <w:rPr>
          <w:spacing w:val="1"/>
        </w:rPr>
        <w:t xml:space="preserve"> </w:t>
      </w:r>
      <w:r>
        <w:rPr>
          <w:spacing w:val="-1"/>
        </w:rPr>
        <w:t>Program Support expenditures</w:t>
      </w:r>
      <w:r>
        <w:t xml:space="preserve"> for</w:t>
      </w:r>
      <w:r>
        <w:rPr>
          <w:spacing w:val="-1"/>
        </w:rPr>
        <w:t xml:space="preserve"> Employee</w:t>
      </w:r>
      <w:r>
        <w:rPr>
          <w:spacing w:val="62"/>
        </w:rPr>
        <w:t xml:space="preserve"> </w:t>
      </w:r>
      <w:r>
        <w:rPr>
          <w:spacing w:val="-1"/>
        </w:rPr>
        <w:t>Benefits,</w:t>
      </w:r>
      <w:r>
        <w:t xml:space="preserve"> </w:t>
      </w:r>
      <w:r>
        <w:rPr>
          <w:spacing w:val="-1"/>
        </w:rPr>
        <w:t xml:space="preserve">please indicate </w:t>
      </w:r>
      <w:r>
        <w:t>the</w:t>
      </w:r>
      <w:r>
        <w:rPr>
          <w:spacing w:val="-1"/>
        </w:rPr>
        <w:t xml:space="preserve"> general</w:t>
      </w:r>
      <w:r>
        <w:t xml:space="preserve"> </w:t>
      </w:r>
      <w:r>
        <w:rPr>
          <w:spacing w:val="-1"/>
        </w:rPr>
        <w:t>categories</w:t>
      </w:r>
      <w:r>
        <w:t xml:space="preserve"> of</w:t>
      </w:r>
      <w:r>
        <w:rPr>
          <w:spacing w:val="1"/>
        </w:rPr>
        <w:t xml:space="preserve"> </w:t>
      </w:r>
      <w:r>
        <w:rPr>
          <w:spacing w:val="-1"/>
        </w:rPr>
        <w:t>benefits</w:t>
      </w:r>
      <w:r>
        <w:t xml:space="preserve"> </w:t>
      </w:r>
      <w:r>
        <w:rPr>
          <w:spacing w:val="-1"/>
        </w:rPr>
        <w:t>these expenditures</w:t>
      </w:r>
      <w:r>
        <w:rPr>
          <w:spacing w:val="84"/>
        </w:rPr>
        <w:t xml:space="preserve"> </w:t>
      </w:r>
      <w:r>
        <w:rPr>
          <w:spacing w:val="-1"/>
        </w:rPr>
        <w:t>support:</w:t>
      </w:r>
      <w:r>
        <w:t xml:space="preserve">  </w:t>
      </w:r>
      <w:r>
        <w:rPr>
          <w:spacing w:val="18"/>
        </w:rPr>
        <w:t xml:space="preserve"> </w:t>
      </w:r>
      <w:r>
        <w:rPr>
          <w:b w:val="0"/>
          <w:spacing w:val="-1"/>
        </w:rPr>
        <w:t>(Check</w:t>
      </w:r>
      <w:r>
        <w:rPr>
          <w:b w:val="0"/>
        </w:rPr>
        <w:t xml:space="preserve"> </w:t>
      </w:r>
      <w:r>
        <w:rPr>
          <w:b w:val="0"/>
          <w:spacing w:val="-1"/>
        </w:rPr>
        <w:t>all</w:t>
      </w:r>
      <w:r>
        <w:rPr>
          <w:b w:val="0"/>
        </w:rPr>
        <w:t xml:space="preserve"> </w:t>
      </w:r>
      <w:r>
        <w:rPr>
          <w:b w:val="0"/>
          <w:spacing w:val="-1"/>
        </w:rPr>
        <w:t>that</w:t>
      </w:r>
      <w:r>
        <w:rPr>
          <w:b w:val="0"/>
        </w:rPr>
        <w:t xml:space="preserve"> </w:t>
      </w:r>
      <w:r>
        <w:rPr>
          <w:b w:val="0"/>
          <w:spacing w:val="-1"/>
        </w:rPr>
        <w:t>apply.)</w:t>
      </w:r>
    </w:p>
    <w:p w:rsidR="00BB0C42" w:rsidRDefault="00BB0C42" w:rsidP="00BB0C42">
      <w:pPr>
        <w:spacing w:before="1"/>
      </w:pPr>
    </w:p>
    <w:p w:rsidR="00BB0C42" w:rsidRDefault="00BB0C42" w:rsidP="00BB0C42">
      <w:pPr>
        <w:pStyle w:val="BodyText"/>
        <w:widowControl w:val="0"/>
        <w:numPr>
          <w:ilvl w:val="1"/>
          <w:numId w:val="4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2074"/>
        </w:tabs>
        <w:autoSpaceDE/>
        <w:autoSpaceDN/>
        <w:adjustRightInd/>
        <w:ind w:hanging="333"/>
        <w:rPr>
          <w:rFonts w:cs="Times New Roman"/>
        </w:rPr>
      </w:pPr>
      <w:r>
        <w:rPr>
          <w:spacing w:val="-1"/>
        </w:rPr>
        <w:t>Retirement</w:t>
      </w:r>
    </w:p>
    <w:p w:rsidR="00BB0C42" w:rsidRDefault="00BB0C42" w:rsidP="00BB0C42">
      <w:pPr>
        <w:pStyle w:val="BodyText"/>
        <w:widowControl w:val="0"/>
        <w:numPr>
          <w:ilvl w:val="1"/>
          <w:numId w:val="4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2074"/>
        </w:tabs>
        <w:autoSpaceDE/>
        <w:autoSpaceDN/>
        <w:adjustRightInd/>
        <w:ind w:hanging="333"/>
        <w:rPr>
          <w:rFonts w:cs="Times New Roman"/>
        </w:rPr>
      </w:pPr>
      <w:r>
        <w:rPr>
          <w:spacing w:val="-1"/>
        </w:rPr>
        <w:t>Health</w:t>
      </w:r>
      <w:r>
        <w:rPr>
          <w:spacing w:val="2"/>
        </w:rPr>
        <w:t xml:space="preserve"> </w:t>
      </w:r>
      <w:r>
        <w:rPr>
          <w:spacing w:val="-1"/>
        </w:rPr>
        <w:t>Insurance</w:t>
      </w:r>
    </w:p>
    <w:p w:rsidR="00BB0C42" w:rsidRDefault="00BB0C42" w:rsidP="00BB0C42">
      <w:pPr>
        <w:pStyle w:val="BodyText"/>
        <w:widowControl w:val="0"/>
        <w:numPr>
          <w:ilvl w:val="1"/>
          <w:numId w:val="4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2074"/>
          <w:tab w:val="left" w:pos="9052"/>
        </w:tabs>
        <w:autoSpaceDE/>
        <w:autoSpaceDN/>
        <w:adjustRightInd/>
        <w:ind w:hanging="333"/>
        <w:rPr>
          <w:rFonts w:cs="Times New Roman"/>
        </w:rPr>
      </w:pPr>
      <w:r>
        <w:rPr>
          <w:spacing w:val="-1"/>
        </w:rPr>
        <w:t>Other (please specify)</w:t>
      </w:r>
      <w:r>
        <w:t xml:space="preserve">  </w:t>
      </w:r>
      <w:r>
        <w:rPr>
          <w:spacing w:val="1"/>
        </w:rPr>
        <w:t xml:space="preserve"> </w:t>
      </w:r>
      <w:r>
        <w:rPr>
          <w:u w:val="single" w:color="000000"/>
        </w:rPr>
        <w:t xml:space="preserve"> </w:t>
      </w:r>
      <w:r>
        <w:rPr>
          <w:u w:val="single" w:color="000000"/>
        </w:rPr>
        <w:tab/>
      </w:r>
    </w:p>
    <w:p w:rsidR="00BB0C42" w:rsidRDefault="00BB0C42" w:rsidP="00BB0C42">
      <w:pPr>
        <w:rPr>
          <w:sz w:val="20"/>
          <w:szCs w:val="20"/>
        </w:rPr>
      </w:pPr>
    </w:p>
    <w:p w:rsidR="00BB0C42" w:rsidRDefault="00BB0C42" w:rsidP="00BB0C42">
      <w:pPr>
        <w:spacing w:before="5"/>
      </w:pPr>
    </w:p>
    <w:p w:rsidR="00BB0C42" w:rsidRDefault="00BB0C42" w:rsidP="00BB0C42">
      <w:pPr>
        <w:pStyle w:val="Heading2"/>
        <w:spacing w:before="69" w:line="274" w:lineRule="exact"/>
        <w:ind w:left="840"/>
        <w:rPr>
          <w:b w:val="0"/>
          <w:bCs w:val="0"/>
        </w:rPr>
      </w:pPr>
      <w:r>
        <w:rPr>
          <w:spacing w:val="-1"/>
        </w:rPr>
        <w:t>4e.</w:t>
      </w:r>
      <w:r>
        <w:t xml:space="preserve"> </w:t>
      </w:r>
      <w:r>
        <w:rPr>
          <w:spacing w:val="-1"/>
        </w:rPr>
        <w:t>Direct</w:t>
      </w:r>
      <w:r>
        <w:rPr>
          <w:spacing w:val="1"/>
        </w:rPr>
        <w:t xml:space="preserve"> </w:t>
      </w:r>
      <w:r>
        <w:rPr>
          <w:spacing w:val="-1"/>
        </w:rPr>
        <w:t>Program</w:t>
      </w:r>
      <w:r>
        <w:rPr>
          <w:spacing w:val="-4"/>
        </w:rPr>
        <w:t xml:space="preserve"> </w:t>
      </w:r>
      <w:r>
        <w:rPr>
          <w:spacing w:val="-1"/>
        </w:rPr>
        <w:t xml:space="preserve">Support </w:t>
      </w:r>
      <w:r>
        <w:t>for</w:t>
      </w:r>
      <w:r>
        <w:rPr>
          <w:spacing w:val="-1"/>
        </w:rPr>
        <w:t xml:space="preserve"> Private School</w:t>
      </w:r>
      <w:r>
        <w:t xml:space="preserve"> </w:t>
      </w:r>
      <w:r>
        <w:rPr>
          <w:spacing w:val="-1"/>
        </w:rPr>
        <w:t>Students</w:t>
      </w:r>
    </w:p>
    <w:p w:rsidR="00BB0C42" w:rsidRDefault="00BB0C42" w:rsidP="00BB0C42">
      <w:pPr>
        <w:pStyle w:val="BodyText"/>
        <w:widowControl w:val="0"/>
        <w:numPr>
          <w:ilvl w:val="0"/>
          <w:numId w:val="4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60"/>
          <w:tab w:val="left" w:pos="4439"/>
          <w:tab w:val="left" w:pos="5939"/>
        </w:tabs>
        <w:autoSpaceDE/>
        <w:autoSpaceDN/>
        <w:adjustRightInd/>
        <w:spacing w:line="274" w:lineRule="exact"/>
        <w:rPr>
          <w:rFonts w:cs="Times New Roman"/>
        </w:rPr>
      </w:pPr>
      <w:r>
        <w:t>Non-Property</w:t>
      </w:r>
      <w:r>
        <w:tab/>
        <w:t xml:space="preserve">$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widowControl w:val="0"/>
        <w:numPr>
          <w:ilvl w:val="0"/>
          <w:numId w:val="4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60"/>
          <w:tab w:val="left" w:pos="4439"/>
          <w:tab w:val="left" w:pos="5939"/>
        </w:tabs>
        <w:autoSpaceDE/>
        <w:autoSpaceDN/>
        <w:adjustRightInd/>
        <w:spacing w:before="69"/>
        <w:rPr>
          <w:rFonts w:cs="Times New Roman"/>
        </w:rPr>
      </w:pPr>
      <w:r>
        <w:rPr>
          <w:spacing w:val="-1"/>
        </w:rPr>
        <w:t>Property</w:t>
      </w:r>
      <w:r>
        <w:rPr>
          <w:spacing w:val="-3"/>
        </w:rPr>
        <w:t xml:space="preserve"> </w:t>
      </w:r>
      <w:r>
        <w:t>Only</w:t>
      </w:r>
      <w:r>
        <w:tab/>
        <w:t xml:space="preserve">$ </w:t>
      </w:r>
      <w:r>
        <w:rPr>
          <w:u w:val="single" w:color="000000"/>
        </w:rPr>
        <w:t xml:space="preserve"> </w:t>
      </w:r>
      <w:r>
        <w:rPr>
          <w:u w:val="single" w:color="000000"/>
        </w:rPr>
        <w:tab/>
      </w:r>
    </w:p>
    <w:p w:rsidR="00BB0C42" w:rsidRDefault="00BB0C42" w:rsidP="00BB0C42">
      <w:pPr>
        <w:rPr>
          <w:sz w:val="20"/>
          <w:szCs w:val="20"/>
        </w:rPr>
      </w:pPr>
    </w:p>
    <w:p w:rsidR="00BB0C42" w:rsidRDefault="00BB0C42" w:rsidP="00BB0C42">
      <w:pPr>
        <w:spacing w:before="5"/>
      </w:pPr>
    </w:p>
    <w:p w:rsidR="00BB0C42" w:rsidRDefault="00BB0C42" w:rsidP="00BB0C42">
      <w:pPr>
        <w:pStyle w:val="Heading2"/>
        <w:spacing w:before="69" w:line="274" w:lineRule="exact"/>
        <w:ind w:left="840"/>
        <w:rPr>
          <w:b w:val="0"/>
          <w:bCs w:val="0"/>
        </w:rPr>
      </w:pPr>
      <w:r>
        <w:t xml:space="preserve">4f. </w:t>
      </w:r>
      <w:r>
        <w:rPr>
          <w:spacing w:val="-1"/>
        </w:rPr>
        <w:t>Other Direct</w:t>
      </w:r>
      <w:r>
        <w:rPr>
          <w:spacing w:val="1"/>
        </w:rPr>
        <w:t xml:space="preserve"> </w:t>
      </w:r>
      <w:r>
        <w:rPr>
          <w:spacing w:val="-1"/>
        </w:rPr>
        <w:t>Program</w:t>
      </w:r>
      <w:r>
        <w:rPr>
          <w:spacing w:val="-4"/>
        </w:rPr>
        <w:t xml:space="preserve"> </w:t>
      </w:r>
      <w:r>
        <w:rPr>
          <w:spacing w:val="-1"/>
        </w:rPr>
        <w:t xml:space="preserve">Support </w:t>
      </w:r>
      <w:r>
        <w:t>for</w:t>
      </w:r>
      <w:r>
        <w:rPr>
          <w:spacing w:val="-1"/>
        </w:rPr>
        <w:t xml:space="preserve"> Public School</w:t>
      </w:r>
      <w:r>
        <w:t xml:space="preserve"> </w:t>
      </w:r>
      <w:r>
        <w:rPr>
          <w:spacing w:val="-1"/>
        </w:rPr>
        <w:t>Students</w:t>
      </w:r>
    </w:p>
    <w:p w:rsidR="00BB0C42" w:rsidRDefault="00BB0C42" w:rsidP="00BB0C42">
      <w:pPr>
        <w:pStyle w:val="BodyText"/>
        <w:widowControl w:val="0"/>
        <w:numPr>
          <w:ilvl w:val="0"/>
          <w:numId w:val="4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740"/>
          <w:tab w:val="left" w:pos="4439"/>
          <w:tab w:val="left" w:pos="5939"/>
        </w:tabs>
        <w:autoSpaceDE/>
        <w:autoSpaceDN/>
        <w:adjustRightInd/>
        <w:spacing w:line="274" w:lineRule="exact"/>
        <w:rPr>
          <w:rFonts w:cs="Times New Roman"/>
        </w:rPr>
      </w:pPr>
      <w:r>
        <w:t>Non-Property</w:t>
      </w:r>
      <w:r>
        <w:tab/>
        <w:t xml:space="preserve">$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tabs>
          <w:tab w:val="left" w:pos="8404"/>
        </w:tabs>
        <w:spacing w:before="69"/>
        <w:ind w:left="2280"/>
        <w:rPr>
          <w:rFonts w:cs="Times New Roman"/>
        </w:rPr>
      </w:pPr>
      <w:r>
        <w:rPr>
          <w:spacing w:val="-2"/>
        </w:rPr>
        <w:t>If</w:t>
      </w:r>
      <w:r>
        <w:rPr>
          <w:spacing w:val="1"/>
        </w:rPr>
        <w:t xml:space="preserve"> </w:t>
      </w:r>
      <w:r>
        <w:rPr>
          <w:spacing w:val="-1"/>
        </w:rPr>
        <w:t>applicable,</w:t>
      </w:r>
      <w:r>
        <w:t xml:space="preserve"> </w:t>
      </w:r>
      <w:r>
        <w:rPr>
          <w:spacing w:val="-1"/>
        </w:rPr>
        <w:t xml:space="preserve">please </w:t>
      </w:r>
      <w:r>
        <w:t>specify</w:t>
      </w:r>
      <w:r>
        <w:rPr>
          <w:spacing w:val="-5"/>
        </w:rPr>
        <w:t xml:space="preserve"> </w:t>
      </w:r>
      <w:r>
        <w:rPr>
          <w:spacing w:val="-1"/>
        </w:rPr>
        <w:t>program</w:t>
      </w:r>
      <w:r>
        <w:t xml:space="preserve"> </w:t>
      </w:r>
      <w:r>
        <w:rPr>
          <w:spacing w:val="-1"/>
        </w:rPr>
        <w:t xml:space="preserve">name(s)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widowControl w:val="0"/>
        <w:numPr>
          <w:ilvl w:val="0"/>
          <w:numId w:val="4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left" w:pos="4439"/>
          <w:tab w:val="left" w:pos="5939"/>
        </w:tabs>
        <w:autoSpaceDE/>
        <w:autoSpaceDN/>
        <w:adjustRightInd/>
        <w:spacing w:before="69"/>
        <w:ind w:left="1800" w:hanging="240"/>
        <w:rPr>
          <w:rFonts w:cs="Times New Roman"/>
        </w:rPr>
      </w:pPr>
      <w:r>
        <w:rPr>
          <w:spacing w:val="-1"/>
        </w:rPr>
        <w:t>Property</w:t>
      </w:r>
      <w:r>
        <w:rPr>
          <w:spacing w:val="-3"/>
        </w:rPr>
        <w:t xml:space="preserve"> </w:t>
      </w:r>
      <w:r>
        <w:t>Only</w:t>
      </w:r>
      <w:r>
        <w:tab/>
        <w:t xml:space="preserve">$ </w:t>
      </w:r>
      <w:r>
        <w:rPr>
          <w:u w:val="single" w:color="000000"/>
        </w:rPr>
        <w:t xml:space="preserve"> </w:t>
      </w:r>
      <w:r>
        <w:rPr>
          <w:u w:val="single" w:color="000000"/>
        </w:rPr>
        <w:tab/>
      </w:r>
    </w:p>
    <w:p w:rsidR="00BB0C42" w:rsidRDefault="00BB0C42" w:rsidP="00BB0C42">
      <w:pPr>
        <w:spacing w:before="11"/>
        <w:rPr>
          <w:sz w:val="17"/>
          <w:szCs w:val="17"/>
        </w:rPr>
      </w:pPr>
    </w:p>
    <w:p w:rsidR="00BB0C42" w:rsidRDefault="00BB0C42" w:rsidP="00BB0C42">
      <w:pPr>
        <w:pStyle w:val="BodyText"/>
        <w:tabs>
          <w:tab w:val="left" w:pos="8464"/>
        </w:tabs>
        <w:spacing w:before="69"/>
        <w:ind w:left="2342"/>
        <w:rPr>
          <w:rFonts w:cs="Times New Roman"/>
        </w:rPr>
      </w:pPr>
      <w:r>
        <w:rPr>
          <w:spacing w:val="-2"/>
        </w:rPr>
        <w:t>If</w:t>
      </w:r>
      <w:r>
        <w:rPr>
          <w:spacing w:val="-1"/>
        </w:rPr>
        <w:t xml:space="preserve"> applicable,</w:t>
      </w:r>
      <w:r>
        <w:t xml:space="preserve"> </w:t>
      </w:r>
      <w:r>
        <w:rPr>
          <w:spacing w:val="-1"/>
        </w:rPr>
        <w:t xml:space="preserve">please </w:t>
      </w:r>
      <w:r>
        <w:t>specify</w:t>
      </w:r>
      <w:r>
        <w:rPr>
          <w:spacing w:val="-5"/>
        </w:rPr>
        <w:t xml:space="preserve"> </w:t>
      </w:r>
      <w:r>
        <w:rPr>
          <w:spacing w:val="-1"/>
        </w:rPr>
        <w:t>program</w:t>
      </w:r>
      <w:r>
        <w:t xml:space="preserve"> </w:t>
      </w:r>
      <w:r>
        <w:rPr>
          <w:spacing w:val="-1"/>
        </w:rPr>
        <w:t xml:space="preserve">name(s) </w:t>
      </w:r>
      <w:r>
        <w:rPr>
          <w:u w:val="single" w:color="000000"/>
        </w:rPr>
        <w:t xml:space="preserve"> </w:t>
      </w:r>
      <w:r>
        <w:rPr>
          <w:u w:val="single" w:color="000000"/>
        </w:rPr>
        <w:tab/>
      </w:r>
    </w:p>
    <w:p w:rsidR="00BB0C42" w:rsidRDefault="00BB0C42" w:rsidP="00BB0C42">
      <w:pPr>
        <w:rPr>
          <w:sz w:val="20"/>
          <w:szCs w:val="20"/>
        </w:rPr>
      </w:pPr>
    </w:p>
    <w:p w:rsidR="00BB0C42" w:rsidRDefault="00BB0C42" w:rsidP="00BB0C42">
      <w:pPr>
        <w:spacing w:before="5"/>
      </w:pPr>
    </w:p>
    <w:p w:rsidR="00BB0C42" w:rsidRDefault="00BB0C42" w:rsidP="00BB0C42">
      <w:pPr>
        <w:pStyle w:val="Heading2"/>
        <w:spacing w:before="69"/>
        <w:ind w:left="120"/>
        <w:rPr>
          <w:b w:val="0"/>
          <w:bCs w:val="0"/>
        </w:rPr>
      </w:pPr>
      <w:r>
        <w:rPr>
          <w:color w:val="0000FF"/>
          <w:spacing w:val="-1"/>
        </w:rPr>
        <w:t>District Activities</w:t>
      </w:r>
      <w:r>
        <w:rPr>
          <w:color w:val="0000FF"/>
        </w:rPr>
        <w:t xml:space="preserve"> vs. Student</w:t>
      </w:r>
      <w:r>
        <w:rPr>
          <w:color w:val="0000FF"/>
          <w:spacing w:val="-1"/>
        </w:rPr>
        <w:t xml:space="preserve"> Activities</w:t>
      </w:r>
    </w:p>
    <w:p w:rsidR="00BB0C42" w:rsidRDefault="00BB0C42" w:rsidP="00BB0C42">
      <w:pPr>
        <w:sectPr w:rsidR="00BB0C42">
          <w:pgSz w:w="12240" w:h="15840"/>
          <w:pgMar w:top="1020" w:right="1480" w:bottom="1240" w:left="1320" w:header="748" w:footer="1049" w:gutter="0"/>
          <w:cols w:space="720"/>
        </w:sectPr>
      </w:pPr>
    </w:p>
    <w:p w:rsidR="00BB0C42" w:rsidRDefault="00BB0C42" w:rsidP="00BB0C42">
      <w:pPr>
        <w:rPr>
          <w:b/>
          <w:bCs/>
          <w:sz w:val="20"/>
          <w:szCs w:val="20"/>
        </w:rPr>
      </w:pPr>
    </w:p>
    <w:p w:rsidR="00BB0C42" w:rsidRDefault="00BB0C42" w:rsidP="00BB0C42">
      <w:pPr>
        <w:rPr>
          <w:b/>
          <w:bCs/>
          <w:sz w:val="20"/>
          <w:szCs w:val="20"/>
        </w:rPr>
      </w:pPr>
    </w:p>
    <w:p w:rsidR="00BB0C42" w:rsidRDefault="00BB0C42" w:rsidP="00BB0C42">
      <w:pPr>
        <w:spacing w:before="5"/>
        <w:rPr>
          <w:b/>
          <w:bCs/>
          <w:sz w:val="19"/>
          <w:szCs w:val="19"/>
        </w:rPr>
      </w:pPr>
    </w:p>
    <w:p w:rsidR="00BB0C42" w:rsidRDefault="00BB0C42" w:rsidP="00BB0C42">
      <w:pPr>
        <w:spacing w:line="239" w:lineRule="auto"/>
        <w:ind w:left="119" w:right="145"/>
      </w:pPr>
      <w:r>
        <w:rPr>
          <w:b/>
          <w:color w:val="FF0000"/>
          <w:spacing w:val="-1"/>
        </w:rPr>
        <w:t>Note:</w:t>
      </w:r>
      <w:r>
        <w:rPr>
          <w:b/>
          <w:color w:val="FF0000"/>
          <w:spacing w:val="59"/>
        </w:rPr>
        <w:t xml:space="preserve"> </w:t>
      </w:r>
      <w:r>
        <w:rPr>
          <w:spacing w:val="-1"/>
        </w:rPr>
        <w:t>LEAs</w:t>
      </w:r>
      <w:r>
        <w:t xml:space="preserve"> often </w:t>
      </w:r>
      <w:r>
        <w:rPr>
          <w:spacing w:val="-1"/>
        </w:rPr>
        <w:t>confuse</w:t>
      </w:r>
      <w:r>
        <w:rPr>
          <w:spacing w:val="-2"/>
        </w:rPr>
        <w:t xml:space="preserve"> </w:t>
      </w:r>
      <w:r>
        <w:rPr>
          <w:spacing w:val="-1"/>
        </w:rPr>
        <w:t>District</w:t>
      </w:r>
      <w:r>
        <w:rPr>
          <w:spacing w:val="1"/>
        </w:rPr>
        <w:t xml:space="preserve"> </w:t>
      </w:r>
      <w:r>
        <w:rPr>
          <w:spacing w:val="-1"/>
        </w:rPr>
        <w:t>Activities</w:t>
      </w:r>
      <w:r>
        <w:t xml:space="preserve"> </w:t>
      </w:r>
      <w:r>
        <w:rPr>
          <w:spacing w:val="-1"/>
        </w:rPr>
        <w:t>with</w:t>
      </w:r>
      <w:r>
        <w:t xml:space="preserve"> </w:t>
      </w:r>
      <w:r>
        <w:rPr>
          <w:spacing w:val="-1"/>
        </w:rPr>
        <w:t>Student</w:t>
      </w:r>
      <w:r>
        <w:rPr>
          <w:spacing w:val="1"/>
        </w:rPr>
        <w:t xml:space="preserve"> </w:t>
      </w:r>
      <w:r>
        <w:rPr>
          <w:spacing w:val="-1"/>
        </w:rPr>
        <w:t>Activities.</w:t>
      </w:r>
      <w:r>
        <w:t xml:space="preserve">  </w:t>
      </w:r>
      <w:r>
        <w:rPr>
          <w:spacing w:val="-1"/>
        </w:rPr>
        <w:t>Before</w:t>
      </w:r>
      <w:r>
        <w:t xml:space="preserve"> </w:t>
      </w:r>
      <w:r>
        <w:rPr>
          <w:spacing w:val="-1"/>
        </w:rPr>
        <w:t>answering</w:t>
      </w:r>
      <w:r>
        <w:rPr>
          <w:spacing w:val="-3"/>
        </w:rPr>
        <w:t xml:space="preserve"> </w:t>
      </w:r>
      <w:r>
        <w:rPr>
          <w:spacing w:val="-1"/>
        </w:rPr>
        <w:t>question</w:t>
      </w:r>
      <w:r>
        <w:t xml:space="preserve"> 5,</w:t>
      </w:r>
      <w:r>
        <w:rPr>
          <w:spacing w:val="51"/>
        </w:rPr>
        <w:t xml:space="preserve"> </w:t>
      </w:r>
      <w:r>
        <w:rPr>
          <w:spacing w:val="-1"/>
        </w:rPr>
        <w:t>please</w:t>
      </w:r>
      <w:r>
        <w:t xml:space="preserve"> </w:t>
      </w:r>
      <w:r>
        <w:rPr>
          <w:spacing w:val="-1"/>
        </w:rPr>
        <w:t>ensure</w:t>
      </w:r>
      <w:r>
        <w:t xml:space="preserve"> </w:t>
      </w:r>
      <w:r>
        <w:rPr>
          <w:spacing w:val="-1"/>
        </w:rPr>
        <w:t>that</w:t>
      </w:r>
      <w:r>
        <w:rPr>
          <w:spacing w:val="-2"/>
        </w:rPr>
        <w:t xml:space="preserve"> </w:t>
      </w:r>
      <w:r>
        <w:t>the</w:t>
      </w:r>
      <w:r>
        <w:rPr>
          <w:spacing w:val="-2"/>
        </w:rPr>
        <w:t xml:space="preserve"> </w:t>
      </w:r>
      <w:r>
        <w:rPr>
          <w:spacing w:val="-1"/>
        </w:rPr>
        <w:t>correct</w:t>
      </w:r>
      <w:r>
        <w:rPr>
          <w:spacing w:val="1"/>
        </w:rPr>
        <w:t xml:space="preserve"> </w:t>
      </w:r>
      <w:r>
        <w:rPr>
          <w:spacing w:val="-1"/>
        </w:rPr>
        <w:t>definitions</w:t>
      </w:r>
      <w:r>
        <w:t xml:space="preserve"> </w:t>
      </w:r>
      <w:r>
        <w:rPr>
          <w:spacing w:val="-1"/>
        </w:rPr>
        <w:t>for</w:t>
      </w:r>
      <w:r>
        <w:rPr>
          <w:spacing w:val="1"/>
        </w:rPr>
        <w:t xml:space="preserve"> </w:t>
      </w:r>
      <w:r>
        <w:rPr>
          <w:spacing w:val="-1"/>
        </w:rPr>
        <w:t>District</w:t>
      </w:r>
      <w:r>
        <w:rPr>
          <w:spacing w:val="1"/>
        </w:rPr>
        <w:t xml:space="preserve"> </w:t>
      </w:r>
      <w:r>
        <w:rPr>
          <w:spacing w:val="-1"/>
        </w:rPr>
        <w:t>Activities</w:t>
      </w:r>
      <w:r>
        <w:t xml:space="preserve"> and</w:t>
      </w:r>
      <w:r>
        <w:rPr>
          <w:spacing w:val="-3"/>
        </w:rPr>
        <w:t xml:space="preserve"> </w:t>
      </w:r>
      <w:r>
        <w:rPr>
          <w:spacing w:val="-1"/>
        </w:rPr>
        <w:t>Student</w:t>
      </w:r>
      <w:r>
        <w:rPr>
          <w:spacing w:val="-2"/>
        </w:rPr>
        <w:t xml:space="preserve"> </w:t>
      </w:r>
      <w:r>
        <w:rPr>
          <w:spacing w:val="-1"/>
        </w:rPr>
        <w:t>Activities are</w:t>
      </w:r>
      <w:r>
        <w:t xml:space="preserve"> </w:t>
      </w:r>
      <w:r>
        <w:rPr>
          <w:spacing w:val="-1"/>
        </w:rPr>
        <w:t>completely</w:t>
      </w:r>
      <w:r>
        <w:rPr>
          <w:spacing w:val="68"/>
        </w:rPr>
        <w:t xml:space="preserve"> </w:t>
      </w:r>
      <w:r>
        <w:rPr>
          <w:spacing w:val="-1"/>
        </w:rPr>
        <w:t>understood.</w:t>
      </w:r>
      <w:r>
        <w:t xml:space="preserve"> </w:t>
      </w:r>
      <w:r>
        <w:rPr>
          <w:b/>
          <w:spacing w:val="-1"/>
        </w:rPr>
        <w:t>District</w:t>
      </w:r>
      <w:r>
        <w:rPr>
          <w:b/>
          <w:spacing w:val="1"/>
        </w:rPr>
        <w:t xml:space="preserve"> </w:t>
      </w:r>
      <w:r>
        <w:rPr>
          <w:b/>
          <w:spacing w:val="-1"/>
        </w:rPr>
        <w:t>activity</w:t>
      </w:r>
      <w:r>
        <w:rPr>
          <w:b/>
        </w:rPr>
        <w:t xml:space="preserve"> </w:t>
      </w:r>
      <w:r>
        <w:rPr>
          <w:spacing w:val="-1"/>
        </w:rPr>
        <w:t>funds</w:t>
      </w:r>
      <w:r>
        <w:t xml:space="preserve"> </w:t>
      </w:r>
      <w:r>
        <w:rPr>
          <w:spacing w:val="-2"/>
        </w:rPr>
        <w:t>reflect</w:t>
      </w:r>
      <w:r>
        <w:rPr>
          <w:spacing w:val="1"/>
        </w:rPr>
        <w:t xml:space="preserve"> </w:t>
      </w:r>
      <w:r>
        <w:rPr>
          <w:spacing w:val="-1"/>
        </w:rPr>
        <w:t>school</w:t>
      </w:r>
      <w:r>
        <w:rPr>
          <w:spacing w:val="-2"/>
        </w:rPr>
        <w:t xml:space="preserve"> </w:t>
      </w:r>
      <w:r>
        <w:rPr>
          <w:spacing w:val="-1"/>
        </w:rPr>
        <w:t>district</w:t>
      </w:r>
      <w:r>
        <w:rPr>
          <w:spacing w:val="1"/>
        </w:rPr>
        <w:t xml:space="preserve"> </w:t>
      </w:r>
      <w:r>
        <w:rPr>
          <w:spacing w:val="-1"/>
        </w:rPr>
        <w:t>finances</w:t>
      </w:r>
      <w:r>
        <w:t xml:space="preserve"> and</w:t>
      </w:r>
      <w:r>
        <w:rPr>
          <w:spacing w:val="-3"/>
        </w:rPr>
        <w:t xml:space="preserve"> </w:t>
      </w:r>
      <w:r>
        <w:rPr>
          <w:spacing w:val="-1"/>
        </w:rPr>
        <w:t>should</w:t>
      </w:r>
      <w:r>
        <w:t xml:space="preserve"> be</w:t>
      </w:r>
      <w:r>
        <w:rPr>
          <w:spacing w:val="-2"/>
        </w:rPr>
        <w:t xml:space="preserve"> </w:t>
      </w:r>
      <w:r>
        <w:rPr>
          <w:spacing w:val="-1"/>
        </w:rPr>
        <w:t>included</w:t>
      </w:r>
      <w:r>
        <w:t xml:space="preserve"> </w:t>
      </w:r>
      <w:r>
        <w:rPr>
          <w:spacing w:val="-1"/>
        </w:rPr>
        <w:t>within</w:t>
      </w:r>
      <w:r>
        <w:rPr>
          <w:spacing w:val="-3"/>
        </w:rPr>
        <w:t xml:space="preserve"> </w:t>
      </w:r>
      <w:r>
        <w:rPr>
          <w:spacing w:val="-1"/>
        </w:rPr>
        <w:t>the</w:t>
      </w:r>
      <w:r>
        <w:rPr>
          <w:spacing w:val="87"/>
        </w:rPr>
        <w:t xml:space="preserve"> </w:t>
      </w:r>
      <w:r>
        <w:rPr>
          <w:spacing w:val="-1"/>
        </w:rPr>
        <w:t>finances</w:t>
      </w:r>
      <w:r>
        <w:t xml:space="preserve"> </w:t>
      </w:r>
      <w:r>
        <w:rPr>
          <w:spacing w:val="-1"/>
        </w:rPr>
        <w:t>reported</w:t>
      </w:r>
      <w:r>
        <w:t xml:space="preserve"> </w:t>
      </w:r>
      <w:r>
        <w:rPr>
          <w:spacing w:val="-2"/>
        </w:rPr>
        <w:t>on</w:t>
      </w:r>
      <w:r>
        <w:t xml:space="preserve"> </w:t>
      </w:r>
      <w:r>
        <w:rPr>
          <w:spacing w:val="-2"/>
        </w:rPr>
        <w:t>NPEFS.</w:t>
      </w:r>
      <w:r>
        <w:t xml:space="preserve"> </w:t>
      </w:r>
      <w:r>
        <w:rPr>
          <w:b/>
          <w:spacing w:val="-1"/>
        </w:rPr>
        <w:t>School</w:t>
      </w:r>
      <w:r>
        <w:rPr>
          <w:b/>
          <w:spacing w:val="-2"/>
        </w:rPr>
        <w:t xml:space="preserve"> </w:t>
      </w:r>
      <w:r>
        <w:rPr>
          <w:b/>
          <w:spacing w:val="-1"/>
        </w:rPr>
        <w:t>activity</w:t>
      </w:r>
      <w:r>
        <w:rPr>
          <w:b/>
          <w:spacing w:val="-3"/>
        </w:rPr>
        <w:t xml:space="preserve"> </w:t>
      </w:r>
      <w:r>
        <w:rPr>
          <w:spacing w:val="-1"/>
        </w:rPr>
        <w:t>funds</w:t>
      </w:r>
      <w:r>
        <w:t xml:space="preserve"> </w:t>
      </w:r>
      <w:r>
        <w:rPr>
          <w:spacing w:val="-1"/>
        </w:rPr>
        <w:t>are</w:t>
      </w:r>
      <w:r>
        <w:t xml:space="preserve"> </w:t>
      </w:r>
      <w:r>
        <w:rPr>
          <w:spacing w:val="-1"/>
        </w:rPr>
        <w:t>generally</w:t>
      </w:r>
      <w:r>
        <w:rPr>
          <w:spacing w:val="-3"/>
        </w:rPr>
        <w:t xml:space="preserve"> </w:t>
      </w:r>
      <w:r>
        <w:rPr>
          <w:spacing w:val="-1"/>
        </w:rPr>
        <w:t>fiduciary</w:t>
      </w:r>
      <w:r>
        <w:rPr>
          <w:spacing w:val="-3"/>
        </w:rPr>
        <w:t xml:space="preserve"> </w:t>
      </w:r>
      <w:r>
        <w:t>in</w:t>
      </w:r>
      <w:r>
        <w:rPr>
          <w:spacing w:val="-3"/>
        </w:rPr>
        <w:t xml:space="preserve"> </w:t>
      </w:r>
      <w:r>
        <w:rPr>
          <w:spacing w:val="-1"/>
        </w:rPr>
        <w:t>nature</w:t>
      </w:r>
      <w:r>
        <w:t xml:space="preserve"> </w:t>
      </w:r>
      <w:r>
        <w:rPr>
          <w:spacing w:val="-1"/>
        </w:rPr>
        <w:t>(i.e.,</w:t>
      </w:r>
      <w:r>
        <w:t xml:space="preserve"> </w:t>
      </w:r>
      <w:r>
        <w:rPr>
          <w:spacing w:val="-1"/>
        </w:rPr>
        <w:t>managed</w:t>
      </w:r>
      <w:r>
        <w:t xml:space="preserve"> by</w:t>
      </w:r>
      <w:r>
        <w:rPr>
          <w:spacing w:val="85"/>
        </w:rPr>
        <w:t xml:space="preserve"> </w:t>
      </w:r>
      <w:r>
        <w:rPr>
          <w:spacing w:val="-1"/>
        </w:rPr>
        <w:t>student</w:t>
      </w:r>
      <w:r>
        <w:rPr>
          <w:spacing w:val="1"/>
        </w:rPr>
        <w:t xml:space="preserve"> </w:t>
      </w:r>
      <w:r>
        <w:rPr>
          <w:spacing w:val="-1"/>
        </w:rPr>
        <w:t>organizations,</w:t>
      </w:r>
      <w:r>
        <w:rPr>
          <w:spacing w:val="-3"/>
        </w:rPr>
        <w:t xml:space="preserve"> </w:t>
      </w:r>
      <w:r>
        <w:t>not</w:t>
      </w:r>
      <w:r>
        <w:rPr>
          <w:spacing w:val="-2"/>
        </w:rPr>
        <w:t xml:space="preserve"> </w:t>
      </w:r>
      <w:r>
        <w:rPr>
          <w:spacing w:val="-1"/>
        </w:rPr>
        <w:t>school</w:t>
      </w:r>
      <w:r>
        <w:rPr>
          <w:spacing w:val="-2"/>
        </w:rPr>
        <w:t xml:space="preserve"> </w:t>
      </w:r>
      <w:r>
        <w:rPr>
          <w:spacing w:val="-1"/>
        </w:rPr>
        <w:t>districts)</w:t>
      </w:r>
      <w:r>
        <w:rPr>
          <w:spacing w:val="1"/>
        </w:rPr>
        <w:t xml:space="preserve"> </w:t>
      </w:r>
      <w:r>
        <w:t>and</w:t>
      </w:r>
      <w:r>
        <w:rPr>
          <w:spacing w:val="-3"/>
        </w:rPr>
        <w:t xml:space="preserve"> </w:t>
      </w:r>
      <w:r>
        <w:rPr>
          <w:spacing w:val="-1"/>
        </w:rPr>
        <w:t>should</w:t>
      </w:r>
      <w:r>
        <w:rPr>
          <w:spacing w:val="-3"/>
        </w:rPr>
        <w:t xml:space="preserve"> </w:t>
      </w:r>
      <w:r>
        <w:t xml:space="preserve">be </w:t>
      </w:r>
      <w:r>
        <w:rPr>
          <w:spacing w:val="-1"/>
        </w:rPr>
        <w:t>excluded</w:t>
      </w:r>
      <w:r>
        <w:t xml:space="preserve"> </w:t>
      </w:r>
      <w:r>
        <w:rPr>
          <w:spacing w:val="-1"/>
        </w:rPr>
        <w:t>from</w:t>
      </w:r>
      <w:r>
        <w:rPr>
          <w:spacing w:val="-4"/>
        </w:rPr>
        <w:t xml:space="preserve"> </w:t>
      </w:r>
      <w:r>
        <w:rPr>
          <w:spacing w:val="-1"/>
        </w:rPr>
        <w:t>finances</w:t>
      </w:r>
      <w:r>
        <w:rPr>
          <w:spacing w:val="-2"/>
        </w:rPr>
        <w:t xml:space="preserve"> </w:t>
      </w:r>
      <w:r>
        <w:rPr>
          <w:spacing w:val="-1"/>
        </w:rPr>
        <w:t>reported</w:t>
      </w:r>
      <w:r>
        <w:t xml:space="preserve"> </w:t>
      </w:r>
      <w:r>
        <w:rPr>
          <w:spacing w:val="-2"/>
        </w:rPr>
        <w:t>on</w:t>
      </w:r>
      <w:r>
        <w:t xml:space="preserve"> </w:t>
      </w:r>
      <w:r>
        <w:rPr>
          <w:spacing w:val="-1"/>
        </w:rPr>
        <w:t>NPEFS.</w:t>
      </w:r>
      <w:r>
        <w:rPr>
          <w:spacing w:val="81"/>
        </w:rPr>
        <w:t xml:space="preserve"> </w:t>
      </w:r>
      <w:r>
        <w:rPr>
          <w:spacing w:val="-1"/>
        </w:rPr>
        <w:t>Please</w:t>
      </w:r>
      <w:r>
        <w:t xml:space="preserve"> </w:t>
      </w:r>
      <w:r>
        <w:rPr>
          <w:spacing w:val="-1"/>
        </w:rPr>
        <w:t>read</w:t>
      </w:r>
      <w:r>
        <w:rPr>
          <w:spacing w:val="-3"/>
        </w:rPr>
        <w:t xml:space="preserve"> </w:t>
      </w:r>
      <w:r>
        <w:t>the</w:t>
      </w:r>
      <w:r>
        <w:rPr>
          <w:spacing w:val="-2"/>
        </w:rPr>
        <w:t xml:space="preserve"> </w:t>
      </w:r>
      <w:r>
        <w:rPr>
          <w:spacing w:val="-1"/>
        </w:rPr>
        <w:t>complete</w:t>
      </w:r>
      <w:r>
        <w:rPr>
          <w:spacing w:val="-2"/>
        </w:rPr>
        <w:t xml:space="preserve"> </w:t>
      </w:r>
      <w:r>
        <w:rPr>
          <w:spacing w:val="-1"/>
        </w:rPr>
        <w:t>definitions</w:t>
      </w:r>
      <w:r>
        <w:rPr>
          <w:spacing w:val="-3"/>
        </w:rPr>
        <w:t xml:space="preserve"> </w:t>
      </w:r>
      <w:r>
        <w:rPr>
          <w:spacing w:val="-1"/>
        </w:rPr>
        <w:t>that</w:t>
      </w:r>
      <w:r>
        <w:rPr>
          <w:spacing w:val="1"/>
        </w:rPr>
        <w:t xml:space="preserve"> </w:t>
      </w:r>
      <w:r>
        <w:rPr>
          <w:spacing w:val="-1"/>
        </w:rPr>
        <w:t>are</w:t>
      </w:r>
      <w:r>
        <w:t xml:space="preserve"> </w:t>
      </w:r>
      <w:r>
        <w:rPr>
          <w:spacing w:val="-1"/>
        </w:rPr>
        <w:t>provided</w:t>
      </w:r>
      <w:r>
        <w:rPr>
          <w:spacing w:val="-3"/>
        </w:rPr>
        <w:t xml:space="preserve"> </w:t>
      </w:r>
      <w:r>
        <w:rPr>
          <w:spacing w:val="-1"/>
        </w:rPr>
        <w:t>in</w:t>
      </w:r>
      <w:r>
        <w:t xml:space="preserve"> the</w:t>
      </w:r>
      <w:r>
        <w:rPr>
          <w:spacing w:val="-2"/>
        </w:rPr>
        <w:t xml:space="preserve"> </w:t>
      </w:r>
      <w:hyperlink r:id="rId38">
        <w:r>
          <w:rPr>
            <w:color w:val="0000FF"/>
            <w:spacing w:val="-1"/>
            <w:u w:val="single" w:color="0000FF"/>
          </w:rPr>
          <w:t>Financial</w:t>
        </w:r>
        <w:r>
          <w:rPr>
            <w:color w:val="0000FF"/>
            <w:spacing w:val="1"/>
            <w:u w:val="single" w:color="0000FF"/>
          </w:rPr>
          <w:t xml:space="preserve"> </w:t>
        </w:r>
        <w:r>
          <w:rPr>
            <w:color w:val="0000FF"/>
            <w:spacing w:val="-1"/>
            <w:u w:val="single" w:color="0000FF"/>
          </w:rPr>
          <w:t>Accounting</w:t>
        </w:r>
        <w:r>
          <w:rPr>
            <w:color w:val="0000FF"/>
            <w:spacing w:val="-5"/>
            <w:u w:val="single" w:color="0000FF"/>
          </w:rPr>
          <w:t xml:space="preserve"> </w:t>
        </w:r>
        <w:r>
          <w:rPr>
            <w:color w:val="0000FF"/>
            <w:u w:val="single" w:color="0000FF"/>
          </w:rPr>
          <w:t xml:space="preserve">for </w:t>
        </w:r>
        <w:r>
          <w:rPr>
            <w:color w:val="0000FF"/>
            <w:spacing w:val="-2"/>
            <w:u w:val="single" w:color="0000FF"/>
          </w:rPr>
          <w:t>Local</w:t>
        </w:r>
        <w:r>
          <w:rPr>
            <w:color w:val="0000FF"/>
            <w:spacing w:val="1"/>
            <w:u w:val="single" w:color="0000FF"/>
          </w:rPr>
          <w:t xml:space="preserve"> </w:t>
        </w:r>
        <w:r>
          <w:rPr>
            <w:color w:val="0000FF"/>
            <w:u w:val="single" w:color="0000FF"/>
          </w:rPr>
          <w:t xml:space="preserve">and </w:t>
        </w:r>
        <w:r>
          <w:rPr>
            <w:color w:val="0000FF"/>
            <w:spacing w:val="-1"/>
            <w:u w:val="single" w:color="0000FF"/>
          </w:rPr>
          <w:t>State</w:t>
        </w:r>
      </w:hyperlink>
      <w:r>
        <w:rPr>
          <w:color w:val="0000FF"/>
        </w:rPr>
        <w:t xml:space="preserve"> </w:t>
      </w:r>
      <w:hyperlink r:id="rId39">
        <w:r>
          <w:rPr>
            <w:color w:val="0000FF"/>
          </w:rPr>
          <w:t xml:space="preserve"> </w:t>
        </w:r>
        <w:r>
          <w:rPr>
            <w:color w:val="0000FF"/>
            <w:spacing w:val="-1"/>
            <w:u w:val="single" w:color="0000FF"/>
          </w:rPr>
          <w:t>School</w:t>
        </w:r>
        <w:r>
          <w:rPr>
            <w:color w:val="0000FF"/>
            <w:spacing w:val="1"/>
            <w:u w:val="single" w:color="0000FF"/>
          </w:rPr>
          <w:t xml:space="preserve"> </w:t>
        </w:r>
        <w:r>
          <w:rPr>
            <w:color w:val="0000FF"/>
            <w:spacing w:val="-2"/>
            <w:u w:val="single" w:color="0000FF"/>
          </w:rPr>
          <w:t>Systems:</w:t>
        </w:r>
        <w:r>
          <w:rPr>
            <w:color w:val="0000FF"/>
            <w:spacing w:val="1"/>
            <w:u w:val="single" w:color="0000FF"/>
          </w:rPr>
          <w:t xml:space="preserve"> </w:t>
        </w:r>
        <w:r>
          <w:rPr>
            <w:color w:val="0000FF"/>
            <w:u w:val="single" w:color="0000FF"/>
          </w:rPr>
          <w:t xml:space="preserve">2009 </w:t>
        </w:r>
        <w:r>
          <w:rPr>
            <w:color w:val="0000FF"/>
            <w:spacing w:val="-1"/>
            <w:u w:val="single" w:color="0000FF"/>
          </w:rPr>
          <w:t>Edition</w:t>
        </w:r>
        <w:r>
          <w:rPr>
            <w:spacing w:val="-1"/>
          </w:rPr>
          <w:t>.</w:t>
        </w:r>
      </w:hyperlink>
    </w:p>
    <w:p w:rsidR="00BB0C42" w:rsidRDefault="00BB0C42" w:rsidP="00BB0C42">
      <w:pPr>
        <w:rPr>
          <w:sz w:val="20"/>
          <w:szCs w:val="20"/>
        </w:rPr>
      </w:pPr>
    </w:p>
    <w:p w:rsidR="00BB0C42" w:rsidRDefault="00BB0C42" w:rsidP="00BB0C42">
      <w:pPr>
        <w:rPr>
          <w:sz w:val="20"/>
          <w:szCs w:val="20"/>
        </w:rPr>
      </w:pPr>
    </w:p>
    <w:p w:rsidR="00BB0C42" w:rsidRDefault="00BB0C42" w:rsidP="00BB0C42">
      <w:pPr>
        <w:spacing w:before="3"/>
      </w:pPr>
    </w:p>
    <w:p w:rsidR="00BB0C42" w:rsidRDefault="00BB0C42" w:rsidP="00BB0C42">
      <w:pPr>
        <w:pStyle w:val="Heading2"/>
        <w:keepNext w:val="0"/>
        <w:widowControl w:val="0"/>
        <w:numPr>
          <w:ilvl w:val="0"/>
          <w:numId w:val="45"/>
        </w:numPr>
        <w:tabs>
          <w:tab w:val="left" w:pos="632"/>
        </w:tabs>
        <w:autoSpaceDE/>
        <w:autoSpaceDN/>
        <w:adjustRightInd/>
        <w:spacing w:before="69"/>
        <w:ind w:left="631" w:hanging="420"/>
        <w:jc w:val="left"/>
        <w:rPr>
          <w:b w:val="0"/>
          <w:bCs w:val="0"/>
        </w:rPr>
      </w:pPr>
      <w:r>
        <w:rPr>
          <w:spacing w:val="-1"/>
        </w:rPr>
        <w:t>Does</w:t>
      </w:r>
      <w:r>
        <w:t xml:space="preserve"> your</w:t>
      </w:r>
      <w:r>
        <w:rPr>
          <w:spacing w:val="-1"/>
        </w:rPr>
        <w:t xml:space="preserve"> state</w:t>
      </w:r>
      <w:r>
        <w:rPr>
          <w:spacing w:val="1"/>
        </w:rPr>
        <w:t xml:space="preserve"> </w:t>
      </w:r>
      <w:r>
        <w:rPr>
          <w:spacing w:val="-1"/>
        </w:rPr>
        <w:t>report</w:t>
      </w:r>
      <w:r>
        <w:rPr>
          <w:spacing w:val="1"/>
        </w:rPr>
        <w:t xml:space="preserve"> </w:t>
      </w:r>
      <w:r>
        <w:rPr>
          <w:spacing w:val="-1"/>
        </w:rPr>
        <w:t>District Activities?</w:t>
      </w:r>
    </w:p>
    <w:p w:rsidR="00BB0C42" w:rsidRDefault="00BB0C42" w:rsidP="00BB0C42">
      <w:pPr>
        <w:rPr>
          <w:b/>
          <w:bCs/>
        </w:rPr>
      </w:pPr>
    </w:p>
    <w:p w:rsidR="00BB0C42" w:rsidRDefault="00BB0C42" w:rsidP="00BB0C42">
      <w:pPr>
        <w:spacing w:before="7"/>
        <w:rPr>
          <w:b/>
          <w:bCs/>
          <w:sz w:val="23"/>
          <w:szCs w:val="23"/>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8"/>
        </w:tabs>
        <w:autoSpaceDE/>
        <w:autoSpaceDN/>
        <w:adjustRightInd/>
        <w:rPr>
          <w:rFonts w:cs="Times New Roman"/>
        </w:rPr>
      </w:pPr>
      <w:r>
        <w:rPr>
          <w:spacing w:val="-1"/>
        </w:rPr>
        <w:t>Yes</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8"/>
        </w:tabs>
        <w:autoSpaceDE/>
        <w:autoSpaceDN/>
        <w:adjustRightInd/>
        <w:rPr>
          <w:rFonts w:cs="Times New Roman"/>
        </w:rPr>
      </w:pPr>
      <w:r>
        <w:rPr>
          <w:spacing w:val="-1"/>
        </w:rPr>
        <w:t>No</w:t>
      </w:r>
    </w:p>
    <w:p w:rsidR="00BB0C42" w:rsidRDefault="00BB0C42" w:rsidP="00BB0C42"/>
    <w:p w:rsidR="00BB0C42" w:rsidRDefault="00BB0C42" w:rsidP="00BB0C42">
      <w:pPr>
        <w:spacing w:before="5"/>
      </w:pPr>
    </w:p>
    <w:p w:rsidR="00BB0C42" w:rsidRDefault="00BB0C42" w:rsidP="00BB0C42">
      <w:pPr>
        <w:pStyle w:val="Heading2"/>
        <w:ind w:left="840"/>
        <w:rPr>
          <w:b w:val="0"/>
          <w:bCs w:val="0"/>
        </w:rPr>
      </w:pPr>
      <w:r>
        <w:t>5a. If</w:t>
      </w:r>
      <w:r>
        <w:rPr>
          <w:spacing w:val="1"/>
        </w:rPr>
        <w:t xml:space="preserve"> </w:t>
      </w:r>
      <w:r>
        <w:rPr>
          <w:spacing w:val="-1"/>
        </w:rPr>
        <w:t xml:space="preserve">answer </w:t>
      </w:r>
      <w:r>
        <w:t xml:space="preserve">is no, </w:t>
      </w:r>
      <w:r>
        <w:rPr>
          <w:spacing w:val="-1"/>
        </w:rPr>
        <w:t xml:space="preserve">please provide </w:t>
      </w:r>
      <w:r>
        <w:t xml:space="preserve">an </w:t>
      </w:r>
      <w:r>
        <w:rPr>
          <w:spacing w:val="-1"/>
        </w:rPr>
        <w:t>explanation:</w:t>
      </w:r>
    </w:p>
    <w:p w:rsidR="00BB0C42" w:rsidRDefault="00BB0C42" w:rsidP="00BB0C42">
      <w:pPr>
        <w:spacing w:before="9"/>
        <w:rPr>
          <w:b/>
          <w:bCs/>
        </w:rPr>
      </w:pPr>
    </w:p>
    <w:p w:rsidR="00BB0C42" w:rsidRDefault="00BB0C42" w:rsidP="00BB0C42">
      <w:pPr>
        <w:spacing w:line="20" w:lineRule="atLeast"/>
        <w:ind w:left="115"/>
        <w:rPr>
          <w:sz w:val="2"/>
          <w:szCs w:val="2"/>
        </w:rPr>
      </w:pPr>
      <w:r>
        <w:rPr>
          <w:noProof/>
          <w:sz w:val="2"/>
          <w:szCs w:val="2"/>
        </w:rPr>
        <mc:AlternateContent>
          <mc:Choice Requires="wpg">
            <w:drawing>
              <wp:inline distT="0" distB="0" distL="0" distR="0" wp14:anchorId="75A2BFB8" wp14:editId="7FA1E542">
                <wp:extent cx="5949950" cy="6350"/>
                <wp:effectExtent l="9525" t="9525" r="3175" b="3175"/>
                <wp:docPr id="511"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12" name="Group 421"/>
                        <wpg:cNvGrpSpPr>
                          <a:grpSpLocks/>
                        </wpg:cNvGrpSpPr>
                        <wpg:grpSpPr bwMode="auto">
                          <a:xfrm>
                            <a:off x="5" y="5"/>
                            <a:ext cx="9360" cy="2"/>
                            <a:chOff x="5" y="5"/>
                            <a:chExt cx="9360" cy="2"/>
                          </a:xfrm>
                        </wpg:grpSpPr>
                        <wps:wsp>
                          <wps:cNvPr id="513" name="Freeform 42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">
                <v:group id="Group 421"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22"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ia8gA&#10;AADcAAAADwAAAGRycy9kb3ducmV2LnhtbESPQUvEMBSE7wv+h/AEL4tNt7Ky1M0uahEVi2hVvD6a&#10;Z1ttXtok7lZ/vREEj8PMfMOst5PpxY6c7ywrWCQpCOLa6o4bBc9PV8crED4ga+wtk4Iv8rDdHMzW&#10;mGu750faVaEREcI+RwVtCEMupa9bMugTOxBH7806gyFK10jtcB/hppdZmp5Kgx3HhRYHumyp/qg+&#10;jYJqfl0sH7Lvl+L29W7VvI/leH9RKnV0OJ2fgQg0hf/wX/tGK1guTuD3TD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WJryAAAANwAAAAPAAAAAAAAAAAAAAAAAJgCAABk&#10;cnMvZG93bnJldi54bWxQSwUGAAAAAAQABAD1AAAAjQMAAAAA&#10;" path="m,l9360,e" filled="f" strokeweight=".48pt">
                    <v:path arrowok="t" o:connecttype="custom" o:connectlocs="0,0;9360,0" o:connectangles="0,0"/>
                  </v:shape>
                </v:group>
                <w10:anchorlock/>
              </v:group>
            </w:pict>
          </mc:Fallback>
        </mc:AlternateContent>
      </w:r>
    </w:p>
    <w:p w:rsidR="00BB0C42" w:rsidRDefault="00BB0C42" w:rsidP="00BB0C42">
      <w:pPr>
        <w:spacing w:before="6"/>
        <w:rPr>
          <w:b/>
          <w:bCs/>
          <w:sz w:val="21"/>
          <w:szCs w:val="21"/>
        </w:rPr>
      </w:pPr>
    </w:p>
    <w:p w:rsidR="00BB0C42" w:rsidRDefault="00BB0C42" w:rsidP="00BB0C42">
      <w:pPr>
        <w:spacing w:line="20" w:lineRule="atLeast"/>
        <w:ind w:left="115"/>
        <w:rPr>
          <w:sz w:val="2"/>
          <w:szCs w:val="2"/>
        </w:rPr>
      </w:pPr>
      <w:r>
        <w:rPr>
          <w:noProof/>
          <w:sz w:val="2"/>
          <w:szCs w:val="2"/>
        </w:rPr>
        <mc:AlternateContent>
          <mc:Choice Requires="wpg">
            <w:drawing>
              <wp:inline distT="0" distB="0" distL="0" distR="0" wp14:anchorId="43F7862D" wp14:editId="09E3557A">
                <wp:extent cx="5949950" cy="6350"/>
                <wp:effectExtent l="9525" t="9525" r="3175" b="3175"/>
                <wp:docPr id="50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09" name="Group 418"/>
                        <wpg:cNvGrpSpPr>
                          <a:grpSpLocks/>
                        </wpg:cNvGrpSpPr>
                        <wpg:grpSpPr bwMode="auto">
                          <a:xfrm>
                            <a:off x="5" y="5"/>
                            <a:ext cx="9360" cy="2"/>
                            <a:chOff x="5" y="5"/>
                            <a:chExt cx="9360" cy="2"/>
                          </a:xfrm>
                        </wpg:grpSpPr>
                        <wps:wsp>
                          <wps:cNvPr id="510" name="Freeform 41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9xZgAMAANs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OevcWYADAADbCAAADgAAAAAAAAAAAAAAAAAuAgAAZHJzL2Uyb0Rv&#10;Yy54bWxQSwECLQAUAAYACAAAACEAGRV7xtoAAAADAQAADwAAAAAAAAAAAAAAAADaBQAAZHJzL2Rv&#10;d25yZXYueG1sUEsFBgAAAAAEAAQA8wAAAOEGAAAAAA==&#10;">
                <v:group id="Group 418"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19"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8HMUA&#10;AADcAAAADwAAAGRycy9kb3ducmV2LnhtbERPTWvCQBC9F/wPywheRDcKikRXsZXSilJqbOl1yE6T&#10;2OxszK4a/fXuQejx8b5ni8aU4ky1KywrGPQjEMSp1QVnCr72r70JCOeRNZaWScGVHCzmracZxtpe&#10;eEfnxGcihLCLUUHufRVL6dKcDLq+rYgD92trgz7AOpO6xksIN6UcRtFYGiw4NORY0UtO6V9yMgqS&#10;7ttq9Dm8fa/WP5tJdjhujx/PW6U67WY5BeGp8f/ih/tdKxgNwvxw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wcxQAAANwAAAAPAAAAAAAAAAAAAAAAAJgCAABkcnMv&#10;ZG93bnJldi54bWxQSwUGAAAAAAQABAD1AAAAigMAAAAA&#10;" path="m,l9360,e" filled="f" strokeweight=".48pt">
                    <v:path arrowok="t" o:connecttype="custom" o:connectlocs="0,0;9360,0" o:connectangles="0,0"/>
                  </v:shape>
                </v:group>
                <w10:anchorlock/>
              </v:group>
            </w:pict>
          </mc:Fallback>
        </mc:AlternateContent>
      </w:r>
    </w:p>
    <w:p w:rsidR="00BB0C42" w:rsidRDefault="00BB0C42" w:rsidP="00BB0C42">
      <w:pPr>
        <w:pStyle w:val="BodyText"/>
        <w:spacing w:line="257" w:lineRule="exact"/>
        <w:ind w:right="2099"/>
        <w:jc w:val="center"/>
        <w:rPr>
          <w:rFonts w:cs="Times New Roman"/>
        </w:rPr>
      </w:pPr>
      <w:r>
        <w:t>.</w:t>
      </w:r>
    </w:p>
    <w:p w:rsidR="00BB0C42" w:rsidRDefault="00BB0C42" w:rsidP="00BB0C42">
      <w:pPr>
        <w:spacing w:line="20" w:lineRule="atLeast"/>
        <w:ind w:left="115"/>
        <w:rPr>
          <w:sz w:val="2"/>
          <w:szCs w:val="2"/>
        </w:rPr>
      </w:pPr>
      <w:r>
        <w:rPr>
          <w:noProof/>
          <w:sz w:val="2"/>
          <w:szCs w:val="2"/>
        </w:rPr>
        <mc:AlternateContent>
          <mc:Choice Requires="wpg">
            <w:drawing>
              <wp:inline distT="0" distB="0" distL="0" distR="0" wp14:anchorId="50D303FA" wp14:editId="4A4C6B08">
                <wp:extent cx="2292350" cy="6350"/>
                <wp:effectExtent l="9525" t="9525" r="3175" b="3175"/>
                <wp:docPr id="50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506" name="Group 415"/>
                        <wpg:cNvGrpSpPr>
                          <a:grpSpLocks/>
                        </wpg:cNvGrpSpPr>
                        <wpg:grpSpPr bwMode="auto">
                          <a:xfrm>
                            <a:off x="5" y="5"/>
                            <a:ext cx="3600" cy="2"/>
                            <a:chOff x="5" y="5"/>
                            <a:chExt cx="3600" cy="2"/>
                          </a:xfrm>
                        </wpg:grpSpPr>
                        <wps:wsp>
                          <wps:cNvPr id="507" name="Freeform 416"/>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4"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">
                <v:group id="Group 415"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16"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98UA&#10;AADcAAAADwAAAGRycy9kb3ducmV2LnhtbESPT4vCMBTE74LfITzB25q44L9qFFkQFi+yKoK3Z/Ns&#10;q81Lt4m1++03Cwseh5n5DbNYtbYUDdW+cKxhOFAgiFNnCs40HA+btykIH5ANlo5Jww95WC27nQUm&#10;xj35i5p9yESEsE9QQx5ClUjp05ws+oGriKN3dbXFEGWdSVPjM8JtKd+VGkuLBceFHCv6yCm97x9W&#10;Q7GT3yO1vWyq8tae5LaZnSdDo3W/167nIAK14RX+b38aDSM1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H73xQAAANwAAAAPAAAAAAAAAAAAAAAAAJgCAABkcnMv&#10;ZG93bnJldi54bWxQSwUGAAAAAAQABAD1AAAAigMAAAAA&#10;" path="m,l3600,e" filled="f" strokeweight=".48pt">
                    <v:path arrowok="t" o:connecttype="custom" o:connectlocs="0,0;3600,0" o:connectangles="0,0"/>
                  </v:shape>
                </v:group>
                <w10:anchorlock/>
              </v:group>
            </w:pict>
          </mc:Fallback>
        </mc:AlternateContent>
      </w:r>
    </w:p>
    <w:p w:rsidR="00BB0C42" w:rsidRDefault="00BB0C42" w:rsidP="00BB0C42">
      <w:pPr>
        <w:spacing w:line="20" w:lineRule="atLeast"/>
        <w:rPr>
          <w:sz w:val="2"/>
          <w:szCs w:val="2"/>
        </w:rPr>
        <w:sectPr w:rsidR="00BB0C42">
          <w:pgSz w:w="12240" w:h="15840"/>
          <w:pgMar w:top="1020" w:right="1320" w:bottom="1240" w:left="1320" w:header="748" w:footer="1049" w:gutter="0"/>
          <w:cols w:space="720"/>
        </w:sectPr>
      </w:pPr>
    </w:p>
    <w:p w:rsidR="00BB0C42" w:rsidRDefault="00BB0C42" w:rsidP="00BB0C42">
      <w:pPr>
        <w:spacing w:before="5"/>
        <w:rPr>
          <w:sz w:val="29"/>
          <w:szCs w:val="29"/>
        </w:rPr>
      </w:pPr>
    </w:p>
    <w:p w:rsidR="00BB0C42" w:rsidRPr="007A381C" w:rsidRDefault="00BB0C42" w:rsidP="00BB0C42">
      <w:pPr>
        <w:pStyle w:val="Heading2"/>
        <w:spacing w:before="69"/>
        <w:ind w:left="119"/>
        <w:rPr>
          <w:b w:val="0"/>
          <w:bCs w:val="0"/>
          <w:highlight w:val="lightGray"/>
        </w:rPr>
      </w:pPr>
      <w:r w:rsidRPr="007A381C">
        <w:rPr>
          <w:color w:val="0000FF"/>
          <w:spacing w:val="-1"/>
          <w:highlight w:val="lightGray"/>
        </w:rPr>
        <w:t>American</w:t>
      </w:r>
      <w:r w:rsidRPr="007A381C">
        <w:rPr>
          <w:color w:val="0000FF"/>
          <w:highlight w:val="lightGray"/>
        </w:rPr>
        <w:t xml:space="preserve"> </w:t>
      </w:r>
      <w:r w:rsidRPr="007A381C">
        <w:rPr>
          <w:color w:val="0000FF"/>
          <w:spacing w:val="-1"/>
          <w:highlight w:val="lightGray"/>
        </w:rPr>
        <w:t xml:space="preserve">Reinvestment </w:t>
      </w:r>
      <w:r w:rsidRPr="007A381C">
        <w:rPr>
          <w:color w:val="0000FF"/>
          <w:highlight w:val="lightGray"/>
        </w:rPr>
        <w:t>and</w:t>
      </w:r>
      <w:r w:rsidRPr="007A381C">
        <w:rPr>
          <w:color w:val="0000FF"/>
          <w:spacing w:val="1"/>
          <w:highlight w:val="lightGray"/>
        </w:rPr>
        <w:t xml:space="preserve"> </w:t>
      </w:r>
      <w:r w:rsidRPr="007A381C">
        <w:rPr>
          <w:color w:val="0000FF"/>
          <w:spacing w:val="-1"/>
          <w:highlight w:val="lightGray"/>
        </w:rPr>
        <w:t>Recovery</w:t>
      </w:r>
      <w:r w:rsidRPr="007A381C">
        <w:rPr>
          <w:color w:val="0000FF"/>
          <w:spacing w:val="2"/>
          <w:highlight w:val="lightGray"/>
        </w:rPr>
        <w:t xml:space="preserve"> </w:t>
      </w:r>
      <w:r w:rsidRPr="007A381C">
        <w:rPr>
          <w:color w:val="0000FF"/>
          <w:spacing w:val="-1"/>
          <w:highlight w:val="lightGray"/>
        </w:rPr>
        <w:t>Act</w:t>
      </w:r>
      <w:r w:rsidRPr="007A381C">
        <w:rPr>
          <w:color w:val="0000FF"/>
          <w:spacing w:val="1"/>
          <w:highlight w:val="lightGray"/>
        </w:rPr>
        <w:t xml:space="preserve"> </w:t>
      </w:r>
      <w:r w:rsidRPr="007A381C">
        <w:rPr>
          <w:color w:val="0000FF"/>
          <w:spacing w:val="-1"/>
          <w:highlight w:val="lightGray"/>
        </w:rPr>
        <w:t>(ARRA)</w:t>
      </w:r>
    </w:p>
    <w:p w:rsidR="00BB0C42" w:rsidRPr="007A381C" w:rsidRDefault="00BB0C42" w:rsidP="00BB0C42">
      <w:pPr>
        <w:rPr>
          <w:b/>
          <w:bCs/>
          <w:highlight w:val="lightGray"/>
        </w:rPr>
      </w:pPr>
    </w:p>
    <w:p w:rsidR="00BB0C42" w:rsidRPr="007A381C" w:rsidRDefault="00BB0C42" w:rsidP="00BB0C42">
      <w:pPr>
        <w:numPr>
          <w:ilvl w:val="0"/>
          <w:numId w:val="45"/>
        </w:numPr>
        <w:tabs>
          <w:tab w:val="left" w:pos="572"/>
        </w:tabs>
        <w:autoSpaceDE/>
        <w:autoSpaceDN/>
        <w:adjustRightInd/>
        <w:ind w:left="571"/>
        <w:jc w:val="left"/>
        <w:rPr>
          <w:highlight w:val="lightGray"/>
        </w:rPr>
      </w:pPr>
      <w:r w:rsidRPr="007A381C">
        <w:rPr>
          <w:b/>
          <w:spacing w:val="-1"/>
          <w:highlight w:val="lightGray"/>
        </w:rPr>
        <w:t xml:space="preserve">Are </w:t>
      </w:r>
      <w:r w:rsidRPr="007A381C">
        <w:rPr>
          <w:b/>
          <w:highlight w:val="lightGray"/>
        </w:rPr>
        <w:t xml:space="preserve">you </w:t>
      </w:r>
      <w:r w:rsidRPr="007A381C">
        <w:rPr>
          <w:b/>
          <w:spacing w:val="-1"/>
          <w:highlight w:val="lightGray"/>
        </w:rPr>
        <w:t>including</w:t>
      </w:r>
      <w:r w:rsidRPr="007A381C">
        <w:rPr>
          <w:b/>
          <w:highlight w:val="lightGray"/>
        </w:rPr>
        <w:t xml:space="preserve"> </w:t>
      </w:r>
      <w:r w:rsidRPr="007A381C">
        <w:rPr>
          <w:b/>
          <w:spacing w:val="-1"/>
          <w:highlight w:val="lightGray"/>
        </w:rPr>
        <w:t>ARRA Revenues</w:t>
      </w:r>
      <w:r w:rsidRPr="007A381C">
        <w:rPr>
          <w:b/>
          <w:highlight w:val="lightGray"/>
        </w:rPr>
        <w:t xml:space="preserve"> in </w:t>
      </w:r>
      <w:r w:rsidRPr="007A381C">
        <w:rPr>
          <w:b/>
          <w:spacing w:val="-1"/>
          <w:highlight w:val="lightGray"/>
        </w:rPr>
        <w:t>the amounts</w:t>
      </w:r>
      <w:r w:rsidRPr="007A381C">
        <w:rPr>
          <w:b/>
          <w:highlight w:val="lightGray"/>
        </w:rPr>
        <w:t xml:space="preserve"> you </w:t>
      </w:r>
      <w:r w:rsidRPr="007A381C">
        <w:rPr>
          <w:b/>
          <w:spacing w:val="-1"/>
          <w:highlight w:val="lightGray"/>
        </w:rPr>
        <w:t xml:space="preserve">report </w:t>
      </w:r>
      <w:r w:rsidRPr="007A381C">
        <w:rPr>
          <w:b/>
          <w:highlight w:val="lightGray"/>
        </w:rPr>
        <w:t>for</w:t>
      </w:r>
      <w:r w:rsidRPr="007A381C">
        <w:rPr>
          <w:b/>
          <w:spacing w:val="-1"/>
          <w:highlight w:val="lightGray"/>
        </w:rPr>
        <w:t xml:space="preserve"> Federal</w:t>
      </w:r>
      <w:r w:rsidRPr="007A381C">
        <w:rPr>
          <w:b/>
          <w:highlight w:val="lightGray"/>
        </w:rPr>
        <w:t xml:space="preserve"> </w:t>
      </w:r>
      <w:r w:rsidRPr="007A381C">
        <w:rPr>
          <w:b/>
          <w:spacing w:val="-1"/>
          <w:highlight w:val="lightGray"/>
        </w:rPr>
        <w:t>Revenues?</w:t>
      </w:r>
    </w:p>
    <w:p w:rsidR="00BB0C42" w:rsidRPr="007A381C" w:rsidRDefault="00BB0C42" w:rsidP="00BB0C42">
      <w:pPr>
        <w:spacing w:before="7"/>
        <w:rPr>
          <w:b/>
          <w:bCs/>
          <w:sz w:val="23"/>
          <w:szCs w:val="23"/>
          <w:highlight w:val="lightGray"/>
        </w:rPr>
      </w:pPr>
    </w:p>
    <w:p w:rsidR="00BB0C42" w:rsidRPr="007A381C" w:rsidRDefault="00BB0C42" w:rsidP="00BB0C42">
      <w:pPr>
        <w:pStyle w:val="BodyText"/>
        <w:ind w:left="1199"/>
        <w:rPr>
          <w:rFonts w:cs="Times New Roman"/>
          <w:highlight w:val="lightGray"/>
        </w:rPr>
      </w:pPr>
      <w:r w:rsidRPr="007A381C">
        <w:rPr>
          <w:rFonts w:ascii="Wingdings" w:eastAsia="Wingdings" w:hAnsi="Wingdings" w:cs="Wingdings"/>
          <w:spacing w:val="-1"/>
          <w:highlight w:val="lightGray"/>
        </w:rPr>
        <w:t></w:t>
      </w:r>
      <w:r w:rsidRPr="007A381C">
        <w:rPr>
          <w:rFonts w:cs="Times New Roman"/>
          <w:spacing w:val="-1"/>
          <w:highlight w:val="lightGray"/>
        </w:rPr>
        <w:t>Yes</w:t>
      </w:r>
    </w:p>
    <w:p w:rsidR="00BB0C42" w:rsidRPr="007A381C" w:rsidRDefault="00BB0C42" w:rsidP="00BB0C42">
      <w:pPr>
        <w:rPr>
          <w:highlight w:val="lightGray"/>
        </w:rPr>
      </w:pPr>
    </w:p>
    <w:p w:rsidR="00BB0C42" w:rsidRPr="007A381C" w:rsidRDefault="00BB0C42" w:rsidP="00BB0C42">
      <w:pPr>
        <w:pStyle w:val="BodyText"/>
        <w:ind w:left="1199"/>
        <w:rPr>
          <w:rFonts w:cs="Times New Roman"/>
          <w:highlight w:val="lightGray"/>
        </w:rPr>
      </w:pPr>
      <w:r w:rsidRPr="007A381C">
        <w:rPr>
          <w:rFonts w:ascii="Wingdings" w:eastAsia="Wingdings" w:hAnsi="Wingdings" w:cs="Wingdings"/>
          <w:spacing w:val="-1"/>
          <w:highlight w:val="lightGray"/>
        </w:rPr>
        <w:t></w:t>
      </w:r>
      <w:r w:rsidRPr="007A381C">
        <w:rPr>
          <w:rFonts w:cs="Times New Roman"/>
          <w:spacing w:val="-1"/>
          <w:highlight w:val="lightGray"/>
        </w:rPr>
        <w:t>No</w:t>
      </w:r>
    </w:p>
    <w:p w:rsidR="00BB0C42" w:rsidRPr="007A381C" w:rsidRDefault="00BB0C42" w:rsidP="00BB0C42">
      <w:pPr>
        <w:spacing w:before="11"/>
        <w:rPr>
          <w:highlight w:val="lightGray"/>
        </w:rPr>
      </w:pPr>
    </w:p>
    <w:p w:rsidR="00BB0C42" w:rsidRPr="007A381C" w:rsidRDefault="00BB0C42" w:rsidP="00BB0C42">
      <w:pPr>
        <w:pStyle w:val="Heading2"/>
        <w:spacing w:line="272" w:lineRule="exact"/>
        <w:ind w:left="839" w:right="51"/>
        <w:rPr>
          <w:rFonts w:cs="Times New Roman"/>
          <w:b w:val="0"/>
          <w:bCs w:val="0"/>
          <w:highlight w:val="lightGray"/>
        </w:rPr>
      </w:pPr>
      <w:r w:rsidRPr="007A381C">
        <w:rPr>
          <w:highlight w:val="lightGray"/>
        </w:rPr>
        <w:t xml:space="preserve">6a. </w:t>
      </w:r>
      <w:proofErr w:type="gramStart"/>
      <w:r w:rsidRPr="007A381C">
        <w:rPr>
          <w:highlight w:val="lightGray"/>
        </w:rPr>
        <w:t>If</w:t>
      </w:r>
      <w:proofErr w:type="gramEnd"/>
      <w:r w:rsidRPr="007A381C">
        <w:rPr>
          <w:spacing w:val="1"/>
          <w:highlight w:val="lightGray"/>
        </w:rPr>
        <w:t xml:space="preserve"> </w:t>
      </w:r>
      <w:r w:rsidRPr="007A381C">
        <w:rPr>
          <w:spacing w:val="-1"/>
          <w:highlight w:val="lightGray"/>
        </w:rPr>
        <w:t xml:space="preserve">answer </w:t>
      </w:r>
      <w:r w:rsidRPr="007A381C">
        <w:rPr>
          <w:highlight w:val="lightGray"/>
        </w:rPr>
        <w:t xml:space="preserve">is </w:t>
      </w:r>
      <w:r w:rsidRPr="007A381C">
        <w:rPr>
          <w:spacing w:val="-1"/>
          <w:highlight w:val="lightGray"/>
        </w:rPr>
        <w:t>yes,</w:t>
      </w:r>
      <w:r w:rsidRPr="007A381C">
        <w:rPr>
          <w:highlight w:val="lightGray"/>
        </w:rPr>
        <w:t xml:space="preserve"> </w:t>
      </w:r>
      <w:r w:rsidRPr="007A381C">
        <w:rPr>
          <w:spacing w:val="-1"/>
          <w:highlight w:val="lightGray"/>
        </w:rPr>
        <w:t xml:space="preserve">please indicate where </w:t>
      </w:r>
      <w:r w:rsidRPr="007A381C">
        <w:rPr>
          <w:highlight w:val="lightGray"/>
        </w:rPr>
        <w:t xml:space="preserve">in </w:t>
      </w:r>
      <w:r w:rsidRPr="007A381C">
        <w:rPr>
          <w:spacing w:val="-1"/>
          <w:highlight w:val="lightGray"/>
        </w:rPr>
        <w:t xml:space="preserve">the Revenue </w:t>
      </w:r>
      <w:r w:rsidRPr="007A381C">
        <w:rPr>
          <w:highlight w:val="lightGray"/>
        </w:rPr>
        <w:t>from</w:t>
      </w:r>
      <w:r w:rsidRPr="007A381C">
        <w:rPr>
          <w:spacing w:val="-1"/>
          <w:highlight w:val="lightGray"/>
        </w:rPr>
        <w:t xml:space="preserve"> Federal</w:t>
      </w:r>
      <w:r w:rsidRPr="007A381C">
        <w:rPr>
          <w:highlight w:val="lightGray"/>
        </w:rPr>
        <w:t xml:space="preserve"> </w:t>
      </w:r>
      <w:r w:rsidRPr="007A381C">
        <w:rPr>
          <w:spacing w:val="-1"/>
          <w:highlight w:val="lightGray"/>
        </w:rPr>
        <w:t>Sources</w:t>
      </w:r>
      <w:r w:rsidRPr="007A381C">
        <w:rPr>
          <w:spacing w:val="72"/>
          <w:highlight w:val="lightGray"/>
        </w:rPr>
        <w:t xml:space="preserve"> </w:t>
      </w:r>
      <w:r w:rsidRPr="007A381C">
        <w:rPr>
          <w:spacing w:val="-1"/>
          <w:highlight w:val="lightGray"/>
        </w:rPr>
        <w:t>section</w:t>
      </w:r>
      <w:r w:rsidRPr="007A381C">
        <w:rPr>
          <w:highlight w:val="lightGray"/>
        </w:rPr>
        <w:t xml:space="preserve"> </w:t>
      </w:r>
      <w:r w:rsidRPr="007A381C">
        <w:rPr>
          <w:spacing w:val="-1"/>
          <w:highlight w:val="lightGray"/>
        </w:rPr>
        <w:t>ARRA</w:t>
      </w:r>
      <w:r w:rsidRPr="007A381C">
        <w:rPr>
          <w:spacing w:val="1"/>
          <w:highlight w:val="lightGray"/>
        </w:rPr>
        <w:t xml:space="preserve"> </w:t>
      </w:r>
      <w:r w:rsidRPr="007A381C">
        <w:rPr>
          <w:spacing w:val="-1"/>
          <w:highlight w:val="lightGray"/>
        </w:rPr>
        <w:t>Revenues</w:t>
      </w:r>
      <w:r w:rsidRPr="007A381C">
        <w:rPr>
          <w:highlight w:val="lightGray"/>
        </w:rPr>
        <w:t xml:space="preserve"> </w:t>
      </w:r>
      <w:r w:rsidRPr="007A381C">
        <w:rPr>
          <w:spacing w:val="-1"/>
          <w:highlight w:val="lightGray"/>
        </w:rPr>
        <w:t>are reported.</w:t>
      </w:r>
      <w:r w:rsidRPr="007A381C">
        <w:rPr>
          <w:highlight w:val="lightGray"/>
        </w:rPr>
        <w:t xml:space="preserve"> </w:t>
      </w:r>
      <w:r w:rsidRPr="007A381C">
        <w:rPr>
          <w:b w:val="0"/>
          <w:spacing w:val="-1"/>
          <w:highlight w:val="lightGray"/>
        </w:rPr>
        <w:t>(Check</w:t>
      </w:r>
      <w:r w:rsidRPr="007A381C">
        <w:rPr>
          <w:b w:val="0"/>
          <w:highlight w:val="lightGray"/>
        </w:rPr>
        <w:t xml:space="preserve"> all </w:t>
      </w:r>
      <w:r w:rsidRPr="007A381C">
        <w:rPr>
          <w:b w:val="0"/>
          <w:spacing w:val="-1"/>
          <w:highlight w:val="lightGray"/>
        </w:rPr>
        <w:t>that</w:t>
      </w:r>
      <w:r w:rsidRPr="007A381C">
        <w:rPr>
          <w:b w:val="0"/>
          <w:highlight w:val="lightGray"/>
        </w:rPr>
        <w:t xml:space="preserve"> </w:t>
      </w:r>
      <w:r w:rsidRPr="007A381C">
        <w:rPr>
          <w:b w:val="0"/>
          <w:spacing w:val="-1"/>
          <w:highlight w:val="lightGray"/>
        </w:rPr>
        <w:t>apply.)</w:t>
      </w:r>
    </w:p>
    <w:p w:rsidR="00BB0C42" w:rsidRPr="007A381C" w:rsidRDefault="00BB0C42" w:rsidP="00BB0C42">
      <w:pPr>
        <w:spacing w:before="9"/>
        <w:rPr>
          <w:sz w:val="23"/>
          <w:szCs w:val="23"/>
          <w:highlight w:val="lightGray"/>
        </w:rPr>
      </w:pPr>
    </w:p>
    <w:p w:rsidR="00BB0C42" w:rsidRPr="007A381C" w:rsidRDefault="00BB0C42" w:rsidP="00BB0C42">
      <w:pPr>
        <w:pStyle w:val="BodyText"/>
        <w:widowControl w:val="0"/>
        <w:numPr>
          <w:ilvl w:val="0"/>
          <w:numId w:val="3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594"/>
        </w:tabs>
        <w:autoSpaceDE/>
        <w:autoSpaceDN/>
        <w:adjustRightInd/>
        <w:ind w:hanging="333"/>
        <w:rPr>
          <w:rFonts w:cs="Times New Roman"/>
          <w:highlight w:val="lightGray"/>
        </w:rPr>
      </w:pPr>
      <w:r w:rsidRPr="007A381C">
        <w:rPr>
          <w:spacing w:val="-1"/>
          <w:highlight w:val="lightGray"/>
        </w:rPr>
        <w:t>Grants-in-Aid</w:t>
      </w:r>
      <w:r w:rsidRPr="007A381C">
        <w:rPr>
          <w:highlight w:val="lightGray"/>
        </w:rPr>
        <w:t xml:space="preserve"> </w:t>
      </w:r>
      <w:r w:rsidRPr="007A381C">
        <w:rPr>
          <w:spacing w:val="-1"/>
          <w:highlight w:val="lightGray"/>
        </w:rPr>
        <w:t>Direct</w:t>
      </w:r>
      <w:r w:rsidRPr="007A381C">
        <w:rPr>
          <w:highlight w:val="lightGray"/>
        </w:rPr>
        <w:t xml:space="preserve"> </w:t>
      </w:r>
      <w:r w:rsidRPr="007A381C">
        <w:rPr>
          <w:spacing w:val="-1"/>
          <w:highlight w:val="lightGray"/>
        </w:rPr>
        <w:t>from</w:t>
      </w:r>
      <w:r w:rsidRPr="007A381C">
        <w:rPr>
          <w:highlight w:val="lightGray"/>
        </w:rPr>
        <w:t xml:space="preserve"> the</w:t>
      </w:r>
      <w:r w:rsidRPr="007A381C">
        <w:rPr>
          <w:spacing w:val="1"/>
          <w:highlight w:val="lightGray"/>
        </w:rPr>
        <w:t xml:space="preserve"> </w:t>
      </w:r>
      <w:r w:rsidRPr="007A381C">
        <w:rPr>
          <w:spacing w:val="-1"/>
          <w:highlight w:val="lightGray"/>
        </w:rPr>
        <w:t>Federal</w:t>
      </w:r>
      <w:r w:rsidRPr="007A381C">
        <w:rPr>
          <w:highlight w:val="lightGray"/>
        </w:rPr>
        <w:t xml:space="preserve"> </w:t>
      </w:r>
      <w:r w:rsidRPr="007A381C">
        <w:rPr>
          <w:spacing w:val="-1"/>
          <w:highlight w:val="lightGray"/>
        </w:rPr>
        <w:t>Government</w:t>
      </w:r>
    </w:p>
    <w:p w:rsidR="00BB0C42" w:rsidRPr="007A381C" w:rsidRDefault="00BB0C42" w:rsidP="00BB0C42">
      <w:pPr>
        <w:pStyle w:val="BodyText"/>
        <w:widowControl w:val="0"/>
        <w:numPr>
          <w:ilvl w:val="0"/>
          <w:numId w:val="3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594"/>
        </w:tabs>
        <w:autoSpaceDE/>
        <w:autoSpaceDN/>
        <w:adjustRightInd/>
        <w:ind w:hanging="333"/>
        <w:rPr>
          <w:rFonts w:cs="Times New Roman"/>
          <w:highlight w:val="lightGray"/>
        </w:rPr>
      </w:pPr>
      <w:r w:rsidRPr="007A381C">
        <w:rPr>
          <w:spacing w:val="-1"/>
          <w:highlight w:val="lightGray"/>
        </w:rPr>
        <w:t>Grants-in-Aid</w:t>
      </w:r>
      <w:r w:rsidRPr="007A381C">
        <w:rPr>
          <w:highlight w:val="lightGray"/>
        </w:rPr>
        <w:t xml:space="preserve"> </w:t>
      </w:r>
      <w:r w:rsidRPr="007A381C">
        <w:rPr>
          <w:spacing w:val="-1"/>
          <w:highlight w:val="lightGray"/>
        </w:rPr>
        <w:t>from</w:t>
      </w:r>
      <w:r w:rsidRPr="007A381C">
        <w:rPr>
          <w:highlight w:val="lightGray"/>
        </w:rPr>
        <w:t xml:space="preserve"> the</w:t>
      </w:r>
      <w:r w:rsidRPr="007A381C">
        <w:rPr>
          <w:spacing w:val="1"/>
          <w:highlight w:val="lightGray"/>
        </w:rPr>
        <w:t xml:space="preserve"> </w:t>
      </w:r>
      <w:r w:rsidRPr="007A381C">
        <w:rPr>
          <w:spacing w:val="-1"/>
          <w:highlight w:val="lightGray"/>
        </w:rPr>
        <w:t>Federal</w:t>
      </w:r>
      <w:r w:rsidRPr="007A381C">
        <w:rPr>
          <w:highlight w:val="lightGray"/>
        </w:rPr>
        <w:t xml:space="preserve"> </w:t>
      </w:r>
      <w:r w:rsidRPr="007A381C">
        <w:rPr>
          <w:spacing w:val="-1"/>
          <w:highlight w:val="lightGray"/>
        </w:rPr>
        <w:t>Government</w:t>
      </w:r>
      <w:r w:rsidRPr="007A381C">
        <w:rPr>
          <w:highlight w:val="lightGray"/>
        </w:rPr>
        <w:t xml:space="preserve"> </w:t>
      </w:r>
      <w:r w:rsidRPr="007A381C">
        <w:rPr>
          <w:spacing w:val="-1"/>
          <w:highlight w:val="lightGray"/>
        </w:rPr>
        <w:t>through</w:t>
      </w:r>
      <w:r w:rsidRPr="007A381C">
        <w:rPr>
          <w:highlight w:val="lightGray"/>
        </w:rPr>
        <w:t xml:space="preserve"> the</w:t>
      </w:r>
      <w:r w:rsidRPr="007A381C">
        <w:rPr>
          <w:spacing w:val="-1"/>
          <w:highlight w:val="lightGray"/>
        </w:rPr>
        <w:t xml:space="preserve"> </w:t>
      </w:r>
      <w:r w:rsidRPr="007A381C">
        <w:rPr>
          <w:highlight w:val="lightGray"/>
        </w:rPr>
        <w:t>State</w:t>
      </w:r>
    </w:p>
    <w:p w:rsidR="00BB0C42" w:rsidRPr="007A381C" w:rsidRDefault="00BB0C42" w:rsidP="00BB0C42">
      <w:pPr>
        <w:pStyle w:val="BodyText"/>
        <w:widowControl w:val="0"/>
        <w:numPr>
          <w:ilvl w:val="0"/>
          <w:numId w:val="3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575"/>
        </w:tabs>
        <w:autoSpaceDE/>
        <w:autoSpaceDN/>
        <w:adjustRightInd/>
        <w:ind w:left="1574" w:hanging="314"/>
        <w:rPr>
          <w:rFonts w:cs="Times New Roman"/>
          <w:highlight w:val="lightGray"/>
        </w:rPr>
      </w:pPr>
      <w:r w:rsidRPr="007A381C">
        <w:rPr>
          <w:spacing w:val="-1"/>
          <w:highlight w:val="lightGray"/>
        </w:rPr>
        <w:t>Grants-in-Aid</w:t>
      </w:r>
      <w:r w:rsidRPr="007A381C">
        <w:rPr>
          <w:highlight w:val="lightGray"/>
        </w:rPr>
        <w:t xml:space="preserve"> </w:t>
      </w:r>
      <w:r w:rsidRPr="007A381C">
        <w:rPr>
          <w:spacing w:val="-1"/>
          <w:highlight w:val="lightGray"/>
        </w:rPr>
        <w:t>from</w:t>
      </w:r>
      <w:r w:rsidRPr="007A381C">
        <w:rPr>
          <w:highlight w:val="lightGray"/>
        </w:rPr>
        <w:t xml:space="preserve"> the</w:t>
      </w:r>
      <w:r w:rsidRPr="007A381C">
        <w:rPr>
          <w:spacing w:val="-1"/>
          <w:highlight w:val="lightGray"/>
        </w:rPr>
        <w:t xml:space="preserve"> Federal</w:t>
      </w:r>
      <w:r w:rsidRPr="007A381C">
        <w:rPr>
          <w:highlight w:val="lightGray"/>
        </w:rPr>
        <w:t xml:space="preserve"> </w:t>
      </w:r>
      <w:r w:rsidRPr="007A381C">
        <w:rPr>
          <w:spacing w:val="-1"/>
          <w:highlight w:val="lightGray"/>
        </w:rPr>
        <w:t>Government</w:t>
      </w:r>
      <w:r w:rsidRPr="007A381C">
        <w:rPr>
          <w:highlight w:val="lightGray"/>
        </w:rPr>
        <w:t xml:space="preserve"> </w:t>
      </w:r>
      <w:r w:rsidRPr="007A381C">
        <w:rPr>
          <w:spacing w:val="-1"/>
          <w:highlight w:val="lightGray"/>
        </w:rPr>
        <w:t>through</w:t>
      </w:r>
      <w:r w:rsidRPr="007A381C">
        <w:rPr>
          <w:highlight w:val="lightGray"/>
        </w:rPr>
        <w:t xml:space="preserve"> </w:t>
      </w:r>
      <w:r w:rsidRPr="007A381C">
        <w:rPr>
          <w:spacing w:val="-1"/>
          <w:highlight w:val="lightGray"/>
        </w:rPr>
        <w:t>other</w:t>
      </w:r>
      <w:r w:rsidRPr="007A381C">
        <w:rPr>
          <w:spacing w:val="4"/>
          <w:highlight w:val="lightGray"/>
        </w:rPr>
        <w:t xml:space="preserve"> </w:t>
      </w:r>
      <w:r w:rsidRPr="007A381C">
        <w:rPr>
          <w:spacing w:val="-1"/>
          <w:highlight w:val="lightGray"/>
        </w:rPr>
        <w:t>Intermediate Agencies</w:t>
      </w:r>
    </w:p>
    <w:p w:rsidR="00BB0C42" w:rsidRPr="007A381C" w:rsidRDefault="00BB0C42" w:rsidP="00BB0C42">
      <w:pPr>
        <w:pStyle w:val="BodyText"/>
        <w:widowControl w:val="0"/>
        <w:numPr>
          <w:ilvl w:val="0"/>
          <w:numId w:val="3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594"/>
        </w:tabs>
        <w:autoSpaceDE/>
        <w:autoSpaceDN/>
        <w:adjustRightInd/>
        <w:ind w:hanging="333"/>
        <w:rPr>
          <w:rFonts w:cs="Times New Roman"/>
          <w:highlight w:val="lightGray"/>
        </w:rPr>
      </w:pPr>
      <w:r w:rsidRPr="007A381C">
        <w:rPr>
          <w:spacing w:val="-1"/>
          <w:highlight w:val="lightGray"/>
        </w:rPr>
        <w:t xml:space="preserve">Other </w:t>
      </w:r>
      <w:r w:rsidRPr="007A381C">
        <w:rPr>
          <w:highlight w:val="lightGray"/>
        </w:rPr>
        <w:t>Revenue</w:t>
      </w:r>
      <w:r w:rsidRPr="007A381C">
        <w:rPr>
          <w:spacing w:val="-1"/>
          <w:highlight w:val="lightGray"/>
        </w:rPr>
        <w:t xml:space="preserve"> from</w:t>
      </w:r>
      <w:r w:rsidRPr="007A381C">
        <w:rPr>
          <w:spacing w:val="2"/>
          <w:highlight w:val="lightGray"/>
        </w:rPr>
        <w:t xml:space="preserve"> </w:t>
      </w:r>
      <w:r w:rsidRPr="007A381C">
        <w:rPr>
          <w:spacing w:val="-1"/>
          <w:highlight w:val="lightGray"/>
        </w:rPr>
        <w:t>Federal</w:t>
      </w:r>
      <w:r w:rsidRPr="007A381C">
        <w:rPr>
          <w:highlight w:val="lightGray"/>
        </w:rPr>
        <w:t xml:space="preserve"> </w:t>
      </w:r>
      <w:r w:rsidRPr="007A381C">
        <w:rPr>
          <w:spacing w:val="-1"/>
          <w:highlight w:val="lightGray"/>
        </w:rPr>
        <w:t>Sources</w:t>
      </w:r>
    </w:p>
    <w:p w:rsidR="00BB0C42" w:rsidRPr="007A381C" w:rsidRDefault="00BB0C42" w:rsidP="00BB0C42">
      <w:pPr>
        <w:spacing w:before="5"/>
        <w:rPr>
          <w:highlight w:val="lightGray"/>
        </w:rPr>
      </w:pPr>
    </w:p>
    <w:p w:rsidR="00BB0C42" w:rsidRPr="007A381C" w:rsidRDefault="00BB0C42" w:rsidP="00BB0C42">
      <w:pPr>
        <w:pStyle w:val="Heading2"/>
        <w:ind w:left="960"/>
        <w:rPr>
          <w:b w:val="0"/>
          <w:bCs w:val="0"/>
          <w:highlight w:val="lightGray"/>
        </w:rPr>
      </w:pPr>
      <w:r w:rsidRPr="007A381C">
        <w:rPr>
          <w:highlight w:val="lightGray"/>
        </w:rPr>
        <w:t>6b.</w:t>
      </w:r>
      <w:r w:rsidRPr="007A381C">
        <w:rPr>
          <w:spacing w:val="-10"/>
          <w:highlight w:val="lightGray"/>
        </w:rPr>
        <w:t xml:space="preserve"> </w:t>
      </w:r>
      <w:r w:rsidRPr="007A381C">
        <w:rPr>
          <w:highlight w:val="lightGray"/>
        </w:rPr>
        <w:t>If</w:t>
      </w:r>
      <w:r w:rsidRPr="007A381C">
        <w:rPr>
          <w:spacing w:val="1"/>
          <w:highlight w:val="lightGray"/>
        </w:rPr>
        <w:t xml:space="preserve"> </w:t>
      </w:r>
      <w:r w:rsidRPr="007A381C">
        <w:rPr>
          <w:spacing w:val="-1"/>
          <w:highlight w:val="lightGray"/>
        </w:rPr>
        <w:t xml:space="preserve">answer </w:t>
      </w:r>
      <w:r w:rsidRPr="007A381C">
        <w:rPr>
          <w:highlight w:val="lightGray"/>
        </w:rPr>
        <w:t xml:space="preserve">is no, </w:t>
      </w:r>
      <w:r w:rsidRPr="007A381C">
        <w:rPr>
          <w:spacing w:val="-1"/>
          <w:highlight w:val="lightGray"/>
        </w:rPr>
        <w:t xml:space="preserve">please provide </w:t>
      </w:r>
      <w:r w:rsidRPr="007A381C">
        <w:rPr>
          <w:highlight w:val="lightGray"/>
        </w:rPr>
        <w:t xml:space="preserve">an </w:t>
      </w:r>
      <w:r w:rsidRPr="007A381C">
        <w:rPr>
          <w:spacing w:val="-1"/>
          <w:highlight w:val="lightGray"/>
        </w:rPr>
        <w:t>explanation:</w:t>
      </w:r>
    </w:p>
    <w:p w:rsidR="00BB0C42" w:rsidRPr="007A381C" w:rsidRDefault="00BB0C42" w:rsidP="00BB0C42">
      <w:pPr>
        <w:spacing w:before="9"/>
        <w:rPr>
          <w:b/>
          <w:bCs/>
          <w:highlight w:val="lightGray"/>
        </w:rPr>
      </w:pPr>
    </w:p>
    <w:p w:rsidR="00BB0C42" w:rsidRPr="007A381C" w:rsidRDefault="00BB0C42" w:rsidP="00BB0C42">
      <w:pPr>
        <w:spacing w:line="20" w:lineRule="atLeast"/>
        <w:ind w:left="835"/>
        <w:rPr>
          <w:sz w:val="2"/>
          <w:szCs w:val="2"/>
          <w:highlight w:val="lightGray"/>
        </w:rPr>
      </w:pPr>
      <w:r>
        <w:rPr>
          <w:noProof/>
          <w:sz w:val="2"/>
          <w:szCs w:val="2"/>
        </w:rPr>
        <mc:AlternateContent>
          <mc:Choice Requires="wpg">
            <w:drawing>
              <wp:inline distT="0" distB="0" distL="0" distR="0" wp14:anchorId="72DBEB9C" wp14:editId="79EAAE1D">
                <wp:extent cx="5492750" cy="6350"/>
                <wp:effectExtent l="9525" t="9525" r="3175" b="3175"/>
                <wp:docPr id="502"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503" name="Group 412"/>
                        <wpg:cNvGrpSpPr>
                          <a:grpSpLocks/>
                        </wpg:cNvGrpSpPr>
                        <wpg:grpSpPr bwMode="auto">
                          <a:xfrm>
                            <a:off x="5" y="5"/>
                            <a:ext cx="8640" cy="2"/>
                            <a:chOff x="5" y="5"/>
                            <a:chExt cx="8640" cy="2"/>
                          </a:xfrm>
                        </wpg:grpSpPr>
                        <wps:wsp>
                          <wps:cNvPr id="504" name="Freeform 413"/>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1" o:spid="_x0000_s1026" style="width:432.5pt;height:.5pt;mso-position-horizontal-relative:char;mso-position-vertical-relative:line"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">
                <v:group id="Group 412" o:spid="_x0000_s1027" style="position:absolute;left:5;top:5;width:8640;height:2" coordorigin="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13" o:spid="_x0000_s1028" style="position:absolute;left:5;top: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VkcQA&#10;AADcAAAADwAAAGRycy9kb3ducmV2LnhtbESPS4vCQBCE7wv+h6EFb+vEx4YlOooIggcFdQXx1mQ6&#10;D8z0hMxo4r93BGGPRXV91TVfdqYSD2pcaVnBaBiBIE6tLjlXcP7bfP+CcB5ZY2WZFDzJwXLR+5pj&#10;om3LR3qcfC4ChF2CCgrv60RKlxZk0A1tTRy8zDYGfZBNLnWDbYCbSo6jKJYGSw4NBda0Lii9ne4m&#10;vIFxuTsfJ9csu7TjVRc/L/vDWqlBv1vNQHjq/P/xJ73VCn6iKbzHBAL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VZHEAAAA3AAAAA8AAAAAAAAAAAAAAAAAmAIAAGRycy9k&#10;b3ducmV2LnhtbFBLBQYAAAAABAAEAPUAAACJAwAAAAA=&#10;" path="m,l8640,e" filled="f" strokeweight=".48pt">
                    <v:path arrowok="t" o:connecttype="custom" o:connectlocs="0,0;8640,0" o:connectangles="0,0"/>
                  </v:shape>
                </v:group>
                <w10:anchorlock/>
              </v:group>
            </w:pict>
          </mc:Fallback>
        </mc:AlternateContent>
      </w:r>
    </w:p>
    <w:p w:rsidR="00BB0C42" w:rsidRPr="007A381C" w:rsidRDefault="00BB0C42" w:rsidP="00BB0C42">
      <w:pPr>
        <w:spacing w:before="6"/>
        <w:rPr>
          <w:b/>
          <w:bCs/>
          <w:sz w:val="21"/>
          <w:szCs w:val="21"/>
          <w:highlight w:val="lightGray"/>
        </w:rPr>
      </w:pPr>
    </w:p>
    <w:p w:rsidR="00BB0C42" w:rsidRPr="007A381C" w:rsidRDefault="00BB0C42" w:rsidP="00BB0C42">
      <w:pPr>
        <w:spacing w:line="20" w:lineRule="atLeast"/>
        <w:ind w:left="835"/>
        <w:rPr>
          <w:sz w:val="2"/>
          <w:szCs w:val="2"/>
          <w:highlight w:val="lightGray"/>
        </w:rPr>
      </w:pPr>
      <w:r>
        <w:rPr>
          <w:noProof/>
          <w:sz w:val="2"/>
          <w:szCs w:val="2"/>
        </w:rPr>
        <mc:AlternateContent>
          <mc:Choice Requires="wpg">
            <w:drawing>
              <wp:inline distT="0" distB="0" distL="0" distR="0" wp14:anchorId="35A69ACB" wp14:editId="538D1C03">
                <wp:extent cx="5492750" cy="6350"/>
                <wp:effectExtent l="9525" t="9525" r="3175" b="3175"/>
                <wp:docPr id="49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500" name="Group 409"/>
                        <wpg:cNvGrpSpPr>
                          <a:grpSpLocks/>
                        </wpg:cNvGrpSpPr>
                        <wpg:grpSpPr bwMode="auto">
                          <a:xfrm>
                            <a:off x="5" y="5"/>
                            <a:ext cx="8640" cy="2"/>
                            <a:chOff x="5" y="5"/>
                            <a:chExt cx="8640" cy="2"/>
                          </a:xfrm>
                        </wpg:grpSpPr>
                        <wps:wsp>
                          <wps:cNvPr id="501" name="Freeform 410"/>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8" o:spid="_x0000_s1026" style="width:432.5pt;height:.5pt;mso-position-horizontal-relative:char;mso-position-vertical-relative:line"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">
                <v:group id="Group 409" o:spid="_x0000_s1027" style="position:absolute;left:5;top:5;width:8640;height:2" coordorigin="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10" o:spid="_x0000_s1028" style="position:absolute;left:5;top: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2CcUA&#10;AADcAAAADwAAAGRycy9kb3ducmV2LnhtbESPS2vDMBCE74X+B7GB3ho5LjHBjRKCodBDC3lB6G2x&#10;1g9irYyl+vHvo0Agx2F2vtlZb0fTiJ46V1tWsJhHIIhzq2suFZxPX+8rEM4ja2wsk4KJHGw3ry9r&#10;TLUd+ED90ZciQNilqKDyvk2ldHlFBt3ctsTBK2xn0AfZlVJ3OAS4aWQcRYk0WHNoqLClrKL8evw3&#10;4Q1M6p/z4eOvKC5DvBuT6fK7z5R6m427TxCeRv88fqS/tYJltID7mEA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YJxQAAANwAAAAPAAAAAAAAAAAAAAAAAJgCAABkcnMv&#10;ZG93bnJldi54bWxQSwUGAAAAAAQABAD1AAAAigMAAAAA&#10;" path="m,l8640,e" filled="f" strokeweight=".48pt">
                    <v:path arrowok="t" o:connecttype="custom" o:connectlocs="0,0;8640,0" o:connectangles="0,0"/>
                  </v:shape>
                </v:group>
                <w10:anchorlock/>
              </v:group>
            </w:pict>
          </mc:Fallback>
        </mc:AlternateContent>
      </w:r>
    </w:p>
    <w:p w:rsidR="00BB0C42" w:rsidRPr="007A381C" w:rsidRDefault="00BB0C42" w:rsidP="00BB0C42">
      <w:pPr>
        <w:pStyle w:val="BodyText"/>
        <w:spacing w:line="257" w:lineRule="exact"/>
        <w:ind w:left="2220"/>
        <w:jc w:val="center"/>
        <w:rPr>
          <w:rFonts w:cs="Times New Roman"/>
          <w:highlight w:val="lightGray"/>
        </w:rPr>
      </w:pPr>
      <w:r w:rsidRPr="007A381C">
        <w:rPr>
          <w:highlight w:val="lightGray"/>
        </w:rPr>
        <w:t>.</w:t>
      </w:r>
    </w:p>
    <w:p w:rsidR="00BB0C42" w:rsidRDefault="00BB0C42" w:rsidP="00BB0C42">
      <w:pPr>
        <w:spacing w:line="20" w:lineRule="atLeast"/>
        <w:ind w:left="835"/>
        <w:rPr>
          <w:sz w:val="2"/>
          <w:szCs w:val="2"/>
        </w:rPr>
      </w:pPr>
      <w:r>
        <w:rPr>
          <w:noProof/>
          <w:sz w:val="2"/>
          <w:szCs w:val="2"/>
        </w:rPr>
        <mc:AlternateContent>
          <mc:Choice Requires="wpg">
            <w:drawing>
              <wp:inline distT="0" distB="0" distL="0" distR="0" wp14:anchorId="664B36E9" wp14:editId="6E86725E">
                <wp:extent cx="3206750" cy="6350"/>
                <wp:effectExtent l="9525" t="9525" r="3175" b="3175"/>
                <wp:docPr id="49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0" cy="6350"/>
                          <a:chOff x="0" y="0"/>
                          <a:chExt cx="5050" cy="10"/>
                        </a:xfrm>
                      </wpg:grpSpPr>
                      <wpg:grpSp>
                        <wpg:cNvPr id="497" name="Group 406"/>
                        <wpg:cNvGrpSpPr>
                          <a:grpSpLocks/>
                        </wpg:cNvGrpSpPr>
                        <wpg:grpSpPr bwMode="auto">
                          <a:xfrm>
                            <a:off x="5" y="5"/>
                            <a:ext cx="5040" cy="2"/>
                            <a:chOff x="5" y="5"/>
                            <a:chExt cx="5040" cy="2"/>
                          </a:xfrm>
                        </wpg:grpSpPr>
                        <wps:wsp>
                          <wps:cNvPr id="498" name="Freeform 407"/>
                          <wps:cNvSpPr>
                            <a:spLocks/>
                          </wps:cNvSpPr>
                          <wps:spPr bwMode="auto">
                            <a:xfrm>
                              <a:off x="5" y="5"/>
                              <a:ext cx="5040" cy="2"/>
                            </a:xfrm>
                            <a:custGeom>
                              <a:avLst/>
                              <a:gdLst>
                                <a:gd name="T0" fmla="+- 0 5 5"/>
                                <a:gd name="T1" fmla="*/ T0 w 5040"/>
                                <a:gd name="T2" fmla="+- 0 5045 5"/>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5" o:spid="_x0000_s1026" style="width:252.5pt;height:.5pt;mso-position-horizontal-relative:char;mso-position-vertical-relative:line" coordsize="5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">
                <v:group id="Group 406" o:spid="_x0000_s1027" style="position:absolute;left:5;top:5;width:5040;height:2" coordorigin="5,5" coordsize="5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07" o:spid="_x0000_s1028" style="position:absolute;left:5;top:5;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9McA&#10;AADcAAAADwAAAGRycy9kb3ducmV2LnhtbESPwWrCQBCG74W+wzIFL0U3ESmaukoRbFMoiNGD3obs&#10;NAnNzqbZVdO37xwKPQ7//N/Mt1wPrlVX6kPj2UA6SUARl942XBk4HrbjOagQkS22nsnADwVYr+7v&#10;lphZf+M9XYtYKYFwyNBAHWOXaR3KmhyGie+IJfv0vcMoY19p2+NN4K7V0yR50g4blgs1drSpqfwq&#10;Lk4ol7f0/RTirsgfP9Lv7etsk55zY0YPw8szqEhD/F/+a+fWwGwh34q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2X/THAAAA3AAAAA8AAAAAAAAAAAAAAAAAmAIAAGRy&#10;cy9kb3ducmV2LnhtbFBLBQYAAAAABAAEAPUAAACMAwAAAAA=&#10;" path="m,l5040,e" filled="f" strokeweight=".48pt">
                    <v:path arrowok="t" o:connecttype="custom" o:connectlocs="0,0;5040,0" o:connectangles="0,0"/>
                  </v:shape>
                </v:group>
                <w10:anchorlock/>
              </v:group>
            </w:pict>
          </mc:Fallback>
        </mc:AlternateContent>
      </w:r>
    </w:p>
    <w:p w:rsidR="00BB0C42" w:rsidRDefault="00BB0C42" w:rsidP="00BB0C42"/>
    <w:p w:rsidR="00BB0C42" w:rsidRDefault="00BB0C42" w:rsidP="00BB0C42"/>
    <w:p w:rsidR="00BB0C42" w:rsidRDefault="00BB0C42" w:rsidP="00BB0C42">
      <w:pPr>
        <w:spacing w:before="9"/>
      </w:pPr>
    </w:p>
    <w:p w:rsidR="00BB0C42" w:rsidRPr="007A381C" w:rsidRDefault="00BB0C42" w:rsidP="00BB0C42">
      <w:pPr>
        <w:pStyle w:val="Heading2"/>
        <w:keepNext w:val="0"/>
        <w:widowControl w:val="0"/>
        <w:numPr>
          <w:ilvl w:val="0"/>
          <w:numId w:val="45"/>
        </w:numPr>
        <w:tabs>
          <w:tab w:val="left" w:pos="572"/>
        </w:tabs>
        <w:autoSpaceDE/>
        <w:autoSpaceDN/>
        <w:adjustRightInd/>
        <w:ind w:left="571" w:right="145"/>
        <w:jc w:val="left"/>
        <w:rPr>
          <w:b w:val="0"/>
          <w:bCs w:val="0"/>
          <w:highlight w:val="lightGray"/>
        </w:rPr>
      </w:pPr>
      <w:r w:rsidRPr="007A381C">
        <w:rPr>
          <w:spacing w:val="-1"/>
          <w:highlight w:val="lightGray"/>
        </w:rPr>
        <w:t xml:space="preserve">Are </w:t>
      </w:r>
      <w:r w:rsidRPr="007A381C">
        <w:rPr>
          <w:highlight w:val="lightGray"/>
        </w:rPr>
        <w:t xml:space="preserve">you </w:t>
      </w:r>
      <w:r w:rsidRPr="007A381C">
        <w:rPr>
          <w:spacing w:val="-1"/>
          <w:highlight w:val="lightGray"/>
        </w:rPr>
        <w:t>including</w:t>
      </w:r>
      <w:r w:rsidRPr="007A381C">
        <w:rPr>
          <w:highlight w:val="lightGray"/>
        </w:rPr>
        <w:t xml:space="preserve"> </w:t>
      </w:r>
      <w:r w:rsidRPr="007A381C">
        <w:rPr>
          <w:spacing w:val="-1"/>
          <w:highlight w:val="lightGray"/>
        </w:rPr>
        <w:t>expenditures</w:t>
      </w:r>
      <w:r w:rsidRPr="007A381C">
        <w:rPr>
          <w:highlight w:val="lightGray"/>
        </w:rPr>
        <w:t xml:space="preserve"> from</w:t>
      </w:r>
      <w:r w:rsidRPr="007A381C">
        <w:rPr>
          <w:spacing w:val="-4"/>
          <w:highlight w:val="lightGray"/>
        </w:rPr>
        <w:t xml:space="preserve"> </w:t>
      </w:r>
      <w:r w:rsidRPr="007A381C">
        <w:rPr>
          <w:spacing w:val="-1"/>
          <w:highlight w:val="lightGray"/>
        </w:rPr>
        <w:t>ARRA funds</w:t>
      </w:r>
      <w:r w:rsidRPr="007A381C">
        <w:rPr>
          <w:highlight w:val="lightGray"/>
        </w:rPr>
        <w:t xml:space="preserve"> in </w:t>
      </w:r>
      <w:r w:rsidRPr="007A381C">
        <w:rPr>
          <w:spacing w:val="-1"/>
          <w:highlight w:val="lightGray"/>
        </w:rPr>
        <w:t>your reporting</w:t>
      </w:r>
      <w:r w:rsidRPr="007A381C">
        <w:rPr>
          <w:highlight w:val="lightGray"/>
        </w:rPr>
        <w:t xml:space="preserve"> of</w:t>
      </w:r>
      <w:r w:rsidRPr="007A381C">
        <w:rPr>
          <w:spacing w:val="-1"/>
          <w:highlight w:val="lightGray"/>
        </w:rPr>
        <w:t xml:space="preserve"> expenditures</w:t>
      </w:r>
      <w:r w:rsidRPr="007A381C">
        <w:rPr>
          <w:highlight w:val="lightGray"/>
        </w:rPr>
        <w:t xml:space="preserve"> in</w:t>
      </w:r>
      <w:r w:rsidRPr="007A381C">
        <w:rPr>
          <w:spacing w:val="67"/>
          <w:highlight w:val="lightGray"/>
        </w:rPr>
        <w:t xml:space="preserve"> </w:t>
      </w:r>
      <w:r w:rsidRPr="007A381C">
        <w:rPr>
          <w:spacing w:val="-1"/>
          <w:highlight w:val="lightGray"/>
        </w:rPr>
        <w:t>the</w:t>
      </w:r>
      <w:r w:rsidRPr="007A381C">
        <w:rPr>
          <w:spacing w:val="1"/>
          <w:highlight w:val="lightGray"/>
        </w:rPr>
        <w:t xml:space="preserve"> </w:t>
      </w:r>
      <w:r w:rsidRPr="007A381C">
        <w:rPr>
          <w:spacing w:val="-1"/>
          <w:highlight w:val="lightGray"/>
        </w:rPr>
        <w:t>main</w:t>
      </w:r>
      <w:r w:rsidRPr="007A381C">
        <w:rPr>
          <w:highlight w:val="lightGray"/>
        </w:rPr>
        <w:t xml:space="preserve"> </w:t>
      </w:r>
      <w:r w:rsidRPr="007A381C">
        <w:rPr>
          <w:spacing w:val="-1"/>
          <w:highlight w:val="lightGray"/>
        </w:rPr>
        <w:t xml:space="preserve">part </w:t>
      </w:r>
      <w:r w:rsidRPr="007A381C">
        <w:rPr>
          <w:highlight w:val="lightGray"/>
        </w:rPr>
        <w:t>of</w:t>
      </w:r>
      <w:r w:rsidRPr="007A381C">
        <w:rPr>
          <w:spacing w:val="1"/>
          <w:highlight w:val="lightGray"/>
        </w:rPr>
        <w:t xml:space="preserve"> </w:t>
      </w:r>
      <w:r w:rsidRPr="007A381C">
        <w:rPr>
          <w:spacing w:val="-1"/>
          <w:highlight w:val="lightGray"/>
        </w:rPr>
        <w:t>the NPEFS</w:t>
      </w:r>
      <w:r w:rsidRPr="007A381C">
        <w:rPr>
          <w:highlight w:val="lightGray"/>
        </w:rPr>
        <w:t xml:space="preserve"> </w:t>
      </w:r>
      <w:r w:rsidRPr="007A381C">
        <w:rPr>
          <w:spacing w:val="-1"/>
          <w:highlight w:val="lightGray"/>
        </w:rPr>
        <w:t>survey</w:t>
      </w:r>
      <w:r w:rsidRPr="007A381C">
        <w:rPr>
          <w:highlight w:val="lightGray"/>
        </w:rPr>
        <w:t xml:space="preserve"> (For</w:t>
      </w:r>
      <w:r w:rsidRPr="007A381C">
        <w:rPr>
          <w:spacing w:val="-1"/>
          <w:highlight w:val="lightGray"/>
        </w:rPr>
        <w:t xml:space="preserve"> example: expenditures</w:t>
      </w:r>
      <w:r w:rsidRPr="007A381C">
        <w:rPr>
          <w:highlight w:val="lightGray"/>
        </w:rPr>
        <w:t xml:space="preserve"> for</w:t>
      </w:r>
      <w:r w:rsidRPr="007A381C">
        <w:rPr>
          <w:spacing w:val="-1"/>
          <w:highlight w:val="lightGray"/>
        </w:rPr>
        <w:t xml:space="preserve"> instruction,</w:t>
      </w:r>
      <w:r w:rsidRPr="007A381C">
        <w:rPr>
          <w:spacing w:val="69"/>
          <w:highlight w:val="lightGray"/>
        </w:rPr>
        <w:t xml:space="preserve"> </w:t>
      </w:r>
      <w:r w:rsidRPr="007A381C">
        <w:rPr>
          <w:spacing w:val="-1"/>
          <w:highlight w:val="lightGray"/>
        </w:rPr>
        <w:t>support services,</w:t>
      </w:r>
      <w:r w:rsidRPr="007A381C">
        <w:rPr>
          <w:highlight w:val="lightGray"/>
        </w:rPr>
        <w:t xml:space="preserve"> </w:t>
      </w:r>
      <w:r w:rsidRPr="007A381C">
        <w:rPr>
          <w:spacing w:val="-1"/>
          <w:highlight w:val="lightGray"/>
        </w:rPr>
        <w:t>etc.)?</w:t>
      </w:r>
    </w:p>
    <w:p w:rsidR="00BB0C42" w:rsidRPr="007A381C" w:rsidRDefault="00BB0C42" w:rsidP="00BB0C42">
      <w:pPr>
        <w:rPr>
          <w:b/>
          <w:bCs/>
          <w:highlight w:val="lightGray"/>
        </w:rPr>
      </w:pPr>
    </w:p>
    <w:p w:rsidR="00BB0C42" w:rsidRPr="007A381C" w:rsidRDefault="00BB0C42" w:rsidP="00BB0C42">
      <w:pPr>
        <w:spacing w:before="5"/>
        <w:rPr>
          <w:b/>
          <w:bCs/>
          <w:sz w:val="20"/>
          <w:szCs w:val="20"/>
          <w:highlight w:val="lightGray"/>
        </w:rPr>
      </w:pPr>
    </w:p>
    <w:p w:rsidR="00BB0C42" w:rsidRPr="007A381C"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488"/>
        </w:tabs>
        <w:autoSpaceDE/>
        <w:autoSpaceDN/>
        <w:adjustRightInd/>
        <w:ind w:left="1488" w:hanging="288"/>
        <w:rPr>
          <w:rFonts w:cs="Times New Roman"/>
          <w:highlight w:val="lightGray"/>
        </w:rPr>
      </w:pPr>
      <w:r w:rsidRPr="007A381C">
        <w:rPr>
          <w:spacing w:val="-1"/>
          <w:highlight w:val="lightGray"/>
        </w:rPr>
        <w:t>Yes</w:t>
      </w:r>
    </w:p>
    <w:p w:rsidR="00BB0C42" w:rsidRPr="007A381C" w:rsidRDefault="00BB0C42" w:rsidP="00BB0C42">
      <w:pPr>
        <w:spacing w:before="10"/>
        <w:rPr>
          <w:sz w:val="20"/>
          <w:szCs w:val="20"/>
          <w:highlight w:val="lightGray"/>
        </w:rPr>
      </w:pPr>
    </w:p>
    <w:p w:rsidR="00BB0C42" w:rsidRPr="007A381C"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488"/>
        </w:tabs>
        <w:autoSpaceDE/>
        <w:autoSpaceDN/>
        <w:adjustRightInd/>
        <w:ind w:left="1488" w:hanging="288"/>
        <w:rPr>
          <w:rFonts w:cs="Times New Roman"/>
          <w:highlight w:val="lightGray"/>
        </w:rPr>
      </w:pPr>
      <w:r w:rsidRPr="007A381C">
        <w:rPr>
          <w:spacing w:val="-1"/>
          <w:highlight w:val="lightGray"/>
        </w:rPr>
        <w:t>No</w:t>
      </w:r>
    </w:p>
    <w:p w:rsidR="00BB0C42" w:rsidRPr="007A381C" w:rsidRDefault="00BB0C42" w:rsidP="00BB0C42">
      <w:pPr>
        <w:spacing w:before="5"/>
        <w:rPr>
          <w:highlight w:val="lightGray"/>
        </w:rPr>
      </w:pPr>
    </w:p>
    <w:p w:rsidR="00BB0C42" w:rsidRPr="007A381C" w:rsidRDefault="00BB0C42" w:rsidP="00BB0C42">
      <w:pPr>
        <w:pStyle w:val="Heading2"/>
        <w:ind w:left="840"/>
        <w:rPr>
          <w:b w:val="0"/>
          <w:bCs w:val="0"/>
          <w:highlight w:val="lightGray"/>
        </w:rPr>
      </w:pPr>
      <w:r w:rsidRPr="007A381C">
        <w:rPr>
          <w:highlight w:val="lightGray"/>
        </w:rPr>
        <w:t>7a. If</w:t>
      </w:r>
      <w:r w:rsidRPr="007A381C">
        <w:rPr>
          <w:spacing w:val="1"/>
          <w:highlight w:val="lightGray"/>
        </w:rPr>
        <w:t xml:space="preserve"> </w:t>
      </w:r>
      <w:r w:rsidRPr="007A381C">
        <w:rPr>
          <w:spacing w:val="-1"/>
          <w:highlight w:val="lightGray"/>
        </w:rPr>
        <w:t xml:space="preserve">answer </w:t>
      </w:r>
      <w:r w:rsidRPr="007A381C">
        <w:rPr>
          <w:highlight w:val="lightGray"/>
        </w:rPr>
        <w:t xml:space="preserve">is no, </w:t>
      </w:r>
      <w:r w:rsidRPr="007A381C">
        <w:rPr>
          <w:spacing w:val="-1"/>
          <w:highlight w:val="lightGray"/>
        </w:rPr>
        <w:t xml:space="preserve">please provide </w:t>
      </w:r>
      <w:r w:rsidRPr="007A381C">
        <w:rPr>
          <w:highlight w:val="lightGray"/>
        </w:rPr>
        <w:t xml:space="preserve">an </w:t>
      </w:r>
      <w:r w:rsidRPr="007A381C">
        <w:rPr>
          <w:spacing w:val="-1"/>
          <w:highlight w:val="lightGray"/>
        </w:rPr>
        <w:t>explanation:</w:t>
      </w:r>
    </w:p>
    <w:p w:rsidR="00BB0C42" w:rsidRPr="007A381C" w:rsidRDefault="00BB0C42" w:rsidP="00BB0C42">
      <w:pPr>
        <w:spacing w:before="11"/>
        <w:rPr>
          <w:b/>
          <w:bCs/>
          <w:sz w:val="18"/>
          <w:szCs w:val="18"/>
          <w:highlight w:val="lightGray"/>
        </w:rPr>
      </w:pPr>
    </w:p>
    <w:p w:rsidR="00BB0C42" w:rsidRPr="007A381C" w:rsidRDefault="00BB0C42" w:rsidP="00BB0C42">
      <w:pPr>
        <w:spacing w:line="20" w:lineRule="atLeast"/>
        <w:ind w:left="836"/>
        <w:rPr>
          <w:sz w:val="2"/>
          <w:szCs w:val="2"/>
          <w:highlight w:val="lightGray"/>
        </w:rPr>
      </w:pPr>
      <w:r>
        <w:rPr>
          <w:noProof/>
          <w:sz w:val="2"/>
          <w:szCs w:val="2"/>
        </w:rPr>
        <mc:AlternateContent>
          <mc:Choice Requires="wpg">
            <w:drawing>
              <wp:inline distT="0" distB="0" distL="0" distR="0" wp14:anchorId="3EFFF6DA" wp14:editId="7CADD039">
                <wp:extent cx="5466715" cy="5080"/>
                <wp:effectExtent l="9525" t="9525" r="10160" b="4445"/>
                <wp:docPr id="49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5080"/>
                          <a:chOff x="0" y="0"/>
                          <a:chExt cx="8609" cy="8"/>
                        </a:xfrm>
                      </wpg:grpSpPr>
                      <wpg:grpSp>
                        <wpg:cNvPr id="494" name="Group 403"/>
                        <wpg:cNvGrpSpPr>
                          <a:grpSpLocks/>
                        </wpg:cNvGrpSpPr>
                        <wpg:grpSpPr bwMode="auto">
                          <a:xfrm>
                            <a:off x="4" y="4"/>
                            <a:ext cx="8601" cy="2"/>
                            <a:chOff x="4" y="4"/>
                            <a:chExt cx="8601" cy="2"/>
                          </a:xfrm>
                        </wpg:grpSpPr>
                        <wps:wsp>
                          <wps:cNvPr id="495" name="Freeform 404"/>
                          <wps:cNvSpPr>
                            <a:spLocks/>
                          </wps:cNvSpPr>
                          <wps:spPr bwMode="auto">
                            <a:xfrm>
                              <a:off x="4" y="4"/>
                              <a:ext cx="8601" cy="2"/>
                            </a:xfrm>
                            <a:custGeom>
                              <a:avLst/>
                              <a:gdLst>
                                <a:gd name="T0" fmla="+- 0 4 4"/>
                                <a:gd name="T1" fmla="*/ T0 w 8601"/>
                                <a:gd name="T2" fmla="+- 0 8604 4"/>
                                <a:gd name="T3" fmla="*/ T2 w 8601"/>
                              </a:gdLst>
                              <a:ahLst/>
                              <a:cxnLst>
                                <a:cxn ang="0">
                                  <a:pos x="T1" y="0"/>
                                </a:cxn>
                                <a:cxn ang="0">
                                  <a:pos x="T3" y="0"/>
                                </a:cxn>
                              </a:cxnLst>
                              <a:rect l="0" t="0" r="r" b="b"/>
                              <a:pathLst>
                                <a:path w="8601">
                                  <a:moveTo>
                                    <a:pt x="0" y="0"/>
                                  </a:moveTo>
                                  <a:lnTo>
                                    <a:pt x="86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2" o:spid="_x0000_s1026" style="width:430.45pt;height:.4pt;mso-position-horizontal-relative:char;mso-position-vertical-relative:line" coordsize="8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">
                <v:group id="Group 403" o:spid="_x0000_s1027" style="position:absolute;left:4;top:4;width:8601;height:2" coordorigin="4,4" coordsize="8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04" o:spid="_x0000_s1028" style="position:absolute;left:4;top:4;width:8601;height:2;visibility:visible;mso-wrap-style:square;v-text-anchor:top" coordsize="8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Ay8YA&#10;AADcAAAADwAAAGRycy9kb3ducmV2LnhtbESPT2vCQBTE74LfYXmCF6kbpZEmdRURWvRS8A+eH9ln&#10;Epp9G3e3Gvvpu0LB4zAzv2Hmy8404krO15YVTMYJCOLC6ppLBcfDx8sbCB+QNTaWScGdPCwX/d4c&#10;c21vvKPrPpQiQtjnqKAKoc2l9EVFBv3YtsTRO1tnMETpSqkd3iLcNHKaJDNpsOa4UGFL64qK7/2P&#10;UZDqxB022/Xvlz2V6f1zl40uk0yp4aBbvYMI1IVn+L+90QpesxQ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QAy8YAAADcAAAADwAAAAAAAAAAAAAAAACYAgAAZHJz&#10;L2Rvd25yZXYueG1sUEsFBgAAAAAEAAQA9QAAAIsDAAAAAA==&#10;" path="m,l8600,e" filled="f" strokeweight=".14056mm">
                    <v:path arrowok="t" o:connecttype="custom" o:connectlocs="0,0;8600,0" o:connectangles="0,0"/>
                  </v:shape>
                </v:group>
                <w10:anchorlock/>
              </v:group>
            </w:pict>
          </mc:Fallback>
        </mc:AlternateContent>
      </w:r>
    </w:p>
    <w:p w:rsidR="00BB0C42" w:rsidRPr="007A381C" w:rsidRDefault="00BB0C42" w:rsidP="00BB0C42">
      <w:pPr>
        <w:spacing w:before="4"/>
        <w:rPr>
          <w:b/>
          <w:bCs/>
          <w:sz w:val="17"/>
          <w:szCs w:val="17"/>
          <w:highlight w:val="lightGray"/>
        </w:rPr>
      </w:pPr>
    </w:p>
    <w:p w:rsidR="00BB0C42" w:rsidRPr="007A381C" w:rsidRDefault="00BB0C42" w:rsidP="00BB0C42">
      <w:pPr>
        <w:spacing w:line="20" w:lineRule="atLeast"/>
        <w:ind w:left="836"/>
        <w:rPr>
          <w:sz w:val="2"/>
          <w:szCs w:val="2"/>
          <w:highlight w:val="lightGray"/>
        </w:rPr>
      </w:pPr>
      <w:r>
        <w:rPr>
          <w:noProof/>
          <w:sz w:val="2"/>
          <w:szCs w:val="2"/>
        </w:rPr>
        <mc:AlternateContent>
          <mc:Choice Requires="wpg">
            <w:drawing>
              <wp:inline distT="0" distB="0" distL="0" distR="0" wp14:anchorId="6F8CEFC0" wp14:editId="0CD68852">
                <wp:extent cx="5466715" cy="5080"/>
                <wp:effectExtent l="9525" t="9525" r="10160" b="4445"/>
                <wp:docPr id="49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5080"/>
                          <a:chOff x="0" y="0"/>
                          <a:chExt cx="8609" cy="8"/>
                        </a:xfrm>
                      </wpg:grpSpPr>
                      <wpg:grpSp>
                        <wpg:cNvPr id="491" name="Group 400"/>
                        <wpg:cNvGrpSpPr>
                          <a:grpSpLocks/>
                        </wpg:cNvGrpSpPr>
                        <wpg:grpSpPr bwMode="auto">
                          <a:xfrm>
                            <a:off x="4" y="4"/>
                            <a:ext cx="8601" cy="2"/>
                            <a:chOff x="4" y="4"/>
                            <a:chExt cx="8601" cy="2"/>
                          </a:xfrm>
                        </wpg:grpSpPr>
                        <wps:wsp>
                          <wps:cNvPr id="492" name="Freeform 401"/>
                          <wps:cNvSpPr>
                            <a:spLocks/>
                          </wps:cNvSpPr>
                          <wps:spPr bwMode="auto">
                            <a:xfrm>
                              <a:off x="4" y="4"/>
                              <a:ext cx="8601" cy="2"/>
                            </a:xfrm>
                            <a:custGeom>
                              <a:avLst/>
                              <a:gdLst>
                                <a:gd name="T0" fmla="+- 0 4 4"/>
                                <a:gd name="T1" fmla="*/ T0 w 8601"/>
                                <a:gd name="T2" fmla="+- 0 8604 4"/>
                                <a:gd name="T3" fmla="*/ T2 w 8601"/>
                              </a:gdLst>
                              <a:ahLst/>
                              <a:cxnLst>
                                <a:cxn ang="0">
                                  <a:pos x="T1" y="0"/>
                                </a:cxn>
                                <a:cxn ang="0">
                                  <a:pos x="T3" y="0"/>
                                </a:cxn>
                              </a:cxnLst>
                              <a:rect l="0" t="0" r="r" b="b"/>
                              <a:pathLst>
                                <a:path w="8601">
                                  <a:moveTo>
                                    <a:pt x="0" y="0"/>
                                  </a:moveTo>
                                  <a:lnTo>
                                    <a:pt x="86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9" o:spid="_x0000_s1026" style="width:430.45pt;height:.4pt;mso-position-horizontal-relative:char;mso-position-vertical-relative:line" coordsize="8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">
                <v:group id="Group 400" o:spid="_x0000_s1027" style="position:absolute;left:4;top:4;width:8601;height:2" coordorigin="4,4" coordsize="8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01" o:spid="_x0000_s1028" style="position:absolute;left:4;top:4;width:8601;height:2;visibility:visible;mso-wrap-style:square;v-text-anchor:top" coordsize="8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Yv8UA&#10;AADcAAAADwAAAGRycy9kb3ducmV2LnhtbESPQWvCQBSE70L/w/IEL1I3ikqTuooIir0UjKXnR/Y1&#10;CWbfprurRn+9Wyh4HGbmG2ax6kwjLuR8bVnBeJSAIC6srrlU8HXcvr6B8AFZY2OZFNzIw2r50ltg&#10;pu2VD3TJQykihH2GCqoQ2kxKX1Rk0I9sSxy9H+sMhihdKbXDa4SbRk6SZC4N1hwXKmxpU1Fxys9G&#10;wUwn7rj/2Nw/7Xc5u+0O6fB3nCo16HfrdxCBuvAM/7f3WsE0ncD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Zi/xQAAANwAAAAPAAAAAAAAAAAAAAAAAJgCAABkcnMv&#10;ZG93bnJldi54bWxQSwUGAAAAAAQABAD1AAAAigMAAAAA&#10;" path="m,l8600,e" filled="f" strokeweight=".14056mm">
                    <v:path arrowok="t" o:connecttype="custom" o:connectlocs="0,0;8600,0" o:connectangles="0,0"/>
                  </v:shape>
                </v:group>
                <w10:anchorlock/>
              </v:group>
            </w:pict>
          </mc:Fallback>
        </mc:AlternateContent>
      </w:r>
    </w:p>
    <w:p w:rsidR="00BB0C42" w:rsidRPr="007A381C" w:rsidRDefault="00BB0C42" w:rsidP="00BB0C42">
      <w:pPr>
        <w:spacing w:line="210" w:lineRule="exact"/>
        <w:ind w:left="2241"/>
        <w:rPr>
          <w:sz w:val="20"/>
          <w:szCs w:val="20"/>
          <w:highlight w:val="lightGray"/>
        </w:rPr>
      </w:pPr>
      <w:r w:rsidRPr="007A381C">
        <w:rPr>
          <w:sz w:val="20"/>
          <w:highlight w:val="lightGray"/>
        </w:rPr>
        <w:t>.</w:t>
      </w:r>
    </w:p>
    <w:p w:rsidR="00BB0C42" w:rsidRDefault="00BB0C42" w:rsidP="00BB0C42">
      <w:pPr>
        <w:spacing w:line="20" w:lineRule="atLeast"/>
        <w:ind w:left="836"/>
        <w:rPr>
          <w:sz w:val="2"/>
          <w:szCs w:val="2"/>
        </w:rPr>
      </w:pPr>
      <w:r>
        <w:rPr>
          <w:noProof/>
          <w:sz w:val="2"/>
          <w:szCs w:val="2"/>
        </w:rPr>
        <mc:AlternateContent>
          <mc:Choice Requires="wpg">
            <w:drawing>
              <wp:inline distT="0" distB="0" distL="0" distR="0" wp14:anchorId="5111B53E" wp14:editId="2F62E630">
                <wp:extent cx="894715" cy="5080"/>
                <wp:effectExtent l="9525" t="9525" r="10160" b="4445"/>
                <wp:docPr id="48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5080"/>
                          <a:chOff x="0" y="0"/>
                          <a:chExt cx="1409" cy="8"/>
                        </a:xfrm>
                      </wpg:grpSpPr>
                      <wpg:grpSp>
                        <wpg:cNvPr id="488" name="Group 397"/>
                        <wpg:cNvGrpSpPr>
                          <a:grpSpLocks/>
                        </wpg:cNvGrpSpPr>
                        <wpg:grpSpPr bwMode="auto">
                          <a:xfrm>
                            <a:off x="4" y="4"/>
                            <a:ext cx="1401" cy="2"/>
                            <a:chOff x="4" y="4"/>
                            <a:chExt cx="1401" cy="2"/>
                          </a:xfrm>
                        </wpg:grpSpPr>
                        <wps:wsp>
                          <wps:cNvPr id="489" name="Freeform 398"/>
                          <wps:cNvSpPr>
                            <a:spLocks/>
                          </wps:cNvSpPr>
                          <wps:spPr bwMode="auto">
                            <a:xfrm>
                              <a:off x="4" y="4"/>
                              <a:ext cx="1401" cy="2"/>
                            </a:xfrm>
                            <a:custGeom>
                              <a:avLst/>
                              <a:gdLst>
                                <a:gd name="T0" fmla="+- 0 4 4"/>
                                <a:gd name="T1" fmla="*/ T0 w 1401"/>
                                <a:gd name="T2" fmla="+- 0 1404 4"/>
                                <a:gd name="T3" fmla="*/ T2 w 1401"/>
                              </a:gdLst>
                              <a:ahLst/>
                              <a:cxnLst>
                                <a:cxn ang="0">
                                  <a:pos x="T1" y="0"/>
                                </a:cxn>
                                <a:cxn ang="0">
                                  <a:pos x="T3" y="0"/>
                                </a:cxn>
                              </a:cxnLst>
                              <a:rect l="0" t="0" r="r" b="b"/>
                              <a:pathLst>
                                <a:path w="1401">
                                  <a:moveTo>
                                    <a:pt x="0" y="0"/>
                                  </a:moveTo>
                                  <a:lnTo>
                                    <a:pt x="14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6" o:spid="_x0000_s1026" style="width:70.45pt;height:.4pt;mso-position-horizontal-relative:char;mso-position-vertical-relative:line" coordsize="1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">
                <v:group id="Group 397" o:spid="_x0000_s1027" style="position:absolute;left:4;top:4;width:1401;height:2" coordorigin="4,4" coordsize="1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398" o:spid="_x0000_s1028" style="position:absolute;left:4;top:4;width:1401;height:2;visibility:visible;mso-wrap-style:square;v-text-anchor:top" coordsize="1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KpsQA&#10;AADcAAAADwAAAGRycy9kb3ducmV2LnhtbESPQWvCQBSE74X+h+UVequblEY0uoZSWtqDIGrw/Mw+&#10;s8Hs25BdNf33riB4HGbmG2ZeDLYVZ+p941hBOkpAEFdON1wrKLc/bxMQPiBrbB2Tgn/yUCyen+aY&#10;a3fhNZ03oRYRwj5HBSaELpfSV4Ys+pHriKN3cL3FEGVfS93jJcJtK9+TZCwtNhwXDHb0Zag6bk5W&#10;we53950tHWZtucr2Jj350mqv1OvL8DkDEWgIj/C9/acVfEymcDs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SqbEAAAA3AAAAA8AAAAAAAAAAAAAAAAAmAIAAGRycy9k&#10;b3ducmV2LnhtbFBLBQYAAAAABAAEAPUAAACJAwAAAAA=&#10;" path="m,l1400,e" filled="f" strokeweight=".14056mm">
                    <v:path arrowok="t" o:connecttype="custom" o:connectlocs="0,0;1400,0" o:connectangles="0,0"/>
                  </v:shape>
                </v:group>
                <w10:anchorlock/>
              </v:group>
            </w:pict>
          </mc:Fallback>
        </mc:AlternateContent>
      </w:r>
    </w:p>
    <w:p w:rsidR="00BB0C42" w:rsidRDefault="00BB0C42" w:rsidP="00BB0C42">
      <w:pPr>
        <w:spacing w:line="20" w:lineRule="atLeast"/>
        <w:rPr>
          <w:sz w:val="2"/>
          <w:szCs w:val="2"/>
        </w:rPr>
        <w:sectPr w:rsidR="00BB0C42">
          <w:pgSz w:w="12240" w:h="15840"/>
          <w:pgMar w:top="1020" w:right="1320" w:bottom="1240" w:left="1320" w:header="748" w:footer="1049" w:gutter="0"/>
          <w:cols w:space="720"/>
        </w:sectPr>
      </w:pPr>
    </w:p>
    <w:p w:rsidR="00BB0C42" w:rsidRDefault="00BB0C42" w:rsidP="00BB0C42">
      <w:pPr>
        <w:spacing w:before="5"/>
        <w:rPr>
          <w:sz w:val="29"/>
          <w:szCs w:val="29"/>
        </w:rPr>
      </w:pPr>
    </w:p>
    <w:p w:rsidR="00BB0C42" w:rsidRPr="007A381C" w:rsidRDefault="00BB0C42" w:rsidP="00BB0C42">
      <w:pPr>
        <w:pStyle w:val="Heading2"/>
        <w:spacing w:before="69"/>
        <w:ind w:left="119"/>
        <w:rPr>
          <w:b w:val="0"/>
          <w:bCs w:val="0"/>
          <w:highlight w:val="lightGray"/>
        </w:rPr>
      </w:pPr>
      <w:r w:rsidRPr="007A381C">
        <w:rPr>
          <w:color w:val="0000FF"/>
          <w:spacing w:val="-1"/>
          <w:highlight w:val="lightGray"/>
        </w:rPr>
        <w:t xml:space="preserve">ARRA Expenditure </w:t>
      </w:r>
      <w:r w:rsidRPr="007A381C">
        <w:rPr>
          <w:color w:val="0000FF"/>
          <w:highlight w:val="lightGray"/>
        </w:rPr>
        <w:t>Exhibit</w:t>
      </w:r>
      <w:r w:rsidRPr="007A381C">
        <w:rPr>
          <w:color w:val="0000FF"/>
          <w:spacing w:val="-1"/>
          <w:highlight w:val="lightGray"/>
        </w:rPr>
        <w:t xml:space="preserve"> Section</w:t>
      </w:r>
    </w:p>
    <w:p w:rsidR="00BB0C42" w:rsidRPr="007A381C" w:rsidRDefault="00BB0C42" w:rsidP="00BB0C42">
      <w:pPr>
        <w:spacing w:before="9"/>
        <w:rPr>
          <w:b/>
          <w:bCs/>
          <w:sz w:val="23"/>
          <w:szCs w:val="23"/>
          <w:highlight w:val="lightGray"/>
        </w:rPr>
      </w:pPr>
    </w:p>
    <w:p w:rsidR="00BB0C42" w:rsidRPr="007A381C" w:rsidRDefault="00BB0C42" w:rsidP="00BB0C42">
      <w:pPr>
        <w:ind w:left="120" w:right="191" w:hanging="1"/>
        <w:rPr>
          <w:highlight w:val="lightGray"/>
        </w:rPr>
      </w:pPr>
      <w:r w:rsidRPr="007A381C">
        <w:rPr>
          <w:b/>
          <w:color w:val="FF0000"/>
          <w:spacing w:val="-1"/>
          <w:highlight w:val="lightGray"/>
        </w:rPr>
        <w:t>Note:</w:t>
      </w:r>
      <w:r w:rsidRPr="007A381C">
        <w:rPr>
          <w:b/>
          <w:color w:val="FF0000"/>
          <w:spacing w:val="1"/>
          <w:highlight w:val="lightGray"/>
        </w:rPr>
        <w:t xml:space="preserve"> </w:t>
      </w:r>
      <w:r w:rsidRPr="007A381C">
        <w:rPr>
          <w:spacing w:val="-2"/>
          <w:highlight w:val="lightGray"/>
        </w:rPr>
        <w:t>Before</w:t>
      </w:r>
      <w:r w:rsidRPr="007A381C">
        <w:rPr>
          <w:highlight w:val="lightGray"/>
        </w:rPr>
        <w:t xml:space="preserve"> </w:t>
      </w:r>
      <w:r w:rsidRPr="007A381C">
        <w:rPr>
          <w:spacing w:val="-1"/>
          <w:highlight w:val="lightGray"/>
        </w:rPr>
        <w:t>answering</w:t>
      </w:r>
      <w:r w:rsidRPr="007A381C">
        <w:rPr>
          <w:spacing w:val="-3"/>
          <w:highlight w:val="lightGray"/>
        </w:rPr>
        <w:t xml:space="preserve"> </w:t>
      </w:r>
      <w:r w:rsidRPr="007A381C">
        <w:rPr>
          <w:spacing w:val="-1"/>
          <w:highlight w:val="lightGray"/>
        </w:rPr>
        <w:t>questions</w:t>
      </w:r>
      <w:r w:rsidRPr="007A381C">
        <w:rPr>
          <w:spacing w:val="-2"/>
          <w:highlight w:val="lightGray"/>
        </w:rPr>
        <w:t xml:space="preserve"> 8-9</w:t>
      </w:r>
      <w:r w:rsidRPr="007A381C">
        <w:rPr>
          <w:highlight w:val="lightGray"/>
        </w:rPr>
        <w:t xml:space="preserve"> below, </w:t>
      </w:r>
      <w:r w:rsidRPr="007A381C">
        <w:rPr>
          <w:spacing w:val="-1"/>
          <w:highlight w:val="lightGray"/>
        </w:rPr>
        <w:t>please</w:t>
      </w:r>
      <w:r w:rsidRPr="007A381C">
        <w:rPr>
          <w:spacing w:val="-2"/>
          <w:highlight w:val="lightGray"/>
        </w:rPr>
        <w:t xml:space="preserve"> </w:t>
      </w:r>
      <w:r w:rsidRPr="007A381C">
        <w:rPr>
          <w:spacing w:val="-1"/>
          <w:highlight w:val="lightGray"/>
        </w:rPr>
        <w:t>note</w:t>
      </w:r>
      <w:r w:rsidRPr="007A381C">
        <w:rPr>
          <w:spacing w:val="-2"/>
          <w:highlight w:val="lightGray"/>
        </w:rPr>
        <w:t xml:space="preserve"> </w:t>
      </w:r>
      <w:r w:rsidRPr="007A381C">
        <w:rPr>
          <w:spacing w:val="-1"/>
          <w:highlight w:val="lightGray"/>
        </w:rPr>
        <w:t>that</w:t>
      </w:r>
      <w:r w:rsidRPr="007A381C">
        <w:rPr>
          <w:spacing w:val="1"/>
          <w:highlight w:val="lightGray"/>
        </w:rPr>
        <w:t xml:space="preserve"> </w:t>
      </w:r>
      <w:r w:rsidRPr="007A381C">
        <w:rPr>
          <w:spacing w:val="-1"/>
          <w:highlight w:val="lightGray"/>
        </w:rPr>
        <w:t>ARRA expenditure</w:t>
      </w:r>
      <w:r w:rsidRPr="007A381C">
        <w:rPr>
          <w:spacing w:val="-2"/>
          <w:highlight w:val="lightGray"/>
        </w:rPr>
        <w:t xml:space="preserve"> </w:t>
      </w:r>
      <w:r w:rsidRPr="007A381C">
        <w:rPr>
          <w:spacing w:val="-1"/>
          <w:highlight w:val="lightGray"/>
        </w:rPr>
        <w:t>amounts</w:t>
      </w:r>
      <w:r w:rsidRPr="007A381C">
        <w:rPr>
          <w:highlight w:val="lightGray"/>
        </w:rPr>
        <w:t xml:space="preserve"> </w:t>
      </w:r>
      <w:r w:rsidRPr="007A381C">
        <w:rPr>
          <w:spacing w:val="-1"/>
          <w:highlight w:val="lightGray"/>
        </w:rPr>
        <w:t>are</w:t>
      </w:r>
      <w:r w:rsidRPr="007A381C">
        <w:rPr>
          <w:highlight w:val="lightGray"/>
        </w:rPr>
        <w:t xml:space="preserve"> </w:t>
      </w:r>
      <w:r w:rsidRPr="007A381C">
        <w:rPr>
          <w:spacing w:val="-1"/>
          <w:highlight w:val="lightGray"/>
        </w:rPr>
        <w:t>requested</w:t>
      </w:r>
      <w:r w:rsidRPr="007A381C">
        <w:rPr>
          <w:spacing w:val="89"/>
          <w:highlight w:val="lightGray"/>
        </w:rPr>
        <w:t xml:space="preserve"> </w:t>
      </w:r>
      <w:r w:rsidRPr="007A381C">
        <w:rPr>
          <w:highlight w:val="lightGray"/>
        </w:rPr>
        <w:t xml:space="preserve">in </w:t>
      </w:r>
      <w:r w:rsidRPr="007A381C">
        <w:rPr>
          <w:spacing w:val="-1"/>
          <w:highlight w:val="lightGray"/>
        </w:rPr>
        <w:t>section</w:t>
      </w:r>
      <w:r w:rsidRPr="007A381C">
        <w:rPr>
          <w:highlight w:val="lightGray"/>
        </w:rPr>
        <w:t xml:space="preserve"> 7</w:t>
      </w:r>
      <w:r w:rsidRPr="007A381C">
        <w:rPr>
          <w:spacing w:val="-3"/>
          <w:highlight w:val="lightGray"/>
        </w:rPr>
        <w:t xml:space="preserve"> </w:t>
      </w:r>
      <w:r w:rsidRPr="007A381C">
        <w:rPr>
          <w:highlight w:val="lightGray"/>
        </w:rPr>
        <w:t>of</w:t>
      </w:r>
      <w:r w:rsidRPr="007A381C">
        <w:rPr>
          <w:spacing w:val="-2"/>
          <w:highlight w:val="lightGray"/>
        </w:rPr>
        <w:t xml:space="preserve"> </w:t>
      </w:r>
      <w:r w:rsidRPr="007A381C">
        <w:rPr>
          <w:highlight w:val="lightGray"/>
        </w:rPr>
        <w:t xml:space="preserve">the </w:t>
      </w:r>
      <w:r w:rsidRPr="007A381C">
        <w:rPr>
          <w:spacing w:val="-1"/>
          <w:highlight w:val="lightGray"/>
        </w:rPr>
        <w:t>NPEFS</w:t>
      </w:r>
      <w:r w:rsidRPr="007A381C">
        <w:rPr>
          <w:spacing w:val="-3"/>
          <w:highlight w:val="lightGray"/>
        </w:rPr>
        <w:t xml:space="preserve"> </w:t>
      </w:r>
      <w:r w:rsidRPr="007A381C">
        <w:rPr>
          <w:spacing w:val="-1"/>
          <w:highlight w:val="lightGray"/>
        </w:rPr>
        <w:t>web</w:t>
      </w:r>
      <w:r w:rsidRPr="007A381C">
        <w:rPr>
          <w:highlight w:val="lightGray"/>
        </w:rPr>
        <w:t xml:space="preserve"> </w:t>
      </w:r>
      <w:r w:rsidRPr="007A381C">
        <w:rPr>
          <w:spacing w:val="-1"/>
          <w:highlight w:val="lightGray"/>
        </w:rPr>
        <w:t>form.</w:t>
      </w:r>
      <w:r w:rsidRPr="007A381C">
        <w:rPr>
          <w:highlight w:val="lightGray"/>
        </w:rPr>
        <w:t xml:space="preserve"> </w:t>
      </w:r>
      <w:r w:rsidRPr="007A381C">
        <w:rPr>
          <w:spacing w:val="-2"/>
          <w:highlight w:val="lightGray"/>
        </w:rPr>
        <w:t>It</w:t>
      </w:r>
      <w:r w:rsidRPr="007A381C">
        <w:rPr>
          <w:spacing w:val="1"/>
          <w:highlight w:val="lightGray"/>
        </w:rPr>
        <w:t xml:space="preserve"> </w:t>
      </w:r>
      <w:r w:rsidRPr="007A381C">
        <w:rPr>
          <w:highlight w:val="lightGray"/>
        </w:rPr>
        <w:t xml:space="preserve">has been </w:t>
      </w:r>
      <w:r w:rsidRPr="007A381C">
        <w:rPr>
          <w:spacing w:val="-1"/>
          <w:highlight w:val="lightGray"/>
        </w:rPr>
        <w:t xml:space="preserve">determined </w:t>
      </w:r>
      <w:r w:rsidRPr="007A381C">
        <w:rPr>
          <w:highlight w:val="lightGray"/>
        </w:rPr>
        <w:t>that</w:t>
      </w:r>
      <w:r w:rsidRPr="007A381C">
        <w:rPr>
          <w:spacing w:val="-2"/>
          <w:highlight w:val="lightGray"/>
        </w:rPr>
        <w:t xml:space="preserve"> </w:t>
      </w:r>
      <w:r w:rsidRPr="007A381C">
        <w:rPr>
          <w:spacing w:val="-1"/>
          <w:highlight w:val="lightGray"/>
        </w:rPr>
        <w:t>there</w:t>
      </w:r>
      <w:r w:rsidRPr="007A381C">
        <w:rPr>
          <w:spacing w:val="-2"/>
          <w:highlight w:val="lightGray"/>
        </w:rPr>
        <w:t xml:space="preserve"> </w:t>
      </w:r>
      <w:r w:rsidRPr="007A381C">
        <w:rPr>
          <w:highlight w:val="lightGray"/>
        </w:rPr>
        <w:t>is</w:t>
      </w:r>
      <w:r w:rsidRPr="007A381C">
        <w:rPr>
          <w:spacing w:val="-2"/>
          <w:highlight w:val="lightGray"/>
        </w:rPr>
        <w:t xml:space="preserve"> </w:t>
      </w:r>
      <w:r w:rsidRPr="007A381C">
        <w:rPr>
          <w:spacing w:val="-1"/>
          <w:highlight w:val="lightGray"/>
        </w:rPr>
        <w:t>some</w:t>
      </w:r>
      <w:r w:rsidRPr="007A381C">
        <w:rPr>
          <w:highlight w:val="lightGray"/>
        </w:rPr>
        <w:t xml:space="preserve"> </w:t>
      </w:r>
      <w:r w:rsidRPr="007A381C">
        <w:rPr>
          <w:spacing w:val="-1"/>
          <w:highlight w:val="lightGray"/>
        </w:rPr>
        <w:t>confusion</w:t>
      </w:r>
      <w:r w:rsidRPr="007A381C">
        <w:rPr>
          <w:highlight w:val="lightGray"/>
        </w:rPr>
        <w:t xml:space="preserve"> on</w:t>
      </w:r>
      <w:r w:rsidRPr="007A381C">
        <w:rPr>
          <w:spacing w:val="-3"/>
          <w:highlight w:val="lightGray"/>
        </w:rPr>
        <w:t xml:space="preserve"> </w:t>
      </w:r>
      <w:r w:rsidRPr="007A381C">
        <w:rPr>
          <w:highlight w:val="lightGray"/>
        </w:rPr>
        <w:t>how</w:t>
      </w:r>
      <w:r w:rsidRPr="007A381C">
        <w:rPr>
          <w:spacing w:val="-1"/>
          <w:highlight w:val="lightGray"/>
        </w:rPr>
        <w:t xml:space="preserve"> </w:t>
      </w:r>
      <w:r w:rsidRPr="007A381C">
        <w:rPr>
          <w:highlight w:val="lightGray"/>
        </w:rPr>
        <w:t>to</w:t>
      </w:r>
      <w:r w:rsidRPr="007A381C">
        <w:rPr>
          <w:spacing w:val="47"/>
          <w:highlight w:val="lightGray"/>
        </w:rPr>
        <w:t xml:space="preserve"> </w:t>
      </w:r>
      <w:r w:rsidRPr="007A381C">
        <w:rPr>
          <w:spacing w:val="-1"/>
          <w:highlight w:val="lightGray"/>
        </w:rPr>
        <w:t>respond</w:t>
      </w:r>
      <w:r w:rsidRPr="007A381C">
        <w:rPr>
          <w:highlight w:val="lightGray"/>
        </w:rPr>
        <w:t xml:space="preserve"> </w:t>
      </w:r>
      <w:r w:rsidRPr="007A381C">
        <w:rPr>
          <w:spacing w:val="-1"/>
          <w:highlight w:val="lightGray"/>
        </w:rPr>
        <w:t>to</w:t>
      </w:r>
      <w:r w:rsidRPr="007A381C">
        <w:rPr>
          <w:highlight w:val="lightGray"/>
        </w:rPr>
        <w:t xml:space="preserve"> </w:t>
      </w:r>
      <w:r w:rsidRPr="007A381C">
        <w:rPr>
          <w:spacing w:val="-1"/>
          <w:highlight w:val="lightGray"/>
        </w:rPr>
        <w:t>the</w:t>
      </w:r>
      <w:r w:rsidRPr="007A381C">
        <w:rPr>
          <w:highlight w:val="lightGray"/>
        </w:rPr>
        <w:t xml:space="preserve"> </w:t>
      </w:r>
      <w:r w:rsidRPr="007A381C">
        <w:rPr>
          <w:spacing w:val="-1"/>
          <w:highlight w:val="lightGray"/>
        </w:rPr>
        <w:t>first</w:t>
      </w:r>
      <w:r w:rsidRPr="007A381C">
        <w:rPr>
          <w:spacing w:val="-2"/>
          <w:highlight w:val="lightGray"/>
        </w:rPr>
        <w:t xml:space="preserve"> </w:t>
      </w:r>
      <w:r w:rsidRPr="007A381C">
        <w:rPr>
          <w:spacing w:val="-1"/>
          <w:highlight w:val="lightGray"/>
        </w:rPr>
        <w:t>two</w:t>
      </w:r>
      <w:r w:rsidRPr="007A381C">
        <w:rPr>
          <w:highlight w:val="lightGray"/>
        </w:rPr>
        <w:t xml:space="preserve"> </w:t>
      </w:r>
      <w:r w:rsidRPr="007A381C">
        <w:rPr>
          <w:spacing w:val="-1"/>
          <w:highlight w:val="lightGray"/>
        </w:rPr>
        <w:t>categories</w:t>
      </w:r>
      <w:r w:rsidRPr="007A381C">
        <w:rPr>
          <w:spacing w:val="-2"/>
          <w:highlight w:val="lightGray"/>
        </w:rPr>
        <w:t xml:space="preserve"> </w:t>
      </w:r>
      <w:r w:rsidRPr="007A381C">
        <w:rPr>
          <w:highlight w:val="lightGray"/>
        </w:rPr>
        <w:t xml:space="preserve">in </w:t>
      </w:r>
      <w:r w:rsidRPr="007A381C">
        <w:rPr>
          <w:spacing w:val="-1"/>
          <w:highlight w:val="lightGray"/>
        </w:rPr>
        <w:t>the</w:t>
      </w:r>
      <w:r w:rsidRPr="007A381C">
        <w:rPr>
          <w:highlight w:val="lightGray"/>
        </w:rPr>
        <w:t xml:space="preserve"> </w:t>
      </w:r>
      <w:r w:rsidRPr="007A381C">
        <w:rPr>
          <w:spacing w:val="-1"/>
          <w:highlight w:val="lightGray"/>
        </w:rPr>
        <w:t>ARRA exhibit</w:t>
      </w:r>
      <w:r w:rsidRPr="007A381C">
        <w:rPr>
          <w:spacing w:val="-2"/>
          <w:highlight w:val="lightGray"/>
        </w:rPr>
        <w:t xml:space="preserve"> </w:t>
      </w:r>
      <w:r w:rsidRPr="007A381C">
        <w:rPr>
          <w:spacing w:val="-1"/>
          <w:highlight w:val="lightGray"/>
        </w:rPr>
        <w:t>section.</w:t>
      </w:r>
      <w:r w:rsidRPr="007A381C">
        <w:rPr>
          <w:spacing w:val="50"/>
          <w:highlight w:val="lightGray"/>
        </w:rPr>
        <w:t xml:space="preserve"> </w:t>
      </w:r>
      <w:r w:rsidRPr="007A381C">
        <w:rPr>
          <w:highlight w:val="lightGray"/>
        </w:rPr>
        <w:t>The</w:t>
      </w:r>
      <w:r w:rsidRPr="007A381C">
        <w:rPr>
          <w:spacing w:val="-2"/>
          <w:highlight w:val="lightGray"/>
        </w:rPr>
        <w:t xml:space="preserve"> </w:t>
      </w:r>
      <w:r w:rsidRPr="007A381C">
        <w:rPr>
          <w:spacing w:val="-1"/>
          <w:highlight w:val="lightGray"/>
        </w:rPr>
        <w:t>first</w:t>
      </w:r>
      <w:r w:rsidRPr="007A381C">
        <w:rPr>
          <w:spacing w:val="1"/>
          <w:highlight w:val="lightGray"/>
        </w:rPr>
        <w:t xml:space="preserve"> </w:t>
      </w:r>
      <w:r w:rsidRPr="007A381C">
        <w:rPr>
          <w:spacing w:val="-1"/>
          <w:highlight w:val="lightGray"/>
        </w:rPr>
        <w:t>category</w:t>
      </w:r>
      <w:r w:rsidRPr="007A381C">
        <w:rPr>
          <w:spacing w:val="-3"/>
          <w:highlight w:val="lightGray"/>
        </w:rPr>
        <w:t xml:space="preserve"> </w:t>
      </w:r>
      <w:r w:rsidRPr="007A381C">
        <w:rPr>
          <w:spacing w:val="-1"/>
          <w:highlight w:val="lightGray"/>
        </w:rPr>
        <w:t>requests</w:t>
      </w:r>
      <w:r w:rsidRPr="007A381C">
        <w:rPr>
          <w:highlight w:val="lightGray"/>
        </w:rPr>
        <w:t xml:space="preserve"> </w:t>
      </w:r>
      <w:r w:rsidRPr="007A381C">
        <w:rPr>
          <w:spacing w:val="-1"/>
          <w:highlight w:val="lightGray"/>
        </w:rPr>
        <w:t>the</w:t>
      </w:r>
      <w:r w:rsidRPr="007A381C">
        <w:rPr>
          <w:highlight w:val="lightGray"/>
        </w:rPr>
        <w:t xml:space="preserve"> </w:t>
      </w:r>
      <w:r w:rsidRPr="007A381C">
        <w:rPr>
          <w:spacing w:val="-1"/>
          <w:highlight w:val="lightGray"/>
        </w:rPr>
        <w:t>amount</w:t>
      </w:r>
      <w:r w:rsidRPr="007A381C">
        <w:rPr>
          <w:spacing w:val="1"/>
          <w:highlight w:val="lightGray"/>
        </w:rPr>
        <w:t xml:space="preserve"> </w:t>
      </w:r>
      <w:r w:rsidRPr="007A381C">
        <w:rPr>
          <w:spacing w:val="-3"/>
          <w:highlight w:val="lightGray"/>
        </w:rPr>
        <w:t>of</w:t>
      </w:r>
      <w:r w:rsidRPr="007A381C">
        <w:rPr>
          <w:spacing w:val="68"/>
          <w:highlight w:val="lightGray"/>
        </w:rPr>
        <w:t xml:space="preserve"> </w:t>
      </w:r>
      <w:r w:rsidRPr="007A381C">
        <w:rPr>
          <w:spacing w:val="-1"/>
          <w:highlight w:val="lightGray"/>
        </w:rPr>
        <w:t xml:space="preserve">ARRA </w:t>
      </w:r>
      <w:r w:rsidRPr="007A381C">
        <w:rPr>
          <w:highlight w:val="lightGray"/>
        </w:rPr>
        <w:t xml:space="preserve">funds </w:t>
      </w:r>
      <w:r w:rsidRPr="007A381C">
        <w:rPr>
          <w:spacing w:val="-1"/>
          <w:highlight w:val="lightGray"/>
        </w:rPr>
        <w:t>that</w:t>
      </w:r>
      <w:r w:rsidRPr="007A381C">
        <w:rPr>
          <w:spacing w:val="1"/>
          <w:highlight w:val="lightGray"/>
        </w:rPr>
        <w:t xml:space="preserve"> </w:t>
      </w:r>
      <w:r w:rsidRPr="007A381C">
        <w:rPr>
          <w:spacing w:val="-2"/>
          <w:highlight w:val="lightGray"/>
        </w:rPr>
        <w:t>was</w:t>
      </w:r>
      <w:r w:rsidRPr="007A381C">
        <w:rPr>
          <w:spacing w:val="1"/>
          <w:highlight w:val="lightGray"/>
        </w:rPr>
        <w:t xml:space="preserve"> </w:t>
      </w:r>
      <w:r w:rsidRPr="007A381C">
        <w:rPr>
          <w:spacing w:val="-1"/>
          <w:highlight w:val="lightGray"/>
        </w:rPr>
        <w:t>expended</w:t>
      </w:r>
      <w:r w:rsidRPr="007A381C">
        <w:rPr>
          <w:highlight w:val="lightGray"/>
        </w:rPr>
        <w:t xml:space="preserve"> </w:t>
      </w:r>
      <w:r w:rsidRPr="007A381C">
        <w:rPr>
          <w:spacing w:val="-1"/>
          <w:highlight w:val="lightGray"/>
        </w:rPr>
        <w:t>for</w:t>
      </w:r>
      <w:r w:rsidRPr="007A381C">
        <w:rPr>
          <w:spacing w:val="-2"/>
          <w:highlight w:val="lightGray"/>
        </w:rPr>
        <w:t xml:space="preserve"> </w:t>
      </w:r>
      <w:r w:rsidRPr="007A381C">
        <w:rPr>
          <w:spacing w:val="-1"/>
          <w:highlight w:val="lightGray"/>
        </w:rPr>
        <w:t>instruction-related</w:t>
      </w:r>
      <w:r w:rsidRPr="007A381C">
        <w:rPr>
          <w:spacing w:val="-3"/>
          <w:highlight w:val="lightGray"/>
        </w:rPr>
        <w:t xml:space="preserve"> </w:t>
      </w:r>
      <w:r w:rsidRPr="007A381C">
        <w:rPr>
          <w:spacing w:val="-1"/>
          <w:highlight w:val="lightGray"/>
        </w:rPr>
        <w:t>current</w:t>
      </w:r>
      <w:r w:rsidRPr="007A381C">
        <w:rPr>
          <w:spacing w:val="1"/>
          <w:highlight w:val="lightGray"/>
        </w:rPr>
        <w:t xml:space="preserve"> </w:t>
      </w:r>
      <w:r w:rsidRPr="007A381C">
        <w:rPr>
          <w:spacing w:val="-1"/>
          <w:highlight w:val="lightGray"/>
        </w:rPr>
        <w:t>expenditures,</w:t>
      </w:r>
      <w:r w:rsidRPr="007A381C">
        <w:rPr>
          <w:highlight w:val="lightGray"/>
        </w:rPr>
        <w:t xml:space="preserve"> </w:t>
      </w:r>
      <w:r w:rsidRPr="007A381C">
        <w:rPr>
          <w:spacing w:val="-1"/>
          <w:highlight w:val="lightGray"/>
        </w:rPr>
        <w:t>while</w:t>
      </w:r>
      <w:r w:rsidRPr="007A381C">
        <w:rPr>
          <w:spacing w:val="-3"/>
          <w:highlight w:val="lightGray"/>
        </w:rPr>
        <w:t xml:space="preserve"> </w:t>
      </w:r>
      <w:r w:rsidRPr="007A381C">
        <w:rPr>
          <w:highlight w:val="lightGray"/>
        </w:rPr>
        <w:t xml:space="preserve">the </w:t>
      </w:r>
      <w:r w:rsidRPr="007A381C">
        <w:rPr>
          <w:spacing w:val="-1"/>
          <w:highlight w:val="lightGray"/>
        </w:rPr>
        <w:t>second</w:t>
      </w:r>
      <w:r w:rsidRPr="007A381C">
        <w:rPr>
          <w:highlight w:val="lightGray"/>
        </w:rPr>
        <w:t xml:space="preserve"> </w:t>
      </w:r>
      <w:r w:rsidRPr="007A381C">
        <w:rPr>
          <w:spacing w:val="-1"/>
          <w:highlight w:val="lightGray"/>
        </w:rPr>
        <w:t>category</w:t>
      </w:r>
      <w:r w:rsidRPr="007A381C">
        <w:rPr>
          <w:spacing w:val="57"/>
          <w:highlight w:val="lightGray"/>
        </w:rPr>
        <w:t xml:space="preserve"> </w:t>
      </w:r>
      <w:r w:rsidRPr="007A381C">
        <w:rPr>
          <w:spacing w:val="-1"/>
          <w:highlight w:val="lightGray"/>
        </w:rPr>
        <w:t>requests</w:t>
      </w:r>
      <w:r w:rsidRPr="007A381C">
        <w:rPr>
          <w:highlight w:val="lightGray"/>
        </w:rPr>
        <w:t xml:space="preserve"> </w:t>
      </w:r>
      <w:r w:rsidRPr="007A381C">
        <w:rPr>
          <w:spacing w:val="-1"/>
          <w:highlight w:val="lightGray"/>
        </w:rPr>
        <w:t>the</w:t>
      </w:r>
      <w:r w:rsidRPr="007A381C">
        <w:rPr>
          <w:highlight w:val="lightGray"/>
        </w:rPr>
        <w:t xml:space="preserve"> </w:t>
      </w:r>
      <w:r w:rsidRPr="007A381C">
        <w:rPr>
          <w:spacing w:val="-1"/>
          <w:highlight w:val="lightGray"/>
        </w:rPr>
        <w:t>amount</w:t>
      </w:r>
      <w:r w:rsidRPr="007A381C">
        <w:rPr>
          <w:spacing w:val="1"/>
          <w:highlight w:val="lightGray"/>
        </w:rPr>
        <w:t xml:space="preserve"> </w:t>
      </w:r>
      <w:r w:rsidRPr="007A381C">
        <w:rPr>
          <w:spacing w:val="-2"/>
          <w:highlight w:val="lightGray"/>
        </w:rPr>
        <w:t>of</w:t>
      </w:r>
      <w:r w:rsidRPr="007A381C">
        <w:rPr>
          <w:spacing w:val="1"/>
          <w:highlight w:val="lightGray"/>
        </w:rPr>
        <w:t xml:space="preserve"> </w:t>
      </w:r>
      <w:r w:rsidRPr="007A381C">
        <w:rPr>
          <w:spacing w:val="-1"/>
          <w:highlight w:val="lightGray"/>
        </w:rPr>
        <w:t xml:space="preserve">ARRA </w:t>
      </w:r>
      <w:r w:rsidRPr="007A381C">
        <w:rPr>
          <w:highlight w:val="lightGray"/>
        </w:rPr>
        <w:t>funds</w:t>
      </w:r>
      <w:r w:rsidRPr="007A381C">
        <w:rPr>
          <w:spacing w:val="-2"/>
          <w:highlight w:val="lightGray"/>
        </w:rPr>
        <w:t xml:space="preserve"> </w:t>
      </w:r>
      <w:r w:rsidRPr="007A381C">
        <w:rPr>
          <w:spacing w:val="-1"/>
          <w:highlight w:val="lightGray"/>
        </w:rPr>
        <w:t>that</w:t>
      </w:r>
      <w:r w:rsidRPr="007A381C">
        <w:rPr>
          <w:spacing w:val="1"/>
          <w:highlight w:val="lightGray"/>
        </w:rPr>
        <w:t xml:space="preserve"> </w:t>
      </w:r>
      <w:r w:rsidRPr="007A381C">
        <w:rPr>
          <w:spacing w:val="-1"/>
          <w:highlight w:val="lightGray"/>
        </w:rPr>
        <w:t>was</w:t>
      </w:r>
      <w:r w:rsidRPr="007A381C">
        <w:rPr>
          <w:spacing w:val="-2"/>
          <w:highlight w:val="lightGray"/>
        </w:rPr>
        <w:t xml:space="preserve"> </w:t>
      </w:r>
      <w:r w:rsidRPr="007A381C">
        <w:rPr>
          <w:spacing w:val="-1"/>
          <w:highlight w:val="lightGray"/>
        </w:rPr>
        <w:t>expended</w:t>
      </w:r>
      <w:r w:rsidRPr="007A381C">
        <w:rPr>
          <w:highlight w:val="lightGray"/>
        </w:rPr>
        <w:t xml:space="preserve"> for</w:t>
      </w:r>
      <w:r w:rsidRPr="007A381C">
        <w:rPr>
          <w:spacing w:val="-2"/>
          <w:highlight w:val="lightGray"/>
        </w:rPr>
        <w:t xml:space="preserve"> </w:t>
      </w:r>
      <w:r w:rsidRPr="007A381C">
        <w:rPr>
          <w:b/>
          <w:i/>
          <w:spacing w:val="-1"/>
          <w:highlight w:val="lightGray"/>
        </w:rPr>
        <w:t>all</w:t>
      </w:r>
      <w:r w:rsidRPr="007A381C">
        <w:rPr>
          <w:b/>
          <w:i/>
          <w:spacing w:val="1"/>
          <w:highlight w:val="lightGray"/>
        </w:rPr>
        <w:t xml:space="preserve"> </w:t>
      </w:r>
      <w:r w:rsidRPr="007A381C">
        <w:rPr>
          <w:spacing w:val="-1"/>
          <w:highlight w:val="lightGray"/>
        </w:rPr>
        <w:t>current</w:t>
      </w:r>
      <w:r w:rsidRPr="007A381C">
        <w:rPr>
          <w:spacing w:val="-2"/>
          <w:highlight w:val="lightGray"/>
        </w:rPr>
        <w:t xml:space="preserve"> </w:t>
      </w:r>
      <w:r w:rsidRPr="007A381C">
        <w:rPr>
          <w:spacing w:val="-1"/>
          <w:highlight w:val="lightGray"/>
        </w:rPr>
        <w:t>expenditures</w:t>
      </w:r>
      <w:r w:rsidRPr="007A381C">
        <w:rPr>
          <w:highlight w:val="lightGray"/>
        </w:rPr>
        <w:t xml:space="preserve"> </w:t>
      </w:r>
      <w:r w:rsidRPr="007A381C">
        <w:rPr>
          <w:spacing w:val="-1"/>
          <w:highlight w:val="lightGray"/>
        </w:rPr>
        <w:t>(which</w:t>
      </w:r>
      <w:r w:rsidRPr="007A381C">
        <w:rPr>
          <w:spacing w:val="-3"/>
          <w:highlight w:val="lightGray"/>
        </w:rPr>
        <w:t xml:space="preserve"> </w:t>
      </w:r>
      <w:r w:rsidRPr="007A381C">
        <w:rPr>
          <w:spacing w:val="-1"/>
          <w:highlight w:val="lightGray"/>
        </w:rPr>
        <w:t>should</w:t>
      </w:r>
      <w:r w:rsidRPr="007A381C">
        <w:rPr>
          <w:highlight w:val="lightGray"/>
        </w:rPr>
        <w:t xml:space="preserve"> </w:t>
      </w:r>
      <w:r w:rsidRPr="007A381C">
        <w:rPr>
          <w:spacing w:val="-1"/>
          <w:highlight w:val="lightGray"/>
        </w:rPr>
        <w:t>include</w:t>
      </w:r>
      <w:r w:rsidRPr="007A381C">
        <w:rPr>
          <w:spacing w:val="65"/>
          <w:highlight w:val="lightGray"/>
        </w:rPr>
        <w:t xml:space="preserve"> </w:t>
      </w:r>
      <w:r w:rsidRPr="007A381C">
        <w:rPr>
          <w:highlight w:val="lightGray"/>
        </w:rPr>
        <w:t>the</w:t>
      </w:r>
      <w:r w:rsidRPr="007A381C">
        <w:rPr>
          <w:spacing w:val="-2"/>
          <w:highlight w:val="lightGray"/>
        </w:rPr>
        <w:t xml:space="preserve"> </w:t>
      </w:r>
      <w:r w:rsidRPr="007A381C">
        <w:rPr>
          <w:spacing w:val="-1"/>
          <w:highlight w:val="lightGray"/>
        </w:rPr>
        <w:t>instruction</w:t>
      </w:r>
      <w:r w:rsidRPr="007A381C">
        <w:rPr>
          <w:highlight w:val="lightGray"/>
        </w:rPr>
        <w:t xml:space="preserve"> </w:t>
      </w:r>
      <w:r w:rsidRPr="007A381C">
        <w:rPr>
          <w:spacing w:val="-1"/>
          <w:highlight w:val="lightGray"/>
        </w:rPr>
        <w:t>expenditures</w:t>
      </w:r>
      <w:r w:rsidRPr="007A381C">
        <w:rPr>
          <w:spacing w:val="-2"/>
          <w:highlight w:val="lightGray"/>
        </w:rPr>
        <w:t xml:space="preserve"> </w:t>
      </w:r>
      <w:r w:rsidRPr="007A381C">
        <w:rPr>
          <w:highlight w:val="lightGray"/>
        </w:rPr>
        <w:t>from</w:t>
      </w:r>
      <w:r w:rsidRPr="007A381C">
        <w:rPr>
          <w:spacing w:val="-4"/>
          <w:highlight w:val="lightGray"/>
        </w:rPr>
        <w:t xml:space="preserve"> </w:t>
      </w:r>
      <w:r w:rsidRPr="007A381C">
        <w:rPr>
          <w:highlight w:val="lightGray"/>
        </w:rPr>
        <w:t>the</w:t>
      </w:r>
      <w:r w:rsidRPr="007A381C">
        <w:rPr>
          <w:spacing w:val="-2"/>
          <w:highlight w:val="lightGray"/>
        </w:rPr>
        <w:t xml:space="preserve"> </w:t>
      </w:r>
      <w:r w:rsidRPr="007A381C">
        <w:rPr>
          <w:spacing w:val="-1"/>
          <w:highlight w:val="lightGray"/>
        </w:rPr>
        <w:t>first</w:t>
      </w:r>
      <w:r w:rsidRPr="007A381C">
        <w:rPr>
          <w:spacing w:val="-2"/>
          <w:highlight w:val="lightGray"/>
        </w:rPr>
        <w:t xml:space="preserve"> </w:t>
      </w:r>
      <w:r w:rsidRPr="007A381C">
        <w:rPr>
          <w:spacing w:val="-1"/>
          <w:highlight w:val="lightGray"/>
        </w:rPr>
        <w:t>category).</w:t>
      </w:r>
    </w:p>
    <w:p w:rsidR="00BB0C42" w:rsidRPr="007A381C" w:rsidRDefault="00BB0C42" w:rsidP="00BB0C42">
      <w:pPr>
        <w:spacing w:before="3"/>
        <w:rPr>
          <w:sz w:val="20"/>
          <w:szCs w:val="20"/>
          <w:highlight w:val="lightGray"/>
        </w:rPr>
      </w:pPr>
    </w:p>
    <w:p w:rsidR="00BB0C42" w:rsidRPr="007A381C" w:rsidRDefault="00BB0C42" w:rsidP="00BB0C42">
      <w:pPr>
        <w:pStyle w:val="Heading2"/>
        <w:keepNext w:val="0"/>
        <w:widowControl w:val="0"/>
        <w:numPr>
          <w:ilvl w:val="0"/>
          <w:numId w:val="45"/>
        </w:numPr>
        <w:tabs>
          <w:tab w:val="left" w:pos="572"/>
        </w:tabs>
        <w:autoSpaceDE/>
        <w:autoSpaceDN/>
        <w:adjustRightInd/>
        <w:ind w:left="571"/>
        <w:jc w:val="left"/>
        <w:rPr>
          <w:b w:val="0"/>
          <w:bCs w:val="0"/>
          <w:highlight w:val="lightGray"/>
        </w:rPr>
      </w:pPr>
      <w:r w:rsidRPr="007A381C">
        <w:rPr>
          <w:spacing w:val="-1"/>
          <w:highlight w:val="lightGray"/>
        </w:rPr>
        <w:t>Do</w:t>
      </w:r>
      <w:r w:rsidRPr="007A381C">
        <w:rPr>
          <w:highlight w:val="lightGray"/>
        </w:rPr>
        <w:t xml:space="preserve"> you have</w:t>
      </w:r>
      <w:r w:rsidRPr="007A381C">
        <w:rPr>
          <w:spacing w:val="-1"/>
          <w:highlight w:val="lightGray"/>
        </w:rPr>
        <w:t xml:space="preserve"> ARRA expenditures</w:t>
      </w:r>
      <w:r w:rsidRPr="007A381C">
        <w:rPr>
          <w:highlight w:val="lightGray"/>
        </w:rPr>
        <w:t xml:space="preserve"> for</w:t>
      </w:r>
      <w:r w:rsidRPr="007A381C">
        <w:rPr>
          <w:spacing w:val="-1"/>
          <w:highlight w:val="lightGray"/>
        </w:rPr>
        <w:t xml:space="preserve"> Instruction?</w:t>
      </w:r>
    </w:p>
    <w:p w:rsidR="00BB0C42" w:rsidRPr="007A381C" w:rsidRDefault="00BB0C42" w:rsidP="00BB0C42">
      <w:pPr>
        <w:spacing w:before="7"/>
        <w:rPr>
          <w:b/>
          <w:bCs/>
          <w:sz w:val="19"/>
          <w:szCs w:val="19"/>
          <w:highlight w:val="lightGray"/>
        </w:rPr>
      </w:pPr>
    </w:p>
    <w:p w:rsidR="00BB0C42" w:rsidRPr="007A381C"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highlight w:val="lightGray"/>
        </w:rPr>
      </w:pPr>
      <w:r w:rsidRPr="007A381C">
        <w:rPr>
          <w:spacing w:val="-1"/>
          <w:highlight w:val="lightGray"/>
        </w:rPr>
        <w:t>Yes</w:t>
      </w:r>
    </w:p>
    <w:p w:rsidR="00BB0C42" w:rsidRPr="007A381C" w:rsidRDefault="00BB0C42" w:rsidP="00BB0C42">
      <w:pPr>
        <w:spacing w:before="10"/>
        <w:rPr>
          <w:sz w:val="20"/>
          <w:szCs w:val="20"/>
          <w:highlight w:val="lightGray"/>
        </w:rPr>
      </w:pPr>
    </w:p>
    <w:p w:rsidR="00BB0C42" w:rsidRPr="007A381C"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highlight w:val="lightGray"/>
        </w:rPr>
      </w:pPr>
      <w:r w:rsidRPr="007A381C">
        <w:rPr>
          <w:spacing w:val="-1"/>
          <w:highlight w:val="lightGray"/>
        </w:rPr>
        <w:t>No</w:t>
      </w:r>
    </w:p>
    <w:p w:rsidR="00BB0C42" w:rsidRPr="007A381C" w:rsidRDefault="00BB0C42" w:rsidP="00BB0C42">
      <w:pPr>
        <w:rPr>
          <w:highlight w:val="lightGray"/>
        </w:rPr>
      </w:pPr>
    </w:p>
    <w:p w:rsidR="00BB0C42" w:rsidRPr="007A381C" w:rsidRDefault="00BB0C42" w:rsidP="00BB0C42">
      <w:pPr>
        <w:pStyle w:val="Heading2"/>
        <w:tabs>
          <w:tab w:val="left" w:pos="7199"/>
        </w:tabs>
        <w:ind w:left="480"/>
        <w:rPr>
          <w:b w:val="0"/>
          <w:bCs w:val="0"/>
          <w:highlight w:val="lightGray"/>
        </w:rPr>
      </w:pPr>
      <w:r w:rsidRPr="007A381C">
        <w:rPr>
          <w:highlight w:val="lightGray"/>
        </w:rPr>
        <w:t>8a.If</w:t>
      </w:r>
      <w:r w:rsidRPr="007A381C">
        <w:rPr>
          <w:spacing w:val="1"/>
          <w:highlight w:val="lightGray"/>
        </w:rPr>
        <w:t xml:space="preserve"> </w:t>
      </w:r>
      <w:r w:rsidRPr="007A381C">
        <w:rPr>
          <w:highlight w:val="lightGray"/>
        </w:rPr>
        <w:t>no,</w:t>
      </w:r>
      <w:r w:rsidRPr="007A381C">
        <w:rPr>
          <w:spacing w:val="-3"/>
          <w:highlight w:val="lightGray"/>
        </w:rPr>
        <w:t xml:space="preserve"> </w:t>
      </w:r>
      <w:r w:rsidRPr="007A381C">
        <w:rPr>
          <w:spacing w:val="-1"/>
          <w:highlight w:val="lightGray"/>
        </w:rPr>
        <w:t>please explain</w:t>
      </w:r>
      <w:r w:rsidRPr="007A381C">
        <w:rPr>
          <w:highlight w:val="lightGray"/>
        </w:rPr>
        <w:t xml:space="preserve"> </w:t>
      </w:r>
      <w:r w:rsidRPr="007A381C">
        <w:rPr>
          <w:highlight w:val="lightGray"/>
          <w:u w:val="single" w:color="000000"/>
        </w:rPr>
        <w:t xml:space="preserve"> </w:t>
      </w:r>
      <w:r w:rsidRPr="007A381C">
        <w:rPr>
          <w:highlight w:val="lightGray"/>
          <w:u w:val="single" w:color="000000"/>
        </w:rPr>
        <w:tab/>
      </w:r>
    </w:p>
    <w:p w:rsidR="00BB0C42" w:rsidRPr="007A381C" w:rsidRDefault="00BB0C42" w:rsidP="00BB0C42">
      <w:pPr>
        <w:rPr>
          <w:b/>
          <w:bCs/>
          <w:sz w:val="20"/>
          <w:szCs w:val="20"/>
          <w:highlight w:val="lightGray"/>
        </w:rPr>
      </w:pPr>
    </w:p>
    <w:p w:rsidR="00BB0C42" w:rsidRPr="007A381C" w:rsidRDefault="00BB0C42" w:rsidP="00BB0C42">
      <w:pPr>
        <w:spacing w:before="5"/>
        <w:rPr>
          <w:b/>
          <w:bCs/>
          <w:highlight w:val="lightGray"/>
        </w:rPr>
      </w:pPr>
    </w:p>
    <w:p w:rsidR="00BB0C42" w:rsidRPr="007A381C" w:rsidRDefault="00BB0C42" w:rsidP="00BB0C42">
      <w:pPr>
        <w:numPr>
          <w:ilvl w:val="0"/>
          <w:numId w:val="45"/>
        </w:numPr>
        <w:tabs>
          <w:tab w:val="left" w:pos="572"/>
        </w:tabs>
        <w:autoSpaceDE/>
        <w:autoSpaceDN/>
        <w:adjustRightInd/>
        <w:spacing w:before="69"/>
        <w:ind w:left="571"/>
        <w:jc w:val="left"/>
        <w:rPr>
          <w:highlight w:val="lightGray"/>
        </w:rPr>
      </w:pPr>
      <w:r w:rsidRPr="007A381C">
        <w:rPr>
          <w:b/>
          <w:spacing w:val="-1"/>
          <w:highlight w:val="lightGray"/>
        </w:rPr>
        <w:t>Do</w:t>
      </w:r>
      <w:r w:rsidRPr="007A381C">
        <w:rPr>
          <w:b/>
          <w:highlight w:val="lightGray"/>
        </w:rPr>
        <w:t xml:space="preserve"> you have</w:t>
      </w:r>
      <w:r w:rsidRPr="007A381C">
        <w:rPr>
          <w:b/>
          <w:spacing w:val="-1"/>
          <w:highlight w:val="lightGray"/>
        </w:rPr>
        <w:t xml:space="preserve"> Total</w:t>
      </w:r>
      <w:r w:rsidRPr="007A381C">
        <w:rPr>
          <w:b/>
          <w:highlight w:val="lightGray"/>
        </w:rPr>
        <w:t xml:space="preserve"> </w:t>
      </w:r>
      <w:r w:rsidRPr="007A381C">
        <w:rPr>
          <w:b/>
          <w:spacing w:val="-1"/>
          <w:highlight w:val="lightGray"/>
        </w:rPr>
        <w:t>Current Expenditures</w:t>
      </w:r>
      <w:r w:rsidRPr="007A381C">
        <w:rPr>
          <w:b/>
          <w:highlight w:val="lightGray"/>
        </w:rPr>
        <w:t xml:space="preserve"> for</w:t>
      </w:r>
      <w:r w:rsidRPr="007A381C">
        <w:rPr>
          <w:b/>
          <w:spacing w:val="-1"/>
          <w:highlight w:val="lightGray"/>
        </w:rPr>
        <w:t xml:space="preserve"> ARRA?</w:t>
      </w:r>
    </w:p>
    <w:p w:rsidR="00BB0C42" w:rsidRPr="007A381C" w:rsidRDefault="00BB0C42" w:rsidP="00BB0C42">
      <w:pPr>
        <w:spacing w:before="7"/>
        <w:rPr>
          <w:b/>
          <w:bCs/>
          <w:sz w:val="19"/>
          <w:szCs w:val="19"/>
          <w:highlight w:val="lightGray"/>
        </w:rPr>
      </w:pPr>
    </w:p>
    <w:p w:rsidR="00BB0C42" w:rsidRPr="007A381C"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highlight w:val="lightGray"/>
        </w:rPr>
      </w:pPr>
      <w:r w:rsidRPr="007A381C">
        <w:rPr>
          <w:spacing w:val="-1"/>
          <w:highlight w:val="lightGray"/>
        </w:rPr>
        <w:t>Yes</w:t>
      </w:r>
    </w:p>
    <w:p w:rsidR="00BB0C42" w:rsidRPr="007A381C" w:rsidRDefault="00BB0C42" w:rsidP="00BB0C42">
      <w:pPr>
        <w:spacing w:before="10"/>
        <w:rPr>
          <w:sz w:val="20"/>
          <w:szCs w:val="20"/>
          <w:highlight w:val="lightGray"/>
        </w:rPr>
      </w:pPr>
    </w:p>
    <w:p w:rsidR="00BB0C42" w:rsidRPr="007A381C"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28"/>
        </w:tabs>
        <w:autoSpaceDE/>
        <w:autoSpaceDN/>
        <w:adjustRightInd/>
        <w:ind w:left="1128" w:hanging="288"/>
        <w:rPr>
          <w:rFonts w:cs="Times New Roman"/>
          <w:highlight w:val="lightGray"/>
        </w:rPr>
      </w:pPr>
      <w:r w:rsidRPr="007A381C">
        <w:rPr>
          <w:spacing w:val="-1"/>
          <w:highlight w:val="lightGray"/>
        </w:rPr>
        <w:t>No</w:t>
      </w:r>
    </w:p>
    <w:p w:rsidR="00BB0C42" w:rsidRPr="007A381C" w:rsidRDefault="00BB0C42" w:rsidP="00BB0C42">
      <w:pPr>
        <w:spacing w:before="5"/>
        <w:rPr>
          <w:highlight w:val="lightGray"/>
        </w:rPr>
      </w:pPr>
    </w:p>
    <w:p w:rsidR="00BB0C42" w:rsidRDefault="00BB0C42" w:rsidP="00BB0C42">
      <w:pPr>
        <w:pStyle w:val="Heading2"/>
        <w:tabs>
          <w:tab w:val="left" w:pos="6592"/>
        </w:tabs>
        <w:ind w:left="540"/>
        <w:rPr>
          <w:b w:val="0"/>
          <w:bCs w:val="0"/>
        </w:rPr>
      </w:pPr>
      <w:r w:rsidRPr="007A381C">
        <w:rPr>
          <w:highlight w:val="lightGray"/>
        </w:rPr>
        <w:t xml:space="preserve">9a. </w:t>
      </w:r>
      <w:proofErr w:type="gramStart"/>
      <w:r w:rsidRPr="007A381C">
        <w:rPr>
          <w:highlight w:val="lightGray"/>
        </w:rPr>
        <w:t>If</w:t>
      </w:r>
      <w:proofErr w:type="gramEnd"/>
      <w:r w:rsidRPr="007A381C">
        <w:rPr>
          <w:spacing w:val="1"/>
          <w:highlight w:val="lightGray"/>
        </w:rPr>
        <w:t xml:space="preserve"> </w:t>
      </w:r>
      <w:r w:rsidRPr="007A381C">
        <w:rPr>
          <w:highlight w:val="lightGray"/>
        </w:rPr>
        <w:t>no,</w:t>
      </w:r>
      <w:r w:rsidRPr="007A381C">
        <w:rPr>
          <w:spacing w:val="-3"/>
          <w:highlight w:val="lightGray"/>
        </w:rPr>
        <w:t xml:space="preserve"> </w:t>
      </w:r>
      <w:r w:rsidRPr="007A381C">
        <w:rPr>
          <w:spacing w:val="-1"/>
          <w:highlight w:val="lightGray"/>
        </w:rPr>
        <w:t>please explain</w:t>
      </w:r>
      <w:r>
        <w:rPr>
          <w:spacing w:val="-9"/>
        </w:rPr>
        <w:t xml:space="preserve"> </w:t>
      </w:r>
      <w:r>
        <w:rPr>
          <w:u w:val="single" w:color="000000"/>
        </w:rPr>
        <w:t xml:space="preserve"> </w:t>
      </w:r>
      <w:r>
        <w:rPr>
          <w:u w:val="single" w:color="000000"/>
        </w:rPr>
        <w:tab/>
      </w:r>
    </w:p>
    <w:p w:rsidR="00BB0C42" w:rsidRDefault="00BB0C42" w:rsidP="00BB0C42">
      <w:pPr>
        <w:rPr>
          <w:b/>
          <w:bCs/>
          <w:sz w:val="20"/>
          <w:szCs w:val="20"/>
        </w:rPr>
      </w:pPr>
    </w:p>
    <w:p w:rsidR="00BB0C42" w:rsidRDefault="00BB0C42" w:rsidP="00BB0C42">
      <w:pPr>
        <w:rPr>
          <w:b/>
          <w:bCs/>
          <w:sz w:val="20"/>
          <w:szCs w:val="20"/>
        </w:rPr>
      </w:pPr>
    </w:p>
    <w:p w:rsidR="00BB0C42" w:rsidRDefault="00BB0C42" w:rsidP="00BB0C42">
      <w:pPr>
        <w:rPr>
          <w:b/>
          <w:bCs/>
          <w:sz w:val="20"/>
          <w:szCs w:val="20"/>
        </w:rPr>
      </w:pPr>
    </w:p>
    <w:p w:rsidR="00BB0C42" w:rsidRDefault="00BB0C42" w:rsidP="00BB0C42">
      <w:pPr>
        <w:spacing w:before="8"/>
        <w:rPr>
          <w:b/>
          <w:bCs/>
        </w:rPr>
      </w:pPr>
    </w:p>
    <w:p w:rsidR="00BB0C42" w:rsidRDefault="00BB0C42" w:rsidP="00BB0C42">
      <w:pPr>
        <w:spacing w:before="69"/>
        <w:ind w:left="120"/>
      </w:pPr>
      <w:r>
        <w:rPr>
          <w:b/>
          <w:color w:val="0000FF"/>
          <w:spacing w:val="-1"/>
        </w:rPr>
        <w:t>Flag</w:t>
      </w:r>
      <w:r>
        <w:rPr>
          <w:b/>
          <w:color w:val="0000FF"/>
          <w:spacing w:val="2"/>
        </w:rPr>
        <w:t xml:space="preserve"> </w:t>
      </w:r>
      <w:r>
        <w:rPr>
          <w:b/>
          <w:color w:val="0000FF"/>
          <w:spacing w:val="-1"/>
        </w:rPr>
        <w:t>Fields</w:t>
      </w:r>
    </w:p>
    <w:p w:rsidR="00BB0C42" w:rsidRDefault="00BB0C42" w:rsidP="00BB0C42">
      <w:pPr>
        <w:spacing w:before="9"/>
        <w:rPr>
          <w:b/>
          <w:bCs/>
          <w:sz w:val="23"/>
          <w:szCs w:val="23"/>
        </w:rPr>
      </w:pPr>
    </w:p>
    <w:p w:rsidR="00BB0C42" w:rsidRDefault="00BB0C42" w:rsidP="00BB0C42">
      <w:pPr>
        <w:ind w:left="120" w:right="145"/>
      </w:pPr>
      <w:r>
        <w:rPr>
          <w:b/>
          <w:bCs/>
          <w:color w:val="FF0000"/>
          <w:spacing w:val="-1"/>
        </w:rPr>
        <w:t>Note:</w:t>
      </w:r>
      <w:r>
        <w:rPr>
          <w:b/>
          <w:bCs/>
          <w:color w:val="FF0000"/>
          <w:spacing w:val="-2"/>
        </w:rPr>
        <w:t xml:space="preserve"> </w:t>
      </w:r>
      <w:r>
        <w:rPr>
          <w:spacing w:val="-1"/>
        </w:rPr>
        <w:t>The</w:t>
      </w:r>
      <w:r>
        <w:t xml:space="preserve"> </w:t>
      </w:r>
      <w:r>
        <w:rPr>
          <w:spacing w:val="-1"/>
        </w:rPr>
        <w:t>NPEFS web</w:t>
      </w:r>
      <w:r>
        <w:rPr>
          <w:spacing w:val="-3"/>
        </w:rPr>
        <w:t xml:space="preserve"> </w:t>
      </w:r>
      <w:r>
        <w:rPr>
          <w:spacing w:val="-1"/>
        </w:rPr>
        <w:t>form</w:t>
      </w:r>
      <w:r>
        <w:rPr>
          <w:spacing w:val="-4"/>
        </w:rPr>
        <w:t xml:space="preserve"> </w:t>
      </w:r>
      <w:r>
        <w:t>has flag</w:t>
      </w:r>
      <w:r>
        <w:rPr>
          <w:spacing w:val="-3"/>
        </w:rPr>
        <w:t xml:space="preserve"> </w:t>
      </w:r>
      <w:r>
        <w:rPr>
          <w:spacing w:val="-1"/>
        </w:rPr>
        <w:t>fields</w:t>
      </w:r>
      <w:r>
        <w:t xml:space="preserve"> </w:t>
      </w:r>
      <w:r>
        <w:rPr>
          <w:spacing w:val="-1"/>
        </w:rPr>
        <w:t>containing</w:t>
      </w:r>
      <w:r>
        <w:rPr>
          <w:spacing w:val="-5"/>
        </w:rPr>
        <w:t xml:space="preserve"> </w:t>
      </w:r>
      <w:r>
        <w:t xml:space="preserve">M </w:t>
      </w:r>
      <w:r>
        <w:rPr>
          <w:spacing w:val="-1"/>
        </w:rPr>
        <w:t>(missing)</w:t>
      </w:r>
      <w:r>
        <w:rPr>
          <w:spacing w:val="1"/>
        </w:rPr>
        <w:t xml:space="preserve"> </w:t>
      </w:r>
      <w:r>
        <w:t>and N</w:t>
      </w:r>
      <w:r>
        <w:rPr>
          <w:spacing w:val="-1"/>
        </w:rPr>
        <w:t xml:space="preserve"> (non-applicable)</w:t>
      </w:r>
      <w:r>
        <w:rPr>
          <w:spacing w:val="-2"/>
        </w:rPr>
        <w:t xml:space="preserve"> </w:t>
      </w:r>
      <w:r>
        <w:rPr>
          <w:spacing w:val="-1"/>
        </w:rPr>
        <w:t>flag</w:t>
      </w:r>
      <w:r>
        <w:rPr>
          <w:spacing w:val="-3"/>
        </w:rPr>
        <w:t xml:space="preserve"> </w:t>
      </w:r>
      <w:r>
        <w:rPr>
          <w:spacing w:val="-1"/>
        </w:rPr>
        <w:t>values</w:t>
      </w:r>
      <w:r>
        <w:t xml:space="preserve"> </w:t>
      </w:r>
      <w:r>
        <w:rPr>
          <w:spacing w:val="-1"/>
        </w:rPr>
        <w:t>for</w:t>
      </w:r>
      <w:r>
        <w:rPr>
          <w:spacing w:val="73"/>
        </w:rPr>
        <w:t xml:space="preserve"> </w:t>
      </w:r>
      <w:r>
        <w:t xml:space="preserve">each </w:t>
      </w:r>
      <w:r>
        <w:rPr>
          <w:spacing w:val="-2"/>
        </w:rPr>
        <w:t>category.</w:t>
      </w:r>
      <w:r>
        <w:rPr>
          <w:spacing w:val="-1"/>
        </w:rPr>
        <w:t xml:space="preserve"> NCES </w:t>
      </w:r>
      <w:r>
        <w:t xml:space="preserve">and </w:t>
      </w:r>
      <w:r>
        <w:rPr>
          <w:spacing w:val="-1"/>
        </w:rPr>
        <w:t>the</w:t>
      </w:r>
      <w:r>
        <w:t xml:space="preserve"> </w:t>
      </w:r>
      <w:r>
        <w:rPr>
          <w:spacing w:val="-1"/>
        </w:rPr>
        <w:t>Census</w:t>
      </w:r>
      <w:r>
        <w:t xml:space="preserve"> </w:t>
      </w:r>
      <w:r>
        <w:rPr>
          <w:spacing w:val="-1"/>
        </w:rPr>
        <w:t>Bureau</w:t>
      </w:r>
      <w:r>
        <w:t xml:space="preserve"> </w:t>
      </w:r>
      <w:r>
        <w:rPr>
          <w:spacing w:val="-1"/>
        </w:rPr>
        <w:t>are</w:t>
      </w:r>
      <w:r>
        <w:rPr>
          <w:spacing w:val="-2"/>
        </w:rPr>
        <w:t xml:space="preserve"> </w:t>
      </w:r>
      <w:r>
        <w:rPr>
          <w:spacing w:val="-1"/>
        </w:rPr>
        <w:t>striving</w:t>
      </w:r>
      <w:r>
        <w:rPr>
          <w:spacing w:val="-3"/>
        </w:rPr>
        <w:t xml:space="preserve"> </w:t>
      </w:r>
      <w:r>
        <w:t xml:space="preserve">to </w:t>
      </w:r>
      <w:r>
        <w:rPr>
          <w:spacing w:val="-1"/>
        </w:rPr>
        <w:t>ensure</w:t>
      </w:r>
      <w:r>
        <w:t xml:space="preserve"> </w:t>
      </w:r>
      <w:r>
        <w:rPr>
          <w:spacing w:val="-1"/>
        </w:rPr>
        <w:t>respondents</w:t>
      </w:r>
      <w:r>
        <w:t xml:space="preserve"> </w:t>
      </w:r>
      <w:r>
        <w:rPr>
          <w:spacing w:val="-2"/>
        </w:rPr>
        <w:t>are</w:t>
      </w:r>
      <w:r>
        <w:t xml:space="preserve"> </w:t>
      </w:r>
      <w:r>
        <w:rPr>
          <w:spacing w:val="-1"/>
        </w:rPr>
        <w:t>assigning</w:t>
      </w:r>
      <w:r>
        <w:rPr>
          <w:spacing w:val="-3"/>
        </w:rPr>
        <w:t xml:space="preserve"> </w:t>
      </w:r>
      <w:r>
        <w:t>flag</w:t>
      </w:r>
      <w:r>
        <w:rPr>
          <w:spacing w:val="-3"/>
        </w:rPr>
        <w:t xml:space="preserve"> </w:t>
      </w:r>
      <w:r>
        <w:rPr>
          <w:spacing w:val="-1"/>
        </w:rPr>
        <w:t>values</w:t>
      </w:r>
      <w:r>
        <w:rPr>
          <w:spacing w:val="67"/>
        </w:rPr>
        <w:t xml:space="preserve"> </w:t>
      </w:r>
      <w:r>
        <w:rPr>
          <w:spacing w:val="-1"/>
        </w:rPr>
        <w:t>correctly</w:t>
      </w:r>
      <w:r>
        <w:rPr>
          <w:spacing w:val="-3"/>
        </w:rPr>
        <w:t xml:space="preserve"> </w:t>
      </w:r>
      <w:r>
        <w:t xml:space="preserve">so </w:t>
      </w:r>
      <w:r>
        <w:rPr>
          <w:spacing w:val="-1"/>
        </w:rPr>
        <w:t>that</w:t>
      </w:r>
      <w:r>
        <w:rPr>
          <w:spacing w:val="-2"/>
        </w:rPr>
        <w:t xml:space="preserve"> </w:t>
      </w:r>
      <w:r>
        <w:rPr>
          <w:spacing w:val="-1"/>
        </w:rPr>
        <w:t>“missing,”</w:t>
      </w:r>
      <w:r>
        <w:rPr>
          <w:spacing w:val="-2"/>
        </w:rPr>
        <w:t xml:space="preserve"> </w:t>
      </w:r>
      <w:r>
        <w:t xml:space="preserve">and </w:t>
      </w:r>
      <w:r>
        <w:rPr>
          <w:spacing w:val="-1"/>
        </w:rPr>
        <w:t>“</w:t>
      </w:r>
      <w:proofErr w:type="spellStart"/>
      <w:r>
        <w:rPr>
          <w:spacing w:val="-1"/>
        </w:rPr>
        <w:t>nonapplicable</w:t>
      </w:r>
      <w:proofErr w:type="spellEnd"/>
      <w:r>
        <w:rPr>
          <w:spacing w:val="-1"/>
        </w:rPr>
        <w:t>”</w:t>
      </w:r>
      <w:r>
        <w:t xml:space="preserve"> </w:t>
      </w:r>
      <w:r>
        <w:rPr>
          <w:spacing w:val="-2"/>
        </w:rPr>
        <w:t>zeroes</w:t>
      </w:r>
      <w:r>
        <w:t xml:space="preserve"> can </w:t>
      </w:r>
      <w:r>
        <w:rPr>
          <w:spacing w:val="-2"/>
        </w:rPr>
        <w:t>be</w:t>
      </w:r>
      <w:r>
        <w:t xml:space="preserve"> </w:t>
      </w:r>
      <w:r>
        <w:rPr>
          <w:spacing w:val="-1"/>
        </w:rPr>
        <w:t>properly</w:t>
      </w:r>
      <w:r>
        <w:rPr>
          <w:spacing w:val="-3"/>
        </w:rPr>
        <w:t xml:space="preserve"> </w:t>
      </w:r>
      <w:r>
        <w:rPr>
          <w:spacing w:val="-1"/>
        </w:rPr>
        <w:t>distinguished.</w:t>
      </w:r>
      <w:r>
        <w:t xml:space="preserve">  </w:t>
      </w:r>
      <w:r>
        <w:rPr>
          <w:spacing w:val="-1"/>
        </w:rPr>
        <w:t>Please</w:t>
      </w:r>
      <w:r>
        <w:t xml:space="preserve"> </w:t>
      </w:r>
      <w:r>
        <w:rPr>
          <w:spacing w:val="-1"/>
        </w:rPr>
        <w:t>read</w:t>
      </w:r>
      <w:r>
        <w:rPr>
          <w:spacing w:val="-3"/>
        </w:rPr>
        <w:t xml:space="preserve"> </w:t>
      </w:r>
      <w:r>
        <w:t>the</w:t>
      </w:r>
      <w:r>
        <w:rPr>
          <w:spacing w:val="79"/>
        </w:rPr>
        <w:t xml:space="preserve"> </w:t>
      </w:r>
      <w:r>
        <w:rPr>
          <w:spacing w:val="-1"/>
        </w:rPr>
        <w:t>complete</w:t>
      </w:r>
      <w:r>
        <w:t xml:space="preserve"> </w:t>
      </w:r>
      <w:r>
        <w:rPr>
          <w:spacing w:val="-1"/>
        </w:rPr>
        <w:t>definitions</w:t>
      </w:r>
      <w:r>
        <w:t xml:space="preserve"> </w:t>
      </w:r>
      <w:r>
        <w:rPr>
          <w:spacing w:val="-2"/>
        </w:rPr>
        <w:t>provided</w:t>
      </w:r>
      <w:r>
        <w:t xml:space="preserve"> in</w:t>
      </w:r>
      <w:r>
        <w:rPr>
          <w:spacing w:val="-3"/>
        </w:rPr>
        <w:t xml:space="preserve"> </w:t>
      </w:r>
      <w:r>
        <w:t>the</w:t>
      </w:r>
      <w:r>
        <w:rPr>
          <w:spacing w:val="-2"/>
        </w:rPr>
        <w:t xml:space="preserve"> </w:t>
      </w:r>
      <w:hyperlink r:id="rId40">
        <w:r>
          <w:rPr>
            <w:color w:val="0000FF"/>
            <w:spacing w:val="-1"/>
            <w:u w:val="single" w:color="0000FF"/>
          </w:rPr>
          <w:t>NPEFS Instruction</w:t>
        </w:r>
        <w:r>
          <w:rPr>
            <w:color w:val="0000FF"/>
            <w:u w:val="single" w:color="0000FF"/>
          </w:rPr>
          <w:t xml:space="preserve"> </w:t>
        </w:r>
        <w:r>
          <w:rPr>
            <w:color w:val="0000FF"/>
            <w:spacing w:val="-1"/>
            <w:u w:val="single" w:color="0000FF"/>
          </w:rPr>
          <w:t>Booklet</w:t>
        </w:r>
        <w:r>
          <w:rPr>
            <w:color w:val="0000FF"/>
            <w:spacing w:val="-2"/>
            <w:u w:val="single" w:color="0000FF"/>
          </w:rPr>
          <w:t xml:space="preserve"> </w:t>
        </w:r>
      </w:hyperlink>
      <w:r>
        <w:t xml:space="preserve">(p. </w:t>
      </w:r>
      <w:r>
        <w:rPr>
          <w:spacing w:val="-1"/>
        </w:rPr>
        <w:t>22).</w:t>
      </w:r>
    </w:p>
    <w:p w:rsidR="00BB0C42" w:rsidRDefault="00BB0C42" w:rsidP="00BB0C42">
      <w:pPr>
        <w:spacing w:before="2"/>
        <w:rPr>
          <w:sz w:val="18"/>
          <w:szCs w:val="18"/>
        </w:rPr>
      </w:pPr>
    </w:p>
    <w:p w:rsidR="00BB0C42" w:rsidRDefault="00BB0C42" w:rsidP="00BB0C42">
      <w:pPr>
        <w:pStyle w:val="Heading2"/>
        <w:keepNext w:val="0"/>
        <w:widowControl w:val="0"/>
        <w:numPr>
          <w:ilvl w:val="0"/>
          <w:numId w:val="45"/>
        </w:numPr>
        <w:tabs>
          <w:tab w:val="left" w:pos="572"/>
        </w:tabs>
        <w:autoSpaceDE/>
        <w:autoSpaceDN/>
        <w:adjustRightInd/>
        <w:spacing w:before="69"/>
        <w:ind w:left="571" w:right="191"/>
        <w:jc w:val="left"/>
        <w:rPr>
          <w:b w:val="0"/>
          <w:bCs w:val="0"/>
        </w:rPr>
      </w:pPr>
      <w:r>
        <w:rPr>
          <w:spacing w:val="-1"/>
        </w:rPr>
        <w:t xml:space="preserve">Please indicate that </w:t>
      </w:r>
      <w:r>
        <w:t xml:space="preserve">you </w:t>
      </w:r>
      <w:r>
        <w:rPr>
          <w:spacing w:val="-1"/>
        </w:rPr>
        <w:t>understand</w:t>
      </w:r>
      <w:r>
        <w:t xml:space="preserve"> </w:t>
      </w:r>
      <w:r>
        <w:rPr>
          <w:spacing w:val="-1"/>
        </w:rPr>
        <w:t xml:space="preserve">the proper </w:t>
      </w:r>
      <w:r>
        <w:t>usage</w:t>
      </w:r>
      <w:r>
        <w:rPr>
          <w:spacing w:val="-1"/>
        </w:rPr>
        <w:t xml:space="preserve"> </w:t>
      </w:r>
      <w:r>
        <w:t>of</w:t>
      </w:r>
      <w:r>
        <w:rPr>
          <w:spacing w:val="1"/>
        </w:rPr>
        <w:t xml:space="preserve"> </w:t>
      </w:r>
      <w:r>
        <w:rPr>
          <w:spacing w:val="-1"/>
        </w:rPr>
        <w:t>flag</w:t>
      </w:r>
      <w:r>
        <w:t xml:space="preserve"> </w:t>
      </w:r>
      <w:r>
        <w:rPr>
          <w:spacing w:val="-1"/>
        </w:rPr>
        <w:t>fields</w:t>
      </w:r>
      <w:r>
        <w:t xml:space="preserve"> </w:t>
      </w:r>
      <w:r>
        <w:rPr>
          <w:spacing w:val="-1"/>
        </w:rPr>
        <w:t>and</w:t>
      </w:r>
      <w:r>
        <w:rPr>
          <w:spacing w:val="-2"/>
        </w:rPr>
        <w:t xml:space="preserve"> </w:t>
      </w:r>
      <w:r>
        <w:rPr>
          <w:spacing w:val="-1"/>
        </w:rPr>
        <w:t xml:space="preserve">that </w:t>
      </w:r>
      <w:r>
        <w:t xml:space="preserve">you </w:t>
      </w:r>
      <w:r>
        <w:rPr>
          <w:spacing w:val="-1"/>
        </w:rPr>
        <w:t>will</w:t>
      </w:r>
      <w:r>
        <w:t xml:space="preserve"> be</w:t>
      </w:r>
      <w:r>
        <w:rPr>
          <w:spacing w:val="81"/>
        </w:rPr>
        <w:t xml:space="preserve"> </w:t>
      </w:r>
      <w:r>
        <w:t xml:space="preserve">using </w:t>
      </w:r>
      <w:r>
        <w:rPr>
          <w:spacing w:val="-1"/>
        </w:rPr>
        <w:t>them</w:t>
      </w:r>
      <w:r>
        <w:rPr>
          <w:spacing w:val="-4"/>
        </w:rPr>
        <w:t xml:space="preserve"> </w:t>
      </w:r>
      <w:r>
        <w:t xml:space="preserve">when </w:t>
      </w:r>
      <w:r>
        <w:rPr>
          <w:spacing w:val="-1"/>
        </w:rPr>
        <w:t>reporting</w:t>
      </w:r>
      <w:r>
        <w:t xml:space="preserve"> </w:t>
      </w:r>
      <w:r>
        <w:rPr>
          <w:spacing w:val="-1"/>
        </w:rPr>
        <w:t>throughout the</w:t>
      </w:r>
      <w:r>
        <w:rPr>
          <w:spacing w:val="-4"/>
        </w:rPr>
        <w:t xml:space="preserve"> </w:t>
      </w:r>
      <w:r>
        <w:t>web</w:t>
      </w:r>
      <w:r>
        <w:rPr>
          <w:spacing w:val="-2"/>
        </w:rPr>
        <w:t xml:space="preserve"> </w:t>
      </w:r>
      <w:r>
        <w:rPr>
          <w:spacing w:val="-1"/>
        </w:rPr>
        <w:t>form.</w:t>
      </w:r>
    </w:p>
    <w:p w:rsidR="00BB0C42" w:rsidRDefault="00BB0C42" w:rsidP="00BB0C42">
      <w:pPr>
        <w:spacing w:before="7"/>
        <w:rPr>
          <w:b/>
          <w:bCs/>
          <w:sz w:val="23"/>
          <w:szCs w:val="23"/>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80"/>
        </w:tabs>
        <w:autoSpaceDE/>
        <w:autoSpaceDN/>
        <w:adjustRightInd/>
        <w:ind w:left="979" w:hanging="288"/>
        <w:rPr>
          <w:rFonts w:cs="Times New Roman"/>
        </w:rPr>
      </w:pPr>
      <w:r>
        <w:rPr>
          <w:spacing w:val="-1"/>
        </w:rPr>
        <w:t>Yes</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8"/>
        </w:tabs>
        <w:autoSpaceDE/>
        <w:autoSpaceDN/>
        <w:adjustRightInd/>
        <w:ind w:left="948" w:hanging="288"/>
        <w:rPr>
          <w:rFonts w:cs="Times New Roman"/>
        </w:rPr>
      </w:pPr>
      <w:r>
        <w:rPr>
          <w:spacing w:val="-1"/>
        </w:rPr>
        <w:t>No</w:t>
      </w:r>
    </w:p>
    <w:p w:rsidR="00BB0C42" w:rsidRDefault="00BB0C42" w:rsidP="00BB0C42">
      <w:pPr>
        <w:sectPr w:rsidR="00BB0C42">
          <w:pgSz w:w="12240" w:h="15840"/>
          <w:pgMar w:top="1020" w:right="1320" w:bottom="1240" w:left="1320" w:header="748" w:footer="1049" w:gutter="0"/>
          <w:cols w:space="720"/>
        </w:sectPr>
      </w:pPr>
    </w:p>
    <w:p w:rsidR="00BB0C42" w:rsidRDefault="00BB0C42" w:rsidP="00BB0C42">
      <w:pPr>
        <w:spacing w:before="5"/>
        <w:rPr>
          <w:sz w:val="29"/>
          <w:szCs w:val="29"/>
        </w:rPr>
      </w:pPr>
    </w:p>
    <w:p w:rsidR="00BB0C42" w:rsidRDefault="00BB0C42" w:rsidP="00BB0C42">
      <w:pPr>
        <w:pStyle w:val="Heading2"/>
        <w:spacing w:before="69"/>
        <w:ind w:left="119"/>
        <w:rPr>
          <w:b w:val="0"/>
          <w:bCs w:val="0"/>
        </w:rPr>
      </w:pPr>
      <w:r>
        <w:rPr>
          <w:color w:val="0000FF"/>
          <w:spacing w:val="-1"/>
        </w:rPr>
        <w:t>Prekindergarten</w:t>
      </w:r>
      <w:r>
        <w:rPr>
          <w:color w:val="0000FF"/>
        </w:rPr>
        <w:t xml:space="preserve"> </w:t>
      </w:r>
      <w:r>
        <w:rPr>
          <w:color w:val="0000FF"/>
          <w:spacing w:val="-1"/>
        </w:rPr>
        <w:t>(PK)</w:t>
      </w:r>
      <w:r>
        <w:rPr>
          <w:color w:val="0000FF"/>
          <w:spacing w:val="1"/>
        </w:rPr>
        <w:t xml:space="preserve"> </w:t>
      </w:r>
      <w:r>
        <w:rPr>
          <w:color w:val="0000FF"/>
          <w:spacing w:val="-1"/>
        </w:rPr>
        <w:t>Data</w:t>
      </w:r>
    </w:p>
    <w:p w:rsidR="00BB0C42" w:rsidRDefault="00BB0C42" w:rsidP="00BB0C42">
      <w:pPr>
        <w:rPr>
          <w:b/>
          <w:bCs/>
        </w:rPr>
      </w:pPr>
    </w:p>
    <w:p w:rsidR="00BB0C42" w:rsidRDefault="00BB0C42" w:rsidP="00BB0C42">
      <w:pPr>
        <w:spacing w:before="3"/>
        <w:rPr>
          <w:b/>
          <w:bCs/>
          <w:sz w:val="21"/>
          <w:szCs w:val="21"/>
        </w:rPr>
      </w:pPr>
    </w:p>
    <w:p w:rsidR="00BB0C42" w:rsidRDefault="00BB0C42" w:rsidP="00BB0C42">
      <w:pPr>
        <w:numPr>
          <w:ilvl w:val="0"/>
          <w:numId w:val="45"/>
        </w:numPr>
        <w:tabs>
          <w:tab w:val="left" w:pos="480"/>
        </w:tabs>
        <w:autoSpaceDE/>
        <w:autoSpaceDN/>
        <w:adjustRightInd/>
        <w:spacing w:line="271" w:lineRule="auto"/>
        <w:ind w:left="120" w:right="513" w:firstLine="0"/>
        <w:jc w:val="left"/>
      </w:pPr>
      <w:r>
        <w:rPr>
          <w:b/>
          <w:color w:val="050505"/>
          <w:spacing w:val="-1"/>
        </w:rPr>
        <w:t>Please indicate below</w:t>
      </w:r>
      <w:r>
        <w:rPr>
          <w:b/>
          <w:color w:val="050505"/>
          <w:spacing w:val="1"/>
        </w:rPr>
        <w:t xml:space="preserve"> </w:t>
      </w:r>
      <w:r>
        <w:rPr>
          <w:b/>
          <w:color w:val="050505"/>
          <w:spacing w:val="-1"/>
        </w:rPr>
        <w:t>if</w:t>
      </w:r>
      <w:r>
        <w:rPr>
          <w:b/>
          <w:color w:val="050505"/>
          <w:spacing w:val="1"/>
        </w:rPr>
        <w:t xml:space="preserve"> </w:t>
      </w:r>
      <w:r>
        <w:rPr>
          <w:b/>
          <w:color w:val="050505"/>
          <w:spacing w:val="-1"/>
        </w:rPr>
        <w:t>finance data</w:t>
      </w:r>
      <w:r>
        <w:rPr>
          <w:b/>
          <w:color w:val="050505"/>
        </w:rPr>
        <w:t xml:space="preserve"> for</w:t>
      </w:r>
      <w:r>
        <w:rPr>
          <w:b/>
          <w:color w:val="050505"/>
          <w:spacing w:val="-1"/>
        </w:rPr>
        <w:t xml:space="preserve"> </w:t>
      </w:r>
      <w:r>
        <w:rPr>
          <w:b/>
          <w:color w:val="050505"/>
          <w:spacing w:val="-2"/>
        </w:rPr>
        <w:t xml:space="preserve">PK </w:t>
      </w:r>
      <w:r>
        <w:rPr>
          <w:b/>
          <w:color w:val="050505"/>
          <w:spacing w:val="-1"/>
        </w:rPr>
        <w:t>students</w:t>
      </w:r>
      <w:r>
        <w:rPr>
          <w:b/>
          <w:color w:val="050505"/>
        </w:rPr>
        <w:t xml:space="preserve"> is </w:t>
      </w:r>
      <w:r>
        <w:rPr>
          <w:b/>
          <w:color w:val="050505"/>
          <w:spacing w:val="-1"/>
        </w:rPr>
        <w:t>included</w:t>
      </w:r>
      <w:r>
        <w:rPr>
          <w:b/>
          <w:color w:val="050505"/>
        </w:rPr>
        <w:t xml:space="preserve"> </w:t>
      </w:r>
      <w:r>
        <w:rPr>
          <w:b/>
          <w:color w:val="050505"/>
          <w:spacing w:val="-1"/>
        </w:rPr>
        <w:t>in</w:t>
      </w:r>
      <w:r>
        <w:rPr>
          <w:b/>
          <w:color w:val="050505"/>
        </w:rPr>
        <w:t xml:space="preserve"> </w:t>
      </w:r>
      <w:r>
        <w:rPr>
          <w:b/>
          <w:color w:val="050505"/>
          <w:spacing w:val="-1"/>
        </w:rPr>
        <w:t>NPEFS</w:t>
      </w:r>
      <w:r>
        <w:rPr>
          <w:b/>
          <w:color w:val="050505"/>
        </w:rPr>
        <w:t xml:space="preserve"> and </w:t>
      </w:r>
      <w:r>
        <w:rPr>
          <w:b/>
          <w:color w:val="050505"/>
          <w:spacing w:val="-1"/>
        </w:rPr>
        <w:t>F-33</w:t>
      </w:r>
      <w:r>
        <w:rPr>
          <w:b/>
          <w:color w:val="050505"/>
          <w:spacing w:val="73"/>
        </w:rPr>
        <w:t xml:space="preserve"> </w:t>
      </w:r>
      <w:r>
        <w:rPr>
          <w:b/>
          <w:color w:val="050505"/>
          <w:spacing w:val="-1"/>
        </w:rPr>
        <w:t>data</w:t>
      </w:r>
      <w:r>
        <w:rPr>
          <w:b/>
          <w:color w:val="050505"/>
        </w:rPr>
        <w:t xml:space="preserve"> for</w:t>
      </w:r>
      <w:r>
        <w:rPr>
          <w:b/>
          <w:color w:val="050505"/>
          <w:spacing w:val="-1"/>
        </w:rPr>
        <w:t xml:space="preserve"> </w:t>
      </w:r>
      <w:r>
        <w:rPr>
          <w:b/>
          <w:color w:val="050505"/>
        </w:rPr>
        <w:t xml:space="preserve">fiscal </w:t>
      </w:r>
      <w:r>
        <w:rPr>
          <w:b/>
          <w:color w:val="050505"/>
          <w:spacing w:val="-1"/>
        </w:rPr>
        <w:t>years</w:t>
      </w:r>
      <w:r>
        <w:rPr>
          <w:b/>
          <w:color w:val="050505"/>
        </w:rPr>
        <w:t xml:space="preserve"> 2011 and 2012:</w:t>
      </w:r>
      <w:r>
        <w:rPr>
          <w:b/>
          <w:color w:val="050505"/>
          <w:spacing w:val="-1"/>
        </w:rPr>
        <w:t xml:space="preserve"> </w:t>
      </w:r>
      <w:r>
        <w:rPr>
          <w:color w:val="050505"/>
          <w:spacing w:val="-1"/>
        </w:rPr>
        <w:t>(Check</w:t>
      </w:r>
      <w:r>
        <w:rPr>
          <w:color w:val="050505"/>
        </w:rPr>
        <w:t xml:space="preserve"> </w:t>
      </w:r>
      <w:r>
        <w:rPr>
          <w:color w:val="050505"/>
          <w:spacing w:val="-1"/>
        </w:rPr>
        <w:t>all</w:t>
      </w:r>
      <w:r>
        <w:rPr>
          <w:color w:val="050505"/>
        </w:rPr>
        <w:t xml:space="preserve"> </w:t>
      </w:r>
      <w:r>
        <w:rPr>
          <w:color w:val="050505"/>
          <w:spacing w:val="-1"/>
        </w:rPr>
        <w:t>that</w:t>
      </w:r>
      <w:r>
        <w:rPr>
          <w:color w:val="050505"/>
        </w:rPr>
        <w:t xml:space="preserve"> </w:t>
      </w:r>
      <w:r>
        <w:rPr>
          <w:color w:val="050505"/>
          <w:spacing w:val="-1"/>
        </w:rPr>
        <w:t>apply.)</w:t>
      </w:r>
    </w:p>
    <w:p w:rsidR="00BB0C42" w:rsidRDefault="00BB0C42" w:rsidP="00BB0C42">
      <w:pPr>
        <w:pStyle w:val="BodyText"/>
        <w:widowControl w:val="0"/>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205"/>
        <w:rPr>
          <w:rFonts w:cs="Times New Roman"/>
        </w:rPr>
      </w:pPr>
      <w:r>
        <w:rPr>
          <w:spacing w:val="-1"/>
        </w:rPr>
        <w:t>Included</w:t>
      </w:r>
      <w:r>
        <w:t xml:space="preserve"> in FY</w:t>
      </w:r>
      <w:r>
        <w:rPr>
          <w:spacing w:val="-1"/>
        </w:rPr>
        <w:t xml:space="preserve"> </w:t>
      </w:r>
      <w:r>
        <w:t>2011</w:t>
      </w:r>
      <w:r>
        <w:rPr>
          <w:spacing w:val="2"/>
        </w:rPr>
        <w:t xml:space="preserve"> </w:t>
      </w:r>
      <w:r>
        <w:rPr>
          <w:spacing w:val="-1"/>
        </w:rPr>
        <w:t>NPEFS</w:t>
      </w:r>
    </w:p>
    <w:p w:rsidR="00BB0C42" w:rsidRDefault="00BB0C42" w:rsidP="00BB0C42">
      <w:pPr>
        <w:pStyle w:val="BodyText"/>
        <w:widowControl w:val="0"/>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201"/>
        <w:rPr>
          <w:rFonts w:cs="Times New Roman"/>
        </w:rPr>
      </w:pPr>
      <w:r>
        <w:rPr>
          <w:spacing w:val="-1"/>
        </w:rPr>
        <w:t>Included</w:t>
      </w:r>
      <w:r>
        <w:t xml:space="preserve"> in FY</w:t>
      </w:r>
      <w:r>
        <w:rPr>
          <w:spacing w:val="-1"/>
        </w:rPr>
        <w:t xml:space="preserve"> </w:t>
      </w:r>
      <w:r>
        <w:t>2012</w:t>
      </w:r>
      <w:r>
        <w:rPr>
          <w:spacing w:val="2"/>
        </w:rPr>
        <w:t xml:space="preserve"> </w:t>
      </w:r>
      <w:r>
        <w:rPr>
          <w:spacing w:val="-2"/>
        </w:rPr>
        <w:t>NPEFS</w:t>
      </w:r>
    </w:p>
    <w:p w:rsidR="00BB0C42" w:rsidRDefault="00BB0C42" w:rsidP="00BB0C42">
      <w:pPr>
        <w:pStyle w:val="BodyText"/>
        <w:widowControl w:val="0"/>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199"/>
        <w:rPr>
          <w:rFonts w:cs="Times New Roman"/>
        </w:rPr>
      </w:pPr>
      <w:r>
        <w:rPr>
          <w:spacing w:val="-1"/>
        </w:rPr>
        <w:t>Included</w:t>
      </w:r>
      <w:r>
        <w:t xml:space="preserve"> in FY</w:t>
      </w:r>
      <w:r>
        <w:rPr>
          <w:spacing w:val="-1"/>
        </w:rPr>
        <w:t xml:space="preserve"> </w:t>
      </w:r>
      <w:r>
        <w:t>2011</w:t>
      </w:r>
      <w:r>
        <w:rPr>
          <w:spacing w:val="2"/>
        </w:rPr>
        <w:t xml:space="preserve"> </w:t>
      </w:r>
      <w:r>
        <w:rPr>
          <w:spacing w:val="-1"/>
        </w:rPr>
        <w:t>F-33</w:t>
      </w:r>
    </w:p>
    <w:p w:rsidR="00BB0C42" w:rsidRDefault="00BB0C42" w:rsidP="00BB0C42">
      <w:pPr>
        <w:pStyle w:val="BodyText"/>
        <w:widowControl w:val="0"/>
        <w:numPr>
          <w:ilvl w:val="0"/>
          <w:numId w:val="3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199"/>
        <w:rPr>
          <w:rFonts w:cs="Times New Roman"/>
        </w:rPr>
      </w:pPr>
      <w:r>
        <w:rPr>
          <w:spacing w:val="-1"/>
        </w:rPr>
        <w:t>Included</w:t>
      </w:r>
      <w:r>
        <w:t xml:space="preserve"> in FY</w:t>
      </w:r>
      <w:r>
        <w:rPr>
          <w:spacing w:val="-1"/>
        </w:rPr>
        <w:t xml:space="preserve"> </w:t>
      </w:r>
      <w:r>
        <w:t>2012</w:t>
      </w:r>
      <w:r>
        <w:rPr>
          <w:spacing w:val="2"/>
        </w:rPr>
        <w:t xml:space="preserve"> </w:t>
      </w:r>
      <w:r>
        <w:rPr>
          <w:spacing w:val="-1"/>
        </w:rPr>
        <w:t>F-33</w:t>
      </w:r>
    </w:p>
    <w:p w:rsidR="00BB0C42" w:rsidRDefault="00BB0C42" w:rsidP="00BB0C42"/>
    <w:p w:rsidR="00BB0C42" w:rsidRDefault="00BB0C42" w:rsidP="00BB0C42">
      <w:pPr>
        <w:pStyle w:val="Heading2"/>
        <w:spacing w:before="204"/>
        <w:ind w:left="120"/>
        <w:rPr>
          <w:b w:val="0"/>
          <w:bCs w:val="0"/>
        </w:rPr>
      </w:pPr>
      <w:r>
        <w:rPr>
          <w:color w:val="0000FF"/>
          <w:spacing w:val="-1"/>
        </w:rPr>
        <w:t>Finance Data</w:t>
      </w:r>
      <w:r>
        <w:rPr>
          <w:color w:val="0000FF"/>
        </w:rPr>
        <w:t xml:space="preserve"> for</w:t>
      </w:r>
      <w:r>
        <w:rPr>
          <w:color w:val="0000FF"/>
          <w:spacing w:val="-1"/>
        </w:rPr>
        <w:t xml:space="preserve"> Districts</w:t>
      </w:r>
      <w:r>
        <w:rPr>
          <w:color w:val="0000FF"/>
        </w:rPr>
        <w:t xml:space="preserve"> with </w:t>
      </w:r>
      <w:r>
        <w:rPr>
          <w:color w:val="0000FF"/>
          <w:spacing w:val="-1"/>
        </w:rPr>
        <w:t>Charter Schools</w:t>
      </w:r>
    </w:p>
    <w:p w:rsidR="00BB0C42" w:rsidRDefault="00BB0C42" w:rsidP="00BB0C42">
      <w:pPr>
        <w:spacing w:before="2"/>
        <w:rPr>
          <w:b/>
          <w:bCs/>
        </w:rPr>
      </w:pPr>
    </w:p>
    <w:p w:rsidR="00BB0C42" w:rsidRDefault="00BB0C42" w:rsidP="00BB0C42">
      <w:pPr>
        <w:numPr>
          <w:ilvl w:val="0"/>
          <w:numId w:val="45"/>
        </w:numPr>
        <w:tabs>
          <w:tab w:val="left" w:pos="572"/>
        </w:tabs>
        <w:autoSpaceDE/>
        <w:autoSpaceDN/>
        <w:adjustRightInd/>
        <w:spacing w:line="271" w:lineRule="auto"/>
        <w:ind w:left="571" w:right="112"/>
        <w:jc w:val="left"/>
      </w:pPr>
      <w:r>
        <w:rPr>
          <w:b/>
          <w:spacing w:val="-1"/>
        </w:rPr>
        <w:t>Please indicate below</w:t>
      </w:r>
      <w:r>
        <w:rPr>
          <w:b/>
          <w:spacing w:val="1"/>
        </w:rPr>
        <w:t xml:space="preserve"> </w:t>
      </w:r>
      <w:r>
        <w:rPr>
          <w:b/>
        </w:rPr>
        <w:t>if</w:t>
      </w:r>
      <w:r>
        <w:rPr>
          <w:b/>
          <w:spacing w:val="-1"/>
        </w:rPr>
        <w:t xml:space="preserve"> </w:t>
      </w:r>
      <w:r>
        <w:rPr>
          <w:b/>
        </w:rPr>
        <w:t>your</w:t>
      </w:r>
      <w:r>
        <w:rPr>
          <w:b/>
          <w:spacing w:val="-1"/>
        </w:rPr>
        <w:t xml:space="preserve"> state</w:t>
      </w:r>
      <w:r>
        <w:rPr>
          <w:b/>
          <w:spacing w:val="1"/>
        </w:rPr>
        <w:t xml:space="preserve"> </w:t>
      </w:r>
      <w:r>
        <w:rPr>
          <w:b/>
          <w:spacing w:val="-1"/>
        </w:rPr>
        <w:t>maintains</w:t>
      </w:r>
      <w:r>
        <w:rPr>
          <w:b/>
        </w:rPr>
        <w:t xml:space="preserve"> </w:t>
      </w:r>
      <w:r>
        <w:rPr>
          <w:b/>
          <w:spacing w:val="-1"/>
        </w:rPr>
        <w:t>finance data</w:t>
      </w:r>
      <w:r>
        <w:rPr>
          <w:b/>
        </w:rPr>
        <w:t xml:space="preserve"> for</w:t>
      </w:r>
      <w:r>
        <w:rPr>
          <w:b/>
          <w:spacing w:val="-1"/>
        </w:rPr>
        <w:t xml:space="preserve"> </w:t>
      </w:r>
      <w:r>
        <w:rPr>
          <w:b/>
        </w:rPr>
        <w:t>any of</w:t>
      </w:r>
      <w:r>
        <w:rPr>
          <w:b/>
          <w:spacing w:val="1"/>
        </w:rPr>
        <w:t xml:space="preserve"> </w:t>
      </w:r>
      <w:r>
        <w:rPr>
          <w:b/>
          <w:spacing w:val="-1"/>
        </w:rPr>
        <w:t>the</w:t>
      </w:r>
      <w:r>
        <w:rPr>
          <w:b/>
          <w:spacing w:val="-4"/>
        </w:rPr>
        <w:t xml:space="preserve"> </w:t>
      </w:r>
      <w:r>
        <w:rPr>
          <w:b/>
          <w:spacing w:val="-1"/>
        </w:rPr>
        <w:t>following</w:t>
      </w:r>
      <w:r>
        <w:rPr>
          <w:b/>
        </w:rPr>
        <w:t xml:space="preserve"> </w:t>
      </w:r>
      <w:r>
        <w:rPr>
          <w:b/>
          <w:spacing w:val="-1"/>
        </w:rPr>
        <w:t>types</w:t>
      </w:r>
      <w:r>
        <w:rPr>
          <w:b/>
          <w:spacing w:val="81"/>
        </w:rPr>
        <w:t xml:space="preserve"> </w:t>
      </w:r>
      <w:r>
        <w:rPr>
          <w:b/>
        </w:rPr>
        <w:t>of</w:t>
      </w:r>
      <w:r>
        <w:rPr>
          <w:b/>
          <w:spacing w:val="1"/>
        </w:rPr>
        <w:t xml:space="preserve"> </w:t>
      </w:r>
      <w:r>
        <w:rPr>
          <w:b/>
          <w:spacing w:val="-1"/>
        </w:rPr>
        <w:t xml:space="preserve">districts: </w:t>
      </w:r>
      <w:r>
        <w:rPr>
          <w:color w:val="050505"/>
          <w:spacing w:val="-1"/>
        </w:rPr>
        <w:t>(Check</w:t>
      </w:r>
      <w:r>
        <w:rPr>
          <w:color w:val="050505"/>
        </w:rPr>
        <w:t xml:space="preserve"> </w:t>
      </w:r>
      <w:r>
        <w:rPr>
          <w:color w:val="050505"/>
          <w:spacing w:val="-1"/>
        </w:rPr>
        <w:t>all</w:t>
      </w:r>
      <w:r>
        <w:rPr>
          <w:color w:val="050505"/>
        </w:rPr>
        <w:t xml:space="preserve"> that </w:t>
      </w:r>
      <w:r>
        <w:rPr>
          <w:color w:val="050505"/>
          <w:spacing w:val="-1"/>
        </w:rPr>
        <w:t>apply.)</w:t>
      </w:r>
    </w:p>
    <w:p w:rsidR="00BB0C42" w:rsidRDefault="00BB0C42" w:rsidP="00BB0C42">
      <w:pPr>
        <w:spacing w:before="8"/>
      </w:pP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4"/>
        </w:tabs>
        <w:autoSpaceDE/>
        <w:autoSpaceDN/>
        <w:adjustRightInd/>
        <w:ind w:firstLine="0"/>
        <w:rPr>
          <w:rFonts w:cs="Times New Roman"/>
        </w:rPr>
      </w:pPr>
      <w:r>
        <w:rPr>
          <w:spacing w:val="-1"/>
        </w:rPr>
        <w:t>Districts</w:t>
      </w:r>
      <w:r>
        <w:t xml:space="preserve"> </w:t>
      </w:r>
      <w:r>
        <w:rPr>
          <w:spacing w:val="-1"/>
        </w:rPr>
        <w:t>where</w:t>
      </w:r>
      <w:r>
        <w:rPr>
          <w:spacing w:val="1"/>
        </w:rPr>
        <w:t xml:space="preserve"> </w:t>
      </w:r>
      <w:r>
        <w:rPr>
          <w:spacing w:val="-1"/>
        </w:rPr>
        <w:t>all</w:t>
      </w:r>
      <w:r>
        <w:t xml:space="preserve"> </w:t>
      </w:r>
      <w:r>
        <w:rPr>
          <w:spacing w:val="-1"/>
        </w:rPr>
        <w:t>associated</w:t>
      </w:r>
      <w:r>
        <w:t xml:space="preserve"> </w:t>
      </w:r>
      <w:r>
        <w:rPr>
          <w:spacing w:val="-1"/>
        </w:rPr>
        <w:t>schools</w:t>
      </w:r>
      <w:r>
        <w:t xml:space="preserve"> are</w:t>
      </w:r>
      <w:r>
        <w:rPr>
          <w:spacing w:val="-1"/>
        </w:rPr>
        <w:t xml:space="preserve"> </w:t>
      </w:r>
      <w:r>
        <w:t>charter</w:t>
      </w:r>
      <w:r>
        <w:rPr>
          <w:spacing w:val="-1"/>
        </w:rPr>
        <w:t xml:space="preserve"> schools</w:t>
      </w:r>
    </w:p>
    <w:p w:rsidR="00BB0C42" w:rsidRDefault="00BB0C42" w:rsidP="00BB0C42">
      <w:pPr>
        <w:spacing w:before="11"/>
        <w:rPr>
          <w:sz w:val="27"/>
          <w:szCs w:val="27"/>
        </w:rPr>
      </w:pP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4"/>
        </w:tabs>
        <w:autoSpaceDE/>
        <w:autoSpaceDN/>
        <w:adjustRightInd/>
        <w:ind w:left="1833" w:hanging="273"/>
        <w:rPr>
          <w:rFonts w:cs="Times New Roman"/>
        </w:rPr>
      </w:pPr>
      <w:r>
        <w:rPr>
          <w:spacing w:val="-1"/>
        </w:rPr>
        <w:t>Districts</w:t>
      </w:r>
      <w:r>
        <w:t xml:space="preserve"> </w:t>
      </w:r>
      <w:r>
        <w:rPr>
          <w:spacing w:val="-1"/>
        </w:rPr>
        <w:t>where</w:t>
      </w:r>
      <w:r>
        <w:rPr>
          <w:spacing w:val="1"/>
        </w:rPr>
        <w:t xml:space="preserve"> </w:t>
      </w:r>
      <w:r>
        <w:rPr>
          <w:spacing w:val="-1"/>
        </w:rPr>
        <w:t>all</w:t>
      </w:r>
      <w:r>
        <w:t xml:space="preserve"> </w:t>
      </w:r>
      <w:r>
        <w:rPr>
          <w:spacing w:val="-1"/>
        </w:rPr>
        <w:t>associated</w:t>
      </w:r>
      <w:r>
        <w:t xml:space="preserve"> </w:t>
      </w:r>
      <w:r>
        <w:rPr>
          <w:spacing w:val="-1"/>
        </w:rPr>
        <w:t>schools</w:t>
      </w:r>
      <w:r>
        <w:t xml:space="preserve"> are</w:t>
      </w:r>
      <w:r>
        <w:rPr>
          <w:spacing w:val="-1"/>
        </w:rPr>
        <w:t xml:space="preserve"> </w:t>
      </w:r>
      <w:proofErr w:type="spellStart"/>
      <w:r>
        <w:rPr>
          <w:spacing w:val="-1"/>
        </w:rPr>
        <w:t>noncharter</w:t>
      </w:r>
      <w:proofErr w:type="spellEnd"/>
      <w:r>
        <w:rPr>
          <w:spacing w:val="-1"/>
        </w:rPr>
        <w:t xml:space="preserve"> schools</w:t>
      </w:r>
    </w:p>
    <w:p w:rsidR="00BB0C42" w:rsidRDefault="00BB0C42" w:rsidP="00BB0C42">
      <w:pPr>
        <w:spacing w:before="2"/>
        <w:rPr>
          <w:sz w:val="28"/>
          <w:szCs w:val="28"/>
        </w:rPr>
      </w:pP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4"/>
        </w:tabs>
        <w:autoSpaceDE/>
        <w:autoSpaceDN/>
        <w:adjustRightInd/>
        <w:spacing w:line="273" w:lineRule="auto"/>
        <w:ind w:right="647" w:firstLine="0"/>
        <w:rPr>
          <w:rFonts w:cs="Times New Roman"/>
        </w:rPr>
      </w:pPr>
      <w:r>
        <w:rPr>
          <w:spacing w:val="-1"/>
        </w:rPr>
        <w:t>Districts</w:t>
      </w:r>
      <w:r>
        <w:t xml:space="preserve"> </w:t>
      </w:r>
      <w:r>
        <w:rPr>
          <w:spacing w:val="-1"/>
        </w:rPr>
        <w:t xml:space="preserve">where </w:t>
      </w:r>
      <w:r>
        <w:t>some</w:t>
      </w:r>
      <w:r>
        <w:rPr>
          <w:spacing w:val="1"/>
        </w:rPr>
        <w:t xml:space="preserve"> </w:t>
      </w:r>
      <w:r>
        <w:rPr>
          <w:spacing w:val="-1"/>
        </w:rPr>
        <w:t>associated</w:t>
      </w:r>
      <w:r>
        <w:t xml:space="preserve"> </w:t>
      </w:r>
      <w:r>
        <w:rPr>
          <w:spacing w:val="-1"/>
        </w:rPr>
        <w:t>schools</w:t>
      </w:r>
      <w:r>
        <w:t xml:space="preserve"> are</w:t>
      </w:r>
      <w:r>
        <w:rPr>
          <w:spacing w:val="-1"/>
        </w:rPr>
        <w:t xml:space="preserve"> charter schools</w:t>
      </w:r>
      <w:r>
        <w:rPr>
          <w:spacing w:val="2"/>
        </w:rPr>
        <w:t xml:space="preserve"> </w:t>
      </w:r>
      <w:r>
        <w:rPr>
          <w:spacing w:val="-1"/>
        </w:rPr>
        <w:t>and</w:t>
      </w:r>
      <w:r>
        <w:t xml:space="preserve"> some</w:t>
      </w:r>
      <w:r>
        <w:rPr>
          <w:spacing w:val="-1"/>
        </w:rPr>
        <w:t xml:space="preserve"> </w:t>
      </w:r>
      <w:r>
        <w:t>are</w:t>
      </w:r>
      <w:r>
        <w:rPr>
          <w:spacing w:val="70"/>
        </w:rPr>
        <w:t xml:space="preserve"> </w:t>
      </w:r>
      <w:proofErr w:type="spellStart"/>
      <w:r>
        <w:rPr>
          <w:spacing w:val="-1"/>
        </w:rPr>
        <w:t>noncharter</w:t>
      </w:r>
      <w:proofErr w:type="spellEnd"/>
      <w:r>
        <w:rPr>
          <w:spacing w:val="-1"/>
        </w:rPr>
        <w:t xml:space="preserve"> schools</w:t>
      </w:r>
    </w:p>
    <w:p w:rsidR="00BB0C42" w:rsidRDefault="00BB0C42" w:rsidP="00BB0C42">
      <w:pPr>
        <w:spacing w:before="9"/>
      </w:pP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4"/>
          <w:tab w:val="left" w:pos="7759"/>
        </w:tabs>
        <w:autoSpaceDE/>
        <w:autoSpaceDN/>
        <w:adjustRightInd/>
        <w:ind w:left="1833" w:hanging="273"/>
        <w:rPr>
          <w:rFonts w:cs="Times New Roman"/>
        </w:rPr>
      </w:pPr>
      <w:r>
        <w:rPr>
          <w:spacing w:val="-1"/>
        </w:rPr>
        <w:t xml:space="preserve">Other (Please </w:t>
      </w:r>
      <w:r>
        <w:t>explain)</w:t>
      </w:r>
      <w:r>
        <w:rPr>
          <w:spacing w:val="-1"/>
        </w:rPr>
        <w:t xml:space="preserve"> </w:t>
      </w:r>
      <w:r>
        <w:rPr>
          <w:u w:val="single" w:color="000000"/>
        </w:rPr>
        <w:t xml:space="preserve"> </w:t>
      </w:r>
      <w:r>
        <w:rPr>
          <w:u w:val="single" w:color="000000"/>
        </w:rPr>
        <w:tab/>
      </w:r>
    </w:p>
    <w:p w:rsidR="00BB0C42" w:rsidRDefault="00BB0C42" w:rsidP="00BB0C42">
      <w:pPr>
        <w:spacing w:before="7"/>
      </w:pPr>
    </w:p>
    <w:p w:rsidR="00BB0C42" w:rsidRDefault="00BB0C42" w:rsidP="00BB0C42">
      <w:pPr>
        <w:pStyle w:val="Heading2"/>
        <w:spacing w:before="69" w:line="271" w:lineRule="auto"/>
        <w:ind w:left="840" w:right="112"/>
        <w:rPr>
          <w:rFonts w:cs="Times New Roman"/>
          <w:b w:val="0"/>
          <w:bCs w:val="0"/>
        </w:rPr>
      </w:pPr>
      <w:r>
        <w:t xml:space="preserve">12a. </w:t>
      </w:r>
      <w:proofErr w:type="gramStart"/>
      <w:r>
        <w:rPr>
          <w:color w:val="050505"/>
          <w:spacing w:val="-1"/>
        </w:rPr>
        <w:t>Please</w:t>
      </w:r>
      <w:proofErr w:type="gramEnd"/>
      <w:r>
        <w:rPr>
          <w:color w:val="050505"/>
          <w:spacing w:val="-1"/>
        </w:rPr>
        <w:t xml:space="preserve"> indicate below</w:t>
      </w:r>
      <w:r>
        <w:rPr>
          <w:color w:val="050505"/>
          <w:spacing w:val="1"/>
        </w:rPr>
        <w:t xml:space="preserve"> </w:t>
      </w:r>
      <w:r>
        <w:rPr>
          <w:color w:val="050505"/>
          <w:spacing w:val="-1"/>
        </w:rPr>
        <w:t>if</w:t>
      </w:r>
      <w:r>
        <w:rPr>
          <w:color w:val="050505"/>
          <w:spacing w:val="1"/>
        </w:rPr>
        <w:t xml:space="preserve"> </w:t>
      </w:r>
      <w:r>
        <w:rPr>
          <w:color w:val="050505"/>
          <w:spacing w:val="-1"/>
        </w:rPr>
        <w:t>finance data</w:t>
      </w:r>
      <w:r>
        <w:rPr>
          <w:color w:val="050505"/>
        </w:rPr>
        <w:t xml:space="preserve"> for</w:t>
      </w:r>
      <w:r>
        <w:rPr>
          <w:color w:val="050505"/>
          <w:spacing w:val="-1"/>
        </w:rPr>
        <w:t xml:space="preserve"> charter schools</w:t>
      </w:r>
      <w:r>
        <w:rPr>
          <w:color w:val="050505"/>
        </w:rPr>
        <w:t xml:space="preserve"> is </w:t>
      </w:r>
      <w:r>
        <w:rPr>
          <w:color w:val="050505"/>
          <w:spacing w:val="-1"/>
        </w:rPr>
        <w:t>included</w:t>
      </w:r>
      <w:r>
        <w:rPr>
          <w:color w:val="050505"/>
        </w:rPr>
        <w:t xml:space="preserve"> in </w:t>
      </w:r>
      <w:r>
        <w:rPr>
          <w:color w:val="050505"/>
          <w:spacing w:val="-1"/>
        </w:rPr>
        <w:t>NPEFS</w:t>
      </w:r>
      <w:r>
        <w:rPr>
          <w:color w:val="050505"/>
          <w:spacing w:val="69"/>
        </w:rPr>
        <w:t xml:space="preserve"> </w:t>
      </w:r>
      <w:r>
        <w:rPr>
          <w:color w:val="050505"/>
        </w:rPr>
        <w:t xml:space="preserve">and </w:t>
      </w:r>
      <w:r>
        <w:rPr>
          <w:color w:val="050505"/>
          <w:spacing w:val="-1"/>
        </w:rPr>
        <w:t>F-33</w:t>
      </w:r>
      <w:r>
        <w:rPr>
          <w:color w:val="050505"/>
        </w:rPr>
        <w:t xml:space="preserve"> </w:t>
      </w:r>
      <w:r>
        <w:rPr>
          <w:color w:val="050505"/>
          <w:spacing w:val="-1"/>
        </w:rPr>
        <w:t>data</w:t>
      </w:r>
      <w:r>
        <w:rPr>
          <w:color w:val="050505"/>
        </w:rPr>
        <w:t xml:space="preserve"> for</w:t>
      </w:r>
      <w:r>
        <w:rPr>
          <w:color w:val="050505"/>
          <w:spacing w:val="-1"/>
        </w:rPr>
        <w:t xml:space="preserve"> </w:t>
      </w:r>
      <w:r>
        <w:rPr>
          <w:color w:val="050505"/>
        </w:rPr>
        <w:t>fiscal</w:t>
      </w:r>
      <w:r>
        <w:rPr>
          <w:color w:val="050505"/>
          <w:spacing w:val="-2"/>
        </w:rPr>
        <w:t xml:space="preserve"> </w:t>
      </w:r>
      <w:r>
        <w:rPr>
          <w:color w:val="050505"/>
          <w:spacing w:val="-1"/>
        </w:rPr>
        <w:t>years</w:t>
      </w:r>
      <w:r>
        <w:rPr>
          <w:color w:val="050505"/>
        </w:rPr>
        <w:t xml:space="preserve"> 2011 and 2012:</w:t>
      </w:r>
      <w:r>
        <w:rPr>
          <w:color w:val="050505"/>
          <w:spacing w:val="-1"/>
        </w:rPr>
        <w:t xml:space="preserve"> </w:t>
      </w:r>
      <w:r>
        <w:rPr>
          <w:b w:val="0"/>
          <w:color w:val="050505"/>
          <w:spacing w:val="-1"/>
        </w:rPr>
        <w:t>(Check</w:t>
      </w:r>
      <w:r>
        <w:rPr>
          <w:b w:val="0"/>
          <w:color w:val="050505"/>
        </w:rPr>
        <w:t xml:space="preserve"> </w:t>
      </w:r>
      <w:r>
        <w:rPr>
          <w:b w:val="0"/>
          <w:color w:val="050505"/>
          <w:spacing w:val="-1"/>
        </w:rPr>
        <w:t>all</w:t>
      </w:r>
      <w:r>
        <w:rPr>
          <w:b w:val="0"/>
          <w:color w:val="050505"/>
        </w:rPr>
        <w:t xml:space="preserve"> </w:t>
      </w:r>
      <w:r>
        <w:rPr>
          <w:b w:val="0"/>
          <w:color w:val="050505"/>
          <w:spacing w:val="-1"/>
        </w:rPr>
        <w:t>that</w:t>
      </w:r>
      <w:r>
        <w:rPr>
          <w:b w:val="0"/>
          <w:color w:val="050505"/>
        </w:rPr>
        <w:t xml:space="preserve"> </w:t>
      </w:r>
      <w:r>
        <w:rPr>
          <w:b w:val="0"/>
          <w:color w:val="050505"/>
          <w:spacing w:val="-1"/>
        </w:rPr>
        <w:t>apply.)</w:t>
      </w: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205"/>
        <w:ind w:left="1836" w:hanging="276"/>
        <w:rPr>
          <w:rFonts w:cs="Times New Roman"/>
        </w:rPr>
      </w:pPr>
      <w:r>
        <w:rPr>
          <w:spacing w:val="-1"/>
        </w:rPr>
        <w:t>Included</w:t>
      </w:r>
      <w:r>
        <w:t xml:space="preserve"> in FY</w:t>
      </w:r>
      <w:r>
        <w:rPr>
          <w:spacing w:val="-1"/>
        </w:rPr>
        <w:t xml:space="preserve"> </w:t>
      </w:r>
      <w:r>
        <w:t>2011</w:t>
      </w:r>
      <w:r>
        <w:rPr>
          <w:spacing w:val="2"/>
        </w:rPr>
        <w:t xml:space="preserve"> </w:t>
      </w:r>
      <w:r>
        <w:rPr>
          <w:spacing w:val="-1"/>
        </w:rPr>
        <w:t>NPEFS</w:t>
      </w: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201"/>
        <w:ind w:left="1836" w:hanging="276"/>
        <w:rPr>
          <w:rFonts w:cs="Times New Roman"/>
        </w:rPr>
      </w:pPr>
      <w:r>
        <w:rPr>
          <w:spacing w:val="-1"/>
        </w:rPr>
        <w:t>Included</w:t>
      </w:r>
      <w:r>
        <w:t xml:space="preserve"> in FY</w:t>
      </w:r>
      <w:r>
        <w:rPr>
          <w:spacing w:val="-1"/>
        </w:rPr>
        <w:t xml:space="preserve"> </w:t>
      </w:r>
      <w:r>
        <w:t>2012</w:t>
      </w:r>
      <w:r>
        <w:rPr>
          <w:spacing w:val="2"/>
        </w:rPr>
        <w:t xml:space="preserve"> </w:t>
      </w:r>
      <w:r>
        <w:rPr>
          <w:spacing w:val="-1"/>
        </w:rPr>
        <w:t>NPEFS</w:t>
      </w: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199"/>
        <w:ind w:left="1836" w:hanging="276"/>
        <w:rPr>
          <w:rFonts w:cs="Times New Roman"/>
        </w:rPr>
      </w:pPr>
      <w:r>
        <w:rPr>
          <w:spacing w:val="-1"/>
        </w:rPr>
        <w:t>Included</w:t>
      </w:r>
      <w:r>
        <w:t xml:space="preserve"> in FY</w:t>
      </w:r>
      <w:r>
        <w:rPr>
          <w:spacing w:val="-1"/>
        </w:rPr>
        <w:t xml:space="preserve"> </w:t>
      </w:r>
      <w:r>
        <w:t>2011</w:t>
      </w:r>
      <w:r>
        <w:rPr>
          <w:spacing w:val="2"/>
        </w:rPr>
        <w:t xml:space="preserve"> </w:t>
      </w:r>
      <w:r>
        <w:rPr>
          <w:spacing w:val="-1"/>
        </w:rPr>
        <w:t>F-33</w:t>
      </w:r>
    </w:p>
    <w:p w:rsidR="00BB0C42" w:rsidRDefault="00BB0C42" w:rsidP="00BB0C42">
      <w:pPr>
        <w:pStyle w:val="BodyText"/>
        <w:widowControl w:val="0"/>
        <w:numPr>
          <w:ilvl w:val="0"/>
          <w:numId w:val="3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36"/>
        </w:tabs>
        <w:autoSpaceDE/>
        <w:autoSpaceDN/>
        <w:adjustRightInd/>
        <w:spacing w:before="199"/>
        <w:ind w:left="1836" w:hanging="276"/>
        <w:rPr>
          <w:rFonts w:cs="Times New Roman"/>
        </w:rPr>
      </w:pPr>
      <w:r>
        <w:rPr>
          <w:spacing w:val="-1"/>
        </w:rPr>
        <w:t>Included</w:t>
      </w:r>
      <w:r>
        <w:t xml:space="preserve"> in FY</w:t>
      </w:r>
      <w:r>
        <w:rPr>
          <w:spacing w:val="-1"/>
        </w:rPr>
        <w:t xml:space="preserve"> </w:t>
      </w:r>
      <w:r>
        <w:t>2012</w:t>
      </w:r>
      <w:r>
        <w:rPr>
          <w:spacing w:val="2"/>
        </w:rPr>
        <w:t xml:space="preserve"> </w:t>
      </w:r>
      <w:r>
        <w:rPr>
          <w:spacing w:val="-1"/>
        </w:rPr>
        <w:t>F-33</w:t>
      </w:r>
    </w:p>
    <w:p w:rsidR="00BB0C42" w:rsidRDefault="00BB0C42" w:rsidP="00BB0C42">
      <w:pPr>
        <w:sectPr w:rsidR="00BB0C42">
          <w:pgSz w:w="12240" w:h="15840"/>
          <w:pgMar w:top="1020" w:right="1340" w:bottom="1240" w:left="1320" w:header="748" w:footer="1049" w:gutter="0"/>
          <w:cols w:space="720"/>
        </w:sectPr>
      </w:pPr>
    </w:p>
    <w:p w:rsidR="00BB0C42" w:rsidRDefault="00BB0C42" w:rsidP="00BB0C42">
      <w:pPr>
        <w:rPr>
          <w:sz w:val="20"/>
          <w:szCs w:val="20"/>
        </w:rPr>
      </w:pPr>
    </w:p>
    <w:p w:rsidR="00BB0C42" w:rsidRDefault="00BB0C42" w:rsidP="00BB0C42">
      <w:pPr>
        <w:rPr>
          <w:sz w:val="20"/>
          <w:szCs w:val="20"/>
        </w:rPr>
      </w:pPr>
    </w:p>
    <w:p w:rsidR="00BB0C42" w:rsidRDefault="00BB0C42" w:rsidP="00BB0C42">
      <w:pPr>
        <w:spacing w:before="5"/>
        <w:rPr>
          <w:sz w:val="19"/>
          <w:szCs w:val="19"/>
        </w:rPr>
      </w:pPr>
    </w:p>
    <w:p w:rsidR="00BB0C42" w:rsidRDefault="00BB0C42" w:rsidP="00BB0C42">
      <w:pPr>
        <w:pStyle w:val="Heading2"/>
        <w:rPr>
          <w:b w:val="0"/>
          <w:bCs w:val="0"/>
        </w:rPr>
      </w:pPr>
      <w:r>
        <w:rPr>
          <w:color w:val="0000FF"/>
          <w:spacing w:val="-1"/>
        </w:rPr>
        <w:t>NPEFS</w:t>
      </w:r>
      <w:r>
        <w:rPr>
          <w:color w:val="0000FF"/>
        </w:rPr>
        <w:t xml:space="preserve"> </w:t>
      </w:r>
      <w:r>
        <w:rPr>
          <w:color w:val="0000FF"/>
          <w:spacing w:val="-1"/>
        </w:rPr>
        <w:t>Average Daily</w:t>
      </w:r>
      <w:r>
        <w:rPr>
          <w:color w:val="0000FF"/>
          <w:spacing w:val="2"/>
        </w:rPr>
        <w:t xml:space="preserve"> </w:t>
      </w:r>
      <w:r>
        <w:rPr>
          <w:color w:val="0000FF"/>
          <w:spacing w:val="-1"/>
        </w:rPr>
        <w:t>Attendance (ADA)</w:t>
      </w:r>
    </w:p>
    <w:p w:rsidR="00BB0C42" w:rsidRDefault="00BB0C42" w:rsidP="00BB0C42">
      <w:pPr>
        <w:spacing w:before="2"/>
        <w:rPr>
          <w:b/>
          <w:bCs/>
        </w:rPr>
      </w:pPr>
    </w:p>
    <w:p w:rsidR="00BB0C42" w:rsidRDefault="00BB0C42" w:rsidP="00BB0C42">
      <w:pPr>
        <w:numPr>
          <w:ilvl w:val="0"/>
          <w:numId w:val="45"/>
        </w:numPr>
        <w:tabs>
          <w:tab w:val="left" w:pos="552"/>
        </w:tabs>
        <w:autoSpaceDE/>
        <w:autoSpaceDN/>
        <w:adjustRightInd/>
        <w:spacing w:line="275" w:lineRule="auto"/>
        <w:ind w:left="551" w:right="1144"/>
        <w:jc w:val="left"/>
      </w:pPr>
      <w:r>
        <w:rPr>
          <w:b/>
          <w:spacing w:val="-1"/>
        </w:rPr>
        <w:t>When</w:t>
      </w:r>
      <w:r>
        <w:rPr>
          <w:b/>
        </w:rPr>
        <w:t xml:space="preserve"> </w:t>
      </w:r>
      <w:r>
        <w:rPr>
          <w:b/>
          <w:spacing w:val="-1"/>
        </w:rPr>
        <w:t>calculating</w:t>
      </w:r>
      <w:r>
        <w:rPr>
          <w:b/>
        </w:rPr>
        <w:t xml:space="preserve"> </w:t>
      </w:r>
      <w:r>
        <w:rPr>
          <w:b/>
          <w:spacing w:val="-1"/>
        </w:rPr>
        <w:t xml:space="preserve">ADA </w:t>
      </w:r>
      <w:r>
        <w:rPr>
          <w:b/>
        </w:rPr>
        <w:t xml:space="preserve">on </w:t>
      </w:r>
      <w:r>
        <w:rPr>
          <w:b/>
          <w:spacing w:val="-1"/>
        </w:rPr>
        <w:t>the NPEFS</w:t>
      </w:r>
      <w:r>
        <w:rPr>
          <w:b/>
        </w:rPr>
        <w:t xml:space="preserve"> </w:t>
      </w:r>
      <w:r>
        <w:rPr>
          <w:b/>
          <w:spacing w:val="-1"/>
        </w:rPr>
        <w:t>survey,</w:t>
      </w:r>
      <w:r>
        <w:rPr>
          <w:b/>
        </w:rPr>
        <w:t xml:space="preserve"> </w:t>
      </w:r>
      <w:r>
        <w:rPr>
          <w:b/>
          <w:spacing w:val="1"/>
        </w:rPr>
        <w:t>do</w:t>
      </w:r>
      <w:r>
        <w:rPr>
          <w:b/>
        </w:rPr>
        <w:t xml:space="preserve"> you </w:t>
      </w:r>
      <w:r>
        <w:rPr>
          <w:b/>
          <w:spacing w:val="-1"/>
        </w:rPr>
        <w:t xml:space="preserve">include summer </w:t>
      </w:r>
      <w:r>
        <w:rPr>
          <w:b/>
        </w:rPr>
        <w:t>school</w:t>
      </w:r>
      <w:r>
        <w:rPr>
          <w:b/>
          <w:spacing w:val="57"/>
        </w:rPr>
        <w:t xml:space="preserve"> </w:t>
      </w:r>
      <w:r>
        <w:rPr>
          <w:b/>
          <w:spacing w:val="-1"/>
        </w:rPr>
        <w:t>attendance?</w:t>
      </w: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08"/>
        </w:tabs>
        <w:autoSpaceDE/>
        <w:autoSpaceDN/>
        <w:adjustRightInd/>
        <w:spacing w:before="198"/>
        <w:ind w:left="1108" w:hanging="288"/>
        <w:rPr>
          <w:rFonts w:cs="Times New Roman"/>
        </w:rPr>
      </w:pPr>
      <w:r>
        <w:rPr>
          <w:spacing w:val="-1"/>
        </w:rPr>
        <w:t>Yes</w:t>
      </w:r>
      <w:r>
        <w:t xml:space="preserve"> </w:t>
      </w:r>
      <w:r>
        <w:rPr>
          <w:spacing w:val="-1"/>
        </w:rPr>
        <w:t>(Please</w:t>
      </w:r>
      <w:r>
        <w:rPr>
          <w:spacing w:val="1"/>
        </w:rPr>
        <w:t xml:space="preserve"> </w:t>
      </w:r>
      <w:r>
        <w:rPr>
          <w:spacing w:val="-2"/>
        </w:rPr>
        <w:t>go</w:t>
      </w:r>
      <w:r>
        <w:t xml:space="preserve"> to question </w:t>
      </w:r>
      <w:r>
        <w:rPr>
          <w:spacing w:val="-1"/>
        </w:rPr>
        <w:t>13a.)</w:t>
      </w: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68"/>
        </w:tabs>
        <w:autoSpaceDE/>
        <w:autoSpaceDN/>
        <w:adjustRightInd/>
        <w:spacing w:before="199"/>
        <w:ind w:left="1168"/>
        <w:rPr>
          <w:rFonts w:cs="Times New Roman"/>
        </w:rPr>
      </w:pPr>
      <w:r>
        <w:rPr>
          <w:spacing w:val="-1"/>
        </w:rPr>
        <w:t>No</w:t>
      </w:r>
    </w:p>
    <w:p w:rsidR="00BB0C42" w:rsidRDefault="00BB0C42" w:rsidP="00BB0C42"/>
    <w:p w:rsidR="00BB0C42" w:rsidRDefault="00BB0C42" w:rsidP="00BB0C42">
      <w:pPr>
        <w:spacing w:before="1"/>
        <w:rPr>
          <w:sz w:val="35"/>
          <w:szCs w:val="35"/>
        </w:rPr>
      </w:pPr>
    </w:p>
    <w:p w:rsidR="00BB0C42" w:rsidRDefault="00BB0C42" w:rsidP="00BB0C42">
      <w:pPr>
        <w:pStyle w:val="Heading2"/>
        <w:spacing w:line="242" w:lineRule="auto"/>
        <w:ind w:left="1242" w:hanging="423"/>
        <w:rPr>
          <w:b w:val="0"/>
          <w:bCs w:val="0"/>
        </w:rPr>
      </w:pPr>
      <w:r>
        <w:t xml:space="preserve">13a. </w:t>
      </w:r>
      <w:proofErr w:type="gramStart"/>
      <w:r>
        <w:t>If</w:t>
      </w:r>
      <w:proofErr w:type="gramEnd"/>
      <w:r>
        <w:rPr>
          <w:spacing w:val="1"/>
        </w:rPr>
        <w:t xml:space="preserve"> </w:t>
      </w:r>
      <w:r>
        <w:rPr>
          <w:spacing w:val="-1"/>
        </w:rPr>
        <w:t>yes,</w:t>
      </w:r>
      <w:r>
        <w:t xml:space="preserve"> </w:t>
      </w:r>
      <w:r>
        <w:rPr>
          <w:spacing w:val="-1"/>
        </w:rPr>
        <w:t xml:space="preserve">what </w:t>
      </w:r>
      <w:r>
        <w:t>weight</w:t>
      </w:r>
      <w:r>
        <w:rPr>
          <w:spacing w:val="-4"/>
        </w:rPr>
        <w:t xml:space="preserve"> </w:t>
      </w:r>
      <w:r>
        <w:t>or</w:t>
      </w:r>
      <w:r>
        <w:rPr>
          <w:spacing w:val="-1"/>
        </w:rPr>
        <w:t xml:space="preserve"> adjustment </w:t>
      </w:r>
      <w:r>
        <w:t>do you use</w:t>
      </w:r>
      <w:r>
        <w:rPr>
          <w:spacing w:val="-1"/>
        </w:rPr>
        <w:t xml:space="preserve"> </w:t>
      </w:r>
      <w:r>
        <w:t xml:space="preserve">with </w:t>
      </w:r>
      <w:r>
        <w:rPr>
          <w:spacing w:val="-1"/>
        </w:rPr>
        <w:t>these data</w:t>
      </w:r>
      <w:r>
        <w:t xml:space="preserve"> when</w:t>
      </w:r>
      <w:r>
        <w:rPr>
          <w:spacing w:val="-2"/>
        </w:rPr>
        <w:t xml:space="preserve"> </w:t>
      </w:r>
      <w:r>
        <w:t xml:space="preserve">adding </w:t>
      </w:r>
      <w:r>
        <w:rPr>
          <w:spacing w:val="-1"/>
        </w:rPr>
        <w:t>them</w:t>
      </w:r>
      <w:r>
        <w:rPr>
          <w:spacing w:val="41"/>
        </w:rPr>
        <w:t xml:space="preserve"> </w:t>
      </w:r>
      <w:r>
        <w:rPr>
          <w:spacing w:val="-1"/>
        </w:rPr>
        <w:t>into</w:t>
      </w:r>
      <w:r>
        <w:t xml:space="preserve"> </w:t>
      </w:r>
      <w:r>
        <w:rPr>
          <w:spacing w:val="-1"/>
        </w:rPr>
        <w:t xml:space="preserve">the state </w:t>
      </w:r>
      <w:r>
        <w:t xml:space="preserve">total </w:t>
      </w:r>
      <w:r>
        <w:rPr>
          <w:spacing w:val="-1"/>
        </w:rPr>
        <w:t>ADA?</w:t>
      </w:r>
    </w:p>
    <w:p w:rsidR="00BB0C42" w:rsidRDefault="00BB0C42" w:rsidP="00BB0C42">
      <w:pPr>
        <w:rPr>
          <w:b/>
          <w:bCs/>
          <w:sz w:val="20"/>
          <w:szCs w:val="20"/>
        </w:rPr>
      </w:pPr>
    </w:p>
    <w:p w:rsidR="00BB0C42" w:rsidRDefault="00BB0C42" w:rsidP="00BB0C42">
      <w:pPr>
        <w:rPr>
          <w:b/>
          <w:bCs/>
          <w:sz w:val="20"/>
          <w:szCs w:val="20"/>
        </w:rPr>
      </w:pPr>
    </w:p>
    <w:p w:rsidR="00BB0C42" w:rsidRDefault="00BB0C42" w:rsidP="00BB0C42">
      <w:pPr>
        <w:rPr>
          <w:b/>
          <w:bCs/>
          <w:sz w:val="20"/>
          <w:szCs w:val="20"/>
        </w:rPr>
      </w:pPr>
    </w:p>
    <w:p w:rsidR="00BB0C42" w:rsidRDefault="00BB0C42" w:rsidP="00BB0C42">
      <w:pPr>
        <w:spacing w:before="11"/>
        <w:rPr>
          <w:b/>
          <w:bCs/>
          <w:sz w:val="20"/>
          <w:szCs w:val="20"/>
        </w:rPr>
      </w:pPr>
    </w:p>
    <w:p w:rsidR="00BB0C42" w:rsidRDefault="00BB0C42" w:rsidP="00BB0C42">
      <w:pPr>
        <w:spacing w:line="20" w:lineRule="atLeast"/>
        <w:ind w:left="815"/>
        <w:rPr>
          <w:sz w:val="2"/>
          <w:szCs w:val="2"/>
        </w:rPr>
      </w:pPr>
      <w:r>
        <w:rPr>
          <w:noProof/>
          <w:sz w:val="2"/>
          <w:szCs w:val="2"/>
        </w:rPr>
        <mc:AlternateContent>
          <mc:Choice Requires="wpg">
            <w:drawing>
              <wp:inline distT="0" distB="0" distL="0" distR="0" wp14:anchorId="13F0DF59" wp14:editId="1AB50F82">
                <wp:extent cx="4883150" cy="6350"/>
                <wp:effectExtent l="9525" t="9525" r="3175" b="3175"/>
                <wp:docPr id="48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6350"/>
                          <a:chOff x="0" y="0"/>
                          <a:chExt cx="7690" cy="10"/>
                        </a:xfrm>
                      </wpg:grpSpPr>
                      <wpg:grpSp>
                        <wpg:cNvPr id="485" name="Group 394"/>
                        <wpg:cNvGrpSpPr>
                          <a:grpSpLocks/>
                        </wpg:cNvGrpSpPr>
                        <wpg:grpSpPr bwMode="auto">
                          <a:xfrm>
                            <a:off x="5" y="5"/>
                            <a:ext cx="7680" cy="2"/>
                            <a:chOff x="5" y="5"/>
                            <a:chExt cx="7680" cy="2"/>
                          </a:xfrm>
                        </wpg:grpSpPr>
                        <wps:wsp>
                          <wps:cNvPr id="486" name="Freeform 395"/>
                          <wps:cNvSpPr>
                            <a:spLocks/>
                          </wps:cNvSpPr>
                          <wps:spPr bwMode="auto">
                            <a:xfrm>
                              <a:off x="5" y="5"/>
                              <a:ext cx="7680" cy="2"/>
                            </a:xfrm>
                            <a:custGeom>
                              <a:avLst/>
                              <a:gdLst>
                                <a:gd name="T0" fmla="+- 0 5 5"/>
                                <a:gd name="T1" fmla="*/ T0 w 7680"/>
                                <a:gd name="T2" fmla="+- 0 7685 5"/>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3" o:spid="_x0000_s1026" style="width:384.5pt;height:.5pt;mso-position-horizontal-relative:char;mso-position-vertical-relative:line" coordsize="76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">
                <v:group id="Group 394" o:spid="_x0000_s1027" style="position:absolute;left:5;top:5;width:7680;height:2" coordorigin="5,5"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95" o:spid="_x0000_s1028" style="position:absolute;left:5;top:5;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YSsQA&#10;AADcAAAADwAAAGRycy9kb3ducmV2LnhtbESPQWvCQBSE74X+h+UVvJRmU7ESU1cpiiX0puZQb4/s&#10;axLMvg3ZNUn/vSsIHoeZ+YZZrkfTiJ46V1tW8B7FIIgLq2suFeTH3VsCwnlkjY1lUvBPDtar56cl&#10;ptoOvKf+4EsRIOxSVFB536ZSuqIigy6yLXHw/mxn0AfZlVJ3OAS4aeQ0jufSYM1hocKWNhUV58PF&#10;KJD+vP1oE92c6PsVs5/fhcwHrdTkZfz6BOFp9I/wvZ1pBbNkDrcz4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WErEAAAA3AAAAA8AAAAAAAAAAAAAAAAAmAIAAGRycy9k&#10;b3ducmV2LnhtbFBLBQYAAAAABAAEAPUAAACJAwAAAAA=&#10;" path="m,l7680,e" filled="f" strokeweight=".48pt">
                    <v:path arrowok="t" o:connecttype="custom" o:connectlocs="0,0;7680,0" o:connectangles="0,0"/>
                  </v:shape>
                </v:group>
                <w10:anchorlock/>
              </v:group>
            </w:pict>
          </mc:Fallback>
        </mc:AlternateContent>
      </w:r>
    </w:p>
    <w:p w:rsidR="00BB0C42" w:rsidRDefault="00BB0C42" w:rsidP="00BB0C42">
      <w:pPr>
        <w:rPr>
          <w:b/>
          <w:bCs/>
          <w:sz w:val="20"/>
          <w:szCs w:val="20"/>
        </w:rPr>
      </w:pPr>
    </w:p>
    <w:p w:rsidR="00BB0C42" w:rsidRDefault="00BB0C42" w:rsidP="00BB0C42">
      <w:pPr>
        <w:rPr>
          <w:b/>
          <w:bCs/>
          <w:sz w:val="20"/>
          <w:szCs w:val="20"/>
        </w:rPr>
      </w:pPr>
    </w:p>
    <w:p w:rsidR="00BB0C42" w:rsidRDefault="00BB0C42" w:rsidP="00BB0C42">
      <w:pPr>
        <w:spacing w:before="9"/>
        <w:rPr>
          <w:b/>
          <w:bCs/>
        </w:rPr>
      </w:pPr>
    </w:p>
    <w:p w:rsidR="00BB0C42" w:rsidRDefault="00BB0C42" w:rsidP="00BB0C42">
      <w:pPr>
        <w:spacing w:before="69"/>
        <w:ind w:left="100"/>
      </w:pPr>
      <w:r>
        <w:rPr>
          <w:b/>
          <w:color w:val="0000FF"/>
          <w:spacing w:val="-1"/>
        </w:rPr>
        <w:t>NPEFS</w:t>
      </w:r>
      <w:r>
        <w:rPr>
          <w:b/>
          <w:color w:val="0000FF"/>
        </w:rPr>
        <w:t xml:space="preserve"> </w:t>
      </w:r>
      <w:r>
        <w:rPr>
          <w:b/>
          <w:color w:val="0000FF"/>
          <w:spacing w:val="-1"/>
        </w:rPr>
        <w:t>Student Membership</w:t>
      </w:r>
    </w:p>
    <w:p w:rsidR="00BB0C42" w:rsidRDefault="00BB0C42" w:rsidP="00BB0C42">
      <w:pPr>
        <w:rPr>
          <w:b/>
          <w:bCs/>
        </w:rPr>
      </w:pPr>
    </w:p>
    <w:p w:rsidR="00BB0C42" w:rsidRDefault="00BB0C42" w:rsidP="00BB0C42">
      <w:pPr>
        <w:numPr>
          <w:ilvl w:val="0"/>
          <w:numId w:val="45"/>
        </w:numPr>
        <w:tabs>
          <w:tab w:val="left" w:pos="552"/>
        </w:tabs>
        <w:autoSpaceDE/>
        <w:autoSpaceDN/>
        <w:adjustRightInd/>
        <w:ind w:left="551" w:right="183"/>
        <w:jc w:val="left"/>
      </w:pPr>
      <w:r>
        <w:rPr>
          <w:b/>
          <w:spacing w:val="-1"/>
        </w:rPr>
        <w:t>NCES</w:t>
      </w:r>
      <w:r>
        <w:rPr>
          <w:b/>
        </w:rPr>
        <w:t xml:space="preserve"> </w:t>
      </w:r>
      <w:r>
        <w:rPr>
          <w:b/>
          <w:spacing w:val="-1"/>
        </w:rPr>
        <w:t>often</w:t>
      </w:r>
      <w:r>
        <w:rPr>
          <w:b/>
        </w:rPr>
        <w:t xml:space="preserve"> </w:t>
      </w:r>
      <w:r>
        <w:rPr>
          <w:b/>
          <w:spacing w:val="-1"/>
        </w:rPr>
        <w:t>uses</w:t>
      </w:r>
      <w:r>
        <w:rPr>
          <w:b/>
        </w:rPr>
        <w:t xml:space="preserve"> </w:t>
      </w:r>
      <w:r>
        <w:rPr>
          <w:b/>
          <w:spacing w:val="-1"/>
        </w:rPr>
        <w:t>student</w:t>
      </w:r>
      <w:r>
        <w:rPr>
          <w:b/>
          <w:spacing w:val="1"/>
        </w:rPr>
        <w:t xml:space="preserve"> </w:t>
      </w:r>
      <w:r>
        <w:rPr>
          <w:b/>
          <w:spacing w:val="-1"/>
        </w:rPr>
        <w:t>membership</w:t>
      </w:r>
      <w:r>
        <w:rPr>
          <w:b/>
        </w:rPr>
        <w:t xml:space="preserve"> from</w:t>
      </w:r>
      <w:r>
        <w:rPr>
          <w:b/>
          <w:spacing w:val="-4"/>
        </w:rPr>
        <w:t xml:space="preserve"> </w:t>
      </w:r>
      <w:r>
        <w:rPr>
          <w:b/>
          <w:spacing w:val="-1"/>
        </w:rPr>
        <w:t>the</w:t>
      </w:r>
      <w:r>
        <w:rPr>
          <w:b/>
          <w:spacing w:val="1"/>
        </w:rPr>
        <w:t xml:space="preserve"> </w:t>
      </w:r>
      <w:r>
        <w:rPr>
          <w:b/>
          <w:spacing w:val="-1"/>
        </w:rPr>
        <w:t>CCD State</w:t>
      </w:r>
      <w:r>
        <w:rPr>
          <w:b/>
          <w:spacing w:val="1"/>
        </w:rPr>
        <w:t xml:space="preserve"> </w:t>
      </w:r>
      <w:proofErr w:type="spellStart"/>
      <w:r>
        <w:rPr>
          <w:b/>
          <w:spacing w:val="-1"/>
        </w:rPr>
        <w:t>Nonfiscal</w:t>
      </w:r>
      <w:proofErr w:type="spellEnd"/>
      <w:r>
        <w:rPr>
          <w:b/>
        </w:rPr>
        <w:t xml:space="preserve"> </w:t>
      </w:r>
      <w:r>
        <w:rPr>
          <w:b/>
          <w:spacing w:val="-1"/>
        </w:rPr>
        <w:t>Survey</w:t>
      </w:r>
      <w:r>
        <w:rPr>
          <w:b/>
        </w:rPr>
        <w:t xml:space="preserve"> </w:t>
      </w:r>
      <w:r>
        <w:rPr>
          <w:b/>
          <w:spacing w:val="-1"/>
        </w:rPr>
        <w:t>to</w:t>
      </w:r>
      <w:r>
        <w:rPr>
          <w:b/>
          <w:spacing w:val="62"/>
        </w:rPr>
        <w:t xml:space="preserve"> </w:t>
      </w:r>
      <w:r>
        <w:rPr>
          <w:b/>
          <w:spacing w:val="-1"/>
        </w:rPr>
        <w:t xml:space="preserve">calculate per </w:t>
      </w:r>
      <w:r>
        <w:rPr>
          <w:b/>
        </w:rPr>
        <w:t xml:space="preserve">pupil </w:t>
      </w:r>
      <w:r>
        <w:rPr>
          <w:b/>
          <w:spacing w:val="-1"/>
        </w:rPr>
        <w:t>expenditures.</w:t>
      </w:r>
      <w:r>
        <w:rPr>
          <w:b/>
        </w:rPr>
        <w:t xml:space="preserve">  </w:t>
      </w:r>
      <w:r>
        <w:rPr>
          <w:b/>
          <w:spacing w:val="-1"/>
        </w:rPr>
        <w:t>When</w:t>
      </w:r>
      <w:r>
        <w:rPr>
          <w:b/>
        </w:rPr>
        <w:t xml:space="preserve"> we</w:t>
      </w:r>
      <w:r>
        <w:rPr>
          <w:b/>
          <w:spacing w:val="-1"/>
        </w:rPr>
        <w:t xml:space="preserve"> use student membership</w:t>
      </w:r>
      <w:r>
        <w:rPr>
          <w:b/>
        </w:rPr>
        <w:t xml:space="preserve"> </w:t>
      </w:r>
      <w:r>
        <w:rPr>
          <w:b/>
          <w:spacing w:val="-1"/>
        </w:rPr>
        <w:t>data</w:t>
      </w:r>
      <w:r>
        <w:rPr>
          <w:b/>
        </w:rPr>
        <w:t xml:space="preserve"> with </w:t>
      </w:r>
      <w:r>
        <w:rPr>
          <w:b/>
          <w:spacing w:val="-2"/>
        </w:rPr>
        <w:t>NPEFS</w:t>
      </w:r>
      <w:r>
        <w:rPr>
          <w:b/>
          <w:spacing w:val="73"/>
        </w:rPr>
        <w:t xml:space="preserve"> </w:t>
      </w:r>
      <w:r>
        <w:rPr>
          <w:b/>
          <w:spacing w:val="-1"/>
        </w:rPr>
        <w:t>finance data,</w:t>
      </w:r>
      <w:r>
        <w:rPr>
          <w:b/>
        </w:rPr>
        <w:t xml:space="preserve"> should</w:t>
      </w:r>
      <w:r>
        <w:rPr>
          <w:b/>
          <w:spacing w:val="-2"/>
        </w:rPr>
        <w:t xml:space="preserve"> </w:t>
      </w:r>
      <w:r>
        <w:rPr>
          <w:b/>
        </w:rPr>
        <w:t>we</w:t>
      </w:r>
      <w:r>
        <w:rPr>
          <w:b/>
          <w:spacing w:val="-4"/>
        </w:rPr>
        <w:t xml:space="preserve"> </w:t>
      </w:r>
      <w:r>
        <w:rPr>
          <w:b/>
          <w:spacing w:val="-1"/>
        </w:rPr>
        <w:t>adjust the membership</w:t>
      </w:r>
      <w:r>
        <w:rPr>
          <w:b/>
        </w:rPr>
        <w:t xml:space="preserve"> </w:t>
      </w:r>
      <w:r>
        <w:rPr>
          <w:b/>
          <w:spacing w:val="-1"/>
        </w:rPr>
        <w:t>data</w:t>
      </w:r>
      <w:r>
        <w:rPr>
          <w:b/>
        </w:rPr>
        <w:t xml:space="preserve"> </w:t>
      </w:r>
      <w:r>
        <w:rPr>
          <w:b/>
          <w:spacing w:val="-1"/>
        </w:rPr>
        <w:t>to</w:t>
      </w:r>
      <w:r>
        <w:rPr>
          <w:b/>
        </w:rPr>
        <w:t xml:space="preserve"> </w:t>
      </w:r>
      <w:r>
        <w:rPr>
          <w:b/>
          <w:spacing w:val="-1"/>
        </w:rPr>
        <w:t xml:space="preserve">agree </w:t>
      </w:r>
      <w:r>
        <w:rPr>
          <w:b/>
        </w:rPr>
        <w:t xml:space="preserve">with </w:t>
      </w:r>
      <w:r>
        <w:rPr>
          <w:b/>
          <w:spacing w:val="-1"/>
        </w:rPr>
        <w:t>finance data?</w:t>
      </w:r>
    </w:p>
    <w:p w:rsidR="00BB0C42" w:rsidRDefault="00BB0C42" w:rsidP="00BB0C42">
      <w:pPr>
        <w:spacing w:before="7"/>
        <w:rPr>
          <w:b/>
          <w:bCs/>
          <w:sz w:val="23"/>
          <w:szCs w:val="23"/>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08"/>
        </w:tabs>
        <w:autoSpaceDE/>
        <w:autoSpaceDN/>
        <w:adjustRightInd/>
        <w:ind w:left="1108" w:hanging="288"/>
        <w:rPr>
          <w:rFonts w:cs="Times New Roman"/>
        </w:rPr>
      </w:pPr>
      <w:r>
        <w:rPr>
          <w:spacing w:val="-1"/>
        </w:rPr>
        <w:t>Yes</w:t>
      </w:r>
    </w:p>
    <w:p w:rsidR="00BB0C42" w:rsidRDefault="00BB0C42" w:rsidP="00BB0C42"/>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49"/>
        </w:tabs>
        <w:autoSpaceDE/>
        <w:autoSpaceDN/>
        <w:adjustRightInd/>
        <w:ind w:left="1148" w:hanging="328"/>
        <w:rPr>
          <w:rFonts w:cs="Times New Roman"/>
        </w:rPr>
      </w:pPr>
      <w:r>
        <w:rPr>
          <w:spacing w:val="-1"/>
        </w:rPr>
        <w:t>No</w:t>
      </w:r>
    </w:p>
    <w:p w:rsidR="00BB0C42" w:rsidRDefault="00BB0C42" w:rsidP="00BB0C42"/>
    <w:p w:rsidR="00BB0C42" w:rsidRDefault="00BB0C42" w:rsidP="00BB0C42">
      <w:pPr>
        <w:pStyle w:val="Heading2"/>
        <w:spacing w:before="206"/>
        <w:rPr>
          <w:b w:val="0"/>
          <w:bCs w:val="0"/>
        </w:rPr>
      </w:pPr>
      <w:r>
        <w:rPr>
          <w:color w:val="0000FF"/>
          <w:spacing w:val="-1"/>
        </w:rPr>
        <w:t>School-level</w:t>
      </w:r>
      <w:r>
        <w:rPr>
          <w:color w:val="0000FF"/>
        </w:rPr>
        <w:t xml:space="preserve"> </w:t>
      </w:r>
      <w:r>
        <w:rPr>
          <w:color w:val="0000FF"/>
          <w:spacing w:val="-1"/>
        </w:rPr>
        <w:t xml:space="preserve">Finance </w:t>
      </w:r>
      <w:r>
        <w:rPr>
          <w:color w:val="0000FF"/>
        </w:rPr>
        <w:t>Data</w:t>
      </w:r>
    </w:p>
    <w:p w:rsidR="00BB0C42" w:rsidRDefault="00BB0C42" w:rsidP="00BB0C42">
      <w:pPr>
        <w:rPr>
          <w:b/>
          <w:bCs/>
        </w:rPr>
      </w:pPr>
    </w:p>
    <w:p w:rsidR="00BB0C42" w:rsidRDefault="00BB0C42" w:rsidP="00BB0C42">
      <w:pPr>
        <w:spacing w:before="1"/>
        <w:rPr>
          <w:b/>
          <w:bCs/>
          <w:sz w:val="21"/>
          <w:szCs w:val="21"/>
        </w:rPr>
      </w:pPr>
    </w:p>
    <w:p w:rsidR="00BB0C42" w:rsidRDefault="00BB0C42" w:rsidP="00BB0C42">
      <w:pPr>
        <w:numPr>
          <w:ilvl w:val="0"/>
          <w:numId w:val="45"/>
        </w:numPr>
        <w:tabs>
          <w:tab w:val="left" w:pos="520"/>
        </w:tabs>
        <w:autoSpaceDE/>
        <w:autoSpaceDN/>
        <w:adjustRightInd/>
        <w:ind w:left="520" w:hanging="420"/>
        <w:jc w:val="left"/>
      </w:pPr>
      <w:r>
        <w:rPr>
          <w:b/>
          <w:spacing w:val="-1"/>
        </w:rPr>
        <w:t>Does</w:t>
      </w:r>
      <w:r>
        <w:rPr>
          <w:b/>
        </w:rPr>
        <w:t xml:space="preserve"> your</w:t>
      </w:r>
      <w:r>
        <w:rPr>
          <w:b/>
          <w:spacing w:val="-1"/>
        </w:rPr>
        <w:t xml:space="preserve"> state</w:t>
      </w:r>
      <w:r>
        <w:rPr>
          <w:b/>
          <w:spacing w:val="1"/>
        </w:rPr>
        <w:t xml:space="preserve"> </w:t>
      </w:r>
      <w:r>
        <w:rPr>
          <w:b/>
          <w:spacing w:val="-1"/>
        </w:rPr>
        <w:t>currently</w:t>
      </w:r>
      <w:r>
        <w:rPr>
          <w:b/>
          <w:spacing w:val="2"/>
        </w:rPr>
        <w:t xml:space="preserve"> </w:t>
      </w:r>
      <w:r>
        <w:rPr>
          <w:b/>
          <w:spacing w:val="-1"/>
        </w:rPr>
        <w:t>maintain</w:t>
      </w:r>
      <w:r>
        <w:rPr>
          <w:b/>
        </w:rPr>
        <w:t xml:space="preserve"> </w:t>
      </w:r>
      <w:r>
        <w:rPr>
          <w:b/>
          <w:spacing w:val="-1"/>
        </w:rPr>
        <w:t>school-level</w:t>
      </w:r>
      <w:r>
        <w:rPr>
          <w:b/>
        </w:rPr>
        <w:t xml:space="preserve"> finance</w:t>
      </w:r>
      <w:r>
        <w:rPr>
          <w:b/>
          <w:spacing w:val="-1"/>
        </w:rPr>
        <w:t xml:space="preserve"> data?</w:t>
      </w:r>
    </w:p>
    <w:p w:rsidR="00BB0C42" w:rsidRDefault="00BB0C42" w:rsidP="00BB0C42">
      <w:pPr>
        <w:spacing w:before="6"/>
        <w:rPr>
          <w:b/>
          <w:bCs/>
          <w:sz w:val="27"/>
          <w:szCs w:val="27"/>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68"/>
        </w:tabs>
        <w:autoSpaceDE/>
        <w:autoSpaceDN/>
        <w:adjustRightInd/>
        <w:ind w:left="820" w:firstLine="0"/>
        <w:rPr>
          <w:rFonts w:cs="Times New Roman"/>
        </w:rPr>
      </w:pPr>
      <w:r>
        <w:rPr>
          <w:spacing w:val="-1"/>
        </w:rPr>
        <w:t>Yes,</w:t>
      </w:r>
      <w:r>
        <w:t xml:space="preserve"> </w:t>
      </w:r>
      <w:r>
        <w:rPr>
          <w:spacing w:val="-1"/>
        </w:rPr>
        <w:t>for</w:t>
      </w:r>
      <w:r>
        <w:rPr>
          <w:spacing w:val="1"/>
        </w:rPr>
        <w:t xml:space="preserve"> </w:t>
      </w:r>
      <w:r>
        <w:rPr>
          <w:spacing w:val="-1"/>
        </w:rPr>
        <w:t>all</w:t>
      </w:r>
      <w:r>
        <w:t xml:space="preserve"> public</w:t>
      </w:r>
      <w:r>
        <w:rPr>
          <w:spacing w:val="-1"/>
        </w:rPr>
        <w:t xml:space="preserve"> </w:t>
      </w:r>
      <w:r>
        <w:t>schools in the</w:t>
      </w:r>
      <w:r>
        <w:rPr>
          <w:spacing w:val="-1"/>
        </w:rPr>
        <w:t xml:space="preserve"> state (including</w:t>
      </w:r>
      <w:r>
        <w:rPr>
          <w:spacing w:val="-3"/>
        </w:rPr>
        <w:t xml:space="preserve"> </w:t>
      </w:r>
      <w:r>
        <w:t>charter</w:t>
      </w:r>
      <w:r>
        <w:rPr>
          <w:spacing w:val="-1"/>
        </w:rPr>
        <w:t xml:space="preserve"> schools).</w:t>
      </w:r>
    </w:p>
    <w:p w:rsidR="00BB0C42" w:rsidRDefault="00BB0C42" w:rsidP="00BB0C42">
      <w:pPr>
        <w:spacing w:before="9"/>
        <w:rPr>
          <w:sz w:val="27"/>
          <w:szCs w:val="27"/>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08"/>
        </w:tabs>
        <w:autoSpaceDE/>
        <w:autoSpaceDN/>
        <w:adjustRightInd/>
        <w:ind w:left="1108" w:hanging="288"/>
        <w:rPr>
          <w:rFonts w:cs="Times New Roman"/>
        </w:rPr>
      </w:pPr>
      <w:r>
        <w:rPr>
          <w:spacing w:val="-1"/>
        </w:rPr>
        <w:t>Yes,</w:t>
      </w:r>
      <w:r>
        <w:t xml:space="preserve"> </w:t>
      </w:r>
      <w:r>
        <w:rPr>
          <w:spacing w:val="-1"/>
        </w:rPr>
        <w:t>for</w:t>
      </w:r>
      <w:r>
        <w:rPr>
          <w:spacing w:val="1"/>
        </w:rPr>
        <w:t xml:space="preserve"> </w:t>
      </w:r>
      <w:r>
        <w:rPr>
          <w:spacing w:val="-1"/>
        </w:rPr>
        <w:t>all</w:t>
      </w:r>
      <w:r>
        <w:t xml:space="preserve"> public</w:t>
      </w:r>
      <w:r>
        <w:rPr>
          <w:spacing w:val="-1"/>
        </w:rPr>
        <w:t xml:space="preserve"> </w:t>
      </w:r>
      <w:r>
        <w:t>schools in</w:t>
      </w:r>
      <w:r>
        <w:rPr>
          <w:spacing w:val="-1"/>
        </w:rPr>
        <w:t xml:space="preserve"> </w:t>
      </w:r>
      <w:r>
        <w:t>the</w:t>
      </w:r>
      <w:r>
        <w:rPr>
          <w:spacing w:val="-1"/>
        </w:rPr>
        <w:t xml:space="preserve"> state except</w:t>
      </w:r>
      <w:r>
        <w:t xml:space="preserve"> </w:t>
      </w:r>
      <w:r>
        <w:rPr>
          <w:spacing w:val="-1"/>
        </w:rPr>
        <w:t>charter schools.</w:t>
      </w:r>
    </w:p>
    <w:p w:rsidR="00BB0C42" w:rsidRDefault="00BB0C42" w:rsidP="00BB0C42">
      <w:pPr>
        <w:spacing w:before="2"/>
        <w:rPr>
          <w:sz w:val="28"/>
          <w:szCs w:val="28"/>
        </w:rPr>
      </w:pPr>
    </w:p>
    <w:p w:rsidR="00BB0C42" w:rsidRDefault="00BB0C42" w:rsidP="00BB0C42">
      <w:pPr>
        <w:pStyle w:val="BodyText"/>
        <w:widowControl w:val="0"/>
        <w:numPr>
          <w:ilvl w:val="1"/>
          <w:numId w:val="4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08"/>
        </w:tabs>
        <w:autoSpaceDE/>
        <w:autoSpaceDN/>
        <w:adjustRightInd/>
        <w:spacing w:line="273" w:lineRule="auto"/>
        <w:ind w:left="820" w:right="372" w:firstLine="0"/>
        <w:rPr>
          <w:rFonts w:cs="Times New Roman"/>
        </w:rPr>
      </w:pPr>
      <w:r>
        <w:rPr>
          <w:spacing w:val="-1"/>
        </w:rPr>
        <w:t>No.</w:t>
      </w:r>
      <w:r>
        <w:t xml:space="preserve">  </w:t>
      </w:r>
      <w:r>
        <w:rPr>
          <w:spacing w:val="-1"/>
        </w:rPr>
        <w:t>State does</w:t>
      </w:r>
      <w:r>
        <w:t xml:space="preserve"> not </w:t>
      </w:r>
      <w:r>
        <w:rPr>
          <w:spacing w:val="-1"/>
        </w:rPr>
        <w:t>maintain</w:t>
      </w:r>
      <w:r>
        <w:t xml:space="preserve"> </w:t>
      </w:r>
      <w:r>
        <w:rPr>
          <w:spacing w:val="-1"/>
        </w:rPr>
        <w:t>school-level</w:t>
      </w:r>
      <w:r>
        <w:t xml:space="preserve"> </w:t>
      </w:r>
      <w:r>
        <w:rPr>
          <w:spacing w:val="-1"/>
        </w:rPr>
        <w:t>finance data,</w:t>
      </w:r>
      <w:r>
        <w:t xml:space="preserve"> </w:t>
      </w:r>
      <w:r>
        <w:rPr>
          <w:spacing w:val="1"/>
        </w:rPr>
        <w:t>or</w:t>
      </w:r>
      <w:r>
        <w:rPr>
          <w:spacing w:val="-1"/>
        </w:rPr>
        <w:t xml:space="preserve"> </w:t>
      </w:r>
      <w:r>
        <w:t>only</w:t>
      </w:r>
      <w:r>
        <w:rPr>
          <w:spacing w:val="-5"/>
        </w:rPr>
        <w:t xml:space="preserve"> </w:t>
      </w:r>
      <w:r>
        <w:t>has the</w:t>
      </w:r>
      <w:r>
        <w:rPr>
          <w:spacing w:val="-1"/>
        </w:rPr>
        <w:t xml:space="preserve"> </w:t>
      </w:r>
      <w:r>
        <w:t>data</w:t>
      </w:r>
      <w:r>
        <w:rPr>
          <w:spacing w:val="-1"/>
        </w:rPr>
        <w:t xml:space="preserve"> for </w:t>
      </w:r>
      <w:r>
        <w:t>some</w:t>
      </w:r>
      <w:r>
        <w:rPr>
          <w:spacing w:val="77"/>
        </w:rPr>
        <w:t xml:space="preserve"> </w:t>
      </w:r>
      <w:r>
        <w:rPr>
          <w:spacing w:val="-1"/>
        </w:rPr>
        <w:t>schools.</w:t>
      </w:r>
    </w:p>
    <w:p w:rsidR="00BB0C42" w:rsidRDefault="00BB0C42" w:rsidP="00BB0C42">
      <w:pPr>
        <w:spacing w:before="7"/>
        <w:rPr>
          <w:sz w:val="25"/>
          <w:szCs w:val="25"/>
        </w:rPr>
      </w:pPr>
    </w:p>
    <w:p w:rsidR="00BB0C42" w:rsidRDefault="00BB0C42" w:rsidP="00BB0C42">
      <w:pPr>
        <w:pStyle w:val="Heading2"/>
        <w:tabs>
          <w:tab w:val="left" w:pos="6474"/>
        </w:tabs>
        <w:spacing w:line="274" w:lineRule="exact"/>
        <w:ind w:left="819" w:right="895"/>
        <w:rPr>
          <w:b w:val="0"/>
          <w:bCs w:val="0"/>
        </w:rPr>
      </w:pPr>
      <w:r>
        <w:t xml:space="preserve">15a. </w:t>
      </w:r>
      <w:proofErr w:type="gramStart"/>
      <w:r>
        <w:t>If</w:t>
      </w:r>
      <w:proofErr w:type="gramEnd"/>
      <w:r>
        <w:rPr>
          <w:spacing w:val="1"/>
        </w:rPr>
        <w:t xml:space="preserve"> </w:t>
      </w:r>
      <w:r>
        <w:t xml:space="preserve">you </w:t>
      </w:r>
      <w:r>
        <w:rPr>
          <w:spacing w:val="-1"/>
        </w:rPr>
        <w:t>make school-level</w:t>
      </w:r>
      <w:r>
        <w:t xml:space="preserve"> financial </w:t>
      </w:r>
      <w:r>
        <w:rPr>
          <w:spacing w:val="-1"/>
        </w:rPr>
        <w:t>data</w:t>
      </w:r>
      <w:r>
        <w:t xml:space="preserve"> </w:t>
      </w:r>
      <w:r>
        <w:rPr>
          <w:spacing w:val="-1"/>
        </w:rPr>
        <w:t xml:space="preserve">available </w:t>
      </w:r>
      <w:r>
        <w:t>on your</w:t>
      </w:r>
      <w:r>
        <w:rPr>
          <w:spacing w:val="-4"/>
        </w:rPr>
        <w:t xml:space="preserve"> </w:t>
      </w:r>
      <w:r>
        <w:rPr>
          <w:spacing w:val="-1"/>
        </w:rPr>
        <w:t>website,</w:t>
      </w:r>
      <w:r>
        <w:t xml:space="preserve"> </w:t>
      </w:r>
      <w:r>
        <w:rPr>
          <w:spacing w:val="-1"/>
        </w:rPr>
        <w:t>please</w:t>
      </w:r>
      <w:r>
        <w:rPr>
          <w:spacing w:val="57"/>
        </w:rPr>
        <w:t xml:space="preserve"> </w:t>
      </w:r>
      <w:r>
        <w:rPr>
          <w:spacing w:val="-1"/>
        </w:rPr>
        <w:t>provide the URL:</w:t>
      </w:r>
      <w:r>
        <w:t xml:space="preserve"> </w:t>
      </w:r>
      <w:r>
        <w:rPr>
          <w:spacing w:val="-1"/>
        </w:rPr>
        <w:t xml:space="preserve"> </w:t>
      </w:r>
      <w:r>
        <w:rPr>
          <w:u w:val="single" w:color="000000"/>
        </w:rPr>
        <w:t xml:space="preserve"> </w:t>
      </w:r>
      <w:r>
        <w:rPr>
          <w:u w:val="single" w:color="000000"/>
        </w:rPr>
        <w:tab/>
      </w:r>
    </w:p>
    <w:p w:rsidR="00BB0C42" w:rsidRDefault="00BB0C42" w:rsidP="00BB0C42">
      <w:pPr>
        <w:spacing w:line="274" w:lineRule="exact"/>
        <w:sectPr w:rsidR="00BB0C42">
          <w:pgSz w:w="12240" w:h="15840"/>
          <w:pgMar w:top="1020" w:right="1360" w:bottom="1240" w:left="1340" w:header="748" w:footer="1049" w:gutter="0"/>
          <w:cols w:space="720"/>
        </w:sectPr>
      </w:pPr>
    </w:p>
    <w:p w:rsidR="00BB0C42" w:rsidRDefault="00BB0C42" w:rsidP="00BB0C42">
      <w:pPr>
        <w:spacing w:before="11"/>
        <w:rPr>
          <w:b/>
          <w:bCs/>
          <w:sz w:val="28"/>
          <w:szCs w:val="28"/>
        </w:rPr>
      </w:pPr>
    </w:p>
    <w:p w:rsidR="00BB0C42" w:rsidRDefault="00BB0C42" w:rsidP="00BB0C42">
      <w:pPr>
        <w:spacing w:before="77" w:line="250" w:lineRule="auto"/>
        <w:ind w:left="1965" w:right="1743" w:hanging="1726"/>
        <w:rPr>
          <w:rFonts w:ascii="Arial" w:eastAsia="Arial" w:hAnsi="Arial" w:cs="Arial"/>
          <w:sz w:val="18"/>
          <w:szCs w:val="18"/>
        </w:rPr>
      </w:pPr>
      <w:r>
        <w:rPr>
          <w:noProof/>
        </w:rPr>
        <mc:AlternateContent>
          <mc:Choice Requires="wpg">
            <w:drawing>
              <wp:anchor distT="0" distB="0" distL="114300" distR="114300" simplePos="0" relativeHeight="251673600" behindDoc="1" locked="0" layoutInCell="1" allowOverlap="1" wp14:anchorId="27ADBF71" wp14:editId="4F960860">
                <wp:simplePos x="0" y="0"/>
                <wp:positionH relativeFrom="page">
                  <wp:posOffset>839470</wp:posOffset>
                </wp:positionH>
                <wp:positionV relativeFrom="paragraph">
                  <wp:posOffset>183515</wp:posOffset>
                </wp:positionV>
                <wp:extent cx="6091555" cy="1270"/>
                <wp:effectExtent l="10795" t="12065" r="12700" b="5715"/>
                <wp:wrapNone/>
                <wp:docPr id="48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
                          <a:chOff x="1322" y="289"/>
                          <a:chExt cx="9593" cy="2"/>
                        </a:xfrm>
                      </wpg:grpSpPr>
                      <wps:wsp>
                        <wps:cNvPr id="483" name="Freeform 392"/>
                        <wps:cNvSpPr>
                          <a:spLocks/>
                        </wps:cNvSpPr>
                        <wps:spPr bwMode="auto">
                          <a:xfrm>
                            <a:off x="1322" y="289"/>
                            <a:ext cx="9593" cy="2"/>
                          </a:xfrm>
                          <a:custGeom>
                            <a:avLst/>
                            <a:gdLst>
                              <a:gd name="T0" fmla="+- 0 1322 1322"/>
                              <a:gd name="T1" fmla="*/ T0 w 9593"/>
                              <a:gd name="T2" fmla="+- 0 10915 1322"/>
                              <a:gd name="T3" fmla="*/ T2 w 9593"/>
                            </a:gdLst>
                            <a:ahLst/>
                            <a:cxnLst>
                              <a:cxn ang="0">
                                <a:pos x="T1" y="0"/>
                              </a:cxn>
                              <a:cxn ang="0">
                                <a:pos x="T3" y="0"/>
                              </a:cxn>
                            </a:cxnLst>
                            <a:rect l="0" t="0" r="r" b="b"/>
                            <a:pathLst>
                              <a:path w="9593">
                                <a:moveTo>
                                  <a:pt x="0" y="0"/>
                                </a:moveTo>
                                <a:lnTo>
                                  <a:pt x="95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66.1pt;margin-top:14.45pt;width:479.65pt;height:.1pt;z-index:-251642880;mso-position-horizontal-relative:page" coordorigin="1322,289" coordsize="9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">
                <v:shape id="Freeform 392" o:spid="_x0000_s1027" style="position:absolute;left:1322;top:289;width:9593;height:2;visibility:visible;mso-wrap-style:square;v-text-anchor:top" coordsize="9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HTMUA&#10;AADcAAAADwAAAGRycy9kb3ducmV2LnhtbESPQWsCMRSE74L/IbxCb5rVqshqFC0Utp6q9tLbM3nu&#10;Lk1elk2q2/56UxA8DjPzDbNcd86KC7Wh9qxgNMxAEGtvai4VfB7fBnMQISIbtJ5JwS8FWK/6vSXm&#10;xl95T5dDLEWCcMhRQRVjk0sZdEUOw9A3xMk7+9ZhTLItpWnxmuDOynGWzaTDmtNChQ29VqS/Dz9O&#10;wTvbUb3D4mT1aTb5Kj6OU739U+r5qdssQETq4iN8bxdGwWT+Av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cdMxQAAANwAAAAPAAAAAAAAAAAAAAAAAJgCAABkcnMv&#10;ZG93bnJldi54bWxQSwUGAAAAAAQABAD1AAAAigMAAAAA&#10;" path="m,l9593,e" filled="f" strokeweight=".58pt">
                  <v:path arrowok="t" o:connecttype="custom" o:connectlocs="0,0;9593,0" o:connectangles="0,0"/>
                </v:shape>
                <w10:wrap anchorx="page"/>
              </v:group>
            </w:pict>
          </mc:Fallback>
        </mc:AlternateContent>
      </w:r>
      <w:bookmarkStart w:id="15" w:name="NPEFS_App._F_March_27_2014"/>
      <w:bookmarkEnd w:id="15"/>
      <w:proofErr w:type="gramStart"/>
      <w:r>
        <w:rPr>
          <w:rFonts w:ascii="Arial"/>
          <w:spacing w:val="-5"/>
          <w:sz w:val="18"/>
        </w:rPr>
        <w:t>Exhibit</w:t>
      </w:r>
      <w:r>
        <w:rPr>
          <w:rFonts w:ascii="Arial"/>
          <w:spacing w:val="-9"/>
          <w:sz w:val="18"/>
        </w:rPr>
        <w:t xml:space="preserve"> </w:t>
      </w:r>
      <w:r>
        <w:rPr>
          <w:rFonts w:ascii="Arial"/>
          <w:spacing w:val="-5"/>
          <w:sz w:val="18"/>
        </w:rPr>
        <w:t>F-1.</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questions</w:t>
      </w:r>
      <w:r>
        <w:rPr>
          <w:rFonts w:ascii="Arial"/>
          <w:spacing w:val="-10"/>
          <w:sz w:val="18"/>
        </w:rPr>
        <w:t xml:space="preserve"> </w:t>
      </w:r>
      <w:r>
        <w:rPr>
          <w:rFonts w:ascii="Arial"/>
          <w:sz w:val="18"/>
        </w:rPr>
        <w:t>1</w:t>
      </w:r>
      <w:r>
        <w:rPr>
          <w:rFonts w:ascii="Arial"/>
          <w:spacing w:val="-11"/>
          <w:sz w:val="18"/>
        </w:rPr>
        <w:t xml:space="preserve"> </w:t>
      </w:r>
      <w:r>
        <w:rPr>
          <w:rFonts w:ascii="Arial"/>
          <w:spacing w:val="-5"/>
          <w:sz w:val="18"/>
        </w:rPr>
        <w:t>through</w:t>
      </w:r>
      <w:r>
        <w:rPr>
          <w:rFonts w:ascii="Arial"/>
          <w:spacing w:val="-11"/>
          <w:sz w:val="18"/>
        </w:rPr>
        <w:t xml:space="preserve"> </w:t>
      </w:r>
      <w:r>
        <w:rPr>
          <w:rFonts w:ascii="Arial"/>
          <w:spacing w:val="-3"/>
          <w:sz w:val="18"/>
        </w:rPr>
        <w:t>3,</w:t>
      </w:r>
      <w:r>
        <w:rPr>
          <w:rFonts w:ascii="Arial"/>
          <w:spacing w:val="-12"/>
          <w:sz w:val="18"/>
        </w:rPr>
        <w:t xml:space="preserve"> </w:t>
      </w:r>
      <w:r>
        <w:rPr>
          <w:rFonts w:ascii="Arial"/>
          <w:spacing w:val="-3"/>
          <w:sz w:val="18"/>
        </w:rPr>
        <w:t>by</w:t>
      </w:r>
      <w:r>
        <w:rPr>
          <w:rFonts w:ascii="Arial"/>
          <w:spacing w:val="-11"/>
          <w:sz w:val="18"/>
        </w:rPr>
        <w:t xml:space="preserve"> </w:t>
      </w:r>
      <w:r>
        <w:rPr>
          <w:rFonts w:ascii="Arial"/>
          <w:spacing w:val="-5"/>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5"/>
          <w:sz w:val="18"/>
        </w:rPr>
        <w:t>jurisdiction:</w:t>
      </w:r>
      <w:r>
        <w:rPr>
          <w:rFonts w:ascii="Arial"/>
          <w:spacing w:val="-11"/>
          <w:sz w:val="18"/>
        </w:rPr>
        <w:t xml:space="preserve"> </w:t>
      </w:r>
      <w:r>
        <w:rPr>
          <w:rFonts w:ascii="Arial"/>
          <w:spacing w:val="-5"/>
          <w:sz w:val="18"/>
        </w:rPr>
        <w:t>Fiscal</w:t>
      </w:r>
      <w:r>
        <w:rPr>
          <w:rFonts w:ascii="Arial"/>
          <w:spacing w:val="-9"/>
          <w:sz w:val="18"/>
        </w:rPr>
        <w:t xml:space="preserve"> </w:t>
      </w:r>
      <w:r>
        <w:rPr>
          <w:rFonts w:ascii="Arial"/>
          <w:spacing w:val="-5"/>
          <w:sz w:val="18"/>
        </w:rPr>
        <w:t>year</w:t>
      </w:r>
      <w:r>
        <w:rPr>
          <w:rFonts w:ascii="Arial"/>
          <w:spacing w:val="-10"/>
          <w:sz w:val="18"/>
        </w:rPr>
        <w:t xml:space="preserve"> </w:t>
      </w:r>
      <w:r>
        <w:rPr>
          <w:rFonts w:ascii="Arial"/>
          <w:spacing w:val="-6"/>
          <w:sz w:val="18"/>
        </w:rPr>
        <w:t>2012</w:t>
      </w:r>
      <w:r>
        <w:rPr>
          <w:rFonts w:ascii="Arial"/>
          <w:spacing w:val="66"/>
          <w:sz w:val="18"/>
        </w:rPr>
        <w:t xml:space="preserve"> </w:t>
      </w:r>
      <w:proofErr w:type="gramStart"/>
      <w:r>
        <w:rPr>
          <w:rFonts w:ascii="Arial"/>
          <w:spacing w:val="-3"/>
          <w:sz w:val="18"/>
        </w:rPr>
        <w:t>In</w:t>
      </w:r>
      <w:proofErr w:type="gramEnd"/>
      <w:r>
        <w:rPr>
          <w:rFonts w:ascii="Arial"/>
          <w:spacing w:val="-9"/>
          <w:sz w:val="18"/>
        </w:rPr>
        <w:t xml:space="preserve"> </w:t>
      </w:r>
      <w:r>
        <w:rPr>
          <w:rFonts w:ascii="Arial"/>
          <w:spacing w:val="-4"/>
          <w:sz w:val="18"/>
        </w:rPr>
        <w:t>your</w:t>
      </w:r>
      <w:r>
        <w:rPr>
          <w:rFonts w:ascii="Arial"/>
          <w:spacing w:val="-12"/>
          <w:sz w:val="18"/>
        </w:rPr>
        <w:t xml:space="preserve"> </w:t>
      </w:r>
      <w:r>
        <w:rPr>
          <w:rFonts w:ascii="Arial"/>
          <w:spacing w:val="-5"/>
          <w:sz w:val="18"/>
        </w:rPr>
        <w:t>state,</w:t>
      </w:r>
      <w:r>
        <w:rPr>
          <w:rFonts w:ascii="Arial"/>
          <w:spacing w:val="-9"/>
          <w:sz w:val="18"/>
        </w:rPr>
        <w:t xml:space="preserve"> </w:t>
      </w:r>
      <w:r>
        <w:rPr>
          <w:rFonts w:ascii="Arial"/>
          <w:spacing w:val="-4"/>
          <w:sz w:val="18"/>
        </w:rPr>
        <w:t>do</w:t>
      </w:r>
    </w:p>
    <w:p w:rsidR="00BB0C42" w:rsidRDefault="00BB0C42" w:rsidP="00BB0C42">
      <w:pPr>
        <w:spacing w:line="239" w:lineRule="auto"/>
        <w:ind w:left="1965" w:right="6726"/>
        <w:rPr>
          <w:rFonts w:ascii="Arial" w:eastAsia="Arial" w:hAnsi="Arial" w:cs="Arial"/>
          <w:sz w:val="18"/>
          <w:szCs w:val="18"/>
        </w:rPr>
      </w:pPr>
      <w:proofErr w:type="gramStart"/>
      <w:r>
        <w:rPr>
          <w:rFonts w:ascii="Arial"/>
          <w:spacing w:val="-4"/>
          <w:sz w:val="18"/>
        </w:rPr>
        <w:t>local</w:t>
      </w:r>
      <w:proofErr w:type="gramEnd"/>
      <w:r>
        <w:rPr>
          <w:rFonts w:ascii="Arial"/>
          <w:spacing w:val="-11"/>
          <w:sz w:val="18"/>
        </w:rPr>
        <w:t xml:space="preserve"> </w:t>
      </w:r>
      <w:r>
        <w:rPr>
          <w:rFonts w:ascii="Arial"/>
          <w:spacing w:val="-5"/>
          <w:sz w:val="18"/>
        </w:rPr>
        <w:t>education</w:t>
      </w:r>
      <w:r>
        <w:rPr>
          <w:rFonts w:ascii="Arial"/>
          <w:spacing w:val="22"/>
          <w:sz w:val="18"/>
        </w:rPr>
        <w:t xml:space="preserve"> </w:t>
      </w:r>
      <w:r>
        <w:rPr>
          <w:rFonts w:ascii="Arial"/>
          <w:spacing w:val="-6"/>
          <w:sz w:val="18"/>
        </w:rPr>
        <w:t>agencies</w:t>
      </w:r>
      <w:r>
        <w:rPr>
          <w:rFonts w:ascii="Arial"/>
          <w:spacing w:val="21"/>
          <w:sz w:val="18"/>
        </w:rPr>
        <w:t xml:space="preserve"> </w:t>
      </w:r>
      <w:r>
        <w:rPr>
          <w:rFonts w:ascii="Arial"/>
          <w:spacing w:val="-5"/>
          <w:sz w:val="18"/>
        </w:rPr>
        <w:t>receive</w:t>
      </w:r>
      <w:r>
        <w:rPr>
          <w:rFonts w:ascii="Arial"/>
          <w:spacing w:val="-9"/>
          <w:sz w:val="18"/>
        </w:rPr>
        <w:t xml:space="preserve"> </w:t>
      </w:r>
      <w:r>
        <w:rPr>
          <w:rFonts w:ascii="Arial"/>
          <w:spacing w:val="-5"/>
          <w:sz w:val="18"/>
        </w:rPr>
        <w:t>funds</w:t>
      </w:r>
      <w:r>
        <w:rPr>
          <w:rFonts w:ascii="Arial"/>
          <w:spacing w:val="26"/>
          <w:sz w:val="18"/>
        </w:rPr>
        <w:t xml:space="preserve"> </w:t>
      </w:r>
      <w:r>
        <w:rPr>
          <w:rFonts w:ascii="Arial"/>
          <w:spacing w:val="-4"/>
          <w:sz w:val="18"/>
        </w:rPr>
        <w:t>from</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5"/>
          <w:sz w:val="18"/>
        </w:rPr>
        <w:t>state</w:t>
      </w:r>
      <w:r>
        <w:rPr>
          <w:rFonts w:ascii="Arial"/>
          <w:spacing w:val="23"/>
          <w:sz w:val="18"/>
        </w:rPr>
        <w:t xml:space="preserve"> </w:t>
      </w:r>
      <w:r>
        <w:rPr>
          <w:rFonts w:ascii="Arial"/>
          <w:spacing w:val="-5"/>
          <w:sz w:val="18"/>
        </w:rPr>
        <w:t>classified</w:t>
      </w:r>
      <w:r>
        <w:rPr>
          <w:rFonts w:ascii="Arial"/>
          <w:spacing w:val="-11"/>
          <w:sz w:val="18"/>
        </w:rPr>
        <w:t xml:space="preserve"> </w:t>
      </w:r>
      <w:r>
        <w:rPr>
          <w:rFonts w:ascii="Arial"/>
          <w:spacing w:val="-7"/>
          <w:sz w:val="18"/>
        </w:rPr>
        <w:t>as</w:t>
      </w:r>
      <w:r>
        <w:rPr>
          <w:rFonts w:ascii="Arial"/>
          <w:spacing w:val="19"/>
          <w:sz w:val="18"/>
        </w:rPr>
        <w:t xml:space="preserve"> </w:t>
      </w:r>
      <w:r>
        <w:rPr>
          <w:rFonts w:ascii="Arial"/>
          <w:spacing w:val="-5"/>
          <w:sz w:val="18"/>
        </w:rPr>
        <w:t>Direct</w:t>
      </w:r>
      <w:r>
        <w:rPr>
          <w:rFonts w:ascii="Arial"/>
          <w:spacing w:val="-9"/>
          <w:sz w:val="18"/>
        </w:rPr>
        <w:t xml:space="preserve"> </w:t>
      </w:r>
      <w:r>
        <w:rPr>
          <w:rFonts w:ascii="Arial"/>
          <w:spacing w:val="-5"/>
          <w:sz w:val="18"/>
        </w:rPr>
        <w:t>Program</w:t>
      </w:r>
      <w:r>
        <w:rPr>
          <w:rFonts w:ascii="Arial"/>
          <w:spacing w:val="26"/>
          <w:sz w:val="18"/>
        </w:rPr>
        <w:t xml:space="preserve"> </w:t>
      </w:r>
      <w:r>
        <w:rPr>
          <w:rFonts w:ascii="Arial"/>
          <w:spacing w:val="-5"/>
          <w:sz w:val="18"/>
        </w:rPr>
        <w:t>Support</w:t>
      </w:r>
    </w:p>
    <w:p w:rsidR="00BB0C42" w:rsidRDefault="00BB0C42" w:rsidP="00BB0C42">
      <w:pPr>
        <w:spacing w:line="239" w:lineRule="auto"/>
        <w:rPr>
          <w:rFonts w:ascii="Arial" w:eastAsia="Arial" w:hAnsi="Arial" w:cs="Arial"/>
          <w:sz w:val="18"/>
          <w:szCs w:val="18"/>
        </w:rPr>
        <w:sectPr w:rsidR="00BB0C42">
          <w:headerReference w:type="default" r:id="rId41"/>
          <w:footerReference w:type="default" r:id="rId42"/>
          <w:pgSz w:w="12240" w:h="15840"/>
          <w:pgMar w:top="1020" w:right="1200" w:bottom="1200" w:left="1200" w:header="748" w:footer="1004" w:gutter="0"/>
          <w:cols w:space="720"/>
        </w:sectPr>
      </w:pPr>
    </w:p>
    <w:p w:rsidR="00BB0C42" w:rsidRDefault="00BB0C42" w:rsidP="00BB0C42">
      <w:pPr>
        <w:ind w:left="1965"/>
        <w:rPr>
          <w:rFonts w:ascii="Arial" w:eastAsia="Arial" w:hAnsi="Arial" w:cs="Arial"/>
          <w:sz w:val="18"/>
          <w:szCs w:val="18"/>
        </w:rPr>
      </w:pPr>
      <w:r>
        <w:rPr>
          <w:rFonts w:ascii="Arial"/>
          <w:spacing w:val="-5"/>
          <w:sz w:val="18"/>
        </w:rPr>
        <w:lastRenderedPageBreak/>
        <w:t>(NPEFS)/State</w:t>
      </w:r>
      <w:r>
        <w:rPr>
          <w:rFonts w:ascii="Arial"/>
          <w:spacing w:val="22"/>
          <w:sz w:val="18"/>
        </w:rPr>
        <w:t xml:space="preserve"> </w:t>
      </w:r>
      <w:r>
        <w:rPr>
          <w:rFonts w:ascii="Arial"/>
          <w:spacing w:val="-5"/>
          <w:sz w:val="18"/>
        </w:rPr>
        <w:t>Payments</w:t>
      </w:r>
      <w:r>
        <w:rPr>
          <w:rFonts w:ascii="Arial"/>
          <w:spacing w:val="-11"/>
          <w:sz w:val="18"/>
        </w:rPr>
        <w:t xml:space="preserve"> </w:t>
      </w:r>
      <w:r>
        <w:rPr>
          <w:rFonts w:ascii="Arial"/>
          <w:spacing w:val="-5"/>
          <w:sz w:val="18"/>
        </w:rPr>
        <w:t>on</w:t>
      </w:r>
      <w:r>
        <w:rPr>
          <w:rFonts w:ascii="Arial"/>
          <w:spacing w:val="19"/>
          <w:sz w:val="18"/>
        </w:rPr>
        <w:t xml:space="preserve"> </w:t>
      </w:r>
      <w:r>
        <w:rPr>
          <w:rFonts w:ascii="Arial"/>
          <w:spacing w:val="-5"/>
          <w:sz w:val="18"/>
        </w:rPr>
        <w:t>Behalf</w:t>
      </w:r>
      <w:r>
        <w:rPr>
          <w:rFonts w:ascii="Arial"/>
          <w:spacing w:val="-9"/>
          <w:sz w:val="18"/>
        </w:rPr>
        <w:t xml:space="preserve"> </w:t>
      </w:r>
      <w:r>
        <w:rPr>
          <w:rFonts w:ascii="Arial"/>
          <w:spacing w:val="-4"/>
          <w:sz w:val="18"/>
        </w:rPr>
        <w:t>of</w:t>
      </w:r>
      <w:r>
        <w:rPr>
          <w:rFonts w:ascii="Arial"/>
          <w:spacing w:val="-9"/>
          <w:sz w:val="18"/>
        </w:rPr>
        <w:t xml:space="preserve"> </w:t>
      </w:r>
      <w:r>
        <w:rPr>
          <w:rFonts w:ascii="Arial"/>
          <w:spacing w:val="-6"/>
          <w:sz w:val="18"/>
        </w:rPr>
        <w:t>the</w:t>
      </w:r>
      <w:r>
        <w:rPr>
          <w:rFonts w:ascii="Arial"/>
          <w:spacing w:val="22"/>
          <w:sz w:val="18"/>
        </w:rPr>
        <w:t xml:space="preserve"> </w:t>
      </w:r>
      <w:r>
        <w:rPr>
          <w:rFonts w:ascii="Arial"/>
          <w:spacing w:val="-4"/>
          <w:sz w:val="18"/>
        </w:rPr>
        <w:t>LEA</w:t>
      </w:r>
      <w:r>
        <w:rPr>
          <w:rFonts w:ascii="Arial"/>
          <w:spacing w:val="-10"/>
          <w:sz w:val="18"/>
        </w:rPr>
        <w:t xml:space="preserve"> </w:t>
      </w:r>
      <w:r>
        <w:rPr>
          <w:rFonts w:ascii="Arial"/>
          <w:spacing w:val="-5"/>
          <w:sz w:val="18"/>
        </w:rPr>
        <w:t>(F-33)?</w:t>
      </w:r>
    </w:p>
    <w:p w:rsidR="00BB0C42" w:rsidRDefault="00BB0C42" w:rsidP="00BB0C42">
      <w:pPr>
        <w:ind w:left="270"/>
        <w:rPr>
          <w:rFonts w:ascii="Arial" w:eastAsia="Arial" w:hAnsi="Arial" w:cs="Arial"/>
          <w:sz w:val="18"/>
          <w:szCs w:val="18"/>
        </w:rPr>
      </w:pPr>
      <w:r>
        <w:br w:type="column"/>
      </w:r>
      <w:r>
        <w:rPr>
          <w:rFonts w:ascii="Arial"/>
          <w:spacing w:val="-3"/>
          <w:sz w:val="18"/>
        </w:rPr>
        <w:lastRenderedPageBreak/>
        <w:t>Are</w:t>
      </w:r>
      <w:r>
        <w:rPr>
          <w:rFonts w:ascii="Arial"/>
          <w:spacing w:val="-9"/>
          <w:sz w:val="18"/>
        </w:rPr>
        <w:t xml:space="preserve"> </w:t>
      </w:r>
      <w:r>
        <w:rPr>
          <w:rFonts w:ascii="Arial"/>
          <w:spacing w:val="-5"/>
          <w:sz w:val="18"/>
        </w:rPr>
        <w:t>these</w:t>
      </w:r>
      <w:r>
        <w:rPr>
          <w:rFonts w:ascii="Arial"/>
          <w:spacing w:val="24"/>
          <w:sz w:val="18"/>
        </w:rPr>
        <w:t xml:space="preserve"> </w:t>
      </w:r>
      <w:r>
        <w:rPr>
          <w:rFonts w:ascii="Arial"/>
          <w:spacing w:val="-5"/>
          <w:sz w:val="18"/>
        </w:rPr>
        <w:t>amounts</w:t>
      </w:r>
      <w:r>
        <w:rPr>
          <w:rFonts w:ascii="Arial"/>
          <w:spacing w:val="23"/>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23"/>
          <w:sz w:val="18"/>
        </w:rPr>
        <w:t xml:space="preserve"> </w:t>
      </w:r>
      <w:r>
        <w:rPr>
          <w:rFonts w:ascii="Arial"/>
          <w:spacing w:val="-6"/>
          <w:sz w:val="18"/>
        </w:rPr>
        <w:t>NPEFS?</w:t>
      </w:r>
    </w:p>
    <w:p w:rsidR="00BB0C42" w:rsidRDefault="00BB0C42" w:rsidP="00BB0C42">
      <w:pPr>
        <w:spacing w:before="116"/>
        <w:ind w:left="839" w:hanging="442"/>
        <w:rPr>
          <w:rFonts w:ascii="Arial" w:eastAsia="Arial" w:hAnsi="Arial" w:cs="Arial"/>
          <w:sz w:val="18"/>
          <w:szCs w:val="18"/>
        </w:rPr>
      </w:pPr>
      <w:r>
        <w:br w:type="column"/>
      </w:r>
      <w:r>
        <w:rPr>
          <w:rFonts w:ascii="Arial"/>
          <w:spacing w:val="-2"/>
          <w:sz w:val="18"/>
        </w:rPr>
        <w:lastRenderedPageBreak/>
        <w:t>If</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where</w:t>
      </w:r>
      <w:r>
        <w:rPr>
          <w:rFonts w:ascii="Arial"/>
          <w:spacing w:val="-9"/>
          <w:sz w:val="18"/>
        </w:rPr>
        <w:t xml:space="preserve"> </w:t>
      </w:r>
      <w:r>
        <w:rPr>
          <w:rFonts w:ascii="Arial"/>
          <w:spacing w:val="-4"/>
          <w:sz w:val="18"/>
        </w:rPr>
        <w:t>are</w:t>
      </w:r>
      <w:r>
        <w:rPr>
          <w:rFonts w:ascii="Arial"/>
          <w:spacing w:val="-9"/>
          <w:sz w:val="18"/>
        </w:rPr>
        <w:t xml:space="preserve"> </w:t>
      </w:r>
      <w:r>
        <w:rPr>
          <w:rFonts w:ascii="Arial"/>
          <w:spacing w:val="-5"/>
          <w:sz w:val="18"/>
        </w:rPr>
        <w:t>these</w:t>
      </w:r>
      <w:r>
        <w:rPr>
          <w:rFonts w:ascii="Arial"/>
          <w:spacing w:val="-11"/>
          <w:sz w:val="18"/>
        </w:rPr>
        <w:t xml:space="preserve"> </w:t>
      </w:r>
      <w:r>
        <w:rPr>
          <w:rFonts w:ascii="Arial"/>
          <w:spacing w:val="-5"/>
          <w:sz w:val="18"/>
        </w:rPr>
        <w:t>amounts</w:t>
      </w:r>
      <w:r>
        <w:rPr>
          <w:rFonts w:ascii="Arial"/>
          <w:spacing w:val="21"/>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NPEFS?</w:t>
      </w:r>
    </w:p>
    <w:p w:rsidR="00BB0C42" w:rsidRDefault="00BB0C42" w:rsidP="00BB0C42">
      <w:pPr>
        <w:spacing w:line="206" w:lineRule="exact"/>
        <w:ind w:left="1369"/>
        <w:rPr>
          <w:rFonts w:ascii="Arial" w:eastAsia="Arial" w:hAnsi="Arial" w:cs="Arial"/>
          <w:sz w:val="18"/>
          <w:szCs w:val="18"/>
        </w:rPr>
      </w:pPr>
      <w:r>
        <w:rPr>
          <w:rFonts w:ascii="Arial"/>
          <w:spacing w:val="-3"/>
          <w:sz w:val="18"/>
        </w:rPr>
        <w:t>Q.</w:t>
      </w:r>
      <w:r>
        <w:rPr>
          <w:rFonts w:ascii="Arial"/>
          <w:spacing w:val="-9"/>
          <w:sz w:val="18"/>
        </w:rPr>
        <w:t xml:space="preserve"> </w:t>
      </w:r>
      <w:r>
        <w:rPr>
          <w:rFonts w:ascii="Arial"/>
          <w:spacing w:val="-4"/>
          <w:sz w:val="18"/>
        </w:rPr>
        <w:t>2.a</w:t>
      </w:r>
    </w:p>
    <w:p w:rsidR="00BB0C42" w:rsidRDefault="00BB0C42" w:rsidP="00BB0C42">
      <w:pPr>
        <w:rPr>
          <w:rFonts w:ascii="Arial" w:eastAsia="Arial" w:hAnsi="Arial" w:cs="Arial"/>
          <w:sz w:val="18"/>
          <w:szCs w:val="18"/>
        </w:rPr>
      </w:pPr>
      <w:r>
        <w:br w:type="column"/>
      </w:r>
    </w:p>
    <w:p w:rsidR="00BB0C42" w:rsidRDefault="00BB0C42" w:rsidP="00BB0C42">
      <w:pPr>
        <w:rPr>
          <w:rFonts w:ascii="Arial" w:eastAsia="Arial" w:hAnsi="Arial" w:cs="Arial"/>
          <w:sz w:val="18"/>
          <w:szCs w:val="18"/>
        </w:rPr>
      </w:pPr>
    </w:p>
    <w:p w:rsidR="00BB0C42" w:rsidRDefault="00BB0C42" w:rsidP="00BB0C42">
      <w:pPr>
        <w:ind w:left="257" w:right="669"/>
        <w:rPr>
          <w:rFonts w:ascii="Arial" w:eastAsia="Arial" w:hAnsi="Arial" w:cs="Arial"/>
          <w:sz w:val="18"/>
          <w:szCs w:val="18"/>
        </w:rPr>
      </w:pPr>
      <w:r>
        <w:rPr>
          <w:noProof/>
        </w:rPr>
        <mc:AlternateContent>
          <mc:Choice Requires="wpg">
            <w:drawing>
              <wp:anchor distT="0" distB="0" distL="114300" distR="114300" simplePos="0" relativeHeight="251671552" behindDoc="0" locked="0" layoutInCell="1" allowOverlap="1" wp14:anchorId="5BE61EB8" wp14:editId="26355755">
                <wp:simplePos x="0" y="0"/>
                <wp:positionH relativeFrom="page">
                  <wp:posOffset>3596640</wp:posOffset>
                </wp:positionH>
                <wp:positionV relativeFrom="paragraph">
                  <wp:posOffset>207645</wp:posOffset>
                </wp:positionV>
                <wp:extent cx="1775460" cy="1270"/>
                <wp:effectExtent l="5715" t="7620" r="9525" b="10160"/>
                <wp:wrapNone/>
                <wp:docPr id="48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1270"/>
                          <a:chOff x="5664" y="327"/>
                          <a:chExt cx="2796" cy="2"/>
                        </a:xfrm>
                      </wpg:grpSpPr>
                      <wps:wsp>
                        <wps:cNvPr id="481" name="Freeform 390"/>
                        <wps:cNvSpPr>
                          <a:spLocks/>
                        </wps:cNvSpPr>
                        <wps:spPr bwMode="auto">
                          <a:xfrm>
                            <a:off x="5664" y="327"/>
                            <a:ext cx="2796" cy="2"/>
                          </a:xfrm>
                          <a:custGeom>
                            <a:avLst/>
                            <a:gdLst>
                              <a:gd name="T0" fmla="+- 0 5664 5664"/>
                              <a:gd name="T1" fmla="*/ T0 w 2796"/>
                              <a:gd name="T2" fmla="+- 0 8460 5664"/>
                              <a:gd name="T3" fmla="*/ T2 w 2796"/>
                            </a:gdLst>
                            <a:ahLst/>
                            <a:cxnLst>
                              <a:cxn ang="0">
                                <a:pos x="T1" y="0"/>
                              </a:cxn>
                              <a:cxn ang="0">
                                <a:pos x="T3" y="0"/>
                              </a:cxn>
                            </a:cxnLst>
                            <a:rect l="0" t="0" r="r" b="b"/>
                            <a:pathLst>
                              <a:path w="2796">
                                <a:moveTo>
                                  <a:pt x="0" y="0"/>
                                </a:moveTo>
                                <a:lnTo>
                                  <a:pt x="27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283.2pt;margin-top:16.35pt;width:139.8pt;height:.1pt;z-index:251671552;mso-position-horizontal-relative:page" coordorigin="5664,327" coordsize="27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">
                <v:shape id="Freeform 390" o:spid="_x0000_s1027" style="position:absolute;left:5664;top:327;width:2796;height:2;visibility:visible;mso-wrap-style:square;v-text-anchor:top" coordsize="2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7pcMA&#10;AADcAAAADwAAAGRycy9kb3ducmV2LnhtbESPQYvCMBSE74L/ITzBi2hqEam1qbhCYS970JU9P5pn&#10;W2xeapPV7r/fCILHYWa+YbLdYFpxp941lhUsFxEI4tLqhisF5+9inoBwHllja5kU/JGDXT4eZZhq&#10;++Aj3U++EgHCLkUFtfddKqUrazLoFrYjDt7F9gZ9kH0ldY+PADetjKNoLQ02HBZq7OhQU3k9/RoF&#10;N1ucu/1HXPxsilYnxsX2a2aUmk6G/RaEp8G/w6/2p1awSpbwP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47pcMAAADcAAAADwAAAAAAAAAAAAAAAACYAgAAZHJzL2Rv&#10;d25yZXYueG1sUEsFBgAAAAAEAAQA9QAAAIgDAAAAAA==&#10;" path="m,l2796,e" filled="f" strokeweight=".20497mm">
                  <v:path arrowok="t" o:connecttype="custom" o:connectlocs="0,0;2796,0" o:connectangles="0,0"/>
                </v:shape>
                <w10:wrap anchorx="page"/>
              </v:group>
            </w:pict>
          </mc:Fallback>
        </mc:AlternateContent>
      </w:r>
      <w:r>
        <w:rPr>
          <w:rFonts w:ascii="Arial"/>
          <w:spacing w:val="-4"/>
          <w:sz w:val="18"/>
        </w:rPr>
        <w:t>How</w:t>
      </w:r>
      <w:r>
        <w:rPr>
          <w:rFonts w:ascii="Arial"/>
          <w:spacing w:val="-12"/>
          <w:sz w:val="18"/>
        </w:rPr>
        <w:t xml:space="preserve"> </w:t>
      </w:r>
      <w:r>
        <w:rPr>
          <w:rFonts w:ascii="Arial"/>
          <w:spacing w:val="-4"/>
          <w:sz w:val="18"/>
        </w:rPr>
        <w:t>are</w:t>
      </w:r>
      <w:r>
        <w:rPr>
          <w:rFonts w:ascii="Arial"/>
          <w:spacing w:val="-9"/>
          <w:sz w:val="18"/>
        </w:rPr>
        <w:t xml:space="preserve"> </w:t>
      </w:r>
      <w:r>
        <w:rPr>
          <w:rFonts w:ascii="Arial"/>
          <w:spacing w:val="-5"/>
          <w:sz w:val="18"/>
        </w:rPr>
        <w:t>these</w:t>
      </w:r>
      <w:r>
        <w:rPr>
          <w:rFonts w:ascii="Arial"/>
          <w:spacing w:val="-11"/>
          <w:sz w:val="18"/>
        </w:rPr>
        <w:t xml:space="preserve"> </w:t>
      </w:r>
      <w:r>
        <w:rPr>
          <w:rFonts w:ascii="Arial"/>
          <w:spacing w:val="-5"/>
          <w:sz w:val="18"/>
        </w:rPr>
        <w:t>amounts</w:t>
      </w:r>
      <w:r>
        <w:rPr>
          <w:rFonts w:ascii="Arial"/>
          <w:spacing w:val="28"/>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F-33?</w:t>
      </w:r>
    </w:p>
    <w:p w:rsidR="00BB0C42" w:rsidRDefault="00BB0C42" w:rsidP="00BB0C42">
      <w:pPr>
        <w:rPr>
          <w:rFonts w:ascii="Arial" w:eastAsia="Arial" w:hAnsi="Arial" w:cs="Arial"/>
          <w:sz w:val="18"/>
          <w:szCs w:val="18"/>
        </w:rPr>
        <w:sectPr w:rsidR="00BB0C42">
          <w:type w:val="continuous"/>
          <w:pgSz w:w="12240" w:h="15840"/>
          <w:pgMar w:top="1020" w:right="1200" w:bottom="960" w:left="1200" w:header="720" w:footer="720" w:gutter="0"/>
          <w:cols w:num="4" w:space="720" w:equalWidth="0">
            <w:col w:w="3098" w:space="40"/>
            <w:col w:w="1083" w:space="40"/>
            <w:col w:w="2811" w:space="40"/>
            <w:col w:w="2728"/>
          </w:cols>
        </w:sectPr>
      </w:pPr>
    </w:p>
    <w:p w:rsidR="00BB0C42" w:rsidRDefault="00BB0C42" w:rsidP="00BB0C42">
      <w:pPr>
        <w:spacing w:before="2"/>
        <w:rPr>
          <w:rFonts w:ascii="Arial" w:eastAsia="Arial" w:hAnsi="Arial" w:cs="Arial"/>
          <w:sz w:val="3"/>
          <w:szCs w:val="3"/>
        </w:rPr>
      </w:pPr>
    </w:p>
    <w:tbl>
      <w:tblPr>
        <w:tblW w:w="0" w:type="auto"/>
        <w:tblInd w:w="122" w:type="dxa"/>
        <w:tblLayout w:type="fixed"/>
        <w:tblCellMar>
          <w:left w:w="0" w:type="dxa"/>
          <w:right w:w="0" w:type="dxa"/>
        </w:tblCellMar>
        <w:tblLook w:val="01E0" w:firstRow="1" w:lastRow="1" w:firstColumn="1" w:lastColumn="1" w:noHBand="0" w:noVBand="0"/>
      </w:tblPr>
      <w:tblGrid>
        <w:gridCol w:w="1710"/>
        <w:gridCol w:w="1018"/>
        <w:gridCol w:w="1303"/>
        <w:gridCol w:w="1527"/>
        <w:gridCol w:w="1512"/>
        <w:gridCol w:w="2523"/>
      </w:tblGrid>
      <w:tr w:rsidR="00BB0C42" w:rsidTr="00C40B3C">
        <w:trPr>
          <w:trHeight w:hRule="exact" w:val="183"/>
        </w:trPr>
        <w:tc>
          <w:tcPr>
            <w:tcW w:w="1710" w:type="dxa"/>
            <w:tcBorders>
              <w:top w:val="nil"/>
              <w:left w:val="nil"/>
              <w:bottom w:val="single" w:sz="5" w:space="0" w:color="000000"/>
              <w:right w:val="nil"/>
            </w:tcBorders>
          </w:tcPr>
          <w:p w:rsidR="00BB0C42" w:rsidRDefault="00BB0C42" w:rsidP="00C40B3C">
            <w:pPr>
              <w:pStyle w:val="TableParagraph"/>
              <w:spacing w:line="170" w:lineRule="exact"/>
              <w:ind w:left="107"/>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6"/>
                <w:sz w:val="18"/>
              </w:rPr>
              <w:t>jurisdiction</w:t>
            </w:r>
          </w:p>
        </w:tc>
        <w:tc>
          <w:tcPr>
            <w:tcW w:w="1018" w:type="dxa"/>
            <w:tcBorders>
              <w:top w:val="nil"/>
              <w:left w:val="nil"/>
              <w:bottom w:val="single" w:sz="5" w:space="0" w:color="000000"/>
              <w:right w:val="nil"/>
            </w:tcBorders>
          </w:tcPr>
          <w:p w:rsidR="00BB0C42" w:rsidRDefault="00BB0C42" w:rsidP="00C40B3C">
            <w:pPr>
              <w:pStyle w:val="TableParagraph"/>
              <w:spacing w:line="170" w:lineRule="exact"/>
              <w:ind w:left="133"/>
              <w:rPr>
                <w:rFonts w:ascii="Arial" w:eastAsia="Arial" w:hAnsi="Arial" w:cs="Arial"/>
                <w:sz w:val="18"/>
                <w:szCs w:val="18"/>
              </w:rPr>
            </w:pPr>
            <w:r>
              <w:rPr>
                <w:rFonts w:ascii="Arial"/>
                <w:spacing w:val="-3"/>
                <w:sz w:val="18"/>
              </w:rPr>
              <w:t>Q.</w:t>
            </w:r>
            <w:r>
              <w:rPr>
                <w:rFonts w:ascii="Arial"/>
                <w:spacing w:val="-9"/>
                <w:sz w:val="18"/>
              </w:rPr>
              <w:t xml:space="preserve"> </w:t>
            </w:r>
            <w:r>
              <w:rPr>
                <w:rFonts w:ascii="Arial"/>
                <w:sz w:val="18"/>
              </w:rPr>
              <w:t>1</w:t>
            </w:r>
          </w:p>
        </w:tc>
        <w:tc>
          <w:tcPr>
            <w:tcW w:w="1303" w:type="dxa"/>
            <w:tcBorders>
              <w:top w:val="nil"/>
              <w:left w:val="nil"/>
              <w:bottom w:val="single" w:sz="5" w:space="0" w:color="000000"/>
              <w:right w:val="nil"/>
            </w:tcBorders>
          </w:tcPr>
          <w:p w:rsidR="00BB0C42" w:rsidRDefault="00BB0C42" w:rsidP="00C40B3C">
            <w:pPr>
              <w:pStyle w:val="TableParagraph"/>
              <w:spacing w:line="170" w:lineRule="exact"/>
              <w:ind w:left="558"/>
              <w:rPr>
                <w:rFonts w:ascii="Arial" w:eastAsia="Arial" w:hAnsi="Arial" w:cs="Arial"/>
                <w:sz w:val="18"/>
                <w:szCs w:val="18"/>
              </w:rPr>
            </w:pPr>
            <w:r>
              <w:rPr>
                <w:rFonts w:ascii="Arial"/>
                <w:spacing w:val="-3"/>
                <w:sz w:val="18"/>
              </w:rPr>
              <w:t>Q.</w:t>
            </w:r>
            <w:r>
              <w:rPr>
                <w:rFonts w:ascii="Arial"/>
                <w:spacing w:val="-9"/>
                <w:sz w:val="18"/>
              </w:rPr>
              <w:t xml:space="preserve"> </w:t>
            </w:r>
            <w:r>
              <w:rPr>
                <w:rFonts w:ascii="Arial"/>
                <w:sz w:val="18"/>
              </w:rPr>
              <w:t>2</w:t>
            </w:r>
          </w:p>
        </w:tc>
        <w:tc>
          <w:tcPr>
            <w:tcW w:w="1527" w:type="dxa"/>
            <w:tcBorders>
              <w:top w:val="nil"/>
              <w:left w:val="nil"/>
              <w:bottom w:val="single" w:sz="5" w:space="0" w:color="000000"/>
              <w:right w:val="nil"/>
            </w:tcBorders>
          </w:tcPr>
          <w:p w:rsidR="00BB0C42" w:rsidRDefault="00BB0C42" w:rsidP="00C40B3C">
            <w:pPr>
              <w:pStyle w:val="TableParagraph"/>
              <w:spacing w:line="170" w:lineRule="exact"/>
              <w:ind w:left="419"/>
              <w:rPr>
                <w:rFonts w:ascii="Arial" w:eastAsia="Arial" w:hAnsi="Arial" w:cs="Arial"/>
                <w:sz w:val="18"/>
                <w:szCs w:val="18"/>
              </w:rPr>
            </w:pPr>
            <w:r>
              <w:rPr>
                <w:rFonts w:ascii="Arial"/>
                <w:spacing w:val="-5"/>
                <w:sz w:val="18"/>
              </w:rPr>
              <w:t>Revenues</w:t>
            </w:r>
          </w:p>
        </w:tc>
        <w:tc>
          <w:tcPr>
            <w:tcW w:w="1512" w:type="dxa"/>
            <w:tcBorders>
              <w:top w:val="nil"/>
              <w:left w:val="nil"/>
              <w:bottom w:val="single" w:sz="5" w:space="0" w:color="000000"/>
              <w:right w:val="nil"/>
            </w:tcBorders>
          </w:tcPr>
          <w:p w:rsidR="00BB0C42" w:rsidRDefault="00BB0C42" w:rsidP="00C40B3C">
            <w:pPr>
              <w:pStyle w:val="TableParagraph"/>
              <w:spacing w:line="170" w:lineRule="exact"/>
              <w:ind w:left="343"/>
              <w:rPr>
                <w:rFonts w:ascii="Arial" w:eastAsia="Arial" w:hAnsi="Arial" w:cs="Arial"/>
                <w:sz w:val="18"/>
                <w:szCs w:val="18"/>
              </w:rPr>
            </w:pPr>
            <w:r>
              <w:rPr>
                <w:rFonts w:ascii="Arial"/>
                <w:spacing w:val="-6"/>
                <w:sz w:val="18"/>
              </w:rPr>
              <w:t>Expenditures</w:t>
            </w:r>
          </w:p>
        </w:tc>
        <w:tc>
          <w:tcPr>
            <w:tcW w:w="2523" w:type="dxa"/>
            <w:tcBorders>
              <w:top w:val="nil"/>
              <w:left w:val="nil"/>
              <w:bottom w:val="single" w:sz="5" w:space="0" w:color="000000"/>
              <w:right w:val="nil"/>
            </w:tcBorders>
          </w:tcPr>
          <w:p w:rsidR="00BB0C42" w:rsidRDefault="00BB0C42" w:rsidP="00C40B3C">
            <w:pPr>
              <w:pStyle w:val="TableParagraph"/>
              <w:spacing w:line="170" w:lineRule="exact"/>
              <w:ind w:left="175"/>
              <w:rPr>
                <w:rFonts w:ascii="Arial" w:eastAsia="Arial" w:hAnsi="Arial" w:cs="Arial"/>
                <w:sz w:val="18"/>
                <w:szCs w:val="18"/>
              </w:rPr>
            </w:pPr>
            <w:r>
              <w:rPr>
                <w:rFonts w:ascii="Arial"/>
                <w:spacing w:val="-3"/>
                <w:sz w:val="18"/>
              </w:rPr>
              <w:t>Q.</w:t>
            </w:r>
            <w:r>
              <w:rPr>
                <w:rFonts w:ascii="Arial"/>
                <w:spacing w:val="-9"/>
                <w:sz w:val="18"/>
              </w:rPr>
              <w:t xml:space="preserve"> </w:t>
            </w:r>
            <w:r>
              <w:rPr>
                <w:rFonts w:ascii="Arial"/>
                <w:sz w:val="18"/>
              </w:rPr>
              <w:t>3</w:t>
            </w:r>
          </w:p>
        </w:tc>
      </w:tr>
      <w:tr w:rsidR="00BB0C42" w:rsidTr="00C40B3C">
        <w:trPr>
          <w:trHeight w:hRule="exact" w:val="214"/>
        </w:trPr>
        <w:tc>
          <w:tcPr>
            <w:tcW w:w="1710" w:type="dxa"/>
            <w:tcBorders>
              <w:top w:val="single" w:sz="5" w:space="0" w:color="000000"/>
              <w:left w:val="nil"/>
              <w:bottom w:val="nil"/>
              <w:right w:val="nil"/>
            </w:tcBorders>
          </w:tcPr>
          <w:p w:rsidR="00BB0C42" w:rsidRDefault="00BB0C42" w:rsidP="00C40B3C">
            <w:pPr>
              <w:pStyle w:val="TableParagraph"/>
              <w:spacing w:line="205" w:lineRule="exact"/>
              <w:ind w:left="107"/>
              <w:rPr>
                <w:rFonts w:ascii="Arial" w:eastAsia="Arial" w:hAnsi="Arial" w:cs="Arial"/>
                <w:sz w:val="18"/>
                <w:szCs w:val="18"/>
              </w:rPr>
            </w:pPr>
            <w:r>
              <w:rPr>
                <w:rFonts w:ascii="Arial"/>
                <w:spacing w:val="-5"/>
                <w:sz w:val="18"/>
              </w:rPr>
              <w:t>Alabama</w:t>
            </w:r>
          </w:p>
        </w:tc>
        <w:tc>
          <w:tcPr>
            <w:tcW w:w="1018" w:type="dxa"/>
            <w:tcBorders>
              <w:top w:val="single" w:sz="5" w:space="0" w:color="000000"/>
              <w:left w:val="nil"/>
              <w:bottom w:val="nil"/>
              <w:right w:val="nil"/>
            </w:tcBorders>
          </w:tcPr>
          <w:p w:rsidR="00BB0C42" w:rsidRDefault="00BB0C42" w:rsidP="00C40B3C">
            <w:pPr>
              <w:pStyle w:val="TableParagraph"/>
              <w:spacing w:line="205" w:lineRule="exact"/>
              <w:ind w:left="133"/>
              <w:rPr>
                <w:rFonts w:ascii="Arial" w:eastAsia="Arial" w:hAnsi="Arial" w:cs="Arial"/>
                <w:sz w:val="18"/>
                <w:szCs w:val="18"/>
              </w:rPr>
            </w:pPr>
            <w:r>
              <w:rPr>
                <w:rFonts w:ascii="Arial"/>
                <w:spacing w:val="-6"/>
                <w:sz w:val="18"/>
              </w:rPr>
              <w:t>No</w:t>
            </w:r>
          </w:p>
        </w:tc>
        <w:tc>
          <w:tcPr>
            <w:tcW w:w="1303" w:type="dxa"/>
            <w:tcBorders>
              <w:top w:val="single" w:sz="5" w:space="0" w:color="000000"/>
              <w:left w:val="nil"/>
              <w:bottom w:val="nil"/>
              <w:right w:val="nil"/>
            </w:tcBorders>
          </w:tcPr>
          <w:p w:rsidR="00BB0C42" w:rsidRDefault="00BB0C42" w:rsidP="00C40B3C">
            <w:pPr>
              <w:pStyle w:val="TableParagraph"/>
              <w:spacing w:line="205"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single" w:sz="5" w:space="0" w:color="000000"/>
              <w:left w:val="nil"/>
              <w:bottom w:val="nil"/>
              <w:right w:val="nil"/>
            </w:tcBorders>
          </w:tcPr>
          <w:p w:rsidR="00BB0C42" w:rsidRDefault="00BB0C42" w:rsidP="00C40B3C">
            <w:pPr>
              <w:pStyle w:val="TableParagraph"/>
              <w:spacing w:line="205"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single" w:sz="5" w:space="0" w:color="000000"/>
              <w:left w:val="nil"/>
              <w:bottom w:val="nil"/>
              <w:right w:val="nil"/>
            </w:tcBorders>
          </w:tcPr>
          <w:p w:rsidR="00BB0C42" w:rsidRDefault="00BB0C42" w:rsidP="00C40B3C">
            <w:pPr>
              <w:pStyle w:val="TableParagraph"/>
              <w:spacing w:line="205"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single" w:sz="5" w:space="0" w:color="000000"/>
              <w:left w:val="nil"/>
              <w:bottom w:val="nil"/>
              <w:right w:val="nil"/>
            </w:tcBorders>
          </w:tcPr>
          <w:p w:rsidR="00BB0C42" w:rsidRDefault="00BB0C42" w:rsidP="00C40B3C">
            <w:pPr>
              <w:pStyle w:val="TableParagraph"/>
              <w:spacing w:line="205"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4"/>
                <w:sz w:val="18"/>
              </w:rPr>
              <w:t>Alaska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6"/>
                <w:sz w:val="18"/>
              </w:rPr>
              <w:t>District-by-district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Arizona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Arkansas</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6"/>
                <w:sz w:val="18"/>
              </w:rPr>
              <w:t>California</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8"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spacing w:val="-5"/>
                <w:sz w:val="18"/>
              </w:rPr>
              <w:t>Provided</w:t>
            </w:r>
            <w:r>
              <w:rPr>
                <w:rFonts w:ascii="Arial"/>
                <w:spacing w:val="-9"/>
                <w:sz w:val="18"/>
              </w:rPr>
              <w:t xml:space="preserve"> </w:t>
            </w:r>
            <w:r>
              <w:rPr>
                <w:rFonts w:ascii="Arial"/>
                <w:spacing w:val="-4"/>
                <w:sz w:val="18"/>
              </w:rPr>
              <w:t>only</w:t>
            </w:r>
            <w:r>
              <w:rPr>
                <w:rFonts w:ascii="Arial"/>
                <w:spacing w:val="-11"/>
                <w:sz w:val="18"/>
              </w:rPr>
              <w:t xml:space="preserve"> </w:t>
            </w:r>
            <w:r>
              <w:rPr>
                <w:rFonts w:ascii="Arial"/>
                <w:spacing w:val="-4"/>
                <w:sz w:val="18"/>
              </w:rPr>
              <w:t>on</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6"/>
                <w:sz w:val="18"/>
              </w:rPr>
              <w:t>plan</w:t>
            </w:r>
          </w:p>
        </w:tc>
      </w:tr>
      <w:tr w:rsidR="00BB0C42" w:rsidTr="00C40B3C">
        <w:trPr>
          <w:trHeight w:hRule="exact" w:val="310"/>
        </w:trPr>
        <w:tc>
          <w:tcPr>
            <w:tcW w:w="1710"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6"/>
                <w:sz w:val="18"/>
              </w:rPr>
              <w:t>Colorado</w:t>
            </w:r>
          </w:p>
        </w:tc>
        <w:tc>
          <w:tcPr>
            <w:tcW w:w="1018" w:type="dxa"/>
            <w:tcBorders>
              <w:top w:val="nil"/>
              <w:left w:val="nil"/>
              <w:bottom w:val="nil"/>
              <w:right w:val="nil"/>
            </w:tcBorders>
          </w:tcPr>
          <w:p w:rsidR="00BB0C42" w:rsidRDefault="00BB0C42" w:rsidP="00C40B3C">
            <w:pPr>
              <w:pStyle w:val="TableParagraph"/>
              <w:spacing w:before="93"/>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before="93"/>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before="93"/>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before="93"/>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before="93"/>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Connecticut</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Delaware</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8"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12"/>
                <w:sz w:val="18"/>
              </w:rPr>
              <w:t xml:space="preserve"> </w:t>
            </w:r>
            <w:r>
              <w:rPr>
                <w:rFonts w:ascii="Arial"/>
                <w:spacing w:val="-5"/>
                <w:sz w:val="18"/>
              </w:rPr>
              <w:t>Columbia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Florida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pacing w:val="-5"/>
                <w:sz w:val="18"/>
              </w:rPr>
              <w:t>Georgia</w:t>
            </w:r>
          </w:p>
        </w:tc>
        <w:tc>
          <w:tcPr>
            <w:tcW w:w="1018" w:type="dxa"/>
            <w:tcBorders>
              <w:top w:val="nil"/>
              <w:left w:val="nil"/>
              <w:bottom w:val="nil"/>
              <w:right w:val="nil"/>
            </w:tcBorders>
          </w:tcPr>
          <w:p w:rsidR="00BB0C42" w:rsidRDefault="00BB0C42" w:rsidP="00C40B3C">
            <w:pPr>
              <w:pStyle w:val="TableParagraph"/>
              <w:spacing w:before="94"/>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before="94"/>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before="94"/>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before="94"/>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before="94"/>
              <w:ind w:left="175"/>
              <w:rPr>
                <w:rFonts w:ascii="Arial" w:eastAsia="Arial" w:hAnsi="Arial" w:cs="Arial"/>
                <w:sz w:val="18"/>
                <w:szCs w:val="18"/>
              </w:rPr>
            </w:pPr>
            <w:r>
              <w:rPr>
                <w:rFonts w:ascii="Arial"/>
                <w:spacing w:val="-6"/>
                <w:sz w:val="18"/>
              </w:rPr>
              <w:t>District-by-district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Hawaii</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Idaho</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6"/>
                <w:sz w:val="18"/>
              </w:rPr>
              <w:t>District-by-district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Illinois</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Indiana</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8"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totals</w:t>
            </w:r>
          </w:p>
        </w:tc>
      </w:tr>
      <w:tr w:rsidR="00BB0C42" w:rsidTr="00C40B3C">
        <w:trPr>
          <w:trHeight w:hRule="exact" w:val="310"/>
        </w:trPr>
        <w:tc>
          <w:tcPr>
            <w:tcW w:w="1710"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7"/>
                <w:sz w:val="18"/>
              </w:rPr>
              <w:t>Iowa</w:t>
            </w:r>
          </w:p>
        </w:tc>
        <w:tc>
          <w:tcPr>
            <w:tcW w:w="1018" w:type="dxa"/>
            <w:tcBorders>
              <w:top w:val="nil"/>
              <w:left w:val="nil"/>
              <w:bottom w:val="nil"/>
              <w:right w:val="nil"/>
            </w:tcBorders>
          </w:tcPr>
          <w:p w:rsidR="00BB0C42" w:rsidRDefault="00BB0C42" w:rsidP="00C40B3C">
            <w:pPr>
              <w:pStyle w:val="TableParagraph"/>
              <w:spacing w:before="93"/>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before="93"/>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before="93"/>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before="93"/>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before="93"/>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Kansas</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6"/>
                <w:sz w:val="18"/>
              </w:rPr>
              <w:t>District-by-district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Kentucky</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8"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spacing w:val="-6"/>
                <w:sz w:val="18"/>
              </w:rPr>
              <w:t>District-by-district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Louisiana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Maine</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totals</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pacing w:val="-6"/>
                <w:sz w:val="18"/>
              </w:rPr>
              <w:t>Maryland</w:t>
            </w:r>
          </w:p>
        </w:tc>
        <w:tc>
          <w:tcPr>
            <w:tcW w:w="1018" w:type="dxa"/>
            <w:tcBorders>
              <w:top w:val="nil"/>
              <w:left w:val="nil"/>
              <w:bottom w:val="nil"/>
              <w:right w:val="nil"/>
            </w:tcBorders>
          </w:tcPr>
          <w:p w:rsidR="00BB0C42" w:rsidRDefault="00BB0C42" w:rsidP="00C40B3C">
            <w:pPr>
              <w:pStyle w:val="TableParagraph"/>
              <w:spacing w:before="94"/>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before="94"/>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before="94"/>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before="94"/>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before="94"/>
              <w:ind w:left="175"/>
              <w:rPr>
                <w:rFonts w:ascii="Arial" w:eastAsia="Arial" w:hAnsi="Arial" w:cs="Arial"/>
                <w:sz w:val="18"/>
                <w:szCs w:val="18"/>
              </w:rPr>
            </w:pPr>
            <w:r>
              <w:rPr>
                <w:rFonts w:ascii="Arial"/>
                <w:spacing w:val="-6"/>
                <w:sz w:val="18"/>
              </w:rPr>
              <w:t>District-by-district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Massachusetts</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Michigan</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Minnesota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Mississippi</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8"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310"/>
        </w:trPr>
        <w:tc>
          <w:tcPr>
            <w:tcW w:w="1710"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5"/>
                <w:sz w:val="18"/>
              </w:rPr>
              <w:t>Missouri</w:t>
            </w:r>
          </w:p>
        </w:tc>
        <w:tc>
          <w:tcPr>
            <w:tcW w:w="1018" w:type="dxa"/>
            <w:tcBorders>
              <w:top w:val="nil"/>
              <w:left w:val="nil"/>
              <w:bottom w:val="nil"/>
              <w:right w:val="nil"/>
            </w:tcBorders>
          </w:tcPr>
          <w:p w:rsidR="00BB0C42" w:rsidRDefault="00BB0C42" w:rsidP="00C40B3C">
            <w:pPr>
              <w:pStyle w:val="TableParagraph"/>
              <w:spacing w:before="93"/>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before="93"/>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before="93"/>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before="93"/>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before="93"/>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Montana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Nebraska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6"/>
                <w:sz w:val="18"/>
              </w:rPr>
              <w:t>Nevada</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8"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Hampshire</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totals</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018" w:type="dxa"/>
            <w:tcBorders>
              <w:top w:val="nil"/>
              <w:left w:val="nil"/>
              <w:bottom w:val="nil"/>
              <w:right w:val="nil"/>
            </w:tcBorders>
          </w:tcPr>
          <w:p w:rsidR="00BB0C42" w:rsidRDefault="00BB0C42" w:rsidP="00C40B3C">
            <w:pPr>
              <w:pStyle w:val="TableParagraph"/>
              <w:spacing w:before="93"/>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before="93"/>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before="93"/>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before="93"/>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before="93"/>
              <w:ind w:left="175"/>
              <w:rPr>
                <w:rFonts w:ascii="Arial" w:eastAsia="Arial" w:hAnsi="Arial" w:cs="Arial"/>
                <w:sz w:val="18"/>
                <w:szCs w:val="18"/>
              </w:rPr>
            </w:pPr>
            <w:r>
              <w:rPr>
                <w:rFonts w:ascii="Arial"/>
                <w:spacing w:val="-6"/>
                <w:sz w:val="18"/>
              </w:rPr>
              <w:t>District-by-district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8"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6"/>
                <w:sz w:val="18"/>
              </w:rPr>
              <w:t>District-by-district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710"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pacing w:val="-4"/>
                <w:sz w:val="18"/>
              </w:rPr>
              <w:t>Ohio</w:t>
            </w:r>
          </w:p>
        </w:tc>
        <w:tc>
          <w:tcPr>
            <w:tcW w:w="1018" w:type="dxa"/>
            <w:tcBorders>
              <w:top w:val="nil"/>
              <w:left w:val="nil"/>
              <w:bottom w:val="nil"/>
              <w:right w:val="nil"/>
            </w:tcBorders>
          </w:tcPr>
          <w:p w:rsidR="00BB0C42" w:rsidRDefault="00BB0C42" w:rsidP="00C40B3C">
            <w:pPr>
              <w:pStyle w:val="TableParagraph"/>
              <w:spacing w:before="94"/>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before="94"/>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before="94"/>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before="94"/>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before="94"/>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Oklahoma</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7"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spacing w:val="-6"/>
                <w:sz w:val="18"/>
              </w:rPr>
              <w:t>District-by-district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Oregon</w:t>
            </w:r>
          </w:p>
        </w:tc>
        <w:tc>
          <w:tcPr>
            <w:tcW w:w="1018"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6"/>
                <w:sz w:val="18"/>
              </w:rPr>
              <w:t>No</w:t>
            </w:r>
          </w:p>
        </w:tc>
        <w:tc>
          <w:tcPr>
            <w:tcW w:w="1303" w:type="dxa"/>
            <w:tcBorders>
              <w:top w:val="nil"/>
              <w:left w:val="nil"/>
              <w:bottom w:val="nil"/>
              <w:right w:val="nil"/>
            </w:tcBorders>
          </w:tcPr>
          <w:p w:rsidR="00BB0C42" w:rsidRDefault="00BB0C42" w:rsidP="00C40B3C">
            <w:pPr>
              <w:pStyle w:val="TableParagraph"/>
              <w:spacing w:line="197" w:lineRule="exact"/>
              <w:ind w:right="84"/>
              <w:jc w:val="center"/>
              <w:rPr>
                <w:rFonts w:ascii="Arial" w:eastAsia="Arial" w:hAnsi="Arial" w:cs="Arial"/>
                <w:sz w:val="18"/>
                <w:szCs w:val="18"/>
              </w:rPr>
            </w:pPr>
            <w:r>
              <w:rPr>
                <w:rFonts w:ascii="Arial" w:eastAsia="Arial" w:hAnsi="Arial" w:cs="Arial"/>
                <w:sz w:val="18"/>
                <w:szCs w:val="18"/>
              </w:rPr>
              <w:t>†</w:t>
            </w:r>
          </w:p>
        </w:tc>
        <w:tc>
          <w:tcPr>
            <w:tcW w:w="1527" w:type="dxa"/>
            <w:tcBorders>
              <w:top w:val="nil"/>
              <w:left w:val="nil"/>
              <w:bottom w:val="nil"/>
              <w:right w:val="nil"/>
            </w:tcBorders>
          </w:tcPr>
          <w:p w:rsidR="00BB0C42" w:rsidRDefault="00BB0C42" w:rsidP="00C40B3C">
            <w:pPr>
              <w:pStyle w:val="TableParagraph"/>
              <w:spacing w:line="197"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7" w:lineRule="exact"/>
              <w:ind w:left="331"/>
              <w:rPr>
                <w:rFonts w:ascii="Arial" w:eastAsia="Arial" w:hAnsi="Arial" w:cs="Arial"/>
                <w:sz w:val="18"/>
                <w:szCs w:val="18"/>
              </w:rPr>
            </w:pPr>
            <w:r>
              <w:rPr>
                <w:rFonts w:ascii="Arial" w:eastAsia="Arial" w:hAnsi="Arial" w:cs="Arial"/>
                <w:sz w:val="18"/>
                <w:szCs w:val="18"/>
              </w:rPr>
              <w:t>†</w:t>
            </w:r>
          </w:p>
        </w:tc>
        <w:tc>
          <w:tcPr>
            <w:tcW w:w="2523" w:type="dxa"/>
            <w:tcBorders>
              <w:top w:val="nil"/>
              <w:left w:val="nil"/>
              <w:bottom w:val="nil"/>
              <w:right w:val="nil"/>
            </w:tcBorders>
          </w:tcPr>
          <w:p w:rsidR="00BB0C42" w:rsidRDefault="00BB0C42" w:rsidP="00C40B3C">
            <w:pPr>
              <w:pStyle w:val="TableParagraph"/>
              <w:spacing w:line="197" w:lineRule="exact"/>
              <w:ind w:left="17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71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Pennsylvania</w:t>
            </w:r>
          </w:p>
        </w:tc>
        <w:tc>
          <w:tcPr>
            <w:tcW w:w="1018"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nil"/>
              <w:right w:val="nil"/>
            </w:tcBorders>
          </w:tcPr>
          <w:p w:rsidR="00BB0C42" w:rsidRDefault="00BB0C42" w:rsidP="00C40B3C">
            <w:pPr>
              <w:pStyle w:val="TableParagraph"/>
              <w:spacing w:line="198"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nil"/>
              <w:right w:val="nil"/>
            </w:tcBorders>
          </w:tcPr>
          <w:p w:rsidR="00BB0C42" w:rsidRDefault="00BB0C42" w:rsidP="00C40B3C">
            <w:pPr>
              <w:pStyle w:val="TableParagraph"/>
              <w:spacing w:line="198" w:lineRule="exact"/>
              <w:ind w:left="419"/>
              <w:rPr>
                <w:rFonts w:ascii="Arial" w:eastAsia="Arial" w:hAnsi="Arial" w:cs="Arial"/>
                <w:sz w:val="18"/>
                <w:szCs w:val="18"/>
              </w:rPr>
            </w:pPr>
            <w:r>
              <w:rPr>
                <w:rFonts w:ascii="Arial" w:eastAsia="Arial" w:hAnsi="Arial" w:cs="Arial"/>
                <w:sz w:val="18"/>
                <w:szCs w:val="18"/>
              </w:rPr>
              <w:t>†</w:t>
            </w:r>
          </w:p>
        </w:tc>
        <w:tc>
          <w:tcPr>
            <w:tcW w:w="1512" w:type="dxa"/>
            <w:tcBorders>
              <w:top w:val="nil"/>
              <w:left w:val="nil"/>
              <w:bottom w:val="nil"/>
              <w:right w:val="nil"/>
            </w:tcBorders>
          </w:tcPr>
          <w:p w:rsidR="00BB0C42" w:rsidRDefault="00BB0C42" w:rsidP="00C40B3C">
            <w:pPr>
              <w:pStyle w:val="TableParagraph"/>
              <w:spacing w:line="198"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nil"/>
              <w:right w:val="nil"/>
            </w:tcBorders>
          </w:tcPr>
          <w:p w:rsidR="00BB0C42" w:rsidRDefault="00BB0C42" w:rsidP="00C40B3C">
            <w:pPr>
              <w:pStyle w:val="TableParagraph"/>
              <w:spacing w:line="198" w:lineRule="exact"/>
              <w:ind w:left="175"/>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F-33</w:t>
            </w:r>
          </w:p>
        </w:tc>
      </w:tr>
      <w:tr w:rsidR="00BB0C42" w:rsidTr="00C40B3C">
        <w:trPr>
          <w:trHeight w:hRule="exact" w:val="208"/>
        </w:trPr>
        <w:tc>
          <w:tcPr>
            <w:tcW w:w="1710" w:type="dxa"/>
            <w:tcBorders>
              <w:top w:val="nil"/>
              <w:left w:val="nil"/>
              <w:bottom w:val="single" w:sz="5" w:space="0" w:color="000000"/>
              <w:right w:val="nil"/>
            </w:tcBorders>
          </w:tcPr>
          <w:p w:rsidR="00BB0C42" w:rsidRDefault="00BB0C42" w:rsidP="00C40B3C">
            <w:pPr>
              <w:pStyle w:val="TableParagraph"/>
              <w:spacing w:line="196" w:lineRule="exact"/>
              <w:ind w:left="107"/>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018" w:type="dxa"/>
            <w:tcBorders>
              <w:top w:val="nil"/>
              <w:left w:val="nil"/>
              <w:bottom w:val="single" w:sz="5" w:space="0" w:color="000000"/>
              <w:right w:val="nil"/>
            </w:tcBorders>
          </w:tcPr>
          <w:p w:rsidR="00BB0C42" w:rsidRDefault="00BB0C42" w:rsidP="00C40B3C">
            <w:pPr>
              <w:pStyle w:val="TableParagraph"/>
              <w:spacing w:line="196" w:lineRule="exact"/>
              <w:ind w:left="133"/>
              <w:rPr>
                <w:rFonts w:ascii="Arial" w:eastAsia="Arial" w:hAnsi="Arial" w:cs="Arial"/>
                <w:sz w:val="18"/>
                <w:szCs w:val="18"/>
              </w:rPr>
            </w:pPr>
            <w:r>
              <w:rPr>
                <w:rFonts w:ascii="Arial"/>
                <w:spacing w:val="-5"/>
                <w:sz w:val="18"/>
              </w:rPr>
              <w:t>Yes</w:t>
            </w:r>
          </w:p>
        </w:tc>
        <w:tc>
          <w:tcPr>
            <w:tcW w:w="1303" w:type="dxa"/>
            <w:tcBorders>
              <w:top w:val="nil"/>
              <w:left w:val="nil"/>
              <w:bottom w:val="single" w:sz="5" w:space="0" w:color="000000"/>
              <w:right w:val="nil"/>
            </w:tcBorders>
          </w:tcPr>
          <w:p w:rsidR="00BB0C42" w:rsidRDefault="00BB0C42" w:rsidP="00C40B3C">
            <w:pPr>
              <w:pStyle w:val="TableParagraph"/>
              <w:spacing w:line="196" w:lineRule="exact"/>
              <w:ind w:left="112"/>
              <w:jc w:val="center"/>
              <w:rPr>
                <w:rFonts w:ascii="Arial" w:eastAsia="Arial" w:hAnsi="Arial" w:cs="Arial"/>
                <w:sz w:val="18"/>
                <w:szCs w:val="18"/>
              </w:rPr>
            </w:pPr>
            <w:r>
              <w:rPr>
                <w:rFonts w:ascii="Arial"/>
                <w:spacing w:val="-5"/>
                <w:sz w:val="18"/>
              </w:rPr>
              <w:t>Yes</w:t>
            </w:r>
          </w:p>
        </w:tc>
        <w:tc>
          <w:tcPr>
            <w:tcW w:w="1527" w:type="dxa"/>
            <w:tcBorders>
              <w:top w:val="nil"/>
              <w:left w:val="nil"/>
              <w:bottom w:val="single" w:sz="5" w:space="0" w:color="000000"/>
              <w:right w:val="nil"/>
            </w:tcBorders>
          </w:tcPr>
          <w:p w:rsidR="00BB0C42" w:rsidRDefault="00BB0C42" w:rsidP="00C40B3C">
            <w:pPr>
              <w:pStyle w:val="TableParagraph"/>
              <w:spacing w:line="196" w:lineRule="exact"/>
              <w:ind w:left="419"/>
              <w:rPr>
                <w:rFonts w:ascii="Arial" w:eastAsia="Arial" w:hAnsi="Arial" w:cs="Arial"/>
                <w:sz w:val="18"/>
                <w:szCs w:val="18"/>
              </w:rPr>
            </w:pPr>
            <w:r>
              <w:rPr>
                <w:rFonts w:ascii="Arial"/>
                <w:spacing w:val="-5"/>
                <w:sz w:val="18"/>
              </w:rPr>
              <w:t>Yes</w:t>
            </w:r>
          </w:p>
        </w:tc>
        <w:tc>
          <w:tcPr>
            <w:tcW w:w="1512" w:type="dxa"/>
            <w:tcBorders>
              <w:top w:val="nil"/>
              <w:left w:val="nil"/>
              <w:bottom w:val="single" w:sz="5" w:space="0" w:color="000000"/>
              <w:right w:val="nil"/>
            </w:tcBorders>
          </w:tcPr>
          <w:p w:rsidR="00BB0C42" w:rsidRDefault="00BB0C42" w:rsidP="00C40B3C">
            <w:pPr>
              <w:pStyle w:val="TableParagraph"/>
              <w:spacing w:line="196" w:lineRule="exact"/>
              <w:ind w:left="331"/>
              <w:rPr>
                <w:rFonts w:ascii="Arial" w:eastAsia="Arial" w:hAnsi="Arial" w:cs="Arial"/>
                <w:sz w:val="18"/>
                <w:szCs w:val="18"/>
              </w:rPr>
            </w:pPr>
            <w:r>
              <w:rPr>
                <w:rFonts w:ascii="Arial"/>
                <w:spacing w:val="-5"/>
                <w:sz w:val="18"/>
              </w:rPr>
              <w:t>Yes</w:t>
            </w:r>
          </w:p>
        </w:tc>
        <w:tc>
          <w:tcPr>
            <w:tcW w:w="2523" w:type="dxa"/>
            <w:tcBorders>
              <w:top w:val="nil"/>
              <w:left w:val="nil"/>
              <w:bottom w:val="single" w:sz="5" w:space="0" w:color="000000"/>
              <w:right w:val="nil"/>
            </w:tcBorders>
          </w:tcPr>
          <w:p w:rsidR="00BB0C42" w:rsidRDefault="00BB0C42" w:rsidP="00C40B3C">
            <w:pPr>
              <w:pStyle w:val="TableParagraph"/>
              <w:spacing w:line="196" w:lineRule="exact"/>
              <w:ind w:left="175"/>
              <w:rPr>
                <w:rFonts w:ascii="Arial" w:eastAsia="Arial" w:hAnsi="Arial" w:cs="Arial"/>
                <w:sz w:val="18"/>
                <w:szCs w:val="18"/>
              </w:rPr>
            </w:pPr>
            <w:r>
              <w:rPr>
                <w:rFonts w:ascii="Arial"/>
                <w:spacing w:val="-6"/>
                <w:sz w:val="18"/>
              </w:rPr>
              <w:t>District-by-district</w:t>
            </w:r>
          </w:p>
        </w:tc>
      </w:tr>
    </w:tbl>
    <w:p w:rsidR="00BB0C42" w:rsidRDefault="00BB0C42" w:rsidP="00BB0C42">
      <w:pPr>
        <w:spacing w:line="194" w:lineRule="exact"/>
        <w:ind w:left="2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4" w:lineRule="exact"/>
        <w:rPr>
          <w:rFonts w:ascii="Arial" w:eastAsia="Arial" w:hAnsi="Arial" w:cs="Arial"/>
          <w:sz w:val="18"/>
          <w:szCs w:val="18"/>
        </w:rPr>
        <w:sectPr w:rsidR="00BB0C42">
          <w:type w:val="continuous"/>
          <w:pgSz w:w="12240" w:h="15840"/>
          <w:pgMar w:top="1020" w:right="1200" w:bottom="960" w:left="1200" w:header="720" w:footer="720" w:gutter="0"/>
          <w:cols w:space="720"/>
        </w:sectPr>
      </w:pP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9"/>
          <w:szCs w:val="29"/>
        </w:rPr>
      </w:pPr>
    </w:p>
    <w:p w:rsidR="00BB0C42" w:rsidRDefault="00BB0C42" w:rsidP="00BB0C42">
      <w:pPr>
        <w:tabs>
          <w:tab w:val="left" w:pos="9387"/>
        </w:tabs>
        <w:spacing w:before="77"/>
        <w:ind w:left="111"/>
        <w:rPr>
          <w:rFonts w:ascii="Arial" w:eastAsia="Arial" w:hAnsi="Arial" w:cs="Arial"/>
          <w:sz w:val="18"/>
          <w:szCs w:val="18"/>
        </w:rPr>
      </w:pPr>
      <w:r>
        <w:rPr>
          <w:rFonts w:ascii="Arial" w:eastAsia="Arial" w:hAnsi="Arial" w:cs="Arial"/>
          <w:sz w:val="18"/>
          <w:szCs w:val="18"/>
          <w:u w:val="single" w:color="000000"/>
        </w:rPr>
        <w:t xml:space="preserve">  </w:t>
      </w:r>
      <w:r>
        <w:rPr>
          <w:rFonts w:ascii="Arial" w:eastAsia="Arial" w:hAnsi="Arial" w:cs="Arial"/>
          <w:spacing w:val="8"/>
          <w:sz w:val="18"/>
          <w:szCs w:val="18"/>
          <w:u w:val="single" w:color="000000"/>
        </w:rPr>
        <w:t xml:space="preserve"> </w:t>
      </w:r>
      <w:proofErr w:type="gramStart"/>
      <w:r>
        <w:rPr>
          <w:rFonts w:ascii="Arial" w:eastAsia="Arial" w:hAnsi="Arial" w:cs="Arial"/>
          <w:spacing w:val="-5"/>
          <w:sz w:val="18"/>
          <w:szCs w:val="18"/>
          <w:u w:val="single" w:color="000000"/>
        </w:rPr>
        <w:t>Exhibit</w:t>
      </w:r>
      <w:r>
        <w:rPr>
          <w:rFonts w:ascii="Arial" w:eastAsia="Arial" w:hAnsi="Arial" w:cs="Arial"/>
          <w:spacing w:val="-9"/>
          <w:sz w:val="18"/>
          <w:szCs w:val="18"/>
          <w:u w:val="single" w:color="000000"/>
        </w:rPr>
        <w:t xml:space="preserve"> </w:t>
      </w:r>
      <w:r>
        <w:rPr>
          <w:rFonts w:ascii="Arial" w:eastAsia="Arial" w:hAnsi="Arial" w:cs="Arial"/>
          <w:spacing w:val="-6"/>
          <w:sz w:val="18"/>
          <w:szCs w:val="18"/>
          <w:u w:val="single" w:color="000000"/>
        </w:rPr>
        <w:t>F-1.</w:t>
      </w:r>
      <w:proofErr w:type="gramEnd"/>
      <w:r>
        <w:rPr>
          <w:rFonts w:ascii="Arial" w:eastAsia="Arial" w:hAnsi="Arial" w:cs="Arial"/>
          <w:spacing w:val="43"/>
          <w:sz w:val="18"/>
          <w:szCs w:val="18"/>
          <w:u w:val="single" w:color="000000"/>
        </w:rPr>
        <w:t xml:space="preserve"> </w:t>
      </w:r>
      <w:r>
        <w:rPr>
          <w:rFonts w:ascii="Arial" w:eastAsia="Arial" w:hAnsi="Arial" w:cs="Arial"/>
          <w:spacing w:val="-6"/>
          <w:sz w:val="18"/>
          <w:szCs w:val="18"/>
          <w:u w:val="single" w:color="000000"/>
        </w:rPr>
        <w:t>Fiscal</w:t>
      </w:r>
      <w:r>
        <w:rPr>
          <w:rFonts w:ascii="Arial" w:eastAsia="Arial" w:hAnsi="Arial" w:cs="Arial"/>
          <w:spacing w:val="-2"/>
          <w:sz w:val="18"/>
          <w:szCs w:val="18"/>
          <w:u w:val="single" w:color="000000"/>
        </w:rPr>
        <w:t xml:space="preserve"> </w:t>
      </w:r>
      <w:r>
        <w:rPr>
          <w:rFonts w:ascii="Arial" w:eastAsia="Arial" w:hAnsi="Arial" w:cs="Arial"/>
          <w:spacing w:val="-5"/>
          <w:sz w:val="18"/>
          <w:szCs w:val="18"/>
          <w:u w:val="single" w:color="000000"/>
        </w:rPr>
        <w:t>data</w:t>
      </w:r>
      <w:r>
        <w:rPr>
          <w:rFonts w:ascii="Arial" w:eastAsia="Arial" w:hAnsi="Arial" w:cs="Arial"/>
          <w:spacing w:val="-11"/>
          <w:sz w:val="18"/>
          <w:szCs w:val="18"/>
          <w:u w:val="single" w:color="000000"/>
        </w:rPr>
        <w:t xml:space="preserve"> </w:t>
      </w:r>
      <w:r>
        <w:rPr>
          <w:rFonts w:ascii="Arial" w:eastAsia="Arial" w:hAnsi="Arial" w:cs="Arial"/>
          <w:spacing w:val="-6"/>
          <w:sz w:val="18"/>
          <w:szCs w:val="18"/>
          <w:u w:val="single" w:color="000000"/>
        </w:rPr>
        <w:t>plan</w:t>
      </w:r>
      <w:r>
        <w:rPr>
          <w:rFonts w:ascii="Arial" w:eastAsia="Arial" w:hAnsi="Arial" w:cs="Arial"/>
          <w:spacing w:val="-5"/>
          <w:sz w:val="18"/>
          <w:szCs w:val="18"/>
          <w:u w:val="single" w:color="000000"/>
        </w:rPr>
        <w:t xml:space="preserve"> </w:t>
      </w:r>
      <w:r>
        <w:rPr>
          <w:rFonts w:ascii="Arial" w:eastAsia="Arial" w:hAnsi="Arial" w:cs="Arial"/>
          <w:spacing w:val="-6"/>
          <w:sz w:val="18"/>
          <w:szCs w:val="18"/>
          <w:u w:val="single" w:color="000000"/>
        </w:rPr>
        <w:t>responses</w:t>
      </w:r>
      <w:r>
        <w:rPr>
          <w:rFonts w:ascii="Arial" w:eastAsia="Arial" w:hAnsi="Arial" w:cs="Arial"/>
          <w:spacing w:val="-9"/>
          <w:sz w:val="18"/>
          <w:szCs w:val="18"/>
          <w:u w:val="single" w:color="000000"/>
        </w:rPr>
        <w:t xml:space="preserve"> </w:t>
      </w:r>
      <w:r>
        <w:rPr>
          <w:rFonts w:ascii="Arial" w:eastAsia="Arial" w:hAnsi="Arial" w:cs="Arial"/>
          <w:spacing w:val="-3"/>
          <w:sz w:val="18"/>
          <w:szCs w:val="18"/>
          <w:u w:val="single" w:color="000000"/>
        </w:rPr>
        <w:t>to</w:t>
      </w:r>
      <w:r>
        <w:rPr>
          <w:rFonts w:ascii="Arial" w:eastAsia="Arial" w:hAnsi="Arial" w:cs="Arial"/>
          <w:spacing w:val="-11"/>
          <w:sz w:val="18"/>
          <w:szCs w:val="18"/>
          <w:u w:val="single" w:color="000000"/>
        </w:rPr>
        <w:t xml:space="preserve"> </w:t>
      </w:r>
      <w:r>
        <w:rPr>
          <w:rFonts w:ascii="Arial" w:eastAsia="Arial" w:hAnsi="Arial" w:cs="Arial"/>
          <w:spacing w:val="-5"/>
          <w:sz w:val="18"/>
          <w:szCs w:val="18"/>
          <w:u w:val="single" w:color="000000"/>
        </w:rPr>
        <w:t>questions</w:t>
      </w:r>
      <w:r>
        <w:rPr>
          <w:rFonts w:ascii="Arial" w:eastAsia="Arial" w:hAnsi="Arial" w:cs="Arial"/>
          <w:spacing w:val="-10"/>
          <w:sz w:val="18"/>
          <w:szCs w:val="18"/>
          <w:u w:val="single" w:color="000000"/>
        </w:rPr>
        <w:t xml:space="preserve"> </w:t>
      </w:r>
      <w:r>
        <w:rPr>
          <w:rFonts w:ascii="Arial" w:eastAsia="Arial" w:hAnsi="Arial" w:cs="Arial"/>
          <w:sz w:val="18"/>
          <w:szCs w:val="18"/>
          <w:u w:val="single" w:color="000000"/>
        </w:rPr>
        <w:t>1</w:t>
      </w:r>
      <w:r>
        <w:rPr>
          <w:rFonts w:ascii="Arial" w:eastAsia="Arial" w:hAnsi="Arial" w:cs="Arial"/>
          <w:spacing w:val="-11"/>
          <w:sz w:val="18"/>
          <w:szCs w:val="18"/>
          <w:u w:val="single" w:color="000000"/>
        </w:rPr>
        <w:t xml:space="preserve"> </w:t>
      </w:r>
      <w:r>
        <w:rPr>
          <w:rFonts w:ascii="Arial" w:eastAsia="Arial" w:hAnsi="Arial" w:cs="Arial"/>
          <w:spacing w:val="-6"/>
          <w:sz w:val="18"/>
          <w:szCs w:val="18"/>
          <w:u w:val="single" w:color="000000"/>
        </w:rPr>
        <w:t>through</w:t>
      </w:r>
      <w:r>
        <w:rPr>
          <w:rFonts w:ascii="Arial" w:eastAsia="Arial" w:hAnsi="Arial" w:cs="Arial"/>
          <w:spacing w:val="-7"/>
          <w:sz w:val="18"/>
          <w:szCs w:val="18"/>
          <w:u w:val="single" w:color="000000"/>
        </w:rPr>
        <w:t xml:space="preserve"> </w:t>
      </w:r>
      <w:r>
        <w:rPr>
          <w:rFonts w:ascii="Arial" w:eastAsia="Arial" w:hAnsi="Arial" w:cs="Arial"/>
          <w:spacing w:val="-5"/>
          <w:sz w:val="18"/>
          <w:szCs w:val="18"/>
          <w:u w:val="single" w:color="000000"/>
        </w:rPr>
        <w:t>3,</w:t>
      </w:r>
      <w:r>
        <w:rPr>
          <w:rFonts w:ascii="Arial" w:eastAsia="Arial" w:hAnsi="Arial" w:cs="Arial"/>
          <w:spacing w:val="-8"/>
          <w:sz w:val="18"/>
          <w:szCs w:val="18"/>
          <w:u w:val="single" w:color="000000"/>
        </w:rPr>
        <w:t xml:space="preserve"> </w:t>
      </w:r>
      <w:r>
        <w:rPr>
          <w:rFonts w:ascii="Arial" w:eastAsia="Arial" w:hAnsi="Arial" w:cs="Arial"/>
          <w:spacing w:val="-5"/>
          <w:sz w:val="18"/>
          <w:szCs w:val="18"/>
          <w:u w:val="single" w:color="000000"/>
        </w:rPr>
        <w:t>by</w:t>
      </w:r>
      <w:r>
        <w:rPr>
          <w:rFonts w:ascii="Arial" w:eastAsia="Arial" w:hAnsi="Arial" w:cs="Arial"/>
          <w:spacing w:val="-7"/>
          <w:sz w:val="18"/>
          <w:szCs w:val="18"/>
          <w:u w:val="single" w:color="000000"/>
        </w:rPr>
        <w:t xml:space="preserve"> </w:t>
      </w:r>
      <w:r>
        <w:rPr>
          <w:rFonts w:ascii="Arial" w:eastAsia="Arial" w:hAnsi="Arial" w:cs="Arial"/>
          <w:spacing w:val="-5"/>
          <w:sz w:val="18"/>
          <w:szCs w:val="18"/>
          <w:u w:val="single" w:color="000000"/>
        </w:rPr>
        <w:t>state</w:t>
      </w:r>
      <w:r>
        <w:rPr>
          <w:rFonts w:ascii="Arial" w:eastAsia="Arial" w:hAnsi="Arial" w:cs="Arial"/>
          <w:spacing w:val="-11"/>
          <w:sz w:val="18"/>
          <w:szCs w:val="18"/>
          <w:u w:val="single" w:color="000000"/>
        </w:rPr>
        <w:t xml:space="preserve"> </w:t>
      </w:r>
      <w:r>
        <w:rPr>
          <w:rFonts w:ascii="Arial" w:eastAsia="Arial" w:hAnsi="Arial" w:cs="Arial"/>
          <w:spacing w:val="-5"/>
          <w:sz w:val="18"/>
          <w:szCs w:val="18"/>
          <w:u w:val="single" w:color="000000"/>
        </w:rPr>
        <w:t>or</w:t>
      </w:r>
      <w:r>
        <w:rPr>
          <w:rFonts w:ascii="Arial" w:eastAsia="Arial" w:hAnsi="Arial" w:cs="Arial"/>
          <w:spacing w:val="-8"/>
          <w:sz w:val="18"/>
          <w:szCs w:val="18"/>
          <w:u w:val="single" w:color="000000"/>
        </w:rPr>
        <w:t xml:space="preserve"> </w:t>
      </w:r>
      <w:r>
        <w:rPr>
          <w:rFonts w:ascii="Arial" w:eastAsia="Arial" w:hAnsi="Arial" w:cs="Arial"/>
          <w:spacing w:val="-5"/>
          <w:sz w:val="18"/>
          <w:szCs w:val="18"/>
          <w:u w:val="single" w:color="000000"/>
        </w:rPr>
        <w:t>jurisdiction:</w:t>
      </w:r>
      <w:r>
        <w:rPr>
          <w:rFonts w:ascii="Arial" w:eastAsia="Arial" w:hAnsi="Arial" w:cs="Arial"/>
          <w:spacing w:val="-12"/>
          <w:sz w:val="18"/>
          <w:szCs w:val="18"/>
          <w:u w:val="single" w:color="000000"/>
        </w:rPr>
        <w:t xml:space="preserve"> </w:t>
      </w:r>
      <w:r>
        <w:rPr>
          <w:rFonts w:ascii="Arial" w:eastAsia="Arial" w:hAnsi="Arial" w:cs="Arial"/>
          <w:spacing w:val="-6"/>
          <w:sz w:val="18"/>
          <w:szCs w:val="18"/>
          <w:u w:val="single" w:color="000000"/>
        </w:rPr>
        <w:t>Fiscal</w:t>
      </w:r>
      <w:r>
        <w:rPr>
          <w:rFonts w:ascii="Arial" w:eastAsia="Arial" w:hAnsi="Arial" w:cs="Arial"/>
          <w:spacing w:val="-5"/>
          <w:sz w:val="18"/>
          <w:szCs w:val="18"/>
          <w:u w:val="single" w:color="000000"/>
        </w:rPr>
        <w:t xml:space="preserve"> </w:t>
      </w:r>
      <w:r>
        <w:rPr>
          <w:rFonts w:ascii="Arial" w:eastAsia="Arial" w:hAnsi="Arial" w:cs="Arial"/>
          <w:spacing w:val="-6"/>
          <w:sz w:val="18"/>
          <w:szCs w:val="18"/>
          <w:u w:val="single" w:color="000000"/>
        </w:rPr>
        <w:t>year 2012—continued</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p>
    <w:p w:rsidR="00BB0C42" w:rsidRDefault="00BB0C42" w:rsidP="00BB0C42">
      <w:pPr>
        <w:spacing w:before="6"/>
        <w:rPr>
          <w:rFonts w:ascii="Arial" w:eastAsia="Arial" w:hAnsi="Arial" w:cs="Arial"/>
          <w:sz w:val="28"/>
          <w:szCs w:val="28"/>
        </w:rPr>
      </w:pPr>
    </w:p>
    <w:p w:rsidR="00BB0C42" w:rsidRDefault="00BB0C42" w:rsidP="00BB0C42">
      <w:pPr>
        <w:rPr>
          <w:rFonts w:ascii="Arial" w:eastAsia="Arial" w:hAnsi="Arial" w:cs="Arial"/>
          <w:sz w:val="28"/>
          <w:szCs w:val="28"/>
        </w:rPr>
        <w:sectPr w:rsidR="00BB0C42">
          <w:footerReference w:type="default" r:id="rId43"/>
          <w:pgSz w:w="12240" w:h="15840"/>
          <w:pgMar w:top="1020" w:right="1520" w:bottom="1200" w:left="1220" w:header="748" w:footer="1004" w:gutter="0"/>
          <w:pgNumType w:start="3"/>
          <w:cols w:space="720"/>
        </w:sectPr>
      </w:pPr>
    </w:p>
    <w:p w:rsidR="00BB0C42" w:rsidRDefault="00BB0C42" w:rsidP="00BB0C42">
      <w:pPr>
        <w:spacing w:before="77"/>
        <w:ind w:left="1979"/>
        <w:rPr>
          <w:rFonts w:ascii="Arial" w:eastAsia="Arial" w:hAnsi="Arial" w:cs="Arial"/>
          <w:sz w:val="18"/>
          <w:szCs w:val="18"/>
        </w:rPr>
      </w:pPr>
      <w:r>
        <w:rPr>
          <w:rFonts w:ascii="Arial"/>
          <w:spacing w:val="-3"/>
          <w:sz w:val="18"/>
        </w:rPr>
        <w:lastRenderedPageBreak/>
        <w:t>Do</w:t>
      </w:r>
      <w:r>
        <w:rPr>
          <w:rFonts w:ascii="Arial"/>
          <w:spacing w:val="-9"/>
          <w:sz w:val="18"/>
        </w:rPr>
        <w:t xml:space="preserve"> </w:t>
      </w:r>
      <w:r>
        <w:rPr>
          <w:rFonts w:ascii="Arial"/>
          <w:spacing w:val="-5"/>
          <w:sz w:val="18"/>
        </w:rPr>
        <w:t>local</w:t>
      </w:r>
      <w:r>
        <w:rPr>
          <w:rFonts w:ascii="Arial"/>
          <w:spacing w:val="-9"/>
          <w:sz w:val="18"/>
        </w:rPr>
        <w:t xml:space="preserve"> </w:t>
      </w:r>
      <w:r>
        <w:rPr>
          <w:rFonts w:ascii="Arial"/>
          <w:spacing w:val="-5"/>
          <w:sz w:val="18"/>
        </w:rPr>
        <w:t>education</w:t>
      </w:r>
      <w:r>
        <w:rPr>
          <w:rFonts w:ascii="Arial"/>
          <w:spacing w:val="25"/>
          <w:sz w:val="18"/>
        </w:rPr>
        <w:t xml:space="preserve"> </w:t>
      </w:r>
      <w:r>
        <w:rPr>
          <w:rFonts w:ascii="Arial"/>
          <w:spacing w:val="-5"/>
          <w:sz w:val="18"/>
        </w:rPr>
        <w:t>agencies</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your</w:t>
      </w:r>
      <w:r>
        <w:rPr>
          <w:rFonts w:ascii="Arial"/>
          <w:spacing w:val="21"/>
          <w:sz w:val="18"/>
        </w:rPr>
        <w:t xml:space="preserve"> </w:t>
      </w:r>
      <w:r>
        <w:rPr>
          <w:rFonts w:ascii="Arial"/>
          <w:spacing w:val="-5"/>
          <w:sz w:val="18"/>
        </w:rPr>
        <w:t>state</w:t>
      </w:r>
      <w:r>
        <w:rPr>
          <w:rFonts w:ascii="Arial"/>
          <w:spacing w:val="-9"/>
          <w:sz w:val="18"/>
        </w:rPr>
        <w:t xml:space="preserve"> </w:t>
      </w:r>
      <w:r>
        <w:rPr>
          <w:rFonts w:ascii="Arial"/>
          <w:spacing w:val="-5"/>
          <w:sz w:val="18"/>
        </w:rPr>
        <w:t>receive</w:t>
      </w:r>
      <w:r>
        <w:rPr>
          <w:rFonts w:ascii="Arial"/>
          <w:spacing w:val="-9"/>
          <w:sz w:val="18"/>
        </w:rPr>
        <w:t xml:space="preserve"> </w:t>
      </w:r>
      <w:r>
        <w:rPr>
          <w:rFonts w:ascii="Arial"/>
          <w:spacing w:val="-5"/>
          <w:sz w:val="18"/>
        </w:rPr>
        <w:t>Direct</w:t>
      </w:r>
      <w:r>
        <w:rPr>
          <w:rFonts w:ascii="Arial"/>
          <w:spacing w:val="27"/>
          <w:sz w:val="18"/>
        </w:rPr>
        <w:t xml:space="preserve"> </w:t>
      </w:r>
      <w:r>
        <w:rPr>
          <w:rFonts w:ascii="Arial"/>
          <w:spacing w:val="-5"/>
          <w:sz w:val="18"/>
        </w:rPr>
        <w:t>Program</w:t>
      </w:r>
      <w:r>
        <w:rPr>
          <w:rFonts w:ascii="Arial"/>
          <w:spacing w:val="23"/>
          <w:sz w:val="18"/>
        </w:rPr>
        <w:t xml:space="preserve"> </w:t>
      </w:r>
      <w:r>
        <w:rPr>
          <w:rFonts w:ascii="Arial"/>
          <w:spacing w:val="-5"/>
          <w:sz w:val="18"/>
        </w:rPr>
        <w:t>Support/State</w:t>
      </w:r>
      <w:r>
        <w:rPr>
          <w:rFonts w:ascii="Arial"/>
          <w:spacing w:val="21"/>
          <w:sz w:val="18"/>
        </w:rPr>
        <w:t xml:space="preserve"> </w:t>
      </w:r>
      <w:r>
        <w:rPr>
          <w:rFonts w:ascii="Arial"/>
          <w:spacing w:val="-5"/>
          <w:sz w:val="18"/>
        </w:rPr>
        <w:t>Payments</w:t>
      </w:r>
      <w:r>
        <w:rPr>
          <w:rFonts w:ascii="Arial"/>
          <w:spacing w:val="-11"/>
          <w:sz w:val="18"/>
        </w:rPr>
        <w:t xml:space="preserve"> </w:t>
      </w:r>
      <w:r>
        <w:rPr>
          <w:rFonts w:ascii="Arial"/>
          <w:spacing w:val="-3"/>
          <w:sz w:val="18"/>
        </w:rPr>
        <w:t>on</w:t>
      </w:r>
      <w:r>
        <w:rPr>
          <w:rFonts w:ascii="Arial"/>
          <w:spacing w:val="-9"/>
          <w:sz w:val="18"/>
        </w:rPr>
        <w:t xml:space="preserve"> </w:t>
      </w:r>
      <w:r>
        <w:rPr>
          <w:rFonts w:ascii="Arial"/>
          <w:spacing w:val="-5"/>
          <w:sz w:val="18"/>
        </w:rPr>
        <w:t>Behalf</w:t>
      </w:r>
      <w:r>
        <w:rPr>
          <w:rFonts w:ascii="Arial"/>
          <w:spacing w:val="26"/>
          <w:sz w:val="18"/>
        </w:rPr>
        <w:t xml:space="preserve"> </w:t>
      </w:r>
      <w:r>
        <w:rPr>
          <w:rFonts w:ascii="Arial"/>
          <w:spacing w:val="-5"/>
          <w:sz w:val="18"/>
        </w:rPr>
        <w:t>monies</w:t>
      </w:r>
      <w:r>
        <w:rPr>
          <w:rFonts w:ascii="Arial"/>
          <w:spacing w:val="-9"/>
          <w:sz w:val="18"/>
        </w:rPr>
        <w:t xml:space="preserve"> </w:t>
      </w:r>
      <w:r>
        <w:rPr>
          <w:rFonts w:ascii="Arial"/>
          <w:spacing w:val="-5"/>
          <w:sz w:val="18"/>
        </w:rPr>
        <w:t>from</w:t>
      </w:r>
      <w:r>
        <w:rPr>
          <w:rFonts w:ascii="Arial"/>
          <w:spacing w:val="-11"/>
          <w:sz w:val="18"/>
        </w:rPr>
        <w:t xml:space="preserve"> </w:t>
      </w:r>
      <w:r>
        <w:rPr>
          <w:rFonts w:ascii="Arial"/>
          <w:spacing w:val="-7"/>
          <w:sz w:val="18"/>
        </w:rPr>
        <w:t>the</w:t>
      </w:r>
      <w:r>
        <w:rPr>
          <w:rFonts w:ascii="Arial"/>
          <w:spacing w:val="21"/>
          <w:sz w:val="18"/>
        </w:rPr>
        <w:t xml:space="preserve"> </w:t>
      </w:r>
      <w:r>
        <w:rPr>
          <w:rFonts w:ascii="Arial"/>
          <w:spacing w:val="-6"/>
          <w:sz w:val="18"/>
        </w:rPr>
        <w:t>state?</w:t>
      </w:r>
    </w:p>
    <w:p w:rsidR="00BB0C42" w:rsidRDefault="00BB0C42" w:rsidP="00BB0C42">
      <w:pPr>
        <w:rPr>
          <w:rFonts w:ascii="Arial" w:eastAsia="Arial" w:hAnsi="Arial" w:cs="Arial"/>
          <w:sz w:val="18"/>
          <w:szCs w:val="18"/>
        </w:rPr>
      </w:pPr>
      <w:r>
        <w:br w:type="column"/>
      </w:r>
    </w:p>
    <w:p w:rsidR="00BB0C42" w:rsidRDefault="00BB0C42" w:rsidP="00BB0C42">
      <w:pPr>
        <w:rPr>
          <w:rFonts w:ascii="Arial" w:eastAsia="Arial" w:hAnsi="Arial" w:cs="Arial"/>
          <w:sz w:val="18"/>
          <w:szCs w:val="18"/>
        </w:rPr>
      </w:pPr>
    </w:p>
    <w:p w:rsidR="00BB0C42" w:rsidRDefault="00BB0C42" w:rsidP="00BB0C42">
      <w:pPr>
        <w:rPr>
          <w:rFonts w:ascii="Arial" w:eastAsia="Arial" w:hAnsi="Arial" w:cs="Arial"/>
          <w:sz w:val="18"/>
          <w:szCs w:val="18"/>
        </w:rPr>
      </w:pPr>
    </w:p>
    <w:p w:rsidR="00BB0C42" w:rsidRDefault="00BB0C42" w:rsidP="00BB0C42">
      <w:pPr>
        <w:spacing w:before="8"/>
        <w:rPr>
          <w:rFonts w:ascii="Arial" w:eastAsia="Arial" w:hAnsi="Arial" w:cs="Arial"/>
        </w:rPr>
      </w:pPr>
    </w:p>
    <w:p w:rsidR="00BB0C42" w:rsidRDefault="00BB0C42" w:rsidP="00BB0C42">
      <w:pPr>
        <w:ind w:left="191"/>
        <w:rPr>
          <w:rFonts w:ascii="Arial" w:eastAsia="Arial" w:hAnsi="Arial" w:cs="Arial"/>
          <w:sz w:val="18"/>
          <w:szCs w:val="18"/>
        </w:rPr>
      </w:pPr>
      <w:r>
        <w:rPr>
          <w:rFonts w:ascii="Arial"/>
          <w:spacing w:val="-4"/>
          <w:sz w:val="18"/>
        </w:rPr>
        <w:t>Are</w:t>
      </w:r>
      <w:r>
        <w:rPr>
          <w:rFonts w:ascii="Arial"/>
          <w:spacing w:val="-9"/>
          <w:sz w:val="18"/>
        </w:rPr>
        <w:t xml:space="preserve"> </w:t>
      </w:r>
      <w:r>
        <w:rPr>
          <w:rFonts w:ascii="Arial"/>
          <w:spacing w:val="-5"/>
          <w:sz w:val="18"/>
        </w:rPr>
        <w:t>these</w:t>
      </w:r>
      <w:r>
        <w:rPr>
          <w:rFonts w:ascii="Arial"/>
          <w:spacing w:val="24"/>
          <w:sz w:val="18"/>
        </w:rPr>
        <w:t xml:space="preserve"> </w:t>
      </w:r>
      <w:r>
        <w:rPr>
          <w:rFonts w:ascii="Arial"/>
          <w:spacing w:val="-5"/>
          <w:sz w:val="18"/>
        </w:rPr>
        <w:t>amounts</w:t>
      </w:r>
      <w:r>
        <w:rPr>
          <w:rFonts w:ascii="Arial"/>
          <w:spacing w:val="23"/>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23"/>
          <w:sz w:val="18"/>
        </w:rPr>
        <w:t xml:space="preserve"> </w:t>
      </w:r>
      <w:r>
        <w:rPr>
          <w:rFonts w:ascii="Arial"/>
          <w:spacing w:val="-6"/>
          <w:sz w:val="18"/>
        </w:rPr>
        <w:t>NPEFS?</w:t>
      </w:r>
    </w:p>
    <w:p w:rsidR="00BB0C42" w:rsidRDefault="00BB0C42" w:rsidP="00BB0C42">
      <w:pPr>
        <w:rPr>
          <w:rFonts w:ascii="Arial" w:eastAsia="Arial" w:hAnsi="Arial" w:cs="Arial"/>
          <w:sz w:val="18"/>
          <w:szCs w:val="18"/>
        </w:rPr>
      </w:pPr>
      <w:r>
        <w:br w:type="column"/>
      </w:r>
    </w:p>
    <w:p w:rsidR="00BB0C42" w:rsidRDefault="00BB0C42" w:rsidP="00BB0C42">
      <w:pPr>
        <w:rPr>
          <w:rFonts w:ascii="Arial" w:eastAsia="Arial" w:hAnsi="Arial" w:cs="Arial"/>
          <w:sz w:val="18"/>
          <w:szCs w:val="18"/>
        </w:rPr>
      </w:pPr>
    </w:p>
    <w:p w:rsidR="00BB0C42" w:rsidRDefault="00BB0C42" w:rsidP="00BB0C42">
      <w:pPr>
        <w:rPr>
          <w:rFonts w:ascii="Arial" w:eastAsia="Arial" w:hAnsi="Arial" w:cs="Arial"/>
          <w:sz w:val="18"/>
          <w:szCs w:val="18"/>
        </w:rPr>
      </w:pPr>
    </w:p>
    <w:p w:rsidR="00BB0C42" w:rsidRDefault="00BB0C42" w:rsidP="00BB0C42">
      <w:pPr>
        <w:rPr>
          <w:rFonts w:ascii="Arial" w:eastAsia="Arial" w:hAnsi="Arial" w:cs="Arial"/>
          <w:sz w:val="18"/>
          <w:szCs w:val="18"/>
        </w:rPr>
      </w:pPr>
    </w:p>
    <w:p w:rsidR="00BB0C42" w:rsidRDefault="00BB0C42" w:rsidP="00BB0C42">
      <w:pPr>
        <w:spacing w:before="11"/>
        <w:rPr>
          <w:rFonts w:ascii="Arial" w:eastAsia="Arial" w:hAnsi="Arial" w:cs="Arial"/>
        </w:rPr>
      </w:pPr>
    </w:p>
    <w:p w:rsidR="00BB0C42" w:rsidRDefault="00BB0C42" w:rsidP="00BB0C42">
      <w:pPr>
        <w:ind w:left="750" w:right="280"/>
        <w:jc w:val="center"/>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where</w:t>
      </w:r>
      <w:r>
        <w:rPr>
          <w:rFonts w:ascii="Arial"/>
          <w:spacing w:val="-9"/>
          <w:sz w:val="18"/>
        </w:rPr>
        <w:t xml:space="preserve"> </w:t>
      </w:r>
      <w:r>
        <w:rPr>
          <w:rFonts w:ascii="Arial"/>
          <w:spacing w:val="-4"/>
          <w:sz w:val="18"/>
        </w:rPr>
        <w:t>are</w:t>
      </w:r>
      <w:r>
        <w:rPr>
          <w:rFonts w:ascii="Arial"/>
          <w:spacing w:val="-9"/>
          <w:sz w:val="18"/>
        </w:rPr>
        <w:t xml:space="preserve"> </w:t>
      </w:r>
      <w:r>
        <w:rPr>
          <w:rFonts w:ascii="Arial"/>
          <w:spacing w:val="-5"/>
          <w:sz w:val="18"/>
        </w:rPr>
        <w:t>these</w:t>
      </w:r>
      <w:r>
        <w:rPr>
          <w:rFonts w:ascii="Arial"/>
          <w:spacing w:val="-11"/>
          <w:sz w:val="18"/>
        </w:rPr>
        <w:t xml:space="preserve"> </w:t>
      </w:r>
      <w:r>
        <w:rPr>
          <w:rFonts w:ascii="Arial"/>
          <w:spacing w:val="-5"/>
          <w:sz w:val="18"/>
        </w:rPr>
        <w:t>amounts</w:t>
      </w:r>
      <w:r>
        <w:rPr>
          <w:rFonts w:ascii="Arial"/>
          <w:spacing w:val="21"/>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NPEFS?</w:t>
      </w:r>
    </w:p>
    <w:p w:rsidR="00BB0C42" w:rsidRDefault="00BB0C42" w:rsidP="00BB0C42">
      <w:pPr>
        <w:tabs>
          <w:tab w:val="left" w:pos="1722"/>
          <w:tab w:val="left" w:pos="3445"/>
        </w:tabs>
        <w:spacing w:line="206" w:lineRule="exact"/>
        <w:ind w:left="462"/>
        <w:jc w:val="center"/>
        <w:rPr>
          <w:rFonts w:ascii="Arial" w:eastAsia="Arial" w:hAnsi="Arial" w:cs="Arial"/>
          <w:sz w:val="18"/>
          <w:szCs w:val="18"/>
        </w:rPr>
      </w:pPr>
      <w:r>
        <w:rPr>
          <w:rFonts w:ascii="Arial"/>
          <w:sz w:val="18"/>
          <w:u w:val="single" w:color="000000"/>
        </w:rPr>
        <w:t xml:space="preserve"> </w:t>
      </w:r>
      <w:r>
        <w:rPr>
          <w:rFonts w:ascii="Arial"/>
          <w:sz w:val="18"/>
          <w:u w:val="single" w:color="000000"/>
        </w:rPr>
        <w:tab/>
      </w:r>
      <w:r>
        <w:rPr>
          <w:rFonts w:ascii="Arial"/>
          <w:spacing w:val="-3"/>
          <w:sz w:val="18"/>
          <w:u w:val="single" w:color="000000"/>
        </w:rPr>
        <w:t>Q.</w:t>
      </w:r>
      <w:r>
        <w:rPr>
          <w:rFonts w:ascii="Arial"/>
          <w:spacing w:val="-9"/>
          <w:sz w:val="18"/>
          <w:u w:val="single" w:color="000000"/>
        </w:rPr>
        <w:t xml:space="preserve"> </w:t>
      </w:r>
      <w:r>
        <w:rPr>
          <w:rFonts w:ascii="Arial"/>
          <w:spacing w:val="-4"/>
          <w:sz w:val="18"/>
          <w:u w:val="single" w:color="000000"/>
        </w:rPr>
        <w:t>2.a</w:t>
      </w:r>
      <w:r>
        <w:rPr>
          <w:rFonts w:ascii="Arial"/>
          <w:sz w:val="18"/>
          <w:u w:val="single" w:color="000000"/>
        </w:rPr>
        <w:t xml:space="preserve"> </w:t>
      </w:r>
      <w:r>
        <w:rPr>
          <w:rFonts w:ascii="Arial"/>
          <w:sz w:val="18"/>
          <w:u w:val="single" w:color="000000"/>
        </w:rPr>
        <w:tab/>
      </w:r>
    </w:p>
    <w:p w:rsidR="00BB0C42" w:rsidRDefault="00BB0C42" w:rsidP="00BB0C42">
      <w:pPr>
        <w:rPr>
          <w:rFonts w:ascii="Arial" w:eastAsia="Arial" w:hAnsi="Arial" w:cs="Arial"/>
          <w:sz w:val="18"/>
          <w:szCs w:val="18"/>
        </w:rPr>
      </w:pPr>
      <w:r>
        <w:br w:type="column"/>
      </w:r>
    </w:p>
    <w:p w:rsidR="00BB0C42" w:rsidRDefault="00BB0C42" w:rsidP="00BB0C42">
      <w:pPr>
        <w:rPr>
          <w:rFonts w:ascii="Arial" w:eastAsia="Arial" w:hAnsi="Arial" w:cs="Arial"/>
          <w:sz w:val="18"/>
          <w:szCs w:val="18"/>
        </w:rPr>
      </w:pPr>
    </w:p>
    <w:p w:rsidR="00BB0C42" w:rsidRDefault="00BB0C42" w:rsidP="00BB0C42">
      <w:pPr>
        <w:rPr>
          <w:rFonts w:ascii="Arial" w:eastAsia="Arial" w:hAnsi="Arial" w:cs="Arial"/>
          <w:sz w:val="18"/>
          <w:szCs w:val="18"/>
        </w:rPr>
      </w:pPr>
    </w:p>
    <w:p w:rsidR="00BB0C42" w:rsidRDefault="00BB0C42" w:rsidP="00BB0C42">
      <w:pPr>
        <w:spacing w:before="8"/>
        <w:rPr>
          <w:rFonts w:ascii="Arial" w:eastAsia="Arial" w:hAnsi="Arial" w:cs="Arial"/>
        </w:rPr>
      </w:pPr>
    </w:p>
    <w:p w:rsidR="00BB0C42" w:rsidRDefault="00BB0C42" w:rsidP="00BB0C42">
      <w:pPr>
        <w:ind w:left="67" w:right="250"/>
        <w:rPr>
          <w:rFonts w:ascii="Arial" w:eastAsia="Arial" w:hAnsi="Arial" w:cs="Arial"/>
          <w:sz w:val="18"/>
          <w:szCs w:val="18"/>
        </w:rPr>
      </w:pPr>
      <w:r>
        <w:rPr>
          <w:rFonts w:ascii="Arial"/>
          <w:spacing w:val="-4"/>
          <w:sz w:val="18"/>
        </w:rPr>
        <w:t>How</w:t>
      </w:r>
      <w:r>
        <w:rPr>
          <w:rFonts w:ascii="Arial"/>
          <w:spacing w:val="-12"/>
          <w:sz w:val="18"/>
        </w:rPr>
        <w:t xml:space="preserve"> </w:t>
      </w:r>
      <w:r>
        <w:rPr>
          <w:rFonts w:ascii="Arial"/>
          <w:spacing w:val="-4"/>
          <w:sz w:val="18"/>
        </w:rPr>
        <w:t>are</w:t>
      </w:r>
      <w:r>
        <w:rPr>
          <w:rFonts w:ascii="Arial"/>
          <w:spacing w:val="-9"/>
          <w:sz w:val="18"/>
        </w:rPr>
        <w:t xml:space="preserve"> </w:t>
      </w:r>
      <w:r>
        <w:rPr>
          <w:rFonts w:ascii="Arial"/>
          <w:spacing w:val="-5"/>
          <w:sz w:val="18"/>
        </w:rPr>
        <w:t>these</w:t>
      </w:r>
      <w:r>
        <w:rPr>
          <w:rFonts w:ascii="Arial"/>
          <w:spacing w:val="28"/>
          <w:sz w:val="18"/>
        </w:rPr>
        <w:t xml:space="preserve"> </w:t>
      </w:r>
      <w:r>
        <w:rPr>
          <w:rFonts w:ascii="Arial"/>
          <w:spacing w:val="-6"/>
          <w:sz w:val="18"/>
        </w:rPr>
        <w:t>amounts</w:t>
      </w:r>
      <w:r>
        <w:rPr>
          <w:rFonts w:ascii="Arial"/>
          <w:spacing w:val="16"/>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w:t>
      </w:r>
      <w:r>
        <w:rPr>
          <w:rFonts w:ascii="Arial"/>
          <w:spacing w:val="24"/>
          <w:sz w:val="18"/>
        </w:rPr>
        <w:t xml:space="preserve"> </w:t>
      </w:r>
      <w:r>
        <w:rPr>
          <w:rFonts w:ascii="Arial"/>
          <w:spacing w:val="-5"/>
          <w:sz w:val="18"/>
        </w:rPr>
        <w:t>33?</w:t>
      </w:r>
    </w:p>
    <w:p w:rsidR="00BB0C42" w:rsidRDefault="00BB0C42" w:rsidP="00BB0C42">
      <w:pPr>
        <w:rPr>
          <w:rFonts w:ascii="Arial" w:eastAsia="Arial" w:hAnsi="Arial" w:cs="Arial"/>
          <w:sz w:val="18"/>
          <w:szCs w:val="18"/>
        </w:rPr>
        <w:sectPr w:rsidR="00BB0C42">
          <w:type w:val="continuous"/>
          <w:pgSz w:w="12240" w:h="15840"/>
          <w:pgMar w:top="1020" w:right="1520" w:bottom="960" w:left="1220" w:header="720" w:footer="720" w:gutter="0"/>
          <w:cols w:num="4" w:space="720" w:equalWidth="0">
            <w:col w:w="3508" w:space="40"/>
            <w:col w:w="1004" w:space="40"/>
            <w:col w:w="3446" w:space="40"/>
            <w:col w:w="1422"/>
          </w:cols>
        </w:sectPr>
      </w:pPr>
    </w:p>
    <w:p w:rsidR="00BB0C42" w:rsidRDefault="00BB0C42" w:rsidP="00BB0C42">
      <w:pPr>
        <w:spacing w:before="3"/>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701"/>
        <w:gridCol w:w="1208"/>
        <w:gridCol w:w="1591"/>
        <w:gridCol w:w="1815"/>
        <w:gridCol w:w="1607"/>
        <w:gridCol w:w="1353"/>
      </w:tblGrid>
      <w:tr w:rsidR="00BB0C42" w:rsidTr="00C40B3C">
        <w:trPr>
          <w:trHeight w:hRule="exact" w:val="181"/>
        </w:trPr>
        <w:tc>
          <w:tcPr>
            <w:tcW w:w="1701" w:type="dxa"/>
            <w:tcBorders>
              <w:top w:val="nil"/>
              <w:left w:val="nil"/>
              <w:bottom w:val="single" w:sz="5" w:space="0" w:color="000000"/>
              <w:right w:val="nil"/>
            </w:tcBorders>
          </w:tcPr>
          <w:p w:rsidR="00BB0C42" w:rsidRDefault="00BB0C42" w:rsidP="00C40B3C">
            <w:pPr>
              <w:pStyle w:val="TableParagraph"/>
              <w:spacing w:line="179" w:lineRule="exact"/>
              <w:ind w:left="108"/>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6"/>
                <w:sz w:val="18"/>
              </w:rPr>
              <w:t>jurisdiction</w:t>
            </w:r>
          </w:p>
        </w:tc>
        <w:tc>
          <w:tcPr>
            <w:tcW w:w="1208" w:type="dxa"/>
            <w:tcBorders>
              <w:top w:val="nil"/>
              <w:left w:val="nil"/>
              <w:bottom w:val="single" w:sz="5" w:space="0" w:color="000000"/>
              <w:right w:val="nil"/>
            </w:tcBorders>
          </w:tcPr>
          <w:p w:rsidR="00BB0C42" w:rsidRDefault="00BB0C42" w:rsidP="00C40B3C">
            <w:pPr>
              <w:pStyle w:val="TableParagraph"/>
              <w:spacing w:line="179" w:lineRule="exact"/>
              <w:ind w:left="165"/>
              <w:rPr>
                <w:rFonts w:ascii="Arial" w:eastAsia="Arial" w:hAnsi="Arial" w:cs="Arial"/>
                <w:sz w:val="18"/>
                <w:szCs w:val="18"/>
              </w:rPr>
            </w:pPr>
            <w:r>
              <w:rPr>
                <w:rFonts w:ascii="Arial"/>
                <w:spacing w:val="-3"/>
                <w:sz w:val="18"/>
              </w:rPr>
              <w:t>Q.</w:t>
            </w:r>
            <w:r>
              <w:rPr>
                <w:rFonts w:ascii="Arial"/>
                <w:spacing w:val="-9"/>
                <w:sz w:val="18"/>
              </w:rPr>
              <w:t xml:space="preserve"> </w:t>
            </w:r>
            <w:r>
              <w:rPr>
                <w:rFonts w:ascii="Arial"/>
                <w:sz w:val="18"/>
              </w:rPr>
              <w:t>1</w:t>
            </w:r>
          </w:p>
        </w:tc>
        <w:tc>
          <w:tcPr>
            <w:tcW w:w="1591" w:type="dxa"/>
            <w:tcBorders>
              <w:top w:val="nil"/>
              <w:left w:val="nil"/>
              <w:bottom w:val="single" w:sz="5" w:space="0" w:color="000000"/>
              <w:right w:val="nil"/>
            </w:tcBorders>
          </w:tcPr>
          <w:p w:rsidR="00BB0C42" w:rsidRDefault="00BB0C42" w:rsidP="00C40B3C">
            <w:pPr>
              <w:pStyle w:val="TableParagraph"/>
              <w:spacing w:line="179" w:lineRule="exact"/>
              <w:ind w:left="716"/>
              <w:rPr>
                <w:rFonts w:ascii="Arial" w:eastAsia="Arial" w:hAnsi="Arial" w:cs="Arial"/>
                <w:sz w:val="18"/>
                <w:szCs w:val="18"/>
              </w:rPr>
            </w:pPr>
            <w:r>
              <w:rPr>
                <w:rFonts w:ascii="Arial"/>
                <w:spacing w:val="-3"/>
                <w:sz w:val="18"/>
              </w:rPr>
              <w:t>Q.</w:t>
            </w:r>
            <w:r>
              <w:rPr>
                <w:rFonts w:ascii="Arial"/>
                <w:spacing w:val="-9"/>
                <w:sz w:val="18"/>
              </w:rPr>
              <w:t xml:space="preserve"> </w:t>
            </w:r>
            <w:r>
              <w:rPr>
                <w:rFonts w:ascii="Arial"/>
                <w:sz w:val="18"/>
              </w:rPr>
              <w:t>2</w:t>
            </w:r>
          </w:p>
        </w:tc>
        <w:tc>
          <w:tcPr>
            <w:tcW w:w="1815" w:type="dxa"/>
            <w:tcBorders>
              <w:top w:val="nil"/>
              <w:left w:val="nil"/>
              <w:bottom w:val="single" w:sz="5" w:space="0" w:color="000000"/>
              <w:right w:val="nil"/>
            </w:tcBorders>
          </w:tcPr>
          <w:p w:rsidR="00BB0C42" w:rsidRDefault="00BB0C42" w:rsidP="00C40B3C">
            <w:pPr>
              <w:pStyle w:val="TableParagraph"/>
              <w:spacing w:line="179" w:lineRule="exact"/>
              <w:ind w:left="548"/>
              <w:rPr>
                <w:rFonts w:ascii="Arial" w:eastAsia="Arial" w:hAnsi="Arial" w:cs="Arial"/>
                <w:sz w:val="18"/>
                <w:szCs w:val="18"/>
              </w:rPr>
            </w:pPr>
            <w:r>
              <w:rPr>
                <w:rFonts w:ascii="Arial"/>
                <w:spacing w:val="-5"/>
                <w:sz w:val="18"/>
              </w:rPr>
              <w:t>Revenues</w:t>
            </w:r>
          </w:p>
        </w:tc>
        <w:tc>
          <w:tcPr>
            <w:tcW w:w="1607" w:type="dxa"/>
            <w:tcBorders>
              <w:top w:val="nil"/>
              <w:left w:val="nil"/>
              <w:bottom w:val="single" w:sz="5" w:space="0" w:color="000000"/>
              <w:right w:val="nil"/>
            </w:tcBorders>
          </w:tcPr>
          <w:p w:rsidR="00BB0C42" w:rsidRDefault="00BB0C42" w:rsidP="00C40B3C">
            <w:pPr>
              <w:pStyle w:val="TableParagraph"/>
              <w:spacing w:line="179" w:lineRule="exact"/>
              <w:ind w:left="504"/>
              <w:rPr>
                <w:rFonts w:ascii="Arial" w:eastAsia="Arial" w:hAnsi="Arial" w:cs="Arial"/>
                <w:sz w:val="18"/>
                <w:szCs w:val="18"/>
              </w:rPr>
            </w:pPr>
            <w:r>
              <w:rPr>
                <w:rFonts w:ascii="Arial"/>
                <w:spacing w:val="-6"/>
                <w:sz w:val="18"/>
              </w:rPr>
              <w:t>Expenditures</w:t>
            </w:r>
          </w:p>
        </w:tc>
        <w:tc>
          <w:tcPr>
            <w:tcW w:w="1353" w:type="dxa"/>
            <w:tcBorders>
              <w:top w:val="nil"/>
              <w:left w:val="nil"/>
              <w:bottom w:val="single" w:sz="5" w:space="0" w:color="000000"/>
              <w:right w:val="nil"/>
            </w:tcBorders>
          </w:tcPr>
          <w:p w:rsidR="00BB0C42" w:rsidRDefault="00BB0C42" w:rsidP="00C40B3C">
            <w:pPr>
              <w:pStyle w:val="TableParagraph"/>
              <w:spacing w:line="179" w:lineRule="exact"/>
              <w:ind w:left="109"/>
              <w:rPr>
                <w:rFonts w:ascii="Arial" w:eastAsia="Arial" w:hAnsi="Arial" w:cs="Arial"/>
                <w:sz w:val="18"/>
                <w:szCs w:val="18"/>
              </w:rPr>
            </w:pPr>
            <w:r>
              <w:rPr>
                <w:rFonts w:ascii="Arial"/>
                <w:spacing w:val="-3"/>
                <w:sz w:val="18"/>
              </w:rPr>
              <w:t>Q.</w:t>
            </w:r>
            <w:r>
              <w:rPr>
                <w:rFonts w:ascii="Arial"/>
                <w:spacing w:val="-9"/>
                <w:sz w:val="18"/>
              </w:rPr>
              <w:t xml:space="preserve"> </w:t>
            </w:r>
            <w:r>
              <w:rPr>
                <w:rFonts w:ascii="Arial"/>
                <w:sz w:val="18"/>
              </w:rPr>
              <w:t>3</w:t>
            </w:r>
          </w:p>
        </w:tc>
      </w:tr>
      <w:tr w:rsidR="00BB0C42" w:rsidTr="00C40B3C">
        <w:trPr>
          <w:trHeight w:hRule="exact" w:val="630"/>
        </w:trPr>
        <w:tc>
          <w:tcPr>
            <w:tcW w:w="1701" w:type="dxa"/>
            <w:tcBorders>
              <w:top w:val="single" w:sz="5" w:space="0" w:color="000000"/>
              <w:left w:val="nil"/>
              <w:bottom w:val="nil"/>
              <w:right w:val="nil"/>
            </w:tcBorders>
          </w:tcPr>
          <w:p w:rsidR="00BB0C42" w:rsidRDefault="00BB0C42" w:rsidP="00C40B3C">
            <w:pPr>
              <w:pStyle w:val="TableParagraph"/>
              <w:spacing w:before="8"/>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208" w:type="dxa"/>
            <w:tcBorders>
              <w:top w:val="single" w:sz="5" w:space="0" w:color="000000"/>
              <w:left w:val="nil"/>
              <w:bottom w:val="nil"/>
              <w:right w:val="nil"/>
            </w:tcBorders>
          </w:tcPr>
          <w:p w:rsidR="00BB0C42" w:rsidRDefault="00BB0C42" w:rsidP="00C40B3C">
            <w:pPr>
              <w:pStyle w:val="TableParagraph"/>
              <w:spacing w:before="8"/>
              <w:ind w:left="165"/>
              <w:rPr>
                <w:rFonts w:ascii="Arial" w:eastAsia="Arial" w:hAnsi="Arial" w:cs="Arial"/>
                <w:sz w:val="18"/>
                <w:szCs w:val="18"/>
              </w:rPr>
            </w:pPr>
            <w:r>
              <w:rPr>
                <w:rFonts w:ascii="Arial"/>
                <w:spacing w:val="-5"/>
                <w:sz w:val="18"/>
              </w:rPr>
              <w:t>Yes</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65"/>
              <w:rPr>
                <w:rFonts w:ascii="Arial" w:eastAsia="Arial" w:hAnsi="Arial" w:cs="Arial"/>
                <w:sz w:val="18"/>
                <w:szCs w:val="18"/>
              </w:rPr>
            </w:pPr>
            <w:r>
              <w:rPr>
                <w:rFonts w:ascii="Arial"/>
                <w:spacing w:val="-5"/>
                <w:sz w:val="18"/>
              </w:rPr>
              <w:t>Yes</w:t>
            </w:r>
          </w:p>
        </w:tc>
        <w:tc>
          <w:tcPr>
            <w:tcW w:w="1591" w:type="dxa"/>
            <w:tcBorders>
              <w:top w:val="single" w:sz="5" w:space="0" w:color="000000"/>
              <w:left w:val="nil"/>
              <w:bottom w:val="nil"/>
              <w:right w:val="nil"/>
            </w:tcBorders>
          </w:tcPr>
          <w:p w:rsidR="00BB0C42" w:rsidRDefault="00BB0C42" w:rsidP="00C40B3C">
            <w:pPr>
              <w:pStyle w:val="TableParagraph"/>
              <w:spacing w:before="8"/>
              <w:ind w:left="141"/>
              <w:jc w:val="center"/>
              <w:rPr>
                <w:rFonts w:ascii="Arial" w:eastAsia="Arial" w:hAnsi="Arial" w:cs="Arial"/>
                <w:sz w:val="18"/>
                <w:szCs w:val="18"/>
              </w:rPr>
            </w:pPr>
            <w:r>
              <w:rPr>
                <w:rFonts w:ascii="Arial"/>
                <w:spacing w:val="-5"/>
                <w:sz w:val="18"/>
              </w:rPr>
              <w:t>Yes</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41"/>
              <w:jc w:val="center"/>
              <w:rPr>
                <w:rFonts w:ascii="Arial" w:eastAsia="Arial" w:hAnsi="Arial" w:cs="Arial"/>
                <w:sz w:val="18"/>
                <w:szCs w:val="18"/>
              </w:rPr>
            </w:pPr>
            <w:r>
              <w:rPr>
                <w:rFonts w:ascii="Arial"/>
                <w:spacing w:val="-5"/>
                <w:sz w:val="18"/>
              </w:rPr>
              <w:t>Yes</w:t>
            </w:r>
          </w:p>
        </w:tc>
        <w:tc>
          <w:tcPr>
            <w:tcW w:w="1815" w:type="dxa"/>
            <w:tcBorders>
              <w:top w:val="single" w:sz="5" w:space="0" w:color="000000"/>
              <w:left w:val="nil"/>
              <w:bottom w:val="nil"/>
              <w:right w:val="nil"/>
            </w:tcBorders>
          </w:tcPr>
          <w:p w:rsidR="00BB0C42" w:rsidRDefault="00BB0C42" w:rsidP="00C40B3C">
            <w:pPr>
              <w:pStyle w:val="TableParagraph"/>
              <w:spacing w:before="8"/>
              <w:ind w:left="548"/>
              <w:rPr>
                <w:rFonts w:ascii="Arial" w:eastAsia="Arial" w:hAnsi="Arial" w:cs="Arial"/>
                <w:sz w:val="18"/>
                <w:szCs w:val="18"/>
              </w:rPr>
            </w:pPr>
            <w:r>
              <w:rPr>
                <w:rFonts w:ascii="Arial"/>
                <w:spacing w:val="-5"/>
                <w:sz w:val="18"/>
              </w:rPr>
              <w:t>Yes</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548"/>
              <w:rPr>
                <w:rFonts w:ascii="Arial" w:eastAsia="Arial" w:hAnsi="Arial" w:cs="Arial"/>
                <w:sz w:val="18"/>
                <w:szCs w:val="18"/>
              </w:rPr>
            </w:pPr>
            <w:r>
              <w:rPr>
                <w:rFonts w:ascii="Arial"/>
                <w:spacing w:val="-5"/>
                <w:sz w:val="18"/>
              </w:rPr>
              <w:t>Yes</w:t>
            </w:r>
          </w:p>
        </w:tc>
        <w:tc>
          <w:tcPr>
            <w:tcW w:w="1607" w:type="dxa"/>
            <w:tcBorders>
              <w:top w:val="single" w:sz="5" w:space="0" w:color="000000"/>
              <w:left w:val="nil"/>
              <w:bottom w:val="nil"/>
              <w:right w:val="nil"/>
            </w:tcBorders>
          </w:tcPr>
          <w:p w:rsidR="00BB0C42" w:rsidRDefault="00BB0C42" w:rsidP="00C40B3C">
            <w:pPr>
              <w:pStyle w:val="TableParagraph"/>
              <w:spacing w:before="8"/>
              <w:ind w:left="490"/>
              <w:rPr>
                <w:rFonts w:ascii="Arial" w:eastAsia="Arial" w:hAnsi="Arial" w:cs="Arial"/>
                <w:sz w:val="18"/>
                <w:szCs w:val="18"/>
              </w:rPr>
            </w:pPr>
            <w:r>
              <w:rPr>
                <w:rFonts w:ascii="Arial"/>
                <w:spacing w:val="-5"/>
                <w:sz w:val="18"/>
              </w:rPr>
              <w:t>Yes</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490"/>
              <w:rPr>
                <w:rFonts w:ascii="Arial" w:eastAsia="Arial" w:hAnsi="Arial" w:cs="Arial"/>
                <w:sz w:val="18"/>
                <w:szCs w:val="18"/>
              </w:rPr>
            </w:pPr>
            <w:r>
              <w:rPr>
                <w:rFonts w:ascii="Arial"/>
                <w:spacing w:val="-5"/>
                <w:sz w:val="18"/>
              </w:rPr>
              <w:t>Yes</w:t>
            </w:r>
          </w:p>
        </w:tc>
        <w:tc>
          <w:tcPr>
            <w:tcW w:w="1353" w:type="dxa"/>
            <w:tcBorders>
              <w:top w:val="single" w:sz="5" w:space="0" w:color="000000"/>
              <w:left w:val="nil"/>
              <w:bottom w:val="nil"/>
              <w:right w:val="nil"/>
            </w:tcBorders>
          </w:tcPr>
          <w:p w:rsidR="00BB0C42" w:rsidRDefault="00BB0C42" w:rsidP="00C40B3C">
            <w:pPr>
              <w:pStyle w:val="TableParagraph"/>
              <w:spacing w:before="8"/>
              <w:ind w:left="109" w:right="395"/>
              <w:jc w:val="both"/>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totals</w:t>
            </w:r>
            <w:r>
              <w:rPr>
                <w:rFonts w:ascii="Arial"/>
                <w:spacing w:val="21"/>
                <w:sz w:val="18"/>
              </w:rPr>
              <w:t xml:space="preserve"> </w:t>
            </w:r>
            <w:r>
              <w:rPr>
                <w:rFonts w:ascii="Arial"/>
                <w:spacing w:val="-5"/>
                <w:sz w:val="18"/>
              </w:rPr>
              <w:t>District-by-</w:t>
            </w:r>
            <w:r>
              <w:rPr>
                <w:rFonts w:ascii="Arial"/>
                <w:spacing w:val="23"/>
                <w:sz w:val="18"/>
              </w:rPr>
              <w:t xml:space="preserve"> </w:t>
            </w:r>
            <w:r>
              <w:rPr>
                <w:rFonts w:ascii="Arial"/>
                <w:spacing w:val="-5"/>
                <w:sz w:val="18"/>
              </w:rPr>
              <w:t>district</w:t>
            </w:r>
          </w:p>
        </w:tc>
      </w:tr>
      <w:tr w:rsidR="00BB0C42" w:rsidTr="00C40B3C">
        <w:trPr>
          <w:trHeight w:hRule="exact" w:val="622"/>
        </w:trPr>
        <w:tc>
          <w:tcPr>
            <w:tcW w:w="1701"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Tennessee</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5"/>
                <w:sz w:val="18"/>
              </w:rPr>
              <w:t>Texas</w:t>
            </w:r>
          </w:p>
        </w:tc>
        <w:tc>
          <w:tcPr>
            <w:tcW w:w="1208" w:type="dxa"/>
            <w:tcBorders>
              <w:top w:val="nil"/>
              <w:left w:val="nil"/>
              <w:bottom w:val="nil"/>
              <w:right w:val="nil"/>
            </w:tcBorders>
          </w:tcPr>
          <w:p w:rsidR="00BB0C42" w:rsidRDefault="00BB0C42" w:rsidP="00C40B3C">
            <w:pPr>
              <w:pStyle w:val="TableParagraph"/>
              <w:ind w:left="165"/>
              <w:rPr>
                <w:rFonts w:ascii="Arial" w:eastAsia="Arial" w:hAnsi="Arial" w:cs="Arial"/>
                <w:sz w:val="18"/>
                <w:szCs w:val="18"/>
              </w:rPr>
            </w:pPr>
            <w:r>
              <w:rPr>
                <w:rFonts w:ascii="Arial"/>
                <w:spacing w:val="-6"/>
                <w:sz w:val="18"/>
              </w:rPr>
              <w:t>No</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65"/>
              <w:rPr>
                <w:rFonts w:ascii="Arial" w:eastAsia="Arial" w:hAnsi="Arial" w:cs="Arial"/>
                <w:sz w:val="18"/>
                <w:szCs w:val="18"/>
              </w:rPr>
            </w:pPr>
            <w:r>
              <w:rPr>
                <w:rFonts w:ascii="Arial"/>
                <w:spacing w:val="-5"/>
                <w:sz w:val="18"/>
              </w:rPr>
              <w:t>Yes</w:t>
            </w:r>
          </w:p>
        </w:tc>
        <w:tc>
          <w:tcPr>
            <w:tcW w:w="1591" w:type="dxa"/>
            <w:tcBorders>
              <w:top w:val="nil"/>
              <w:left w:val="nil"/>
              <w:bottom w:val="nil"/>
              <w:right w:val="nil"/>
            </w:tcBorders>
          </w:tcPr>
          <w:p w:rsidR="00BB0C42" w:rsidRDefault="00BB0C42" w:rsidP="00C40B3C">
            <w:pPr>
              <w:pStyle w:val="TableParagraph"/>
              <w:ind w:left="716"/>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41"/>
              <w:jc w:val="center"/>
              <w:rPr>
                <w:rFonts w:ascii="Arial" w:eastAsia="Arial" w:hAnsi="Arial" w:cs="Arial"/>
                <w:sz w:val="18"/>
                <w:szCs w:val="18"/>
              </w:rPr>
            </w:pPr>
            <w:r>
              <w:rPr>
                <w:rFonts w:ascii="Arial"/>
                <w:spacing w:val="-5"/>
                <w:sz w:val="18"/>
              </w:rPr>
              <w:t>Yes</w:t>
            </w:r>
          </w:p>
        </w:tc>
        <w:tc>
          <w:tcPr>
            <w:tcW w:w="1815" w:type="dxa"/>
            <w:tcBorders>
              <w:top w:val="nil"/>
              <w:left w:val="nil"/>
              <w:bottom w:val="nil"/>
              <w:right w:val="nil"/>
            </w:tcBorders>
          </w:tcPr>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548"/>
              <w:rPr>
                <w:rFonts w:ascii="Arial" w:eastAsia="Arial" w:hAnsi="Arial" w:cs="Arial"/>
                <w:sz w:val="18"/>
                <w:szCs w:val="18"/>
              </w:rPr>
            </w:pPr>
            <w:r>
              <w:rPr>
                <w:rFonts w:ascii="Arial"/>
                <w:spacing w:val="-5"/>
                <w:sz w:val="18"/>
              </w:rPr>
              <w:t>Yes</w:t>
            </w:r>
          </w:p>
        </w:tc>
        <w:tc>
          <w:tcPr>
            <w:tcW w:w="1607" w:type="dxa"/>
            <w:tcBorders>
              <w:top w:val="nil"/>
              <w:left w:val="nil"/>
              <w:bottom w:val="nil"/>
              <w:right w:val="nil"/>
            </w:tcBorders>
          </w:tcPr>
          <w:p w:rsidR="00BB0C42" w:rsidRDefault="00BB0C42" w:rsidP="00C40B3C">
            <w:pPr>
              <w:pStyle w:val="TableParagraph"/>
              <w:ind w:left="49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490"/>
              <w:rPr>
                <w:rFonts w:ascii="Arial" w:eastAsia="Arial" w:hAnsi="Arial" w:cs="Arial"/>
                <w:sz w:val="18"/>
                <w:szCs w:val="18"/>
              </w:rPr>
            </w:pPr>
            <w:r>
              <w:rPr>
                <w:rFonts w:ascii="Arial"/>
                <w:spacing w:val="-5"/>
                <w:sz w:val="18"/>
              </w:rPr>
              <w:t>Yes</w:t>
            </w:r>
          </w:p>
        </w:tc>
        <w:tc>
          <w:tcPr>
            <w:tcW w:w="1353" w:type="dxa"/>
            <w:tcBorders>
              <w:top w:val="nil"/>
              <w:left w:val="nil"/>
              <w:bottom w:val="nil"/>
              <w:right w:val="nil"/>
            </w:tcBorders>
          </w:tcPr>
          <w:p w:rsidR="00BB0C42" w:rsidRDefault="00BB0C42" w:rsidP="00C40B3C">
            <w:pPr>
              <w:pStyle w:val="TableParagraph"/>
              <w:spacing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09" w:right="434"/>
              <w:rPr>
                <w:rFonts w:ascii="Arial" w:eastAsia="Arial" w:hAnsi="Arial" w:cs="Arial"/>
                <w:sz w:val="18"/>
                <w:szCs w:val="18"/>
              </w:rPr>
            </w:pPr>
            <w:r>
              <w:rPr>
                <w:rFonts w:ascii="Arial"/>
                <w:spacing w:val="-5"/>
                <w:sz w:val="18"/>
              </w:rPr>
              <w:t>District-by-</w:t>
            </w:r>
            <w:r>
              <w:rPr>
                <w:rFonts w:ascii="Arial"/>
                <w:spacing w:val="23"/>
                <w:sz w:val="18"/>
              </w:rPr>
              <w:t xml:space="preserve"> </w:t>
            </w:r>
            <w:r>
              <w:rPr>
                <w:rFonts w:ascii="Arial"/>
                <w:spacing w:val="-5"/>
                <w:sz w:val="18"/>
              </w:rPr>
              <w:t>district</w:t>
            </w:r>
          </w:p>
        </w:tc>
      </w:tr>
      <w:tr w:rsidR="00BB0C42" w:rsidTr="00C40B3C">
        <w:trPr>
          <w:trHeight w:hRule="exact" w:val="310"/>
        </w:trPr>
        <w:tc>
          <w:tcPr>
            <w:tcW w:w="1701"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4"/>
                <w:sz w:val="18"/>
              </w:rPr>
              <w:t>Utah</w:t>
            </w:r>
          </w:p>
        </w:tc>
        <w:tc>
          <w:tcPr>
            <w:tcW w:w="1208" w:type="dxa"/>
            <w:tcBorders>
              <w:top w:val="nil"/>
              <w:left w:val="nil"/>
              <w:bottom w:val="nil"/>
              <w:right w:val="nil"/>
            </w:tcBorders>
          </w:tcPr>
          <w:p w:rsidR="00BB0C42" w:rsidRDefault="00BB0C42" w:rsidP="00C40B3C">
            <w:pPr>
              <w:pStyle w:val="TableParagraph"/>
              <w:ind w:left="165"/>
              <w:rPr>
                <w:rFonts w:ascii="Arial" w:eastAsia="Arial" w:hAnsi="Arial" w:cs="Arial"/>
                <w:sz w:val="18"/>
                <w:szCs w:val="18"/>
              </w:rPr>
            </w:pPr>
            <w:r>
              <w:rPr>
                <w:rFonts w:ascii="Arial"/>
                <w:spacing w:val="-6"/>
                <w:sz w:val="18"/>
              </w:rPr>
              <w:t>No</w:t>
            </w:r>
          </w:p>
        </w:tc>
        <w:tc>
          <w:tcPr>
            <w:tcW w:w="1591" w:type="dxa"/>
            <w:tcBorders>
              <w:top w:val="nil"/>
              <w:left w:val="nil"/>
              <w:bottom w:val="nil"/>
              <w:right w:val="nil"/>
            </w:tcBorders>
          </w:tcPr>
          <w:p w:rsidR="00BB0C42" w:rsidRDefault="00BB0C42" w:rsidP="00C40B3C">
            <w:pPr>
              <w:pStyle w:val="TableParagraph"/>
              <w:ind w:right="55"/>
              <w:jc w:val="center"/>
              <w:rPr>
                <w:rFonts w:ascii="Arial" w:eastAsia="Arial" w:hAnsi="Arial" w:cs="Arial"/>
                <w:sz w:val="18"/>
                <w:szCs w:val="18"/>
              </w:rPr>
            </w:pPr>
            <w:r>
              <w:rPr>
                <w:rFonts w:ascii="Arial" w:eastAsia="Arial" w:hAnsi="Arial" w:cs="Arial"/>
                <w:sz w:val="18"/>
                <w:szCs w:val="18"/>
              </w:rPr>
              <w:t>†</w:t>
            </w:r>
          </w:p>
        </w:tc>
        <w:tc>
          <w:tcPr>
            <w:tcW w:w="1815" w:type="dxa"/>
            <w:tcBorders>
              <w:top w:val="nil"/>
              <w:left w:val="nil"/>
              <w:bottom w:val="nil"/>
              <w:right w:val="nil"/>
            </w:tcBorders>
          </w:tcPr>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ind w:left="490"/>
              <w:rPr>
                <w:rFonts w:ascii="Arial" w:eastAsia="Arial" w:hAnsi="Arial" w:cs="Arial"/>
                <w:sz w:val="18"/>
                <w:szCs w:val="18"/>
              </w:rPr>
            </w:pPr>
            <w:r>
              <w:rPr>
                <w:rFonts w:ascii="Arial" w:eastAsia="Arial" w:hAnsi="Arial" w:cs="Arial"/>
                <w:sz w:val="18"/>
                <w:szCs w:val="18"/>
              </w:rPr>
              <w:t>†</w:t>
            </w:r>
          </w:p>
        </w:tc>
        <w:tc>
          <w:tcPr>
            <w:tcW w:w="1353" w:type="dxa"/>
            <w:tcBorders>
              <w:top w:val="nil"/>
              <w:left w:val="nil"/>
              <w:bottom w:val="nil"/>
              <w:right w:val="nil"/>
            </w:tcBorders>
          </w:tcPr>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r>
      <w:tr w:rsidR="00BB0C42" w:rsidTr="00C40B3C">
        <w:trPr>
          <w:trHeight w:hRule="exact" w:val="518"/>
        </w:trPr>
        <w:tc>
          <w:tcPr>
            <w:tcW w:w="170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5"/>
              <w:ind w:left="108"/>
              <w:rPr>
                <w:rFonts w:ascii="Arial" w:eastAsia="Arial" w:hAnsi="Arial" w:cs="Arial"/>
                <w:sz w:val="18"/>
                <w:szCs w:val="18"/>
              </w:rPr>
            </w:pPr>
            <w:r>
              <w:rPr>
                <w:rFonts w:ascii="Arial"/>
                <w:spacing w:val="-6"/>
                <w:sz w:val="18"/>
              </w:rPr>
              <w:t>Vermont</w:t>
            </w:r>
          </w:p>
        </w:tc>
        <w:tc>
          <w:tcPr>
            <w:tcW w:w="120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5"/>
              <w:ind w:left="165"/>
              <w:rPr>
                <w:rFonts w:ascii="Arial" w:eastAsia="Arial" w:hAnsi="Arial" w:cs="Arial"/>
                <w:sz w:val="18"/>
                <w:szCs w:val="18"/>
              </w:rPr>
            </w:pPr>
            <w:r>
              <w:rPr>
                <w:rFonts w:ascii="Arial"/>
                <w:spacing w:val="-5"/>
                <w:sz w:val="18"/>
              </w:rPr>
              <w:t>Yes</w:t>
            </w:r>
          </w:p>
        </w:tc>
        <w:tc>
          <w:tcPr>
            <w:tcW w:w="159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5"/>
              <w:ind w:left="141"/>
              <w:jc w:val="center"/>
              <w:rPr>
                <w:rFonts w:ascii="Arial" w:eastAsia="Arial" w:hAnsi="Arial" w:cs="Arial"/>
                <w:sz w:val="18"/>
                <w:szCs w:val="18"/>
              </w:rPr>
            </w:pPr>
            <w:r>
              <w:rPr>
                <w:rFonts w:ascii="Arial"/>
                <w:spacing w:val="-5"/>
                <w:sz w:val="18"/>
              </w:rPr>
              <w:t>Yes</w:t>
            </w:r>
          </w:p>
        </w:tc>
        <w:tc>
          <w:tcPr>
            <w:tcW w:w="181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5"/>
              <w:ind w:left="548"/>
              <w:rPr>
                <w:rFonts w:ascii="Arial" w:eastAsia="Arial" w:hAnsi="Arial" w:cs="Arial"/>
                <w:sz w:val="18"/>
                <w:szCs w:val="18"/>
              </w:rPr>
            </w:pPr>
            <w:r>
              <w:rPr>
                <w:rFonts w:ascii="Arial"/>
                <w:spacing w:val="-5"/>
                <w:sz w:val="18"/>
              </w:rPr>
              <w:t>Yes</w:t>
            </w:r>
          </w:p>
        </w:tc>
        <w:tc>
          <w:tcPr>
            <w:tcW w:w="160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5"/>
              <w:ind w:left="490"/>
              <w:rPr>
                <w:rFonts w:ascii="Arial" w:eastAsia="Arial" w:hAnsi="Arial" w:cs="Arial"/>
                <w:sz w:val="18"/>
                <w:szCs w:val="18"/>
              </w:rPr>
            </w:pPr>
            <w:r>
              <w:rPr>
                <w:rFonts w:ascii="Arial"/>
                <w:spacing w:val="-5"/>
                <w:sz w:val="18"/>
              </w:rPr>
              <w:t>Yes</w:t>
            </w:r>
          </w:p>
        </w:tc>
        <w:tc>
          <w:tcPr>
            <w:tcW w:w="1353" w:type="dxa"/>
            <w:tcBorders>
              <w:top w:val="nil"/>
              <w:left w:val="nil"/>
              <w:bottom w:val="nil"/>
              <w:right w:val="nil"/>
            </w:tcBorders>
          </w:tcPr>
          <w:p w:rsidR="00BB0C42" w:rsidRDefault="00BB0C42" w:rsidP="00C40B3C">
            <w:pPr>
              <w:pStyle w:val="TableParagraph"/>
              <w:spacing w:before="103"/>
              <w:ind w:left="109" w:right="434"/>
              <w:rPr>
                <w:rFonts w:ascii="Arial" w:eastAsia="Arial" w:hAnsi="Arial" w:cs="Arial"/>
                <w:sz w:val="18"/>
                <w:szCs w:val="18"/>
              </w:rPr>
            </w:pPr>
            <w:r>
              <w:rPr>
                <w:rFonts w:ascii="Arial"/>
                <w:spacing w:val="-5"/>
                <w:sz w:val="18"/>
              </w:rPr>
              <w:t>District-by-</w:t>
            </w:r>
            <w:r>
              <w:rPr>
                <w:rFonts w:ascii="Arial"/>
                <w:spacing w:val="23"/>
                <w:sz w:val="18"/>
              </w:rPr>
              <w:t xml:space="preserve"> </w:t>
            </w:r>
            <w:r>
              <w:rPr>
                <w:rFonts w:ascii="Arial"/>
                <w:spacing w:val="-5"/>
                <w:sz w:val="18"/>
              </w:rPr>
              <w:t>district</w:t>
            </w:r>
          </w:p>
        </w:tc>
      </w:tr>
      <w:tr w:rsidR="00BB0C42" w:rsidTr="00C40B3C">
        <w:trPr>
          <w:trHeight w:hRule="exact" w:val="206"/>
        </w:trPr>
        <w:tc>
          <w:tcPr>
            <w:tcW w:w="1701"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6"/>
                <w:sz w:val="18"/>
              </w:rPr>
              <w:t>Virginia</w:t>
            </w:r>
          </w:p>
        </w:tc>
        <w:tc>
          <w:tcPr>
            <w:tcW w:w="1208" w:type="dxa"/>
            <w:tcBorders>
              <w:top w:val="nil"/>
              <w:left w:val="nil"/>
              <w:bottom w:val="nil"/>
              <w:right w:val="nil"/>
            </w:tcBorders>
          </w:tcPr>
          <w:p w:rsidR="00BB0C42" w:rsidRDefault="00BB0C42" w:rsidP="00C40B3C">
            <w:pPr>
              <w:pStyle w:val="TableParagraph"/>
              <w:ind w:left="165"/>
              <w:rPr>
                <w:rFonts w:ascii="Arial" w:eastAsia="Arial" w:hAnsi="Arial" w:cs="Arial"/>
                <w:sz w:val="18"/>
                <w:szCs w:val="18"/>
              </w:rPr>
            </w:pPr>
            <w:r>
              <w:rPr>
                <w:rFonts w:ascii="Arial"/>
                <w:spacing w:val="-6"/>
                <w:sz w:val="18"/>
              </w:rPr>
              <w:t>No</w:t>
            </w:r>
          </w:p>
        </w:tc>
        <w:tc>
          <w:tcPr>
            <w:tcW w:w="1591" w:type="dxa"/>
            <w:tcBorders>
              <w:top w:val="nil"/>
              <w:left w:val="nil"/>
              <w:bottom w:val="nil"/>
              <w:right w:val="nil"/>
            </w:tcBorders>
          </w:tcPr>
          <w:p w:rsidR="00BB0C42" w:rsidRDefault="00BB0C42" w:rsidP="00C40B3C">
            <w:pPr>
              <w:pStyle w:val="TableParagraph"/>
              <w:ind w:right="55"/>
              <w:jc w:val="center"/>
              <w:rPr>
                <w:rFonts w:ascii="Arial" w:eastAsia="Arial" w:hAnsi="Arial" w:cs="Arial"/>
                <w:sz w:val="18"/>
                <w:szCs w:val="18"/>
              </w:rPr>
            </w:pPr>
            <w:r>
              <w:rPr>
                <w:rFonts w:ascii="Arial" w:eastAsia="Arial" w:hAnsi="Arial" w:cs="Arial"/>
                <w:sz w:val="18"/>
                <w:szCs w:val="18"/>
              </w:rPr>
              <w:t>†</w:t>
            </w:r>
          </w:p>
        </w:tc>
        <w:tc>
          <w:tcPr>
            <w:tcW w:w="1815" w:type="dxa"/>
            <w:tcBorders>
              <w:top w:val="nil"/>
              <w:left w:val="nil"/>
              <w:bottom w:val="nil"/>
              <w:right w:val="nil"/>
            </w:tcBorders>
          </w:tcPr>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ind w:left="490"/>
              <w:rPr>
                <w:rFonts w:ascii="Arial" w:eastAsia="Arial" w:hAnsi="Arial" w:cs="Arial"/>
                <w:sz w:val="18"/>
                <w:szCs w:val="18"/>
              </w:rPr>
            </w:pPr>
            <w:r>
              <w:rPr>
                <w:rFonts w:ascii="Arial" w:eastAsia="Arial" w:hAnsi="Arial" w:cs="Arial"/>
                <w:sz w:val="18"/>
                <w:szCs w:val="18"/>
              </w:rPr>
              <w:t>†</w:t>
            </w:r>
          </w:p>
        </w:tc>
        <w:tc>
          <w:tcPr>
            <w:tcW w:w="1353" w:type="dxa"/>
            <w:tcBorders>
              <w:top w:val="nil"/>
              <w:left w:val="nil"/>
              <w:bottom w:val="nil"/>
              <w:right w:val="nil"/>
            </w:tcBorders>
          </w:tcPr>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r>
      <w:tr w:rsidR="00BB0C42" w:rsidTr="00C40B3C">
        <w:trPr>
          <w:trHeight w:hRule="exact" w:val="1242"/>
        </w:trPr>
        <w:tc>
          <w:tcPr>
            <w:tcW w:w="1701" w:type="dxa"/>
            <w:tcBorders>
              <w:top w:val="nil"/>
              <w:left w:val="nil"/>
              <w:bottom w:val="nil"/>
              <w:right w:val="nil"/>
            </w:tcBorders>
          </w:tcPr>
          <w:p w:rsidR="00BB0C42" w:rsidRDefault="00BB0C42" w:rsidP="00C40B3C">
            <w:pPr>
              <w:pStyle w:val="TableParagraph"/>
              <w:spacing w:line="481" w:lineRule="auto"/>
              <w:ind w:left="108" w:right="592"/>
              <w:rPr>
                <w:rFonts w:ascii="Arial" w:eastAsia="Arial" w:hAnsi="Arial" w:cs="Arial"/>
                <w:sz w:val="18"/>
                <w:szCs w:val="18"/>
              </w:rPr>
            </w:pPr>
            <w:r>
              <w:rPr>
                <w:rFonts w:ascii="Arial"/>
                <w:spacing w:val="-6"/>
                <w:sz w:val="18"/>
              </w:rPr>
              <w:t>Washington</w:t>
            </w:r>
            <w:r>
              <w:rPr>
                <w:rFonts w:ascii="Arial"/>
                <w:spacing w:val="19"/>
                <w:sz w:val="18"/>
              </w:rPr>
              <w:t xml:space="preserve"> </w:t>
            </w:r>
            <w:r>
              <w:rPr>
                <w:rFonts w:ascii="Arial"/>
                <w:spacing w:val="-4"/>
                <w:sz w:val="18"/>
              </w:rPr>
              <w:t>West</w:t>
            </w:r>
            <w:r>
              <w:rPr>
                <w:rFonts w:ascii="Arial"/>
                <w:spacing w:val="-12"/>
                <w:sz w:val="18"/>
              </w:rPr>
              <w:t xml:space="preserve"> </w:t>
            </w:r>
            <w:r>
              <w:rPr>
                <w:rFonts w:ascii="Arial"/>
                <w:spacing w:val="-6"/>
                <w:sz w:val="18"/>
              </w:rPr>
              <w:t>Virginia</w:t>
            </w:r>
          </w:p>
          <w:p w:rsidR="00BB0C42" w:rsidRDefault="00BB0C42" w:rsidP="00C40B3C">
            <w:pPr>
              <w:pStyle w:val="TableParagraph"/>
              <w:spacing w:before="3"/>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5"/>
                <w:sz w:val="18"/>
              </w:rPr>
              <w:t>Wisconsin</w:t>
            </w:r>
          </w:p>
        </w:tc>
        <w:tc>
          <w:tcPr>
            <w:tcW w:w="1208" w:type="dxa"/>
            <w:tcBorders>
              <w:top w:val="nil"/>
              <w:left w:val="nil"/>
              <w:bottom w:val="nil"/>
              <w:right w:val="nil"/>
            </w:tcBorders>
          </w:tcPr>
          <w:p w:rsidR="00BB0C42" w:rsidRDefault="00BB0C42" w:rsidP="00C40B3C">
            <w:pPr>
              <w:pStyle w:val="TableParagraph"/>
              <w:spacing w:line="481" w:lineRule="auto"/>
              <w:ind w:left="165" w:right="741"/>
              <w:rPr>
                <w:rFonts w:ascii="Arial" w:eastAsia="Arial" w:hAnsi="Arial" w:cs="Arial"/>
                <w:sz w:val="18"/>
                <w:szCs w:val="18"/>
              </w:rPr>
            </w:pPr>
            <w:r>
              <w:rPr>
                <w:rFonts w:ascii="Arial"/>
                <w:spacing w:val="-6"/>
                <w:sz w:val="18"/>
              </w:rPr>
              <w:t>No</w:t>
            </w:r>
            <w:r>
              <w:rPr>
                <w:rFonts w:ascii="Arial"/>
                <w:spacing w:val="14"/>
                <w:sz w:val="18"/>
              </w:rPr>
              <w:t xml:space="preserve"> </w:t>
            </w:r>
            <w:r>
              <w:rPr>
                <w:rFonts w:ascii="Arial"/>
                <w:spacing w:val="-5"/>
                <w:sz w:val="18"/>
              </w:rPr>
              <w:t>Yes</w:t>
            </w:r>
          </w:p>
          <w:p w:rsidR="00BB0C42" w:rsidRDefault="00BB0C42" w:rsidP="00C40B3C">
            <w:pPr>
              <w:pStyle w:val="TableParagraph"/>
              <w:spacing w:before="3"/>
              <w:rPr>
                <w:rFonts w:ascii="Arial" w:eastAsia="Arial" w:hAnsi="Arial" w:cs="Arial"/>
                <w:sz w:val="18"/>
                <w:szCs w:val="18"/>
              </w:rPr>
            </w:pPr>
          </w:p>
          <w:p w:rsidR="00BB0C42" w:rsidRDefault="00BB0C42" w:rsidP="00C40B3C">
            <w:pPr>
              <w:pStyle w:val="TableParagraph"/>
              <w:ind w:left="165"/>
              <w:rPr>
                <w:rFonts w:ascii="Arial" w:eastAsia="Arial" w:hAnsi="Arial" w:cs="Arial"/>
                <w:sz w:val="18"/>
                <w:szCs w:val="18"/>
              </w:rPr>
            </w:pPr>
            <w:r>
              <w:rPr>
                <w:rFonts w:ascii="Arial"/>
                <w:spacing w:val="-5"/>
                <w:sz w:val="18"/>
              </w:rPr>
              <w:t>Yes</w:t>
            </w:r>
          </w:p>
        </w:tc>
        <w:tc>
          <w:tcPr>
            <w:tcW w:w="1591" w:type="dxa"/>
            <w:tcBorders>
              <w:top w:val="nil"/>
              <w:left w:val="nil"/>
              <w:bottom w:val="nil"/>
              <w:right w:val="nil"/>
            </w:tcBorders>
          </w:tcPr>
          <w:p w:rsidR="00BB0C42" w:rsidRDefault="00BB0C42" w:rsidP="00C40B3C">
            <w:pPr>
              <w:pStyle w:val="TableParagraph"/>
              <w:spacing w:line="481" w:lineRule="auto"/>
              <w:ind w:left="716" w:right="573"/>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5"/>
                <w:sz w:val="18"/>
                <w:szCs w:val="18"/>
              </w:rPr>
              <w:t>Yes</w:t>
            </w:r>
          </w:p>
          <w:p w:rsidR="00BB0C42" w:rsidRDefault="00BB0C42" w:rsidP="00C40B3C">
            <w:pPr>
              <w:pStyle w:val="TableParagraph"/>
              <w:spacing w:before="3"/>
              <w:rPr>
                <w:rFonts w:ascii="Arial" w:eastAsia="Arial" w:hAnsi="Arial" w:cs="Arial"/>
                <w:sz w:val="18"/>
                <w:szCs w:val="18"/>
              </w:rPr>
            </w:pPr>
          </w:p>
          <w:p w:rsidR="00BB0C42" w:rsidRDefault="00BB0C42" w:rsidP="00C40B3C">
            <w:pPr>
              <w:pStyle w:val="TableParagraph"/>
              <w:ind w:left="141"/>
              <w:jc w:val="center"/>
              <w:rPr>
                <w:rFonts w:ascii="Arial" w:eastAsia="Arial" w:hAnsi="Arial" w:cs="Arial"/>
                <w:sz w:val="18"/>
                <w:szCs w:val="18"/>
              </w:rPr>
            </w:pPr>
            <w:r>
              <w:rPr>
                <w:rFonts w:ascii="Arial"/>
                <w:spacing w:val="-5"/>
                <w:sz w:val="18"/>
              </w:rPr>
              <w:t>Yes</w:t>
            </w:r>
          </w:p>
        </w:tc>
        <w:tc>
          <w:tcPr>
            <w:tcW w:w="1815" w:type="dxa"/>
            <w:tcBorders>
              <w:top w:val="nil"/>
              <w:left w:val="nil"/>
              <w:bottom w:val="nil"/>
              <w:right w:val="nil"/>
            </w:tcBorders>
          </w:tcPr>
          <w:p w:rsidR="00BB0C42" w:rsidRDefault="00BB0C42" w:rsidP="00C40B3C">
            <w:pPr>
              <w:pStyle w:val="TableParagraph"/>
              <w:spacing w:line="481" w:lineRule="auto"/>
              <w:ind w:left="548" w:right="965"/>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5"/>
                <w:sz w:val="18"/>
                <w:szCs w:val="18"/>
              </w:rPr>
              <w:t>Yes</w:t>
            </w:r>
          </w:p>
          <w:p w:rsidR="00BB0C42" w:rsidRDefault="00BB0C42" w:rsidP="00C40B3C">
            <w:pPr>
              <w:pStyle w:val="TableParagraph"/>
              <w:spacing w:before="3"/>
              <w:rPr>
                <w:rFonts w:ascii="Arial" w:eastAsia="Arial" w:hAnsi="Arial" w:cs="Arial"/>
                <w:sz w:val="18"/>
                <w:szCs w:val="18"/>
              </w:rPr>
            </w:pPr>
          </w:p>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spacing w:line="481" w:lineRule="auto"/>
              <w:ind w:left="490" w:right="815"/>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5"/>
                <w:sz w:val="18"/>
                <w:szCs w:val="18"/>
              </w:rPr>
              <w:t>Yes</w:t>
            </w:r>
          </w:p>
          <w:p w:rsidR="00BB0C42" w:rsidRDefault="00BB0C42" w:rsidP="00C40B3C">
            <w:pPr>
              <w:pStyle w:val="TableParagraph"/>
              <w:spacing w:before="3"/>
              <w:rPr>
                <w:rFonts w:ascii="Arial" w:eastAsia="Arial" w:hAnsi="Arial" w:cs="Arial"/>
                <w:sz w:val="18"/>
                <w:szCs w:val="18"/>
              </w:rPr>
            </w:pPr>
          </w:p>
          <w:p w:rsidR="00BB0C42" w:rsidRDefault="00BB0C42" w:rsidP="00C40B3C">
            <w:pPr>
              <w:pStyle w:val="TableParagraph"/>
              <w:ind w:left="490"/>
              <w:rPr>
                <w:rFonts w:ascii="Arial" w:eastAsia="Arial" w:hAnsi="Arial" w:cs="Arial"/>
                <w:sz w:val="18"/>
                <w:szCs w:val="18"/>
              </w:rPr>
            </w:pPr>
            <w:r>
              <w:rPr>
                <w:rFonts w:ascii="Arial"/>
                <w:spacing w:val="-5"/>
                <w:sz w:val="18"/>
              </w:rPr>
              <w:t>Yes</w:t>
            </w:r>
          </w:p>
        </w:tc>
        <w:tc>
          <w:tcPr>
            <w:tcW w:w="1353" w:type="dxa"/>
            <w:tcBorders>
              <w:top w:val="nil"/>
              <w:left w:val="nil"/>
              <w:bottom w:val="nil"/>
              <w:right w:val="nil"/>
            </w:tcBorders>
          </w:tcPr>
          <w:p w:rsidR="00BB0C42" w:rsidRDefault="00BB0C42" w:rsidP="00C40B3C">
            <w:pPr>
              <w:pStyle w:val="TableParagraph"/>
              <w:spacing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09" w:right="283"/>
              <w:rPr>
                <w:rFonts w:ascii="Arial" w:eastAsia="Arial" w:hAnsi="Arial" w:cs="Arial"/>
                <w:sz w:val="18"/>
                <w:szCs w:val="18"/>
              </w:rPr>
            </w:pPr>
            <w:r>
              <w:rPr>
                <w:rFonts w:ascii="Arial"/>
                <w:spacing w:val="-5"/>
                <w:sz w:val="18"/>
              </w:rPr>
              <w:t>District-by-</w:t>
            </w:r>
            <w:r>
              <w:rPr>
                <w:rFonts w:ascii="Arial"/>
                <w:spacing w:val="23"/>
                <w:sz w:val="18"/>
              </w:rPr>
              <w:t xml:space="preserve"> </w:t>
            </w:r>
            <w:r>
              <w:rPr>
                <w:rFonts w:ascii="Arial"/>
                <w:spacing w:val="-5"/>
                <w:sz w:val="18"/>
              </w:rPr>
              <w:t>district</w:t>
            </w:r>
            <w:r>
              <w:rPr>
                <w:rFonts w:ascii="Arial"/>
                <w:spacing w:val="25"/>
                <w:sz w:val="18"/>
              </w:rPr>
              <w:t xml:space="preserve"> </w:t>
            </w:r>
            <w:r>
              <w:rPr>
                <w:rFonts w:ascii="Arial"/>
                <w:spacing w:val="-5"/>
                <w:sz w:val="18"/>
              </w:rPr>
              <w:t>Amounts</w:t>
            </w:r>
            <w:r>
              <w:rPr>
                <w:rFonts w:ascii="Arial"/>
                <w:spacing w:val="-9"/>
                <w:sz w:val="18"/>
              </w:rPr>
              <w:t xml:space="preserve"> </w:t>
            </w:r>
            <w:r>
              <w:rPr>
                <w:rFonts w:ascii="Arial"/>
                <w:spacing w:val="-6"/>
                <w:sz w:val="18"/>
              </w:rPr>
              <w:t>not</w:t>
            </w:r>
            <w:r>
              <w:rPr>
                <w:rFonts w:ascii="Arial"/>
                <w:spacing w:val="19"/>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23"/>
                <w:sz w:val="18"/>
              </w:rPr>
              <w:t xml:space="preserve"> </w:t>
            </w:r>
            <w:r>
              <w:rPr>
                <w:rFonts w:ascii="Arial"/>
                <w:spacing w:val="-5"/>
                <w:sz w:val="18"/>
              </w:rPr>
              <w:t>F-33</w:t>
            </w:r>
          </w:p>
        </w:tc>
      </w:tr>
      <w:tr w:rsidR="00BB0C42" w:rsidTr="00C40B3C">
        <w:trPr>
          <w:trHeight w:hRule="exact" w:val="228"/>
        </w:trPr>
        <w:tc>
          <w:tcPr>
            <w:tcW w:w="1701" w:type="dxa"/>
            <w:tcBorders>
              <w:top w:val="nil"/>
              <w:left w:val="nil"/>
              <w:bottom w:val="single" w:sz="12" w:space="0" w:color="000000"/>
              <w:right w:val="nil"/>
            </w:tcBorders>
          </w:tcPr>
          <w:p w:rsidR="00BB0C42" w:rsidRDefault="00BB0C42" w:rsidP="00C40B3C">
            <w:pPr>
              <w:pStyle w:val="TableParagraph"/>
              <w:spacing w:before="1" w:line="206" w:lineRule="exact"/>
              <w:ind w:left="108"/>
              <w:rPr>
                <w:rFonts w:ascii="Arial" w:eastAsia="Arial" w:hAnsi="Arial" w:cs="Arial"/>
                <w:sz w:val="18"/>
                <w:szCs w:val="18"/>
              </w:rPr>
            </w:pPr>
            <w:r>
              <w:rPr>
                <w:rFonts w:ascii="Arial"/>
                <w:spacing w:val="-5"/>
                <w:sz w:val="18"/>
              </w:rPr>
              <w:t>Wyoming</w:t>
            </w:r>
          </w:p>
        </w:tc>
        <w:tc>
          <w:tcPr>
            <w:tcW w:w="1208" w:type="dxa"/>
            <w:tcBorders>
              <w:top w:val="nil"/>
              <w:left w:val="nil"/>
              <w:bottom w:val="single" w:sz="12" w:space="0" w:color="000000"/>
              <w:right w:val="nil"/>
            </w:tcBorders>
          </w:tcPr>
          <w:p w:rsidR="00BB0C42" w:rsidRDefault="00BB0C42" w:rsidP="00C40B3C">
            <w:pPr>
              <w:pStyle w:val="TableParagraph"/>
              <w:spacing w:before="1" w:line="206" w:lineRule="exact"/>
              <w:ind w:left="165"/>
              <w:rPr>
                <w:rFonts w:ascii="Arial" w:eastAsia="Arial" w:hAnsi="Arial" w:cs="Arial"/>
                <w:sz w:val="18"/>
                <w:szCs w:val="18"/>
              </w:rPr>
            </w:pPr>
            <w:r>
              <w:rPr>
                <w:rFonts w:ascii="Arial"/>
                <w:spacing w:val="-6"/>
                <w:sz w:val="18"/>
              </w:rPr>
              <w:t>No</w:t>
            </w:r>
          </w:p>
        </w:tc>
        <w:tc>
          <w:tcPr>
            <w:tcW w:w="1591" w:type="dxa"/>
            <w:tcBorders>
              <w:top w:val="nil"/>
              <w:left w:val="nil"/>
              <w:bottom w:val="nil"/>
              <w:right w:val="nil"/>
            </w:tcBorders>
          </w:tcPr>
          <w:p w:rsidR="00BB0C42" w:rsidRDefault="00BB0C42" w:rsidP="00C40B3C">
            <w:pPr>
              <w:pStyle w:val="TableParagraph"/>
              <w:spacing w:before="1"/>
              <w:ind w:right="55"/>
              <w:jc w:val="center"/>
              <w:rPr>
                <w:rFonts w:ascii="Arial" w:eastAsia="Arial" w:hAnsi="Arial" w:cs="Arial"/>
                <w:sz w:val="18"/>
                <w:szCs w:val="18"/>
              </w:rPr>
            </w:pPr>
            <w:r>
              <w:rPr>
                <w:rFonts w:ascii="Arial" w:eastAsia="Arial" w:hAnsi="Arial" w:cs="Arial"/>
                <w:sz w:val="18"/>
                <w:szCs w:val="18"/>
              </w:rPr>
              <w:t>†</w:t>
            </w:r>
          </w:p>
        </w:tc>
        <w:tc>
          <w:tcPr>
            <w:tcW w:w="1815" w:type="dxa"/>
            <w:tcBorders>
              <w:top w:val="nil"/>
              <w:left w:val="nil"/>
              <w:bottom w:val="nil"/>
              <w:right w:val="nil"/>
            </w:tcBorders>
          </w:tcPr>
          <w:p w:rsidR="00BB0C42" w:rsidRDefault="00BB0C42" w:rsidP="00C40B3C">
            <w:pPr>
              <w:pStyle w:val="TableParagraph"/>
              <w:spacing w:before="1"/>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spacing w:before="1"/>
              <w:ind w:left="490"/>
              <w:rPr>
                <w:rFonts w:ascii="Arial" w:eastAsia="Arial" w:hAnsi="Arial" w:cs="Arial"/>
                <w:sz w:val="18"/>
                <w:szCs w:val="18"/>
              </w:rPr>
            </w:pPr>
            <w:r>
              <w:rPr>
                <w:rFonts w:ascii="Arial" w:eastAsia="Arial" w:hAnsi="Arial" w:cs="Arial"/>
                <w:sz w:val="18"/>
                <w:szCs w:val="18"/>
              </w:rPr>
              <w:t>†</w:t>
            </w:r>
          </w:p>
        </w:tc>
        <w:tc>
          <w:tcPr>
            <w:tcW w:w="1353" w:type="dxa"/>
            <w:tcBorders>
              <w:top w:val="nil"/>
              <w:left w:val="nil"/>
              <w:bottom w:val="single" w:sz="12" w:space="0" w:color="000000"/>
              <w:right w:val="nil"/>
            </w:tcBorders>
          </w:tcPr>
          <w:p w:rsidR="00BB0C42" w:rsidRDefault="00BB0C42" w:rsidP="00C40B3C">
            <w:pPr>
              <w:pStyle w:val="TableParagraph"/>
              <w:spacing w:before="1" w:line="206" w:lineRule="exact"/>
              <w:ind w:left="109"/>
              <w:rPr>
                <w:rFonts w:ascii="Arial" w:eastAsia="Arial" w:hAnsi="Arial" w:cs="Arial"/>
                <w:sz w:val="18"/>
                <w:szCs w:val="18"/>
              </w:rPr>
            </w:pPr>
            <w:r>
              <w:rPr>
                <w:rFonts w:ascii="Arial" w:eastAsia="Arial" w:hAnsi="Arial" w:cs="Arial"/>
                <w:sz w:val="18"/>
                <w:szCs w:val="18"/>
              </w:rPr>
              <w:t>†</w:t>
            </w:r>
          </w:p>
        </w:tc>
      </w:tr>
      <w:tr w:rsidR="00BB0C42" w:rsidTr="00C40B3C">
        <w:trPr>
          <w:trHeight w:hRule="exact" w:val="423"/>
        </w:trPr>
        <w:tc>
          <w:tcPr>
            <w:tcW w:w="1701" w:type="dxa"/>
            <w:tcBorders>
              <w:top w:val="single" w:sz="12" w:space="0" w:color="000000"/>
              <w:left w:val="nil"/>
              <w:bottom w:val="nil"/>
              <w:right w:val="nil"/>
            </w:tcBorders>
          </w:tcPr>
          <w:p w:rsidR="00BB0C42" w:rsidRDefault="00BB0C42" w:rsidP="00C40B3C">
            <w:pPr>
              <w:pStyle w:val="TableParagraph"/>
              <w:spacing w:before="8"/>
              <w:ind w:left="108" w:right="243"/>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6"/>
                <w:sz w:val="18"/>
              </w:rPr>
              <w:t>jurisdictions</w:t>
            </w:r>
            <w:r>
              <w:rPr>
                <w:rFonts w:ascii="Arial"/>
                <w:spacing w:val="18"/>
                <w:sz w:val="18"/>
              </w:rPr>
              <w:t xml:space="preserve"> </w:t>
            </w:r>
            <w:r>
              <w:rPr>
                <w:rFonts w:ascii="Arial"/>
                <w:spacing w:val="-5"/>
                <w:sz w:val="18"/>
              </w:rPr>
              <w:t>American</w:t>
            </w:r>
            <w:r>
              <w:rPr>
                <w:rFonts w:ascii="Arial"/>
                <w:spacing w:val="-9"/>
                <w:sz w:val="18"/>
              </w:rPr>
              <w:t xml:space="preserve"> </w:t>
            </w:r>
            <w:r>
              <w:rPr>
                <w:rFonts w:ascii="Arial"/>
                <w:spacing w:val="-6"/>
                <w:sz w:val="18"/>
              </w:rPr>
              <w:t>Samoa</w:t>
            </w:r>
          </w:p>
        </w:tc>
        <w:tc>
          <w:tcPr>
            <w:tcW w:w="1208" w:type="dxa"/>
            <w:tcBorders>
              <w:top w:val="single" w:sz="12" w:space="0" w:color="000000"/>
              <w:left w:val="nil"/>
              <w:bottom w:val="nil"/>
              <w:right w:val="nil"/>
            </w:tcBorders>
          </w:tcPr>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165"/>
              <w:rPr>
                <w:rFonts w:ascii="Arial" w:eastAsia="Arial" w:hAnsi="Arial" w:cs="Arial"/>
                <w:sz w:val="18"/>
                <w:szCs w:val="18"/>
              </w:rPr>
            </w:pPr>
            <w:r>
              <w:rPr>
                <w:rFonts w:ascii="Arial"/>
                <w:spacing w:val="-6"/>
                <w:sz w:val="18"/>
              </w:rPr>
              <w:t>No</w:t>
            </w:r>
          </w:p>
        </w:tc>
        <w:tc>
          <w:tcPr>
            <w:tcW w:w="1591" w:type="dxa"/>
            <w:tcBorders>
              <w:top w:val="nil"/>
              <w:left w:val="nil"/>
              <w:bottom w:val="nil"/>
              <w:right w:val="nil"/>
            </w:tcBorders>
          </w:tcPr>
          <w:p w:rsidR="00BB0C42" w:rsidRDefault="00BB0C42" w:rsidP="00C40B3C">
            <w:pPr>
              <w:pStyle w:val="TableParagraph"/>
              <w:spacing w:before="2"/>
              <w:rPr>
                <w:rFonts w:ascii="Arial" w:eastAsia="Arial" w:hAnsi="Arial" w:cs="Arial"/>
                <w:sz w:val="20"/>
                <w:szCs w:val="20"/>
              </w:rPr>
            </w:pPr>
          </w:p>
          <w:p w:rsidR="00BB0C42" w:rsidRDefault="00BB0C42" w:rsidP="00C40B3C">
            <w:pPr>
              <w:pStyle w:val="TableParagraph"/>
              <w:ind w:right="55"/>
              <w:jc w:val="center"/>
              <w:rPr>
                <w:rFonts w:ascii="Arial" w:eastAsia="Arial" w:hAnsi="Arial" w:cs="Arial"/>
                <w:sz w:val="18"/>
                <w:szCs w:val="18"/>
              </w:rPr>
            </w:pPr>
            <w:r>
              <w:rPr>
                <w:rFonts w:ascii="Arial" w:eastAsia="Arial" w:hAnsi="Arial" w:cs="Arial"/>
                <w:sz w:val="18"/>
                <w:szCs w:val="18"/>
              </w:rPr>
              <w:t>†</w:t>
            </w:r>
          </w:p>
        </w:tc>
        <w:tc>
          <w:tcPr>
            <w:tcW w:w="1815" w:type="dxa"/>
            <w:tcBorders>
              <w:top w:val="nil"/>
              <w:left w:val="nil"/>
              <w:bottom w:val="nil"/>
              <w:right w:val="nil"/>
            </w:tcBorders>
          </w:tcPr>
          <w:p w:rsidR="00BB0C42" w:rsidRDefault="00BB0C42" w:rsidP="00C40B3C">
            <w:pPr>
              <w:pStyle w:val="TableParagraph"/>
              <w:spacing w:before="2"/>
              <w:rPr>
                <w:rFonts w:ascii="Arial" w:eastAsia="Arial" w:hAnsi="Arial" w:cs="Arial"/>
                <w:sz w:val="20"/>
                <w:szCs w:val="20"/>
              </w:rPr>
            </w:pPr>
          </w:p>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spacing w:before="2"/>
              <w:rPr>
                <w:rFonts w:ascii="Arial" w:eastAsia="Arial" w:hAnsi="Arial" w:cs="Arial"/>
                <w:sz w:val="20"/>
                <w:szCs w:val="20"/>
              </w:rPr>
            </w:pPr>
          </w:p>
          <w:p w:rsidR="00BB0C42" w:rsidRDefault="00BB0C42" w:rsidP="00C40B3C">
            <w:pPr>
              <w:pStyle w:val="TableParagraph"/>
              <w:ind w:left="490"/>
              <w:rPr>
                <w:rFonts w:ascii="Arial" w:eastAsia="Arial" w:hAnsi="Arial" w:cs="Arial"/>
                <w:sz w:val="18"/>
                <w:szCs w:val="18"/>
              </w:rPr>
            </w:pPr>
            <w:r>
              <w:rPr>
                <w:rFonts w:ascii="Arial" w:eastAsia="Arial" w:hAnsi="Arial" w:cs="Arial"/>
                <w:sz w:val="18"/>
                <w:szCs w:val="18"/>
              </w:rPr>
              <w:t>†</w:t>
            </w:r>
          </w:p>
        </w:tc>
        <w:tc>
          <w:tcPr>
            <w:tcW w:w="1353" w:type="dxa"/>
            <w:tcBorders>
              <w:top w:val="single" w:sz="12" w:space="0" w:color="000000"/>
              <w:left w:val="nil"/>
              <w:bottom w:val="nil"/>
              <w:right w:val="nil"/>
            </w:tcBorders>
          </w:tcPr>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r>
      <w:tr w:rsidR="00BB0C42" w:rsidTr="00C40B3C">
        <w:trPr>
          <w:trHeight w:hRule="exact" w:val="828"/>
        </w:trPr>
        <w:tc>
          <w:tcPr>
            <w:tcW w:w="1701" w:type="dxa"/>
            <w:tcBorders>
              <w:top w:val="nil"/>
              <w:left w:val="nil"/>
              <w:bottom w:val="nil"/>
              <w:right w:val="nil"/>
            </w:tcBorders>
          </w:tcPr>
          <w:p w:rsidR="00BB0C42" w:rsidRDefault="00BB0C42" w:rsidP="00C40B3C">
            <w:pPr>
              <w:pStyle w:val="TableParagraph"/>
              <w:ind w:left="108" w:right="213"/>
              <w:rPr>
                <w:rFonts w:ascii="Arial" w:eastAsia="Arial" w:hAnsi="Arial" w:cs="Arial"/>
                <w:sz w:val="18"/>
                <w:szCs w:val="18"/>
              </w:rPr>
            </w:pPr>
            <w:r>
              <w:rPr>
                <w:rFonts w:ascii="Arial"/>
                <w:spacing w:val="-6"/>
                <w:sz w:val="18"/>
              </w:rPr>
              <w:t>Guam</w:t>
            </w:r>
            <w:r>
              <w:rPr>
                <w:rFonts w:ascii="Arial"/>
                <w:spacing w:val="18"/>
                <w:sz w:val="18"/>
              </w:rPr>
              <w:t xml:space="preserve"> </w:t>
            </w:r>
            <w:r>
              <w:rPr>
                <w:rFonts w:ascii="Arial"/>
                <w:spacing w:val="-6"/>
                <w:sz w:val="18"/>
              </w:rPr>
              <w:t>Commonwealth</w:t>
            </w:r>
            <w:r>
              <w:rPr>
                <w:rFonts w:ascii="Arial"/>
                <w:spacing w:val="-11"/>
                <w:sz w:val="18"/>
              </w:rPr>
              <w:t xml:space="preserve"> </w:t>
            </w:r>
            <w:r>
              <w:rPr>
                <w:rFonts w:ascii="Arial"/>
                <w:spacing w:val="-5"/>
                <w:sz w:val="18"/>
              </w:rPr>
              <w:t>of</w:t>
            </w:r>
            <w:r>
              <w:rPr>
                <w:rFonts w:ascii="Arial"/>
                <w:spacing w:val="18"/>
                <w:sz w:val="18"/>
              </w:rPr>
              <w:t xml:space="preserve"> </w:t>
            </w:r>
            <w:r>
              <w:rPr>
                <w:rFonts w:ascii="Arial"/>
                <w:spacing w:val="-4"/>
                <w:sz w:val="18"/>
              </w:rPr>
              <w:t>the</w:t>
            </w:r>
            <w:r>
              <w:rPr>
                <w:rFonts w:ascii="Arial"/>
                <w:spacing w:val="-9"/>
                <w:sz w:val="18"/>
              </w:rPr>
              <w:t xml:space="preserve"> </w:t>
            </w:r>
            <w:r>
              <w:rPr>
                <w:rFonts w:ascii="Arial"/>
                <w:spacing w:val="-5"/>
                <w:sz w:val="18"/>
              </w:rPr>
              <w:t>Northern</w:t>
            </w:r>
            <w:r>
              <w:rPr>
                <w:rFonts w:ascii="Arial"/>
                <w:spacing w:val="22"/>
                <w:sz w:val="18"/>
              </w:rPr>
              <w:t xml:space="preserve"> </w:t>
            </w:r>
            <w:r>
              <w:rPr>
                <w:rFonts w:ascii="Arial"/>
                <w:spacing w:val="-5"/>
                <w:sz w:val="18"/>
              </w:rPr>
              <w:t>Mariana</w:t>
            </w:r>
            <w:r>
              <w:rPr>
                <w:rFonts w:ascii="Arial"/>
                <w:spacing w:val="-9"/>
                <w:sz w:val="18"/>
              </w:rPr>
              <w:t xml:space="preserve"> </w:t>
            </w:r>
            <w:r>
              <w:rPr>
                <w:rFonts w:ascii="Arial"/>
                <w:spacing w:val="-5"/>
                <w:sz w:val="18"/>
              </w:rPr>
              <w:t>Islands</w:t>
            </w:r>
          </w:p>
        </w:tc>
        <w:tc>
          <w:tcPr>
            <w:tcW w:w="1208" w:type="dxa"/>
            <w:tcBorders>
              <w:top w:val="nil"/>
              <w:left w:val="nil"/>
              <w:bottom w:val="nil"/>
              <w:right w:val="nil"/>
            </w:tcBorders>
          </w:tcPr>
          <w:p w:rsidR="00BB0C42" w:rsidRDefault="00BB0C42" w:rsidP="00C40B3C">
            <w:pPr>
              <w:pStyle w:val="TableParagraph"/>
              <w:ind w:left="165"/>
              <w:rPr>
                <w:rFonts w:ascii="Arial" w:eastAsia="Arial" w:hAnsi="Arial" w:cs="Arial"/>
                <w:sz w:val="18"/>
                <w:szCs w:val="18"/>
              </w:rPr>
            </w:pPr>
            <w:r>
              <w:rPr>
                <w:rFonts w:ascii="Arial"/>
                <w:spacing w:val="-6"/>
                <w:sz w:val="18"/>
              </w:rPr>
              <w:t>No</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65"/>
              <w:rPr>
                <w:rFonts w:ascii="Arial" w:eastAsia="Arial" w:hAnsi="Arial" w:cs="Arial"/>
                <w:sz w:val="18"/>
                <w:szCs w:val="18"/>
              </w:rPr>
            </w:pPr>
            <w:r>
              <w:rPr>
                <w:rFonts w:ascii="Arial"/>
                <w:spacing w:val="-5"/>
                <w:sz w:val="18"/>
              </w:rPr>
              <w:t>Yes</w:t>
            </w:r>
          </w:p>
        </w:tc>
        <w:tc>
          <w:tcPr>
            <w:tcW w:w="1591" w:type="dxa"/>
            <w:tcBorders>
              <w:top w:val="nil"/>
              <w:left w:val="nil"/>
              <w:bottom w:val="nil"/>
              <w:right w:val="nil"/>
            </w:tcBorders>
          </w:tcPr>
          <w:p w:rsidR="00BB0C42" w:rsidRDefault="00BB0C42" w:rsidP="00C40B3C">
            <w:pPr>
              <w:pStyle w:val="TableParagraph"/>
              <w:ind w:left="716"/>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41"/>
              <w:jc w:val="center"/>
              <w:rPr>
                <w:rFonts w:ascii="Arial" w:eastAsia="Arial" w:hAnsi="Arial" w:cs="Arial"/>
                <w:sz w:val="18"/>
                <w:szCs w:val="18"/>
              </w:rPr>
            </w:pPr>
            <w:r>
              <w:rPr>
                <w:rFonts w:ascii="Arial"/>
                <w:spacing w:val="-5"/>
                <w:sz w:val="18"/>
              </w:rPr>
              <w:t>Yes</w:t>
            </w:r>
          </w:p>
        </w:tc>
        <w:tc>
          <w:tcPr>
            <w:tcW w:w="1815" w:type="dxa"/>
            <w:tcBorders>
              <w:top w:val="nil"/>
              <w:left w:val="nil"/>
              <w:bottom w:val="nil"/>
              <w:right w:val="nil"/>
            </w:tcBorders>
          </w:tcPr>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ind w:left="49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490"/>
              <w:rPr>
                <w:rFonts w:ascii="Arial" w:eastAsia="Arial" w:hAnsi="Arial" w:cs="Arial"/>
                <w:sz w:val="18"/>
                <w:szCs w:val="18"/>
              </w:rPr>
            </w:pPr>
            <w:r>
              <w:rPr>
                <w:rFonts w:ascii="Arial"/>
                <w:spacing w:val="-5"/>
                <w:sz w:val="18"/>
              </w:rPr>
              <w:t>Yes</w:t>
            </w:r>
          </w:p>
        </w:tc>
        <w:tc>
          <w:tcPr>
            <w:tcW w:w="1353" w:type="dxa"/>
            <w:tcBorders>
              <w:top w:val="nil"/>
              <w:left w:val="nil"/>
              <w:bottom w:val="nil"/>
              <w:right w:val="nil"/>
            </w:tcBorders>
          </w:tcPr>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9"/>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totals</w:t>
            </w:r>
          </w:p>
        </w:tc>
      </w:tr>
      <w:tr w:rsidR="00BB0C42" w:rsidTr="00C40B3C">
        <w:trPr>
          <w:trHeight w:hRule="exact" w:val="624"/>
        </w:trPr>
        <w:tc>
          <w:tcPr>
            <w:tcW w:w="170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20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65"/>
              <w:rPr>
                <w:rFonts w:ascii="Arial" w:eastAsia="Arial" w:hAnsi="Arial" w:cs="Arial"/>
                <w:sz w:val="18"/>
                <w:szCs w:val="18"/>
              </w:rPr>
            </w:pPr>
            <w:r>
              <w:rPr>
                <w:rFonts w:ascii="Arial"/>
                <w:spacing w:val="-5"/>
                <w:sz w:val="18"/>
              </w:rPr>
              <w:t>Yes</w:t>
            </w:r>
          </w:p>
        </w:tc>
        <w:tc>
          <w:tcPr>
            <w:tcW w:w="159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1"/>
              <w:jc w:val="center"/>
              <w:rPr>
                <w:rFonts w:ascii="Arial" w:eastAsia="Arial" w:hAnsi="Arial" w:cs="Arial"/>
                <w:sz w:val="18"/>
                <w:szCs w:val="18"/>
              </w:rPr>
            </w:pPr>
            <w:r>
              <w:rPr>
                <w:rFonts w:ascii="Arial"/>
                <w:spacing w:val="-5"/>
                <w:sz w:val="18"/>
              </w:rPr>
              <w:t>Yes</w:t>
            </w:r>
          </w:p>
        </w:tc>
        <w:tc>
          <w:tcPr>
            <w:tcW w:w="181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490"/>
              <w:rPr>
                <w:rFonts w:ascii="Arial" w:eastAsia="Arial" w:hAnsi="Arial" w:cs="Arial"/>
                <w:sz w:val="18"/>
                <w:szCs w:val="18"/>
              </w:rPr>
            </w:pPr>
            <w:r>
              <w:rPr>
                <w:rFonts w:ascii="Arial"/>
                <w:spacing w:val="-5"/>
                <w:sz w:val="18"/>
              </w:rPr>
              <w:t>Yes</w:t>
            </w:r>
          </w:p>
        </w:tc>
        <w:tc>
          <w:tcPr>
            <w:tcW w:w="1353" w:type="dxa"/>
            <w:tcBorders>
              <w:top w:val="nil"/>
              <w:left w:val="nil"/>
              <w:bottom w:val="nil"/>
              <w:right w:val="nil"/>
            </w:tcBorders>
          </w:tcPr>
          <w:p w:rsidR="00BB0C42" w:rsidRDefault="00BB0C42" w:rsidP="00C40B3C">
            <w:pPr>
              <w:pStyle w:val="TableParagraph"/>
              <w:ind w:left="109" w:right="150"/>
              <w:rPr>
                <w:rFonts w:ascii="Arial" w:eastAsia="Arial" w:hAnsi="Arial" w:cs="Arial"/>
                <w:sz w:val="18"/>
                <w:szCs w:val="18"/>
              </w:rPr>
            </w:pPr>
            <w:r>
              <w:rPr>
                <w:rFonts w:ascii="Arial"/>
                <w:spacing w:val="-5"/>
                <w:sz w:val="18"/>
              </w:rPr>
              <w:t>Amounts</w:t>
            </w:r>
            <w:r>
              <w:rPr>
                <w:rFonts w:ascii="Arial"/>
                <w:spacing w:val="-9"/>
                <w:sz w:val="18"/>
              </w:rPr>
              <w:t xml:space="preserve"> </w:t>
            </w:r>
            <w:r>
              <w:rPr>
                <w:rFonts w:ascii="Arial"/>
                <w:spacing w:val="-5"/>
                <w:sz w:val="18"/>
              </w:rPr>
              <w:t>are</w:t>
            </w:r>
            <w:r>
              <w:rPr>
                <w:rFonts w:ascii="Arial"/>
                <w:spacing w:val="25"/>
                <w:sz w:val="18"/>
              </w:rPr>
              <w:t xml:space="preserve"> </w:t>
            </w:r>
            <w:r>
              <w:rPr>
                <w:rFonts w:ascii="Arial"/>
                <w:spacing w:val="-4"/>
                <w:sz w:val="18"/>
              </w:rPr>
              <w:t>not</w:t>
            </w:r>
            <w:r>
              <w:rPr>
                <w:rFonts w:ascii="Arial"/>
                <w:spacing w:val="-9"/>
                <w:sz w:val="18"/>
              </w:rPr>
              <w:t xml:space="preserve"> </w:t>
            </w:r>
            <w:r>
              <w:rPr>
                <w:rFonts w:ascii="Arial"/>
                <w:spacing w:val="-6"/>
                <w:sz w:val="18"/>
              </w:rPr>
              <w:t>reported</w:t>
            </w:r>
            <w:r>
              <w:rPr>
                <w:rFonts w:ascii="Arial"/>
                <w:spacing w:val="-9"/>
                <w:sz w:val="18"/>
              </w:rPr>
              <w:t xml:space="preserve"> </w:t>
            </w:r>
            <w:r>
              <w:rPr>
                <w:rFonts w:ascii="Arial"/>
                <w:spacing w:val="-4"/>
                <w:sz w:val="18"/>
              </w:rPr>
              <w:t>in</w:t>
            </w:r>
            <w:r>
              <w:rPr>
                <w:rFonts w:ascii="Arial"/>
                <w:spacing w:val="30"/>
                <w:sz w:val="18"/>
              </w:rPr>
              <w:t xml:space="preserve"> </w:t>
            </w:r>
            <w:r>
              <w:rPr>
                <w:rFonts w:ascii="Arial"/>
                <w:spacing w:val="-5"/>
                <w:sz w:val="18"/>
              </w:rPr>
              <w:t>F-33</w:t>
            </w:r>
          </w:p>
        </w:tc>
      </w:tr>
      <w:tr w:rsidR="00BB0C42" w:rsidTr="00C40B3C">
        <w:trPr>
          <w:trHeight w:hRule="exact" w:val="234"/>
        </w:trPr>
        <w:tc>
          <w:tcPr>
            <w:tcW w:w="1701" w:type="dxa"/>
            <w:tcBorders>
              <w:top w:val="nil"/>
              <w:left w:val="nil"/>
              <w:bottom w:val="single" w:sz="12" w:space="0" w:color="000000"/>
              <w:right w:val="nil"/>
            </w:tcBorders>
          </w:tcPr>
          <w:p w:rsidR="00BB0C42" w:rsidRDefault="00BB0C42" w:rsidP="00C40B3C">
            <w:pPr>
              <w:pStyle w:val="TableParagraph"/>
              <w:spacing w:before="4"/>
              <w:ind w:left="108"/>
              <w:rPr>
                <w:rFonts w:ascii="Arial" w:eastAsia="Arial" w:hAnsi="Arial" w:cs="Arial"/>
                <w:sz w:val="18"/>
                <w:szCs w:val="18"/>
              </w:rPr>
            </w:pPr>
            <w:r>
              <w:rPr>
                <w:rFonts w:ascii="Arial"/>
                <w:spacing w:val="-4"/>
                <w:sz w:val="18"/>
              </w:rPr>
              <w:t>U.S.</w:t>
            </w:r>
            <w:r>
              <w:rPr>
                <w:rFonts w:ascii="Arial"/>
                <w:spacing w:val="-9"/>
                <w:sz w:val="18"/>
              </w:rPr>
              <w:t xml:space="preserve"> </w:t>
            </w:r>
            <w:r>
              <w:rPr>
                <w:rFonts w:ascii="Arial"/>
                <w:spacing w:val="-5"/>
                <w:sz w:val="18"/>
              </w:rPr>
              <w:t>Virgin</w:t>
            </w:r>
            <w:r>
              <w:rPr>
                <w:rFonts w:ascii="Arial"/>
                <w:spacing w:val="-11"/>
                <w:sz w:val="18"/>
              </w:rPr>
              <w:t xml:space="preserve"> </w:t>
            </w:r>
            <w:r>
              <w:rPr>
                <w:rFonts w:ascii="Arial"/>
                <w:spacing w:val="-6"/>
                <w:sz w:val="18"/>
              </w:rPr>
              <w:t>Islands</w:t>
            </w:r>
          </w:p>
        </w:tc>
        <w:tc>
          <w:tcPr>
            <w:tcW w:w="1208" w:type="dxa"/>
            <w:tcBorders>
              <w:top w:val="nil"/>
              <w:left w:val="nil"/>
              <w:bottom w:val="single" w:sz="12" w:space="0" w:color="000000"/>
              <w:right w:val="nil"/>
            </w:tcBorders>
          </w:tcPr>
          <w:p w:rsidR="00BB0C42" w:rsidRDefault="00BB0C42" w:rsidP="00C40B3C">
            <w:pPr>
              <w:pStyle w:val="TableParagraph"/>
              <w:spacing w:before="4"/>
              <w:ind w:left="165"/>
              <w:rPr>
                <w:rFonts w:ascii="Arial" w:eastAsia="Arial" w:hAnsi="Arial" w:cs="Arial"/>
                <w:sz w:val="18"/>
                <w:szCs w:val="18"/>
              </w:rPr>
            </w:pPr>
            <w:r>
              <w:rPr>
                <w:rFonts w:ascii="Arial"/>
                <w:spacing w:val="-6"/>
                <w:sz w:val="18"/>
              </w:rPr>
              <w:t>No</w:t>
            </w:r>
          </w:p>
        </w:tc>
        <w:tc>
          <w:tcPr>
            <w:tcW w:w="1591" w:type="dxa"/>
            <w:tcBorders>
              <w:top w:val="nil"/>
              <w:left w:val="nil"/>
              <w:bottom w:val="single" w:sz="12" w:space="0" w:color="000000"/>
              <w:right w:val="nil"/>
            </w:tcBorders>
          </w:tcPr>
          <w:p w:rsidR="00BB0C42" w:rsidRDefault="00BB0C42" w:rsidP="00C40B3C">
            <w:pPr>
              <w:pStyle w:val="TableParagraph"/>
              <w:spacing w:before="4"/>
              <w:ind w:right="55"/>
              <w:jc w:val="center"/>
              <w:rPr>
                <w:rFonts w:ascii="Arial" w:eastAsia="Arial" w:hAnsi="Arial" w:cs="Arial"/>
                <w:sz w:val="18"/>
                <w:szCs w:val="18"/>
              </w:rPr>
            </w:pPr>
            <w:r>
              <w:rPr>
                <w:rFonts w:ascii="Arial" w:eastAsia="Arial" w:hAnsi="Arial" w:cs="Arial"/>
                <w:sz w:val="18"/>
                <w:szCs w:val="18"/>
              </w:rPr>
              <w:t>†</w:t>
            </w:r>
          </w:p>
        </w:tc>
        <w:tc>
          <w:tcPr>
            <w:tcW w:w="1815" w:type="dxa"/>
            <w:tcBorders>
              <w:top w:val="nil"/>
              <w:left w:val="nil"/>
              <w:bottom w:val="single" w:sz="12" w:space="0" w:color="000000"/>
              <w:right w:val="nil"/>
            </w:tcBorders>
          </w:tcPr>
          <w:p w:rsidR="00BB0C42" w:rsidRDefault="00BB0C42" w:rsidP="00C40B3C">
            <w:pPr>
              <w:pStyle w:val="TableParagraph"/>
              <w:spacing w:before="4"/>
              <w:ind w:left="548"/>
              <w:rPr>
                <w:rFonts w:ascii="Arial" w:eastAsia="Arial" w:hAnsi="Arial" w:cs="Arial"/>
                <w:sz w:val="18"/>
                <w:szCs w:val="18"/>
              </w:rPr>
            </w:pPr>
            <w:r>
              <w:rPr>
                <w:rFonts w:ascii="Arial" w:eastAsia="Arial" w:hAnsi="Arial" w:cs="Arial"/>
                <w:sz w:val="18"/>
                <w:szCs w:val="18"/>
              </w:rPr>
              <w:t>†</w:t>
            </w:r>
          </w:p>
        </w:tc>
        <w:tc>
          <w:tcPr>
            <w:tcW w:w="1607" w:type="dxa"/>
            <w:tcBorders>
              <w:top w:val="nil"/>
              <w:left w:val="nil"/>
              <w:bottom w:val="single" w:sz="12" w:space="0" w:color="000000"/>
              <w:right w:val="nil"/>
            </w:tcBorders>
          </w:tcPr>
          <w:p w:rsidR="00BB0C42" w:rsidRDefault="00BB0C42" w:rsidP="00C40B3C">
            <w:pPr>
              <w:pStyle w:val="TableParagraph"/>
              <w:spacing w:before="4"/>
              <w:ind w:left="490"/>
              <w:rPr>
                <w:rFonts w:ascii="Arial" w:eastAsia="Arial" w:hAnsi="Arial" w:cs="Arial"/>
                <w:sz w:val="18"/>
                <w:szCs w:val="18"/>
              </w:rPr>
            </w:pPr>
            <w:r>
              <w:rPr>
                <w:rFonts w:ascii="Arial" w:eastAsia="Arial" w:hAnsi="Arial" w:cs="Arial"/>
                <w:sz w:val="18"/>
                <w:szCs w:val="18"/>
              </w:rPr>
              <w:t>†</w:t>
            </w:r>
          </w:p>
        </w:tc>
        <w:tc>
          <w:tcPr>
            <w:tcW w:w="1353" w:type="dxa"/>
            <w:tcBorders>
              <w:top w:val="nil"/>
              <w:left w:val="nil"/>
              <w:bottom w:val="single" w:sz="12" w:space="0" w:color="000000"/>
              <w:right w:val="nil"/>
            </w:tcBorders>
          </w:tcPr>
          <w:p w:rsidR="00BB0C42" w:rsidRDefault="00BB0C42" w:rsidP="00C40B3C">
            <w:pPr>
              <w:pStyle w:val="TableParagraph"/>
              <w:spacing w:before="4"/>
              <w:ind w:left="109"/>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84" w:lineRule="exact"/>
        <w:ind w:left="22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21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219" w:right="188"/>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9"/>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type w:val="continuous"/>
          <w:pgSz w:w="12240" w:h="15840"/>
          <w:pgMar w:top="1020" w:right="1520" w:bottom="960" w:left="1220" w:header="720" w:footer="720" w:gutter="0"/>
          <w:cols w:space="720"/>
        </w:sectPr>
      </w:pP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0"/>
          <w:szCs w:val="20"/>
        </w:rPr>
      </w:pPr>
    </w:p>
    <w:p w:rsidR="00BB0C42" w:rsidRDefault="00BB0C42" w:rsidP="00BB0C42">
      <w:pPr>
        <w:spacing w:before="11"/>
        <w:rPr>
          <w:rFonts w:ascii="Arial" w:eastAsia="Arial" w:hAnsi="Arial" w:cs="Arial"/>
          <w:sz w:val="16"/>
          <w:szCs w:val="16"/>
        </w:rPr>
      </w:pPr>
    </w:p>
    <w:p w:rsidR="00BB0C42" w:rsidRDefault="00BB0C42" w:rsidP="00BB0C42">
      <w:pPr>
        <w:spacing w:before="77" w:line="286" w:lineRule="auto"/>
        <w:ind w:left="1830" w:right="1084" w:hanging="1611"/>
        <w:rPr>
          <w:rFonts w:ascii="Arial" w:eastAsia="Arial" w:hAnsi="Arial" w:cs="Arial"/>
          <w:sz w:val="18"/>
          <w:szCs w:val="18"/>
        </w:rPr>
      </w:pPr>
      <w:r>
        <w:rPr>
          <w:noProof/>
        </w:rPr>
        <mc:AlternateContent>
          <mc:Choice Requires="wpg">
            <w:drawing>
              <wp:anchor distT="0" distB="0" distL="114300" distR="114300" simplePos="0" relativeHeight="251674624" behindDoc="1" locked="0" layoutInCell="1" allowOverlap="1" wp14:anchorId="1324CE63" wp14:editId="060E7A45">
                <wp:simplePos x="0" y="0"/>
                <wp:positionH relativeFrom="page">
                  <wp:posOffset>895985</wp:posOffset>
                </wp:positionH>
                <wp:positionV relativeFrom="paragraph">
                  <wp:posOffset>200025</wp:posOffset>
                </wp:positionV>
                <wp:extent cx="5980430" cy="1270"/>
                <wp:effectExtent l="10160" t="9525" r="10160" b="8255"/>
                <wp:wrapNone/>
                <wp:docPr id="478"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79" name="Freeform 388"/>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70.55pt;margin-top:15.75pt;width:470.9pt;height:.1pt;z-index:-251641856;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">
                <v:shape id="Freeform 388"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Nd8QA&#10;AADcAAAADwAAAGRycy9kb3ducmV2LnhtbESP3WrCQBSE7wu+w3KE3tWNpViNriLFUi+8qD8PcMge&#10;k2D2nJhdk/j2rlDo5TAz3zCLVe8q1VLjS2ED41ECijgTW3Ju4HT8fpuC8gHZYiVMBu7kYbUcvCww&#10;tdLxntpDyFWEsE/RQBFCnWrts4Ic+pHUxNE7S+MwRNnk2jbYRbir9HuSTLTDkuNCgTV9FZRdDjdn&#10;QKqfZL2ZYNe636uU09N2tsvEmNdhv56DCtSH//Bfe2sNfHzO4HkmHg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jXfEAAAA3AAAAA8AAAAAAAAAAAAAAAAAmAIAAGRycy9k&#10;b3ducmV2LnhtbFBLBQYAAAAABAAEAPUAAACJAwAAAAA=&#10;" path="m,l9418,e" filled="f" strokeweight="1.06pt">
                  <v:path arrowok="t" o:connecttype="custom" o:connectlocs="0,0;9418,0" o:connectangles="0,0"/>
                </v:shape>
                <w10:wrap anchorx="page"/>
              </v:group>
            </w:pict>
          </mc:Fallback>
        </mc:AlternateContent>
      </w:r>
      <w:proofErr w:type="gramStart"/>
      <w:r>
        <w:rPr>
          <w:rFonts w:ascii="Arial"/>
          <w:spacing w:val="-5"/>
          <w:sz w:val="18"/>
        </w:rPr>
        <w:t>Exhibit</w:t>
      </w:r>
      <w:r>
        <w:rPr>
          <w:rFonts w:ascii="Arial"/>
          <w:spacing w:val="-9"/>
          <w:sz w:val="18"/>
        </w:rPr>
        <w:t xml:space="preserve"> </w:t>
      </w:r>
      <w:r>
        <w:rPr>
          <w:rFonts w:ascii="Arial"/>
          <w:spacing w:val="-5"/>
          <w:sz w:val="18"/>
        </w:rPr>
        <w:t>F-2.</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questions</w:t>
      </w:r>
      <w:r>
        <w:rPr>
          <w:rFonts w:ascii="Arial"/>
          <w:spacing w:val="-10"/>
          <w:sz w:val="18"/>
        </w:rPr>
        <w:t xml:space="preserve"> </w:t>
      </w:r>
      <w:r>
        <w:rPr>
          <w:rFonts w:ascii="Arial"/>
          <w:spacing w:val="-5"/>
          <w:sz w:val="18"/>
        </w:rPr>
        <w:t>4.a.1</w:t>
      </w:r>
      <w:r>
        <w:rPr>
          <w:rFonts w:ascii="Arial"/>
          <w:spacing w:val="-11"/>
          <w:sz w:val="18"/>
        </w:rPr>
        <w:t xml:space="preserve"> </w:t>
      </w:r>
      <w:r>
        <w:rPr>
          <w:rFonts w:ascii="Arial"/>
          <w:spacing w:val="-5"/>
          <w:sz w:val="18"/>
        </w:rPr>
        <w:t>through</w:t>
      </w:r>
      <w:r>
        <w:rPr>
          <w:rFonts w:ascii="Arial"/>
          <w:spacing w:val="-9"/>
          <w:sz w:val="18"/>
        </w:rPr>
        <w:t xml:space="preserve"> </w:t>
      </w:r>
      <w:r>
        <w:rPr>
          <w:rFonts w:ascii="Arial"/>
          <w:spacing w:val="-5"/>
          <w:sz w:val="18"/>
        </w:rPr>
        <w:t>4.b.2,</w:t>
      </w:r>
      <w:r>
        <w:rPr>
          <w:rFonts w:ascii="Arial"/>
          <w:spacing w:val="-12"/>
          <w:sz w:val="18"/>
        </w:rPr>
        <w:t xml:space="preserve"> </w:t>
      </w:r>
      <w:r>
        <w:rPr>
          <w:rFonts w:ascii="Arial"/>
          <w:spacing w:val="-3"/>
          <w:sz w:val="18"/>
        </w:rPr>
        <w:t>by</w:t>
      </w:r>
      <w:r>
        <w:rPr>
          <w:rFonts w:ascii="Arial"/>
          <w:spacing w:val="-11"/>
          <w:sz w:val="18"/>
        </w:rPr>
        <w:t xml:space="preserve"> </w:t>
      </w:r>
      <w:r>
        <w:rPr>
          <w:rFonts w:ascii="Arial"/>
          <w:spacing w:val="-5"/>
          <w:sz w:val="18"/>
        </w:rPr>
        <w:t>state</w:t>
      </w:r>
      <w:r>
        <w:rPr>
          <w:rFonts w:ascii="Arial"/>
          <w:spacing w:val="-9"/>
          <w:sz w:val="18"/>
        </w:rPr>
        <w:t xml:space="preserve"> </w:t>
      </w:r>
      <w:r>
        <w:rPr>
          <w:rFonts w:ascii="Arial"/>
          <w:spacing w:val="-3"/>
          <w:sz w:val="18"/>
        </w:rPr>
        <w:t>or</w:t>
      </w:r>
      <w:r>
        <w:rPr>
          <w:rFonts w:ascii="Arial"/>
          <w:spacing w:val="-12"/>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9"/>
          <w:sz w:val="18"/>
        </w:rPr>
        <w:t xml:space="preserve"> </w:t>
      </w:r>
      <w:r>
        <w:rPr>
          <w:rFonts w:ascii="Arial"/>
          <w:spacing w:val="-5"/>
          <w:sz w:val="18"/>
        </w:rPr>
        <w:t>year</w:t>
      </w:r>
      <w:r>
        <w:rPr>
          <w:rFonts w:ascii="Arial"/>
          <w:spacing w:val="-10"/>
          <w:sz w:val="18"/>
        </w:rPr>
        <w:t xml:space="preserve"> </w:t>
      </w:r>
      <w:r>
        <w:rPr>
          <w:rFonts w:ascii="Arial"/>
          <w:spacing w:val="-6"/>
          <w:sz w:val="18"/>
        </w:rPr>
        <w:t>2012</w:t>
      </w:r>
      <w:r>
        <w:rPr>
          <w:rFonts w:ascii="Arial"/>
          <w:spacing w:val="84"/>
          <w:sz w:val="18"/>
        </w:rPr>
        <w:t xml:space="preserve"> </w:t>
      </w:r>
      <w:r>
        <w:rPr>
          <w:rFonts w:ascii="Arial"/>
          <w:spacing w:val="-5"/>
          <w:sz w:val="18"/>
        </w:rPr>
        <w:t>Please</w:t>
      </w:r>
      <w:r>
        <w:rPr>
          <w:rFonts w:ascii="Arial"/>
          <w:spacing w:val="-11"/>
          <w:sz w:val="18"/>
        </w:rPr>
        <w:t xml:space="preserve"> </w:t>
      </w:r>
      <w:r>
        <w:rPr>
          <w:rFonts w:ascii="Arial"/>
          <w:spacing w:val="-5"/>
          <w:sz w:val="18"/>
        </w:rPr>
        <w:t>provide</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Direct</w:t>
      </w:r>
      <w:r>
        <w:rPr>
          <w:rFonts w:ascii="Arial"/>
          <w:spacing w:val="-9"/>
          <w:sz w:val="18"/>
        </w:rPr>
        <w:t xml:space="preserve"> </w:t>
      </w:r>
      <w:r>
        <w:rPr>
          <w:rFonts w:ascii="Arial"/>
          <w:spacing w:val="-5"/>
          <w:sz w:val="18"/>
        </w:rPr>
        <w:t>Program</w:t>
      </w:r>
      <w:r>
        <w:rPr>
          <w:rFonts w:ascii="Arial"/>
          <w:spacing w:val="-11"/>
          <w:sz w:val="18"/>
        </w:rPr>
        <w:t xml:space="preserve"> </w:t>
      </w:r>
      <w:r>
        <w:rPr>
          <w:rFonts w:ascii="Arial"/>
          <w:spacing w:val="-6"/>
          <w:sz w:val="18"/>
        </w:rPr>
        <w:t>Support/State</w:t>
      </w:r>
      <w:r>
        <w:rPr>
          <w:rFonts w:ascii="Arial"/>
          <w:spacing w:val="-9"/>
          <w:sz w:val="18"/>
        </w:rPr>
        <w:t xml:space="preserve"> </w:t>
      </w:r>
      <w:r>
        <w:rPr>
          <w:rFonts w:ascii="Arial"/>
          <w:spacing w:val="-5"/>
          <w:sz w:val="18"/>
        </w:rPr>
        <w:t>Payments</w:t>
      </w:r>
      <w:r>
        <w:rPr>
          <w:rFonts w:ascii="Arial"/>
          <w:spacing w:val="-11"/>
          <w:sz w:val="18"/>
        </w:rPr>
        <w:t xml:space="preserve"> </w:t>
      </w:r>
      <w:r>
        <w:rPr>
          <w:rFonts w:ascii="Arial"/>
          <w:spacing w:val="-5"/>
          <w:sz w:val="18"/>
        </w:rPr>
        <w:t>on</w:t>
      </w:r>
    </w:p>
    <w:p w:rsidR="00BB0C42" w:rsidRDefault="00BB0C42" w:rsidP="00BB0C42">
      <w:pPr>
        <w:spacing w:line="167" w:lineRule="exact"/>
        <w:ind w:right="744"/>
        <w:jc w:val="center"/>
        <w:rPr>
          <w:rFonts w:ascii="Arial" w:eastAsia="Arial" w:hAnsi="Arial" w:cs="Arial"/>
          <w:sz w:val="18"/>
          <w:szCs w:val="18"/>
        </w:rPr>
      </w:pPr>
      <w:r>
        <w:rPr>
          <w:rFonts w:ascii="Arial"/>
          <w:spacing w:val="-5"/>
          <w:sz w:val="18"/>
        </w:rPr>
        <w:t>Behalf</w:t>
      </w:r>
      <w:r>
        <w:rPr>
          <w:rFonts w:ascii="Arial"/>
          <w:spacing w:val="-9"/>
          <w:sz w:val="18"/>
        </w:rPr>
        <w:t xml:space="preserve"> </w:t>
      </w:r>
      <w:r>
        <w:rPr>
          <w:rFonts w:ascii="Arial"/>
          <w:spacing w:val="-4"/>
          <w:sz w:val="18"/>
        </w:rPr>
        <w:t>of</w:t>
      </w:r>
      <w:r>
        <w:rPr>
          <w:rFonts w:ascii="Arial"/>
          <w:spacing w:val="-9"/>
          <w:sz w:val="18"/>
        </w:rPr>
        <w:t xml:space="preserve"> </w:t>
      </w:r>
      <w:r>
        <w:rPr>
          <w:rFonts w:ascii="Arial"/>
          <w:spacing w:val="-4"/>
          <w:sz w:val="18"/>
        </w:rPr>
        <w:t>LEA</w:t>
      </w:r>
      <w:r>
        <w:rPr>
          <w:rFonts w:ascii="Arial"/>
          <w:spacing w:val="-12"/>
          <w:sz w:val="18"/>
        </w:rPr>
        <w:t xml:space="preserve"> </w:t>
      </w:r>
      <w:r>
        <w:rPr>
          <w:rFonts w:ascii="Arial"/>
          <w:spacing w:val="-5"/>
          <w:sz w:val="18"/>
        </w:rPr>
        <w:t>amounts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4"/>
          <w:sz w:val="18"/>
        </w:rPr>
        <w:t>your</w:t>
      </w:r>
      <w:r>
        <w:rPr>
          <w:rFonts w:ascii="Arial"/>
          <w:spacing w:val="-12"/>
          <w:sz w:val="18"/>
        </w:rPr>
        <w:t xml:space="preserve"> </w:t>
      </w:r>
      <w:r>
        <w:rPr>
          <w:rFonts w:ascii="Arial"/>
          <w:spacing w:val="-5"/>
          <w:sz w:val="18"/>
        </w:rPr>
        <w:t>state</w:t>
      </w:r>
      <w:r>
        <w:rPr>
          <w:rFonts w:ascii="Arial"/>
          <w:spacing w:val="-11"/>
          <w:sz w:val="18"/>
        </w:rPr>
        <w:t xml:space="preserve"> </w:t>
      </w:r>
      <w:r>
        <w:rPr>
          <w:rFonts w:ascii="Arial"/>
          <w:spacing w:val="-5"/>
          <w:sz w:val="18"/>
        </w:rPr>
        <w:t>(include</w:t>
      </w:r>
      <w:r>
        <w:rPr>
          <w:rFonts w:ascii="Arial"/>
          <w:spacing w:val="-11"/>
          <w:sz w:val="18"/>
        </w:rPr>
        <w:t xml:space="preserve"> </w:t>
      </w:r>
      <w:r>
        <w:rPr>
          <w:rFonts w:ascii="Arial"/>
          <w:spacing w:val="-4"/>
          <w:sz w:val="18"/>
        </w:rPr>
        <w:t>all</w:t>
      </w:r>
      <w:r>
        <w:rPr>
          <w:rFonts w:ascii="Arial"/>
          <w:spacing w:val="-11"/>
          <w:sz w:val="18"/>
        </w:rPr>
        <w:t xml:space="preserve"> </w:t>
      </w:r>
      <w:r>
        <w:rPr>
          <w:rFonts w:ascii="Arial"/>
          <w:spacing w:val="-5"/>
          <w:sz w:val="18"/>
        </w:rPr>
        <w:t>amounts,</w:t>
      </w:r>
      <w:r>
        <w:rPr>
          <w:rFonts w:ascii="Arial"/>
          <w:spacing w:val="-12"/>
          <w:sz w:val="18"/>
        </w:rPr>
        <w:t xml:space="preserve"> </w:t>
      </w:r>
      <w:r>
        <w:rPr>
          <w:rFonts w:ascii="Arial"/>
          <w:spacing w:val="-4"/>
          <w:sz w:val="18"/>
        </w:rPr>
        <w:t>even</w:t>
      </w:r>
      <w:r>
        <w:rPr>
          <w:rFonts w:ascii="Arial"/>
          <w:spacing w:val="-10"/>
          <w:sz w:val="18"/>
        </w:rPr>
        <w:t xml:space="preserve"> </w:t>
      </w:r>
      <w:r>
        <w:rPr>
          <w:rFonts w:ascii="Arial"/>
          <w:spacing w:val="-5"/>
          <w:sz w:val="18"/>
        </w:rPr>
        <w:t>those</w:t>
      </w:r>
    </w:p>
    <w:p w:rsidR="00BB0C42" w:rsidRDefault="00BB0C42" w:rsidP="00BB0C42">
      <w:pPr>
        <w:tabs>
          <w:tab w:val="left" w:pos="1444"/>
          <w:tab w:val="left" w:pos="6047"/>
        </w:tabs>
        <w:spacing w:line="207" w:lineRule="exact"/>
        <w:ind w:right="743"/>
        <w:jc w:val="center"/>
        <w:rPr>
          <w:rFonts w:ascii="Arial" w:eastAsia="Arial" w:hAnsi="Arial" w:cs="Arial"/>
          <w:sz w:val="18"/>
          <w:szCs w:val="18"/>
        </w:rPr>
      </w:pPr>
      <w:r>
        <w:rPr>
          <w:rFonts w:ascii="Arial"/>
          <w:sz w:val="18"/>
          <w:u w:val="single" w:color="000000"/>
        </w:rPr>
        <w:t xml:space="preserve"> </w:t>
      </w:r>
      <w:r>
        <w:rPr>
          <w:rFonts w:ascii="Arial"/>
          <w:sz w:val="18"/>
          <w:u w:val="single" w:color="000000"/>
        </w:rPr>
        <w:tab/>
      </w:r>
      <w:proofErr w:type="gramStart"/>
      <w:r>
        <w:rPr>
          <w:rFonts w:ascii="Arial"/>
          <w:spacing w:val="-6"/>
          <w:sz w:val="18"/>
          <w:u w:val="single" w:color="000000"/>
        </w:rPr>
        <w:t>reported</w:t>
      </w:r>
      <w:proofErr w:type="gramEnd"/>
      <w:r>
        <w:rPr>
          <w:rFonts w:ascii="Arial"/>
          <w:spacing w:val="-7"/>
          <w:sz w:val="18"/>
          <w:u w:val="single" w:color="000000"/>
        </w:rPr>
        <w:t xml:space="preserve"> </w:t>
      </w:r>
      <w:r>
        <w:rPr>
          <w:rFonts w:ascii="Arial"/>
          <w:spacing w:val="-6"/>
          <w:sz w:val="18"/>
          <w:u w:val="single" w:color="000000"/>
        </w:rPr>
        <w:t>under</w:t>
      </w:r>
      <w:r>
        <w:rPr>
          <w:rFonts w:ascii="Arial"/>
          <w:spacing w:val="-8"/>
          <w:sz w:val="18"/>
          <w:u w:val="single" w:color="000000"/>
        </w:rPr>
        <w:t xml:space="preserve"> </w:t>
      </w:r>
      <w:r>
        <w:rPr>
          <w:rFonts w:ascii="Arial"/>
          <w:spacing w:val="-5"/>
          <w:sz w:val="18"/>
          <w:u w:val="single" w:color="000000"/>
        </w:rPr>
        <w:t>their</w:t>
      </w:r>
      <w:r>
        <w:rPr>
          <w:rFonts w:ascii="Arial"/>
          <w:spacing w:val="-10"/>
          <w:sz w:val="18"/>
          <w:u w:val="single" w:color="000000"/>
        </w:rPr>
        <w:t xml:space="preserve"> </w:t>
      </w:r>
      <w:r>
        <w:rPr>
          <w:rFonts w:ascii="Arial"/>
          <w:spacing w:val="-6"/>
          <w:sz w:val="18"/>
          <w:u w:val="single" w:color="000000"/>
        </w:rPr>
        <w:t>appropriate</w:t>
      </w:r>
      <w:r>
        <w:rPr>
          <w:rFonts w:ascii="Arial"/>
          <w:spacing w:val="-11"/>
          <w:sz w:val="18"/>
          <w:u w:val="single" w:color="000000"/>
        </w:rPr>
        <w:t xml:space="preserve"> </w:t>
      </w:r>
      <w:r>
        <w:rPr>
          <w:rFonts w:ascii="Arial"/>
          <w:spacing w:val="-5"/>
          <w:sz w:val="18"/>
          <w:u w:val="single" w:color="000000"/>
        </w:rPr>
        <w:t>functions)</w:t>
      </w:r>
      <w:r>
        <w:rPr>
          <w:rFonts w:ascii="Arial"/>
          <w:sz w:val="18"/>
          <w:u w:val="single" w:color="000000"/>
        </w:rPr>
        <w:t xml:space="preserve"> </w:t>
      </w:r>
      <w:r>
        <w:rPr>
          <w:rFonts w:ascii="Arial"/>
          <w:sz w:val="18"/>
          <w:u w:val="single" w:color="000000"/>
        </w:rPr>
        <w:tab/>
      </w:r>
    </w:p>
    <w:p w:rsidR="00BB0C42" w:rsidRDefault="00BB0C42" w:rsidP="00BB0C42">
      <w:pPr>
        <w:spacing w:before="2"/>
        <w:rPr>
          <w:rFonts w:ascii="Arial" w:eastAsia="Arial" w:hAnsi="Arial" w:cs="Arial"/>
          <w:sz w:val="3"/>
          <w:szCs w:val="3"/>
        </w:rPr>
      </w:pPr>
    </w:p>
    <w:tbl>
      <w:tblPr>
        <w:tblW w:w="0" w:type="auto"/>
        <w:tblInd w:w="111" w:type="dxa"/>
        <w:tblLayout w:type="fixed"/>
        <w:tblCellMar>
          <w:left w:w="0" w:type="dxa"/>
          <w:right w:w="0" w:type="dxa"/>
        </w:tblCellMar>
        <w:tblLook w:val="01E0" w:firstRow="1" w:lastRow="1" w:firstColumn="1" w:lastColumn="1" w:noHBand="0" w:noVBand="0"/>
      </w:tblPr>
      <w:tblGrid>
        <w:gridCol w:w="1354"/>
        <w:gridCol w:w="1361"/>
        <w:gridCol w:w="1453"/>
        <w:gridCol w:w="1666"/>
        <w:gridCol w:w="1565"/>
      </w:tblGrid>
      <w:tr w:rsidR="00BB0C42" w:rsidTr="00C40B3C">
        <w:trPr>
          <w:trHeight w:hRule="exact" w:val="1067"/>
        </w:trPr>
        <w:tc>
          <w:tcPr>
            <w:tcW w:w="1354"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8"/>
              <w:rPr>
                <w:rFonts w:ascii="Arial" w:eastAsia="Arial" w:hAnsi="Arial" w:cs="Arial"/>
                <w:sz w:val="19"/>
                <w:szCs w:val="19"/>
              </w:rPr>
            </w:pPr>
          </w:p>
          <w:p w:rsidR="00BB0C42" w:rsidRDefault="00BB0C42" w:rsidP="00C40B3C">
            <w:pPr>
              <w:pStyle w:val="TableParagraph"/>
              <w:ind w:left="108" w:right="449"/>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361" w:type="dxa"/>
            <w:tcBorders>
              <w:top w:val="nil"/>
              <w:left w:val="nil"/>
              <w:bottom w:val="single" w:sz="5" w:space="0" w:color="000000"/>
              <w:right w:val="nil"/>
            </w:tcBorders>
          </w:tcPr>
          <w:p w:rsidR="00BB0C42" w:rsidRDefault="00BB0C42" w:rsidP="00C40B3C">
            <w:pPr>
              <w:pStyle w:val="TableParagraph"/>
              <w:spacing w:before="21"/>
              <w:ind w:left="105" w:right="107"/>
              <w:rPr>
                <w:rFonts w:ascii="Arial" w:eastAsia="Arial" w:hAnsi="Arial" w:cs="Arial"/>
                <w:sz w:val="18"/>
                <w:szCs w:val="18"/>
              </w:rPr>
            </w:pPr>
            <w:r>
              <w:rPr>
                <w:rFonts w:ascii="Arial"/>
                <w:spacing w:val="-5"/>
                <w:sz w:val="18"/>
              </w:rPr>
              <w:t>Textbooks</w:t>
            </w:r>
            <w:r>
              <w:rPr>
                <w:rFonts w:ascii="Arial"/>
                <w:spacing w:val="-9"/>
                <w:sz w:val="18"/>
              </w:rPr>
              <w:t xml:space="preserve"> </w:t>
            </w:r>
            <w:r>
              <w:rPr>
                <w:rFonts w:ascii="Arial"/>
                <w:spacing w:val="-6"/>
                <w:sz w:val="18"/>
              </w:rPr>
              <w:t>for</w:t>
            </w:r>
            <w:r>
              <w:rPr>
                <w:rFonts w:ascii="Arial"/>
                <w:spacing w:val="18"/>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9"/>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5"/>
                <w:sz w:val="18"/>
              </w:rPr>
              <w:t>Q.4.a.1</w:t>
            </w:r>
          </w:p>
        </w:tc>
        <w:tc>
          <w:tcPr>
            <w:tcW w:w="1453" w:type="dxa"/>
            <w:tcBorders>
              <w:top w:val="nil"/>
              <w:left w:val="nil"/>
              <w:bottom w:val="single" w:sz="5" w:space="0" w:color="000000"/>
              <w:right w:val="nil"/>
            </w:tcBorders>
          </w:tcPr>
          <w:p w:rsidR="00BB0C42" w:rsidRDefault="00BB0C42" w:rsidP="00C40B3C">
            <w:pPr>
              <w:pStyle w:val="TableParagraph"/>
              <w:spacing w:before="21"/>
              <w:ind w:left="109" w:right="185"/>
              <w:rPr>
                <w:rFonts w:ascii="Arial" w:eastAsia="Arial" w:hAnsi="Arial" w:cs="Arial"/>
                <w:sz w:val="18"/>
                <w:szCs w:val="18"/>
              </w:rPr>
            </w:pPr>
            <w:r>
              <w:rPr>
                <w:rFonts w:ascii="Arial"/>
                <w:spacing w:val="-5"/>
                <w:sz w:val="18"/>
              </w:rPr>
              <w:t>Textbooks</w:t>
            </w:r>
            <w:r>
              <w:rPr>
                <w:rFonts w:ascii="Arial"/>
                <w:spacing w:val="-9"/>
                <w:sz w:val="18"/>
              </w:rPr>
              <w:t xml:space="preserve"> </w:t>
            </w:r>
            <w:r>
              <w:rPr>
                <w:rFonts w:ascii="Arial"/>
                <w:spacing w:val="-6"/>
                <w:sz w:val="18"/>
              </w:rPr>
              <w:t>for</w:t>
            </w:r>
            <w:r>
              <w:rPr>
                <w:rFonts w:ascii="Arial"/>
                <w:spacing w:val="18"/>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35"/>
                <w:sz w:val="18"/>
              </w:rPr>
              <w:t xml:space="preserve"> </w:t>
            </w:r>
            <w:r>
              <w:rPr>
                <w:rFonts w:ascii="Arial"/>
                <w:spacing w:val="-5"/>
                <w:sz w:val="18"/>
              </w:rPr>
              <w:t>only)</w:t>
            </w:r>
            <w:r>
              <w:rPr>
                <w:rFonts w:ascii="Arial"/>
                <w:spacing w:val="26"/>
                <w:sz w:val="18"/>
              </w:rPr>
              <w:t xml:space="preserve"> </w:t>
            </w:r>
            <w:r>
              <w:rPr>
                <w:rFonts w:ascii="Arial"/>
                <w:spacing w:val="-5"/>
                <w:sz w:val="18"/>
              </w:rPr>
              <w:t>Q.4.a.2</w:t>
            </w:r>
          </w:p>
        </w:tc>
        <w:tc>
          <w:tcPr>
            <w:tcW w:w="1666" w:type="dxa"/>
            <w:tcBorders>
              <w:top w:val="nil"/>
              <w:left w:val="nil"/>
              <w:bottom w:val="single" w:sz="5" w:space="0" w:color="000000"/>
              <w:right w:val="nil"/>
            </w:tcBorders>
          </w:tcPr>
          <w:p w:rsidR="00BB0C42" w:rsidRDefault="00BB0C42" w:rsidP="00C40B3C">
            <w:pPr>
              <w:pStyle w:val="TableParagraph"/>
              <w:spacing w:before="21"/>
              <w:ind w:left="187" w:right="139"/>
              <w:rPr>
                <w:rFonts w:ascii="Arial" w:eastAsia="Arial" w:hAnsi="Arial" w:cs="Arial"/>
                <w:sz w:val="18"/>
                <w:szCs w:val="18"/>
              </w:rPr>
            </w:pPr>
            <w:r>
              <w:rPr>
                <w:rFonts w:ascii="Arial"/>
                <w:spacing w:val="-6"/>
                <w:sz w:val="18"/>
              </w:rPr>
              <w:t>Transportation</w:t>
            </w:r>
            <w:r>
              <w:rPr>
                <w:rFonts w:ascii="Arial"/>
                <w:spacing w:val="-9"/>
                <w:sz w:val="18"/>
              </w:rPr>
              <w:t xml:space="preserve"> </w:t>
            </w:r>
            <w:r>
              <w:rPr>
                <w:rFonts w:ascii="Arial"/>
                <w:spacing w:val="-4"/>
                <w:sz w:val="18"/>
              </w:rPr>
              <w:t>for</w:t>
            </w:r>
            <w:r>
              <w:rPr>
                <w:rFonts w:ascii="Arial"/>
                <w:spacing w:val="27"/>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9"/>
                <w:sz w:val="18"/>
              </w:rPr>
              <w:t xml:space="preserve"> </w:t>
            </w:r>
            <w:r>
              <w:rPr>
                <w:rFonts w:ascii="Arial"/>
                <w:spacing w:val="-5"/>
                <w:sz w:val="18"/>
              </w:rPr>
              <w:t>(Non-</w:t>
            </w:r>
            <w:r>
              <w:rPr>
                <w:rFonts w:ascii="Arial"/>
                <w:spacing w:val="24"/>
                <w:sz w:val="18"/>
              </w:rPr>
              <w:t xml:space="preserve"> </w:t>
            </w:r>
            <w:r>
              <w:rPr>
                <w:rFonts w:ascii="Arial"/>
                <w:spacing w:val="-5"/>
                <w:sz w:val="18"/>
              </w:rPr>
              <w:t>Property)</w:t>
            </w:r>
          </w:p>
          <w:p w:rsidR="00BB0C42" w:rsidRDefault="00BB0C42" w:rsidP="00C40B3C">
            <w:pPr>
              <w:pStyle w:val="TableParagraph"/>
              <w:spacing w:before="1" w:line="206" w:lineRule="exact"/>
              <w:ind w:left="187"/>
              <w:rPr>
                <w:rFonts w:ascii="Arial" w:eastAsia="Arial" w:hAnsi="Arial" w:cs="Arial"/>
                <w:sz w:val="18"/>
                <w:szCs w:val="18"/>
              </w:rPr>
            </w:pPr>
            <w:r>
              <w:rPr>
                <w:rFonts w:ascii="Arial"/>
                <w:spacing w:val="-5"/>
                <w:sz w:val="18"/>
              </w:rPr>
              <w:t>Q.4.b.1</w:t>
            </w:r>
          </w:p>
        </w:tc>
        <w:tc>
          <w:tcPr>
            <w:tcW w:w="1565" w:type="dxa"/>
            <w:tcBorders>
              <w:top w:val="nil"/>
              <w:left w:val="nil"/>
              <w:bottom w:val="single" w:sz="5" w:space="0" w:color="000000"/>
              <w:right w:val="nil"/>
            </w:tcBorders>
          </w:tcPr>
          <w:p w:rsidR="00BB0C42" w:rsidRDefault="00BB0C42" w:rsidP="00C40B3C">
            <w:pPr>
              <w:pStyle w:val="TableParagraph"/>
              <w:spacing w:before="21"/>
              <w:ind w:left="141" w:right="156"/>
              <w:rPr>
                <w:rFonts w:ascii="Arial" w:eastAsia="Arial" w:hAnsi="Arial" w:cs="Arial"/>
                <w:sz w:val="18"/>
                <w:szCs w:val="18"/>
              </w:rPr>
            </w:pPr>
            <w:r>
              <w:rPr>
                <w:rFonts w:ascii="Arial"/>
                <w:spacing w:val="-6"/>
                <w:sz w:val="18"/>
              </w:rPr>
              <w:t>Transportation</w:t>
            </w:r>
            <w:r>
              <w:rPr>
                <w:rFonts w:ascii="Arial"/>
                <w:spacing w:val="27"/>
                <w:sz w:val="18"/>
              </w:rPr>
              <w:t xml:space="preserve"> </w:t>
            </w:r>
            <w:r>
              <w:rPr>
                <w:rFonts w:ascii="Arial"/>
                <w:spacing w:val="-4"/>
                <w:sz w:val="18"/>
              </w:rPr>
              <w:t>for</w:t>
            </w:r>
            <w:r>
              <w:rPr>
                <w:rFonts w:ascii="Arial"/>
                <w:spacing w:val="-10"/>
                <w:sz w:val="18"/>
              </w:rPr>
              <w:t xml:space="preserve"> </w:t>
            </w:r>
            <w:r>
              <w:rPr>
                <w:rFonts w:ascii="Arial"/>
                <w:spacing w:val="-5"/>
                <w:sz w:val="18"/>
              </w:rPr>
              <w:t>Public</w:t>
            </w:r>
            <w:r>
              <w:rPr>
                <w:rFonts w:ascii="Arial"/>
                <w:spacing w:val="-9"/>
                <w:sz w:val="18"/>
              </w:rPr>
              <w:t xml:space="preserve"> </w:t>
            </w:r>
            <w:r>
              <w:rPr>
                <w:rFonts w:ascii="Arial"/>
                <w:spacing w:val="-7"/>
                <w:sz w:val="18"/>
              </w:rPr>
              <w:t>School</w:t>
            </w:r>
            <w:r>
              <w:rPr>
                <w:rFonts w:ascii="Arial"/>
                <w:spacing w:val="22"/>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35"/>
                <w:sz w:val="18"/>
              </w:rPr>
              <w:t xml:space="preserve"> </w:t>
            </w:r>
            <w:r>
              <w:rPr>
                <w:rFonts w:ascii="Arial"/>
                <w:spacing w:val="-5"/>
                <w:sz w:val="18"/>
              </w:rPr>
              <w:t>only)</w:t>
            </w:r>
            <w:r>
              <w:rPr>
                <w:rFonts w:ascii="Arial"/>
                <w:spacing w:val="26"/>
                <w:sz w:val="18"/>
              </w:rPr>
              <w:t xml:space="preserve"> </w:t>
            </w:r>
            <w:r>
              <w:rPr>
                <w:rFonts w:ascii="Arial"/>
                <w:spacing w:val="-5"/>
                <w:sz w:val="18"/>
              </w:rPr>
              <w:t>Q.4.b.2</w:t>
            </w:r>
          </w:p>
        </w:tc>
      </w:tr>
      <w:tr w:rsidR="00BB0C42" w:rsidTr="00C40B3C">
        <w:trPr>
          <w:trHeight w:hRule="exact" w:val="836"/>
        </w:trPr>
        <w:tc>
          <w:tcPr>
            <w:tcW w:w="1354" w:type="dxa"/>
            <w:tcBorders>
              <w:top w:val="single" w:sz="5" w:space="0" w:color="000000"/>
              <w:left w:val="nil"/>
              <w:bottom w:val="nil"/>
              <w:right w:val="nil"/>
            </w:tcBorders>
          </w:tcPr>
          <w:p w:rsidR="00BB0C42" w:rsidRDefault="00BB0C42" w:rsidP="00C40B3C">
            <w:pPr>
              <w:pStyle w:val="TableParagraph"/>
              <w:ind w:left="108" w:right="534"/>
              <w:rPr>
                <w:rFonts w:ascii="Arial" w:eastAsia="Arial" w:hAnsi="Arial" w:cs="Arial"/>
                <w:sz w:val="18"/>
                <w:szCs w:val="18"/>
              </w:rPr>
            </w:pPr>
            <w:r>
              <w:rPr>
                <w:rFonts w:ascii="Arial"/>
                <w:spacing w:val="-5"/>
                <w:sz w:val="18"/>
              </w:rPr>
              <w:t>Alabama</w:t>
            </w:r>
            <w:r>
              <w:rPr>
                <w:rFonts w:ascii="Arial"/>
                <w:spacing w:val="24"/>
                <w:sz w:val="18"/>
              </w:rPr>
              <w:t xml:space="preserve"> </w:t>
            </w:r>
            <w:r>
              <w:rPr>
                <w:rFonts w:ascii="Arial"/>
                <w:spacing w:val="-4"/>
                <w:sz w:val="18"/>
              </w:rPr>
              <w:t>Alaska</w:t>
            </w:r>
            <w:r>
              <w:rPr>
                <w:rFonts w:ascii="Arial"/>
                <w:spacing w:val="21"/>
                <w:sz w:val="18"/>
              </w:rPr>
              <w:t xml:space="preserve"> </w:t>
            </w:r>
            <w:r>
              <w:rPr>
                <w:rFonts w:ascii="Arial"/>
                <w:spacing w:val="-5"/>
                <w:sz w:val="18"/>
              </w:rPr>
              <w:t>Arizona</w:t>
            </w:r>
            <w:r>
              <w:rPr>
                <w:rFonts w:ascii="Arial"/>
                <w:spacing w:val="15"/>
                <w:sz w:val="18"/>
              </w:rPr>
              <w:t xml:space="preserve"> </w:t>
            </w:r>
            <w:r>
              <w:rPr>
                <w:rFonts w:ascii="Arial"/>
                <w:spacing w:val="-6"/>
                <w:sz w:val="18"/>
              </w:rPr>
              <w:t>Arkansas</w:t>
            </w:r>
          </w:p>
        </w:tc>
        <w:tc>
          <w:tcPr>
            <w:tcW w:w="1361" w:type="dxa"/>
            <w:tcBorders>
              <w:top w:val="single" w:sz="5" w:space="0" w:color="000000"/>
              <w:left w:val="nil"/>
              <w:bottom w:val="nil"/>
              <w:right w:val="nil"/>
            </w:tcBorders>
          </w:tcPr>
          <w:p w:rsidR="00BB0C42" w:rsidRDefault="00BB0C42" w:rsidP="00C40B3C">
            <w:pPr>
              <w:pStyle w:val="TableParagraph"/>
              <w:spacing w:line="205"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6" w:lineRule="exact"/>
              <w:ind w:left="105"/>
              <w:rPr>
                <w:rFonts w:ascii="Arial" w:eastAsia="Arial" w:hAnsi="Arial" w:cs="Arial"/>
                <w:sz w:val="18"/>
                <w:szCs w:val="18"/>
              </w:rPr>
            </w:pPr>
            <w:r>
              <w:rPr>
                <w:rFonts w:ascii="Arial"/>
                <w:spacing w:val="-5"/>
                <w:sz w:val="18"/>
              </w:rPr>
              <w:t>$0</w:t>
            </w:r>
          </w:p>
          <w:p w:rsidR="00BB0C42" w:rsidRDefault="00BB0C42" w:rsidP="00C40B3C">
            <w:pPr>
              <w:pStyle w:val="TableParagraph"/>
              <w:ind w:left="105" w:right="1154"/>
              <w:rPr>
                <w:rFonts w:ascii="Arial" w:eastAsia="Arial" w:hAnsi="Arial" w:cs="Arial"/>
                <w:sz w:val="18"/>
                <w:szCs w:val="18"/>
              </w:rPr>
            </w:pPr>
            <w:r>
              <w:rPr>
                <w:rFonts w:ascii="Arial" w:eastAsia="Arial" w:hAnsi="Arial" w:cs="Arial"/>
                <w:sz w:val="18"/>
                <w:szCs w:val="18"/>
              </w:rPr>
              <w:t>† 0</w:t>
            </w:r>
          </w:p>
        </w:tc>
        <w:tc>
          <w:tcPr>
            <w:tcW w:w="1453" w:type="dxa"/>
            <w:tcBorders>
              <w:top w:val="single" w:sz="5" w:space="0" w:color="000000"/>
              <w:left w:val="nil"/>
              <w:bottom w:val="nil"/>
              <w:right w:val="nil"/>
            </w:tcBorders>
          </w:tcPr>
          <w:p w:rsidR="00BB0C42" w:rsidRDefault="00BB0C42" w:rsidP="00C40B3C">
            <w:pPr>
              <w:pStyle w:val="TableParagraph"/>
              <w:spacing w:line="205"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6" w:lineRule="exact"/>
              <w:ind w:left="109"/>
              <w:rPr>
                <w:rFonts w:ascii="Arial" w:eastAsia="Arial" w:hAnsi="Arial" w:cs="Arial"/>
                <w:sz w:val="18"/>
                <w:szCs w:val="18"/>
              </w:rPr>
            </w:pPr>
            <w:r>
              <w:rPr>
                <w:rFonts w:ascii="Arial"/>
                <w:spacing w:val="-5"/>
                <w:sz w:val="18"/>
              </w:rPr>
              <w:t>$0</w:t>
            </w:r>
          </w:p>
          <w:p w:rsidR="00BB0C42" w:rsidRDefault="00BB0C42" w:rsidP="00C40B3C">
            <w:pPr>
              <w:pStyle w:val="TableParagraph"/>
              <w:ind w:left="109" w:right="1241"/>
              <w:rPr>
                <w:rFonts w:ascii="Arial" w:eastAsia="Arial" w:hAnsi="Arial" w:cs="Arial"/>
                <w:sz w:val="18"/>
                <w:szCs w:val="18"/>
              </w:rPr>
            </w:pPr>
            <w:r>
              <w:rPr>
                <w:rFonts w:ascii="Arial" w:eastAsia="Arial" w:hAnsi="Arial" w:cs="Arial"/>
                <w:sz w:val="18"/>
                <w:szCs w:val="18"/>
              </w:rPr>
              <w:t>† 0</w:t>
            </w:r>
          </w:p>
        </w:tc>
        <w:tc>
          <w:tcPr>
            <w:tcW w:w="1666" w:type="dxa"/>
            <w:tcBorders>
              <w:top w:val="single" w:sz="5" w:space="0" w:color="000000"/>
              <w:left w:val="nil"/>
              <w:bottom w:val="nil"/>
              <w:right w:val="nil"/>
            </w:tcBorders>
          </w:tcPr>
          <w:p w:rsidR="00BB0C42" w:rsidRDefault="00BB0C42" w:rsidP="00C40B3C">
            <w:pPr>
              <w:pStyle w:val="TableParagraph"/>
              <w:spacing w:line="205"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6" w:lineRule="exact"/>
              <w:ind w:left="187"/>
              <w:rPr>
                <w:rFonts w:ascii="Arial" w:eastAsia="Arial" w:hAnsi="Arial" w:cs="Arial"/>
                <w:sz w:val="18"/>
                <w:szCs w:val="18"/>
              </w:rPr>
            </w:pPr>
            <w:r>
              <w:rPr>
                <w:rFonts w:ascii="Arial"/>
                <w:spacing w:val="-5"/>
                <w:sz w:val="18"/>
              </w:rPr>
              <w:t>$0</w:t>
            </w:r>
          </w:p>
          <w:p w:rsidR="00BB0C42" w:rsidRDefault="00BB0C42" w:rsidP="00C40B3C">
            <w:pPr>
              <w:pStyle w:val="TableParagraph"/>
              <w:ind w:left="187" w:right="1376"/>
              <w:rPr>
                <w:rFonts w:ascii="Arial" w:eastAsia="Arial" w:hAnsi="Arial" w:cs="Arial"/>
                <w:sz w:val="18"/>
                <w:szCs w:val="18"/>
              </w:rPr>
            </w:pPr>
            <w:r>
              <w:rPr>
                <w:rFonts w:ascii="Arial" w:eastAsia="Arial" w:hAnsi="Arial" w:cs="Arial"/>
                <w:sz w:val="18"/>
                <w:szCs w:val="18"/>
              </w:rPr>
              <w:t>† 0</w:t>
            </w:r>
          </w:p>
        </w:tc>
        <w:tc>
          <w:tcPr>
            <w:tcW w:w="1565" w:type="dxa"/>
            <w:tcBorders>
              <w:top w:val="single" w:sz="5" w:space="0" w:color="000000"/>
              <w:left w:val="nil"/>
              <w:bottom w:val="nil"/>
              <w:right w:val="nil"/>
            </w:tcBorders>
          </w:tcPr>
          <w:p w:rsidR="00BB0C42" w:rsidRDefault="00BB0C42" w:rsidP="00C40B3C">
            <w:pPr>
              <w:pStyle w:val="TableParagraph"/>
              <w:spacing w:line="205"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6" w:lineRule="exact"/>
              <w:ind w:left="141"/>
              <w:rPr>
                <w:rFonts w:ascii="Arial" w:eastAsia="Arial" w:hAnsi="Arial" w:cs="Arial"/>
                <w:sz w:val="18"/>
                <w:szCs w:val="18"/>
              </w:rPr>
            </w:pPr>
            <w:r>
              <w:rPr>
                <w:rFonts w:ascii="Arial"/>
                <w:spacing w:val="-5"/>
                <w:sz w:val="18"/>
              </w:rPr>
              <w:t>$0</w:t>
            </w: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310"/>
        </w:trPr>
        <w:tc>
          <w:tcPr>
            <w:tcW w:w="135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California</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r w:rsidR="00BB0C42" w:rsidTr="00C40B3C">
        <w:trPr>
          <w:trHeight w:hRule="exact" w:val="1454"/>
        </w:trPr>
        <w:tc>
          <w:tcPr>
            <w:tcW w:w="1354" w:type="dxa"/>
            <w:tcBorders>
              <w:top w:val="nil"/>
              <w:left w:val="nil"/>
              <w:bottom w:val="nil"/>
              <w:right w:val="nil"/>
            </w:tcBorders>
          </w:tcPr>
          <w:p w:rsidR="00BB0C42" w:rsidRDefault="00BB0C42" w:rsidP="00C40B3C">
            <w:pPr>
              <w:pStyle w:val="TableParagraph"/>
              <w:spacing w:before="93"/>
              <w:ind w:left="108" w:right="346"/>
              <w:rPr>
                <w:rFonts w:ascii="Arial" w:eastAsia="Arial" w:hAnsi="Arial" w:cs="Arial"/>
                <w:sz w:val="18"/>
                <w:szCs w:val="18"/>
              </w:rPr>
            </w:pPr>
            <w:r>
              <w:rPr>
                <w:rFonts w:ascii="Arial"/>
                <w:spacing w:val="-6"/>
                <w:sz w:val="18"/>
              </w:rPr>
              <w:t>Colorado</w:t>
            </w:r>
            <w:r>
              <w:rPr>
                <w:rFonts w:ascii="Arial"/>
                <w:spacing w:val="21"/>
                <w:sz w:val="18"/>
              </w:rPr>
              <w:t xml:space="preserve"> </w:t>
            </w:r>
            <w:r>
              <w:rPr>
                <w:rFonts w:ascii="Arial"/>
                <w:spacing w:val="-6"/>
                <w:sz w:val="18"/>
              </w:rPr>
              <w:t>Connecticut</w:t>
            </w:r>
            <w:r>
              <w:rPr>
                <w:rFonts w:ascii="Arial"/>
                <w:spacing w:val="23"/>
                <w:sz w:val="18"/>
              </w:rPr>
              <w:t xml:space="preserve"> </w:t>
            </w:r>
            <w:r>
              <w:rPr>
                <w:rFonts w:ascii="Arial"/>
                <w:spacing w:val="-5"/>
                <w:sz w:val="18"/>
              </w:rPr>
              <w:t>Delaware</w:t>
            </w:r>
            <w:r>
              <w:rPr>
                <w:rFonts w:ascii="Arial"/>
                <w:spacing w:val="23"/>
                <w:sz w:val="18"/>
              </w:rPr>
              <w:t xml:space="preserve"> </w:t>
            </w: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r>
              <w:rPr>
                <w:rFonts w:ascii="Arial"/>
                <w:spacing w:val="23"/>
                <w:sz w:val="18"/>
              </w:rPr>
              <w:t xml:space="preserve"> </w:t>
            </w:r>
            <w:r>
              <w:rPr>
                <w:rFonts w:ascii="Arial"/>
                <w:spacing w:val="-6"/>
                <w:sz w:val="18"/>
              </w:rPr>
              <w:t>Florida</w:t>
            </w:r>
          </w:p>
        </w:tc>
        <w:tc>
          <w:tcPr>
            <w:tcW w:w="1361" w:type="dxa"/>
            <w:tcBorders>
              <w:top w:val="nil"/>
              <w:left w:val="nil"/>
              <w:bottom w:val="nil"/>
              <w:right w:val="nil"/>
            </w:tcBorders>
          </w:tcPr>
          <w:p w:rsidR="00BB0C42" w:rsidRDefault="00BB0C42" w:rsidP="00C40B3C">
            <w:pPr>
              <w:pStyle w:val="TableParagraph"/>
              <w:spacing w:before="93"/>
              <w:ind w:left="105" w:right="1154"/>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spacing w:line="206"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5" w:right="1154"/>
              <w:rPr>
                <w:rFonts w:ascii="Arial" w:eastAsia="Arial" w:hAnsi="Arial" w:cs="Arial"/>
                <w:sz w:val="18"/>
                <w:szCs w:val="18"/>
              </w:rPr>
            </w:pPr>
            <w:r>
              <w:rPr>
                <w:rFonts w:ascii="Arial" w:eastAsia="Arial" w:hAnsi="Arial" w:cs="Arial"/>
                <w:sz w:val="18"/>
                <w:szCs w:val="18"/>
              </w:rPr>
              <w:t>† 0</w:t>
            </w:r>
          </w:p>
        </w:tc>
        <w:tc>
          <w:tcPr>
            <w:tcW w:w="1453" w:type="dxa"/>
            <w:tcBorders>
              <w:top w:val="nil"/>
              <w:left w:val="nil"/>
              <w:bottom w:val="nil"/>
              <w:right w:val="nil"/>
            </w:tcBorders>
          </w:tcPr>
          <w:p w:rsidR="00BB0C42" w:rsidRDefault="00BB0C42" w:rsidP="00C40B3C">
            <w:pPr>
              <w:pStyle w:val="TableParagraph"/>
              <w:spacing w:before="93"/>
              <w:ind w:left="109" w:right="1241"/>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spacing w:line="206"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9" w:right="1241"/>
              <w:rPr>
                <w:rFonts w:ascii="Arial" w:eastAsia="Arial" w:hAnsi="Arial" w:cs="Arial"/>
                <w:sz w:val="18"/>
                <w:szCs w:val="18"/>
              </w:rPr>
            </w:pPr>
            <w:r>
              <w:rPr>
                <w:rFonts w:ascii="Arial" w:eastAsia="Arial" w:hAnsi="Arial" w:cs="Arial"/>
                <w:sz w:val="18"/>
                <w:szCs w:val="18"/>
              </w:rPr>
              <w:t>† 0</w:t>
            </w:r>
          </w:p>
        </w:tc>
        <w:tc>
          <w:tcPr>
            <w:tcW w:w="1666" w:type="dxa"/>
            <w:tcBorders>
              <w:top w:val="nil"/>
              <w:left w:val="nil"/>
              <w:bottom w:val="nil"/>
              <w:right w:val="nil"/>
            </w:tcBorders>
          </w:tcPr>
          <w:p w:rsidR="00BB0C42" w:rsidRDefault="00BB0C42" w:rsidP="00C40B3C">
            <w:pPr>
              <w:pStyle w:val="TableParagraph"/>
              <w:spacing w:before="93"/>
              <w:ind w:left="187" w:right="1376"/>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spacing w:line="206"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87" w:right="1376"/>
              <w:rPr>
                <w:rFonts w:ascii="Arial" w:eastAsia="Arial" w:hAnsi="Arial" w:cs="Arial"/>
                <w:sz w:val="18"/>
                <w:szCs w:val="18"/>
              </w:rPr>
            </w:pPr>
            <w:r>
              <w:rPr>
                <w:rFonts w:ascii="Arial" w:eastAsia="Arial" w:hAnsi="Arial" w:cs="Arial"/>
                <w:sz w:val="18"/>
                <w:szCs w:val="18"/>
              </w:rPr>
              <w:t>† 0</w:t>
            </w:r>
          </w:p>
        </w:tc>
        <w:tc>
          <w:tcPr>
            <w:tcW w:w="1565" w:type="dxa"/>
            <w:tcBorders>
              <w:top w:val="nil"/>
              <w:left w:val="nil"/>
              <w:bottom w:val="nil"/>
              <w:right w:val="nil"/>
            </w:tcBorders>
          </w:tcPr>
          <w:p w:rsidR="00BB0C42" w:rsidRDefault="00BB0C42" w:rsidP="00C40B3C">
            <w:pPr>
              <w:pStyle w:val="TableParagraph"/>
              <w:spacing w:before="93"/>
              <w:ind w:left="141" w:right="1321"/>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spacing w:line="206"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728"/>
        </w:trPr>
        <w:tc>
          <w:tcPr>
            <w:tcW w:w="1354" w:type="dxa"/>
            <w:tcBorders>
              <w:top w:val="nil"/>
              <w:left w:val="nil"/>
              <w:bottom w:val="nil"/>
              <w:right w:val="nil"/>
            </w:tcBorders>
          </w:tcPr>
          <w:p w:rsidR="00BB0C42" w:rsidRDefault="00BB0C42" w:rsidP="00C40B3C">
            <w:pPr>
              <w:pStyle w:val="TableParagraph"/>
              <w:spacing w:before="98"/>
              <w:ind w:left="108" w:right="632"/>
              <w:rPr>
                <w:rFonts w:ascii="Arial" w:eastAsia="Arial" w:hAnsi="Arial" w:cs="Arial"/>
                <w:sz w:val="18"/>
                <w:szCs w:val="18"/>
              </w:rPr>
            </w:pPr>
            <w:r>
              <w:rPr>
                <w:rFonts w:ascii="Arial"/>
                <w:spacing w:val="-5"/>
                <w:sz w:val="18"/>
              </w:rPr>
              <w:t>Georgia</w:t>
            </w:r>
            <w:r>
              <w:rPr>
                <w:rFonts w:ascii="Arial"/>
                <w:spacing w:val="22"/>
                <w:sz w:val="18"/>
              </w:rPr>
              <w:t xml:space="preserve"> </w:t>
            </w:r>
            <w:r>
              <w:rPr>
                <w:rFonts w:ascii="Arial"/>
                <w:spacing w:val="-5"/>
                <w:sz w:val="18"/>
              </w:rPr>
              <w:t>Hawaii</w:t>
            </w:r>
            <w:r>
              <w:rPr>
                <w:rFonts w:ascii="Arial"/>
                <w:spacing w:val="23"/>
                <w:sz w:val="18"/>
              </w:rPr>
              <w:t xml:space="preserve"> </w:t>
            </w:r>
            <w:r>
              <w:rPr>
                <w:rFonts w:ascii="Arial"/>
                <w:spacing w:val="-5"/>
                <w:sz w:val="18"/>
              </w:rPr>
              <w:t>Idaho</w:t>
            </w:r>
          </w:p>
        </w:tc>
        <w:tc>
          <w:tcPr>
            <w:tcW w:w="1361" w:type="dxa"/>
            <w:tcBorders>
              <w:top w:val="nil"/>
              <w:left w:val="nil"/>
              <w:bottom w:val="nil"/>
              <w:right w:val="nil"/>
            </w:tcBorders>
          </w:tcPr>
          <w:p w:rsidR="00BB0C42" w:rsidRDefault="00BB0C42" w:rsidP="00C40B3C">
            <w:pPr>
              <w:pStyle w:val="TableParagraph"/>
              <w:spacing w:before="98" w:line="207" w:lineRule="exact"/>
              <w:ind w:left="105"/>
              <w:rPr>
                <w:rFonts w:ascii="Arial" w:eastAsia="Arial" w:hAnsi="Arial" w:cs="Arial"/>
                <w:sz w:val="18"/>
                <w:szCs w:val="18"/>
              </w:rPr>
            </w:pPr>
            <w:r>
              <w:rPr>
                <w:rFonts w:ascii="Arial"/>
                <w:sz w:val="18"/>
              </w:rPr>
              <w:t>0</w:t>
            </w:r>
          </w:p>
          <w:p w:rsidR="00BB0C42" w:rsidRDefault="00BB0C42" w:rsidP="00C40B3C">
            <w:pPr>
              <w:pStyle w:val="TableParagraph"/>
              <w:ind w:left="105" w:right="1154"/>
              <w:rPr>
                <w:rFonts w:ascii="Arial" w:eastAsia="Arial" w:hAnsi="Arial" w:cs="Arial"/>
                <w:sz w:val="18"/>
                <w:szCs w:val="18"/>
              </w:rPr>
            </w:pPr>
            <w:r>
              <w:rPr>
                <w:rFonts w:ascii="Arial" w:eastAsia="Arial" w:hAnsi="Arial" w:cs="Arial"/>
                <w:sz w:val="18"/>
                <w:szCs w:val="18"/>
              </w:rPr>
              <w:t>† 0</w:t>
            </w:r>
          </w:p>
        </w:tc>
        <w:tc>
          <w:tcPr>
            <w:tcW w:w="1453" w:type="dxa"/>
            <w:tcBorders>
              <w:top w:val="nil"/>
              <w:left w:val="nil"/>
              <w:bottom w:val="nil"/>
              <w:right w:val="nil"/>
            </w:tcBorders>
          </w:tcPr>
          <w:p w:rsidR="00BB0C42" w:rsidRDefault="00BB0C42" w:rsidP="00C40B3C">
            <w:pPr>
              <w:pStyle w:val="TableParagraph"/>
              <w:spacing w:before="98" w:line="207" w:lineRule="exact"/>
              <w:ind w:left="109"/>
              <w:rPr>
                <w:rFonts w:ascii="Arial" w:eastAsia="Arial" w:hAnsi="Arial" w:cs="Arial"/>
                <w:sz w:val="18"/>
                <w:szCs w:val="18"/>
              </w:rPr>
            </w:pPr>
            <w:r>
              <w:rPr>
                <w:rFonts w:ascii="Arial"/>
                <w:sz w:val="18"/>
              </w:rPr>
              <w:t>0</w:t>
            </w:r>
          </w:p>
          <w:p w:rsidR="00BB0C42" w:rsidRDefault="00BB0C42" w:rsidP="00C40B3C">
            <w:pPr>
              <w:pStyle w:val="TableParagraph"/>
              <w:ind w:left="109" w:right="1241"/>
              <w:rPr>
                <w:rFonts w:ascii="Arial" w:eastAsia="Arial" w:hAnsi="Arial" w:cs="Arial"/>
                <w:sz w:val="18"/>
                <w:szCs w:val="18"/>
              </w:rPr>
            </w:pPr>
            <w:r>
              <w:rPr>
                <w:rFonts w:ascii="Arial" w:eastAsia="Arial" w:hAnsi="Arial" w:cs="Arial"/>
                <w:sz w:val="18"/>
                <w:szCs w:val="18"/>
              </w:rPr>
              <w:t>† 0</w:t>
            </w:r>
          </w:p>
        </w:tc>
        <w:tc>
          <w:tcPr>
            <w:tcW w:w="1666" w:type="dxa"/>
            <w:tcBorders>
              <w:top w:val="nil"/>
              <w:left w:val="nil"/>
              <w:bottom w:val="nil"/>
              <w:right w:val="nil"/>
            </w:tcBorders>
          </w:tcPr>
          <w:p w:rsidR="00BB0C42" w:rsidRDefault="00BB0C42" w:rsidP="00C40B3C">
            <w:pPr>
              <w:pStyle w:val="TableParagraph"/>
              <w:spacing w:before="98" w:line="207" w:lineRule="exact"/>
              <w:ind w:left="187"/>
              <w:rPr>
                <w:rFonts w:ascii="Arial" w:eastAsia="Arial" w:hAnsi="Arial" w:cs="Arial"/>
                <w:sz w:val="18"/>
                <w:szCs w:val="18"/>
              </w:rPr>
            </w:pPr>
            <w:r>
              <w:rPr>
                <w:rFonts w:ascii="Arial"/>
                <w:sz w:val="18"/>
              </w:rPr>
              <w:t>0</w:t>
            </w:r>
          </w:p>
          <w:p w:rsidR="00BB0C42" w:rsidRDefault="00BB0C42" w:rsidP="00C40B3C">
            <w:pPr>
              <w:pStyle w:val="TableParagraph"/>
              <w:ind w:left="187" w:right="1376"/>
              <w:rPr>
                <w:rFonts w:ascii="Arial" w:eastAsia="Arial" w:hAnsi="Arial" w:cs="Arial"/>
                <w:sz w:val="18"/>
                <w:szCs w:val="18"/>
              </w:rPr>
            </w:pPr>
            <w:r>
              <w:rPr>
                <w:rFonts w:ascii="Arial" w:eastAsia="Arial" w:hAnsi="Arial" w:cs="Arial"/>
                <w:sz w:val="18"/>
                <w:szCs w:val="18"/>
              </w:rPr>
              <w:t>† 0</w:t>
            </w:r>
          </w:p>
        </w:tc>
        <w:tc>
          <w:tcPr>
            <w:tcW w:w="1565" w:type="dxa"/>
            <w:tcBorders>
              <w:top w:val="nil"/>
              <w:left w:val="nil"/>
              <w:bottom w:val="nil"/>
              <w:right w:val="nil"/>
            </w:tcBorders>
          </w:tcPr>
          <w:p w:rsidR="00BB0C42" w:rsidRDefault="00BB0C42" w:rsidP="00C40B3C">
            <w:pPr>
              <w:pStyle w:val="TableParagraph"/>
              <w:spacing w:before="98" w:line="207" w:lineRule="exact"/>
              <w:ind w:left="141"/>
              <w:rPr>
                <w:rFonts w:ascii="Arial" w:eastAsia="Arial" w:hAnsi="Arial" w:cs="Arial"/>
                <w:sz w:val="18"/>
                <w:szCs w:val="18"/>
              </w:rPr>
            </w:pPr>
            <w:r>
              <w:rPr>
                <w:rFonts w:ascii="Arial"/>
                <w:sz w:val="18"/>
              </w:rPr>
              <w:t>0</w:t>
            </w: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208"/>
        </w:trPr>
        <w:tc>
          <w:tcPr>
            <w:tcW w:w="1354"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Illinois</w:t>
            </w:r>
          </w:p>
        </w:tc>
        <w:tc>
          <w:tcPr>
            <w:tcW w:w="1361"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8"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z w:val="18"/>
              </w:rPr>
              <w:t>0</w:t>
            </w:r>
          </w:p>
        </w:tc>
      </w:tr>
      <w:tr w:rsidR="00BB0C42" w:rsidTr="00C40B3C">
        <w:trPr>
          <w:trHeight w:hRule="exact" w:val="310"/>
        </w:trPr>
        <w:tc>
          <w:tcPr>
            <w:tcW w:w="135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Indiana</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r w:rsidR="00BB0C42" w:rsidTr="00C40B3C">
        <w:trPr>
          <w:trHeight w:hRule="exact" w:val="518"/>
        </w:trPr>
        <w:tc>
          <w:tcPr>
            <w:tcW w:w="1354" w:type="dxa"/>
            <w:tcBorders>
              <w:top w:val="nil"/>
              <w:left w:val="nil"/>
              <w:bottom w:val="nil"/>
              <w:right w:val="nil"/>
            </w:tcBorders>
          </w:tcPr>
          <w:p w:rsidR="00BB0C42" w:rsidRDefault="00BB0C42" w:rsidP="00C40B3C">
            <w:pPr>
              <w:pStyle w:val="TableParagraph"/>
              <w:spacing w:before="93"/>
              <w:ind w:left="108" w:right="671"/>
              <w:rPr>
                <w:rFonts w:ascii="Arial" w:eastAsia="Arial" w:hAnsi="Arial" w:cs="Arial"/>
                <w:sz w:val="18"/>
                <w:szCs w:val="18"/>
              </w:rPr>
            </w:pPr>
            <w:r>
              <w:rPr>
                <w:rFonts w:ascii="Arial"/>
                <w:spacing w:val="-7"/>
                <w:sz w:val="18"/>
              </w:rPr>
              <w:t>Iowa</w:t>
            </w:r>
            <w:r>
              <w:rPr>
                <w:rFonts w:ascii="Arial"/>
                <w:spacing w:val="15"/>
                <w:sz w:val="18"/>
              </w:rPr>
              <w:t xml:space="preserve"> </w:t>
            </w:r>
            <w:r>
              <w:rPr>
                <w:rFonts w:ascii="Arial"/>
                <w:spacing w:val="-6"/>
                <w:sz w:val="18"/>
              </w:rPr>
              <w:t>Kansas</w:t>
            </w:r>
          </w:p>
        </w:tc>
        <w:tc>
          <w:tcPr>
            <w:tcW w:w="1361" w:type="dxa"/>
            <w:tcBorders>
              <w:top w:val="nil"/>
              <w:left w:val="nil"/>
              <w:bottom w:val="nil"/>
              <w:right w:val="nil"/>
            </w:tcBorders>
          </w:tcPr>
          <w:p w:rsidR="00BB0C42" w:rsidRDefault="00BB0C42" w:rsidP="00C40B3C">
            <w:pPr>
              <w:pStyle w:val="TableParagraph"/>
              <w:spacing w:before="93"/>
              <w:ind w:left="105" w:right="1154"/>
              <w:rPr>
                <w:rFonts w:ascii="Arial" w:eastAsia="Arial" w:hAnsi="Arial" w:cs="Arial"/>
                <w:sz w:val="18"/>
                <w:szCs w:val="18"/>
              </w:rPr>
            </w:pPr>
            <w:r>
              <w:rPr>
                <w:rFonts w:ascii="Arial" w:eastAsia="Arial" w:hAnsi="Arial" w:cs="Arial"/>
                <w:sz w:val="18"/>
                <w:szCs w:val="18"/>
              </w:rPr>
              <w:t>† 0</w:t>
            </w:r>
          </w:p>
        </w:tc>
        <w:tc>
          <w:tcPr>
            <w:tcW w:w="1453" w:type="dxa"/>
            <w:tcBorders>
              <w:top w:val="nil"/>
              <w:left w:val="nil"/>
              <w:bottom w:val="nil"/>
              <w:right w:val="nil"/>
            </w:tcBorders>
          </w:tcPr>
          <w:p w:rsidR="00BB0C42" w:rsidRDefault="00BB0C42" w:rsidP="00C40B3C">
            <w:pPr>
              <w:pStyle w:val="TableParagraph"/>
              <w:spacing w:before="93"/>
              <w:ind w:left="109" w:right="1241"/>
              <w:rPr>
                <w:rFonts w:ascii="Arial" w:eastAsia="Arial" w:hAnsi="Arial" w:cs="Arial"/>
                <w:sz w:val="18"/>
                <w:szCs w:val="18"/>
              </w:rPr>
            </w:pPr>
            <w:r>
              <w:rPr>
                <w:rFonts w:ascii="Arial" w:eastAsia="Arial" w:hAnsi="Arial" w:cs="Arial"/>
                <w:sz w:val="18"/>
                <w:szCs w:val="18"/>
              </w:rPr>
              <w:t>† 0</w:t>
            </w:r>
          </w:p>
        </w:tc>
        <w:tc>
          <w:tcPr>
            <w:tcW w:w="1666" w:type="dxa"/>
            <w:tcBorders>
              <w:top w:val="nil"/>
              <w:left w:val="nil"/>
              <w:bottom w:val="nil"/>
              <w:right w:val="nil"/>
            </w:tcBorders>
          </w:tcPr>
          <w:p w:rsidR="00BB0C42" w:rsidRDefault="00BB0C42" w:rsidP="00C40B3C">
            <w:pPr>
              <w:pStyle w:val="TableParagraph"/>
              <w:spacing w:before="93"/>
              <w:ind w:left="187" w:right="1376"/>
              <w:rPr>
                <w:rFonts w:ascii="Arial" w:eastAsia="Arial" w:hAnsi="Arial" w:cs="Arial"/>
                <w:sz w:val="18"/>
                <w:szCs w:val="18"/>
              </w:rPr>
            </w:pPr>
            <w:r>
              <w:rPr>
                <w:rFonts w:ascii="Arial" w:eastAsia="Arial" w:hAnsi="Arial" w:cs="Arial"/>
                <w:sz w:val="18"/>
                <w:szCs w:val="18"/>
              </w:rPr>
              <w:t>† 0</w:t>
            </w:r>
          </w:p>
        </w:tc>
        <w:tc>
          <w:tcPr>
            <w:tcW w:w="1565" w:type="dxa"/>
            <w:tcBorders>
              <w:top w:val="nil"/>
              <w:left w:val="nil"/>
              <w:bottom w:val="nil"/>
              <w:right w:val="nil"/>
            </w:tcBorders>
          </w:tcPr>
          <w:p w:rsidR="00BB0C42" w:rsidRDefault="00BB0C42" w:rsidP="00C40B3C">
            <w:pPr>
              <w:pStyle w:val="TableParagraph"/>
              <w:spacing w:before="93"/>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206"/>
        </w:trPr>
        <w:tc>
          <w:tcPr>
            <w:tcW w:w="135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Kentucky</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r w:rsidR="00BB0C42" w:rsidTr="00C40B3C">
        <w:trPr>
          <w:trHeight w:hRule="exact" w:val="206"/>
        </w:trPr>
        <w:tc>
          <w:tcPr>
            <w:tcW w:w="135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Louisiana</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r w:rsidR="00BB0C42" w:rsidTr="00C40B3C">
        <w:trPr>
          <w:trHeight w:hRule="exact" w:val="311"/>
        </w:trPr>
        <w:tc>
          <w:tcPr>
            <w:tcW w:w="135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Maine</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r w:rsidR="00BB0C42" w:rsidTr="00C40B3C">
        <w:trPr>
          <w:trHeight w:hRule="exact" w:val="311"/>
        </w:trPr>
        <w:tc>
          <w:tcPr>
            <w:tcW w:w="1354"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6"/>
                <w:sz w:val="18"/>
              </w:rPr>
              <w:t>Maryland</w:t>
            </w:r>
          </w:p>
        </w:tc>
        <w:tc>
          <w:tcPr>
            <w:tcW w:w="1361"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before="94"/>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before="94"/>
              <w:ind w:left="141"/>
              <w:rPr>
                <w:rFonts w:ascii="Arial" w:eastAsia="Arial" w:hAnsi="Arial" w:cs="Arial"/>
                <w:sz w:val="18"/>
                <w:szCs w:val="18"/>
              </w:rPr>
            </w:pPr>
            <w:r>
              <w:rPr>
                <w:rFonts w:ascii="Arial"/>
                <w:sz w:val="18"/>
              </w:rPr>
              <w:t>0</w:t>
            </w:r>
          </w:p>
        </w:tc>
      </w:tr>
      <w:tr w:rsidR="00BB0C42" w:rsidTr="00C40B3C">
        <w:trPr>
          <w:trHeight w:hRule="exact" w:val="622"/>
        </w:trPr>
        <w:tc>
          <w:tcPr>
            <w:tcW w:w="1354" w:type="dxa"/>
            <w:tcBorders>
              <w:top w:val="nil"/>
              <w:left w:val="nil"/>
              <w:bottom w:val="nil"/>
              <w:right w:val="nil"/>
            </w:tcBorders>
          </w:tcPr>
          <w:p w:rsidR="00BB0C42" w:rsidRDefault="00BB0C42" w:rsidP="00C40B3C">
            <w:pPr>
              <w:pStyle w:val="TableParagraph"/>
              <w:ind w:left="108" w:right="103"/>
              <w:rPr>
                <w:rFonts w:ascii="Arial" w:eastAsia="Arial" w:hAnsi="Arial" w:cs="Arial"/>
                <w:sz w:val="18"/>
                <w:szCs w:val="18"/>
              </w:rPr>
            </w:pPr>
            <w:r>
              <w:rPr>
                <w:rFonts w:ascii="Arial"/>
                <w:spacing w:val="-6"/>
                <w:sz w:val="18"/>
              </w:rPr>
              <w:t>Massachusetts</w:t>
            </w:r>
            <w:r>
              <w:rPr>
                <w:rFonts w:ascii="Arial"/>
                <w:spacing w:val="25"/>
                <w:sz w:val="18"/>
              </w:rPr>
              <w:t xml:space="preserve"> </w:t>
            </w:r>
            <w:r>
              <w:rPr>
                <w:rFonts w:ascii="Arial"/>
                <w:spacing w:val="-6"/>
                <w:sz w:val="18"/>
              </w:rPr>
              <w:t>Michigan</w:t>
            </w:r>
            <w:r>
              <w:rPr>
                <w:rFonts w:ascii="Arial"/>
                <w:spacing w:val="23"/>
                <w:sz w:val="18"/>
              </w:rPr>
              <w:t xml:space="preserve"> </w:t>
            </w:r>
            <w:r>
              <w:rPr>
                <w:rFonts w:ascii="Arial"/>
                <w:spacing w:val="-5"/>
                <w:sz w:val="18"/>
              </w:rPr>
              <w:t>Minnesota</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p w:rsidR="00BB0C42" w:rsidRDefault="00BB0C42" w:rsidP="00C40B3C">
            <w:pPr>
              <w:pStyle w:val="TableParagraph"/>
              <w:ind w:left="105" w:right="1154"/>
              <w:rPr>
                <w:rFonts w:ascii="Arial" w:eastAsia="Arial" w:hAnsi="Arial" w:cs="Arial"/>
                <w:sz w:val="18"/>
                <w:szCs w:val="18"/>
              </w:rPr>
            </w:pPr>
            <w:r>
              <w:rPr>
                <w:rFonts w:ascii="Arial" w:eastAsia="Arial" w:hAnsi="Arial" w:cs="Arial"/>
                <w:sz w:val="18"/>
                <w:szCs w:val="18"/>
              </w:rPr>
              <w:t>† 0</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p w:rsidR="00BB0C42" w:rsidRDefault="00BB0C42" w:rsidP="00C40B3C">
            <w:pPr>
              <w:pStyle w:val="TableParagraph"/>
              <w:ind w:left="109" w:right="1241"/>
              <w:rPr>
                <w:rFonts w:ascii="Arial" w:eastAsia="Arial" w:hAnsi="Arial" w:cs="Arial"/>
                <w:sz w:val="18"/>
                <w:szCs w:val="18"/>
              </w:rPr>
            </w:pPr>
            <w:r>
              <w:rPr>
                <w:rFonts w:ascii="Arial" w:eastAsia="Arial" w:hAnsi="Arial" w:cs="Arial"/>
                <w:sz w:val="18"/>
                <w:szCs w:val="18"/>
              </w:rPr>
              <w:t>† 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p w:rsidR="00BB0C42" w:rsidRDefault="00BB0C42" w:rsidP="00C40B3C">
            <w:pPr>
              <w:pStyle w:val="TableParagraph"/>
              <w:ind w:left="187" w:right="1376"/>
              <w:rPr>
                <w:rFonts w:ascii="Arial" w:eastAsia="Arial" w:hAnsi="Arial" w:cs="Arial"/>
                <w:sz w:val="18"/>
                <w:szCs w:val="18"/>
              </w:rPr>
            </w:pPr>
            <w:r>
              <w:rPr>
                <w:rFonts w:ascii="Arial" w:eastAsia="Arial" w:hAnsi="Arial" w:cs="Arial"/>
                <w:sz w:val="18"/>
                <w:szCs w:val="18"/>
              </w:rPr>
              <w:t>† 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310"/>
        </w:trPr>
        <w:tc>
          <w:tcPr>
            <w:tcW w:w="135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Mississippi</w:t>
            </w:r>
          </w:p>
        </w:tc>
        <w:tc>
          <w:tcPr>
            <w:tcW w:w="1361"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51,837</w:t>
            </w:r>
          </w:p>
        </w:tc>
        <w:tc>
          <w:tcPr>
            <w:tcW w:w="1453"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r w:rsidR="00BB0C42" w:rsidTr="00C40B3C">
        <w:trPr>
          <w:trHeight w:hRule="exact" w:val="1448"/>
        </w:trPr>
        <w:tc>
          <w:tcPr>
            <w:tcW w:w="1354" w:type="dxa"/>
            <w:tcBorders>
              <w:top w:val="nil"/>
              <w:left w:val="nil"/>
              <w:bottom w:val="nil"/>
              <w:right w:val="nil"/>
            </w:tcBorders>
          </w:tcPr>
          <w:p w:rsidR="00BB0C42" w:rsidRDefault="00BB0C42" w:rsidP="00C40B3C">
            <w:pPr>
              <w:pStyle w:val="TableParagraph"/>
              <w:spacing w:before="93"/>
              <w:ind w:left="108" w:right="412"/>
              <w:rPr>
                <w:rFonts w:ascii="Arial" w:eastAsia="Arial" w:hAnsi="Arial" w:cs="Arial"/>
                <w:sz w:val="18"/>
                <w:szCs w:val="18"/>
              </w:rPr>
            </w:pPr>
            <w:r>
              <w:rPr>
                <w:rFonts w:ascii="Arial"/>
                <w:spacing w:val="-5"/>
                <w:sz w:val="18"/>
              </w:rPr>
              <w:t>Missouri</w:t>
            </w:r>
            <w:r>
              <w:rPr>
                <w:rFonts w:ascii="Arial"/>
                <w:spacing w:val="25"/>
                <w:sz w:val="18"/>
              </w:rPr>
              <w:t xml:space="preserve"> </w:t>
            </w:r>
            <w:r>
              <w:rPr>
                <w:rFonts w:ascii="Arial"/>
                <w:spacing w:val="-6"/>
                <w:sz w:val="18"/>
              </w:rPr>
              <w:t>Montana</w:t>
            </w:r>
            <w:r>
              <w:rPr>
                <w:rFonts w:ascii="Arial"/>
                <w:spacing w:val="18"/>
                <w:sz w:val="18"/>
              </w:rPr>
              <w:t xml:space="preserve"> </w:t>
            </w:r>
            <w:r>
              <w:rPr>
                <w:rFonts w:ascii="Arial"/>
                <w:spacing w:val="-5"/>
                <w:sz w:val="18"/>
              </w:rPr>
              <w:t>Nebraska</w:t>
            </w:r>
            <w:r>
              <w:rPr>
                <w:rFonts w:ascii="Arial"/>
                <w:spacing w:val="23"/>
                <w:sz w:val="18"/>
              </w:rPr>
              <w:t xml:space="preserve"> </w:t>
            </w:r>
            <w:r>
              <w:rPr>
                <w:rFonts w:ascii="Arial"/>
                <w:spacing w:val="-6"/>
                <w:sz w:val="18"/>
              </w:rPr>
              <w:t>Nevada</w:t>
            </w:r>
            <w:r>
              <w:rPr>
                <w:rFonts w:ascii="Arial"/>
                <w:spacing w:val="19"/>
                <w:sz w:val="18"/>
              </w:rPr>
              <w:t xml:space="preserve"> </w:t>
            </w:r>
            <w:r>
              <w:rPr>
                <w:rFonts w:ascii="Arial"/>
                <w:spacing w:val="-4"/>
                <w:sz w:val="18"/>
              </w:rPr>
              <w:t>New</w:t>
            </w:r>
            <w:r>
              <w:rPr>
                <w:rFonts w:ascii="Arial"/>
                <w:spacing w:val="21"/>
                <w:sz w:val="18"/>
              </w:rPr>
              <w:t xml:space="preserve"> </w:t>
            </w:r>
            <w:r>
              <w:rPr>
                <w:rFonts w:ascii="Arial"/>
                <w:spacing w:val="-5"/>
                <w:sz w:val="18"/>
              </w:rPr>
              <w:t>Hampshire</w:t>
            </w:r>
          </w:p>
        </w:tc>
        <w:tc>
          <w:tcPr>
            <w:tcW w:w="1361" w:type="dxa"/>
            <w:tcBorders>
              <w:top w:val="nil"/>
              <w:left w:val="nil"/>
              <w:bottom w:val="nil"/>
              <w:right w:val="nil"/>
            </w:tcBorders>
          </w:tcPr>
          <w:p w:rsidR="00BB0C42" w:rsidRDefault="00BB0C42" w:rsidP="00C40B3C">
            <w:pPr>
              <w:pStyle w:val="TableParagraph"/>
              <w:spacing w:before="93" w:line="207"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line="207"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sz w:val="18"/>
              </w:rPr>
              <w:t>0</w:t>
            </w:r>
          </w:p>
        </w:tc>
        <w:tc>
          <w:tcPr>
            <w:tcW w:w="1453" w:type="dxa"/>
            <w:tcBorders>
              <w:top w:val="nil"/>
              <w:left w:val="nil"/>
              <w:bottom w:val="nil"/>
              <w:right w:val="nil"/>
            </w:tcBorders>
          </w:tcPr>
          <w:p w:rsidR="00BB0C42" w:rsidRDefault="00BB0C42" w:rsidP="00C40B3C">
            <w:pPr>
              <w:pStyle w:val="TableParagraph"/>
              <w:spacing w:before="93"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z w:val="18"/>
              </w:rPr>
              <w:t>0</w:t>
            </w:r>
          </w:p>
        </w:tc>
        <w:tc>
          <w:tcPr>
            <w:tcW w:w="1666" w:type="dxa"/>
            <w:tcBorders>
              <w:top w:val="nil"/>
              <w:left w:val="nil"/>
              <w:bottom w:val="nil"/>
              <w:right w:val="nil"/>
            </w:tcBorders>
          </w:tcPr>
          <w:p w:rsidR="00BB0C42" w:rsidRDefault="00BB0C42" w:rsidP="00C40B3C">
            <w:pPr>
              <w:pStyle w:val="TableParagraph"/>
              <w:spacing w:before="93" w:line="207"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line="207"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87"/>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before="93" w:line="207"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line="207"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1"/>
              <w:rPr>
                <w:rFonts w:ascii="Arial" w:eastAsia="Arial" w:hAnsi="Arial" w:cs="Arial"/>
                <w:sz w:val="18"/>
                <w:szCs w:val="18"/>
              </w:rPr>
            </w:pPr>
            <w:r>
              <w:rPr>
                <w:rFonts w:ascii="Arial"/>
                <w:sz w:val="18"/>
              </w:rPr>
              <w:t>0</w:t>
            </w:r>
          </w:p>
        </w:tc>
      </w:tr>
      <w:tr w:rsidR="00BB0C42" w:rsidTr="00C40B3C">
        <w:trPr>
          <w:trHeight w:hRule="exact" w:val="1242"/>
        </w:trPr>
        <w:tc>
          <w:tcPr>
            <w:tcW w:w="1354" w:type="dxa"/>
            <w:tcBorders>
              <w:top w:val="nil"/>
              <w:left w:val="nil"/>
              <w:bottom w:val="nil"/>
              <w:right w:val="nil"/>
            </w:tcBorders>
          </w:tcPr>
          <w:p w:rsidR="00BB0C42" w:rsidRDefault="00BB0C42" w:rsidP="00C40B3C">
            <w:pPr>
              <w:pStyle w:val="TableParagraph"/>
              <w:spacing w:before="94"/>
              <w:ind w:left="108" w:right="14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r>
              <w:rPr>
                <w:rFonts w:ascii="Arial"/>
                <w:spacing w:val="19"/>
                <w:sz w:val="18"/>
              </w:rPr>
              <w:t xml:space="preserve"> </w:t>
            </w:r>
            <w:r>
              <w:rPr>
                <w:rFonts w:ascii="Arial"/>
                <w:spacing w:val="-4"/>
                <w:sz w:val="18"/>
              </w:rPr>
              <w:t>New</w:t>
            </w:r>
            <w:r>
              <w:rPr>
                <w:rFonts w:ascii="Arial"/>
                <w:spacing w:val="-10"/>
                <w:sz w:val="18"/>
              </w:rPr>
              <w:t xml:space="preserve"> </w:t>
            </w:r>
            <w:r>
              <w:rPr>
                <w:rFonts w:ascii="Arial"/>
                <w:spacing w:val="-5"/>
                <w:sz w:val="18"/>
              </w:rPr>
              <w:t>Mexico</w:t>
            </w:r>
            <w:r>
              <w:rPr>
                <w:rFonts w:ascii="Arial"/>
                <w:spacing w:val="24"/>
                <w:sz w:val="18"/>
              </w:rPr>
              <w:t xml:space="preserve"> </w:t>
            </w:r>
            <w:r>
              <w:rPr>
                <w:rFonts w:ascii="Arial"/>
                <w:spacing w:val="-4"/>
                <w:sz w:val="18"/>
              </w:rPr>
              <w:t>New</w:t>
            </w:r>
            <w:r>
              <w:rPr>
                <w:rFonts w:ascii="Arial"/>
                <w:spacing w:val="-12"/>
                <w:sz w:val="18"/>
              </w:rPr>
              <w:t xml:space="preserve"> </w:t>
            </w:r>
            <w:r>
              <w:rPr>
                <w:rFonts w:ascii="Arial"/>
                <w:spacing w:val="-5"/>
                <w:sz w:val="18"/>
              </w:rPr>
              <w:t>York</w:t>
            </w:r>
            <w:r>
              <w:rPr>
                <w:rFonts w:ascii="Arial"/>
                <w:spacing w:val="23"/>
                <w:sz w:val="18"/>
              </w:rPr>
              <w:t xml:space="preserve"> </w:t>
            </w:r>
            <w:r>
              <w:rPr>
                <w:rFonts w:ascii="Arial"/>
                <w:spacing w:val="-5"/>
                <w:sz w:val="18"/>
              </w:rPr>
              <w:t>North</w:t>
            </w:r>
            <w:r>
              <w:rPr>
                <w:rFonts w:ascii="Arial"/>
                <w:spacing w:val="-9"/>
                <w:sz w:val="18"/>
              </w:rPr>
              <w:t xml:space="preserve"> </w:t>
            </w:r>
            <w:r>
              <w:rPr>
                <w:rFonts w:ascii="Arial"/>
                <w:spacing w:val="-6"/>
                <w:sz w:val="18"/>
              </w:rPr>
              <w:t>Carolina</w:t>
            </w:r>
            <w:r>
              <w:rPr>
                <w:rFonts w:ascii="Arial"/>
                <w:spacing w:val="23"/>
                <w:sz w:val="18"/>
              </w:rPr>
              <w:t xml:space="preserve"> </w:t>
            </w:r>
            <w:r>
              <w:rPr>
                <w:rFonts w:ascii="Arial"/>
                <w:spacing w:val="-5"/>
                <w:sz w:val="18"/>
              </w:rPr>
              <w:t>North</w:t>
            </w:r>
            <w:r>
              <w:rPr>
                <w:rFonts w:ascii="Arial"/>
                <w:spacing w:val="-9"/>
                <w:sz w:val="18"/>
              </w:rPr>
              <w:t xml:space="preserve"> </w:t>
            </w:r>
            <w:r>
              <w:rPr>
                <w:rFonts w:ascii="Arial"/>
                <w:spacing w:val="-5"/>
                <w:sz w:val="18"/>
              </w:rPr>
              <w:t>Dakota</w:t>
            </w:r>
          </w:p>
        </w:tc>
        <w:tc>
          <w:tcPr>
            <w:tcW w:w="1361" w:type="dxa"/>
            <w:tcBorders>
              <w:top w:val="nil"/>
              <w:left w:val="nil"/>
              <w:bottom w:val="nil"/>
              <w:right w:val="nil"/>
            </w:tcBorders>
          </w:tcPr>
          <w:p w:rsidR="00BB0C42" w:rsidRDefault="00BB0C42" w:rsidP="00C40B3C">
            <w:pPr>
              <w:pStyle w:val="TableParagraph"/>
              <w:spacing w:before="94" w:line="207" w:lineRule="exact"/>
              <w:ind w:left="105"/>
              <w:rPr>
                <w:rFonts w:ascii="Arial" w:eastAsia="Arial" w:hAnsi="Arial" w:cs="Arial"/>
                <w:sz w:val="18"/>
                <w:szCs w:val="18"/>
              </w:rPr>
            </w:pPr>
            <w:r>
              <w:rPr>
                <w:rFonts w:ascii="Arial"/>
                <w:sz w:val="18"/>
              </w:rPr>
              <w:t>0</w:t>
            </w:r>
          </w:p>
          <w:p w:rsidR="00BB0C42" w:rsidRDefault="00BB0C42" w:rsidP="00C40B3C">
            <w:pPr>
              <w:pStyle w:val="TableParagraph"/>
              <w:ind w:left="105" w:right="302"/>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238,048,960</w:t>
            </w:r>
          </w:p>
          <w:p w:rsidR="00BB0C42" w:rsidRDefault="00BB0C42" w:rsidP="00C40B3C">
            <w:pPr>
              <w:pStyle w:val="TableParagraph"/>
              <w:spacing w:before="2" w:line="207" w:lineRule="exact"/>
              <w:ind w:left="10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05"/>
              <w:rPr>
                <w:rFonts w:ascii="Arial" w:eastAsia="Arial" w:hAnsi="Arial" w:cs="Arial"/>
                <w:sz w:val="18"/>
                <w:szCs w:val="18"/>
              </w:rPr>
            </w:pPr>
            <w:r>
              <w:rPr>
                <w:rFonts w:ascii="Arial" w:eastAsia="Arial" w:hAnsi="Arial" w:cs="Arial"/>
                <w:sz w:val="18"/>
                <w:szCs w:val="18"/>
              </w:rPr>
              <w:t>†</w:t>
            </w:r>
          </w:p>
        </w:tc>
        <w:tc>
          <w:tcPr>
            <w:tcW w:w="1453" w:type="dxa"/>
            <w:tcBorders>
              <w:top w:val="nil"/>
              <w:left w:val="nil"/>
              <w:bottom w:val="nil"/>
              <w:right w:val="nil"/>
            </w:tcBorders>
          </w:tcPr>
          <w:p w:rsidR="00BB0C42" w:rsidRDefault="00BB0C42" w:rsidP="00C40B3C">
            <w:pPr>
              <w:pStyle w:val="TableParagraph"/>
              <w:spacing w:before="94" w:line="207" w:lineRule="exact"/>
              <w:ind w:left="109"/>
              <w:rPr>
                <w:rFonts w:ascii="Arial" w:eastAsia="Arial" w:hAnsi="Arial" w:cs="Arial"/>
                <w:sz w:val="18"/>
                <w:szCs w:val="18"/>
              </w:rPr>
            </w:pPr>
            <w:r>
              <w:rPr>
                <w:rFonts w:ascii="Arial"/>
                <w:sz w:val="18"/>
              </w:rPr>
              <w:t>0</w:t>
            </w:r>
          </w:p>
          <w:p w:rsidR="00BB0C42" w:rsidRDefault="00BB0C42" w:rsidP="00C40B3C">
            <w:pPr>
              <w:pStyle w:val="TableParagraph"/>
              <w:ind w:left="109" w:right="1241"/>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spacing w:before="2" w:line="207" w:lineRule="exact"/>
              <w:ind w:left="10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09"/>
              <w:rPr>
                <w:rFonts w:ascii="Arial" w:eastAsia="Arial" w:hAnsi="Arial" w:cs="Arial"/>
                <w:sz w:val="18"/>
                <w:szCs w:val="18"/>
              </w:rPr>
            </w:pPr>
            <w:r>
              <w:rPr>
                <w:rFonts w:ascii="Arial" w:eastAsia="Arial" w:hAnsi="Arial" w:cs="Arial"/>
                <w:sz w:val="18"/>
                <w:szCs w:val="18"/>
              </w:rPr>
              <w:t>†</w:t>
            </w:r>
          </w:p>
        </w:tc>
        <w:tc>
          <w:tcPr>
            <w:tcW w:w="1666" w:type="dxa"/>
            <w:tcBorders>
              <w:top w:val="nil"/>
              <w:left w:val="nil"/>
              <w:bottom w:val="nil"/>
              <w:right w:val="nil"/>
            </w:tcBorders>
          </w:tcPr>
          <w:p w:rsidR="00BB0C42" w:rsidRDefault="00BB0C42" w:rsidP="00C40B3C">
            <w:pPr>
              <w:pStyle w:val="TableParagraph"/>
              <w:spacing w:before="94" w:line="207" w:lineRule="exact"/>
              <w:ind w:left="187"/>
              <w:rPr>
                <w:rFonts w:ascii="Arial" w:eastAsia="Arial" w:hAnsi="Arial" w:cs="Arial"/>
                <w:sz w:val="18"/>
                <w:szCs w:val="18"/>
              </w:rPr>
            </w:pPr>
            <w:r>
              <w:rPr>
                <w:rFonts w:ascii="Arial"/>
                <w:sz w:val="18"/>
              </w:rPr>
              <w:t>0</w:t>
            </w:r>
          </w:p>
          <w:p w:rsidR="00BB0C42" w:rsidRDefault="00BB0C42" w:rsidP="00C40B3C">
            <w:pPr>
              <w:pStyle w:val="TableParagraph"/>
              <w:ind w:left="187" w:right="387"/>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2,838,239,642</w:t>
            </w:r>
          </w:p>
          <w:p w:rsidR="00BB0C42" w:rsidRDefault="00BB0C42" w:rsidP="00C40B3C">
            <w:pPr>
              <w:pStyle w:val="TableParagraph"/>
              <w:spacing w:before="2" w:line="207" w:lineRule="exact"/>
              <w:ind w:left="18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87"/>
              <w:rPr>
                <w:rFonts w:ascii="Arial" w:eastAsia="Arial" w:hAnsi="Arial" w:cs="Arial"/>
                <w:sz w:val="18"/>
                <w:szCs w:val="18"/>
              </w:rPr>
            </w:pPr>
            <w:r>
              <w:rPr>
                <w:rFonts w:ascii="Arial" w:eastAsia="Arial" w:hAnsi="Arial" w:cs="Arial"/>
                <w:sz w:val="18"/>
                <w:szCs w:val="18"/>
              </w:rPr>
              <w:t>†</w:t>
            </w:r>
          </w:p>
        </w:tc>
        <w:tc>
          <w:tcPr>
            <w:tcW w:w="1565" w:type="dxa"/>
            <w:tcBorders>
              <w:top w:val="nil"/>
              <w:left w:val="nil"/>
              <w:bottom w:val="nil"/>
              <w:right w:val="nil"/>
            </w:tcBorders>
          </w:tcPr>
          <w:p w:rsidR="00BB0C42" w:rsidRDefault="00BB0C42" w:rsidP="00C40B3C">
            <w:pPr>
              <w:pStyle w:val="TableParagraph"/>
              <w:spacing w:before="94" w:line="207" w:lineRule="exact"/>
              <w:ind w:left="141"/>
              <w:rPr>
                <w:rFonts w:ascii="Arial" w:eastAsia="Arial" w:hAnsi="Arial" w:cs="Arial"/>
                <w:sz w:val="18"/>
                <w:szCs w:val="18"/>
              </w:rPr>
            </w:pPr>
            <w:r>
              <w:rPr>
                <w:rFonts w:ascii="Arial"/>
                <w:sz w:val="18"/>
              </w:rPr>
              <w:t>0</w:t>
            </w: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spacing w:before="2" w:line="207"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41"/>
              <w:rPr>
                <w:rFonts w:ascii="Arial" w:eastAsia="Arial" w:hAnsi="Arial" w:cs="Arial"/>
                <w:sz w:val="18"/>
                <w:szCs w:val="18"/>
              </w:rPr>
            </w:pPr>
            <w:r>
              <w:rPr>
                <w:rFonts w:ascii="Arial" w:eastAsia="Arial" w:hAnsi="Arial" w:cs="Arial"/>
                <w:sz w:val="18"/>
                <w:szCs w:val="18"/>
              </w:rPr>
              <w:t>†</w:t>
            </w:r>
          </w:p>
        </w:tc>
      </w:tr>
      <w:tr w:rsidR="00BB0C42" w:rsidTr="00C40B3C">
        <w:trPr>
          <w:trHeight w:hRule="exact" w:val="931"/>
        </w:trPr>
        <w:tc>
          <w:tcPr>
            <w:tcW w:w="1354" w:type="dxa"/>
            <w:tcBorders>
              <w:top w:val="nil"/>
              <w:left w:val="nil"/>
              <w:bottom w:val="nil"/>
              <w:right w:val="nil"/>
            </w:tcBorders>
          </w:tcPr>
          <w:p w:rsidR="00BB0C42" w:rsidRDefault="00BB0C42" w:rsidP="00C40B3C">
            <w:pPr>
              <w:pStyle w:val="TableParagraph"/>
              <w:spacing w:before="93"/>
              <w:ind w:left="108" w:right="227"/>
              <w:rPr>
                <w:rFonts w:ascii="Arial" w:eastAsia="Arial" w:hAnsi="Arial" w:cs="Arial"/>
                <w:sz w:val="18"/>
                <w:szCs w:val="18"/>
              </w:rPr>
            </w:pPr>
            <w:r>
              <w:rPr>
                <w:rFonts w:ascii="Arial"/>
                <w:spacing w:val="-4"/>
                <w:sz w:val="18"/>
              </w:rPr>
              <w:t>Ohio</w:t>
            </w:r>
            <w:r>
              <w:rPr>
                <w:rFonts w:ascii="Arial"/>
                <w:spacing w:val="21"/>
                <w:sz w:val="18"/>
              </w:rPr>
              <w:t xml:space="preserve"> </w:t>
            </w:r>
            <w:r>
              <w:rPr>
                <w:rFonts w:ascii="Arial"/>
                <w:spacing w:val="-5"/>
                <w:sz w:val="18"/>
              </w:rPr>
              <w:t>Oklahoma</w:t>
            </w:r>
            <w:r>
              <w:rPr>
                <w:rFonts w:ascii="Arial"/>
                <w:spacing w:val="24"/>
                <w:sz w:val="18"/>
              </w:rPr>
              <w:t xml:space="preserve"> </w:t>
            </w:r>
            <w:r>
              <w:rPr>
                <w:rFonts w:ascii="Arial"/>
                <w:spacing w:val="-6"/>
                <w:sz w:val="18"/>
              </w:rPr>
              <w:t>Oregon</w:t>
            </w:r>
            <w:r>
              <w:rPr>
                <w:rFonts w:ascii="Arial"/>
                <w:spacing w:val="20"/>
                <w:sz w:val="18"/>
              </w:rPr>
              <w:t xml:space="preserve"> </w:t>
            </w:r>
            <w:r>
              <w:rPr>
                <w:rFonts w:ascii="Arial"/>
                <w:spacing w:val="-5"/>
                <w:sz w:val="18"/>
              </w:rPr>
              <w:t>Pennsylvania</w:t>
            </w:r>
          </w:p>
        </w:tc>
        <w:tc>
          <w:tcPr>
            <w:tcW w:w="1361" w:type="dxa"/>
            <w:tcBorders>
              <w:top w:val="nil"/>
              <w:left w:val="nil"/>
              <w:bottom w:val="nil"/>
              <w:right w:val="nil"/>
            </w:tcBorders>
          </w:tcPr>
          <w:p w:rsidR="00BB0C42" w:rsidRDefault="00BB0C42" w:rsidP="00C40B3C">
            <w:pPr>
              <w:pStyle w:val="TableParagraph"/>
              <w:spacing w:before="93"/>
              <w:ind w:left="105" w:right="1154"/>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ind w:left="105" w:right="1154"/>
              <w:rPr>
                <w:rFonts w:ascii="Arial" w:eastAsia="Arial" w:hAnsi="Arial" w:cs="Arial"/>
                <w:sz w:val="18"/>
                <w:szCs w:val="18"/>
              </w:rPr>
            </w:pPr>
            <w:r>
              <w:rPr>
                <w:rFonts w:ascii="Arial" w:eastAsia="Arial" w:hAnsi="Arial" w:cs="Arial"/>
                <w:sz w:val="18"/>
                <w:szCs w:val="18"/>
              </w:rPr>
              <w:t>† 0</w:t>
            </w:r>
          </w:p>
        </w:tc>
        <w:tc>
          <w:tcPr>
            <w:tcW w:w="1453" w:type="dxa"/>
            <w:tcBorders>
              <w:top w:val="nil"/>
              <w:left w:val="nil"/>
              <w:bottom w:val="nil"/>
              <w:right w:val="nil"/>
            </w:tcBorders>
          </w:tcPr>
          <w:p w:rsidR="00BB0C42" w:rsidRDefault="00BB0C42" w:rsidP="00C40B3C">
            <w:pPr>
              <w:pStyle w:val="TableParagraph"/>
              <w:spacing w:before="93"/>
              <w:ind w:left="109" w:right="1241"/>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ind w:left="109" w:right="1241"/>
              <w:rPr>
                <w:rFonts w:ascii="Arial" w:eastAsia="Arial" w:hAnsi="Arial" w:cs="Arial"/>
                <w:sz w:val="18"/>
                <w:szCs w:val="18"/>
              </w:rPr>
            </w:pPr>
            <w:r>
              <w:rPr>
                <w:rFonts w:ascii="Arial" w:eastAsia="Arial" w:hAnsi="Arial" w:cs="Arial"/>
                <w:sz w:val="18"/>
                <w:szCs w:val="18"/>
              </w:rPr>
              <w:t>† 0</w:t>
            </w:r>
          </w:p>
        </w:tc>
        <w:tc>
          <w:tcPr>
            <w:tcW w:w="1666" w:type="dxa"/>
            <w:tcBorders>
              <w:top w:val="nil"/>
              <w:left w:val="nil"/>
              <w:bottom w:val="nil"/>
              <w:right w:val="nil"/>
            </w:tcBorders>
          </w:tcPr>
          <w:p w:rsidR="00BB0C42" w:rsidRDefault="00BB0C42" w:rsidP="00C40B3C">
            <w:pPr>
              <w:pStyle w:val="TableParagraph"/>
              <w:spacing w:before="93"/>
              <w:ind w:left="187" w:right="1376"/>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ind w:left="187" w:right="1376"/>
              <w:rPr>
                <w:rFonts w:ascii="Arial" w:eastAsia="Arial" w:hAnsi="Arial" w:cs="Arial"/>
                <w:sz w:val="18"/>
                <w:szCs w:val="18"/>
              </w:rPr>
            </w:pPr>
            <w:r>
              <w:rPr>
                <w:rFonts w:ascii="Arial" w:eastAsia="Arial" w:hAnsi="Arial" w:cs="Arial"/>
                <w:sz w:val="18"/>
                <w:szCs w:val="18"/>
              </w:rPr>
              <w:t>† 0</w:t>
            </w:r>
          </w:p>
        </w:tc>
        <w:tc>
          <w:tcPr>
            <w:tcW w:w="1565" w:type="dxa"/>
            <w:tcBorders>
              <w:top w:val="nil"/>
              <w:left w:val="nil"/>
              <w:bottom w:val="nil"/>
              <w:right w:val="nil"/>
            </w:tcBorders>
          </w:tcPr>
          <w:p w:rsidR="00BB0C42" w:rsidRDefault="00BB0C42" w:rsidP="00C40B3C">
            <w:pPr>
              <w:pStyle w:val="TableParagraph"/>
              <w:spacing w:before="93"/>
              <w:ind w:left="141" w:right="1321"/>
              <w:rPr>
                <w:rFonts w:ascii="Arial" w:eastAsia="Arial" w:hAnsi="Arial" w:cs="Arial"/>
                <w:sz w:val="18"/>
                <w:szCs w:val="18"/>
              </w:rPr>
            </w:pPr>
            <w:r>
              <w:rPr>
                <w:rFonts w:ascii="Arial" w:eastAsia="Arial" w:hAnsi="Arial" w:cs="Arial"/>
                <w:sz w:val="18"/>
                <w:szCs w:val="18"/>
              </w:rPr>
              <w:t>† 0</w:t>
            </w: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210"/>
        </w:trPr>
        <w:tc>
          <w:tcPr>
            <w:tcW w:w="1354" w:type="dxa"/>
            <w:tcBorders>
              <w:top w:val="nil"/>
              <w:left w:val="nil"/>
              <w:bottom w:val="single" w:sz="5" w:space="0" w:color="000000"/>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361" w:type="dxa"/>
            <w:tcBorders>
              <w:top w:val="nil"/>
              <w:left w:val="nil"/>
              <w:bottom w:val="single" w:sz="5" w:space="0" w:color="000000"/>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z w:val="18"/>
              </w:rPr>
              <w:t>0</w:t>
            </w:r>
          </w:p>
        </w:tc>
        <w:tc>
          <w:tcPr>
            <w:tcW w:w="1453" w:type="dxa"/>
            <w:tcBorders>
              <w:top w:val="nil"/>
              <w:left w:val="nil"/>
              <w:bottom w:val="single" w:sz="5" w:space="0" w:color="000000"/>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z w:val="18"/>
              </w:rPr>
              <w:t>0</w:t>
            </w:r>
          </w:p>
        </w:tc>
        <w:tc>
          <w:tcPr>
            <w:tcW w:w="1666" w:type="dxa"/>
            <w:tcBorders>
              <w:top w:val="nil"/>
              <w:left w:val="nil"/>
              <w:bottom w:val="single" w:sz="5" w:space="0" w:color="000000"/>
              <w:right w:val="nil"/>
            </w:tcBorders>
          </w:tcPr>
          <w:p w:rsidR="00BB0C42" w:rsidRDefault="00BB0C42" w:rsidP="00C40B3C">
            <w:pPr>
              <w:pStyle w:val="TableParagraph"/>
              <w:spacing w:line="197" w:lineRule="exact"/>
              <w:ind w:left="187"/>
              <w:rPr>
                <w:rFonts w:ascii="Arial" w:eastAsia="Arial" w:hAnsi="Arial" w:cs="Arial"/>
                <w:sz w:val="18"/>
                <w:szCs w:val="18"/>
              </w:rPr>
            </w:pPr>
            <w:r>
              <w:rPr>
                <w:rFonts w:ascii="Arial"/>
                <w:sz w:val="18"/>
              </w:rPr>
              <w:t>0</w:t>
            </w:r>
          </w:p>
        </w:tc>
        <w:tc>
          <w:tcPr>
            <w:tcW w:w="1565" w:type="dxa"/>
            <w:tcBorders>
              <w:top w:val="nil"/>
              <w:left w:val="nil"/>
              <w:bottom w:val="single" w:sz="5" w:space="0" w:color="000000"/>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z w:val="18"/>
              </w:rPr>
              <w:t>0</w:t>
            </w:r>
          </w:p>
        </w:tc>
      </w:tr>
    </w:tbl>
    <w:p w:rsidR="00BB0C42" w:rsidRDefault="00BB0C42" w:rsidP="00BB0C42">
      <w:pPr>
        <w:spacing w:line="194" w:lineRule="exact"/>
        <w:ind w:left="22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4" w:lineRule="exact"/>
        <w:rPr>
          <w:rFonts w:ascii="Arial" w:eastAsia="Arial" w:hAnsi="Arial" w:cs="Arial"/>
          <w:sz w:val="18"/>
          <w:szCs w:val="18"/>
        </w:rPr>
        <w:sectPr w:rsidR="00BB0C42">
          <w:pgSz w:w="12240" w:h="15840"/>
          <w:pgMar w:top="1020" w:right="1300" w:bottom="1200" w:left="1220" w:header="748" w:footer="1004" w:gutter="0"/>
          <w:cols w:space="720"/>
        </w:sectPr>
      </w:pP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0"/>
          <w:szCs w:val="20"/>
        </w:rPr>
      </w:pPr>
    </w:p>
    <w:p w:rsidR="00BB0C42" w:rsidRDefault="00BB0C42" w:rsidP="00BB0C42">
      <w:pPr>
        <w:spacing w:before="10"/>
        <w:rPr>
          <w:rFonts w:ascii="Arial" w:eastAsia="Arial" w:hAnsi="Arial" w:cs="Arial"/>
        </w:rPr>
      </w:pPr>
    </w:p>
    <w:p w:rsidR="00BB0C42" w:rsidRDefault="00BB0C42" w:rsidP="00BB0C42">
      <w:pPr>
        <w:spacing w:before="77" w:line="300" w:lineRule="auto"/>
        <w:ind w:left="1730" w:hanging="1491"/>
        <w:rPr>
          <w:rFonts w:ascii="Arial" w:eastAsia="Arial" w:hAnsi="Arial" w:cs="Arial"/>
          <w:sz w:val="18"/>
          <w:szCs w:val="18"/>
        </w:rPr>
      </w:pPr>
      <w:r>
        <w:rPr>
          <w:noProof/>
        </w:rPr>
        <mc:AlternateContent>
          <mc:Choice Requires="wpg">
            <w:drawing>
              <wp:anchor distT="0" distB="0" distL="114300" distR="114300" simplePos="0" relativeHeight="251675648" behindDoc="1" locked="0" layoutInCell="1" allowOverlap="1" wp14:anchorId="5FFBBE90" wp14:editId="57CA83F6">
                <wp:simplePos x="0" y="0"/>
                <wp:positionH relativeFrom="page">
                  <wp:posOffset>842010</wp:posOffset>
                </wp:positionH>
                <wp:positionV relativeFrom="paragraph">
                  <wp:posOffset>193675</wp:posOffset>
                </wp:positionV>
                <wp:extent cx="6041390" cy="19685"/>
                <wp:effectExtent l="3810" t="3175" r="3175" b="5715"/>
                <wp:wrapNone/>
                <wp:docPr id="47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19685"/>
                          <a:chOff x="1326" y="305"/>
                          <a:chExt cx="9514" cy="31"/>
                        </a:xfrm>
                      </wpg:grpSpPr>
                      <wpg:grpSp>
                        <wpg:cNvPr id="474" name="Group 385"/>
                        <wpg:cNvGrpSpPr>
                          <a:grpSpLocks/>
                        </wpg:cNvGrpSpPr>
                        <wpg:grpSpPr bwMode="auto">
                          <a:xfrm>
                            <a:off x="1411" y="315"/>
                            <a:ext cx="9418" cy="2"/>
                            <a:chOff x="1411" y="315"/>
                            <a:chExt cx="9418" cy="2"/>
                          </a:xfrm>
                        </wpg:grpSpPr>
                        <wps:wsp>
                          <wps:cNvPr id="475" name="Freeform 386"/>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383"/>
                        <wpg:cNvGrpSpPr>
                          <a:grpSpLocks/>
                        </wpg:cNvGrpSpPr>
                        <wpg:grpSpPr bwMode="auto">
                          <a:xfrm>
                            <a:off x="1332" y="330"/>
                            <a:ext cx="7400" cy="2"/>
                            <a:chOff x="1332" y="330"/>
                            <a:chExt cx="7400" cy="2"/>
                          </a:xfrm>
                        </wpg:grpSpPr>
                        <wps:wsp>
                          <wps:cNvPr id="477" name="Freeform 384"/>
                          <wps:cNvSpPr>
                            <a:spLocks/>
                          </wps:cNvSpPr>
                          <wps:spPr bwMode="auto">
                            <a:xfrm>
                              <a:off x="1332" y="330"/>
                              <a:ext cx="7400" cy="2"/>
                            </a:xfrm>
                            <a:custGeom>
                              <a:avLst/>
                              <a:gdLst>
                                <a:gd name="T0" fmla="+- 0 1332 1332"/>
                                <a:gd name="T1" fmla="*/ T0 w 7400"/>
                                <a:gd name="T2" fmla="+- 0 8731 1332"/>
                                <a:gd name="T3" fmla="*/ T2 w 7400"/>
                              </a:gdLst>
                              <a:ahLst/>
                              <a:cxnLst>
                                <a:cxn ang="0">
                                  <a:pos x="T1" y="0"/>
                                </a:cxn>
                                <a:cxn ang="0">
                                  <a:pos x="T3" y="0"/>
                                </a:cxn>
                              </a:cxnLst>
                              <a:rect l="0" t="0" r="r" b="b"/>
                              <a:pathLst>
                                <a:path w="7400">
                                  <a:moveTo>
                                    <a:pt x="0" y="0"/>
                                  </a:moveTo>
                                  <a:lnTo>
                                    <a:pt x="73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66.3pt;margin-top:15.25pt;width:475.7pt;height:1.55pt;z-index:-251640832;mso-position-horizontal-relative:page" coordorigin="1326,305" coordsize="95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">
                <v:group id="Group 385" o:spid="_x0000_s1027" style="position:absolute;left:1411;top:315;width:9418;height:2" coordorigin="1411,3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386" o:spid="_x0000_s1028"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HcsUA&#10;AADcAAAADwAAAGRycy9kb3ducmV2LnhtbESPzWrDMBCE74W8g9hAb42c0ObHiRJCaGkOPeTvARZr&#10;Y5tYu46l2O7bV4VCj8PMfMOsNr2rVEuNL4UNjEcJKOJMbMm5gcv542UOygdki5UwGfgmD5v14GmF&#10;qZWOj9SeQq4ihH2KBooQ6lRrnxXk0I+kJo7eVRqHIcom17bBLsJdpSdJMtUOS44LBda0Kyi7nR7O&#10;gFSfyfZ9il3rDncp55f94isTY56H/XYJKlAf/sN/7b018Dp7g9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YdyxQAAANwAAAAPAAAAAAAAAAAAAAAAAJgCAABkcnMv&#10;ZG93bnJldi54bWxQSwUGAAAAAAQABAD1AAAAigMAAAAA&#10;" path="m,l9418,e" filled="f" strokeweight="1.06pt">
                    <v:path arrowok="t" o:connecttype="custom" o:connectlocs="0,0;9418,0" o:connectangles="0,0"/>
                  </v:shape>
                </v:group>
                <v:group id="Group 383" o:spid="_x0000_s1029" style="position:absolute;left:1332;top:330;width:7400;height:2" coordorigin="1332,330" coordsize="7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84" o:spid="_x0000_s1030" style="position:absolute;left:1332;top:330;width:7400;height:2;visibility:visible;mso-wrap-style:square;v-text-anchor:top" coordsize="7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QscYA&#10;AADcAAAADwAAAGRycy9kb3ducmV2LnhtbESPzWrDMBCE74W+g9hCLqWRm5SkuJFDMU0o9JSf3hdr&#10;YxtbKyOptpOnrwKBHIeZ+YZZrUfTip6cry0reJ0mIIgLq2suFRwPm5d3ED4ga2wtk4IzeVhnjw8r&#10;TLUdeEf9PpQiQtinqKAKoUul9EVFBv3UdsTRO1lnMETpSqkdDhFuWjlLkoU0WHNcqLCjvKKi2f8Z&#10;BfPn/Oe8C5emnh+3/enXf/UXlyg1eRo/P0AEGsM9fGt/awVvyyV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QscYAAADcAAAADwAAAAAAAAAAAAAAAACYAgAAZHJz&#10;L2Rvd25yZXYueG1sUEsFBgAAAAAEAAQA9QAAAIsDAAAAAA==&#10;" path="m,l7399,e" filled="f" strokeweight=".58pt">
                    <v:path arrowok="t" o:connecttype="custom" o:connectlocs="0,0;7399,0" o:connectangles="0,0"/>
                  </v:shape>
                </v:group>
                <w10:wrap anchorx="page"/>
              </v:group>
            </w:pict>
          </mc:Fallback>
        </mc:AlternateContent>
      </w: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F-2.</w:t>
      </w:r>
      <w:proofErr w:type="gramEnd"/>
      <w:r>
        <w:rPr>
          <w:rFonts w:ascii="Arial" w:eastAsia="Arial" w:hAnsi="Arial" w:cs="Arial"/>
          <w:spacing w:val="36"/>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data</w:t>
      </w:r>
      <w:r>
        <w:rPr>
          <w:rFonts w:ascii="Arial" w:eastAsia="Arial" w:hAnsi="Arial" w:cs="Arial"/>
          <w:spacing w:val="-11"/>
          <w:sz w:val="18"/>
          <w:szCs w:val="18"/>
        </w:rPr>
        <w:t xml:space="preserve"> </w:t>
      </w:r>
      <w:r>
        <w:rPr>
          <w:rFonts w:ascii="Arial" w:eastAsia="Arial" w:hAnsi="Arial" w:cs="Arial"/>
          <w:spacing w:val="-5"/>
          <w:sz w:val="18"/>
          <w:szCs w:val="18"/>
        </w:rPr>
        <w:t>plan</w:t>
      </w:r>
      <w:r>
        <w:rPr>
          <w:rFonts w:ascii="Arial" w:eastAsia="Arial" w:hAnsi="Arial" w:cs="Arial"/>
          <w:spacing w:val="-11"/>
          <w:sz w:val="18"/>
          <w:szCs w:val="18"/>
        </w:rPr>
        <w:t xml:space="preserve"> </w:t>
      </w:r>
      <w:r>
        <w:rPr>
          <w:rFonts w:ascii="Arial" w:eastAsia="Arial" w:hAnsi="Arial" w:cs="Arial"/>
          <w:spacing w:val="-5"/>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questions</w:t>
      </w:r>
      <w:r>
        <w:rPr>
          <w:rFonts w:ascii="Arial" w:eastAsia="Arial" w:hAnsi="Arial" w:cs="Arial"/>
          <w:spacing w:val="-10"/>
          <w:sz w:val="18"/>
          <w:szCs w:val="18"/>
        </w:rPr>
        <w:t xml:space="preserve"> </w:t>
      </w:r>
      <w:r>
        <w:rPr>
          <w:rFonts w:ascii="Arial" w:eastAsia="Arial" w:hAnsi="Arial" w:cs="Arial"/>
          <w:spacing w:val="-5"/>
          <w:sz w:val="18"/>
          <w:szCs w:val="18"/>
        </w:rPr>
        <w:t>4.a.1</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9"/>
          <w:sz w:val="18"/>
          <w:szCs w:val="18"/>
        </w:rPr>
        <w:t xml:space="preserve"> </w:t>
      </w:r>
      <w:r>
        <w:rPr>
          <w:rFonts w:ascii="Arial" w:eastAsia="Arial" w:hAnsi="Arial" w:cs="Arial"/>
          <w:spacing w:val="-5"/>
          <w:sz w:val="18"/>
          <w:szCs w:val="18"/>
        </w:rPr>
        <w:t>4.b.2,</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r>
        <w:rPr>
          <w:rFonts w:ascii="Arial" w:eastAsia="Arial" w:hAnsi="Arial" w:cs="Arial"/>
          <w:spacing w:val="90"/>
          <w:sz w:val="18"/>
          <w:szCs w:val="18"/>
        </w:rPr>
        <w:t xml:space="preserve"> </w:t>
      </w:r>
      <w:r>
        <w:rPr>
          <w:rFonts w:ascii="Arial" w:eastAsia="Arial" w:hAnsi="Arial" w:cs="Arial"/>
          <w:spacing w:val="-5"/>
          <w:sz w:val="18"/>
          <w:szCs w:val="18"/>
        </w:rPr>
        <w:t>Please</w:t>
      </w:r>
      <w:r>
        <w:rPr>
          <w:rFonts w:ascii="Arial" w:eastAsia="Arial" w:hAnsi="Arial" w:cs="Arial"/>
          <w:spacing w:val="-11"/>
          <w:sz w:val="18"/>
          <w:szCs w:val="18"/>
        </w:rPr>
        <w:t xml:space="preserve"> </w:t>
      </w:r>
      <w:r>
        <w:rPr>
          <w:rFonts w:ascii="Arial" w:eastAsia="Arial" w:hAnsi="Arial" w:cs="Arial"/>
          <w:spacing w:val="-5"/>
          <w:sz w:val="18"/>
          <w:szCs w:val="18"/>
        </w:rPr>
        <w:t>provide</w:t>
      </w:r>
      <w:r>
        <w:rPr>
          <w:rFonts w:ascii="Arial" w:eastAsia="Arial" w:hAnsi="Arial" w:cs="Arial"/>
          <w:spacing w:val="-9"/>
          <w:sz w:val="18"/>
          <w:szCs w:val="18"/>
        </w:rPr>
        <w:t xml:space="preserve"> </w:t>
      </w:r>
      <w:r>
        <w:rPr>
          <w:rFonts w:ascii="Arial" w:eastAsia="Arial" w:hAnsi="Arial" w:cs="Arial"/>
          <w:spacing w:val="-4"/>
          <w:sz w:val="18"/>
          <w:szCs w:val="18"/>
        </w:rPr>
        <w:t>the</w:t>
      </w:r>
      <w:r>
        <w:rPr>
          <w:rFonts w:ascii="Arial" w:eastAsia="Arial" w:hAnsi="Arial" w:cs="Arial"/>
          <w:spacing w:val="-9"/>
          <w:sz w:val="18"/>
          <w:szCs w:val="18"/>
        </w:rPr>
        <w:t xml:space="preserve"> </w:t>
      </w:r>
      <w:r>
        <w:rPr>
          <w:rFonts w:ascii="Arial" w:eastAsia="Arial" w:hAnsi="Arial" w:cs="Arial"/>
          <w:spacing w:val="-5"/>
          <w:sz w:val="18"/>
          <w:szCs w:val="18"/>
        </w:rPr>
        <w:t>Total</w:t>
      </w:r>
      <w:r>
        <w:rPr>
          <w:rFonts w:ascii="Arial" w:eastAsia="Arial" w:hAnsi="Arial" w:cs="Arial"/>
          <w:spacing w:val="-9"/>
          <w:sz w:val="18"/>
          <w:szCs w:val="18"/>
        </w:rPr>
        <w:t xml:space="preserve"> </w:t>
      </w:r>
      <w:r>
        <w:rPr>
          <w:rFonts w:ascii="Arial" w:eastAsia="Arial" w:hAnsi="Arial" w:cs="Arial"/>
          <w:spacing w:val="-5"/>
          <w:sz w:val="18"/>
          <w:szCs w:val="18"/>
        </w:rPr>
        <w:t>Direct</w:t>
      </w:r>
      <w:r>
        <w:rPr>
          <w:rFonts w:ascii="Arial" w:eastAsia="Arial" w:hAnsi="Arial" w:cs="Arial"/>
          <w:spacing w:val="-12"/>
          <w:sz w:val="18"/>
          <w:szCs w:val="18"/>
        </w:rPr>
        <w:t xml:space="preserve"> </w:t>
      </w:r>
      <w:r>
        <w:rPr>
          <w:rFonts w:ascii="Arial" w:eastAsia="Arial" w:hAnsi="Arial" w:cs="Arial"/>
          <w:spacing w:val="-5"/>
          <w:sz w:val="18"/>
          <w:szCs w:val="18"/>
        </w:rPr>
        <w:t>Program</w:t>
      </w:r>
      <w:r>
        <w:rPr>
          <w:rFonts w:ascii="Arial" w:eastAsia="Arial" w:hAnsi="Arial" w:cs="Arial"/>
          <w:spacing w:val="-8"/>
          <w:sz w:val="18"/>
          <w:szCs w:val="18"/>
        </w:rPr>
        <w:t xml:space="preserve"> </w:t>
      </w:r>
      <w:r>
        <w:rPr>
          <w:rFonts w:ascii="Arial" w:eastAsia="Arial" w:hAnsi="Arial" w:cs="Arial"/>
          <w:spacing w:val="-6"/>
          <w:sz w:val="18"/>
          <w:szCs w:val="18"/>
        </w:rPr>
        <w:t>Support/State</w:t>
      </w:r>
      <w:r>
        <w:rPr>
          <w:rFonts w:ascii="Arial" w:eastAsia="Arial" w:hAnsi="Arial" w:cs="Arial"/>
          <w:spacing w:val="-9"/>
          <w:sz w:val="18"/>
          <w:szCs w:val="18"/>
        </w:rPr>
        <w:t xml:space="preserve"> </w:t>
      </w:r>
      <w:r>
        <w:rPr>
          <w:rFonts w:ascii="Arial" w:eastAsia="Arial" w:hAnsi="Arial" w:cs="Arial"/>
          <w:spacing w:val="-5"/>
          <w:sz w:val="18"/>
          <w:szCs w:val="18"/>
        </w:rPr>
        <w:t>Payments</w:t>
      </w:r>
      <w:r>
        <w:rPr>
          <w:rFonts w:ascii="Arial" w:eastAsia="Arial" w:hAnsi="Arial" w:cs="Arial"/>
          <w:spacing w:val="-9"/>
          <w:sz w:val="18"/>
          <w:szCs w:val="18"/>
        </w:rPr>
        <w:t xml:space="preserve"> </w:t>
      </w:r>
      <w:r>
        <w:rPr>
          <w:rFonts w:ascii="Arial" w:eastAsia="Arial" w:hAnsi="Arial" w:cs="Arial"/>
          <w:spacing w:val="-4"/>
          <w:sz w:val="18"/>
          <w:szCs w:val="18"/>
        </w:rPr>
        <w:t>on</w:t>
      </w:r>
      <w:r>
        <w:rPr>
          <w:rFonts w:ascii="Arial" w:eastAsia="Arial" w:hAnsi="Arial" w:cs="Arial"/>
          <w:spacing w:val="-9"/>
          <w:sz w:val="18"/>
          <w:szCs w:val="18"/>
        </w:rPr>
        <w:t xml:space="preserve"> </w:t>
      </w:r>
      <w:r>
        <w:rPr>
          <w:rFonts w:ascii="Arial" w:eastAsia="Arial" w:hAnsi="Arial" w:cs="Arial"/>
          <w:spacing w:val="-5"/>
          <w:sz w:val="18"/>
          <w:szCs w:val="18"/>
        </w:rPr>
        <w:t>Behalf</w:t>
      </w:r>
    </w:p>
    <w:p w:rsidR="00BB0C42" w:rsidRDefault="00BB0C42" w:rsidP="00BB0C42">
      <w:pPr>
        <w:spacing w:line="155" w:lineRule="exact"/>
        <w:ind w:left="1754"/>
        <w:rPr>
          <w:rFonts w:ascii="Arial" w:eastAsia="Arial" w:hAnsi="Arial" w:cs="Arial"/>
          <w:sz w:val="18"/>
          <w:szCs w:val="18"/>
        </w:rPr>
      </w:pPr>
      <w:proofErr w:type="gramStart"/>
      <w:r>
        <w:rPr>
          <w:rFonts w:ascii="Arial"/>
          <w:spacing w:val="-5"/>
          <w:sz w:val="18"/>
        </w:rPr>
        <w:t>amounts</w:t>
      </w:r>
      <w:proofErr w:type="gramEnd"/>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your</w:t>
      </w:r>
      <w:r>
        <w:rPr>
          <w:rFonts w:ascii="Arial"/>
          <w:spacing w:val="-10"/>
          <w:sz w:val="18"/>
        </w:rPr>
        <w:t xml:space="preserve"> </w:t>
      </w:r>
      <w:r>
        <w:rPr>
          <w:rFonts w:ascii="Arial"/>
          <w:spacing w:val="-5"/>
          <w:sz w:val="18"/>
        </w:rPr>
        <w:t>state</w:t>
      </w:r>
      <w:r>
        <w:rPr>
          <w:rFonts w:ascii="Arial"/>
          <w:spacing w:val="-9"/>
          <w:sz w:val="18"/>
        </w:rPr>
        <w:t xml:space="preserve"> </w:t>
      </w:r>
      <w:r>
        <w:rPr>
          <w:rFonts w:ascii="Arial"/>
          <w:spacing w:val="-5"/>
          <w:sz w:val="18"/>
        </w:rPr>
        <w:t>(include</w:t>
      </w:r>
      <w:r>
        <w:rPr>
          <w:rFonts w:ascii="Arial"/>
          <w:spacing w:val="-11"/>
          <w:sz w:val="18"/>
        </w:rPr>
        <w:t xml:space="preserve"> </w:t>
      </w:r>
      <w:r>
        <w:rPr>
          <w:rFonts w:ascii="Arial"/>
          <w:spacing w:val="-4"/>
          <w:sz w:val="18"/>
        </w:rPr>
        <w:t>all</w:t>
      </w:r>
      <w:r>
        <w:rPr>
          <w:rFonts w:ascii="Arial"/>
          <w:spacing w:val="-9"/>
          <w:sz w:val="18"/>
        </w:rPr>
        <w:t xml:space="preserve"> </w:t>
      </w:r>
      <w:r>
        <w:rPr>
          <w:rFonts w:ascii="Arial"/>
          <w:spacing w:val="-5"/>
          <w:sz w:val="18"/>
        </w:rPr>
        <w:t>amounts,</w:t>
      </w:r>
      <w:r>
        <w:rPr>
          <w:rFonts w:ascii="Arial"/>
          <w:spacing w:val="-9"/>
          <w:sz w:val="18"/>
        </w:rPr>
        <w:t xml:space="preserve"> </w:t>
      </w:r>
      <w:r>
        <w:rPr>
          <w:rFonts w:ascii="Arial"/>
          <w:spacing w:val="-5"/>
          <w:sz w:val="18"/>
        </w:rPr>
        <w:t>even</w:t>
      </w:r>
      <w:r>
        <w:rPr>
          <w:rFonts w:ascii="Arial"/>
          <w:spacing w:val="-9"/>
          <w:sz w:val="18"/>
        </w:rPr>
        <w:t xml:space="preserve"> </w:t>
      </w:r>
      <w:r>
        <w:rPr>
          <w:rFonts w:ascii="Arial"/>
          <w:spacing w:val="-5"/>
          <w:sz w:val="18"/>
        </w:rPr>
        <w:t>those</w:t>
      </w:r>
      <w:r>
        <w:rPr>
          <w:rFonts w:ascii="Arial"/>
          <w:spacing w:val="-9"/>
          <w:sz w:val="18"/>
        </w:rPr>
        <w:t xml:space="preserve"> </w:t>
      </w:r>
      <w:r>
        <w:rPr>
          <w:rFonts w:ascii="Arial"/>
          <w:spacing w:val="-6"/>
          <w:sz w:val="18"/>
        </w:rPr>
        <w:t>reported</w:t>
      </w:r>
      <w:r>
        <w:rPr>
          <w:rFonts w:ascii="Arial"/>
          <w:spacing w:val="-14"/>
          <w:sz w:val="18"/>
        </w:rPr>
        <w:t xml:space="preserve"> </w:t>
      </w:r>
      <w:r>
        <w:rPr>
          <w:rFonts w:ascii="Arial"/>
          <w:spacing w:val="-5"/>
          <w:sz w:val="18"/>
        </w:rPr>
        <w:t>under</w:t>
      </w:r>
      <w:r>
        <w:rPr>
          <w:rFonts w:ascii="Arial"/>
          <w:spacing w:val="-10"/>
          <w:sz w:val="18"/>
        </w:rPr>
        <w:t xml:space="preserve"> </w:t>
      </w:r>
      <w:r>
        <w:rPr>
          <w:rFonts w:ascii="Arial"/>
          <w:spacing w:val="-5"/>
          <w:sz w:val="18"/>
        </w:rPr>
        <w:t>their</w:t>
      </w:r>
    </w:p>
    <w:p w:rsidR="00BB0C42" w:rsidRDefault="00BB0C42" w:rsidP="00BB0C42">
      <w:pPr>
        <w:tabs>
          <w:tab w:val="left" w:pos="3741"/>
          <w:tab w:val="left" w:pos="7531"/>
        </w:tabs>
        <w:spacing w:line="275" w:lineRule="auto"/>
        <w:ind w:left="1696" w:right="2206" w:hanging="106"/>
        <w:rPr>
          <w:rFonts w:ascii="Arial" w:eastAsia="Arial" w:hAnsi="Arial" w:cs="Arial"/>
          <w:sz w:val="18"/>
          <w:szCs w:val="18"/>
        </w:rPr>
      </w:pPr>
      <w:r>
        <w:rPr>
          <w:rFonts w:ascii="Arial"/>
          <w:sz w:val="18"/>
          <w:u w:val="single" w:color="000000"/>
        </w:rPr>
        <w:t xml:space="preserve"> </w:t>
      </w:r>
      <w:r>
        <w:rPr>
          <w:rFonts w:ascii="Arial"/>
          <w:sz w:val="18"/>
          <w:u w:val="single" w:color="000000"/>
        </w:rPr>
        <w:tab/>
      </w:r>
      <w:r>
        <w:rPr>
          <w:rFonts w:ascii="Arial"/>
          <w:sz w:val="18"/>
          <w:u w:val="single" w:color="000000"/>
        </w:rPr>
        <w:tab/>
      </w:r>
      <w:proofErr w:type="gramStart"/>
      <w:r>
        <w:rPr>
          <w:rFonts w:ascii="Arial"/>
          <w:spacing w:val="-5"/>
          <w:sz w:val="18"/>
          <w:u w:val="single" w:color="000000"/>
        </w:rPr>
        <w:t>appropriate</w:t>
      </w:r>
      <w:proofErr w:type="gramEnd"/>
      <w:r>
        <w:rPr>
          <w:rFonts w:ascii="Arial"/>
          <w:spacing w:val="-11"/>
          <w:sz w:val="18"/>
          <w:u w:val="single" w:color="000000"/>
        </w:rPr>
        <w:t xml:space="preserve"> </w:t>
      </w:r>
      <w:r>
        <w:rPr>
          <w:rFonts w:ascii="Arial"/>
          <w:spacing w:val="-5"/>
          <w:sz w:val="18"/>
          <w:u w:val="single" w:color="000000"/>
        </w:rPr>
        <w:t>functions)</w:t>
      </w:r>
      <w:r>
        <w:rPr>
          <w:rFonts w:ascii="Arial"/>
          <w:sz w:val="18"/>
          <w:u w:val="single" w:color="000000"/>
        </w:rPr>
        <w:t xml:space="preserve"> </w:t>
      </w:r>
      <w:r>
        <w:rPr>
          <w:rFonts w:ascii="Arial"/>
          <w:sz w:val="18"/>
          <w:u w:val="single" w:color="000000"/>
        </w:rPr>
        <w:tab/>
      </w:r>
      <w:r>
        <w:rPr>
          <w:rFonts w:ascii="Arial"/>
          <w:sz w:val="18"/>
        </w:rPr>
        <w:t xml:space="preserve"> </w:t>
      </w:r>
      <w:r>
        <w:rPr>
          <w:rFonts w:ascii="Arial"/>
          <w:spacing w:val="-5"/>
          <w:sz w:val="18"/>
        </w:rPr>
        <w:t>Textbooks</w:t>
      </w:r>
      <w:r>
        <w:rPr>
          <w:rFonts w:ascii="Arial"/>
          <w:spacing w:val="-9"/>
          <w:sz w:val="18"/>
        </w:rPr>
        <w:t xml:space="preserve"> </w:t>
      </w:r>
      <w:r>
        <w:rPr>
          <w:rFonts w:ascii="Arial"/>
          <w:spacing w:val="-6"/>
          <w:sz w:val="18"/>
        </w:rPr>
        <w:t>for</w:t>
      </w:r>
    </w:p>
    <w:tbl>
      <w:tblPr>
        <w:tblW w:w="0" w:type="auto"/>
        <w:tblInd w:w="131" w:type="dxa"/>
        <w:tblLayout w:type="fixed"/>
        <w:tblCellMar>
          <w:left w:w="0" w:type="dxa"/>
          <w:right w:w="0" w:type="dxa"/>
        </w:tblCellMar>
        <w:tblLook w:val="01E0" w:firstRow="1" w:lastRow="1" w:firstColumn="1" w:lastColumn="1" w:noHBand="0" w:noVBand="0"/>
      </w:tblPr>
      <w:tblGrid>
        <w:gridCol w:w="1398"/>
        <w:gridCol w:w="1323"/>
        <w:gridCol w:w="1436"/>
        <w:gridCol w:w="1678"/>
        <w:gridCol w:w="1565"/>
      </w:tblGrid>
      <w:tr w:rsidR="00BB0C42" w:rsidTr="00C40B3C">
        <w:trPr>
          <w:trHeight w:hRule="exact" w:val="1009"/>
        </w:trPr>
        <w:tc>
          <w:tcPr>
            <w:tcW w:w="1398"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4"/>
                <w:szCs w:val="14"/>
              </w:rPr>
            </w:pPr>
          </w:p>
          <w:p w:rsidR="00BB0C42" w:rsidRDefault="00BB0C42" w:rsidP="00C40B3C">
            <w:pPr>
              <w:pStyle w:val="TableParagraph"/>
              <w:ind w:left="108" w:right="491"/>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323" w:type="dxa"/>
            <w:tcBorders>
              <w:top w:val="nil"/>
              <w:left w:val="nil"/>
              <w:bottom w:val="single" w:sz="5" w:space="0" w:color="000000"/>
              <w:right w:val="nil"/>
            </w:tcBorders>
          </w:tcPr>
          <w:p w:rsidR="00BB0C42" w:rsidRDefault="00BB0C42" w:rsidP="00C40B3C">
            <w:pPr>
              <w:pStyle w:val="TableParagraph"/>
              <w:spacing w:line="170" w:lineRule="exact"/>
              <w:ind w:left="166"/>
              <w:rPr>
                <w:rFonts w:ascii="Arial" w:eastAsia="Arial" w:hAnsi="Arial" w:cs="Arial"/>
                <w:sz w:val="18"/>
                <w:szCs w:val="18"/>
              </w:rPr>
            </w:pPr>
            <w:r>
              <w:rPr>
                <w:rFonts w:ascii="Arial"/>
                <w:spacing w:val="-5"/>
                <w:sz w:val="18"/>
              </w:rPr>
              <w:t>Public</w:t>
            </w:r>
            <w:r>
              <w:rPr>
                <w:rFonts w:ascii="Arial"/>
                <w:spacing w:val="-11"/>
                <w:sz w:val="18"/>
              </w:rPr>
              <w:t xml:space="preserve"> </w:t>
            </w:r>
            <w:r>
              <w:rPr>
                <w:rFonts w:ascii="Arial"/>
                <w:spacing w:val="-5"/>
                <w:sz w:val="18"/>
              </w:rPr>
              <w:t>School</w:t>
            </w:r>
          </w:p>
          <w:p w:rsidR="00BB0C42" w:rsidRDefault="00BB0C42" w:rsidP="00C40B3C">
            <w:pPr>
              <w:pStyle w:val="TableParagraph"/>
              <w:ind w:left="166" w:right="453"/>
              <w:rPr>
                <w:rFonts w:ascii="Arial" w:eastAsia="Arial" w:hAnsi="Arial" w:cs="Arial"/>
                <w:sz w:val="18"/>
                <w:szCs w:val="18"/>
              </w:rPr>
            </w:pPr>
            <w:r>
              <w:rPr>
                <w:rFonts w:ascii="Arial"/>
                <w:spacing w:val="-5"/>
                <w:sz w:val="18"/>
              </w:rPr>
              <w:t>Students</w:t>
            </w:r>
            <w:r>
              <w:rPr>
                <w:rFonts w:ascii="Arial"/>
                <w:spacing w:val="21"/>
                <w:sz w:val="18"/>
              </w:rPr>
              <w:t xml:space="preserve"> </w:t>
            </w:r>
            <w:r>
              <w:rPr>
                <w:rFonts w:ascii="Arial"/>
                <w:spacing w:val="-4"/>
                <w:sz w:val="18"/>
              </w:rPr>
              <w:t>(Non-</w:t>
            </w:r>
            <w:r>
              <w:rPr>
                <w:rFonts w:ascii="Arial"/>
                <w:spacing w:val="20"/>
                <w:sz w:val="18"/>
              </w:rPr>
              <w:t xml:space="preserve"> </w:t>
            </w:r>
            <w:r>
              <w:rPr>
                <w:rFonts w:ascii="Arial"/>
                <w:spacing w:val="-5"/>
                <w:sz w:val="18"/>
              </w:rPr>
              <w:t>Property)</w:t>
            </w:r>
            <w:r>
              <w:rPr>
                <w:rFonts w:ascii="Arial"/>
                <w:spacing w:val="21"/>
                <w:sz w:val="18"/>
              </w:rPr>
              <w:t xml:space="preserve"> </w:t>
            </w:r>
            <w:r>
              <w:rPr>
                <w:rFonts w:ascii="Arial"/>
                <w:spacing w:val="-5"/>
                <w:sz w:val="18"/>
              </w:rPr>
              <w:t>Q.4.a.1</w:t>
            </w:r>
          </w:p>
        </w:tc>
        <w:tc>
          <w:tcPr>
            <w:tcW w:w="1436" w:type="dxa"/>
            <w:tcBorders>
              <w:top w:val="nil"/>
              <w:left w:val="nil"/>
              <w:bottom w:val="single" w:sz="5" w:space="0" w:color="000000"/>
              <w:right w:val="nil"/>
            </w:tcBorders>
          </w:tcPr>
          <w:p w:rsidR="00BB0C42" w:rsidRDefault="00BB0C42" w:rsidP="00C40B3C">
            <w:pPr>
              <w:pStyle w:val="TableParagraph"/>
              <w:spacing w:line="170" w:lineRule="exact"/>
              <w:ind w:left="125"/>
              <w:rPr>
                <w:rFonts w:ascii="Arial" w:eastAsia="Arial" w:hAnsi="Arial" w:cs="Arial"/>
                <w:sz w:val="18"/>
                <w:szCs w:val="18"/>
              </w:rPr>
            </w:pPr>
            <w:r>
              <w:rPr>
                <w:rFonts w:ascii="Arial"/>
                <w:spacing w:val="-5"/>
                <w:sz w:val="18"/>
              </w:rPr>
              <w:t>Textbooks</w:t>
            </w:r>
            <w:r>
              <w:rPr>
                <w:rFonts w:ascii="Arial"/>
                <w:spacing w:val="-9"/>
                <w:sz w:val="18"/>
              </w:rPr>
              <w:t xml:space="preserve"> </w:t>
            </w:r>
            <w:r>
              <w:rPr>
                <w:rFonts w:ascii="Arial"/>
                <w:spacing w:val="-6"/>
                <w:sz w:val="18"/>
              </w:rPr>
              <w:t>for</w:t>
            </w:r>
          </w:p>
          <w:p w:rsidR="00BB0C42" w:rsidRDefault="00BB0C42" w:rsidP="00C40B3C">
            <w:pPr>
              <w:pStyle w:val="TableParagraph"/>
              <w:ind w:left="125" w:right="197"/>
              <w:rPr>
                <w:rFonts w:ascii="Arial" w:eastAsia="Arial" w:hAnsi="Arial" w:cs="Arial"/>
                <w:sz w:val="18"/>
                <w:szCs w:val="18"/>
              </w:rPr>
            </w:pP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11"/>
                <w:sz w:val="18"/>
              </w:rPr>
              <w:t xml:space="preserve"> </w:t>
            </w:r>
            <w:r>
              <w:rPr>
                <w:rFonts w:ascii="Arial"/>
                <w:spacing w:val="-5"/>
                <w:sz w:val="18"/>
              </w:rPr>
              <w:t>only)</w:t>
            </w:r>
            <w:r>
              <w:rPr>
                <w:rFonts w:ascii="Arial"/>
                <w:spacing w:val="26"/>
                <w:sz w:val="18"/>
              </w:rPr>
              <w:t xml:space="preserve"> </w:t>
            </w:r>
            <w:r>
              <w:rPr>
                <w:rFonts w:ascii="Arial"/>
                <w:spacing w:val="-5"/>
                <w:sz w:val="18"/>
              </w:rPr>
              <w:t>Q.4.a.2</w:t>
            </w:r>
          </w:p>
        </w:tc>
        <w:tc>
          <w:tcPr>
            <w:tcW w:w="1678" w:type="dxa"/>
            <w:tcBorders>
              <w:top w:val="nil"/>
              <w:left w:val="nil"/>
              <w:bottom w:val="single" w:sz="5" w:space="0" w:color="000000"/>
              <w:right w:val="nil"/>
            </w:tcBorders>
          </w:tcPr>
          <w:p w:rsidR="00BB0C42" w:rsidRDefault="00BB0C42" w:rsidP="00C40B3C">
            <w:pPr>
              <w:pStyle w:val="TableParagraph"/>
              <w:spacing w:line="170" w:lineRule="exact"/>
              <w:ind w:left="199"/>
              <w:rPr>
                <w:rFonts w:ascii="Arial" w:eastAsia="Arial" w:hAnsi="Arial" w:cs="Arial"/>
                <w:sz w:val="18"/>
                <w:szCs w:val="18"/>
              </w:rPr>
            </w:pPr>
            <w:r>
              <w:rPr>
                <w:rFonts w:ascii="Arial"/>
                <w:spacing w:val="-6"/>
                <w:sz w:val="18"/>
              </w:rPr>
              <w:t>Transportation</w:t>
            </w:r>
            <w:r>
              <w:rPr>
                <w:rFonts w:ascii="Arial"/>
                <w:spacing w:val="-9"/>
                <w:sz w:val="18"/>
              </w:rPr>
              <w:t xml:space="preserve"> </w:t>
            </w:r>
            <w:r>
              <w:rPr>
                <w:rFonts w:ascii="Arial"/>
                <w:spacing w:val="-4"/>
                <w:sz w:val="18"/>
              </w:rPr>
              <w:t>for</w:t>
            </w:r>
          </w:p>
          <w:p w:rsidR="00BB0C42" w:rsidRDefault="00BB0C42" w:rsidP="00C40B3C">
            <w:pPr>
              <w:pStyle w:val="TableParagraph"/>
              <w:ind w:left="199" w:right="329"/>
              <w:rPr>
                <w:rFonts w:ascii="Arial" w:eastAsia="Arial" w:hAnsi="Arial" w:cs="Arial"/>
                <w:sz w:val="18"/>
                <w:szCs w:val="18"/>
              </w:rPr>
            </w:pP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9"/>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5"/>
                <w:sz w:val="18"/>
              </w:rPr>
              <w:t>Q.4.b.1</w:t>
            </w:r>
          </w:p>
        </w:tc>
        <w:tc>
          <w:tcPr>
            <w:tcW w:w="1565" w:type="dxa"/>
            <w:tcBorders>
              <w:top w:val="nil"/>
              <w:left w:val="nil"/>
              <w:bottom w:val="single" w:sz="5" w:space="0" w:color="000000"/>
              <w:right w:val="nil"/>
            </w:tcBorders>
          </w:tcPr>
          <w:p w:rsidR="00BB0C42" w:rsidRDefault="00BB0C42" w:rsidP="00C40B3C">
            <w:pPr>
              <w:pStyle w:val="TableParagraph"/>
              <w:spacing w:line="170" w:lineRule="exact"/>
              <w:ind w:left="141"/>
              <w:rPr>
                <w:rFonts w:ascii="Arial" w:eastAsia="Arial" w:hAnsi="Arial" w:cs="Arial"/>
                <w:sz w:val="18"/>
                <w:szCs w:val="18"/>
              </w:rPr>
            </w:pPr>
            <w:r>
              <w:rPr>
                <w:rFonts w:ascii="Arial"/>
                <w:spacing w:val="-6"/>
                <w:sz w:val="18"/>
              </w:rPr>
              <w:t>Transportation</w:t>
            </w:r>
          </w:p>
          <w:p w:rsidR="00BB0C42" w:rsidRDefault="00BB0C42" w:rsidP="00C40B3C">
            <w:pPr>
              <w:pStyle w:val="TableParagraph"/>
              <w:ind w:left="141" w:right="156"/>
              <w:rPr>
                <w:rFonts w:ascii="Arial" w:eastAsia="Arial" w:hAnsi="Arial" w:cs="Arial"/>
                <w:sz w:val="18"/>
                <w:szCs w:val="18"/>
              </w:rPr>
            </w:pPr>
            <w:r>
              <w:rPr>
                <w:rFonts w:ascii="Arial"/>
                <w:spacing w:val="-4"/>
                <w:sz w:val="18"/>
              </w:rPr>
              <w:t>for</w:t>
            </w:r>
            <w:r>
              <w:rPr>
                <w:rFonts w:ascii="Arial"/>
                <w:spacing w:val="-10"/>
                <w:sz w:val="18"/>
              </w:rPr>
              <w:t xml:space="preserve"> </w:t>
            </w:r>
            <w:r>
              <w:rPr>
                <w:rFonts w:ascii="Arial"/>
                <w:spacing w:val="-5"/>
                <w:sz w:val="18"/>
              </w:rPr>
              <w:t>Public</w:t>
            </w:r>
            <w:r>
              <w:rPr>
                <w:rFonts w:ascii="Arial"/>
                <w:spacing w:val="-9"/>
                <w:sz w:val="18"/>
              </w:rPr>
              <w:t xml:space="preserve"> </w:t>
            </w:r>
            <w:r>
              <w:rPr>
                <w:rFonts w:ascii="Arial"/>
                <w:spacing w:val="-7"/>
                <w:sz w:val="18"/>
              </w:rPr>
              <w:t>School</w:t>
            </w:r>
            <w:r>
              <w:rPr>
                <w:rFonts w:ascii="Arial"/>
                <w:spacing w:val="22"/>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11"/>
                <w:sz w:val="18"/>
              </w:rPr>
              <w:t xml:space="preserve"> </w:t>
            </w:r>
            <w:r>
              <w:rPr>
                <w:rFonts w:ascii="Arial"/>
                <w:spacing w:val="-5"/>
                <w:sz w:val="18"/>
              </w:rPr>
              <w:t>only)</w:t>
            </w:r>
            <w:r>
              <w:rPr>
                <w:rFonts w:ascii="Arial"/>
                <w:spacing w:val="26"/>
                <w:sz w:val="18"/>
              </w:rPr>
              <w:t xml:space="preserve"> </w:t>
            </w:r>
            <w:r>
              <w:rPr>
                <w:rFonts w:ascii="Arial"/>
                <w:spacing w:val="-5"/>
                <w:sz w:val="18"/>
              </w:rPr>
              <w:t>Q.4.b.2</w:t>
            </w:r>
          </w:p>
        </w:tc>
      </w:tr>
      <w:tr w:rsidR="00BB0C42" w:rsidTr="00C40B3C">
        <w:trPr>
          <w:trHeight w:hRule="exact" w:val="216"/>
        </w:trPr>
        <w:tc>
          <w:tcPr>
            <w:tcW w:w="1398"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323" w:type="dxa"/>
            <w:tcBorders>
              <w:top w:val="single" w:sz="5" w:space="0" w:color="000000"/>
              <w:left w:val="nil"/>
              <w:bottom w:val="nil"/>
              <w:right w:val="nil"/>
            </w:tcBorders>
          </w:tcPr>
          <w:p w:rsidR="00BB0C42" w:rsidRDefault="00BB0C42" w:rsidP="00C40B3C">
            <w:pPr>
              <w:pStyle w:val="TableParagraph"/>
              <w:spacing w:line="205" w:lineRule="exact"/>
              <w:ind w:left="166"/>
              <w:rPr>
                <w:rFonts w:ascii="Arial" w:eastAsia="Arial" w:hAnsi="Arial" w:cs="Arial"/>
                <w:sz w:val="18"/>
                <w:szCs w:val="18"/>
              </w:rPr>
            </w:pPr>
            <w:r>
              <w:rPr>
                <w:rFonts w:ascii="Arial"/>
                <w:spacing w:val="-6"/>
                <w:sz w:val="18"/>
              </w:rPr>
              <w:t>$32,987,008</w:t>
            </w:r>
          </w:p>
        </w:tc>
        <w:tc>
          <w:tcPr>
            <w:tcW w:w="1436" w:type="dxa"/>
            <w:tcBorders>
              <w:top w:val="single" w:sz="5" w:space="0" w:color="000000"/>
              <w:left w:val="nil"/>
              <w:bottom w:val="nil"/>
              <w:right w:val="nil"/>
            </w:tcBorders>
          </w:tcPr>
          <w:p w:rsidR="00BB0C42" w:rsidRDefault="00BB0C42" w:rsidP="00C40B3C">
            <w:pPr>
              <w:pStyle w:val="TableParagraph"/>
              <w:spacing w:line="205" w:lineRule="exact"/>
              <w:ind w:left="125"/>
              <w:rPr>
                <w:rFonts w:ascii="Arial" w:eastAsia="Arial" w:hAnsi="Arial" w:cs="Arial"/>
                <w:sz w:val="18"/>
                <w:szCs w:val="18"/>
              </w:rPr>
            </w:pPr>
            <w:r>
              <w:rPr>
                <w:rFonts w:ascii="Arial"/>
                <w:spacing w:val="-3"/>
                <w:sz w:val="18"/>
              </w:rPr>
              <w:t>$0</w:t>
            </w:r>
          </w:p>
        </w:tc>
        <w:tc>
          <w:tcPr>
            <w:tcW w:w="1678" w:type="dxa"/>
            <w:tcBorders>
              <w:top w:val="single" w:sz="5" w:space="0" w:color="000000"/>
              <w:left w:val="nil"/>
              <w:bottom w:val="nil"/>
              <w:right w:val="nil"/>
            </w:tcBorders>
          </w:tcPr>
          <w:p w:rsidR="00BB0C42" w:rsidRDefault="00BB0C42" w:rsidP="00C40B3C">
            <w:pPr>
              <w:pStyle w:val="TableParagraph"/>
              <w:spacing w:line="205" w:lineRule="exact"/>
              <w:ind w:left="199"/>
              <w:rPr>
                <w:rFonts w:ascii="Arial" w:eastAsia="Arial" w:hAnsi="Arial" w:cs="Arial"/>
                <w:sz w:val="18"/>
                <w:szCs w:val="18"/>
              </w:rPr>
            </w:pPr>
            <w:r>
              <w:rPr>
                <w:rFonts w:ascii="Arial"/>
                <w:spacing w:val="-6"/>
                <w:sz w:val="18"/>
              </w:rPr>
              <w:t>$80,561,613</w:t>
            </w:r>
          </w:p>
        </w:tc>
        <w:tc>
          <w:tcPr>
            <w:tcW w:w="1565" w:type="dxa"/>
            <w:tcBorders>
              <w:top w:val="single" w:sz="5" w:space="0" w:color="000000"/>
              <w:left w:val="nil"/>
              <w:bottom w:val="nil"/>
              <w:right w:val="nil"/>
            </w:tcBorders>
          </w:tcPr>
          <w:p w:rsidR="00BB0C42" w:rsidRDefault="00BB0C42" w:rsidP="00C40B3C">
            <w:pPr>
              <w:pStyle w:val="TableParagraph"/>
              <w:spacing w:line="205" w:lineRule="exact"/>
              <w:ind w:left="141"/>
              <w:rPr>
                <w:rFonts w:ascii="Arial" w:eastAsia="Arial" w:hAnsi="Arial" w:cs="Arial"/>
                <w:sz w:val="18"/>
                <w:szCs w:val="18"/>
              </w:rPr>
            </w:pPr>
            <w:r>
              <w:rPr>
                <w:rFonts w:ascii="Arial"/>
                <w:spacing w:val="-6"/>
                <w:sz w:val="18"/>
              </w:rPr>
              <w:t>$25,471,768</w:t>
            </w:r>
          </w:p>
        </w:tc>
      </w:tr>
      <w:tr w:rsidR="00BB0C42" w:rsidTr="00C40B3C">
        <w:trPr>
          <w:trHeight w:hRule="exact" w:val="931"/>
        </w:trPr>
        <w:tc>
          <w:tcPr>
            <w:tcW w:w="1398" w:type="dxa"/>
            <w:tcBorders>
              <w:top w:val="nil"/>
              <w:left w:val="nil"/>
              <w:bottom w:val="nil"/>
              <w:right w:val="nil"/>
            </w:tcBorders>
          </w:tcPr>
          <w:p w:rsidR="00BB0C42" w:rsidRDefault="00BB0C42" w:rsidP="00C40B3C">
            <w:pPr>
              <w:pStyle w:val="TableParagraph"/>
              <w:spacing w:line="239" w:lineRule="auto"/>
              <w:ind w:left="108" w:right="249"/>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r>
              <w:rPr>
                <w:rFonts w:ascii="Arial"/>
                <w:spacing w:val="24"/>
                <w:sz w:val="18"/>
              </w:rPr>
              <w:t xml:space="preserve"> </w:t>
            </w:r>
            <w:r>
              <w:rPr>
                <w:rFonts w:ascii="Arial"/>
                <w:spacing w:val="-5"/>
                <w:sz w:val="18"/>
              </w:rPr>
              <w:t>Tennessee</w:t>
            </w:r>
            <w:r>
              <w:rPr>
                <w:rFonts w:ascii="Arial"/>
                <w:spacing w:val="22"/>
                <w:sz w:val="18"/>
              </w:rPr>
              <w:t xml:space="preserve"> </w:t>
            </w:r>
            <w:r>
              <w:rPr>
                <w:rFonts w:ascii="Arial"/>
                <w:spacing w:val="-5"/>
                <w:sz w:val="18"/>
              </w:rPr>
              <w:t>Texas</w:t>
            </w:r>
          </w:p>
          <w:p w:rsidR="00BB0C42" w:rsidRDefault="00BB0C42" w:rsidP="00C40B3C">
            <w:pPr>
              <w:pStyle w:val="TableParagraph"/>
              <w:spacing w:line="207" w:lineRule="exact"/>
              <w:ind w:left="108"/>
              <w:rPr>
                <w:rFonts w:ascii="Arial" w:eastAsia="Arial" w:hAnsi="Arial" w:cs="Arial"/>
                <w:sz w:val="18"/>
                <w:szCs w:val="18"/>
              </w:rPr>
            </w:pPr>
            <w:r>
              <w:rPr>
                <w:rFonts w:ascii="Arial"/>
                <w:spacing w:val="-4"/>
                <w:sz w:val="18"/>
              </w:rPr>
              <w:t>Utah</w:t>
            </w:r>
          </w:p>
        </w:tc>
        <w:tc>
          <w:tcPr>
            <w:tcW w:w="1323" w:type="dxa"/>
            <w:tcBorders>
              <w:top w:val="nil"/>
              <w:left w:val="nil"/>
              <w:bottom w:val="nil"/>
              <w:right w:val="nil"/>
            </w:tcBorders>
          </w:tcPr>
          <w:p w:rsidR="00BB0C42" w:rsidRDefault="00BB0C42" w:rsidP="00C40B3C">
            <w:pPr>
              <w:pStyle w:val="TableParagraph"/>
              <w:spacing w:line="198" w:lineRule="exact"/>
              <w:ind w:left="166"/>
              <w:rPr>
                <w:rFonts w:ascii="Arial" w:eastAsia="Arial" w:hAnsi="Arial" w:cs="Arial"/>
                <w:sz w:val="18"/>
                <w:szCs w:val="18"/>
              </w:rPr>
            </w:pPr>
            <w:r>
              <w:rPr>
                <w:rFonts w:ascii="Arial"/>
                <w:sz w:val="18"/>
              </w:rPr>
              <w:t>0</w:t>
            </w:r>
          </w:p>
          <w:p w:rsidR="00BB0C42" w:rsidRDefault="00BB0C42" w:rsidP="00C40B3C">
            <w:pPr>
              <w:pStyle w:val="TableParagraph"/>
              <w:ind w:left="166" w:right="202"/>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176,469,069</w:t>
            </w:r>
          </w:p>
          <w:p w:rsidR="00BB0C42" w:rsidRDefault="00BB0C42" w:rsidP="00C40B3C">
            <w:pPr>
              <w:pStyle w:val="TableParagraph"/>
              <w:spacing w:line="206" w:lineRule="exact"/>
              <w:ind w:left="166"/>
              <w:rPr>
                <w:rFonts w:ascii="Arial" w:eastAsia="Arial" w:hAnsi="Arial" w:cs="Arial"/>
                <w:sz w:val="18"/>
                <w:szCs w:val="18"/>
              </w:rPr>
            </w:pPr>
            <w:r>
              <w:rPr>
                <w:rFonts w:ascii="Arial" w:eastAsia="Arial" w:hAnsi="Arial" w:cs="Arial"/>
                <w:sz w:val="18"/>
                <w:szCs w:val="18"/>
              </w:rPr>
              <w:t>†</w:t>
            </w:r>
          </w:p>
        </w:tc>
        <w:tc>
          <w:tcPr>
            <w:tcW w:w="1436" w:type="dxa"/>
            <w:tcBorders>
              <w:top w:val="nil"/>
              <w:left w:val="nil"/>
              <w:bottom w:val="nil"/>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sz w:val="18"/>
              </w:rPr>
              <w:t>0</w:t>
            </w:r>
          </w:p>
          <w:p w:rsidR="00BB0C42" w:rsidRDefault="00BB0C42" w:rsidP="00C40B3C">
            <w:pPr>
              <w:pStyle w:val="TableParagraph"/>
              <w:spacing w:line="207" w:lineRule="exact"/>
              <w:ind w:left="12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c>
          <w:tcPr>
            <w:tcW w:w="1678" w:type="dxa"/>
            <w:tcBorders>
              <w:top w:val="nil"/>
              <w:left w:val="nil"/>
              <w:bottom w:val="nil"/>
              <w:right w:val="nil"/>
            </w:tcBorders>
          </w:tcPr>
          <w:p w:rsidR="00BB0C42" w:rsidRDefault="00BB0C42" w:rsidP="00C40B3C">
            <w:pPr>
              <w:pStyle w:val="TableParagraph"/>
              <w:spacing w:line="198" w:lineRule="exact"/>
              <w:ind w:left="199"/>
              <w:rPr>
                <w:rFonts w:ascii="Arial" w:eastAsia="Arial" w:hAnsi="Arial" w:cs="Arial"/>
                <w:sz w:val="18"/>
                <w:szCs w:val="18"/>
              </w:rPr>
            </w:pPr>
            <w:r>
              <w:rPr>
                <w:rFonts w:ascii="Arial"/>
                <w:sz w:val="18"/>
              </w:rPr>
              <w:t>0</w:t>
            </w:r>
          </w:p>
          <w:p w:rsidR="00BB0C42" w:rsidRDefault="00BB0C42" w:rsidP="00C40B3C">
            <w:pPr>
              <w:pStyle w:val="TableParagraph"/>
              <w:ind w:left="199" w:right="622"/>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19,542,860</w:t>
            </w:r>
          </w:p>
          <w:p w:rsidR="00BB0C42" w:rsidRDefault="00BB0C42" w:rsidP="00C40B3C">
            <w:pPr>
              <w:pStyle w:val="TableParagraph"/>
              <w:spacing w:line="206" w:lineRule="exact"/>
              <w:ind w:left="199"/>
              <w:rPr>
                <w:rFonts w:ascii="Arial" w:eastAsia="Arial" w:hAnsi="Arial" w:cs="Arial"/>
                <w:sz w:val="18"/>
                <w:szCs w:val="18"/>
              </w:rPr>
            </w:pPr>
            <w:r>
              <w:rPr>
                <w:rFonts w:ascii="Arial" w:eastAsia="Arial" w:hAnsi="Arial" w:cs="Arial"/>
                <w:sz w:val="18"/>
                <w:szCs w:val="18"/>
              </w:rPr>
              <w:t>†</w:t>
            </w:r>
          </w:p>
        </w:tc>
        <w:tc>
          <w:tcPr>
            <w:tcW w:w="1565"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z w:val="18"/>
              </w:rPr>
              <w:t>0</w:t>
            </w:r>
          </w:p>
          <w:p w:rsidR="00BB0C42" w:rsidRDefault="00BB0C42" w:rsidP="00C40B3C">
            <w:pPr>
              <w:pStyle w:val="TableParagraph"/>
              <w:spacing w:line="207"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1"/>
              <w:rPr>
                <w:rFonts w:ascii="Arial" w:eastAsia="Arial" w:hAnsi="Arial" w:cs="Arial"/>
                <w:sz w:val="18"/>
                <w:szCs w:val="18"/>
              </w:rPr>
            </w:pPr>
            <w:r>
              <w:rPr>
                <w:rFonts w:ascii="Arial" w:eastAsia="Arial" w:hAnsi="Arial" w:cs="Arial"/>
                <w:sz w:val="18"/>
                <w:szCs w:val="18"/>
              </w:rPr>
              <w:t>†</w:t>
            </w:r>
          </w:p>
        </w:tc>
      </w:tr>
      <w:tr w:rsidR="00BB0C42" w:rsidTr="00C40B3C">
        <w:trPr>
          <w:trHeight w:hRule="exact" w:val="932"/>
        </w:trPr>
        <w:tc>
          <w:tcPr>
            <w:tcW w:w="1398" w:type="dxa"/>
            <w:tcBorders>
              <w:top w:val="nil"/>
              <w:left w:val="nil"/>
              <w:bottom w:val="nil"/>
              <w:right w:val="nil"/>
            </w:tcBorders>
          </w:tcPr>
          <w:p w:rsidR="00BB0C42" w:rsidRDefault="00BB0C42" w:rsidP="00C40B3C">
            <w:pPr>
              <w:pStyle w:val="TableParagraph"/>
              <w:spacing w:before="94"/>
              <w:ind w:left="108" w:right="289"/>
              <w:rPr>
                <w:rFonts w:ascii="Arial" w:eastAsia="Arial" w:hAnsi="Arial" w:cs="Arial"/>
                <w:sz w:val="18"/>
                <w:szCs w:val="18"/>
              </w:rPr>
            </w:pPr>
            <w:r>
              <w:rPr>
                <w:rFonts w:ascii="Arial"/>
                <w:spacing w:val="-6"/>
                <w:sz w:val="18"/>
              </w:rPr>
              <w:t>Vermont</w:t>
            </w:r>
            <w:r>
              <w:rPr>
                <w:rFonts w:ascii="Arial"/>
                <w:spacing w:val="21"/>
                <w:sz w:val="18"/>
              </w:rPr>
              <w:t xml:space="preserve"> </w:t>
            </w:r>
            <w:r>
              <w:rPr>
                <w:rFonts w:ascii="Arial"/>
                <w:spacing w:val="-6"/>
                <w:sz w:val="18"/>
              </w:rPr>
              <w:t>Virginia</w:t>
            </w:r>
            <w:r>
              <w:rPr>
                <w:rFonts w:ascii="Arial"/>
                <w:spacing w:val="17"/>
                <w:sz w:val="18"/>
              </w:rPr>
              <w:t xml:space="preserve"> </w:t>
            </w:r>
            <w:r>
              <w:rPr>
                <w:rFonts w:ascii="Arial"/>
                <w:spacing w:val="-6"/>
                <w:sz w:val="18"/>
              </w:rPr>
              <w:t>Washington</w:t>
            </w:r>
            <w:r>
              <w:rPr>
                <w:rFonts w:ascii="Arial"/>
                <w:spacing w:val="19"/>
                <w:sz w:val="18"/>
              </w:rPr>
              <w:t xml:space="preserve"> </w:t>
            </w:r>
            <w:r>
              <w:rPr>
                <w:rFonts w:ascii="Arial"/>
                <w:spacing w:val="-4"/>
                <w:sz w:val="18"/>
              </w:rPr>
              <w:t>West</w:t>
            </w:r>
            <w:r>
              <w:rPr>
                <w:rFonts w:ascii="Arial"/>
                <w:spacing w:val="-12"/>
                <w:sz w:val="18"/>
              </w:rPr>
              <w:t xml:space="preserve"> </w:t>
            </w:r>
            <w:r>
              <w:rPr>
                <w:rFonts w:ascii="Arial"/>
                <w:spacing w:val="-6"/>
                <w:sz w:val="18"/>
              </w:rPr>
              <w:t>Virginia</w:t>
            </w:r>
          </w:p>
        </w:tc>
        <w:tc>
          <w:tcPr>
            <w:tcW w:w="1323" w:type="dxa"/>
            <w:tcBorders>
              <w:top w:val="nil"/>
              <w:left w:val="nil"/>
              <w:bottom w:val="nil"/>
              <w:right w:val="nil"/>
            </w:tcBorders>
          </w:tcPr>
          <w:p w:rsidR="00BB0C42" w:rsidRDefault="00BB0C42" w:rsidP="00C40B3C">
            <w:pPr>
              <w:pStyle w:val="TableParagraph"/>
              <w:spacing w:before="94" w:line="207" w:lineRule="exact"/>
              <w:ind w:left="166"/>
              <w:rPr>
                <w:rFonts w:ascii="Arial" w:eastAsia="Arial" w:hAnsi="Arial" w:cs="Arial"/>
                <w:sz w:val="18"/>
                <w:szCs w:val="18"/>
              </w:rPr>
            </w:pPr>
            <w:r>
              <w:rPr>
                <w:rFonts w:ascii="Arial"/>
                <w:sz w:val="18"/>
              </w:rPr>
              <w:t>0</w:t>
            </w:r>
          </w:p>
          <w:p w:rsidR="00BB0C42" w:rsidRDefault="00BB0C42" w:rsidP="00C40B3C">
            <w:pPr>
              <w:pStyle w:val="TableParagraph"/>
              <w:spacing w:line="206" w:lineRule="exact"/>
              <w:ind w:left="166"/>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66" w:right="1054"/>
              <w:rPr>
                <w:rFonts w:ascii="Arial" w:eastAsia="Arial" w:hAnsi="Arial" w:cs="Arial"/>
                <w:sz w:val="18"/>
                <w:szCs w:val="18"/>
              </w:rPr>
            </w:pPr>
            <w:r>
              <w:rPr>
                <w:rFonts w:ascii="Arial" w:eastAsia="Arial" w:hAnsi="Arial" w:cs="Arial"/>
                <w:sz w:val="18"/>
                <w:szCs w:val="18"/>
              </w:rPr>
              <w:t>† 0</w:t>
            </w:r>
          </w:p>
        </w:tc>
        <w:tc>
          <w:tcPr>
            <w:tcW w:w="1436" w:type="dxa"/>
            <w:tcBorders>
              <w:top w:val="nil"/>
              <w:left w:val="nil"/>
              <w:bottom w:val="nil"/>
              <w:right w:val="nil"/>
            </w:tcBorders>
          </w:tcPr>
          <w:p w:rsidR="00BB0C42" w:rsidRDefault="00BB0C42" w:rsidP="00C40B3C">
            <w:pPr>
              <w:pStyle w:val="TableParagraph"/>
              <w:spacing w:before="94" w:line="207" w:lineRule="exact"/>
              <w:ind w:left="125"/>
              <w:rPr>
                <w:rFonts w:ascii="Arial" w:eastAsia="Arial" w:hAnsi="Arial" w:cs="Arial"/>
                <w:sz w:val="18"/>
                <w:szCs w:val="18"/>
              </w:rPr>
            </w:pPr>
            <w:r>
              <w:rPr>
                <w:rFonts w:ascii="Arial"/>
                <w:sz w:val="18"/>
              </w:rPr>
              <w:t>0</w:t>
            </w:r>
          </w:p>
          <w:p w:rsidR="00BB0C42" w:rsidRDefault="00BB0C42" w:rsidP="00C40B3C">
            <w:pPr>
              <w:pStyle w:val="TableParagraph"/>
              <w:spacing w:line="206" w:lineRule="exact"/>
              <w:ind w:left="12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25" w:right="1208"/>
              <w:rPr>
                <w:rFonts w:ascii="Arial" w:eastAsia="Arial" w:hAnsi="Arial" w:cs="Arial"/>
                <w:sz w:val="18"/>
                <w:szCs w:val="18"/>
              </w:rPr>
            </w:pPr>
            <w:r>
              <w:rPr>
                <w:rFonts w:ascii="Arial" w:eastAsia="Arial" w:hAnsi="Arial" w:cs="Arial"/>
                <w:sz w:val="18"/>
                <w:szCs w:val="18"/>
              </w:rPr>
              <w:t>† 0</w:t>
            </w:r>
          </w:p>
        </w:tc>
        <w:tc>
          <w:tcPr>
            <w:tcW w:w="1678" w:type="dxa"/>
            <w:tcBorders>
              <w:top w:val="nil"/>
              <w:left w:val="nil"/>
              <w:bottom w:val="nil"/>
              <w:right w:val="nil"/>
            </w:tcBorders>
          </w:tcPr>
          <w:p w:rsidR="00BB0C42" w:rsidRDefault="00BB0C42" w:rsidP="00C40B3C">
            <w:pPr>
              <w:pStyle w:val="TableParagraph"/>
              <w:spacing w:before="94" w:line="207" w:lineRule="exact"/>
              <w:ind w:left="199"/>
              <w:rPr>
                <w:rFonts w:ascii="Arial" w:eastAsia="Arial" w:hAnsi="Arial" w:cs="Arial"/>
                <w:sz w:val="18"/>
                <w:szCs w:val="18"/>
              </w:rPr>
            </w:pPr>
            <w:r>
              <w:rPr>
                <w:rFonts w:ascii="Arial"/>
                <w:sz w:val="18"/>
              </w:rPr>
              <w:t>0</w:t>
            </w:r>
          </w:p>
          <w:p w:rsidR="00BB0C42" w:rsidRDefault="00BB0C42" w:rsidP="00C40B3C">
            <w:pPr>
              <w:pStyle w:val="TableParagraph"/>
              <w:spacing w:line="206" w:lineRule="exact"/>
              <w:ind w:left="19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99" w:right="1376"/>
              <w:rPr>
                <w:rFonts w:ascii="Arial" w:eastAsia="Arial" w:hAnsi="Arial" w:cs="Arial"/>
                <w:sz w:val="18"/>
                <w:szCs w:val="18"/>
              </w:rPr>
            </w:pPr>
            <w:r>
              <w:rPr>
                <w:rFonts w:ascii="Arial" w:eastAsia="Arial" w:hAnsi="Arial" w:cs="Arial"/>
                <w:sz w:val="18"/>
                <w:szCs w:val="18"/>
              </w:rPr>
              <w:t>† 0</w:t>
            </w:r>
          </w:p>
        </w:tc>
        <w:tc>
          <w:tcPr>
            <w:tcW w:w="1565" w:type="dxa"/>
            <w:tcBorders>
              <w:top w:val="nil"/>
              <w:left w:val="nil"/>
              <w:bottom w:val="nil"/>
              <w:right w:val="nil"/>
            </w:tcBorders>
          </w:tcPr>
          <w:p w:rsidR="00BB0C42" w:rsidRDefault="00BB0C42" w:rsidP="00C40B3C">
            <w:pPr>
              <w:pStyle w:val="TableParagraph"/>
              <w:spacing w:before="94" w:line="207" w:lineRule="exact"/>
              <w:ind w:left="141"/>
              <w:rPr>
                <w:rFonts w:ascii="Arial" w:eastAsia="Arial" w:hAnsi="Arial" w:cs="Arial"/>
                <w:sz w:val="18"/>
                <w:szCs w:val="18"/>
              </w:rPr>
            </w:pPr>
            <w:r>
              <w:rPr>
                <w:rFonts w:ascii="Arial"/>
                <w:sz w:val="18"/>
              </w:rPr>
              <w:t>0</w:t>
            </w:r>
          </w:p>
          <w:p w:rsidR="00BB0C42" w:rsidRDefault="00BB0C42" w:rsidP="00C40B3C">
            <w:pPr>
              <w:pStyle w:val="TableParagraph"/>
              <w:spacing w:line="206" w:lineRule="exact"/>
              <w:ind w:left="141"/>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41" w:right="1321"/>
              <w:rPr>
                <w:rFonts w:ascii="Arial" w:eastAsia="Arial" w:hAnsi="Arial" w:cs="Arial"/>
                <w:sz w:val="18"/>
                <w:szCs w:val="18"/>
              </w:rPr>
            </w:pPr>
            <w:r>
              <w:rPr>
                <w:rFonts w:ascii="Arial" w:eastAsia="Arial" w:hAnsi="Arial" w:cs="Arial"/>
                <w:sz w:val="18"/>
                <w:szCs w:val="18"/>
              </w:rPr>
              <w:t>† 0</w:t>
            </w:r>
          </w:p>
        </w:tc>
      </w:tr>
      <w:tr w:rsidR="00BB0C42" w:rsidTr="00C40B3C">
        <w:trPr>
          <w:trHeight w:hRule="exact" w:val="180"/>
        </w:trPr>
        <w:tc>
          <w:tcPr>
            <w:tcW w:w="1398" w:type="dxa"/>
            <w:tcBorders>
              <w:top w:val="nil"/>
              <w:left w:val="nil"/>
              <w:bottom w:val="nil"/>
              <w:right w:val="nil"/>
            </w:tcBorders>
          </w:tcPr>
          <w:p w:rsidR="00BB0C42" w:rsidRDefault="00BB0C42" w:rsidP="00C40B3C">
            <w:pPr>
              <w:pStyle w:val="TableParagraph"/>
              <w:spacing w:line="180" w:lineRule="exact"/>
              <w:ind w:left="108"/>
              <w:rPr>
                <w:rFonts w:ascii="Arial" w:eastAsia="Arial" w:hAnsi="Arial" w:cs="Arial"/>
                <w:sz w:val="18"/>
                <w:szCs w:val="18"/>
              </w:rPr>
            </w:pPr>
            <w:r>
              <w:rPr>
                <w:rFonts w:ascii="Arial"/>
                <w:spacing w:val="-5"/>
                <w:sz w:val="18"/>
              </w:rPr>
              <w:t>Wisconsin</w:t>
            </w:r>
          </w:p>
        </w:tc>
        <w:tc>
          <w:tcPr>
            <w:tcW w:w="1323" w:type="dxa"/>
            <w:tcBorders>
              <w:top w:val="nil"/>
              <w:left w:val="nil"/>
              <w:bottom w:val="nil"/>
              <w:right w:val="nil"/>
            </w:tcBorders>
          </w:tcPr>
          <w:p w:rsidR="00BB0C42" w:rsidRDefault="00BB0C42" w:rsidP="00C40B3C">
            <w:pPr>
              <w:pStyle w:val="TableParagraph"/>
              <w:spacing w:line="180" w:lineRule="exact"/>
              <w:ind w:left="166"/>
              <w:rPr>
                <w:rFonts w:ascii="Arial" w:eastAsia="Arial" w:hAnsi="Arial" w:cs="Arial"/>
                <w:sz w:val="18"/>
                <w:szCs w:val="18"/>
              </w:rPr>
            </w:pPr>
            <w:r>
              <w:rPr>
                <w:rFonts w:ascii="Arial"/>
                <w:sz w:val="18"/>
              </w:rPr>
              <w:t>0</w:t>
            </w:r>
          </w:p>
        </w:tc>
        <w:tc>
          <w:tcPr>
            <w:tcW w:w="1436" w:type="dxa"/>
            <w:tcBorders>
              <w:top w:val="nil"/>
              <w:left w:val="nil"/>
              <w:bottom w:val="nil"/>
              <w:right w:val="nil"/>
            </w:tcBorders>
          </w:tcPr>
          <w:p w:rsidR="00BB0C42" w:rsidRDefault="00BB0C42" w:rsidP="00C40B3C">
            <w:pPr>
              <w:pStyle w:val="TableParagraph"/>
              <w:spacing w:line="180" w:lineRule="exact"/>
              <w:ind w:left="125"/>
              <w:rPr>
                <w:rFonts w:ascii="Arial" w:eastAsia="Arial" w:hAnsi="Arial" w:cs="Arial"/>
                <w:sz w:val="18"/>
                <w:szCs w:val="18"/>
              </w:rPr>
            </w:pPr>
            <w:r>
              <w:rPr>
                <w:rFonts w:ascii="Arial"/>
                <w:sz w:val="18"/>
              </w:rPr>
              <w:t>0</w:t>
            </w:r>
          </w:p>
        </w:tc>
        <w:tc>
          <w:tcPr>
            <w:tcW w:w="1678" w:type="dxa"/>
            <w:tcBorders>
              <w:top w:val="nil"/>
              <w:left w:val="nil"/>
              <w:bottom w:val="nil"/>
              <w:right w:val="nil"/>
            </w:tcBorders>
          </w:tcPr>
          <w:p w:rsidR="00BB0C42" w:rsidRDefault="00BB0C42" w:rsidP="00C40B3C">
            <w:pPr>
              <w:pStyle w:val="TableParagraph"/>
              <w:spacing w:line="180" w:lineRule="exact"/>
              <w:ind w:left="199"/>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line="180" w:lineRule="exact"/>
              <w:ind w:left="141"/>
              <w:rPr>
                <w:rFonts w:ascii="Arial" w:eastAsia="Arial" w:hAnsi="Arial" w:cs="Arial"/>
                <w:sz w:val="18"/>
                <w:szCs w:val="18"/>
              </w:rPr>
            </w:pPr>
            <w:r>
              <w:rPr>
                <w:rFonts w:ascii="Arial"/>
                <w:sz w:val="18"/>
              </w:rPr>
              <w:t>0</w:t>
            </w:r>
          </w:p>
        </w:tc>
      </w:tr>
    </w:tbl>
    <w:p w:rsidR="00BB0C42" w:rsidRDefault="00BB0C42" w:rsidP="00BB0C42">
      <w:pPr>
        <w:tabs>
          <w:tab w:val="left" w:pos="1591"/>
          <w:tab w:val="left" w:pos="2870"/>
          <w:tab w:val="left" w:pos="4379"/>
          <w:tab w:val="left" w:pos="5999"/>
          <w:tab w:val="left" w:pos="7531"/>
        </w:tabs>
        <w:spacing w:before="23" w:line="273" w:lineRule="auto"/>
        <w:ind w:left="240" w:right="2206" w:hanging="108"/>
        <w:rPr>
          <w:rFonts w:ascii="Arial" w:eastAsia="Arial" w:hAnsi="Arial" w:cs="Arial"/>
          <w:sz w:val="18"/>
          <w:szCs w:val="18"/>
        </w:rPr>
      </w:pPr>
      <w:r>
        <w:rPr>
          <w:noProof/>
        </w:rPr>
        <mc:AlternateContent>
          <mc:Choice Requires="wpg">
            <w:drawing>
              <wp:anchor distT="0" distB="0" distL="114300" distR="114300" simplePos="0" relativeHeight="251676672" behindDoc="1" locked="0" layoutInCell="1" allowOverlap="1" wp14:anchorId="61924CB4" wp14:editId="449579A5">
                <wp:simplePos x="0" y="0"/>
                <wp:positionH relativeFrom="page">
                  <wp:posOffset>1772285</wp:posOffset>
                </wp:positionH>
                <wp:positionV relativeFrom="paragraph">
                  <wp:posOffset>161925</wp:posOffset>
                </wp:positionV>
                <wp:extent cx="18415" cy="1270"/>
                <wp:effectExtent l="10160" t="19050" r="19050" b="17780"/>
                <wp:wrapNone/>
                <wp:docPr id="47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2791" y="255"/>
                          <a:chExt cx="29" cy="2"/>
                        </a:xfrm>
                      </wpg:grpSpPr>
                      <wps:wsp>
                        <wps:cNvPr id="472" name="Freeform 381"/>
                        <wps:cNvSpPr>
                          <a:spLocks/>
                        </wps:cNvSpPr>
                        <wps:spPr bwMode="auto">
                          <a:xfrm>
                            <a:off x="2791" y="255"/>
                            <a:ext cx="29" cy="2"/>
                          </a:xfrm>
                          <a:custGeom>
                            <a:avLst/>
                            <a:gdLst>
                              <a:gd name="T0" fmla="+- 0 2791 2791"/>
                              <a:gd name="T1" fmla="*/ T0 w 29"/>
                              <a:gd name="T2" fmla="+- 0 2820 2791"/>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39.55pt;margin-top:12.75pt;width:1.45pt;height:.1pt;z-index:-251639808;mso-position-horizontal-relative:page" coordorigin="2791,255"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">
                <v:shape id="Freeform 381" o:spid="_x0000_s1027" style="position:absolute;left:2791;top:255;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b6MUA&#10;AADcAAAADwAAAGRycy9kb3ducmV2LnhtbESP0WrCQBRE3wv+w3IF3+rGEKtE1yBSwYeWpuoHXLPX&#10;JCR7N2S3Jv37bqHQx2FmzjDbbDSteFDvassKFvMIBHFhdc2lguvl+LwG4TyyxtYyKfgmB9lu8rTF&#10;VNuBP+lx9qUIEHYpKqi871IpXVGRQTe3HXHw7rY36IPsS6l7HALctDKOohdpsOawUGFHh4qK5vxl&#10;FOj2VCSvcZO/leb9wyRymXe3pVKz6bjfgPA0+v/wX/ukFSSr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BvoxQAAANwAAAAPAAAAAAAAAAAAAAAAAJgCAABkcnMv&#10;ZG93bnJldi54bWxQSwUGAAAAAAQABAD1AAAAigMAAAAA&#10;" path="m,l29,e" filled="f" strokeweight="1.54pt">
                  <v:path arrowok="t" o:connecttype="custom" o:connectlocs="0,0;29,0" o:connectangles="0,0"/>
                </v:shape>
                <w10:wrap anchorx="page"/>
              </v:group>
            </w:pict>
          </mc:Fallback>
        </mc:AlternateContent>
      </w:r>
      <w:r>
        <w:rPr>
          <w:noProof/>
        </w:rPr>
        <mc:AlternateContent>
          <mc:Choice Requires="wpg">
            <w:drawing>
              <wp:anchor distT="0" distB="0" distL="114300" distR="114300" simplePos="0" relativeHeight="251677696" behindDoc="1" locked="0" layoutInCell="1" allowOverlap="1" wp14:anchorId="35688A21" wp14:editId="0687F001">
                <wp:simplePos x="0" y="0"/>
                <wp:positionH relativeFrom="page">
                  <wp:posOffset>2584450</wp:posOffset>
                </wp:positionH>
                <wp:positionV relativeFrom="paragraph">
                  <wp:posOffset>161925</wp:posOffset>
                </wp:positionV>
                <wp:extent cx="18415" cy="1270"/>
                <wp:effectExtent l="12700" t="19050" r="16510" b="17780"/>
                <wp:wrapNone/>
                <wp:docPr id="46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4070" y="255"/>
                          <a:chExt cx="29" cy="2"/>
                        </a:xfrm>
                      </wpg:grpSpPr>
                      <wps:wsp>
                        <wps:cNvPr id="470" name="Freeform 379"/>
                        <wps:cNvSpPr>
                          <a:spLocks/>
                        </wps:cNvSpPr>
                        <wps:spPr bwMode="auto">
                          <a:xfrm>
                            <a:off x="4070" y="255"/>
                            <a:ext cx="29" cy="2"/>
                          </a:xfrm>
                          <a:custGeom>
                            <a:avLst/>
                            <a:gdLst>
                              <a:gd name="T0" fmla="+- 0 4070 4070"/>
                              <a:gd name="T1" fmla="*/ T0 w 29"/>
                              <a:gd name="T2" fmla="+- 0 4099 4070"/>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203.5pt;margin-top:12.75pt;width:1.45pt;height:.1pt;z-index:-251638784;mso-position-horizontal-relative:page" coordorigin="4070,255"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">
                <v:shape id="Freeform 379" o:spid="_x0000_s1027" style="position:absolute;left:4070;top:255;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gBMEA&#10;AADcAAAADwAAAGRycy9kb3ducmV2LnhtbERPzYrCMBC+C/sOYRa8abqlulKNsiwKHhSr6wOMzWxb&#10;bCaliba+vTkIHj++/8WqN7W4U+sqywq+xhEI4tzqigsF57/NaAbCeWSNtWVS8CAHq+XHYIGpth0f&#10;6X7yhQgh7FJUUHrfpFK6vCSDbmwb4sD929agD7AtpG6xC+GmlnEUTaXBikNDiQ39lpRfTzejQNfb&#10;PFnH12xXmP3BJHKSNZeJUsPP/mcOwlPv3+KXe6sVJN9hfj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WIATBAAAA3AAAAA8AAAAAAAAAAAAAAAAAmAIAAGRycy9kb3du&#10;cmV2LnhtbFBLBQYAAAAABAAEAPUAAACGAwAAAAA=&#10;" path="m,l29,e" filled="f" strokeweight="1.54pt">
                  <v:path arrowok="t" o:connecttype="custom" o:connectlocs="0,0;29,0" o:connectangles="0,0"/>
                </v:shape>
                <w10:wrap anchorx="page"/>
              </v:group>
            </w:pict>
          </mc:Fallback>
        </mc:AlternateContent>
      </w:r>
      <w:r>
        <w:rPr>
          <w:noProof/>
        </w:rPr>
        <mc:AlternateContent>
          <mc:Choice Requires="wpg">
            <w:drawing>
              <wp:anchor distT="0" distB="0" distL="114300" distR="114300" simplePos="0" relativeHeight="251678720" behindDoc="1" locked="0" layoutInCell="1" allowOverlap="1" wp14:anchorId="280F0BF0" wp14:editId="6449CB27">
                <wp:simplePos x="0" y="0"/>
                <wp:positionH relativeFrom="page">
                  <wp:posOffset>3543300</wp:posOffset>
                </wp:positionH>
                <wp:positionV relativeFrom="paragraph">
                  <wp:posOffset>161925</wp:posOffset>
                </wp:positionV>
                <wp:extent cx="18415" cy="1270"/>
                <wp:effectExtent l="19050" t="19050" r="10160" b="17780"/>
                <wp:wrapNone/>
                <wp:docPr id="46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5580" y="255"/>
                          <a:chExt cx="29" cy="2"/>
                        </a:xfrm>
                      </wpg:grpSpPr>
                      <wps:wsp>
                        <wps:cNvPr id="468" name="Freeform 377"/>
                        <wps:cNvSpPr>
                          <a:spLocks/>
                        </wps:cNvSpPr>
                        <wps:spPr bwMode="auto">
                          <a:xfrm>
                            <a:off x="5580" y="255"/>
                            <a:ext cx="29" cy="2"/>
                          </a:xfrm>
                          <a:custGeom>
                            <a:avLst/>
                            <a:gdLst>
                              <a:gd name="T0" fmla="+- 0 5580 5580"/>
                              <a:gd name="T1" fmla="*/ T0 w 29"/>
                              <a:gd name="T2" fmla="+- 0 5609 5580"/>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279pt;margin-top:12.75pt;width:1.45pt;height:.1pt;z-index:-251637760;mso-position-horizontal-relative:page" coordorigin="5580,255"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">
                <v:shape id="Freeform 377" o:spid="_x0000_s1027" style="position:absolute;left:5580;top:255;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6370A&#10;AADcAAAADwAAAGRycy9kb3ducmV2LnhtbERPSwrCMBDdC94hjOBOU6WKVKOIKLhQ/B5gbMa22ExK&#10;E7Xe3iwEl4/3ny0aU4oX1a6wrGDQj0AQp1YXnCm4Xja9CQjnkTWWlknBhxws5u3WDBNt33yi19ln&#10;IoSwS1BB7n2VSOnSnAy6vq2IA3e3tUEfYJ1JXeM7hJtSDqNoLA0WHBpyrGiVU/o4P40CXW7TeD18&#10;HHeZ2R9MLEfH6jZSqttpllMQnhr/F//cW60gHoe1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m6370AAADcAAAADwAAAAAAAAAAAAAAAACYAgAAZHJzL2Rvd25yZXYu&#10;eG1sUEsFBgAAAAAEAAQA9QAAAIIDAAAAAA==&#10;" path="m,l29,e" filled="f" strokeweight="1.54pt">
                  <v:path arrowok="t" o:connecttype="custom" o:connectlocs="0,0;29,0" o:connectangles="0,0"/>
                </v:shape>
                <w10:wrap anchorx="page"/>
              </v:group>
            </w:pict>
          </mc:Fallback>
        </mc:AlternateContent>
      </w:r>
      <w:r>
        <w:rPr>
          <w:noProof/>
        </w:rPr>
        <mc:AlternateContent>
          <mc:Choice Requires="wpg">
            <w:drawing>
              <wp:anchor distT="0" distB="0" distL="114300" distR="114300" simplePos="0" relativeHeight="251679744" behindDoc="1" locked="0" layoutInCell="1" allowOverlap="1" wp14:anchorId="7E03969E" wp14:editId="6AB62A79">
                <wp:simplePos x="0" y="0"/>
                <wp:positionH relativeFrom="page">
                  <wp:posOffset>4572000</wp:posOffset>
                </wp:positionH>
                <wp:positionV relativeFrom="paragraph">
                  <wp:posOffset>161925</wp:posOffset>
                </wp:positionV>
                <wp:extent cx="18415" cy="1270"/>
                <wp:effectExtent l="19050" t="19050" r="10160" b="17780"/>
                <wp:wrapNone/>
                <wp:docPr id="46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0" y="255"/>
                          <a:chExt cx="29" cy="2"/>
                        </a:xfrm>
                      </wpg:grpSpPr>
                      <wps:wsp>
                        <wps:cNvPr id="466" name="Freeform 375"/>
                        <wps:cNvSpPr>
                          <a:spLocks/>
                        </wps:cNvSpPr>
                        <wps:spPr bwMode="auto">
                          <a:xfrm>
                            <a:off x="7200" y="255"/>
                            <a:ext cx="29" cy="2"/>
                          </a:xfrm>
                          <a:custGeom>
                            <a:avLst/>
                            <a:gdLst>
                              <a:gd name="T0" fmla="+- 0 7200 7200"/>
                              <a:gd name="T1" fmla="*/ T0 w 29"/>
                              <a:gd name="T2" fmla="+- 0 7229 7200"/>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5in;margin-top:12.75pt;width:1.45pt;height:.1pt;z-index:-251636736;mso-position-horizontal-relative:page" coordorigin="7200,255"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">
                <v:shape id="Freeform 375" o:spid="_x0000_s1027" style="position:absolute;left:7200;top:255;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LNsQA&#10;AADcAAAADwAAAGRycy9kb3ducmV2LnhtbESP0WrCQBRE3wv+w3IF3+pGSUKJ2YhICz60mKofcM1e&#10;k2D2bsiumv59Vyj0cZiZM0y+Hk0n7jS41rKCxTwCQVxZ3XKt4HT8eH0D4Tyyxs4yKfghB+ti8pJj&#10;pu2Dv+l+8LUIEHYZKmi87zMpXdWQQTe3PXHwLnYw6IMcaqkHfAS46eQyilJpsOWw0GBP24aq6+Fm&#10;FOhuV8Xvy2v5WZuvvYllUvbnRKnZdNysQHga/X/4r73TCuI0heeZc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izbEAAAA3AAAAA8AAAAAAAAAAAAAAAAAmAIAAGRycy9k&#10;b3ducmV2LnhtbFBLBQYAAAAABAAEAPUAAACJAwAAAAA=&#10;" path="m,l29,e" filled="f" strokeweight="1.54pt">
                  <v:path arrowok="t" o:connecttype="custom" o:connectlocs="0,0;29,0" o:connectangles="0,0"/>
                </v:shape>
                <w10:wrap anchorx="page"/>
              </v:group>
            </w:pict>
          </mc:Fallback>
        </mc:AlternateContent>
      </w:r>
      <w:r>
        <w:rPr>
          <w:rFonts w:ascii="Arial" w:eastAsia="Arial" w:hAnsi="Arial" w:cs="Arial"/>
          <w:position w:val="1"/>
          <w:sz w:val="18"/>
          <w:szCs w:val="18"/>
          <w:u w:val="thick" w:color="000000"/>
        </w:rPr>
        <w:t xml:space="preserve"> </w:t>
      </w:r>
      <w:r>
        <w:rPr>
          <w:rFonts w:ascii="Arial" w:eastAsia="Arial" w:hAnsi="Arial" w:cs="Arial"/>
          <w:spacing w:val="7"/>
          <w:position w:val="1"/>
          <w:sz w:val="18"/>
          <w:szCs w:val="18"/>
          <w:u w:val="thick" w:color="000000"/>
        </w:rPr>
        <w:t xml:space="preserve"> </w:t>
      </w:r>
      <w:r>
        <w:rPr>
          <w:rFonts w:ascii="Arial" w:eastAsia="Arial" w:hAnsi="Arial" w:cs="Arial"/>
          <w:spacing w:val="-5"/>
          <w:position w:val="1"/>
          <w:sz w:val="18"/>
          <w:szCs w:val="18"/>
          <w:u w:val="thick" w:color="000000"/>
        </w:rPr>
        <w:t>Wyoming</w:t>
      </w:r>
      <w:r>
        <w:rPr>
          <w:rFonts w:ascii="Arial" w:eastAsia="Arial" w:hAnsi="Arial" w:cs="Arial"/>
          <w:spacing w:val="-5"/>
          <w:position w:val="1"/>
          <w:sz w:val="18"/>
          <w:szCs w:val="18"/>
          <w:u w:val="thick" w:color="000000"/>
        </w:rPr>
        <w:tab/>
      </w:r>
      <w:r>
        <w:rPr>
          <w:rFonts w:ascii="Arial" w:eastAsia="Arial" w:hAnsi="Arial" w:cs="Arial"/>
          <w:sz w:val="18"/>
          <w:szCs w:val="18"/>
          <w:u w:val="thick" w:color="000000"/>
        </w:rPr>
        <w:t>†</w:t>
      </w:r>
      <w:r>
        <w:rPr>
          <w:rFonts w:ascii="Arial" w:eastAsia="Arial" w:hAnsi="Arial" w:cs="Arial"/>
          <w:sz w:val="18"/>
          <w:szCs w:val="18"/>
          <w:u w:val="thick" w:color="000000"/>
        </w:rPr>
        <w:tab/>
      </w:r>
      <w:r>
        <w:rPr>
          <w:rFonts w:ascii="Arial" w:eastAsia="Arial" w:hAnsi="Arial" w:cs="Arial"/>
          <w:w w:val="95"/>
          <w:sz w:val="18"/>
          <w:szCs w:val="18"/>
          <w:u w:val="thick" w:color="000000"/>
        </w:rPr>
        <w:t>†</w:t>
      </w:r>
      <w:r>
        <w:rPr>
          <w:rFonts w:ascii="Arial" w:eastAsia="Arial" w:hAnsi="Arial" w:cs="Arial"/>
          <w:w w:val="95"/>
          <w:sz w:val="18"/>
          <w:szCs w:val="18"/>
          <w:u w:val="thick" w:color="000000"/>
        </w:rPr>
        <w:tab/>
        <w:t>†</w:t>
      </w:r>
      <w:r>
        <w:rPr>
          <w:rFonts w:ascii="Arial" w:eastAsia="Arial" w:hAnsi="Arial" w:cs="Arial"/>
          <w:w w:val="95"/>
          <w:sz w:val="18"/>
          <w:szCs w:val="18"/>
          <w:u w:val="thick" w:color="000000"/>
        </w:rPr>
        <w:tab/>
      </w:r>
      <w:r>
        <w:rPr>
          <w:rFonts w:ascii="Arial" w:eastAsia="Arial" w:hAnsi="Arial" w:cs="Arial"/>
          <w:sz w:val="18"/>
          <w:szCs w:val="18"/>
          <w:u w:val="thick" w:color="000000"/>
        </w:rPr>
        <w:t xml:space="preserve">† </w:t>
      </w:r>
      <w:r>
        <w:rPr>
          <w:rFonts w:ascii="Arial" w:eastAsia="Arial" w:hAnsi="Arial" w:cs="Arial"/>
          <w:sz w:val="18"/>
          <w:szCs w:val="18"/>
          <w:u w:val="thick" w:color="000000"/>
        </w:rPr>
        <w:tab/>
      </w:r>
      <w:r>
        <w:rPr>
          <w:rFonts w:ascii="Arial" w:eastAsia="Arial" w:hAnsi="Arial" w:cs="Arial"/>
          <w:spacing w:val="24"/>
          <w:sz w:val="18"/>
          <w:szCs w:val="18"/>
        </w:rPr>
        <w:t xml:space="preserve"> </w:t>
      </w:r>
      <w:r>
        <w:rPr>
          <w:rFonts w:ascii="Arial" w:eastAsia="Arial" w:hAnsi="Arial" w:cs="Arial"/>
          <w:spacing w:val="-6"/>
          <w:sz w:val="18"/>
          <w:szCs w:val="18"/>
        </w:rPr>
        <w:t>Other</w:t>
      </w:r>
    </w:p>
    <w:p w:rsidR="00BB0C42" w:rsidRDefault="00BB0C42" w:rsidP="00BB0C42">
      <w:pPr>
        <w:spacing w:line="178" w:lineRule="exact"/>
        <w:ind w:left="240"/>
        <w:rPr>
          <w:rFonts w:ascii="Arial" w:eastAsia="Arial" w:hAnsi="Arial" w:cs="Arial"/>
          <w:sz w:val="18"/>
          <w:szCs w:val="18"/>
        </w:rPr>
      </w:pPr>
      <w:proofErr w:type="gramStart"/>
      <w:r>
        <w:rPr>
          <w:rFonts w:ascii="Arial"/>
          <w:spacing w:val="-5"/>
          <w:sz w:val="18"/>
        </w:rPr>
        <w:t>jurisdictions</w:t>
      </w:r>
      <w:proofErr w:type="gramEnd"/>
    </w:p>
    <w:p w:rsidR="00BB0C42" w:rsidRDefault="00BB0C42" w:rsidP="00BB0C42">
      <w:pPr>
        <w:spacing w:line="207" w:lineRule="exact"/>
        <w:ind w:left="240"/>
        <w:rPr>
          <w:rFonts w:ascii="Arial" w:eastAsia="Arial" w:hAnsi="Arial" w:cs="Arial"/>
          <w:sz w:val="18"/>
          <w:szCs w:val="18"/>
        </w:rPr>
      </w:pPr>
      <w:r>
        <w:rPr>
          <w:rFonts w:ascii="Arial"/>
          <w:spacing w:val="-6"/>
          <w:sz w:val="18"/>
        </w:rPr>
        <w:t>American</w:t>
      </w:r>
    </w:p>
    <w:p w:rsidR="00BB0C42" w:rsidRDefault="00BB0C42" w:rsidP="00BB0C42">
      <w:pPr>
        <w:spacing w:before="3"/>
        <w:rPr>
          <w:rFonts w:ascii="Arial" w:eastAsia="Arial" w:hAnsi="Arial" w:cs="Arial"/>
          <w:sz w:val="2"/>
          <w:szCs w:val="2"/>
        </w:rPr>
      </w:pPr>
    </w:p>
    <w:tbl>
      <w:tblPr>
        <w:tblW w:w="0" w:type="auto"/>
        <w:tblInd w:w="117" w:type="dxa"/>
        <w:tblLayout w:type="fixed"/>
        <w:tblCellMar>
          <w:left w:w="0" w:type="dxa"/>
          <w:right w:w="0" w:type="dxa"/>
        </w:tblCellMar>
        <w:tblLook w:val="01E0" w:firstRow="1" w:lastRow="1" w:firstColumn="1" w:lastColumn="1" w:noHBand="0" w:noVBand="0"/>
      </w:tblPr>
      <w:tblGrid>
        <w:gridCol w:w="1451"/>
        <w:gridCol w:w="819"/>
        <w:gridCol w:w="1396"/>
        <w:gridCol w:w="1565"/>
        <w:gridCol w:w="2183"/>
      </w:tblGrid>
      <w:tr w:rsidR="00BB0C42" w:rsidTr="00C40B3C">
        <w:trPr>
          <w:trHeight w:hRule="exact" w:val="181"/>
        </w:trPr>
        <w:tc>
          <w:tcPr>
            <w:tcW w:w="1451" w:type="dxa"/>
            <w:tcBorders>
              <w:top w:val="nil"/>
              <w:left w:val="nil"/>
              <w:bottom w:val="nil"/>
              <w:right w:val="nil"/>
            </w:tcBorders>
          </w:tcPr>
          <w:p w:rsidR="00BB0C42" w:rsidRDefault="00BB0C42" w:rsidP="00C40B3C">
            <w:pPr>
              <w:pStyle w:val="TableParagraph"/>
              <w:spacing w:line="180" w:lineRule="exact"/>
              <w:ind w:left="122"/>
              <w:rPr>
                <w:rFonts w:ascii="Arial" w:eastAsia="Arial" w:hAnsi="Arial" w:cs="Arial"/>
                <w:sz w:val="18"/>
                <w:szCs w:val="18"/>
              </w:rPr>
            </w:pPr>
            <w:r>
              <w:rPr>
                <w:rFonts w:ascii="Arial"/>
                <w:spacing w:val="-6"/>
                <w:sz w:val="18"/>
              </w:rPr>
              <w:t>Samoa</w:t>
            </w:r>
          </w:p>
        </w:tc>
        <w:tc>
          <w:tcPr>
            <w:tcW w:w="819" w:type="dxa"/>
            <w:tcBorders>
              <w:top w:val="nil"/>
              <w:left w:val="nil"/>
              <w:bottom w:val="nil"/>
              <w:right w:val="nil"/>
            </w:tcBorders>
          </w:tcPr>
          <w:p w:rsidR="00BB0C42" w:rsidRDefault="00BB0C42" w:rsidP="00C40B3C">
            <w:pPr>
              <w:pStyle w:val="TableParagraph"/>
              <w:spacing w:line="180" w:lineRule="exact"/>
              <w:ind w:left="127"/>
              <w:rPr>
                <w:rFonts w:ascii="Arial" w:eastAsia="Arial" w:hAnsi="Arial" w:cs="Arial"/>
                <w:sz w:val="18"/>
                <w:szCs w:val="18"/>
              </w:rPr>
            </w:pPr>
            <w:r>
              <w:rPr>
                <w:rFonts w:ascii="Arial" w:eastAsia="Arial" w:hAnsi="Arial" w:cs="Arial"/>
                <w:sz w:val="18"/>
                <w:szCs w:val="18"/>
              </w:rPr>
              <w:t>†</w:t>
            </w:r>
          </w:p>
        </w:tc>
        <w:tc>
          <w:tcPr>
            <w:tcW w:w="1396" w:type="dxa"/>
            <w:tcBorders>
              <w:top w:val="nil"/>
              <w:left w:val="nil"/>
              <w:bottom w:val="nil"/>
              <w:right w:val="nil"/>
            </w:tcBorders>
          </w:tcPr>
          <w:p w:rsidR="00BB0C42" w:rsidRDefault="00BB0C42" w:rsidP="00C40B3C">
            <w:pPr>
              <w:pStyle w:val="TableParagraph"/>
              <w:spacing w:line="180" w:lineRule="exact"/>
              <w:ind w:right="113"/>
              <w:jc w:val="center"/>
              <w:rPr>
                <w:rFonts w:ascii="Arial" w:eastAsia="Arial" w:hAnsi="Arial" w:cs="Arial"/>
                <w:sz w:val="18"/>
                <w:szCs w:val="18"/>
              </w:rPr>
            </w:pPr>
            <w:r>
              <w:rPr>
                <w:rFonts w:ascii="Arial" w:eastAsia="Arial" w:hAnsi="Arial" w:cs="Arial"/>
                <w:sz w:val="18"/>
                <w:szCs w:val="18"/>
              </w:rPr>
              <w:t>†</w:t>
            </w:r>
          </w:p>
        </w:tc>
        <w:tc>
          <w:tcPr>
            <w:tcW w:w="1565" w:type="dxa"/>
            <w:tcBorders>
              <w:top w:val="nil"/>
              <w:left w:val="nil"/>
              <w:bottom w:val="nil"/>
              <w:right w:val="nil"/>
            </w:tcBorders>
          </w:tcPr>
          <w:p w:rsidR="00BB0C42" w:rsidRDefault="00BB0C42" w:rsidP="00C40B3C">
            <w:pPr>
              <w:pStyle w:val="TableParagraph"/>
              <w:spacing w:line="180" w:lineRule="exact"/>
              <w:ind w:right="53"/>
              <w:jc w:val="center"/>
              <w:rPr>
                <w:rFonts w:ascii="Arial" w:eastAsia="Arial" w:hAnsi="Arial" w:cs="Arial"/>
                <w:sz w:val="18"/>
                <w:szCs w:val="18"/>
              </w:rPr>
            </w:pPr>
            <w:r>
              <w:rPr>
                <w:rFonts w:ascii="Arial" w:eastAsia="Arial" w:hAnsi="Arial" w:cs="Arial"/>
                <w:sz w:val="18"/>
                <w:szCs w:val="18"/>
              </w:rPr>
              <w:t>†</w:t>
            </w:r>
          </w:p>
        </w:tc>
        <w:tc>
          <w:tcPr>
            <w:tcW w:w="2183" w:type="dxa"/>
            <w:tcBorders>
              <w:top w:val="nil"/>
              <w:left w:val="nil"/>
              <w:bottom w:val="nil"/>
              <w:right w:val="nil"/>
            </w:tcBorders>
          </w:tcPr>
          <w:p w:rsidR="00BB0C42" w:rsidRDefault="00BB0C42" w:rsidP="00C40B3C">
            <w:pPr>
              <w:pStyle w:val="TableParagraph"/>
              <w:spacing w:line="180" w:lineRule="exact"/>
              <w:ind w:right="561"/>
              <w:jc w:val="center"/>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451" w:type="dxa"/>
            <w:tcBorders>
              <w:top w:val="nil"/>
              <w:left w:val="nil"/>
              <w:bottom w:val="nil"/>
              <w:right w:val="nil"/>
            </w:tcBorders>
          </w:tcPr>
          <w:p w:rsidR="00BB0C42" w:rsidRDefault="00BB0C42" w:rsidP="00C40B3C">
            <w:pPr>
              <w:pStyle w:val="TableParagraph"/>
              <w:spacing w:before="1"/>
              <w:ind w:left="122"/>
              <w:rPr>
                <w:rFonts w:ascii="Arial" w:eastAsia="Arial" w:hAnsi="Arial" w:cs="Arial"/>
                <w:sz w:val="18"/>
                <w:szCs w:val="18"/>
              </w:rPr>
            </w:pPr>
            <w:r>
              <w:rPr>
                <w:rFonts w:ascii="Arial"/>
                <w:spacing w:val="-6"/>
                <w:sz w:val="18"/>
              </w:rPr>
              <w:t>Guam</w:t>
            </w:r>
          </w:p>
        </w:tc>
        <w:tc>
          <w:tcPr>
            <w:tcW w:w="819" w:type="dxa"/>
            <w:tcBorders>
              <w:top w:val="nil"/>
              <w:left w:val="nil"/>
              <w:bottom w:val="nil"/>
              <w:right w:val="nil"/>
            </w:tcBorders>
          </w:tcPr>
          <w:p w:rsidR="00BB0C42" w:rsidRDefault="00BB0C42" w:rsidP="00C40B3C">
            <w:pPr>
              <w:pStyle w:val="TableParagraph"/>
              <w:spacing w:before="1"/>
              <w:ind w:left="127"/>
              <w:rPr>
                <w:rFonts w:ascii="Arial" w:eastAsia="Arial" w:hAnsi="Arial" w:cs="Arial"/>
                <w:sz w:val="18"/>
                <w:szCs w:val="18"/>
              </w:rPr>
            </w:pPr>
            <w:r>
              <w:rPr>
                <w:rFonts w:ascii="Arial" w:eastAsia="Arial" w:hAnsi="Arial" w:cs="Arial"/>
                <w:sz w:val="18"/>
                <w:szCs w:val="18"/>
              </w:rPr>
              <w:t>†</w:t>
            </w:r>
          </w:p>
        </w:tc>
        <w:tc>
          <w:tcPr>
            <w:tcW w:w="1396" w:type="dxa"/>
            <w:tcBorders>
              <w:top w:val="nil"/>
              <w:left w:val="nil"/>
              <w:bottom w:val="nil"/>
              <w:right w:val="nil"/>
            </w:tcBorders>
          </w:tcPr>
          <w:p w:rsidR="00BB0C42" w:rsidRDefault="00BB0C42" w:rsidP="00C40B3C">
            <w:pPr>
              <w:pStyle w:val="TableParagraph"/>
              <w:spacing w:before="1"/>
              <w:ind w:right="113"/>
              <w:jc w:val="center"/>
              <w:rPr>
                <w:rFonts w:ascii="Arial" w:eastAsia="Arial" w:hAnsi="Arial" w:cs="Arial"/>
                <w:sz w:val="18"/>
                <w:szCs w:val="18"/>
              </w:rPr>
            </w:pPr>
            <w:r>
              <w:rPr>
                <w:rFonts w:ascii="Arial" w:eastAsia="Arial" w:hAnsi="Arial" w:cs="Arial"/>
                <w:sz w:val="18"/>
                <w:szCs w:val="18"/>
              </w:rPr>
              <w:t>†</w:t>
            </w:r>
          </w:p>
        </w:tc>
        <w:tc>
          <w:tcPr>
            <w:tcW w:w="1565" w:type="dxa"/>
            <w:tcBorders>
              <w:top w:val="nil"/>
              <w:left w:val="nil"/>
              <w:bottom w:val="nil"/>
              <w:right w:val="nil"/>
            </w:tcBorders>
          </w:tcPr>
          <w:p w:rsidR="00BB0C42" w:rsidRDefault="00BB0C42" w:rsidP="00C40B3C">
            <w:pPr>
              <w:pStyle w:val="TableParagraph"/>
              <w:spacing w:before="1"/>
              <w:ind w:right="53"/>
              <w:jc w:val="center"/>
              <w:rPr>
                <w:rFonts w:ascii="Arial" w:eastAsia="Arial" w:hAnsi="Arial" w:cs="Arial"/>
                <w:sz w:val="18"/>
                <w:szCs w:val="18"/>
              </w:rPr>
            </w:pPr>
            <w:r>
              <w:rPr>
                <w:rFonts w:ascii="Arial" w:eastAsia="Arial" w:hAnsi="Arial" w:cs="Arial"/>
                <w:sz w:val="18"/>
                <w:szCs w:val="18"/>
              </w:rPr>
              <w:t>†</w:t>
            </w:r>
          </w:p>
        </w:tc>
        <w:tc>
          <w:tcPr>
            <w:tcW w:w="2183" w:type="dxa"/>
            <w:tcBorders>
              <w:top w:val="nil"/>
              <w:left w:val="nil"/>
              <w:bottom w:val="nil"/>
              <w:right w:val="nil"/>
            </w:tcBorders>
          </w:tcPr>
          <w:p w:rsidR="00BB0C42" w:rsidRDefault="00BB0C42" w:rsidP="00C40B3C">
            <w:pPr>
              <w:pStyle w:val="TableParagraph"/>
              <w:spacing w:before="1"/>
              <w:ind w:right="561"/>
              <w:jc w:val="center"/>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451" w:type="dxa"/>
            <w:tcBorders>
              <w:top w:val="nil"/>
              <w:left w:val="nil"/>
              <w:bottom w:val="nil"/>
              <w:right w:val="nil"/>
            </w:tcBorders>
          </w:tcPr>
          <w:p w:rsidR="00BB0C42" w:rsidRDefault="00BB0C42" w:rsidP="00C40B3C">
            <w:pPr>
              <w:pStyle w:val="TableParagraph"/>
              <w:ind w:left="122"/>
              <w:rPr>
                <w:rFonts w:ascii="Arial" w:eastAsia="Arial" w:hAnsi="Arial" w:cs="Arial"/>
                <w:sz w:val="18"/>
                <w:szCs w:val="18"/>
              </w:rPr>
            </w:pPr>
            <w:r>
              <w:rPr>
                <w:rFonts w:ascii="Arial"/>
                <w:spacing w:val="-6"/>
                <w:sz w:val="18"/>
              </w:rPr>
              <w:t>Commonwealth</w:t>
            </w:r>
          </w:p>
        </w:tc>
        <w:tc>
          <w:tcPr>
            <w:tcW w:w="819" w:type="dxa"/>
            <w:tcBorders>
              <w:top w:val="nil"/>
              <w:left w:val="nil"/>
              <w:bottom w:val="nil"/>
              <w:right w:val="nil"/>
            </w:tcBorders>
          </w:tcPr>
          <w:p w:rsidR="00BB0C42" w:rsidRDefault="00BB0C42" w:rsidP="00C40B3C"/>
        </w:tc>
        <w:tc>
          <w:tcPr>
            <w:tcW w:w="1396" w:type="dxa"/>
            <w:tcBorders>
              <w:top w:val="nil"/>
              <w:left w:val="nil"/>
              <w:bottom w:val="nil"/>
              <w:right w:val="nil"/>
            </w:tcBorders>
          </w:tcPr>
          <w:p w:rsidR="00BB0C42" w:rsidRDefault="00BB0C42" w:rsidP="00C40B3C"/>
        </w:tc>
        <w:tc>
          <w:tcPr>
            <w:tcW w:w="1565" w:type="dxa"/>
            <w:tcBorders>
              <w:top w:val="nil"/>
              <w:left w:val="nil"/>
              <w:bottom w:val="nil"/>
              <w:right w:val="nil"/>
            </w:tcBorders>
          </w:tcPr>
          <w:p w:rsidR="00BB0C42" w:rsidRDefault="00BB0C42" w:rsidP="00C40B3C"/>
        </w:tc>
        <w:tc>
          <w:tcPr>
            <w:tcW w:w="2183" w:type="dxa"/>
            <w:tcBorders>
              <w:top w:val="nil"/>
              <w:left w:val="nil"/>
              <w:bottom w:val="nil"/>
              <w:right w:val="nil"/>
            </w:tcBorders>
          </w:tcPr>
          <w:p w:rsidR="00BB0C42" w:rsidRDefault="00BB0C42" w:rsidP="00C40B3C"/>
        </w:tc>
      </w:tr>
      <w:tr w:rsidR="00BB0C42" w:rsidTr="00C40B3C">
        <w:trPr>
          <w:trHeight w:hRule="exact" w:val="206"/>
        </w:trPr>
        <w:tc>
          <w:tcPr>
            <w:tcW w:w="1451" w:type="dxa"/>
            <w:tcBorders>
              <w:top w:val="nil"/>
              <w:left w:val="nil"/>
              <w:bottom w:val="nil"/>
              <w:right w:val="nil"/>
            </w:tcBorders>
          </w:tcPr>
          <w:p w:rsidR="00BB0C42" w:rsidRDefault="00BB0C42" w:rsidP="00C40B3C">
            <w:pPr>
              <w:pStyle w:val="TableParagraph"/>
              <w:ind w:left="122"/>
              <w:rPr>
                <w:rFonts w:ascii="Arial" w:eastAsia="Arial" w:hAnsi="Arial" w:cs="Arial"/>
                <w:sz w:val="18"/>
                <w:szCs w:val="18"/>
              </w:rPr>
            </w:pPr>
            <w:r>
              <w:rPr>
                <w:rFonts w:ascii="Arial"/>
                <w:spacing w:val="-3"/>
                <w:sz w:val="18"/>
              </w:rPr>
              <w:t>of</w:t>
            </w:r>
          </w:p>
        </w:tc>
        <w:tc>
          <w:tcPr>
            <w:tcW w:w="819" w:type="dxa"/>
            <w:tcBorders>
              <w:top w:val="nil"/>
              <w:left w:val="nil"/>
              <w:bottom w:val="nil"/>
              <w:right w:val="nil"/>
            </w:tcBorders>
          </w:tcPr>
          <w:p w:rsidR="00BB0C42" w:rsidRDefault="00BB0C42" w:rsidP="00C40B3C"/>
        </w:tc>
        <w:tc>
          <w:tcPr>
            <w:tcW w:w="1396" w:type="dxa"/>
            <w:tcBorders>
              <w:top w:val="nil"/>
              <w:left w:val="nil"/>
              <w:bottom w:val="nil"/>
              <w:right w:val="nil"/>
            </w:tcBorders>
          </w:tcPr>
          <w:p w:rsidR="00BB0C42" w:rsidRDefault="00BB0C42" w:rsidP="00C40B3C"/>
        </w:tc>
        <w:tc>
          <w:tcPr>
            <w:tcW w:w="1565" w:type="dxa"/>
            <w:tcBorders>
              <w:top w:val="nil"/>
              <w:left w:val="nil"/>
              <w:bottom w:val="nil"/>
              <w:right w:val="nil"/>
            </w:tcBorders>
          </w:tcPr>
          <w:p w:rsidR="00BB0C42" w:rsidRDefault="00BB0C42" w:rsidP="00C40B3C"/>
        </w:tc>
        <w:tc>
          <w:tcPr>
            <w:tcW w:w="2183" w:type="dxa"/>
            <w:tcBorders>
              <w:top w:val="nil"/>
              <w:left w:val="nil"/>
              <w:bottom w:val="nil"/>
              <w:right w:val="nil"/>
            </w:tcBorders>
          </w:tcPr>
          <w:p w:rsidR="00BB0C42" w:rsidRDefault="00BB0C42" w:rsidP="00C40B3C"/>
        </w:tc>
      </w:tr>
      <w:tr w:rsidR="00BB0C42" w:rsidTr="00C40B3C">
        <w:trPr>
          <w:trHeight w:hRule="exact" w:val="208"/>
        </w:trPr>
        <w:tc>
          <w:tcPr>
            <w:tcW w:w="1451" w:type="dxa"/>
            <w:tcBorders>
              <w:top w:val="nil"/>
              <w:left w:val="nil"/>
              <w:bottom w:val="nil"/>
              <w:right w:val="nil"/>
            </w:tcBorders>
          </w:tcPr>
          <w:p w:rsidR="00BB0C42" w:rsidRDefault="00BB0C42" w:rsidP="00C40B3C">
            <w:pPr>
              <w:pStyle w:val="TableParagraph"/>
              <w:ind w:left="122"/>
              <w:rPr>
                <w:rFonts w:ascii="Arial" w:eastAsia="Arial" w:hAnsi="Arial" w:cs="Arial"/>
                <w:sz w:val="18"/>
                <w:szCs w:val="18"/>
              </w:rPr>
            </w:pPr>
            <w:r>
              <w:rPr>
                <w:rFonts w:ascii="Arial"/>
                <w:spacing w:val="-4"/>
                <w:sz w:val="18"/>
              </w:rPr>
              <w:t>the</w:t>
            </w:r>
            <w:r>
              <w:rPr>
                <w:rFonts w:ascii="Arial"/>
                <w:spacing w:val="-9"/>
                <w:sz w:val="18"/>
              </w:rPr>
              <w:t xml:space="preserve"> </w:t>
            </w:r>
            <w:r>
              <w:rPr>
                <w:rFonts w:ascii="Arial"/>
                <w:spacing w:val="-5"/>
                <w:sz w:val="18"/>
              </w:rPr>
              <w:t>Northern</w:t>
            </w:r>
          </w:p>
        </w:tc>
        <w:tc>
          <w:tcPr>
            <w:tcW w:w="819" w:type="dxa"/>
            <w:tcBorders>
              <w:top w:val="nil"/>
              <w:left w:val="nil"/>
              <w:bottom w:val="nil"/>
              <w:right w:val="nil"/>
            </w:tcBorders>
          </w:tcPr>
          <w:p w:rsidR="00BB0C42" w:rsidRDefault="00BB0C42" w:rsidP="00C40B3C"/>
        </w:tc>
        <w:tc>
          <w:tcPr>
            <w:tcW w:w="1396" w:type="dxa"/>
            <w:tcBorders>
              <w:top w:val="nil"/>
              <w:left w:val="nil"/>
              <w:bottom w:val="nil"/>
              <w:right w:val="nil"/>
            </w:tcBorders>
          </w:tcPr>
          <w:p w:rsidR="00BB0C42" w:rsidRDefault="00BB0C42" w:rsidP="00C40B3C"/>
        </w:tc>
        <w:tc>
          <w:tcPr>
            <w:tcW w:w="1565" w:type="dxa"/>
            <w:tcBorders>
              <w:top w:val="nil"/>
              <w:left w:val="nil"/>
              <w:bottom w:val="nil"/>
              <w:right w:val="nil"/>
            </w:tcBorders>
          </w:tcPr>
          <w:p w:rsidR="00BB0C42" w:rsidRDefault="00BB0C42" w:rsidP="00C40B3C"/>
        </w:tc>
        <w:tc>
          <w:tcPr>
            <w:tcW w:w="2183" w:type="dxa"/>
            <w:tcBorders>
              <w:top w:val="nil"/>
              <w:left w:val="nil"/>
              <w:bottom w:val="nil"/>
              <w:right w:val="nil"/>
            </w:tcBorders>
          </w:tcPr>
          <w:p w:rsidR="00BB0C42" w:rsidRDefault="00BB0C42" w:rsidP="00C40B3C"/>
        </w:tc>
      </w:tr>
      <w:tr w:rsidR="00BB0C42" w:rsidTr="00C40B3C">
        <w:trPr>
          <w:trHeight w:hRule="exact" w:val="208"/>
        </w:trPr>
        <w:tc>
          <w:tcPr>
            <w:tcW w:w="1451" w:type="dxa"/>
            <w:tcBorders>
              <w:top w:val="nil"/>
              <w:left w:val="nil"/>
              <w:bottom w:val="nil"/>
              <w:right w:val="nil"/>
            </w:tcBorders>
          </w:tcPr>
          <w:p w:rsidR="00BB0C42" w:rsidRDefault="00BB0C42" w:rsidP="00C40B3C">
            <w:pPr>
              <w:pStyle w:val="TableParagraph"/>
              <w:spacing w:before="1"/>
              <w:ind w:left="122"/>
              <w:rPr>
                <w:rFonts w:ascii="Arial" w:eastAsia="Arial" w:hAnsi="Arial" w:cs="Arial"/>
                <w:sz w:val="18"/>
                <w:szCs w:val="18"/>
              </w:rPr>
            </w:pPr>
            <w:r>
              <w:rPr>
                <w:rFonts w:ascii="Arial"/>
                <w:spacing w:val="-5"/>
                <w:sz w:val="18"/>
              </w:rPr>
              <w:t>Mariana</w:t>
            </w:r>
            <w:r>
              <w:rPr>
                <w:rFonts w:ascii="Arial"/>
                <w:spacing w:val="-9"/>
                <w:sz w:val="18"/>
              </w:rPr>
              <w:t xml:space="preserve"> </w:t>
            </w:r>
            <w:r>
              <w:rPr>
                <w:rFonts w:ascii="Arial"/>
                <w:spacing w:val="-5"/>
                <w:sz w:val="18"/>
              </w:rPr>
              <w:t>Islands</w:t>
            </w:r>
          </w:p>
        </w:tc>
        <w:tc>
          <w:tcPr>
            <w:tcW w:w="819" w:type="dxa"/>
            <w:tcBorders>
              <w:top w:val="nil"/>
              <w:left w:val="nil"/>
              <w:bottom w:val="nil"/>
              <w:right w:val="nil"/>
            </w:tcBorders>
          </w:tcPr>
          <w:p w:rsidR="00BB0C42" w:rsidRDefault="00BB0C42" w:rsidP="00C40B3C">
            <w:pPr>
              <w:pStyle w:val="TableParagraph"/>
              <w:spacing w:before="1"/>
              <w:ind w:left="127"/>
              <w:rPr>
                <w:rFonts w:ascii="Arial" w:eastAsia="Arial" w:hAnsi="Arial" w:cs="Arial"/>
                <w:sz w:val="18"/>
                <w:szCs w:val="18"/>
              </w:rPr>
            </w:pPr>
            <w:r>
              <w:rPr>
                <w:rFonts w:ascii="Arial"/>
                <w:sz w:val="18"/>
              </w:rPr>
              <w:t>0</w:t>
            </w:r>
          </w:p>
        </w:tc>
        <w:tc>
          <w:tcPr>
            <w:tcW w:w="1396" w:type="dxa"/>
            <w:tcBorders>
              <w:top w:val="nil"/>
              <w:left w:val="nil"/>
              <w:bottom w:val="nil"/>
              <w:right w:val="nil"/>
            </w:tcBorders>
          </w:tcPr>
          <w:p w:rsidR="00BB0C42" w:rsidRDefault="00BB0C42" w:rsidP="00C40B3C">
            <w:pPr>
              <w:pStyle w:val="TableParagraph"/>
              <w:spacing w:before="1"/>
              <w:ind w:right="113"/>
              <w:jc w:val="center"/>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spacing w:before="1"/>
              <w:ind w:right="53"/>
              <w:jc w:val="center"/>
              <w:rPr>
                <w:rFonts w:ascii="Arial" w:eastAsia="Arial" w:hAnsi="Arial" w:cs="Arial"/>
                <w:sz w:val="18"/>
                <w:szCs w:val="18"/>
              </w:rPr>
            </w:pPr>
            <w:r>
              <w:rPr>
                <w:rFonts w:ascii="Arial"/>
                <w:sz w:val="18"/>
              </w:rPr>
              <w:t>0</w:t>
            </w:r>
          </w:p>
        </w:tc>
        <w:tc>
          <w:tcPr>
            <w:tcW w:w="2183" w:type="dxa"/>
            <w:tcBorders>
              <w:top w:val="nil"/>
              <w:left w:val="nil"/>
              <w:bottom w:val="nil"/>
              <w:right w:val="nil"/>
            </w:tcBorders>
          </w:tcPr>
          <w:p w:rsidR="00BB0C42" w:rsidRDefault="00BB0C42" w:rsidP="00C40B3C">
            <w:pPr>
              <w:pStyle w:val="TableParagraph"/>
              <w:spacing w:before="1"/>
              <w:ind w:right="561"/>
              <w:jc w:val="center"/>
              <w:rPr>
                <w:rFonts w:ascii="Arial" w:eastAsia="Arial" w:hAnsi="Arial" w:cs="Arial"/>
                <w:sz w:val="18"/>
                <w:szCs w:val="18"/>
              </w:rPr>
            </w:pPr>
            <w:r>
              <w:rPr>
                <w:rFonts w:ascii="Arial"/>
                <w:sz w:val="18"/>
              </w:rPr>
              <w:t>0</w:t>
            </w:r>
          </w:p>
        </w:tc>
      </w:tr>
      <w:tr w:rsidR="00BB0C42" w:rsidTr="00C40B3C">
        <w:trPr>
          <w:trHeight w:hRule="exact" w:val="206"/>
        </w:trPr>
        <w:tc>
          <w:tcPr>
            <w:tcW w:w="1451" w:type="dxa"/>
            <w:tcBorders>
              <w:top w:val="nil"/>
              <w:left w:val="nil"/>
              <w:bottom w:val="nil"/>
              <w:right w:val="nil"/>
            </w:tcBorders>
          </w:tcPr>
          <w:p w:rsidR="00BB0C42" w:rsidRDefault="00BB0C42" w:rsidP="00C40B3C">
            <w:pPr>
              <w:pStyle w:val="TableParagraph"/>
              <w:ind w:left="122"/>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819" w:type="dxa"/>
            <w:tcBorders>
              <w:top w:val="nil"/>
              <w:left w:val="nil"/>
              <w:bottom w:val="nil"/>
              <w:right w:val="nil"/>
            </w:tcBorders>
          </w:tcPr>
          <w:p w:rsidR="00BB0C42" w:rsidRDefault="00BB0C42" w:rsidP="00C40B3C">
            <w:pPr>
              <w:pStyle w:val="TableParagraph"/>
              <w:ind w:left="127"/>
              <w:rPr>
                <w:rFonts w:ascii="Arial" w:eastAsia="Arial" w:hAnsi="Arial" w:cs="Arial"/>
                <w:sz w:val="18"/>
                <w:szCs w:val="18"/>
              </w:rPr>
            </w:pPr>
            <w:r>
              <w:rPr>
                <w:rFonts w:ascii="Arial"/>
                <w:sz w:val="18"/>
              </w:rPr>
              <w:t>0</w:t>
            </w:r>
          </w:p>
        </w:tc>
        <w:tc>
          <w:tcPr>
            <w:tcW w:w="1396" w:type="dxa"/>
            <w:tcBorders>
              <w:top w:val="nil"/>
              <w:left w:val="nil"/>
              <w:bottom w:val="nil"/>
              <w:right w:val="nil"/>
            </w:tcBorders>
          </w:tcPr>
          <w:p w:rsidR="00BB0C42" w:rsidRDefault="00BB0C42" w:rsidP="00C40B3C">
            <w:pPr>
              <w:pStyle w:val="TableParagraph"/>
              <w:ind w:right="113"/>
              <w:jc w:val="center"/>
              <w:rPr>
                <w:rFonts w:ascii="Arial" w:eastAsia="Arial" w:hAnsi="Arial" w:cs="Arial"/>
                <w:sz w:val="18"/>
                <w:szCs w:val="18"/>
              </w:rPr>
            </w:pPr>
            <w:r>
              <w:rPr>
                <w:rFonts w:ascii="Arial"/>
                <w:sz w:val="18"/>
              </w:rPr>
              <w:t>0</w:t>
            </w:r>
          </w:p>
        </w:tc>
        <w:tc>
          <w:tcPr>
            <w:tcW w:w="1565" w:type="dxa"/>
            <w:tcBorders>
              <w:top w:val="nil"/>
              <w:left w:val="nil"/>
              <w:bottom w:val="nil"/>
              <w:right w:val="nil"/>
            </w:tcBorders>
          </w:tcPr>
          <w:p w:rsidR="00BB0C42" w:rsidRDefault="00BB0C42" w:rsidP="00C40B3C">
            <w:pPr>
              <w:pStyle w:val="TableParagraph"/>
              <w:ind w:right="53"/>
              <w:jc w:val="center"/>
              <w:rPr>
                <w:rFonts w:ascii="Arial" w:eastAsia="Arial" w:hAnsi="Arial" w:cs="Arial"/>
                <w:sz w:val="18"/>
                <w:szCs w:val="18"/>
              </w:rPr>
            </w:pPr>
            <w:r>
              <w:rPr>
                <w:rFonts w:ascii="Arial"/>
                <w:sz w:val="18"/>
              </w:rPr>
              <w:t>0</w:t>
            </w:r>
          </w:p>
        </w:tc>
        <w:tc>
          <w:tcPr>
            <w:tcW w:w="2183" w:type="dxa"/>
            <w:tcBorders>
              <w:top w:val="nil"/>
              <w:left w:val="nil"/>
              <w:bottom w:val="nil"/>
              <w:right w:val="nil"/>
            </w:tcBorders>
          </w:tcPr>
          <w:p w:rsidR="00BB0C42" w:rsidRDefault="00BB0C42" w:rsidP="00C40B3C">
            <w:pPr>
              <w:pStyle w:val="TableParagraph"/>
              <w:ind w:right="561"/>
              <w:jc w:val="center"/>
              <w:rPr>
                <w:rFonts w:ascii="Arial" w:eastAsia="Arial" w:hAnsi="Arial" w:cs="Arial"/>
                <w:sz w:val="18"/>
                <w:szCs w:val="18"/>
              </w:rPr>
            </w:pPr>
            <w:r>
              <w:rPr>
                <w:rFonts w:ascii="Arial"/>
                <w:sz w:val="18"/>
              </w:rPr>
              <w:t>0</w:t>
            </w:r>
          </w:p>
        </w:tc>
      </w:tr>
      <w:tr w:rsidR="00BB0C42" w:rsidTr="00C40B3C">
        <w:trPr>
          <w:trHeight w:hRule="exact" w:val="206"/>
        </w:trPr>
        <w:tc>
          <w:tcPr>
            <w:tcW w:w="1451" w:type="dxa"/>
            <w:tcBorders>
              <w:top w:val="nil"/>
              <w:left w:val="nil"/>
              <w:bottom w:val="nil"/>
              <w:right w:val="nil"/>
            </w:tcBorders>
          </w:tcPr>
          <w:p w:rsidR="00BB0C42" w:rsidRDefault="00BB0C42" w:rsidP="00C40B3C">
            <w:pPr>
              <w:pStyle w:val="TableParagraph"/>
              <w:ind w:left="122"/>
              <w:rPr>
                <w:rFonts w:ascii="Arial" w:eastAsia="Arial" w:hAnsi="Arial" w:cs="Arial"/>
                <w:sz w:val="18"/>
                <w:szCs w:val="18"/>
              </w:rPr>
            </w:pPr>
            <w:r>
              <w:rPr>
                <w:rFonts w:ascii="Arial"/>
                <w:spacing w:val="-4"/>
                <w:sz w:val="18"/>
              </w:rPr>
              <w:t>U.S.</w:t>
            </w:r>
            <w:r>
              <w:rPr>
                <w:rFonts w:ascii="Arial"/>
                <w:spacing w:val="-9"/>
                <w:sz w:val="18"/>
              </w:rPr>
              <w:t xml:space="preserve"> </w:t>
            </w:r>
            <w:r>
              <w:rPr>
                <w:rFonts w:ascii="Arial"/>
                <w:spacing w:val="-5"/>
                <w:sz w:val="18"/>
              </w:rPr>
              <w:t>Virgin</w:t>
            </w:r>
          </w:p>
        </w:tc>
        <w:tc>
          <w:tcPr>
            <w:tcW w:w="819" w:type="dxa"/>
            <w:tcBorders>
              <w:top w:val="nil"/>
              <w:left w:val="nil"/>
              <w:bottom w:val="nil"/>
              <w:right w:val="nil"/>
            </w:tcBorders>
          </w:tcPr>
          <w:p w:rsidR="00BB0C42" w:rsidRDefault="00BB0C42" w:rsidP="00C40B3C"/>
        </w:tc>
        <w:tc>
          <w:tcPr>
            <w:tcW w:w="1396" w:type="dxa"/>
            <w:tcBorders>
              <w:top w:val="nil"/>
              <w:left w:val="nil"/>
              <w:bottom w:val="nil"/>
              <w:right w:val="nil"/>
            </w:tcBorders>
          </w:tcPr>
          <w:p w:rsidR="00BB0C42" w:rsidRDefault="00BB0C42" w:rsidP="00C40B3C"/>
        </w:tc>
        <w:tc>
          <w:tcPr>
            <w:tcW w:w="1565" w:type="dxa"/>
            <w:tcBorders>
              <w:top w:val="nil"/>
              <w:left w:val="nil"/>
              <w:bottom w:val="nil"/>
              <w:right w:val="nil"/>
            </w:tcBorders>
          </w:tcPr>
          <w:p w:rsidR="00BB0C42" w:rsidRDefault="00BB0C42" w:rsidP="00C40B3C"/>
        </w:tc>
        <w:tc>
          <w:tcPr>
            <w:tcW w:w="2183" w:type="dxa"/>
            <w:tcBorders>
              <w:top w:val="nil"/>
              <w:left w:val="nil"/>
              <w:bottom w:val="nil"/>
              <w:right w:val="nil"/>
            </w:tcBorders>
          </w:tcPr>
          <w:p w:rsidR="00BB0C42" w:rsidRDefault="00BB0C42" w:rsidP="00C40B3C"/>
        </w:tc>
      </w:tr>
      <w:tr w:rsidR="00BB0C42" w:rsidTr="00C40B3C">
        <w:trPr>
          <w:trHeight w:hRule="exact" w:val="230"/>
        </w:trPr>
        <w:tc>
          <w:tcPr>
            <w:tcW w:w="1451" w:type="dxa"/>
            <w:tcBorders>
              <w:top w:val="nil"/>
              <w:left w:val="nil"/>
              <w:bottom w:val="single" w:sz="12" w:space="0" w:color="000000"/>
              <w:right w:val="nil"/>
            </w:tcBorders>
          </w:tcPr>
          <w:p w:rsidR="00BB0C42" w:rsidRDefault="00BB0C42" w:rsidP="00C40B3C">
            <w:pPr>
              <w:pStyle w:val="TableParagraph"/>
              <w:ind w:left="122"/>
              <w:rPr>
                <w:rFonts w:ascii="Arial" w:eastAsia="Arial" w:hAnsi="Arial" w:cs="Arial"/>
                <w:sz w:val="18"/>
                <w:szCs w:val="18"/>
              </w:rPr>
            </w:pPr>
            <w:r>
              <w:rPr>
                <w:rFonts w:ascii="Arial"/>
                <w:spacing w:val="-5"/>
                <w:sz w:val="18"/>
              </w:rPr>
              <w:t>Islands</w:t>
            </w:r>
          </w:p>
        </w:tc>
        <w:tc>
          <w:tcPr>
            <w:tcW w:w="819" w:type="dxa"/>
            <w:tcBorders>
              <w:top w:val="nil"/>
              <w:left w:val="nil"/>
              <w:bottom w:val="single" w:sz="12" w:space="0" w:color="000000"/>
              <w:right w:val="nil"/>
            </w:tcBorders>
          </w:tcPr>
          <w:p w:rsidR="00BB0C42" w:rsidRDefault="00BB0C42" w:rsidP="00C40B3C">
            <w:pPr>
              <w:pStyle w:val="TableParagraph"/>
              <w:ind w:left="127"/>
              <w:rPr>
                <w:rFonts w:ascii="Arial" w:eastAsia="Arial" w:hAnsi="Arial" w:cs="Arial"/>
                <w:sz w:val="18"/>
                <w:szCs w:val="18"/>
              </w:rPr>
            </w:pPr>
            <w:r>
              <w:rPr>
                <w:rFonts w:ascii="Arial" w:eastAsia="Arial" w:hAnsi="Arial" w:cs="Arial"/>
                <w:sz w:val="18"/>
                <w:szCs w:val="18"/>
              </w:rPr>
              <w:t>†</w:t>
            </w:r>
          </w:p>
        </w:tc>
        <w:tc>
          <w:tcPr>
            <w:tcW w:w="1396" w:type="dxa"/>
            <w:tcBorders>
              <w:top w:val="nil"/>
              <w:left w:val="nil"/>
              <w:bottom w:val="single" w:sz="12" w:space="0" w:color="000000"/>
              <w:right w:val="nil"/>
            </w:tcBorders>
          </w:tcPr>
          <w:p w:rsidR="00BB0C42" w:rsidRDefault="00BB0C42" w:rsidP="00C40B3C">
            <w:pPr>
              <w:pStyle w:val="TableParagraph"/>
              <w:ind w:right="113"/>
              <w:jc w:val="center"/>
              <w:rPr>
                <w:rFonts w:ascii="Arial" w:eastAsia="Arial" w:hAnsi="Arial" w:cs="Arial"/>
                <w:sz w:val="18"/>
                <w:szCs w:val="18"/>
              </w:rPr>
            </w:pPr>
            <w:r>
              <w:rPr>
                <w:rFonts w:ascii="Arial" w:eastAsia="Arial" w:hAnsi="Arial" w:cs="Arial"/>
                <w:sz w:val="18"/>
                <w:szCs w:val="18"/>
              </w:rPr>
              <w:t>†</w:t>
            </w:r>
          </w:p>
        </w:tc>
        <w:tc>
          <w:tcPr>
            <w:tcW w:w="1565" w:type="dxa"/>
            <w:tcBorders>
              <w:top w:val="nil"/>
              <w:left w:val="nil"/>
              <w:bottom w:val="single" w:sz="12" w:space="0" w:color="000000"/>
              <w:right w:val="nil"/>
            </w:tcBorders>
          </w:tcPr>
          <w:p w:rsidR="00BB0C42" w:rsidRDefault="00BB0C42" w:rsidP="00C40B3C">
            <w:pPr>
              <w:pStyle w:val="TableParagraph"/>
              <w:ind w:right="53"/>
              <w:jc w:val="center"/>
              <w:rPr>
                <w:rFonts w:ascii="Arial" w:eastAsia="Arial" w:hAnsi="Arial" w:cs="Arial"/>
                <w:sz w:val="18"/>
                <w:szCs w:val="18"/>
              </w:rPr>
            </w:pPr>
            <w:r>
              <w:rPr>
                <w:rFonts w:ascii="Arial" w:eastAsia="Arial" w:hAnsi="Arial" w:cs="Arial"/>
                <w:sz w:val="18"/>
                <w:szCs w:val="18"/>
              </w:rPr>
              <w:t>†</w:t>
            </w:r>
          </w:p>
        </w:tc>
        <w:tc>
          <w:tcPr>
            <w:tcW w:w="2183" w:type="dxa"/>
            <w:tcBorders>
              <w:top w:val="nil"/>
              <w:left w:val="nil"/>
              <w:bottom w:val="single" w:sz="12" w:space="0" w:color="000000"/>
              <w:right w:val="nil"/>
            </w:tcBorders>
          </w:tcPr>
          <w:p w:rsidR="00BB0C42" w:rsidRDefault="00BB0C42" w:rsidP="00C40B3C">
            <w:pPr>
              <w:pStyle w:val="TableParagraph"/>
              <w:ind w:right="561"/>
              <w:jc w:val="center"/>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84" w:lineRule="exact"/>
        <w:ind w:left="24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240"/>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240" w:right="406"/>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9"/>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200" w:header="748" w:footer="1004" w:gutter="0"/>
          <w:cols w:space="720"/>
        </w:sectPr>
      </w:pPr>
    </w:p>
    <w:p w:rsidR="00BB0C42" w:rsidRDefault="00BB0C42" w:rsidP="00BB0C42">
      <w:pPr>
        <w:rPr>
          <w:rFonts w:ascii="Arial" w:eastAsia="Arial" w:hAnsi="Arial" w:cs="Arial"/>
          <w:sz w:val="20"/>
          <w:szCs w:val="20"/>
        </w:rPr>
      </w:pPr>
    </w:p>
    <w:p w:rsidR="00BB0C42" w:rsidRDefault="00BB0C42" w:rsidP="00BB0C42">
      <w:pPr>
        <w:spacing w:before="10"/>
        <w:rPr>
          <w:rFonts w:ascii="Arial" w:eastAsia="Arial" w:hAnsi="Arial" w:cs="Arial"/>
          <w:sz w:val="26"/>
          <w:szCs w:val="26"/>
        </w:rPr>
      </w:pPr>
    </w:p>
    <w:p w:rsidR="00BB0C42" w:rsidRDefault="00BB0C42" w:rsidP="00BB0C42">
      <w:pPr>
        <w:tabs>
          <w:tab w:val="left" w:pos="9704"/>
        </w:tabs>
        <w:spacing w:before="77" w:line="272" w:lineRule="auto"/>
        <w:ind w:left="2072" w:right="113" w:hanging="1961"/>
        <w:rPr>
          <w:rFonts w:ascii="Arial" w:eastAsia="Arial" w:hAnsi="Arial" w:cs="Arial"/>
          <w:sz w:val="18"/>
          <w:szCs w:val="18"/>
        </w:rPr>
      </w:pPr>
      <w:r>
        <w:rPr>
          <w:rFonts w:ascii="Arial"/>
          <w:sz w:val="18"/>
          <w:u w:val="single" w:color="000000"/>
        </w:rPr>
        <w:t xml:space="preserve"> </w:t>
      </w:r>
      <w:r>
        <w:rPr>
          <w:rFonts w:ascii="Arial"/>
          <w:spacing w:val="7"/>
          <w:sz w:val="18"/>
          <w:u w:val="single" w:color="000000"/>
        </w:rPr>
        <w:t xml:space="preserve"> </w:t>
      </w:r>
      <w:proofErr w:type="gramStart"/>
      <w:r>
        <w:rPr>
          <w:rFonts w:ascii="Arial"/>
          <w:spacing w:val="-5"/>
          <w:sz w:val="18"/>
          <w:u w:val="single" w:color="000000"/>
        </w:rPr>
        <w:t>Exhibit</w:t>
      </w:r>
      <w:r>
        <w:rPr>
          <w:rFonts w:ascii="Arial"/>
          <w:spacing w:val="-9"/>
          <w:sz w:val="18"/>
          <w:u w:val="single" w:color="000000"/>
        </w:rPr>
        <w:t xml:space="preserve"> </w:t>
      </w:r>
      <w:r>
        <w:rPr>
          <w:rFonts w:ascii="Arial"/>
          <w:spacing w:val="-5"/>
          <w:sz w:val="18"/>
          <w:u w:val="single" w:color="000000"/>
        </w:rPr>
        <w:t>F-3.</w:t>
      </w:r>
      <w:proofErr w:type="gramEnd"/>
      <w:r>
        <w:rPr>
          <w:rFonts w:ascii="Arial"/>
          <w:spacing w:val="36"/>
          <w:sz w:val="18"/>
          <w:u w:val="single" w:color="000000"/>
        </w:rPr>
        <w:t xml:space="preserve"> </w:t>
      </w:r>
      <w:r>
        <w:rPr>
          <w:rFonts w:ascii="Arial"/>
          <w:spacing w:val="-5"/>
          <w:sz w:val="18"/>
          <w:u w:val="single" w:color="000000"/>
        </w:rPr>
        <w:t>Fiscal</w:t>
      </w:r>
      <w:r>
        <w:rPr>
          <w:rFonts w:ascii="Arial"/>
          <w:spacing w:val="-9"/>
          <w:sz w:val="18"/>
          <w:u w:val="single" w:color="000000"/>
        </w:rPr>
        <w:t xml:space="preserve"> </w:t>
      </w:r>
      <w:r>
        <w:rPr>
          <w:rFonts w:ascii="Arial"/>
          <w:spacing w:val="-5"/>
          <w:sz w:val="18"/>
          <w:u w:val="single" w:color="000000"/>
        </w:rPr>
        <w:t>data</w:t>
      </w:r>
      <w:r>
        <w:rPr>
          <w:rFonts w:ascii="Arial"/>
          <w:spacing w:val="-11"/>
          <w:sz w:val="18"/>
          <w:u w:val="single" w:color="000000"/>
        </w:rPr>
        <w:t xml:space="preserve"> </w:t>
      </w:r>
      <w:r>
        <w:rPr>
          <w:rFonts w:ascii="Arial"/>
          <w:spacing w:val="-6"/>
          <w:sz w:val="18"/>
          <w:u w:val="single" w:color="000000"/>
        </w:rPr>
        <w:t>plan</w:t>
      </w:r>
      <w:r>
        <w:rPr>
          <w:rFonts w:ascii="Arial"/>
          <w:spacing w:val="-7"/>
          <w:sz w:val="18"/>
          <w:u w:val="single" w:color="000000"/>
        </w:rPr>
        <w:t xml:space="preserve"> </w:t>
      </w:r>
      <w:r>
        <w:rPr>
          <w:rFonts w:ascii="Arial"/>
          <w:spacing w:val="-5"/>
          <w:sz w:val="18"/>
          <w:u w:val="single" w:color="000000"/>
        </w:rPr>
        <w:t>responses</w:t>
      </w:r>
      <w:r>
        <w:rPr>
          <w:rFonts w:ascii="Arial"/>
          <w:spacing w:val="-9"/>
          <w:sz w:val="18"/>
          <w:u w:val="single" w:color="000000"/>
        </w:rPr>
        <w:t xml:space="preserve"> </w:t>
      </w:r>
      <w:r>
        <w:rPr>
          <w:rFonts w:ascii="Arial"/>
          <w:spacing w:val="-3"/>
          <w:sz w:val="18"/>
          <w:u w:val="single" w:color="000000"/>
        </w:rPr>
        <w:t>to</w:t>
      </w:r>
      <w:r>
        <w:rPr>
          <w:rFonts w:ascii="Arial"/>
          <w:spacing w:val="-11"/>
          <w:sz w:val="18"/>
          <w:u w:val="single" w:color="000000"/>
        </w:rPr>
        <w:t xml:space="preserve"> </w:t>
      </w:r>
      <w:r>
        <w:rPr>
          <w:rFonts w:ascii="Arial"/>
          <w:spacing w:val="-6"/>
          <w:sz w:val="18"/>
          <w:u w:val="single" w:color="000000"/>
        </w:rPr>
        <w:t>questions</w:t>
      </w:r>
      <w:r>
        <w:rPr>
          <w:rFonts w:ascii="Arial"/>
          <w:spacing w:val="-7"/>
          <w:sz w:val="18"/>
          <w:u w:val="single" w:color="000000"/>
        </w:rPr>
        <w:t xml:space="preserve"> </w:t>
      </w:r>
      <w:r>
        <w:rPr>
          <w:rFonts w:ascii="Arial"/>
          <w:spacing w:val="-4"/>
          <w:sz w:val="18"/>
          <w:u w:val="single" w:color="000000"/>
        </w:rPr>
        <w:t>4.c</w:t>
      </w:r>
      <w:r>
        <w:rPr>
          <w:rFonts w:ascii="Arial"/>
          <w:spacing w:val="-9"/>
          <w:sz w:val="18"/>
          <w:u w:val="single" w:color="000000"/>
        </w:rPr>
        <w:t xml:space="preserve"> </w:t>
      </w:r>
      <w:r>
        <w:rPr>
          <w:rFonts w:ascii="Arial"/>
          <w:spacing w:val="-6"/>
          <w:sz w:val="18"/>
          <w:u w:val="single" w:color="000000"/>
        </w:rPr>
        <w:t>through</w:t>
      </w:r>
      <w:r>
        <w:rPr>
          <w:rFonts w:ascii="Arial"/>
          <w:spacing w:val="-10"/>
          <w:sz w:val="18"/>
          <w:u w:val="single" w:color="000000"/>
        </w:rPr>
        <w:t xml:space="preserve"> </w:t>
      </w:r>
      <w:r>
        <w:rPr>
          <w:rFonts w:ascii="Arial"/>
          <w:spacing w:val="-4"/>
          <w:sz w:val="18"/>
          <w:u w:val="single" w:color="000000"/>
        </w:rPr>
        <w:t>4.d,</w:t>
      </w:r>
      <w:r>
        <w:rPr>
          <w:rFonts w:ascii="Arial"/>
          <w:spacing w:val="-12"/>
          <w:sz w:val="18"/>
          <w:u w:val="single" w:color="000000"/>
        </w:rPr>
        <w:t xml:space="preserve"> </w:t>
      </w:r>
      <w:r>
        <w:rPr>
          <w:rFonts w:ascii="Arial"/>
          <w:spacing w:val="-3"/>
          <w:sz w:val="18"/>
          <w:u w:val="single" w:color="000000"/>
        </w:rPr>
        <w:t>by</w:t>
      </w:r>
      <w:r>
        <w:rPr>
          <w:rFonts w:ascii="Arial"/>
          <w:spacing w:val="-10"/>
          <w:sz w:val="18"/>
          <w:u w:val="single" w:color="000000"/>
        </w:rPr>
        <w:t xml:space="preserve"> </w:t>
      </w:r>
      <w:r>
        <w:rPr>
          <w:rFonts w:ascii="Arial"/>
          <w:spacing w:val="-5"/>
          <w:sz w:val="18"/>
          <w:u w:val="single" w:color="000000"/>
        </w:rPr>
        <w:t>state</w:t>
      </w:r>
      <w:r>
        <w:rPr>
          <w:rFonts w:ascii="Arial"/>
          <w:spacing w:val="-11"/>
          <w:sz w:val="18"/>
          <w:u w:val="single" w:color="000000"/>
        </w:rPr>
        <w:t xml:space="preserve"> </w:t>
      </w:r>
      <w:r>
        <w:rPr>
          <w:rFonts w:ascii="Arial"/>
          <w:spacing w:val="-3"/>
          <w:sz w:val="18"/>
          <w:u w:val="single" w:color="000000"/>
        </w:rPr>
        <w:t>or</w:t>
      </w:r>
      <w:r>
        <w:rPr>
          <w:rFonts w:ascii="Arial"/>
          <w:spacing w:val="-12"/>
          <w:sz w:val="18"/>
          <w:u w:val="single" w:color="000000"/>
        </w:rPr>
        <w:t xml:space="preserve"> </w:t>
      </w:r>
      <w:r>
        <w:rPr>
          <w:rFonts w:ascii="Arial"/>
          <w:spacing w:val="-6"/>
          <w:sz w:val="18"/>
          <w:u w:val="single" w:color="000000"/>
        </w:rPr>
        <w:t>jurisdiction:</w:t>
      </w:r>
      <w:r>
        <w:rPr>
          <w:rFonts w:ascii="Arial"/>
          <w:spacing w:val="-8"/>
          <w:sz w:val="18"/>
          <w:u w:val="single" w:color="000000"/>
        </w:rPr>
        <w:t xml:space="preserve"> </w:t>
      </w:r>
      <w:r>
        <w:rPr>
          <w:rFonts w:ascii="Arial"/>
          <w:spacing w:val="-5"/>
          <w:sz w:val="18"/>
          <w:u w:val="single" w:color="000000"/>
        </w:rPr>
        <w:t>Fiscal</w:t>
      </w:r>
      <w:r>
        <w:rPr>
          <w:rFonts w:ascii="Arial"/>
          <w:spacing w:val="-9"/>
          <w:sz w:val="18"/>
          <w:u w:val="single" w:color="000000"/>
        </w:rPr>
        <w:t xml:space="preserve"> </w:t>
      </w:r>
      <w:r>
        <w:rPr>
          <w:rFonts w:ascii="Arial"/>
          <w:spacing w:val="-6"/>
          <w:sz w:val="18"/>
          <w:u w:val="single" w:color="000000"/>
        </w:rPr>
        <w:t>year</w:t>
      </w:r>
      <w:r>
        <w:rPr>
          <w:rFonts w:ascii="Arial"/>
          <w:spacing w:val="-8"/>
          <w:sz w:val="18"/>
          <w:u w:val="single" w:color="000000"/>
        </w:rPr>
        <w:t xml:space="preserve"> </w:t>
      </w:r>
      <w:r>
        <w:rPr>
          <w:rFonts w:ascii="Arial"/>
          <w:spacing w:val="-5"/>
          <w:sz w:val="18"/>
          <w:u w:val="single" w:color="000000"/>
        </w:rPr>
        <w:t>2012</w:t>
      </w:r>
      <w:r>
        <w:rPr>
          <w:rFonts w:ascii="Arial"/>
          <w:sz w:val="18"/>
          <w:u w:val="single" w:color="000000"/>
        </w:rPr>
        <w:t xml:space="preserve"> </w:t>
      </w:r>
      <w:r>
        <w:rPr>
          <w:rFonts w:ascii="Arial"/>
          <w:sz w:val="18"/>
          <w:u w:val="single" w:color="000000"/>
        </w:rPr>
        <w:tab/>
      </w:r>
      <w:r>
        <w:rPr>
          <w:rFonts w:ascii="Arial"/>
          <w:spacing w:val="91"/>
          <w:sz w:val="18"/>
        </w:rPr>
        <w:t xml:space="preserve"> </w:t>
      </w:r>
      <w:r>
        <w:rPr>
          <w:rFonts w:ascii="Arial"/>
          <w:spacing w:val="-5"/>
          <w:sz w:val="18"/>
        </w:rPr>
        <w:t>Please</w:t>
      </w:r>
      <w:r>
        <w:rPr>
          <w:rFonts w:ascii="Arial"/>
          <w:spacing w:val="-11"/>
          <w:sz w:val="18"/>
        </w:rPr>
        <w:t xml:space="preserve"> </w:t>
      </w:r>
      <w:r>
        <w:rPr>
          <w:rFonts w:ascii="Arial"/>
          <w:spacing w:val="-5"/>
          <w:sz w:val="18"/>
        </w:rPr>
        <w:t>provide</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Direct</w:t>
      </w:r>
      <w:r>
        <w:rPr>
          <w:rFonts w:ascii="Arial"/>
          <w:spacing w:val="-12"/>
          <w:sz w:val="18"/>
        </w:rPr>
        <w:t xml:space="preserve"> </w:t>
      </w:r>
      <w:r>
        <w:rPr>
          <w:rFonts w:ascii="Arial"/>
          <w:spacing w:val="-5"/>
          <w:sz w:val="18"/>
        </w:rPr>
        <w:t>Program</w:t>
      </w:r>
      <w:r>
        <w:rPr>
          <w:rFonts w:ascii="Arial"/>
          <w:spacing w:val="-8"/>
          <w:sz w:val="18"/>
        </w:rPr>
        <w:t xml:space="preserve"> </w:t>
      </w:r>
      <w:r>
        <w:rPr>
          <w:rFonts w:ascii="Arial"/>
          <w:spacing w:val="-6"/>
          <w:sz w:val="18"/>
        </w:rPr>
        <w:t>Support/State</w:t>
      </w:r>
      <w:r>
        <w:rPr>
          <w:rFonts w:ascii="Arial"/>
          <w:spacing w:val="-9"/>
          <w:sz w:val="18"/>
        </w:rPr>
        <w:t xml:space="preserve"> </w:t>
      </w:r>
      <w:r>
        <w:rPr>
          <w:rFonts w:ascii="Arial"/>
          <w:spacing w:val="-5"/>
          <w:sz w:val="18"/>
        </w:rPr>
        <w:t>Payments</w:t>
      </w:r>
      <w:r>
        <w:rPr>
          <w:rFonts w:ascii="Arial"/>
          <w:spacing w:val="-9"/>
          <w:sz w:val="18"/>
        </w:rPr>
        <w:t xml:space="preserve"> </w:t>
      </w:r>
      <w:r>
        <w:rPr>
          <w:rFonts w:ascii="Arial"/>
          <w:spacing w:val="-4"/>
          <w:sz w:val="18"/>
        </w:rPr>
        <w:t>on</w:t>
      </w:r>
      <w:r>
        <w:rPr>
          <w:rFonts w:ascii="Arial"/>
          <w:spacing w:val="-9"/>
          <w:sz w:val="18"/>
        </w:rPr>
        <w:t xml:space="preserve"> </w:t>
      </w:r>
      <w:r>
        <w:rPr>
          <w:rFonts w:ascii="Arial"/>
          <w:spacing w:val="-5"/>
          <w:sz w:val="18"/>
        </w:rPr>
        <w:t>Behalf</w:t>
      </w:r>
      <w:r>
        <w:rPr>
          <w:rFonts w:ascii="Arial"/>
          <w:spacing w:val="-9"/>
          <w:sz w:val="18"/>
        </w:rPr>
        <w:t xml:space="preserve"> </w:t>
      </w:r>
      <w:r>
        <w:rPr>
          <w:rFonts w:ascii="Arial"/>
          <w:spacing w:val="-5"/>
          <w:sz w:val="18"/>
        </w:rPr>
        <w:t>amounts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your</w:t>
      </w:r>
      <w:r>
        <w:rPr>
          <w:rFonts w:ascii="Arial"/>
          <w:spacing w:val="-12"/>
          <w:sz w:val="18"/>
        </w:rPr>
        <w:t xml:space="preserve"> </w:t>
      </w:r>
      <w:r>
        <w:rPr>
          <w:rFonts w:ascii="Arial"/>
          <w:spacing w:val="-5"/>
          <w:sz w:val="18"/>
        </w:rPr>
        <w:t>state</w:t>
      </w:r>
    </w:p>
    <w:p w:rsidR="00BB0C42" w:rsidRDefault="00BB0C42" w:rsidP="00BB0C42">
      <w:pPr>
        <w:spacing w:line="179" w:lineRule="exact"/>
        <w:ind w:left="2920"/>
        <w:rPr>
          <w:rFonts w:ascii="Arial" w:eastAsia="Arial" w:hAnsi="Arial" w:cs="Arial"/>
          <w:sz w:val="18"/>
          <w:szCs w:val="18"/>
        </w:rPr>
      </w:pPr>
      <w:r>
        <w:rPr>
          <w:rFonts w:ascii="Arial"/>
          <w:spacing w:val="-5"/>
          <w:sz w:val="18"/>
        </w:rPr>
        <w:t>(</w:t>
      </w:r>
      <w:proofErr w:type="gramStart"/>
      <w:r>
        <w:rPr>
          <w:rFonts w:ascii="Arial"/>
          <w:spacing w:val="-5"/>
          <w:sz w:val="18"/>
        </w:rPr>
        <w:t>include</w:t>
      </w:r>
      <w:proofErr w:type="gramEnd"/>
      <w:r>
        <w:rPr>
          <w:rFonts w:ascii="Arial"/>
          <w:spacing w:val="-11"/>
          <w:sz w:val="18"/>
        </w:rPr>
        <w:t xml:space="preserve"> </w:t>
      </w:r>
      <w:r>
        <w:rPr>
          <w:rFonts w:ascii="Arial"/>
          <w:spacing w:val="-3"/>
          <w:sz w:val="18"/>
        </w:rPr>
        <w:t>all</w:t>
      </w:r>
      <w:r>
        <w:rPr>
          <w:rFonts w:ascii="Arial"/>
          <w:spacing w:val="-11"/>
          <w:sz w:val="18"/>
        </w:rPr>
        <w:t xml:space="preserve"> </w:t>
      </w:r>
      <w:r>
        <w:rPr>
          <w:rFonts w:ascii="Arial"/>
          <w:spacing w:val="-5"/>
          <w:sz w:val="18"/>
        </w:rPr>
        <w:t>amounts,</w:t>
      </w:r>
      <w:r>
        <w:rPr>
          <w:rFonts w:ascii="Arial"/>
          <w:spacing w:val="-9"/>
          <w:sz w:val="18"/>
        </w:rPr>
        <w:t xml:space="preserve"> </w:t>
      </w:r>
      <w:r>
        <w:rPr>
          <w:rFonts w:ascii="Arial"/>
          <w:spacing w:val="-5"/>
          <w:sz w:val="18"/>
        </w:rPr>
        <w:t>even</w:t>
      </w:r>
      <w:r>
        <w:rPr>
          <w:rFonts w:ascii="Arial"/>
          <w:spacing w:val="-9"/>
          <w:sz w:val="18"/>
        </w:rPr>
        <w:t xml:space="preserve"> </w:t>
      </w:r>
      <w:r>
        <w:rPr>
          <w:rFonts w:ascii="Arial"/>
          <w:spacing w:val="-5"/>
          <w:sz w:val="18"/>
        </w:rPr>
        <w:t>those</w:t>
      </w:r>
      <w:r>
        <w:rPr>
          <w:rFonts w:ascii="Arial"/>
          <w:spacing w:val="-11"/>
          <w:sz w:val="18"/>
        </w:rPr>
        <w:t xml:space="preserve"> </w:t>
      </w:r>
      <w:r>
        <w:rPr>
          <w:rFonts w:ascii="Arial"/>
          <w:spacing w:val="-5"/>
          <w:sz w:val="18"/>
        </w:rPr>
        <w:t>reported</w:t>
      </w:r>
      <w:r>
        <w:rPr>
          <w:rFonts w:ascii="Arial"/>
          <w:spacing w:val="-9"/>
          <w:sz w:val="18"/>
        </w:rPr>
        <w:t xml:space="preserve"> </w:t>
      </w:r>
      <w:r>
        <w:rPr>
          <w:rFonts w:ascii="Arial"/>
          <w:spacing w:val="-5"/>
          <w:sz w:val="18"/>
        </w:rPr>
        <w:t>under</w:t>
      </w:r>
      <w:r>
        <w:rPr>
          <w:rFonts w:ascii="Arial"/>
          <w:spacing w:val="-12"/>
          <w:sz w:val="18"/>
        </w:rPr>
        <w:t xml:space="preserve"> </w:t>
      </w:r>
      <w:r>
        <w:rPr>
          <w:rFonts w:ascii="Arial"/>
          <w:spacing w:val="-5"/>
          <w:sz w:val="18"/>
        </w:rPr>
        <w:t>their</w:t>
      </w:r>
      <w:r>
        <w:rPr>
          <w:rFonts w:ascii="Arial"/>
          <w:spacing w:val="-12"/>
          <w:sz w:val="18"/>
        </w:rPr>
        <w:t xml:space="preserve"> </w:t>
      </w:r>
      <w:r>
        <w:rPr>
          <w:rFonts w:ascii="Arial"/>
          <w:spacing w:val="-6"/>
          <w:sz w:val="18"/>
        </w:rPr>
        <w:t>appropriate</w:t>
      </w:r>
      <w:r>
        <w:rPr>
          <w:rFonts w:ascii="Arial"/>
          <w:spacing w:val="-11"/>
          <w:sz w:val="18"/>
        </w:rPr>
        <w:t xml:space="preserve"> </w:t>
      </w:r>
      <w:r>
        <w:rPr>
          <w:rFonts w:ascii="Arial"/>
          <w:spacing w:val="-5"/>
          <w:sz w:val="18"/>
        </w:rPr>
        <w:t>functions)</w:t>
      </w:r>
    </w:p>
    <w:p w:rsidR="00BB0C42" w:rsidRDefault="00BB0C42" w:rsidP="00BB0C42">
      <w:pPr>
        <w:spacing w:line="20" w:lineRule="atLeast"/>
        <w:ind w:left="17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B7C190D" wp14:editId="52D9D93E">
                <wp:extent cx="5053330" cy="7620"/>
                <wp:effectExtent l="9525" t="9525" r="4445" b="1905"/>
                <wp:docPr id="46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330" cy="7620"/>
                          <a:chOff x="0" y="0"/>
                          <a:chExt cx="7958" cy="12"/>
                        </a:xfrm>
                      </wpg:grpSpPr>
                      <wpg:grpSp>
                        <wpg:cNvPr id="463" name="Group 372"/>
                        <wpg:cNvGrpSpPr>
                          <a:grpSpLocks/>
                        </wpg:cNvGrpSpPr>
                        <wpg:grpSpPr bwMode="auto">
                          <a:xfrm>
                            <a:off x="6" y="6"/>
                            <a:ext cx="7947" cy="2"/>
                            <a:chOff x="6" y="6"/>
                            <a:chExt cx="7947" cy="2"/>
                          </a:xfrm>
                        </wpg:grpSpPr>
                        <wps:wsp>
                          <wps:cNvPr id="464" name="Freeform 373"/>
                          <wps:cNvSpPr>
                            <a:spLocks/>
                          </wps:cNvSpPr>
                          <wps:spPr bwMode="auto">
                            <a:xfrm>
                              <a:off x="6" y="6"/>
                              <a:ext cx="7947" cy="2"/>
                            </a:xfrm>
                            <a:custGeom>
                              <a:avLst/>
                              <a:gdLst>
                                <a:gd name="T0" fmla="+- 0 6 6"/>
                                <a:gd name="T1" fmla="*/ T0 w 7947"/>
                                <a:gd name="T2" fmla="+- 0 7952 6"/>
                                <a:gd name="T3" fmla="*/ T2 w 7947"/>
                              </a:gdLst>
                              <a:ahLst/>
                              <a:cxnLst>
                                <a:cxn ang="0">
                                  <a:pos x="T1" y="0"/>
                                </a:cxn>
                                <a:cxn ang="0">
                                  <a:pos x="T3" y="0"/>
                                </a:cxn>
                              </a:cxnLst>
                              <a:rect l="0" t="0" r="r" b="b"/>
                              <a:pathLst>
                                <a:path w="7947">
                                  <a:moveTo>
                                    <a:pt x="0" y="0"/>
                                  </a:moveTo>
                                  <a:lnTo>
                                    <a:pt x="7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1" o:spid="_x0000_s1026" style="width:397.9pt;height:.6pt;mso-position-horizontal-relative:char;mso-position-vertical-relative:line" coordsize="79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">
                <v:group id="Group 372" o:spid="_x0000_s1027" style="position:absolute;left:6;top:6;width:7947;height:2" coordorigin="6,6" coordsize="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373" o:spid="_x0000_s1028" style="position:absolute;left:6;top:6;width:7947;height:2;visibility:visible;mso-wrap-style:square;v-text-anchor:top" coordsize="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vrMUA&#10;AADcAAAADwAAAGRycy9kb3ducmV2LnhtbESPT2vCQBTE70K/w/IKvemmQaxGN0GklUpP/jl4fGaf&#10;SWr2bchuk/Tbu4WCx2FmfsOsssHUoqPWVZYVvE4iEMS51RUXCk7Hj/EchPPIGmvLpOCXHGTp02iF&#10;ibY976k7+EIECLsEFZTeN4mULi/JoJvYhjh4V9sa9EG2hdQt9gFuahlH0UwarDgslNjQpqT8dvgx&#10;Cnbv536bb/1Czqn5unXxJf6Wb0q9PA/rJQhPg3+E/9ufWsF0NoW/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2+sxQAAANwAAAAPAAAAAAAAAAAAAAAAAJgCAABkcnMv&#10;ZG93bnJldi54bWxQSwUGAAAAAAQABAD1AAAAigMAAAAA&#10;" path="m,l7946,e" filled="f" strokeweight=".58pt">
                    <v:path arrowok="t" o:connecttype="custom" o:connectlocs="0,0;7946,0" o:connectangles="0,0"/>
                  </v:shape>
                </v:group>
                <w10:anchorlock/>
              </v:group>
            </w:pict>
          </mc:Fallback>
        </mc:AlternateContent>
      </w:r>
    </w:p>
    <w:p w:rsidR="00BB0C42" w:rsidRDefault="00BB0C42" w:rsidP="00BB0C42">
      <w:pPr>
        <w:ind w:left="5240"/>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4"/>
          <w:sz w:val="18"/>
        </w:rPr>
        <w:t>are</w:t>
      </w:r>
      <w:r>
        <w:rPr>
          <w:rFonts w:ascii="Arial"/>
          <w:spacing w:val="-9"/>
          <w:sz w:val="18"/>
        </w:rPr>
        <w:t xml:space="preserve"> </w:t>
      </w:r>
      <w:r>
        <w:rPr>
          <w:rFonts w:ascii="Arial"/>
          <w:spacing w:val="-6"/>
          <w:sz w:val="18"/>
        </w:rPr>
        <w:t>reporting</w:t>
      </w:r>
      <w:r>
        <w:rPr>
          <w:rFonts w:ascii="Arial"/>
          <w:spacing w:val="-9"/>
          <w:sz w:val="18"/>
        </w:rPr>
        <w:t xml:space="preserve"> </w:t>
      </w:r>
      <w:r>
        <w:rPr>
          <w:rFonts w:ascii="Arial"/>
          <w:spacing w:val="-5"/>
          <w:sz w:val="18"/>
        </w:rPr>
        <w:t>Direct</w:t>
      </w:r>
      <w:r>
        <w:rPr>
          <w:rFonts w:ascii="Arial"/>
          <w:spacing w:val="-9"/>
          <w:sz w:val="18"/>
        </w:rPr>
        <w:t xml:space="preserve"> </w:t>
      </w:r>
      <w:r>
        <w:rPr>
          <w:rFonts w:ascii="Arial"/>
          <w:spacing w:val="-6"/>
          <w:sz w:val="18"/>
        </w:rPr>
        <w:t>Program</w:t>
      </w:r>
      <w:r>
        <w:rPr>
          <w:rFonts w:ascii="Arial"/>
          <w:spacing w:val="-8"/>
          <w:sz w:val="18"/>
        </w:rPr>
        <w:t xml:space="preserve"> </w:t>
      </w:r>
      <w:r>
        <w:rPr>
          <w:rFonts w:ascii="Arial"/>
          <w:spacing w:val="-5"/>
          <w:sz w:val="18"/>
        </w:rPr>
        <w:t>Support</w:t>
      </w:r>
      <w:r>
        <w:rPr>
          <w:rFonts w:ascii="Arial"/>
          <w:spacing w:val="-9"/>
          <w:sz w:val="18"/>
        </w:rPr>
        <w:t xml:space="preserve"> </w:t>
      </w:r>
      <w:r>
        <w:rPr>
          <w:rFonts w:ascii="Arial"/>
          <w:spacing w:val="-6"/>
          <w:sz w:val="18"/>
        </w:rPr>
        <w:t>expenditures</w:t>
      </w:r>
    </w:p>
    <w:p w:rsidR="00BB0C42" w:rsidRDefault="00BB0C42" w:rsidP="00BB0C42">
      <w:pPr>
        <w:rPr>
          <w:rFonts w:ascii="Arial" w:eastAsia="Arial" w:hAnsi="Arial" w:cs="Arial"/>
          <w:sz w:val="18"/>
          <w:szCs w:val="18"/>
        </w:rPr>
        <w:sectPr w:rsidR="00BB0C42">
          <w:pgSz w:w="12240" w:h="15840"/>
          <w:pgMar w:top="1020" w:right="1200" w:bottom="1200" w:left="1220" w:header="748" w:footer="1004" w:gutter="0"/>
          <w:cols w:space="720"/>
        </w:sectPr>
      </w:pPr>
    </w:p>
    <w:p w:rsidR="00BB0C42" w:rsidRDefault="00BB0C42" w:rsidP="00BB0C42">
      <w:pPr>
        <w:ind w:left="2029"/>
        <w:jc w:val="center"/>
        <w:rPr>
          <w:rFonts w:ascii="Arial" w:eastAsia="Arial" w:hAnsi="Arial" w:cs="Arial"/>
          <w:sz w:val="18"/>
          <w:szCs w:val="18"/>
        </w:rPr>
      </w:pPr>
      <w:r>
        <w:rPr>
          <w:rFonts w:ascii="Arial"/>
          <w:spacing w:val="-5"/>
          <w:sz w:val="18"/>
        </w:rPr>
        <w:lastRenderedPageBreak/>
        <w:t>Employee</w:t>
      </w:r>
      <w:r>
        <w:rPr>
          <w:rFonts w:ascii="Arial"/>
          <w:spacing w:val="-9"/>
          <w:sz w:val="18"/>
        </w:rPr>
        <w:t xml:space="preserve"> </w:t>
      </w:r>
      <w:r>
        <w:rPr>
          <w:rFonts w:ascii="Arial"/>
          <w:spacing w:val="-6"/>
          <w:sz w:val="18"/>
        </w:rPr>
        <w:t>Benefits</w:t>
      </w:r>
      <w:r>
        <w:rPr>
          <w:rFonts w:ascii="Arial"/>
          <w:spacing w:val="-11"/>
          <w:sz w:val="18"/>
        </w:rPr>
        <w:t xml:space="preserve"> </w:t>
      </w:r>
      <w:r>
        <w:rPr>
          <w:rFonts w:ascii="Arial"/>
          <w:spacing w:val="-4"/>
          <w:sz w:val="18"/>
        </w:rPr>
        <w:t>for</w:t>
      </w:r>
      <w:r>
        <w:rPr>
          <w:rFonts w:ascii="Arial"/>
          <w:spacing w:val="-10"/>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31"/>
          <w:sz w:val="18"/>
        </w:rPr>
        <w:t xml:space="preserve"> </w:t>
      </w:r>
      <w:r>
        <w:rPr>
          <w:rFonts w:ascii="Arial"/>
          <w:spacing w:val="-5"/>
          <w:sz w:val="18"/>
        </w:rPr>
        <w:t>Employees</w:t>
      </w:r>
    </w:p>
    <w:p w:rsidR="00BB0C42" w:rsidRDefault="00BB0C42" w:rsidP="00BB0C42">
      <w:pPr>
        <w:spacing w:before="1"/>
        <w:ind w:right="1157"/>
        <w:jc w:val="right"/>
        <w:rPr>
          <w:rFonts w:ascii="Arial" w:eastAsia="Arial" w:hAnsi="Arial" w:cs="Arial"/>
          <w:sz w:val="18"/>
          <w:szCs w:val="18"/>
        </w:rPr>
      </w:pPr>
      <w:r>
        <w:rPr>
          <w:rFonts w:ascii="Arial"/>
          <w:spacing w:val="-5"/>
          <w:w w:val="95"/>
          <w:sz w:val="18"/>
        </w:rPr>
        <w:t>Q.4.c</w:t>
      </w:r>
    </w:p>
    <w:p w:rsidR="00BB0C42" w:rsidRDefault="00BB0C42" w:rsidP="00BB0C42">
      <w:pPr>
        <w:ind w:left="681" w:right="570"/>
        <w:jc w:val="center"/>
        <w:rPr>
          <w:rFonts w:ascii="Arial" w:eastAsia="Arial" w:hAnsi="Arial" w:cs="Arial"/>
          <w:sz w:val="18"/>
          <w:szCs w:val="18"/>
        </w:rPr>
      </w:pPr>
      <w:r>
        <w:br w:type="column"/>
      </w:r>
      <w:proofErr w:type="gramStart"/>
      <w:r>
        <w:rPr>
          <w:rFonts w:ascii="Arial"/>
          <w:spacing w:val="-3"/>
          <w:sz w:val="18"/>
        </w:rPr>
        <w:lastRenderedPageBreak/>
        <w:t>for</w:t>
      </w:r>
      <w:proofErr w:type="gramEnd"/>
      <w:r>
        <w:rPr>
          <w:rFonts w:ascii="Arial"/>
          <w:spacing w:val="-10"/>
          <w:sz w:val="18"/>
        </w:rPr>
        <w:t xml:space="preserve"> </w:t>
      </w:r>
      <w:r>
        <w:rPr>
          <w:rFonts w:ascii="Arial"/>
          <w:spacing w:val="-5"/>
          <w:sz w:val="18"/>
        </w:rPr>
        <w:t>Employee</w:t>
      </w:r>
      <w:r>
        <w:rPr>
          <w:rFonts w:ascii="Arial"/>
          <w:spacing w:val="-9"/>
          <w:sz w:val="18"/>
        </w:rPr>
        <w:t xml:space="preserve"> </w:t>
      </w:r>
      <w:r>
        <w:rPr>
          <w:rFonts w:ascii="Arial"/>
          <w:spacing w:val="-5"/>
          <w:sz w:val="18"/>
        </w:rPr>
        <w:t>Benefits,</w:t>
      </w:r>
      <w:r>
        <w:rPr>
          <w:rFonts w:ascii="Arial"/>
          <w:spacing w:val="-12"/>
          <w:sz w:val="18"/>
        </w:rPr>
        <w:t xml:space="preserve"> </w:t>
      </w:r>
      <w:r>
        <w:rPr>
          <w:rFonts w:ascii="Arial"/>
          <w:spacing w:val="-5"/>
          <w:sz w:val="18"/>
        </w:rPr>
        <w:t>please</w:t>
      </w:r>
      <w:r>
        <w:rPr>
          <w:rFonts w:ascii="Arial"/>
          <w:spacing w:val="-11"/>
          <w:sz w:val="18"/>
        </w:rPr>
        <w:t xml:space="preserve"> </w:t>
      </w:r>
      <w:r>
        <w:rPr>
          <w:rFonts w:ascii="Arial"/>
          <w:spacing w:val="-5"/>
          <w:sz w:val="18"/>
        </w:rPr>
        <w:t>indicate</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6"/>
          <w:sz w:val="18"/>
        </w:rPr>
        <w:t>general</w:t>
      </w:r>
      <w:r>
        <w:rPr>
          <w:rFonts w:ascii="Arial"/>
          <w:spacing w:val="16"/>
          <w:sz w:val="18"/>
        </w:rPr>
        <w:t xml:space="preserve"> </w:t>
      </w:r>
      <w:r>
        <w:rPr>
          <w:rFonts w:ascii="Arial"/>
          <w:spacing w:val="-5"/>
          <w:sz w:val="18"/>
        </w:rPr>
        <w:t>categories</w:t>
      </w:r>
      <w:r>
        <w:rPr>
          <w:rFonts w:ascii="Arial"/>
          <w:spacing w:val="-9"/>
          <w:sz w:val="18"/>
        </w:rPr>
        <w:t xml:space="preserve"> </w:t>
      </w:r>
      <w:r>
        <w:rPr>
          <w:rFonts w:ascii="Arial"/>
          <w:spacing w:val="-4"/>
          <w:sz w:val="18"/>
        </w:rPr>
        <w:t>of</w:t>
      </w:r>
      <w:r>
        <w:rPr>
          <w:rFonts w:ascii="Arial"/>
          <w:spacing w:val="-9"/>
          <w:sz w:val="18"/>
        </w:rPr>
        <w:t xml:space="preserve"> </w:t>
      </w:r>
      <w:r>
        <w:rPr>
          <w:rFonts w:ascii="Arial"/>
          <w:spacing w:val="-5"/>
          <w:sz w:val="18"/>
        </w:rPr>
        <w:t>benefits</w:t>
      </w:r>
      <w:r>
        <w:rPr>
          <w:rFonts w:ascii="Arial"/>
          <w:spacing w:val="-9"/>
          <w:sz w:val="18"/>
        </w:rPr>
        <w:t xml:space="preserve"> </w:t>
      </w:r>
      <w:r>
        <w:rPr>
          <w:rFonts w:ascii="Arial"/>
          <w:spacing w:val="-5"/>
          <w:sz w:val="18"/>
        </w:rPr>
        <w:t>these</w:t>
      </w:r>
      <w:r>
        <w:rPr>
          <w:rFonts w:ascii="Arial"/>
          <w:spacing w:val="-11"/>
          <w:sz w:val="18"/>
        </w:rPr>
        <w:t xml:space="preserve"> </w:t>
      </w:r>
      <w:r>
        <w:rPr>
          <w:rFonts w:ascii="Arial"/>
          <w:spacing w:val="-6"/>
          <w:sz w:val="18"/>
        </w:rPr>
        <w:t>expenditures</w:t>
      </w:r>
      <w:r>
        <w:rPr>
          <w:rFonts w:ascii="Arial"/>
          <w:spacing w:val="-11"/>
          <w:sz w:val="18"/>
        </w:rPr>
        <w:t xml:space="preserve"> </w:t>
      </w:r>
      <w:r>
        <w:rPr>
          <w:rFonts w:ascii="Arial"/>
          <w:spacing w:val="-5"/>
          <w:sz w:val="18"/>
        </w:rPr>
        <w:t>support</w:t>
      </w:r>
      <w:r>
        <w:rPr>
          <w:rFonts w:ascii="Arial"/>
          <w:spacing w:val="29"/>
          <w:sz w:val="18"/>
        </w:rPr>
        <w:t xml:space="preserve"> </w:t>
      </w:r>
      <w:r>
        <w:rPr>
          <w:rFonts w:ascii="Arial"/>
          <w:spacing w:val="-5"/>
          <w:sz w:val="18"/>
        </w:rPr>
        <w:t>Q.4.d</w:t>
      </w:r>
    </w:p>
    <w:p w:rsidR="00BB0C42" w:rsidRDefault="00BB0C42" w:rsidP="00BB0C42">
      <w:pPr>
        <w:jc w:val="center"/>
        <w:rPr>
          <w:rFonts w:ascii="Arial" w:eastAsia="Arial" w:hAnsi="Arial" w:cs="Arial"/>
          <w:sz w:val="18"/>
          <w:szCs w:val="18"/>
        </w:rPr>
        <w:sectPr w:rsidR="00BB0C42">
          <w:type w:val="continuous"/>
          <w:pgSz w:w="12240" w:h="15840"/>
          <w:pgMar w:top="1020" w:right="1200" w:bottom="960" w:left="1220" w:header="720" w:footer="720" w:gutter="0"/>
          <w:cols w:num="2" w:space="720" w:equalWidth="0">
            <w:col w:w="4763" w:space="40"/>
            <w:col w:w="5017"/>
          </w:cols>
        </w:sectPr>
      </w:pPr>
    </w:p>
    <w:tbl>
      <w:tblPr>
        <w:tblW w:w="0" w:type="auto"/>
        <w:tblInd w:w="111" w:type="dxa"/>
        <w:tblLayout w:type="fixed"/>
        <w:tblCellMar>
          <w:left w:w="0" w:type="dxa"/>
          <w:right w:w="0" w:type="dxa"/>
        </w:tblCellMar>
        <w:tblLook w:val="01E0" w:firstRow="1" w:lastRow="1" w:firstColumn="1" w:lastColumn="1" w:noHBand="0" w:noVBand="0"/>
      </w:tblPr>
      <w:tblGrid>
        <w:gridCol w:w="1646"/>
        <w:gridCol w:w="1467"/>
        <w:gridCol w:w="1414"/>
        <w:gridCol w:w="1609"/>
        <w:gridCol w:w="1349"/>
        <w:gridCol w:w="2108"/>
      </w:tblGrid>
      <w:tr w:rsidR="00BB0C42" w:rsidTr="00C40B3C">
        <w:trPr>
          <w:trHeight w:hRule="exact" w:val="442"/>
        </w:trPr>
        <w:tc>
          <w:tcPr>
            <w:tcW w:w="1646" w:type="dxa"/>
            <w:tcBorders>
              <w:top w:val="nil"/>
              <w:left w:val="nil"/>
              <w:bottom w:val="single" w:sz="5" w:space="0" w:color="000000"/>
              <w:right w:val="nil"/>
            </w:tcBorders>
          </w:tcPr>
          <w:p w:rsidR="00BB0C42" w:rsidRDefault="00BB0C42" w:rsidP="00C40B3C">
            <w:pPr>
              <w:pStyle w:val="TableParagraph"/>
              <w:spacing w:before="5"/>
              <w:rPr>
                <w:rFonts w:ascii="Arial" w:eastAsia="Arial" w:hAnsi="Arial" w:cs="Arial"/>
                <w:sz w:val="19"/>
                <w:szCs w:val="19"/>
              </w:rPr>
            </w:pPr>
          </w:p>
          <w:p w:rsidR="00BB0C42" w:rsidRDefault="00BB0C42" w:rsidP="00C40B3C">
            <w:pPr>
              <w:pStyle w:val="TableParagraph"/>
              <w:spacing w:line="206" w:lineRule="exact"/>
              <w:ind w:left="108"/>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6"/>
                <w:sz w:val="18"/>
              </w:rPr>
              <w:t>jurisdiction</w:t>
            </w:r>
          </w:p>
        </w:tc>
        <w:tc>
          <w:tcPr>
            <w:tcW w:w="1467" w:type="dxa"/>
            <w:tcBorders>
              <w:top w:val="single" w:sz="5" w:space="0" w:color="000000"/>
              <w:left w:val="nil"/>
              <w:bottom w:val="single" w:sz="5" w:space="0" w:color="000000"/>
              <w:right w:val="nil"/>
            </w:tcBorders>
          </w:tcPr>
          <w:p w:rsidR="00BB0C42" w:rsidRDefault="00BB0C42" w:rsidP="00C40B3C">
            <w:pPr>
              <w:pStyle w:val="TableParagraph"/>
              <w:spacing w:before="15"/>
              <w:ind w:left="108" w:right="338"/>
              <w:rPr>
                <w:rFonts w:ascii="Arial" w:eastAsia="Arial" w:hAnsi="Arial" w:cs="Arial"/>
                <w:sz w:val="18"/>
                <w:szCs w:val="18"/>
              </w:rPr>
            </w:pPr>
            <w:r>
              <w:rPr>
                <w:rFonts w:ascii="Arial"/>
                <w:spacing w:val="-5"/>
                <w:sz w:val="18"/>
              </w:rPr>
              <w:t>Non-Property</w:t>
            </w:r>
            <w:r>
              <w:rPr>
                <w:rFonts w:ascii="Arial"/>
                <w:spacing w:val="22"/>
                <w:sz w:val="18"/>
              </w:rPr>
              <w:t xml:space="preserve"> </w:t>
            </w:r>
            <w:r>
              <w:rPr>
                <w:rFonts w:ascii="Arial"/>
                <w:spacing w:val="-6"/>
                <w:sz w:val="18"/>
              </w:rPr>
              <w:t>Q.4.c.1</w:t>
            </w:r>
          </w:p>
        </w:tc>
        <w:tc>
          <w:tcPr>
            <w:tcW w:w="1414" w:type="dxa"/>
            <w:tcBorders>
              <w:top w:val="single" w:sz="5" w:space="0" w:color="000000"/>
              <w:left w:val="nil"/>
              <w:bottom w:val="single" w:sz="5" w:space="0" w:color="000000"/>
              <w:right w:val="nil"/>
            </w:tcBorders>
          </w:tcPr>
          <w:p w:rsidR="00BB0C42" w:rsidRDefault="00BB0C42" w:rsidP="00C40B3C">
            <w:pPr>
              <w:pStyle w:val="TableParagraph"/>
              <w:spacing w:before="15"/>
              <w:ind w:left="270" w:right="495"/>
              <w:rPr>
                <w:rFonts w:ascii="Arial" w:eastAsia="Arial" w:hAnsi="Arial" w:cs="Arial"/>
                <w:sz w:val="18"/>
                <w:szCs w:val="18"/>
              </w:rPr>
            </w:pPr>
            <w:r>
              <w:rPr>
                <w:rFonts w:ascii="Arial"/>
                <w:spacing w:val="-5"/>
                <w:sz w:val="18"/>
              </w:rPr>
              <w:t>Property</w:t>
            </w:r>
            <w:r>
              <w:rPr>
                <w:rFonts w:ascii="Arial"/>
                <w:spacing w:val="22"/>
                <w:sz w:val="18"/>
              </w:rPr>
              <w:t xml:space="preserve"> </w:t>
            </w:r>
            <w:r>
              <w:rPr>
                <w:rFonts w:ascii="Arial"/>
                <w:spacing w:val="-6"/>
                <w:sz w:val="18"/>
              </w:rPr>
              <w:t>Q.4.c.2</w:t>
            </w:r>
          </w:p>
        </w:tc>
        <w:tc>
          <w:tcPr>
            <w:tcW w:w="1609" w:type="dxa"/>
            <w:tcBorders>
              <w:top w:val="single" w:sz="5" w:space="0" w:color="000000"/>
              <w:left w:val="nil"/>
              <w:bottom w:val="single" w:sz="5" w:space="0" w:color="000000"/>
              <w:right w:val="nil"/>
            </w:tcBorders>
          </w:tcPr>
          <w:p w:rsidR="00BB0C42" w:rsidRDefault="00BB0C42" w:rsidP="00C40B3C">
            <w:pPr>
              <w:pStyle w:val="TableParagraph"/>
              <w:spacing w:before="5"/>
              <w:rPr>
                <w:rFonts w:ascii="Arial" w:eastAsia="Arial" w:hAnsi="Arial" w:cs="Arial"/>
                <w:sz w:val="19"/>
                <w:szCs w:val="19"/>
              </w:rPr>
            </w:pPr>
          </w:p>
          <w:p w:rsidR="00BB0C42" w:rsidRDefault="00BB0C42" w:rsidP="00C40B3C">
            <w:pPr>
              <w:pStyle w:val="TableParagraph"/>
              <w:spacing w:line="206" w:lineRule="exact"/>
              <w:ind w:left="497"/>
              <w:rPr>
                <w:rFonts w:ascii="Arial" w:eastAsia="Arial" w:hAnsi="Arial" w:cs="Arial"/>
                <w:sz w:val="18"/>
                <w:szCs w:val="18"/>
              </w:rPr>
            </w:pPr>
            <w:r>
              <w:rPr>
                <w:rFonts w:ascii="Arial"/>
                <w:spacing w:val="-5"/>
                <w:sz w:val="18"/>
              </w:rPr>
              <w:t>Retirement</w:t>
            </w:r>
          </w:p>
        </w:tc>
        <w:tc>
          <w:tcPr>
            <w:tcW w:w="1349" w:type="dxa"/>
            <w:tcBorders>
              <w:top w:val="single" w:sz="5" w:space="0" w:color="000000"/>
              <w:left w:val="nil"/>
              <w:bottom w:val="single" w:sz="5" w:space="0" w:color="000000"/>
              <w:right w:val="nil"/>
            </w:tcBorders>
          </w:tcPr>
          <w:p w:rsidR="00BB0C42" w:rsidRDefault="00BB0C42" w:rsidP="00C40B3C">
            <w:pPr>
              <w:pStyle w:val="TableParagraph"/>
              <w:spacing w:before="15"/>
              <w:ind w:left="273" w:right="320"/>
              <w:rPr>
                <w:rFonts w:ascii="Arial" w:eastAsia="Arial" w:hAnsi="Arial" w:cs="Arial"/>
                <w:sz w:val="18"/>
                <w:szCs w:val="18"/>
              </w:rPr>
            </w:pPr>
            <w:r>
              <w:rPr>
                <w:rFonts w:ascii="Arial"/>
                <w:spacing w:val="-5"/>
                <w:sz w:val="18"/>
              </w:rPr>
              <w:t>Health</w:t>
            </w:r>
            <w:r>
              <w:rPr>
                <w:rFonts w:ascii="Arial"/>
                <w:spacing w:val="24"/>
                <w:sz w:val="18"/>
              </w:rPr>
              <w:t xml:space="preserve"> </w:t>
            </w:r>
            <w:r>
              <w:rPr>
                <w:rFonts w:ascii="Arial"/>
                <w:spacing w:val="-5"/>
                <w:sz w:val="18"/>
              </w:rPr>
              <w:t>Insurance</w:t>
            </w:r>
          </w:p>
        </w:tc>
        <w:tc>
          <w:tcPr>
            <w:tcW w:w="2108" w:type="dxa"/>
            <w:tcBorders>
              <w:top w:val="single" w:sz="5" w:space="0" w:color="000000"/>
              <w:left w:val="nil"/>
              <w:bottom w:val="single" w:sz="5" w:space="0" w:color="000000"/>
              <w:right w:val="nil"/>
            </w:tcBorders>
          </w:tcPr>
          <w:p w:rsidR="00BB0C42" w:rsidRDefault="00BB0C42" w:rsidP="00C40B3C">
            <w:pPr>
              <w:pStyle w:val="TableParagraph"/>
              <w:spacing w:before="5"/>
              <w:rPr>
                <w:rFonts w:ascii="Arial" w:eastAsia="Arial" w:hAnsi="Arial" w:cs="Arial"/>
                <w:sz w:val="19"/>
                <w:szCs w:val="19"/>
              </w:rPr>
            </w:pPr>
          </w:p>
          <w:p w:rsidR="00BB0C42" w:rsidRDefault="00BB0C42" w:rsidP="00C40B3C">
            <w:pPr>
              <w:pStyle w:val="TableParagraph"/>
              <w:spacing w:line="206" w:lineRule="exact"/>
              <w:ind w:left="322"/>
              <w:rPr>
                <w:rFonts w:ascii="Arial" w:eastAsia="Arial" w:hAnsi="Arial" w:cs="Arial"/>
                <w:sz w:val="18"/>
                <w:szCs w:val="18"/>
              </w:rPr>
            </w:pPr>
            <w:r>
              <w:rPr>
                <w:rFonts w:ascii="Arial"/>
                <w:spacing w:val="-6"/>
                <w:sz w:val="18"/>
              </w:rPr>
              <w:t>Other</w:t>
            </w:r>
          </w:p>
        </w:tc>
      </w:tr>
      <w:tr w:rsidR="00BB0C42" w:rsidTr="00C40B3C">
        <w:trPr>
          <w:trHeight w:hRule="exact" w:val="214"/>
        </w:trPr>
        <w:tc>
          <w:tcPr>
            <w:tcW w:w="1646"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5"/>
                <w:sz w:val="18"/>
              </w:rPr>
              <w:t>Alabama</w:t>
            </w:r>
          </w:p>
        </w:tc>
        <w:tc>
          <w:tcPr>
            <w:tcW w:w="1467"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eastAsia="Arial" w:hAnsi="Arial" w:cs="Arial"/>
                <w:sz w:val="18"/>
                <w:szCs w:val="18"/>
              </w:rPr>
              <w:t>†</w:t>
            </w:r>
          </w:p>
        </w:tc>
        <w:tc>
          <w:tcPr>
            <w:tcW w:w="1414" w:type="dxa"/>
            <w:tcBorders>
              <w:top w:val="single" w:sz="5" w:space="0" w:color="000000"/>
              <w:left w:val="nil"/>
              <w:bottom w:val="nil"/>
              <w:right w:val="nil"/>
            </w:tcBorders>
          </w:tcPr>
          <w:p w:rsidR="00BB0C42" w:rsidRDefault="00BB0C42" w:rsidP="00C40B3C">
            <w:pPr>
              <w:pStyle w:val="TableParagraph"/>
              <w:spacing w:line="205" w:lineRule="exact"/>
              <w:ind w:left="270"/>
              <w:rPr>
                <w:rFonts w:ascii="Arial" w:eastAsia="Arial" w:hAnsi="Arial" w:cs="Arial"/>
                <w:sz w:val="18"/>
                <w:szCs w:val="18"/>
              </w:rPr>
            </w:pPr>
            <w:r>
              <w:rPr>
                <w:rFonts w:ascii="Arial" w:eastAsia="Arial" w:hAnsi="Arial" w:cs="Arial"/>
                <w:sz w:val="18"/>
                <w:szCs w:val="18"/>
              </w:rPr>
              <w:t>†</w:t>
            </w:r>
          </w:p>
        </w:tc>
        <w:tc>
          <w:tcPr>
            <w:tcW w:w="1609" w:type="dxa"/>
            <w:tcBorders>
              <w:top w:val="single" w:sz="5" w:space="0" w:color="000000"/>
              <w:left w:val="nil"/>
              <w:bottom w:val="nil"/>
              <w:right w:val="nil"/>
            </w:tcBorders>
          </w:tcPr>
          <w:p w:rsidR="00BB0C42" w:rsidRDefault="00BB0C42" w:rsidP="00C40B3C">
            <w:pPr>
              <w:pStyle w:val="TableParagraph"/>
              <w:spacing w:line="205"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single" w:sz="5" w:space="0" w:color="000000"/>
              <w:left w:val="nil"/>
              <w:bottom w:val="nil"/>
              <w:right w:val="nil"/>
            </w:tcBorders>
          </w:tcPr>
          <w:p w:rsidR="00BB0C42" w:rsidRDefault="00BB0C42" w:rsidP="00C40B3C">
            <w:pPr>
              <w:pStyle w:val="TableParagraph"/>
              <w:spacing w:line="205"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single" w:sz="5" w:space="0" w:color="000000"/>
              <w:left w:val="nil"/>
              <w:bottom w:val="nil"/>
              <w:right w:val="nil"/>
            </w:tcBorders>
          </w:tcPr>
          <w:p w:rsidR="00BB0C42" w:rsidRDefault="00BB0C42" w:rsidP="00C40B3C">
            <w:pPr>
              <w:pStyle w:val="TableParagraph"/>
              <w:spacing w:line="205"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Alaska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$253,723,886</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46"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Arizona</w:t>
            </w:r>
          </w:p>
        </w:tc>
        <w:tc>
          <w:tcPr>
            <w:tcW w:w="146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line="198"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8"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8"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Arkansas</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59,676,671</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spacing w:val="-5"/>
                <w:sz w:val="18"/>
              </w:rPr>
              <w:t>Yes</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29"/>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California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1,213,272,001</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29"/>
        </w:trPr>
        <w:tc>
          <w:tcPr>
            <w:tcW w:w="1646" w:type="dxa"/>
            <w:tcBorders>
              <w:top w:val="nil"/>
              <w:left w:val="nil"/>
              <w:bottom w:val="nil"/>
              <w:right w:val="nil"/>
            </w:tcBorders>
          </w:tcPr>
          <w:p w:rsidR="00BB0C42" w:rsidRDefault="00BB0C42" w:rsidP="00C40B3C">
            <w:pPr>
              <w:pStyle w:val="TableParagraph"/>
              <w:spacing w:before="112"/>
              <w:ind w:left="108"/>
              <w:rPr>
                <w:rFonts w:ascii="Arial" w:eastAsia="Arial" w:hAnsi="Arial" w:cs="Arial"/>
                <w:sz w:val="18"/>
                <w:szCs w:val="18"/>
              </w:rPr>
            </w:pPr>
            <w:r>
              <w:rPr>
                <w:rFonts w:ascii="Arial"/>
                <w:spacing w:val="-6"/>
                <w:sz w:val="18"/>
              </w:rPr>
              <w:t>Colorado</w:t>
            </w:r>
          </w:p>
        </w:tc>
        <w:tc>
          <w:tcPr>
            <w:tcW w:w="1467" w:type="dxa"/>
            <w:tcBorders>
              <w:top w:val="nil"/>
              <w:left w:val="nil"/>
              <w:bottom w:val="nil"/>
              <w:right w:val="nil"/>
            </w:tcBorders>
          </w:tcPr>
          <w:p w:rsidR="00BB0C42" w:rsidRDefault="00BB0C42" w:rsidP="00C40B3C">
            <w:pPr>
              <w:pStyle w:val="TableParagraph"/>
              <w:spacing w:before="112"/>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before="112"/>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before="112"/>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before="112"/>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before="112"/>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Connecticut</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847,558,128</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spacing w:val="-5"/>
                <w:sz w:val="18"/>
              </w:rPr>
              <w:t>Yes</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622"/>
        </w:trPr>
        <w:tc>
          <w:tcPr>
            <w:tcW w:w="1646" w:type="dxa"/>
            <w:tcBorders>
              <w:top w:val="nil"/>
              <w:left w:val="nil"/>
              <w:bottom w:val="nil"/>
              <w:right w:val="nil"/>
            </w:tcBorders>
          </w:tcPr>
          <w:p w:rsidR="00BB0C42" w:rsidRDefault="00BB0C42" w:rsidP="00C40B3C">
            <w:pPr>
              <w:pStyle w:val="TableParagraph"/>
              <w:ind w:left="108" w:right="810"/>
              <w:jc w:val="both"/>
              <w:rPr>
                <w:rFonts w:ascii="Arial" w:eastAsia="Arial" w:hAnsi="Arial" w:cs="Arial"/>
                <w:sz w:val="18"/>
                <w:szCs w:val="18"/>
              </w:rPr>
            </w:pPr>
            <w:r>
              <w:rPr>
                <w:rFonts w:ascii="Arial"/>
                <w:spacing w:val="-5"/>
                <w:sz w:val="18"/>
              </w:rPr>
              <w:t>Delaware</w:t>
            </w:r>
            <w:r>
              <w:rPr>
                <w:rFonts w:ascii="Arial"/>
                <w:spacing w:val="23"/>
                <w:sz w:val="18"/>
              </w:rPr>
              <w:t xml:space="preserve"> </w:t>
            </w: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Florida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z w:val="18"/>
              </w:rPr>
              <w:t>0</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46"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5"/>
                <w:sz w:val="18"/>
              </w:rPr>
              <w:t>Georgia</w:t>
            </w:r>
          </w:p>
        </w:tc>
        <w:tc>
          <w:tcPr>
            <w:tcW w:w="1467"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z w:val="18"/>
              </w:rPr>
              <w:t>0</w:t>
            </w:r>
          </w:p>
        </w:tc>
        <w:tc>
          <w:tcPr>
            <w:tcW w:w="1414" w:type="dxa"/>
            <w:tcBorders>
              <w:top w:val="nil"/>
              <w:left w:val="nil"/>
              <w:bottom w:val="nil"/>
              <w:right w:val="nil"/>
            </w:tcBorders>
          </w:tcPr>
          <w:p w:rsidR="00BB0C42" w:rsidRDefault="00BB0C42" w:rsidP="00C40B3C">
            <w:pPr>
              <w:pStyle w:val="TableParagraph"/>
              <w:spacing w:before="93"/>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before="93"/>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before="93"/>
              <w:ind w:left="273"/>
              <w:rPr>
                <w:rFonts w:ascii="Arial" w:eastAsia="Arial" w:hAnsi="Arial" w:cs="Arial"/>
                <w:sz w:val="18"/>
                <w:szCs w:val="18"/>
              </w:rPr>
            </w:pPr>
            <w:r>
              <w:rPr>
                <w:rFonts w:ascii="Arial"/>
                <w:spacing w:val="-5"/>
                <w:sz w:val="18"/>
              </w:rPr>
              <w:t>Yes</w:t>
            </w:r>
          </w:p>
        </w:tc>
        <w:tc>
          <w:tcPr>
            <w:tcW w:w="2108" w:type="dxa"/>
            <w:tcBorders>
              <w:top w:val="nil"/>
              <w:left w:val="nil"/>
              <w:bottom w:val="nil"/>
              <w:right w:val="nil"/>
            </w:tcBorders>
          </w:tcPr>
          <w:p w:rsidR="00BB0C42" w:rsidRDefault="00BB0C42" w:rsidP="00C40B3C">
            <w:pPr>
              <w:pStyle w:val="TableParagraph"/>
              <w:spacing w:before="93"/>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859"/>
        </w:trPr>
        <w:tc>
          <w:tcPr>
            <w:tcW w:w="1646"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Hawaii</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Idaho</w:t>
            </w:r>
          </w:p>
        </w:tc>
        <w:tc>
          <w:tcPr>
            <w:tcW w:w="146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1,379,435</w:t>
            </w:r>
          </w:p>
        </w:tc>
        <w:tc>
          <w:tcPr>
            <w:tcW w:w="141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8" w:lineRule="exact"/>
              <w:ind w:left="49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8" w:lineRule="exact"/>
              <w:ind w:left="273"/>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239" w:lineRule="auto"/>
              <w:ind w:left="322" w:right="1438"/>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5"/>
                <w:sz w:val="18"/>
                <w:szCs w:val="18"/>
              </w:rPr>
              <w:t>Yes.</w:t>
            </w:r>
          </w:p>
          <w:p w:rsidR="00BB0C42" w:rsidRDefault="00BB0C42" w:rsidP="00C40B3C">
            <w:pPr>
              <w:pStyle w:val="TableParagraph"/>
              <w:ind w:left="322" w:right="627"/>
              <w:rPr>
                <w:rFonts w:ascii="Arial" w:eastAsia="Arial" w:hAnsi="Arial" w:cs="Arial"/>
                <w:sz w:val="18"/>
                <w:szCs w:val="18"/>
              </w:rPr>
            </w:pPr>
            <w:r>
              <w:rPr>
                <w:rFonts w:ascii="Arial"/>
                <w:spacing w:val="-6"/>
                <w:sz w:val="18"/>
              </w:rPr>
              <w:t>Unemployment</w:t>
            </w:r>
            <w:r>
              <w:rPr>
                <w:rFonts w:ascii="Arial"/>
                <w:spacing w:val="23"/>
                <w:sz w:val="18"/>
              </w:rPr>
              <w:t xml:space="preserve"> </w:t>
            </w:r>
            <w:r>
              <w:rPr>
                <w:rFonts w:ascii="Arial"/>
                <w:spacing w:val="-5"/>
                <w:sz w:val="18"/>
              </w:rPr>
              <w:t>insurance</w:t>
            </w:r>
          </w:p>
        </w:tc>
      </w:tr>
      <w:tr w:rsidR="00BB0C42" w:rsidTr="00C40B3C">
        <w:trPr>
          <w:trHeight w:hRule="exact" w:val="239"/>
        </w:trPr>
        <w:tc>
          <w:tcPr>
            <w:tcW w:w="1646" w:type="dxa"/>
            <w:tcBorders>
              <w:top w:val="nil"/>
              <w:left w:val="nil"/>
              <w:bottom w:val="nil"/>
              <w:right w:val="nil"/>
            </w:tcBorders>
          </w:tcPr>
          <w:p w:rsidR="00BB0C42" w:rsidRDefault="00BB0C42" w:rsidP="00C40B3C">
            <w:pPr>
              <w:pStyle w:val="TableParagraph"/>
              <w:spacing w:before="22"/>
              <w:ind w:left="108"/>
              <w:rPr>
                <w:rFonts w:ascii="Arial" w:eastAsia="Arial" w:hAnsi="Arial" w:cs="Arial"/>
                <w:sz w:val="18"/>
                <w:szCs w:val="18"/>
              </w:rPr>
            </w:pPr>
            <w:r>
              <w:rPr>
                <w:rFonts w:ascii="Arial"/>
                <w:spacing w:val="-5"/>
                <w:sz w:val="18"/>
              </w:rPr>
              <w:t>Illinois</w:t>
            </w:r>
          </w:p>
        </w:tc>
        <w:tc>
          <w:tcPr>
            <w:tcW w:w="1467" w:type="dxa"/>
            <w:tcBorders>
              <w:top w:val="nil"/>
              <w:left w:val="nil"/>
              <w:bottom w:val="nil"/>
              <w:right w:val="nil"/>
            </w:tcBorders>
          </w:tcPr>
          <w:p w:rsidR="00BB0C42" w:rsidRDefault="00BB0C42" w:rsidP="00C40B3C">
            <w:pPr>
              <w:pStyle w:val="TableParagraph"/>
              <w:spacing w:before="22"/>
              <w:ind w:left="108"/>
              <w:rPr>
                <w:rFonts w:ascii="Arial" w:eastAsia="Arial" w:hAnsi="Arial" w:cs="Arial"/>
                <w:sz w:val="18"/>
                <w:szCs w:val="18"/>
              </w:rPr>
            </w:pPr>
            <w:r>
              <w:rPr>
                <w:rFonts w:ascii="Arial"/>
                <w:spacing w:val="-6"/>
                <w:sz w:val="18"/>
              </w:rPr>
              <w:t>2,401,233,998</w:t>
            </w:r>
          </w:p>
        </w:tc>
        <w:tc>
          <w:tcPr>
            <w:tcW w:w="1414" w:type="dxa"/>
            <w:tcBorders>
              <w:top w:val="nil"/>
              <w:left w:val="nil"/>
              <w:bottom w:val="nil"/>
              <w:right w:val="nil"/>
            </w:tcBorders>
          </w:tcPr>
          <w:p w:rsidR="00BB0C42" w:rsidRDefault="00BB0C42" w:rsidP="00C40B3C">
            <w:pPr>
              <w:pStyle w:val="TableParagraph"/>
              <w:spacing w:before="22"/>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before="22"/>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before="22"/>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before="22"/>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Indiana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981,381,531</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spacing w:val="-5"/>
                <w:sz w:val="18"/>
              </w:rPr>
              <w:t>Yes</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32"/>
        </w:trPr>
        <w:tc>
          <w:tcPr>
            <w:tcW w:w="1646"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7"/>
                <w:sz w:val="18"/>
              </w:rPr>
              <w:t>Iowa</w:t>
            </w:r>
          </w:p>
        </w:tc>
        <w:tc>
          <w:tcPr>
            <w:tcW w:w="1467"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before="93"/>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before="93"/>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before="93"/>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before="93"/>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851"/>
        </w:trPr>
        <w:tc>
          <w:tcPr>
            <w:tcW w:w="1646" w:type="dxa"/>
            <w:tcBorders>
              <w:top w:val="nil"/>
              <w:left w:val="nil"/>
              <w:bottom w:val="nil"/>
              <w:right w:val="nil"/>
            </w:tcBorders>
          </w:tcPr>
          <w:p w:rsidR="00BB0C42" w:rsidRDefault="00BB0C42" w:rsidP="00C40B3C">
            <w:pPr>
              <w:pStyle w:val="TableParagraph"/>
              <w:spacing w:before="13"/>
              <w:ind w:left="108"/>
              <w:rPr>
                <w:rFonts w:ascii="Arial" w:eastAsia="Arial" w:hAnsi="Arial" w:cs="Arial"/>
                <w:sz w:val="18"/>
                <w:szCs w:val="18"/>
              </w:rPr>
            </w:pPr>
            <w:r>
              <w:rPr>
                <w:rFonts w:ascii="Arial"/>
                <w:spacing w:val="-6"/>
                <w:sz w:val="18"/>
              </w:rPr>
              <w:t>Kansas</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5"/>
                <w:sz w:val="18"/>
              </w:rPr>
              <w:t>Kentucky</w:t>
            </w:r>
          </w:p>
        </w:tc>
        <w:tc>
          <w:tcPr>
            <w:tcW w:w="1467" w:type="dxa"/>
            <w:tcBorders>
              <w:top w:val="nil"/>
              <w:left w:val="nil"/>
              <w:bottom w:val="nil"/>
              <w:right w:val="nil"/>
            </w:tcBorders>
          </w:tcPr>
          <w:p w:rsidR="00BB0C42" w:rsidRDefault="00BB0C42" w:rsidP="00C40B3C">
            <w:pPr>
              <w:pStyle w:val="TableParagraph"/>
              <w:spacing w:before="13"/>
              <w:ind w:left="108"/>
              <w:rPr>
                <w:rFonts w:ascii="Arial" w:eastAsia="Arial" w:hAnsi="Arial" w:cs="Arial"/>
                <w:sz w:val="18"/>
                <w:szCs w:val="18"/>
              </w:rPr>
            </w:pPr>
            <w:r>
              <w:rPr>
                <w:rFonts w:ascii="Arial"/>
                <w:spacing w:val="-6"/>
                <w:sz w:val="18"/>
              </w:rPr>
              <w:t>314,466,992</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6"/>
                <w:sz w:val="18"/>
              </w:rPr>
              <w:t>978,781,672</w:t>
            </w:r>
          </w:p>
        </w:tc>
        <w:tc>
          <w:tcPr>
            <w:tcW w:w="1414" w:type="dxa"/>
            <w:tcBorders>
              <w:top w:val="nil"/>
              <w:left w:val="nil"/>
              <w:bottom w:val="nil"/>
              <w:right w:val="nil"/>
            </w:tcBorders>
          </w:tcPr>
          <w:p w:rsidR="00BB0C42" w:rsidRDefault="00BB0C42" w:rsidP="00C40B3C">
            <w:pPr>
              <w:pStyle w:val="TableParagraph"/>
              <w:spacing w:before="13"/>
              <w:ind w:left="270"/>
              <w:rPr>
                <w:rFonts w:ascii="Arial" w:eastAsia="Arial" w:hAnsi="Arial" w:cs="Arial"/>
                <w:sz w:val="18"/>
                <w:szCs w:val="18"/>
              </w:rPr>
            </w:pPr>
            <w:r>
              <w:rPr>
                <w:rFonts w:ascii="Arial"/>
                <w:sz w:val="18"/>
              </w:rPr>
              <w:t>0</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before="13"/>
              <w:ind w:left="497"/>
              <w:rPr>
                <w:rFonts w:ascii="Arial" w:eastAsia="Arial" w:hAnsi="Arial" w:cs="Arial"/>
                <w:sz w:val="18"/>
                <w:szCs w:val="18"/>
              </w:rPr>
            </w:pPr>
            <w:r>
              <w:rPr>
                <w:rFonts w:ascii="Arial"/>
                <w:spacing w:val="-5"/>
                <w:sz w:val="18"/>
              </w:rPr>
              <w:t>Yes</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before="13"/>
              <w:ind w:left="273"/>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73"/>
              <w:rPr>
                <w:rFonts w:ascii="Arial" w:eastAsia="Arial" w:hAnsi="Arial" w:cs="Arial"/>
                <w:sz w:val="18"/>
                <w:szCs w:val="18"/>
              </w:rPr>
            </w:pPr>
            <w:r>
              <w:rPr>
                <w:rFonts w:ascii="Arial"/>
                <w:spacing w:val="-5"/>
                <w:sz w:val="18"/>
              </w:rPr>
              <w:t>Yes</w:t>
            </w:r>
          </w:p>
        </w:tc>
        <w:tc>
          <w:tcPr>
            <w:tcW w:w="2108" w:type="dxa"/>
            <w:tcBorders>
              <w:top w:val="nil"/>
              <w:left w:val="nil"/>
              <w:bottom w:val="nil"/>
              <w:right w:val="nil"/>
            </w:tcBorders>
          </w:tcPr>
          <w:p w:rsidR="00BB0C42" w:rsidRDefault="00BB0C42" w:rsidP="00C40B3C">
            <w:pPr>
              <w:pStyle w:val="TableParagraph"/>
              <w:spacing w:before="13"/>
              <w:ind w:left="322"/>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left="322" w:right="291"/>
              <w:rPr>
                <w:rFonts w:ascii="Arial" w:eastAsia="Arial" w:hAnsi="Arial" w:cs="Arial"/>
                <w:sz w:val="18"/>
                <w:szCs w:val="18"/>
              </w:rPr>
            </w:pPr>
            <w:r>
              <w:rPr>
                <w:rFonts w:ascii="Arial"/>
                <w:spacing w:val="-5"/>
                <w:sz w:val="18"/>
              </w:rPr>
              <w:t xml:space="preserve">Yes. </w:t>
            </w:r>
            <w:r>
              <w:rPr>
                <w:rFonts w:ascii="Arial"/>
                <w:spacing w:val="-4"/>
                <w:sz w:val="18"/>
              </w:rPr>
              <w:t>Life</w:t>
            </w:r>
            <w:r>
              <w:rPr>
                <w:rFonts w:ascii="Arial"/>
                <w:spacing w:val="-9"/>
                <w:sz w:val="18"/>
              </w:rPr>
              <w:t xml:space="preserve"> </w:t>
            </w:r>
            <w:r>
              <w:rPr>
                <w:rFonts w:ascii="Arial"/>
                <w:spacing w:val="-6"/>
                <w:sz w:val="18"/>
              </w:rPr>
              <w:t>insurance,</w:t>
            </w:r>
            <w:r>
              <w:rPr>
                <w:rFonts w:ascii="Arial"/>
                <w:spacing w:val="25"/>
                <w:sz w:val="18"/>
              </w:rPr>
              <w:t xml:space="preserve"> </w:t>
            </w:r>
            <w:r>
              <w:rPr>
                <w:rFonts w:ascii="Arial"/>
                <w:spacing w:val="-5"/>
                <w:sz w:val="18"/>
              </w:rPr>
              <w:t>HRA,</w:t>
            </w:r>
            <w:r>
              <w:rPr>
                <w:rFonts w:ascii="Arial"/>
                <w:spacing w:val="-9"/>
                <w:sz w:val="18"/>
              </w:rPr>
              <w:t xml:space="preserve"> </w:t>
            </w:r>
            <w:r>
              <w:rPr>
                <w:rFonts w:ascii="Arial"/>
                <w:spacing w:val="-5"/>
                <w:sz w:val="18"/>
              </w:rPr>
              <w:t>debt</w:t>
            </w:r>
            <w:r>
              <w:rPr>
                <w:rFonts w:ascii="Arial"/>
                <w:spacing w:val="-12"/>
                <w:sz w:val="18"/>
              </w:rPr>
              <w:t xml:space="preserve"> </w:t>
            </w:r>
            <w:r>
              <w:rPr>
                <w:rFonts w:ascii="Arial"/>
                <w:spacing w:val="-6"/>
                <w:sz w:val="18"/>
              </w:rPr>
              <w:t>service,</w:t>
            </w:r>
            <w:r>
              <w:rPr>
                <w:rFonts w:ascii="Arial"/>
                <w:spacing w:val="22"/>
                <w:sz w:val="18"/>
              </w:rPr>
              <w:t xml:space="preserve"> </w:t>
            </w:r>
            <w:r>
              <w:rPr>
                <w:rFonts w:ascii="Arial"/>
                <w:spacing w:val="-6"/>
                <w:sz w:val="18"/>
              </w:rPr>
              <w:t>technology</w:t>
            </w:r>
          </w:p>
        </w:tc>
      </w:tr>
      <w:tr w:rsidR="00BB0C42" w:rsidTr="00C40B3C">
        <w:trPr>
          <w:trHeight w:hRule="exact" w:val="415"/>
        </w:trPr>
        <w:tc>
          <w:tcPr>
            <w:tcW w:w="1646"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Louisiana</w:t>
            </w:r>
          </w:p>
        </w:tc>
        <w:tc>
          <w:tcPr>
            <w:tcW w:w="1467"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z w:val="18"/>
              </w:rPr>
              <w:t>0</w:t>
            </w:r>
          </w:p>
        </w:tc>
        <w:tc>
          <w:tcPr>
            <w:tcW w:w="1414"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242" w:lineRule="auto"/>
              <w:ind w:left="322" w:right="154"/>
              <w:rPr>
                <w:rFonts w:ascii="Arial" w:eastAsia="Arial" w:hAnsi="Arial" w:cs="Arial"/>
                <w:sz w:val="18"/>
                <w:szCs w:val="18"/>
              </w:rPr>
            </w:pPr>
            <w:r>
              <w:rPr>
                <w:rFonts w:ascii="Arial"/>
                <w:spacing w:val="-5"/>
                <w:sz w:val="18"/>
              </w:rPr>
              <w:t>Yes. Specification</w:t>
            </w:r>
            <w:r>
              <w:rPr>
                <w:rFonts w:ascii="Arial"/>
                <w:spacing w:val="-11"/>
                <w:sz w:val="18"/>
              </w:rPr>
              <w:t xml:space="preserve"> </w:t>
            </w:r>
            <w:r>
              <w:rPr>
                <w:rFonts w:ascii="Arial"/>
                <w:spacing w:val="-5"/>
                <w:sz w:val="18"/>
              </w:rPr>
              <w:t>not</w:t>
            </w:r>
            <w:r>
              <w:rPr>
                <w:rFonts w:ascii="Arial"/>
                <w:spacing w:val="20"/>
                <w:sz w:val="18"/>
              </w:rPr>
              <w:t xml:space="preserve"> </w:t>
            </w:r>
            <w:r>
              <w:rPr>
                <w:rFonts w:ascii="Arial"/>
                <w:spacing w:val="-5"/>
                <w:sz w:val="18"/>
              </w:rPr>
              <w:t>available</w:t>
            </w:r>
          </w:p>
        </w:tc>
      </w:tr>
      <w:tr w:rsidR="00BB0C42" w:rsidTr="00C40B3C">
        <w:trPr>
          <w:trHeight w:hRule="exact" w:val="310"/>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Maine</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169,634,324</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46"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6"/>
                <w:sz w:val="18"/>
              </w:rPr>
              <w:t>Maryland</w:t>
            </w:r>
          </w:p>
        </w:tc>
        <w:tc>
          <w:tcPr>
            <w:tcW w:w="1467"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6"/>
                <w:sz w:val="18"/>
              </w:rPr>
              <w:t>811,008,017</w:t>
            </w:r>
          </w:p>
        </w:tc>
        <w:tc>
          <w:tcPr>
            <w:tcW w:w="1414" w:type="dxa"/>
            <w:tcBorders>
              <w:top w:val="nil"/>
              <w:left w:val="nil"/>
              <w:bottom w:val="nil"/>
              <w:right w:val="nil"/>
            </w:tcBorders>
          </w:tcPr>
          <w:p w:rsidR="00BB0C42" w:rsidRDefault="00BB0C42" w:rsidP="00C40B3C">
            <w:pPr>
              <w:pStyle w:val="TableParagraph"/>
              <w:spacing w:before="93"/>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before="93"/>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before="93"/>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before="93"/>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46"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Massachusetts</w:t>
            </w:r>
          </w:p>
        </w:tc>
        <w:tc>
          <w:tcPr>
            <w:tcW w:w="146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939,895,000</w:t>
            </w:r>
          </w:p>
        </w:tc>
        <w:tc>
          <w:tcPr>
            <w:tcW w:w="141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8"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8"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8"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Michigan</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Minnesota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z w:val="18"/>
              </w:rPr>
              <w:t>0</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Mississippi</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2,922,874</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z w:val="18"/>
              </w:rPr>
              <w:t>0</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spacing w:val="-5"/>
                <w:sz w:val="18"/>
              </w:rPr>
              <w:t>Yes</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46"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Missouri</w:t>
            </w:r>
          </w:p>
        </w:tc>
        <w:tc>
          <w:tcPr>
            <w:tcW w:w="1467"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before="94"/>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before="94"/>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before="94"/>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before="94"/>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Montana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4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Nebraska</w:t>
            </w:r>
          </w:p>
        </w:tc>
        <w:tc>
          <w:tcPr>
            <w:tcW w:w="146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line="197"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7"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7"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46"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Nevada</w:t>
            </w:r>
          </w:p>
        </w:tc>
        <w:tc>
          <w:tcPr>
            <w:tcW w:w="146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41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eastAsia="Arial" w:hAnsi="Arial" w:cs="Arial"/>
                <w:sz w:val="18"/>
                <w:szCs w:val="18"/>
              </w:rPr>
              <w:t>†</w:t>
            </w:r>
          </w:p>
        </w:tc>
        <w:tc>
          <w:tcPr>
            <w:tcW w:w="1609" w:type="dxa"/>
            <w:tcBorders>
              <w:top w:val="nil"/>
              <w:left w:val="nil"/>
              <w:bottom w:val="nil"/>
              <w:right w:val="nil"/>
            </w:tcBorders>
          </w:tcPr>
          <w:p w:rsidR="00BB0C42" w:rsidRDefault="00BB0C42" w:rsidP="00C40B3C">
            <w:pPr>
              <w:pStyle w:val="TableParagraph"/>
              <w:spacing w:line="198" w:lineRule="exact"/>
              <w:ind w:left="497"/>
              <w:rPr>
                <w:rFonts w:ascii="Arial" w:eastAsia="Arial" w:hAnsi="Arial" w:cs="Arial"/>
                <w:sz w:val="18"/>
                <w:szCs w:val="18"/>
              </w:rPr>
            </w:pPr>
            <w:r>
              <w:rPr>
                <w:rFonts w:ascii="Arial" w:eastAsia="Arial" w:hAnsi="Arial" w:cs="Arial"/>
                <w:sz w:val="18"/>
                <w:szCs w:val="18"/>
              </w:rPr>
              <w:t>†</w:t>
            </w:r>
          </w:p>
        </w:tc>
        <w:tc>
          <w:tcPr>
            <w:tcW w:w="1349" w:type="dxa"/>
            <w:tcBorders>
              <w:top w:val="nil"/>
              <w:left w:val="nil"/>
              <w:bottom w:val="nil"/>
              <w:right w:val="nil"/>
            </w:tcBorders>
          </w:tcPr>
          <w:p w:rsidR="00BB0C42" w:rsidRDefault="00BB0C42" w:rsidP="00C40B3C">
            <w:pPr>
              <w:pStyle w:val="TableParagraph"/>
              <w:spacing w:line="198"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nil"/>
              <w:right w:val="nil"/>
            </w:tcBorders>
          </w:tcPr>
          <w:p w:rsidR="00BB0C42" w:rsidRDefault="00BB0C42" w:rsidP="00C40B3C">
            <w:pPr>
              <w:pStyle w:val="TableParagraph"/>
              <w:spacing w:line="198" w:lineRule="exact"/>
              <w:ind w:left="3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46" w:type="dxa"/>
            <w:tcBorders>
              <w:top w:val="nil"/>
              <w:left w:val="nil"/>
              <w:bottom w:val="single" w:sz="5" w:space="0" w:color="000000"/>
              <w:right w:val="nil"/>
            </w:tcBorders>
          </w:tcPr>
          <w:p w:rsidR="00BB0C42" w:rsidRDefault="00BB0C42" w:rsidP="00C40B3C">
            <w:pPr>
              <w:pStyle w:val="TableParagraph"/>
              <w:spacing w:line="196" w:lineRule="exact"/>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Hampshire</w:t>
            </w:r>
          </w:p>
        </w:tc>
        <w:tc>
          <w:tcPr>
            <w:tcW w:w="1467" w:type="dxa"/>
            <w:tcBorders>
              <w:top w:val="nil"/>
              <w:left w:val="nil"/>
              <w:bottom w:val="single" w:sz="5" w:space="0" w:color="000000"/>
              <w:right w:val="nil"/>
            </w:tcBorders>
          </w:tcPr>
          <w:p w:rsidR="00BB0C42" w:rsidRDefault="00BB0C42" w:rsidP="00C40B3C">
            <w:pPr>
              <w:pStyle w:val="TableParagraph"/>
              <w:spacing w:line="196" w:lineRule="exact"/>
              <w:ind w:left="108"/>
              <w:rPr>
                <w:rFonts w:ascii="Arial" w:eastAsia="Arial" w:hAnsi="Arial" w:cs="Arial"/>
                <w:sz w:val="18"/>
                <w:szCs w:val="18"/>
              </w:rPr>
            </w:pPr>
            <w:r>
              <w:rPr>
                <w:rFonts w:ascii="Arial"/>
                <w:sz w:val="18"/>
              </w:rPr>
              <w:t>0</w:t>
            </w:r>
          </w:p>
        </w:tc>
        <w:tc>
          <w:tcPr>
            <w:tcW w:w="1414" w:type="dxa"/>
            <w:tcBorders>
              <w:top w:val="nil"/>
              <w:left w:val="nil"/>
              <w:bottom w:val="single" w:sz="5" w:space="0" w:color="000000"/>
              <w:right w:val="nil"/>
            </w:tcBorders>
          </w:tcPr>
          <w:p w:rsidR="00BB0C42" w:rsidRDefault="00BB0C42" w:rsidP="00C40B3C">
            <w:pPr>
              <w:pStyle w:val="TableParagraph"/>
              <w:spacing w:line="196" w:lineRule="exact"/>
              <w:ind w:left="270"/>
              <w:rPr>
                <w:rFonts w:ascii="Arial" w:eastAsia="Arial" w:hAnsi="Arial" w:cs="Arial"/>
                <w:sz w:val="18"/>
                <w:szCs w:val="18"/>
              </w:rPr>
            </w:pPr>
            <w:r>
              <w:rPr>
                <w:rFonts w:ascii="Arial"/>
                <w:sz w:val="18"/>
              </w:rPr>
              <w:t>0</w:t>
            </w:r>
          </w:p>
        </w:tc>
        <w:tc>
          <w:tcPr>
            <w:tcW w:w="1609" w:type="dxa"/>
            <w:tcBorders>
              <w:top w:val="nil"/>
              <w:left w:val="nil"/>
              <w:bottom w:val="single" w:sz="5" w:space="0" w:color="000000"/>
              <w:right w:val="nil"/>
            </w:tcBorders>
          </w:tcPr>
          <w:p w:rsidR="00BB0C42" w:rsidRDefault="00BB0C42" w:rsidP="00C40B3C">
            <w:pPr>
              <w:pStyle w:val="TableParagraph"/>
              <w:spacing w:line="196" w:lineRule="exact"/>
              <w:ind w:left="497"/>
              <w:rPr>
                <w:rFonts w:ascii="Arial" w:eastAsia="Arial" w:hAnsi="Arial" w:cs="Arial"/>
                <w:sz w:val="18"/>
                <w:szCs w:val="18"/>
              </w:rPr>
            </w:pPr>
            <w:r>
              <w:rPr>
                <w:rFonts w:ascii="Arial"/>
                <w:spacing w:val="-5"/>
                <w:sz w:val="18"/>
              </w:rPr>
              <w:t>Yes</w:t>
            </w:r>
          </w:p>
        </w:tc>
        <w:tc>
          <w:tcPr>
            <w:tcW w:w="1349" w:type="dxa"/>
            <w:tcBorders>
              <w:top w:val="nil"/>
              <w:left w:val="nil"/>
              <w:bottom w:val="single" w:sz="5" w:space="0" w:color="000000"/>
              <w:right w:val="nil"/>
            </w:tcBorders>
          </w:tcPr>
          <w:p w:rsidR="00BB0C42" w:rsidRDefault="00BB0C42" w:rsidP="00C40B3C">
            <w:pPr>
              <w:pStyle w:val="TableParagraph"/>
              <w:spacing w:line="196" w:lineRule="exact"/>
              <w:ind w:left="273"/>
              <w:rPr>
                <w:rFonts w:ascii="Arial" w:eastAsia="Arial" w:hAnsi="Arial" w:cs="Arial"/>
                <w:sz w:val="18"/>
                <w:szCs w:val="18"/>
              </w:rPr>
            </w:pPr>
            <w:r>
              <w:rPr>
                <w:rFonts w:ascii="Arial" w:eastAsia="Arial" w:hAnsi="Arial" w:cs="Arial"/>
                <w:sz w:val="18"/>
                <w:szCs w:val="18"/>
              </w:rPr>
              <w:t>†</w:t>
            </w:r>
          </w:p>
        </w:tc>
        <w:tc>
          <w:tcPr>
            <w:tcW w:w="2108" w:type="dxa"/>
            <w:tcBorders>
              <w:top w:val="nil"/>
              <w:left w:val="nil"/>
              <w:bottom w:val="single" w:sz="5" w:space="0" w:color="000000"/>
              <w:right w:val="nil"/>
            </w:tcBorders>
          </w:tcPr>
          <w:p w:rsidR="00BB0C42" w:rsidRDefault="00BB0C42" w:rsidP="00C40B3C">
            <w:pPr>
              <w:pStyle w:val="TableParagraph"/>
              <w:spacing w:line="196" w:lineRule="exact"/>
              <w:ind w:left="322"/>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204" w:lineRule="exact"/>
        <w:ind w:left="22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204" w:lineRule="exact"/>
        <w:rPr>
          <w:rFonts w:ascii="Arial" w:eastAsia="Arial" w:hAnsi="Arial" w:cs="Arial"/>
          <w:sz w:val="18"/>
          <w:szCs w:val="18"/>
        </w:rPr>
        <w:sectPr w:rsidR="00BB0C42">
          <w:type w:val="continuous"/>
          <w:pgSz w:w="12240" w:h="15840"/>
          <w:pgMar w:top="1020" w:right="1200" w:bottom="960" w:left="1220" w:header="720" w:footer="720"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tabs>
          <w:tab w:val="left" w:pos="9704"/>
        </w:tabs>
        <w:spacing w:before="77" w:line="272" w:lineRule="auto"/>
        <w:ind w:left="2116" w:right="113" w:hanging="2004"/>
        <w:rPr>
          <w:rFonts w:ascii="Arial" w:eastAsia="Arial" w:hAnsi="Arial" w:cs="Arial"/>
          <w:sz w:val="18"/>
          <w:szCs w:val="18"/>
        </w:rPr>
      </w:pPr>
      <w:r>
        <w:rPr>
          <w:rFonts w:ascii="Arial" w:eastAsia="Arial" w:hAnsi="Arial" w:cs="Arial"/>
          <w:sz w:val="18"/>
          <w:szCs w:val="18"/>
          <w:u w:val="single" w:color="000000"/>
        </w:rPr>
        <w:t xml:space="preserve"> </w:t>
      </w:r>
      <w:r>
        <w:rPr>
          <w:rFonts w:ascii="Arial" w:eastAsia="Arial" w:hAnsi="Arial" w:cs="Arial"/>
          <w:spacing w:val="7"/>
          <w:sz w:val="18"/>
          <w:szCs w:val="18"/>
          <w:u w:val="single" w:color="000000"/>
        </w:rPr>
        <w:t xml:space="preserve"> </w:t>
      </w:r>
      <w:proofErr w:type="gramStart"/>
      <w:r>
        <w:rPr>
          <w:rFonts w:ascii="Arial" w:eastAsia="Arial" w:hAnsi="Arial" w:cs="Arial"/>
          <w:spacing w:val="-5"/>
          <w:sz w:val="18"/>
          <w:szCs w:val="18"/>
          <w:u w:val="single" w:color="000000"/>
        </w:rPr>
        <w:t>Exhibit</w:t>
      </w:r>
      <w:r>
        <w:rPr>
          <w:rFonts w:ascii="Arial" w:eastAsia="Arial" w:hAnsi="Arial" w:cs="Arial"/>
          <w:spacing w:val="-9"/>
          <w:sz w:val="18"/>
          <w:szCs w:val="18"/>
          <w:u w:val="single" w:color="000000"/>
        </w:rPr>
        <w:t xml:space="preserve"> </w:t>
      </w:r>
      <w:r>
        <w:rPr>
          <w:rFonts w:ascii="Arial" w:eastAsia="Arial" w:hAnsi="Arial" w:cs="Arial"/>
          <w:spacing w:val="-5"/>
          <w:sz w:val="18"/>
          <w:szCs w:val="18"/>
          <w:u w:val="single" w:color="000000"/>
        </w:rPr>
        <w:t>F-3.</w:t>
      </w:r>
      <w:proofErr w:type="gramEnd"/>
      <w:r>
        <w:rPr>
          <w:rFonts w:ascii="Arial" w:eastAsia="Arial" w:hAnsi="Arial" w:cs="Arial"/>
          <w:spacing w:val="36"/>
          <w:sz w:val="18"/>
          <w:szCs w:val="18"/>
          <w:u w:val="single" w:color="000000"/>
        </w:rPr>
        <w:t xml:space="preserve"> </w:t>
      </w:r>
      <w:r>
        <w:rPr>
          <w:rFonts w:ascii="Arial" w:eastAsia="Arial" w:hAnsi="Arial" w:cs="Arial"/>
          <w:spacing w:val="-5"/>
          <w:sz w:val="18"/>
          <w:szCs w:val="18"/>
          <w:u w:val="single" w:color="000000"/>
        </w:rPr>
        <w:t>Fiscal</w:t>
      </w:r>
      <w:r>
        <w:rPr>
          <w:rFonts w:ascii="Arial" w:eastAsia="Arial" w:hAnsi="Arial" w:cs="Arial"/>
          <w:spacing w:val="-9"/>
          <w:sz w:val="18"/>
          <w:szCs w:val="18"/>
          <w:u w:val="single" w:color="000000"/>
        </w:rPr>
        <w:t xml:space="preserve"> </w:t>
      </w:r>
      <w:r>
        <w:rPr>
          <w:rFonts w:ascii="Arial" w:eastAsia="Arial" w:hAnsi="Arial" w:cs="Arial"/>
          <w:spacing w:val="-5"/>
          <w:sz w:val="18"/>
          <w:szCs w:val="18"/>
          <w:u w:val="single" w:color="000000"/>
        </w:rPr>
        <w:t>data</w:t>
      </w:r>
      <w:r>
        <w:rPr>
          <w:rFonts w:ascii="Arial" w:eastAsia="Arial" w:hAnsi="Arial" w:cs="Arial"/>
          <w:spacing w:val="-11"/>
          <w:sz w:val="18"/>
          <w:szCs w:val="18"/>
          <w:u w:val="single" w:color="000000"/>
        </w:rPr>
        <w:t xml:space="preserve"> </w:t>
      </w:r>
      <w:r>
        <w:rPr>
          <w:rFonts w:ascii="Arial" w:eastAsia="Arial" w:hAnsi="Arial" w:cs="Arial"/>
          <w:spacing w:val="-6"/>
          <w:sz w:val="18"/>
          <w:szCs w:val="18"/>
          <w:u w:val="single" w:color="000000"/>
        </w:rPr>
        <w:t>plan</w:t>
      </w:r>
      <w:r>
        <w:rPr>
          <w:rFonts w:ascii="Arial" w:eastAsia="Arial" w:hAnsi="Arial" w:cs="Arial"/>
          <w:spacing w:val="-7"/>
          <w:sz w:val="18"/>
          <w:szCs w:val="18"/>
          <w:u w:val="single" w:color="000000"/>
        </w:rPr>
        <w:t xml:space="preserve"> </w:t>
      </w:r>
      <w:r>
        <w:rPr>
          <w:rFonts w:ascii="Arial" w:eastAsia="Arial" w:hAnsi="Arial" w:cs="Arial"/>
          <w:spacing w:val="-6"/>
          <w:sz w:val="18"/>
          <w:szCs w:val="18"/>
          <w:u w:val="single" w:color="000000"/>
        </w:rPr>
        <w:t>responses</w:t>
      </w:r>
      <w:r>
        <w:rPr>
          <w:rFonts w:ascii="Arial" w:eastAsia="Arial" w:hAnsi="Arial" w:cs="Arial"/>
          <w:spacing w:val="-2"/>
          <w:sz w:val="18"/>
          <w:szCs w:val="18"/>
          <w:u w:val="single" w:color="000000"/>
        </w:rPr>
        <w:t xml:space="preserve"> </w:t>
      </w:r>
      <w:r>
        <w:rPr>
          <w:rFonts w:ascii="Arial" w:eastAsia="Arial" w:hAnsi="Arial" w:cs="Arial"/>
          <w:spacing w:val="-3"/>
          <w:sz w:val="18"/>
          <w:szCs w:val="18"/>
          <w:u w:val="single" w:color="000000"/>
        </w:rPr>
        <w:t>to</w:t>
      </w:r>
      <w:r>
        <w:rPr>
          <w:rFonts w:ascii="Arial" w:eastAsia="Arial" w:hAnsi="Arial" w:cs="Arial"/>
          <w:spacing w:val="-11"/>
          <w:sz w:val="18"/>
          <w:szCs w:val="18"/>
          <w:u w:val="single" w:color="000000"/>
        </w:rPr>
        <w:t xml:space="preserve"> </w:t>
      </w:r>
      <w:r>
        <w:rPr>
          <w:rFonts w:ascii="Arial" w:eastAsia="Arial" w:hAnsi="Arial" w:cs="Arial"/>
          <w:spacing w:val="-5"/>
          <w:sz w:val="18"/>
          <w:szCs w:val="18"/>
          <w:u w:val="single" w:color="000000"/>
        </w:rPr>
        <w:t>questions</w:t>
      </w:r>
      <w:r>
        <w:rPr>
          <w:rFonts w:ascii="Arial" w:eastAsia="Arial" w:hAnsi="Arial" w:cs="Arial"/>
          <w:spacing w:val="-11"/>
          <w:sz w:val="18"/>
          <w:szCs w:val="18"/>
          <w:u w:val="single" w:color="000000"/>
        </w:rPr>
        <w:t xml:space="preserve"> </w:t>
      </w:r>
      <w:r>
        <w:rPr>
          <w:rFonts w:ascii="Arial" w:eastAsia="Arial" w:hAnsi="Arial" w:cs="Arial"/>
          <w:spacing w:val="-4"/>
          <w:sz w:val="18"/>
          <w:szCs w:val="18"/>
          <w:u w:val="single" w:color="000000"/>
        </w:rPr>
        <w:t>4.c</w:t>
      </w:r>
      <w:r>
        <w:rPr>
          <w:rFonts w:ascii="Arial" w:eastAsia="Arial" w:hAnsi="Arial" w:cs="Arial"/>
          <w:spacing w:val="-9"/>
          <w:sz w:val="18"/>
          <w:szCs w:val="18"/>
          <w:u w:val="single" w:color="000000"/>
        </w:rPr>
        <w:t xml:space="preserve"> </w:t>
      </w:r>
      <w:r>
        <w:rPr>
          <w:rFonts w:ascii="Arial" w:eastAsia="Arial" w:hAnsi="Arial" w:cs="Arial"/>
          <w:spacing w:val="-6"/>
          <w:sz w:val="18"/>
          <w:szCs w:val="18"/>
          <w:u w:val="single" w:color="000000"/>
        </w:rPr>
        <w:t>through</w:t>
      </w:r>
      <w:r>
        <w:rPr>
          <w:rFonts w:ascii="Arial" w:eastAsia="Arial" w:hAnsi="Arial" w:cs="Arial"/>
          <w:spacing w:val="-10"/>
          <w:sz w:val="18"/>
          <w:szCs w:val="18"/>
          <w:u w:val="single" w:color="000000"/>
        </w:rPr>
        <w:t xml:space="preserve"> </w:t>
      </w:r>
      <w:r>
        <w:rPr>
          <w:rFonts w:ascii="Arial" w:eastAsia="Arial" w:hAnsi="Arial" w:cs="Arial"/>
          <w:spacing w:val="-4"/>
          <w:sz w:val="18"/>
          <w:szCs w:val="18"/>
          <w:u w:val="single" w:color="000000"/>
        </w:rPr>
        <w:t>4.d,</w:t>
      </w:r>
      <w:r>
        <w:rPr>
          <w:rFonts w:ascii="Arial" w:eastAsia="Arial" w:hAnsi="Arial" w:cs="Arial"/>
          <w:spacing w:val="-12"/>
          <w:sz w:val="18"/>
          <w:szCs w:val="18"/>
          <w:u w:val="single" w:color="000000"/>
        </w:rPr>
        <w:t xml:space="preserve"> </w:t>
      </w:r>
      <w:r>
        <w:rPr>
          <w:rFonts w:ascii="Arial" w:eastAsia="Arial" w:hAnsi="Arial" w:cs="Arial"/>
          <w:spacing w:val="-5"/>
          <w:sz w:val="18"/>
          <w:szCs w:val="18"/>
          <w:u w:val="single" w:color="000000"/>
        </w:rPr>
        <w:t>by</w:t>
      </w:r>
      <w:r>
        <w:rPr>
          <w:rFonts w:ascii="Arial" w:eastAsia="Arial" w:hAnsi="Arial" w:cs="Arial"/>
          <w:spacing w:val="-7"/>
          <w:sz w:val="18"/>
          <w:szCs w:val="18"/>
          <w:u w:val="single" w:color="000000"/>
        </w:rPr>
        <w:t xml:space="preserve"> </w:t>
      </w:r>
      <w:r>
        <w:rPr>
          <w:rFonts w:ascii="Arial" w:eastAsia="Arial" w:hAnsi="Arial" w:cs="Arial"/>
          <w:spacing w:val="-5"/>
          <w:sz w:val="18"/>
          <w:szCs w:val="18"/>
          <w:u w:val="single" w:color="000000"/>
        </w:rPr>
        <w:t>state</w:t>
      </w:r>
      <w:r>
        <w:rPr>
          <w:rFonts w:ascii="Arial" w:eastAsia="Arial" w:hAnsi="Arial" w:cs="Arial"/>
          <w:spacing w:val="-11"/>
          <w:sz w:val="18"/>
          <w:szCs w:val="18"/>
          <w:u w:val="single" w:color="000000"/>
        </w:rPr>
        <w:t xml:space="preserve"> </w:t>
      </w:r>
      <w:r>
        <w:rPr>
          <w:rFonts w:ascii="Arial" w:eastAsia="Arial" w:hAnsi="Arial" w:cs="Arial"/>
          <w:spacing w:val="-5"/>
          <w:sz w:val="18"/>
          <w:szCs w:val="18"/>
          <w:u w:val="single" w:color="000000"/>
        </w:rPr>
        <w:t>or</w:t>
      </w:r>
      <w:r>
        <w:rPr>
          <w:rFonts w:ascii="Arial" w:eastAsia="Arial" w:hAnsi="Arial" w:cs="Arial"/>
          <w:spacing w:val="-8"/>
          <w:sz w:val="18"/>
          <w:szCs w:val="18"/>
          <w:u w:val="single" w:color="000000"/>
        </w:rPr>
        <w:t xml:space="preserve"> </w:t>
      </w:r>
      <w:r>
        <w:rPr>
          <w:rFonts w:ascii="Arial" w:eastAsia="Arial" w:hAnsi="Arial" w:cs="Arial"/>
          <w:spacing w:val="-6"/>
          <w:sz w:val="18"/>
          <w:szCs w:val="18"/>
          <w:u w:val="single" w:color="000000"/>
        </w:rPr>
        <w:t>jurisdiction:</w:t>
      </w:r>
      <w:r>
        <w:rPr>
          <w:rFonts w:ascii="Arial" w:eastAsia="Arial" w:hAnsi="Arial" w:cs="Arial"/>
          <w:spacing w:val="-7"/>
          <w:sz w:val="18"/>
          <w:szCs w:val="18"/>
          <w:u w:val="single" w:color="000000"/>
        </w:rPr>
        <w:t xml:space="preserve"> </w:t>
      </w:r>
      <w:r>
        <w:rPr>
          <w:rFonts w:ascii="Arial" w:eastAsia="Arial" w:hAnsi="Arial" w:cs="Arial"/>
          <w:spacing w:val="-6"/>
          <w:sz w:val="18"/>
          <w:szCs w:val="18"/>
          <w:u w:val="single" w:color="000000"/>
        </w:rPr>
        <w:t>Fiscal</w:t>
      </w:r>
      <w:r>
        <w:rPr>
          <w:rFonts w:ascii="Arial" w:eastAsia="Arial" w:hAnsi="Arial" w:cs="Arial"/>
          <w:spacing w:val="-2"/>
          <w:sz w:val="18"/>
          <w:szCs w:val="18"/>
          <w:u w:val="single" w:color="000000"/>
        </w:rPr>
        <w:t xml:space="preserve"> </w:t>
      </w:r>
      <w:r>
        <w:rPr>
          <w:rFonts w:ascii="Arial" w:eastAsia="Arial" w:hAnsi="Arial" w:cs="Arial"/>
          <w:spacing w:val="-6"/>
          <w:sz w:val="18"/>
          <w:szCs w:val="18"/>
          <w:u w:val="single" w:color="000000"/>
        </w:rPr>
        <w:t>year</w:t>
      </w:r>
      <w:r>
        <w:rPr>
          <w:rFonts w:ascii="Arial" w:eastAsia="Arial" w:hAnsi="Arial" w:cs="Arial"/>
          <w:spacing w:val="-8"/>
          <w:sz w:val="18"/>
          <w:szCs w:val="18"/>
          <w:u w:val="single" w:color="000000"/>
        </w:rPr>
        <w:t xml:space="preserve"> </w:t>
      </w:r>
      <w:r>
        <w:rPr>
          <w:rFonts w:ascii="Arial" w:eastAsia="Arial" w:hAnsi="Arial" w:cs="Arial"/>
          <w:spacing w:val="-6"/>
          <w:sz w:val="18"/>
          <w:szCs w:val="18"/>
          <w:u w:val="single" w:color="000000"/>
        </w:rPr>
        <w:t>2012—continued</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r>
        <w:rPr>
          <w:rFonts w:ascii="Arial" w:eastAsia="Arial" w:hAnsi="Arial" w:cs="Arial"/>
          <w:spacing w:val="91"/>
          <w:sz w:val="18"/>
          <w:szCs w:val="18"/>
        </w:rPr>
        <w:t xml:space="preserve"> </w:t>
      </w:r>
      <w:r>
        <w:rPr>
          <w:rFonts w:ascii="Arial" w:eastAsia="Arial" w:hAnsi="Arial" w:cs="Arial"/>
          <w:spacing w:val="-5"/>
          <w:sz w:val="18"/>
          <w:szCs w:val="18"/>
        </w:rPr>
        <w:t>Please</w:t>
      </w:r>
      <w:r>
        <w:rPr>
          <w:rFonts w:ascii="Arial" w:eastAsia="Arial" w:hAnsi="Arial" w:cs="Arial"/>
          <w:spacing w:val="-11"/>
          <w:sz w:val="18"/>
          <w:szCs w:val="18"/>
        </w:rPr>
        <w:t xml:space="preserve"> </w:t>
      </w:r>
      <w:r>
        <w:rPr>
          <w:rFonts w:ascii="Arial" w:eastAsia="Arial" w:hAnsi="Arial" w:cs="Arial"/>
          <w:spacing w:val="-5"/>
          <w:sz w:val="18"/>
          <w:szCs w:val="18"/>
        </w:rPr>
        <w:t>provide</w:t>
      </w:r>
      <w:r>
        <w:rPr>
          <w:rFonts w:ascii="Arial" w:eastAsia="Arial" w:hAnsi="Arial" w:cs="Arial"/>
          <w:spacing w:val="-9"/>
          <w:sz w:val="18"/>
          <w:szCs w:val="18"/>
        </w:rPr>
        <w:t xml:space="preserve"> </w:t>
      </w:r>
      <w:r>
        <w:rPr>
          <w:rFonts w:ascii="Arial" w:eastAsia="Arial" w:hAnsi="Arial" w:cs="Arial"/>
          <w:spacing w:val="-4"/>
          <w:sz w:val="18"/>
          <w:szCs w:val="18"/>
        </w:rPr>
        <w:t>the</w:t>
      </w:r>
      <w:r>
        <w:rPr>
          <w:rFonts w:ascii="Arial" w:eastAsia="Arial" w:hAnsi="Arial" w:cs="Arial"/>
          <w:spacing w:val="-9"/>
          <w:sz w:val="18"/>
          <w:szCs w:val="18"/>
        </w:rPr>
        <w:t xml:space="preserve"> </w:t>
      </w:r>
      <w:r>
        <w:rPr>
          <w:rFonts w:ascii="Arial" w:eastAsia="Arial" w:hAnsi="Arial" w:cs="Arial"/>
          <w:spacing w:val="-5"/>
          <w:sz w:val="18"/>
          <w:szCs w:val="18"/>
        </w:rPr>
        <w:t>Total</w:t>
      </w:r>
      <w:r>
        <w:rPr>
          <w:rFonts w:ascii="Arial" w:eastAsia="Arial" w:hAnsi="Arial" w:cs="Arial"/>
          <w:spacing w:val="-9"/>
          <w:sz w:val="18"/>
          <w:szCs w:val="18"/>
        </w:rPr>
        <w:t xml:space="preserve"> </w:t>
      </w:r>
      <w:r>
        <w:rPr>
          <w:rFonts w:ascii="Arial" w:eastAsia="Arial" w:hAnsi="Arial" w:cs="Arial"/>
          <w:spacing w:val="-5"/>
          <w:sz w:val="18"/>
          <w:szCs w:val="18"/>
        </w:rPr>
        <w:t>Direct</w:t>
      </w:r>
      <w:r>
        <w:rPr>
          <w:rFonts w:ascii="Arial" w:eastAsia="Arial" w:hAnsi="Arial" w:cs="Arial"/>
          <w:spacing w:val="-12"/>
          <w:sz w:val="18"/>
          <w:szCs w:val="18"/>
        </w:rPr>
        <w:t xml:space="preserve"> </w:t>
      </w:r>
      <w:r>
        <w:rPr>
          <w:rFonts w:ascii="Arial" w:eastAsia="Arial" w:hAnsi="Arial" w:cs="Arial"/>
          <w:spacing w:val="-5"/>
          <w:sz w:val="18"/>
          <w:szCs w:val="18"/>
        </w:rPr>
        <w:t>Program</w:t>
      </w:r>
      <w:r>
        <w:rPr>
          <w:rFonts w:ascii="Arial" w:eastAsia="Arial" w:hAnsi="Arial" w:cs="Arial"/>
          <w:spacing w:val="-8"/>
          <w:sz w:val="18"/>
          <w:szCs w:val="18"/>
        </w:rPr>
        <w:t xml:space="preserve"> </w:t>
      </w:r>
      <w:r>
        <w:rPr>
          <w:rFonts w:ascii="Arial" w:eastAsia="Arial" w:hAnsi="Arial" w:cs="Arial"/>
          <w:spacing w:val="-6"/>
          <w:sz w:val="18"/>
          <w:szCs w:val="18"/>
        </w:rPr>
        <w:t>Support/State</w:t>
      </w:r>
      <w:r>
        <w:rPr>
          <w:rFonts w:ascii="Arial" w:eastAsia="Arial" w:hAnsi="Arial" w:cs="Arial"/>
          <w:spacing w:val="-9"/>
          <w:sz w:val="18"/>
          <w:szCs w:val="18"/>
        </w:rPr>
        <w:t xml:space="preserve"> </w:t>
      </w:r>
      <w:r>
        <w:rPr>
          <w:rFonts w:ascii="Arial" w:eastAsia="Arial" w:hAnsi="Arial" w:cs="Arial"/>
          <w:spacing w:val="-5"/>
          <w:sz w:val="18"/>
          <w:szCs w:val="18"/>
        </w:rPr>
        <w:t>Payments</w:t>
      </w:r>
      <w:r>
        <w:rPr>
          <w:rFonts w:ascii="Arial" w:eastAsia="Arial" w:hAnsi="Arial" w:cs="Arial"/>
          <w:spacing w:val="-9"/>
          <w:sz w:val="18"/>
          <w:szCs w:val="18"/>
        </w:rPr>
        <w:t xml:space="preserve"> </w:t>
      </w:r>
      <w:r>
        <w:rPr>
          <w:rFonts w:ascii="Arial" w:eastAsia="Arial" w:hAnsi="Arial" w:cs="Arial"/>
          <w:spacing w:val="-4"/>
          <w:sz w:val="18"/>
          <w:szCs w:val="18"/>
        </w:rPr>
        <w:t>on</w:t>
      </w:r>
      <w:r>
        <w:rPr>
          <w:rFonts w:ascii="Arial" w:eastAsia="Arial" w:hAnsi="Arial" w:cs="Arial"/>
          <w:spacing w:val="-9"/>
          <w:sz w:val="18"/>
          <w:szCs w:val="18"/>
        </w:rPr>
        <w:t xml:space="preserve"> </w:t>
      </w:r>
      <w:r>
        <w:rPr>
          <w:rFonts w:ascii="Arial" w:eastAsia="Arial" w:hAnsi="Arial" w:cs="Arial"/>
          <w:spacing w:val="-5"/>
          <w:sz w:val="18"/>
          <w:szCs w:val="18"/>
        </w:rPr>
        <w:t>Behalf</w:t>
      </w:r>
      <w:r>
        <w:rPr>
          <w:rFonts w:ascii="Arial" w:eastAsia="Arial" w:hAnsi="Arial" w:cs="Arial"/>
          <w:spacing w:val="-9"/>
          <w:sz w:val="18"/>
          <w:szCs w:val="18"/>
        </w:rPr>
        <w:t xml:space="preserve"> </w:t>
      </w:r>
      <w:r>
        <w:rPr>
          <w:rFonts w:ascii="Arial" w:eastAsia="Arial" w:hAnsi="Arial" w:cs="Arial"/>
          <w:spacing w:val="-5"/>
          <w:sz w:val="18"/>
          <w:szCs w:val="18"/>
        </w:rPr>
        <w:t>amounts</w:t>
      </w:r>
      <w:r>
        <w:rPr>
          <w:rFonts w:ascii="Arial" w:eastAsia="Arial" w:hAnsi="Arial" w:cs="Arial"/>
          <w:spacing w:val="-11"/>
          <w:sz w:val="18"/>
          <w:szCs w:val="18"/>
        </w:rPr>
        <w:t xml:space="preserve"> </w:t>
      </w:r>
      <w:r>
        <w:rPr>
          <w:rFonts w:ascii="Arial" w:eastAsia="Arial" w:hAnsi="Arial" w:cs="Arial"/>
          <w:spacing w:val="-2"/>
          <w:sz w:val="18"/>
          <w:szCs w:val="18"/>
        </w:rPr>
        <w:t>in</w:t>
      </w:r>
      <w:r>
        <w:rPr>
          <w:rFonts w:ascii="Arial" w:eastAsia="Arial" w:hAnsi="Arial" w:cs="Arial"/>
          <w:spacing w:val="-9"/>
          <w:sz w:val="18"/>
          <w:szCs w:val="18"/>
        </w:rPr>
        <w:t xml:space="preserve"> </w:t>
      </w:r>
      <w:r>
        <w:rPr>
          <w:rFonts w:ascii="Arial" w:eastAsia="Arial" w:hAnsi="Arial" w:cs="Arial"/>
          <w:spacing w:val="-5"/>
          <w:sz w:val="18"/>
          <w:szCs w:val="18"/>
        </w:rPr>
        <w:t>your</w:t>
      </w:r>
      <w:r>
        <w:rPr>
          <w:rFonts w:ascii="Arial" w:eastAsia="Arial" w:hAnsi="Arial" w:cs="Arial"/>
          <w:spacing w:val="-12"/>
          <w:sz w:val="18"/>
          <w:szCs w:val="18"/>
        </w:rPr>
        <w:t xml:space="preserve"> </w:t>
      </w:r>
      <w:r>
        <w:rPr>
          <w:rFonts w:ascii="Arial" w:eastAsia="Arial" w:hAnsi="Arial" w:cs="Arial"/>
          <w:spacing w:val="-5"/>
          <w:sz w:val="18"/>
          <w:szCs w:val="18"/>
        </w:rPr>
        <w:t>state</w:t>
      </w:r>
    </w:p>
    <w:p w:rsidR="00BB0C42" w:rsidRDefault="00BB0C42" w:rsidP="00BB0C42">
      <w:pPr>
        <w:spacing w:line="179" w:lineRule="exact"/>
        <w:ind w:left="2963"/>
        <w:rPr>
          <w:rFonts w:ascii="Arial" w:eastAsia="Arial" w:hAnsi="Arial" w:cs="Arial"/>
          <w:sz w:val="18"/>
          <w:szCs w:val="18"/>
        </w:rPr>
      </w:pPr>
      <w:r>
        <w:rPr>
          <w:rFonts w:ascii="Arial"/>
          <w:spacing w:val="-5"/>
          <w:sz w:val="18"/>
        </w:rPr>
        <w:t>(</w:t>
      </w:r>
      <w:proofErr w:type="gramStart"/>
      <w:r>
        <w:rPr>
          <w:rFonts w:ascii="Arial"/>
          <w:spacing w:val="-5"/>
          <w:sz w:val="18"/>
        </w:rPr>
        <w:t>include</w:t>
      </w:r>
      <w:proofErr w:type="gramEnd"/>
      <w:r>
        <w:rPr>
          <w:rFonts w:ascii="Arial"/>
          <w:spacing w:val="-11"/>
          <w:sz w:val="18"/>
        </w:rPr>
        <w:t xml:space="preserve"> </w:t>
      </w:r>
      <w:r>
        <w:rPr>
          <w:rFonts w:ascii="Arial"/>
          <w:spacing w:val="-3"/>
          <w:sz w:val="18"/>
        </w:rPr>
        <w:t>all</w:t>
      </w:r>
      <w:r>
        <w:rPr>
          <w:rFonts w:ascii="Arial"/>
          <w:spacing w:val="-11"/>
          <w:sz w:val="18"/>
        </w:rPr>
        <w:t xml:space="preserve"> </w:t>
      </w:r>
      <w:r>
        <w:rPr>
          <w:rFonts w:ascii="Arial"/>
          <w:spacing w:val="-5"/>
          <w:sz w:val="18"/>
        </w:rPr>
        <w:t>amounts,</w:t>
      </w:r>
      <w:r>
        <w:rPr>
          <w:rFonts w:ascii="Arial"/>
          <w:spacing w:val="-9"/>
          <w:sz w:val="18"/>
        </w:rPr>
        <w:t xml:space="preserve"> </w:t>
      </w:r>
      <w:r>
        <w:rPr>
          <w:rFonts w:ascii="Arial"/>
          <w:spacing w:val="-5"/>
          <w:sz w:val="18"/>
        </w:rPr>
        <w:t>even</w:t>
      </w:r>
      <w:r>
        <w:rPr>
          <w:rFonts w:ascii="Arial"/>
          <w:spacing w:val="-9"/>
          <w:sz w:val="18"/>
        </w:rPr>
        <w:t xml:space="preserve"> </w:t>
      </w:r>
      <w:r>
        <w:rPr>
          <w:rFonts w:ascii="Arial"/>
          <w:spacing w:val="-5"/>
          <w:sz w:val="18"/>
        </w:rPr>
        <w:t>those</w:t>
      </w:r>
      <w:r>
        <w:rPr>
          <w:rFonts w:ascii="Arial"/>
          <w:spacing w:val="-11"/>
          <w:sz w:val="18"/>
        </w:rPr>
        <w:t xml:space="preserve"> </w:t>
      </w:r>
      <w:r>
        <w:rPr>
          <w:rFonts w:ascii="Arial"/>
          <w:spacing w:val="-5"/>
          <w:sz w:val="18"/>
        </w:rPr>
        <w:t>reported</w:t>
      </w:r>
      <w:r>
        <w:rPr>
          <w:rFonts w:ascii="Arial"/>
          <w:spacing w:val="-9"/>
          <w:sz w:val="18"/>
        </w:rPr>
        <w:t xml:space="preserve"> </w:t>
      </w:r>
      <w:r>
        <w:rPr>
          <w:rFonts w:ascii="Arial"/>
          <w:spacing w:val="-5"/>
          <w:sz w:val="18"/>
        </w:rPr>
        <w:t>under</w:t>
      </w:r>
      <w:r>
        <w:rPr>
          <w:rFonts w:ascii="Arial"/>
          <w:spacing w:val="-12"/>
          <w:sz w:val="18"/>
        </w:rPr>
        <w:t xml:space="preserve"> </w:t>
      </w:r>
      <w:r>
        <w:rPr>
          <w:rFonts w:ascii="Arial"/>
          <w:spacing w:val="-5"/>
          <w:sz w:val="18"/>
        </w:rPr>
        <w:t>their</w:t>
      </w:r>
      <w:r>
        <w:rPr>
          <w:rFonts w:ascii="Arial"/>
          <w:spacing w:val="-12"/>
          <w:sz w:val="18"/>
        </w:rPr>
        <w:t xml:space="preserve"> </w:t>
      </w:r>
      <w:r>
        <w:rPr>
          <w:rFonts w:ascii="Arial"/>
          <w:spacing w:val="-6"/>
          <w:sz w:val="18"/>
        </w:rPr>
        <w:t>appropriate</w:t>
      </w:r>
      <w:r>
        <w:rPr>
          <w:rFonts w:ascii="Arial"/>
          <w:spacing w:val="-11"/>
          <w:sz w:val="18"/>
        </w:rPr>
        <w:t xml:space="preserve"> </w:t>
      </w:r>
      <w:r>
        <w:rPr>
          <w:rFonts w:ascii="Arial"/>
          <w:spacing w:val="-5"/>
          <w:sz w:val="18"/>
        </w:rPr>
        <w:t>functions)</w:t>
      </w:r>
    </w:p>
    <w:p w:rsidR="00BB0C42" w:rsidRDefault="00BB0C42" w:rsidP="00BB0C42">
      <w:pPr>
        <w:spacing w:line="20" w:lineRule="atLeast"/>
        <w:ind w:left="183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35C764D" wp14:editId="3D336A59">
                <wp:extent cx="4998720" cy="7620"/>
                <wp:effectExtent l="9525" t="9525" r="1905" b="1905"/>
                <wp:docPr id="45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720" cy="7620"/>
                          <a:chOff x="0" y="0"/>
                          <a:chExt cx="7872" cy="12"/>
                        </a:xfrm>
                      </wpg:grpSpPr>
                      <wpg:grpSp>
                        <wpg:cNvPr id="460" name="Group 369"/>
                        <wpg:cNvGrpSpPr>
                          <a:grpSpLocks/>
                        </wpg:cNvGrpSpPr>
                        <wpg:grpSpPr bwMode="auto">
                          <a:xfrm>
                            <a:off x="6" y="6"/>
                            <a:ext cx="7860" cy="2"/>
                            <a:chOff x="6" y="6"/>
                            <a:chExt cx="7860" cy="2"/>
                          </a:xfrm>
                        </wpg:grpSpPr>
                        <wps:wsp>
                          <wps:cNvPr id="461" name="Freeform 370"/>
                          <wps:cNvSpPr>
                            <a:spLocks/>
                          </wps:cNvSpPr>
                          <wps:spPr bwMode="auto">
                            <a:xfrm>
                              <a:off x="6" y="6"/>
                              <a:ext cx="7860" cy="2"/>
                            </a:xfrm>
                            <a:custGeom>
                              <a:avLst/>
                              <a:gdLst>
                                <a:gd name="T0" fmla="+- 0 6 6"/>
                                <a:gd name="T1" fmla="*/ T0 w 7860"/>
                                <a:gd name="T2" fmla="+- 0 7866 6"/>
                                <a:gd name="T3" fmla="*/ T2 w 7860"/>
                              </a:gdLst>
                              <a:ahLst/>
                              <a:cxnLst>
                                <a:cxn ang="0">
                                  <a:pos x="T1" y="0"/>
                                </a:cxn>
                                <a:cxn ang="0">
                                  <a:pos x="T3" y="0"/>
                                </a:cxn>
                              </a:cxnLst>
                              <a:rect l="0" t="0" r="r" b="b"/>
                              <a:pathLst>
                                <a:path w="7860">
                                  <a:moveTo>
                                    <a:pt x="0" y="0"/>
                                  </a:moveTo>
                                  <a:lnTo>
                                    <a:pt x="78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8" o:spid="_x0000_s1026" style="width:393.6pt;height:.6pt;mso-position-horizontal-relative:char;mso-position-vertical-relative:line" coordsize="78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">
                <v:group id="Group 369" o:spid="_x0000_s1027" style="position:absolute;left:6;top:6;width:7860;height:2" coordorigin="6,6" coordsize="7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70" o:spid="_x0000_s1028" style="position:absolute;left:6;top:6;width:7860;height:2;visibility:visible;mso-wrap-style:square;v-text-anchor:top" coordsize="7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wUMUA&#10;AADcAAAADwAAAGRycy9kb3ducmV2LnhtbESP0WrCQBRE3wX/YbmCL1I3ERVJXSUEUqQPFbUfcMle&#10;k9Ds3SS71fj33YLg4zBzZpjtfjCNuFHvassK4nkEgriwuuZSwfclf9uAcB5ZY2OZFDzIwX43Hm0x&#10;0fbOJ7qdfSlCCbsEFVTet4mUrqjIoJvbljh4V9sb9EH2pdQ93kO5aeQiitbSYM1hocKWsoqKn/Ov&#10;UbBMu69VV167j9PyM8PjcbbJ65lS08mQvoPwNPhX+EkfdODWM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fBQxQAAANwAAAAPAAAAAAAAAAAAAAAAAJgCAABkcnMv&#10;ZG93bnJldi54bWxQSwUGAAAAAAQABAD1AAAAigMAAAAA&#10;" path="m,l7860,e" filled="f" strokeweight=".58pt">
                    <v:path arrowok="t" o:connecttype="custom" o:connectlocs="0,0;7860,0" o:connectangles="0,0"/>
                  </v:shape>
                </v:group>
                <w10:anchorlock/>
              </v:group>
            </w:pict>
          </mc:Fallback>
        </mc:AlternateContent>
      </w:r>
    </w:p>
    <w:p w:rsidR="00BB0C42" w:rsidRDefault="00BB0C42" w:rsidP="00BB0C42">
      <w:pPr>
        <w:ind w:left="5404" w:right="113" w:firstLine="465"/>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4"/>
          <w:sz w:val="18"/>
        </w:rPr>
        <w:t>are</w:t>
      </w:r>
      <w:r>
        <w:rPr>
          <w:rFonts w:ascii="Arial"/>
          <w:spacing w:val="-9"/>
          <w:sz w:val="18"/>
        </w:rPr>
        <w:t xml:space="preserve"> </w:t>
      </w:r>
      <w:r>
        <w:rPr>
          <w:rFonts w:ascii="Arial"/>
          <w:spacing w:val="-6"/>
          <w:sz w:val="18"/>
        </w:rPr>
        <w:t>reporting</w:t>
      </w:r>
      <w:r>
        <w:rPr>
          <w:rFonts w:ascii="Arial"/>
          <w:spacing w:val="-9"/>
          <w:sz w:val="18"/>
        </w:rPr>
        <w:t xml:space="preserve"> </w:t>
      </w:r>
      <w:r>
        <w:rPr>
          <w:rFonts w:ascii="Arial"/>
          <w:spacing w:val="-5"/>
          <w:sz w:val="18"/>
        </w:rPr>
        <w:t>Direct</w:t>
      </w:r>
      <w:r>
        <w:rPr>
          <w:rFonts w:ascii="Arial"/>
          <w:spacing w:val="-9"/>
          <w:sz w:val="18"/>
        </w:rPr>
        <w:t xml:space="preserve"> </w:t>
      </w:r>
      <w:r>
        <w:rPr>
          <w:rFonts w:ascii="Arial"/>
          <w:spacing w:val="-6"/>
          <w:sz w:val="18"/>
        </w:rPr>
        <w:t>Program</w:t>
      </w:r>
      <w:r>
        <w:rPr>
          <w:rFonts w:ascii="Arial"/>
          <w:spacing w:val="-8"/>
          <w:sz w:val="18"/>
        </w:rPr>
        <w:t xml:space="preserve"> </w:t>
      </w:r>
      <w:r>
        <w:rPr>
          <w:rFonts w:ascii="Arial"/>
          <w:spacing w:val="-5"/>
          <w:sz w:val="18"/>
        </w:rPr>
        <w:t>Support</w:t>
      </w:r>
      <w:r>
        <w:rPr>
          <w:rFonts w:ascii="Arial"/>
          <w:spacing w:val="35"/>
          <w:sz w:val="18"/>
        </w:rPr>
        <w:t xml:space="preserve"> </w:t>
      </w:r>
      <w:r>
        <w:rPr>
          <w:rFonts w:ascii="Arial"/>
          <w:spacing w:val="-6"/>
          <w:sz w:val="18"/>
        </w:rPr>
        <w:t>expenditures</w:t>
      </w:r>
      <w:r>
        <w:rPr>
          <w:rFonts w:ascii="Arial"/>
          <w:spacing w:val="-9"/>
          <w:sz w:val="18"/>
        </w:rPr>
        <w:t xml:space="preserve"> </w:t>
      </w:r>
      <w:r>
        <w:rPr>
          <w:rFonts w:ascii="Arial"/>
          <w:spacing w:val="-4"/>
          <w:sz w:val="18"/>
        </w:rPr>
        <w:t>for</w:t>
      </w:r>
      <w:r>
        <w:rPr>
          <w:rFonts w:ascii="Arial"/>
          <w:spacing w:val="-12"/>
          <w:sz w:val="18"/>
        </w:rPr>
        <w:t xml:space="preserve"> </w:t>
      </w:r>
      <w:r>
        <w:rPr>
          <w:rFonts w:ascii="Arial"/>
          <w:spacing w:val="-5"/>
          <w:sz w:val="18"/>
        </w:rPr>
        <w:t>Employee</w:t>
      </w:r>
      <w:r>
        <w:rPr>
          <w:rFonts w:ascii="Arial"/>
          <w:spacing w:val="-9"/>
          <w:sz w:val="18"/>
        </w:rPr>
        <w:t xml:space="preserve"> </w:t>
      </w:r>
      <w:r>
        <w:rPr>
          <w:rFonts w:ascii="Arial"/>
          <w:spacing w:val="-5"/>
          <w:sz w:val="18"/>
        </w:rPr>
        <w:t>Benefits,</w:t>
      </w:r>
      <w:r>
        <w:rPr>
          <w:rFonts w:ascii="Arial"/>
          <w:spacing w:val="-12"/>
          <w:sz w:val="18"/>
        </w:rPr>
        <w:t xml:space="preserve"> </w:t>
      </w:r>
      <w:r>
        <w:rPr>
          <w:rFonts w:ascii="Arial"/>
          <w:spacing w:val="-5"/>
          <w:sz w:val="18"/>
        </w:rPr>
        <w:t>please</w:t>
      </w:r>
      <w:r>
        <w:rPr>
          <w:rFonts w:ascii="Arial"/>
          <w:spacing w:val="-9"/>
          <w:sz w:val="18"/>
        </w:rPr>
        <w:t xml:space="preserve"> </w:t>
      </w:r>
      <w:r>
        <w:rPr>
          <w:rFonts w:ascii="Arial"/>
          <w:spacing w:val="-5"/>
          <w:sz w:val="18"/>
        </w:rPr>
        <w:t>indicate</w:t>
      </w:r>
      <w:r>
        <w:rPr>
          <w:rFonts w:ascii="Arial"/>
          <w:spacing w:val="-11"/>
          <w:sz w:val="18"/>
        </w:rPr>
        <w:t xml:space="preserve"> </w:t>
      </w:r>
      <w:r>
        <w:rPr>
          <w:rFonts w:ascii="Arial"/>
          <w:spacing w:val="-5"/>
          <w:sz w:val="18"/>
        </w:rPr>
        <w:t>the</w:t>
      </w:r>
    </w:p>
    <w:p w:rsidR="00BB0C42" w:rsidRDefault="00BB0C42" w:rsidP="00BB0C42">
      <w:pPr>
        <w:rPr>
          <w:rFonts w:ascii="Arial" w:eastAsia="Arial" w:hAnsi="Arial" w:cs="Arial"/>
          <w:sz w:val="18"/>
          <w:szCs w:val="18"/>
        </w:rPr>
        <w:sectPr w:rsidR="00BB0C42">
          <w:pgSz w:w="12240" w:h="15840"/>
          <w:pgMar w:top="1020" w:right="1200" w:bottom="1200" w:left="1220" w:header="748" w:footer="1004" w:gutter="0"/>
          <w:cols w:space="720"/>
        </w:sectPr>
      </w:pPr>
    </w:p>
    <w:p w:rsidR="00BB0C42" w:rsidRDefault="00BB0C42" w:rsidP="00BB0C42">
      <w:pPr>
        <w:ind w:left="2192"/>
        <w:jc w:val="center"/>
        <w:rPr>
          <w:rFonts w:ascii="Arial" w:eastAsia="Arial" w:hAnsi="Arial" w:cs="Arial"/>
          <w:sz w:val="18"/>
          <w:szCs w:val="18"/>
        </w:rPr>
      </w:pPr>
      <w:r>
        <w:rPr>
          <w:rFonts w:ascii="Arial"/>
          <w:spacing w:val="-5"/>
          <w:sz w:val="18"/>
        </w:rPr>
        <w:lastRenderedPageBreak/>
        <w:t>Employee</w:t>
      </w:r>
      <w:r>
        <w:rPr>
          <w:rFonts w:ascii="Arial"/>
          <w:spacing w:val="-9"/>
          <w:sz w:val="18"/>
        </w:rPr>
        <w:t xml:space="preserve"> </w:t>
      </w:r>
      <w:r>
        <w:rPr>
          <w:rFonts w:ascii="Arial"/>
          <w:spacing w:val="-6"/>
          <w:sz w:val="18"/>
        </w:rPr>
        <w:t>Benefits</w:t>
      </w:r>
      <w:r>
        <w:rPr>
          <w:rFonts w:ascii="Arial"/>
          <w:spacing w:val="-11"/>
          <w:sz w:val="18"/>
        </w:rPr>
        <w:t xml:space="preserve"> </w:t>
      </w:r>
      <w:r>
        <w:rPr>
          <w:rFonts w:ascii="Arial"/>
          <w:spacing w:val="-4"/>
          <w:sz w:val="18"/>
        </w:rPr>
        <w:t>for</w:t>
      </w:r>
      <w:r>
        <w:rPr>
          <w:rFonts w:ascii="Arial"/>
          <w:spacing w:val="-10"/>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31"/>
          <w:sz w:val="18"/>
        </w:rPr>
        <w:t xml:space="preserve"> </w:t>
      </w:r>
      <w:r>
        <w:rPr>
          <w:rFonts w:ascii="Arial"/>
          <w:spacing w:val="-5"/>
          <w:sz w:val="18"/>
        </w:rPr>
        <w:t>Employees</w:t>
      </w:r>
    </w:p>
    <w:p w:rsidR="00BB0C42" w:rsidRDefault="00BB0C42" w:rsidP="00BB0C42">
      <w:pPr>
        <w:spacing w:before="1"/>
        <w:ind w:right="1156"/>
        <w:jc w:val="right"/>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allowOverlap="1" wp14:anchorId="35A2E6D3" wp14:editId="457DF303">
                <wp:simplePos x="0" y="0"/>
                <wp:positionH relativeFrom="page">
                  <wp:posOffset>1946275</wp:posOffset>
                </wp:positionH>
                <wp:positionV relativeFrom="paragraph">
                  <wp:posOffset>135255</wp:posOffset>
                </wp:positionV>
                <wp:extent cx="4991100" cy="1270"/>
                <wp:effectExtent l="12700" t="11430" r="6350" b="6350"/>
                <wp:wrapNone/>
                <wp:docPr id="45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270"/>
                          <a:chOff x="3065" y="213"/>
                          <a:chExt cx="7860" cy="2"/>
                        </a:xfrm>
                      </wpg:grpSpPr>
                      <wps:wsp>
                        <wps:cNvPr id="458" name="Freeform 367"/>
                        <wps:cNvSpPr>
                          <a:spLocks/>
                        </wps:cNvSpPr>
                        <wps:spPr bwMode="auto">
                          <a:xfrm>
                            <a:off x="3065" y="213"/>
                            <a:ext cx="7860" cy="2"/>
                          </a:xfrm>
                          <a:custGeom>
                            <a:avLst/>
                            <a:gdLst>
                              <a:gd name="T0" fmla="+- 0 3065 3065"/>
                              <a:gd name="T1" fmla="*/ T0 w 7860"/>
                              <a:gd name="T2" fmla="+- 0 10925 3065"/>
                              <a:gd name="T3" fmla="*/ T2 w 7860"/>
                            </a:gdLst>
                            <a:ahLst/>
                            <a:cxnLst>
                              <a:cxn ang="0">
                                <a:pos x="T1" y="0"/>
                              </a:cxn>
                              <a:cxn ang="0">
                                <a:pos x="T3" y="0"/>
                              </a:cxn>
                            </a:cxnLst>
                            <a:rect l="0" t="0" r="r" b="b"/>
                            <a:pathLst>
                              <a:path w="7860">
                                <a:moveTo>
                                  <a:pt x="0" y="0"/>
                                </a:moveTo>
                                <a:lnTo>
                                  <a:pt x="78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153.25pt;margin-top:10.65pt;width:393pt;height:.1pt;z-index:251672576;mso-position-horizontal-relative:page" coordorigin="3065,213" coordsize="7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KfXwMAAOk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">
                <v:shape id="Freeform 367" o:spid="_x0000_s1027" style="position:absolute;left:3065;top:213;width:7860;height:2;visibility:visible;mso-wrap-style:square;v-text-anchor:top" coordsize="7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L1cIA&#10;AADcAAAADwAAAGRycy9kb3ducmV2LnhtbERPW2vCMBR+H/gfwhn4NlOvjM4oRRgIomDd2B4PzbEp&#10;a05Kk7X135sHwceP777eDrYWHbW+cqxgOklAEBdOV1wq+Lp8vr2D8AFZY+2YFNzIw3Yzelljql3P&#10;Z+ryUIoYwj5FBSaEJpXSF4Ys+olriCN3da3FEGFbSt1iH8NtLWdJspIWK44NBhvaGSr+8n+r4LA7&#10;5u6STZPD97Xb9yab/y5PP0qNX4fsA0SgITzFD/deK1gs49p4Jh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YvVwgAAANwAAAAPAAAAAAAAAAAAAAAAAJgCAABkcnMvZG93&#10;bnJldi54bWxQSwUGAAAAAAQABAD1AAAAhwMAAAAA&#10;" path="m,l7860,e" filled="f" strokeweight=".20497mm">
                  <v:path arrowok="t" o:connecttype="custom" o:connectlocs="0,0;7860,0" o:connectangles="0,0"/>
                </v:shape>
                <w10:wrap anchorx="page"/>
              </v:group>
            </w:pict>
          </mc:Fallback>
        </mc:AlternateContent>
      </w:r>
      <w:r>
        <w:rPr>
          <w:rFonts w:ascii="Arial"/>
          <w:spacing w:val="-5"/>
          <w:w w:val="95"/>
          <w:sz w:val="18"/>
        </w:rPr>
        <w:t>Q.4.c</w:t>
      </w:r>
    </w:p>
    <w:p w:rsidR="00BB0C42" w:rsidRDefault="00BB0C42" w:rsidP="00BB0C42">
      <w:pPr>
        <w:ind w:left="676" w:right="482"/>
        <w:jc w:val="center"/>
        <w:rPr>
          <w:rFonts w:ascii="Arial" w:eastAsia="Arial" w:hAnsi="Arial" w:cs="Arial"/>
          <w:sz w:val="18"/>
          <w:szCs w:val="18"/>
        </w:rPr>
      </w:pPr>
      <w:r>
        <w:br w:type="column"/>
      </w:r>
      <w:proofErr w:type="gramStart"/>
      <w:r>
        <w:rPr>
          <w:rFonts w:ascii="Arial"/>
          <w:spacing w:val="-4"/>
          <w:sz w:val="18"/>
        </w:rPr>
        <w:lastRenderedPageBreak/>
        <w:t>general</w:t>
      </w:r>
      <w:proofErr w:type="gramEnd"/>
      <w:r>
        <w:rPr>
          <w:rFonts w:ascii="Arial"/>
          <w:spacing w:val="-11"/>
          <w:sz w:val="18"/>
        </w:rPr>
        <w:t xml:space="preserve"> </w:t>
      </w:r>
      <w:r>
        <w:rPr>
          <w:rFonts w:ascii="Arial"/>
          <w:spacing w:val="-5"/>
          <w:sz w:val="18"/>
        </w:rPr>
        <w:t>categories</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benefits</w:t>
      </w:r>
      <w:r>
        <w:rPr>
          <w:rFonts w:ascii="Arial"/>
          <w:spacing w:val="-11"/>
          <w:sz w:val="18"/>
        </w:rPr>
        <w:t xml:space="preserve"> </w:t>
      </w:r>
      <w:r>
        <w:rPr>
          <w:rFonts w:ascii="Arial"/>
          <w:spacing w:val="-5"/>
          <w:sz w:val="18"/>
        </w:rPr>
        <w:t>these</w:t>
      </w:r>
      <w:r>
        <w:rPr>
          <w:rFonts w:ascii="Arial"/>
          <w:spacing w:val="-11"/>
          <w:sz w:val="18"/>
        </w:rPr>
        <w:t xml:space="preserve"> </w:t>
      </w:r>
      <w:r>
        <w:rPr>
          <w:rFonts w:ascii="Arial"/>
          <w:spacing w:val="-6"/>
          <w:sz w:val="18"/>
        </w:rPr>
        <w:t>expenditures</w:t>
      </w:r>
      <w:r>
        <w:rPr>
          <w:rFonts w:ascii="Arial"/>
          <w:spacing w:val="33"/>
          <w:sz w:val="18"/>
        </w:rPr>
        <w:t xml:space="preserve"> </w:t>
      </w:r>
      <w:r>
        <w:rPr>
          <w:rFonts w:ascii="Arial"/>
          <w:spacing w:val="-5"/>
          <w:sz w:val="18"/>
        </w:rPr>
        <w:t>support</w:t>
      </w:r>
    </w:p>
    <w:p w:rsidR="00BB0C42" w:rsidRDefault="00BB0C42" w:rsidP="00BB0C42">
      <w:pPr>
        <w:spacing w:before="1"/>
        <w:ind w:left="198"/>
        <w:jc w:val="center"/>
        <w:rPr>
          <w:rFonts w:ascii="Arial" w:eastAsia="Arial" w:hAnsi="Arial" w:cs="Arial"/>
          <w:sz w:val="18"/>
          <w:szCs w:val="18"/>
        </w:rPr>
      </w:pPr>
      <w:r>
        <w:rPr>
          <w:rFonts w:ascii="Arial"/>
          <w:spacing w:val="-5"/>
          <w:sz w:val="18"/>
        </w:rPr>
        <w:t>Q.4.d</w:t>
      </w:r>
    </w:p>
    <w:p w:rsidR="00BB0C42" w:rsidRDefault="00BB0C42" w:rsidP="00BB0C42">
      <w:pPr>
        <w:jc w:val="center"/>
        <w:rPr>
          <w:rFonts w:ascii="Arial" w:eastAsia="Arial" w:hAnsi="Arial" w:cs="Arial"/>
          <w:sz w:val="18"/>
          <w:szCs w:val="18"/>
        </w:rPr>
        <w:sectPr w:rsidR="00BB0C42">
          <w:type w:val="continuous"/>
          <w:pgSz w:w="12240" w:h="15840"/>
          <w:pgMar w:top="1020" w:right="1200" w:bottom="960" w:left="1220" w:header="720" w:footer="720" w:gutter="0"/>
          <w:cols w:num="2" w:space="720" w:equalWidth="0">
            <w:col w:w="4925" w:space="40"/>
            <w:col w:w="4855"/>
          </w:cols>
        </w:sectPr>
      </w:pPr>
    </w:p>
    <w:p w:rsidR="00BB0C42" w:rsidRDefault="00BB0C42" w:rsidP="00BB0C42">
      <w:pPr>
        <w:spacing w:before="5"/>
        <w:rPr>
          <w:rFonts w:ascii="Arial" w:eastAsia="Arial" w:hAnsi="Arial" w:cs="Arial"/>
          <w:sz w:val="20"/>
          <w:szCs w:val="20"/>
        </w:rPr>
      </w:pPr>
    </w:p>
    <w:p w:rsidR="00BB0C42" w:rsidRDefault="00BB0C42" w:rsidP="00BB0C42">
      <w:pPr>
        <w:ind w:left="22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6"/>
          <w:sz w:val="18"/>
        </w:rPr>
        <w:t>jurisdiction</w:t>
      </w:r>
    </w:p>
    <w:p w:rsidR="00BB0C42" w:rsidRDefault="00BB0C42" w:rsidP="00BB0C42">
      <w:pPr>
        <w:spacing w:before="26"/>
        <w:ind w:left="220"/>
        <w:rPr>
          <w:rFonts w:ascii="Arial" w:eastAsia="Arial" w:hAnsi="Arial" w:cs="Arial"/>
          <w:sz w:val="18"/>
          <w:szCs w:val="18"/>
        </w:rPr>
      </w:pPr>
      <w:r>
        <w:br w:type="column"/>
      </w:r>
      <w:r>
        <w:rPr>
          <w:rFonts w:ascii="Arial"/>
          <w:spacing w:val="-5"/>
          <w:sz w:val="18"/>
        </w:rPr>
        <w:lastRenderedPageBreak/>
        <w:t>Non-Property</w:t>
      </w:r>
    </w:p>
    <w:p w:rsidR="00BB0C42" w:rsidRDefault="00BB0C42" w:rsidP="00BB0C42">
      <w:pPr>
        <w:spacing w:before="2"/>
        <w:ind w:left="685"/>
        <w:rPr>
          <w:rFonts w:ascii="Arial" w:eastAsia="Arial" w:hAnsi="Arial" w:cs="Arial"/>
          <w:sz w:val="18"/>
          <w:szCs w:val="18"/>
        </w:rPr>
      </w:pPr>
      <w:r>
        <w:rPr>
          <w:rFonts w:ascii="Arial"/>
          <w:spacing w:val="-5"/>
          <w:sz w:val="18"/>
        </w:rPr>
        <w:t>Q.4.c.1</w:t>
      </w:r>
    </w:p>
    <w:p w:rsidR="00BB0C42" w:rsidRDefault="00BB0C42" w:rsidP="00BB0C42">
      <w:pPr>
        <w:spacing w:before="26"/>
        <w:ind w:left="220"/>
        <w:rPr>
          <w:rFonts w:ascii="Arial" w:eastAsia="Arial" w:hAnsi="Arial" w:cs="Arial"/>
          <w:sz w:val="18"/>
          <w:szCs w:val="18"/>
        </w:rPr>
      </w:pPr>
      <w:r>
        <w:br w:type="column"/>
      </w:r>
      <w:r>
        <w:rPr>
          <w:rFonts w:ascii="Arial"/>
          <w:spacing w:val="-5"/>
          <w:sz w:val="18"/>
        </w:rPr>
        <w:lastRenderedPageBreak/>
        <w:t>Property</w:t>
      </w:r>
    </w:p>
    <w:p w:rsidR="00BB0C42" w:rsidRDefault="00BB0C42" w:rsidP="00BB0C42">
      <w:pPr>
        <w:tabs>
          <w:tab w:val="left" w:pos="1076"/>
        </w:tabs>
        <w:spacing w:before="2"/>
        <w:ind w:left="315"/>
        <w:rPr>
          <w:rFonts w:ascii="Arial" w:eastAsia="Arial" w:hAnsi="Arial" w:cs="Arial"/>
          <w:sz w:val="18"/>
          <w:szCs w:val="18"/>
        </w:rPr>
      </w:pPr>
      <w:r>
        <w:rPr>
          <w:rFonts w:ascii="Arial"/>
          <w:spacing w:val="-5"/>
          <w:sz w:val="18"/>
        </w:rPr>
        <w:t>Q.4.c.2</w:t>
      </w:r>
      <w:r>
        <w:rPr>
          <w:rFonts w:ascii="Arial"/>
          <w:spacing w:val="-5"/>
          <w:sz w:val="18"/>
        </w:rPr>
        <w:tab/>
        <w:t>Retirement</w:t>
      </w:r>
    </w:p>
    <w:p w:rsidR="00BB0C42" w:rsidRDefault="00BB0C42" w:rsidP="00BB0C42">
      <w:pPr>
        <w:spacing w:before="26"/>
        <w:ind w:left="220"/>
        <w:rPr>
          <w:rFonts w:ascii="Arial" w:eastAsia="Arial" w:hAnsi="Arial" w:cs="Arial"/>
          <w:sz w:val="18"/>
          <w:szCs w:val="18"/>
        </w:rPr>
      </w:pPr>
      <w:r>
        <w:br w:type="column"/>
      </w:r>
      <w:r>
        <w:rPr>
          <w:rFonts w:ascii="Arial"/>
          <w:spacing w:val="-4"/>
          <w:sz w:val="18"/>
        </w:rPr>
        <w:lastRenderedPageBreak/>
        <w:t>Health</w:t>
      </w:r>
    </w:p>
    <w:p w:rsidR="00BB0C42" w:rsidRDefault="00BB0C42" w:rsidP="00BB0C42">
      <w:pPr>
        <w:tabs>
          <w:tab w:val="left" w:pos="1700"/>
        </w:tabs>
        <w:spacing w:before="2"/>
        <w:ind w:left="220"/>
        <w:rPr>
          <w:rFonts w:ascii="Arial" w:eastAsia="Arial" w:hAnsi="Arial" w:cs="Arial"/>
          <w:sz w:val="18"/>
          <w:szCs w:val="18"/>
        </w:rPr>
      </w:pPr>
      <w:r>
        <w:rPr>
          <w:rFonts w:ascii="Arial"/>
          <w:spacing w:val="-5"/>
          <w:sz w:val="18"/>
        </w:rPr>
        <w:t>Insurance</w:t>
      </w:r>
      <w:r>
        <w:rPr>
          <w:rFonts w:ascii="Arial"/>
          <w:spacing w:val="-5"/>
          <w:sz w:val="18"/>
        </w:rPr>
        <w:tab/>
      </w:r>
      <w:r>
        <w:rPr>
          <w:rFonts w:ascii="Arial"/>
          <w:spacing w:val="-6"/>
          <w:sz w:val="18"/>
        </w:rPr>
        <w:t>Other</w:t>
      </w:r>
    </w:p>
    <w:p w:rsidR="00BB0C42" w:rsidRDefault="00BB0C42" w:rsidP="00BB0C42">
      <w:pPr>
        <w:rPr>
          <w:rFonts w:ascii="Arial" w:eastAsia="Arial" w:hAnsi="Arial" w:cs="Arial"/>
          <w:sz w:val="18"/>
          <w:szCs w:val="18"/>
        </w:rPr>
        <w:sectPr w:rsidR="00BB0C42">
          <w:type w:val="continuous"/>
          <w:pgSz w:w="12240" w:h="15840"/>
          <w:pgMar w:top="1020" w:right="1200" w:bottom="960" w:left="1220" w:header="720" w:footer="720" w:gutter="0"/>
          <w:cols w:num="4" w:space="720" w:equalWidth="0">
            <w:col w:w="1648" w:space="572"/>
            <w:col w:w="1239" w:space="844"/>
            <w:col w:w="1915" w:space="418"/>
            <w:col w:w="3184"/>
          </w:cols>
        </w:sectPr>
      </w:pPr>
    </w:p>
    <w:tbl>
      <w:tblPr>
        <w:tblW w:w="0" w:type="auto"/>
        <w:tblInd w:w="111" w:type="dxa"/>
        <w:tblLayout w:type="fixed"/>
        <w:tblCellMar>
          <w:left w:w="0" w:type="dxa"/>
          <w:right w:w="0" w:type="dxa"/>
        </w:tblCellMar>
        <w:tblLook w:val="01E0" w:firstRow="1" w:lastRow="1" w:firstColumn="1" w:lastColumn="1" w:noHBand="0" w:noVBand="0"/>
      </w:tblPr>
      <w:tblGrid>
        <w:gridCol w:w="1667"/>
        <w:gridCol w:w="1624"/>
        <w:gridCol w:w="1218"/>
        <w:gridCol w:w="1646"/>
        <w:gridCol w:w="1478"/>
        <w:gridCol w:w="1959"/>
      </w:tblGrid>
      <w:tr w:rsidR="00BB0C42" w:rsidTr="00C40B3C">
        <w:trPr>
          <w:trHeight w:hRule="exact" w:val="2389"/>
        </w:trPr>
        <w:tc>
          <w:tcPr>
            <w:tcW w:w="1667" w:type="dxa"/>
            <w:tcBorders>
              <w:top w:val="single" w:sz="5" w:space="0" w:color="000000"/>
              <w:left w:val="nil"/>
              <w:bottom w:val="nil"/>
              <w:right w:val="nil"/>
            </w:tcBorders>
          </w:tcPr>
          <w:p w:rsidR="00BB0C42" w:rsidRDefault="00BB0C42" w:rsidP="00C40B3C">
            <w:pPr>
              <w:pStyle w:val="TableParagraph"/>
              <w:spacing w:before="8"/>
              <w:ind w:left="108" w:right="621"/>
              <w:rPr>
                <w:rFonts w:ascii="Arial" w:eastAsia="Arial" w:hAnsi="Arial" w:cs="Arial"/>
                <w:sz w:val="18"/>
                <w:szCs w:val="18"/>
              </w:rPr>
            </w:pPr>
            <w:r>
              <w:rPr>
                <w:rFonts w:ascii="Arial"/>
                <w:spacing w:val="-4"/>
                <w:sz w:val="18"/>
              </w:rPr>
              <w:lastRenderedPageBreak/>
              <w:t>New</w:t>
            </w:r>
            <w:r>
              <w:rPr>
                <w:rFonts w:ascii="Arial"/>
                <w:spacing w:val="-12"/>
                <w:sz w:val="18"/>
              </w:rPr>
              <w:t xml:space="preserve"> </w:t>
            </w:r>
            <w:r>
              <w:rPr>
                <w:rFonts w:ascii="Arial"/>
                <w:spacing w:val="-5"/>
                <w:sz w:val="18"/>
              </w:rPr>
              <w:t>Jersey</w:t>
            </w:r>
            <w:r>
              <w:rPr>
                <w:rFonts w:ascii="Arial"/>
                <w:spacing w:val="19"/>
                <w:sz w:val="18"/>
              </w:rPr>
              <w:t xml:space="preserve"> </w:t>
            </w:r>
            <w:r>
              <w:rPr>
                <w:rFonts w:ascii="Arial"/>
                <w:spacing w:val="-4"/>
                <w:sz w:val="18"/>
              </w:rPr>
              <w:t>New</w:t>
            </w:r>
            <w:r>
              <w:rPr>
                <w:rFonts w:ascii="Arial"/>
                <w:spacing w:val="-10"/>
                <w:sz w:val="18"/>
              </w:rPr>
              <w:t xml:space="preserve"> </w:t>
            </w:r>
            <w:r>
              <w:rPr>
                <w:rFonts w:ascii="Arial"/>
                <w:spacing w:val="-5"/>
                <w:sz w:val="18"/>
              </w:rPr>
              <w:t>Mexico</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ight="460"/>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r>
              <w:rPr>
                <w:rFonts w:ascii="Arial"/>
                <w:spacing w:val="23"/>
                <w:sz w:val="18"/>
              </w:rPr>
              <w:t xml:space="preserve"> </w:t>
            </w:r>
            <w:r>
              <w:rPr>
                <w:rFonts w:ascii="Arial"/>
                <w:spacing w:val="-5"/>
                <w:sz w:val="18"/>
              </w:rPr>
              <w:t>North</w:t>
            </w:r>
            <w:r>
              <w:rPr>
                <w:rFonts w:ascii="Arial"/>
                <w:spacing w:val="-9"/>
                <w:sz w:val="18"/>
              </w:rPr>
              <w:t xml:space="preserve"> </w:t>
            </w:r>
            <w:r>
              <w:rPr>
                <w:rFonts w:ascii="Arial"/>
                <w:spacing w:val="-6"/>
                <w:sz w:val="18"/>
              </w:rPr>
              <w:t>Carolina</w:t>
            </w:r>
            <w:r>
              <w:rPr>
                <w:rFonts w:ascii="Arial"/>
                <w:spacing w:val="23"/>
                <w:sz w:val="18"/>
              </w:rPr>
              <w:t xml:space="preserve"> </w:t>
            </w:r>
            <w:r>
              <w:rPr>
                <w:rFonts w:ascii="Arial"/>
                <w:spacing w:val="-5"/>
                <w:sz w:val="18"/>
              </w:rPr>
              <w:t>North</w:t>
            </w:r>
            <w:r>
              <w:rPr>
                <w:rFonts w:ascii="Arial"/>
                <w:spacing w:val="-9"/>
                <w:sz w:val="18"/>
              </w:rPr>
              <w:t xml:space="preserve"> </w:t>
            </w:r>
            <w:r>
              <w:rPr>
                <w:rFonts w:ascii="Arial"/>
                <w:spacing w:val="-5"/>
                <w:sz w:val="18"/>
              </w:rPr>
              <w:t>Dakota</w:t>
            </w:r>
          </w:p>
        </w:tc>
        <w:tc>
          <w:tcPr>
            <w:tcW w:w="1624" w:type="dxa"/>
            <w:tcBorders>
              <w:top w:val="single" w:sz="5" w:space="0" w:color="000000"/>
              <w:left w:val="nil"/>
              <w:bottom w:val="nil"/>
              <w:right w:val="nil"/>
            </w:tcBorders>
          </w:tcPr>
          <w:p w:rsidR="00BB0C42" w:rsidRDefault="00BB0C42" w:rsidP="00C40B3C">
            <w:pPr>
              <w:pStyle w:val="TableParagraph"/>
              <w:spacing w:before="8" w:line="207" w:lineRule="exact"/>
              <w:ind w:left="174"/>
              <w:rPr>
                <w:rFonts w:ascii="Arial" w:eastAsia="Arial" w:hAnsi="Arial" w:cs="Arial"/>
                <w:sz w:val="18"/>
                <w:szCs w:val="18"/>
              </w:rPr>
            </w:pPr>
            <w:r>
              <w:rPr>
                <w:rFonts w:ascii="Arial"/>
                <w:spacing w:val="-6"/>
                <w:sz w:val="18"/>
              </w:rPr>
              <w:t>$949,015,669</w:t>
            </w:r>
          </w:p>
          <w:p w:rsidR="00BB0C42" w:rsidRDefault="00BB0C42" w:rsidP="00C40B3C">
            <w:pPr>
              <w:pStyle w:val="TableParagraph"/>
              <w:spacing w:line="207" w:lineRule="exact"/>
              <w:ind w:left="17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spacing w:line="207" w:lineRule="exact"/>
              <w:ind w:left="174"/>
              <w:rPr>
                <w:rFonts w:ascii="Arial" w:eastAsia="Arial" w:hAnsi="Arial" w:cs="Arial"/>
                <w:sz w:val="18"/>
                <w:szCs w:val="18"/>
              </w:rPr>
            </w:pPr>
            <w:r>
              <w:rPr>
                <w:rFonts w:ascii="Arial"/>
                <w:spacing w:val="-6"/>
                <w:sz w:val="18"/>
              </w:rPr>
              <w:t>12,988,986,916</w:t>
            </w:r>
          </w:p>
          <w:p w:rsidR="00BB0C42" w:rsidRDefault="00BB0C42" w:rsidP="00C40B3C">
            <w:pPr>
              <w:pStyle w:val="TableParagraph"/>
              <w:spacing w:line="207" w:lineRule="exact"/>
              <w:ind w:left="17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left="174"/>
              <w:rPr>
                <w:rFonts w:ascii="Arial" w:eastAsia="Arial" w:hAnsi="Arial" w:cs="Arial"/>
                <w:sz w:val="18"/>
                <w:szCs w:val="18"/>
              </w:rPr>
            </w:pPr>
            <w:r>
              <w:rPr>
                <w:rFonts w:ascii="Arial" w:eastAsia="Arial" w:hAnsi="Arial" w:cs="Arial"/>
                <w:sz w:val="18"/>
                <w:szCs w:val="18"/>
              </w:rPr>
              <w:t>†</w:t>
            </w:r>
          </w:p>
        </w:tc>
        <w:tc>
          <w:tcPr>
            <w:tcW w:w="1218" w:type="dxa"/>
            <w:tcBorders>
              <w:top w:val="single" w:sz="5" w:space="0" w:color="000000"/>
              <w:left w:val="nil"/>
              <w:bottom w:val="nil"/>
              <w:right w:val="nil"/>
            </w:tcBorders>
          </w:tcPr>
          <w:p w:rsidR="00BB0C42" w:rsidRDefault="00BB0C42" w:rsidP="00C40B3C">
            <w:pPr>
              <w:pStyle w:val="TableParagraph"/>
              <w:spacing w:before="8" w:line="207" w:lineRule="exact"/>
              <w:ind w:left="263"/>
              <w:rPr>
                <w:rFonts w:ascii="Arial" w:eastAsia="Arial" w:hAnsi="Arial" w:cs="Arial"/>
                <w:sz w:val="18"/>
                <w:szCs w:val="18"/>
              </w:rPr>
            </w:pPr>
            <w:r>
              <w:rPr>
                <w:rFonts w:ascii="Arial"/>
                <w:spacing w:val="-3"/>
                <w:sz w:val="18"/>
              </w:rPr>
              <w:t>$0</w:t>
            </w:r>
          </w:p>
          <w:p w:rsidR="00BB0C42" w:rsidRDefault="00BB0C42" w:rsidP="00C40B3C">
            <w:pPr>
              <w:pStyle w:val="TableParagraph"/>
              <w:spacing w:line="207" w:lineRule="exact"/>
              <w:ind w:left="263"/>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spacing w:line="207" w:lineRule="exact"/>
              <w:ind w:left="263"/>
              <w:rPr>
                <w:rFonts w:ascii="Arial" w:eastAsia="Arial" w:hAnsi="Arial" w:cs="Arial"/>
                <w:sz w:val="18"/>
                <w:szCs w:val="18"/>
              </w:rPr>
            </w:pPr>
            <w:r>
              <w:rPr>
                <w:rFonts w:ascii="Arial"/>
                <w:sz w:val="18"/>
              </w:rPr>
              <w:t>0</w:t>
            </w:r>
          </w:p>
          <w:p w:rsidR="00BB0C42" w:rsidRDefault="00BB0C42" w:rsidP="00C40B3C">
            <w:pPr>
              <w:pStyle w:val="TableParagraph"/>
              <w:spacing w:line="207" w:lineRule="exact"/>
              <w:ind w:left="263"/>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left="263"/>
              <w:rPr>
                <w:rFonts w:ascii="Arial" w:eastAsia="Arial" w:hAnsi="Arial" w:cs="Arial"/>
                <w:sz w:val="18"/>
                <w:szCs w:val="18"/>
              </w:rPr>
            </w:pPr>
            <w:r>
              <w:rPr>
                <w:rFonts w:ascii="Arial" w:eastAsia="Arial" w:hAnsi="Arial" w:cs="Arial"/>
                <w:sz w:val="18"/>
                <w:szCs w:val="18"/>
              </w:rPr>
              <w:t>†</w:t>
            </w:r>
          </w:p>
        </w:tc>
        <w:tc>
          <w:tcPr>
            <w:tcW w:w="1646" w:type="dxa"/>
            <w:tcBorders>
              <w:top w:val="single" w:sz="5" w:space="0" w:color="000000"/>
              <w:left w:val="nil"/>
              <w:bottom w:val="nil"/>
              <w:right w:val="nil"/>
            </w:tcBorders>
          </w:tcPr>
          <w:p w:rsidR="00BB0C42" w:rsidRDefault="00BB0C42" w:rsidP="00C40B3C">
            <w:pPr>
              <w:pStyle w:val="TableParagraph"/>
              <w:spacing w:before="8" w:line="207" w:lineRule="exact"/>
              <w:ind w:left="170"/>
              <w:jc w:val="center"/>
              <w:rPr>
                <w:rFonts w:ascii="Arial" w:eastAsia="Arial" w:hAnsi="Arial" w:cs="Arial"/>
                <w:sz w:val="18"/>
                <w:szCs w:val="18"/>
              </w:rPr>
            </w:pPr>
            <w:r>
              <w:rPr>
                <w:rFonts w:ascii="Arial"/>
                <w:spacing w:val="-5"/>
                <w:sz w:val="18"/>
              </w:rPr>
              <w:t>Yes</w:t>
            </w:r>
          </w:p>
          <w:p w:rsidR="00BB0C42" w:rsidRDefault="00BB0C42" w:rsidP="00C40B3C">
            <w:pPr>
              <w:pStyle w:val="TableParagraph"/>
              <w:spacing w:line="207" w:lineRule="exact"/>
              <w:ind w:left="75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spacing w:line="207" w:lineRule="exact"/>
              <w:ind w:left="170"/>
              <w:jc w:val="center"/>
              <w:rPr>
                <w:rFonts w:ascii="Arial" w:eastAsia="Arial" w:hAnsi="Arial" w:cs="Arial"/>
                <w:sz w:val="18"/>
                <w:szCs w:val="18"/>
              </w:rPr>
            </w:pPr>
            <w:r>
              <w:rPr>
                <w:rFonts w:ascii="Arial"/>
                <w:spacing w:val="-5"/>
                <w:sz w:val="18"/>
              </w:rPr>
              <w:t>Yes</w:t>
            </w:r>
          </w:p>
          <w:p w:rsidR="00BB0C42" w:rsidRDefault="00BB0C42" w:rsidP="00C40B3C">
            <w:pPr>
              <w:pStyle w:val="TableParagraph"/>
              <w:spacing w:line="207" w:lineRule="exact"/>
              <w:ind w:right="26"/>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single" w:sz="5" w:space="0" w:color="000000"/>
              <w:left w:val="nil"/>
              <w:bottom w:val="nil"/>
              <w:right w:val="nil"/>
            </w:tcBorders>
          </w:tcPr>
          <w:p w:rsidR="00BB0C42" w:rsidRDefault="00BB0C42" w:rsidP="00C40B3C">
            <w:pPr>
              <w:pStyle w:val="TableParagraph"/>
              <w:spacing w:before="8" w:line="207" w:lineRule="exact"/>
              <w:ind w:right="199"/>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58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spacing w:line="207" w:lineRule="exact"/>
              <w:jc w:val="center"/>
              <w:rPr>
                <w:rFonts w:ascii="Arial" w:eastAsia="Arial" w:hAnsi="Arial" w:cs="Arial"/>
                <w:sz w:val="18"/>
                <w:szCs w:val="18"/>
              </w:rPr>
            </w:pPr>
            <w:r>
              <w:rPr>
                <w:rFonts w:ascii="Arial"/>
                <w:spacing w:val="-5"/>
                <w:sz w:val="18"/>
              </w:rPr>
              <w:t>Yes</w:t>
            </w:r>
          </w:p>
          <w:p w:rsidR="00BB0C42" w:rsidRDefault="00BB0C42" w:rsidP="00C40B3C">
            <w:pPr>
              <w:pStyle w:val="TableParagraph"/>
              <w:spacing w:line="207" w:lineRule="exact"/>
              <w:ind w:right="199"/>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single" w:sz="5" w:space="0" w:color="000000"/>
              <w:left w:val="nil"/>
              <w:bottom w:val="nil"/>
              <w:right w:val="nil"/>
            </w:tcBorders>
          </w:tcPr>
          <w:p w:rsidR="00BB0C42" w:rsidRDefault="00BB0C42" w:rsidP="00C40B3C">
            <w:pPr>
              <w:pStyle w:val="TableParagraph"/>
              <w:spacing w:before="8" w:line="207" w:lineRule="exact"/>
              <w:ind w:left="59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59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left="590" w:right="242"/>
              <w:rPr>
                <w:rFonts w:ascii="Arial" w:eastAsia="Arial" w:hAnsi="Arial" w:cs="Arial"/>
                <w:sz w:val="18"/>
                <w:szCs w:val="18"/>
              </w:rPr>
            </w:pPr>
            <w:r>
              <w:rPr>
                <w:rFonts w:ascii="Arial"/>
                <w:spacing w:val="-5"/>
                <w:sz w:val="18"/>
              </w:rPr>
              <w:t>Yes.</w:t>
            </w:r>
            <w:r>
              <w:rPr>
                <w:rFonts w:ascii="Arial"/>
                <w:spacing w:val="-9"/>
                <w:sz w:val="18"/>
              </w:rPr>
              <w:t xml:space="preserve"> </w:t>
            </w:r>
            <w:r>
              <w:rPr>
                <w:rFonts w:ascii="Arial"/>
                <w:spacing w:val="-6"/>
                <w:sz w:val="18"/>
              </w:rPr>
              <w:t>Workers</w:t>
            </w:r>
            <w:r>
              <w:rPr>
                <w:rFonts w:ascii="Arial"/>
                <w:spacing w:val="20"/>
                <w:sz w:val="18"/>
              </w:rPr>
              <w:t xml:space="preserve"> </w:t>
            </w:r>
            <w:r>
              <w:rPr>
                <w:rFonts w:ascii="Arial"/>
                <w:spacing w:val="-6"/>
                <w:sz w:val="18"/>
              </w:rPr>
              <w:t>compensation,</w:t>
            </w:r>
            <w:r>
              <w:rPr>
                <w:rFonts w:ascii="Arial"/>
                <w:spacing w:val="24"/>
                <w:sz w:val="18"/>
              </w:rPr>
              <w:t xml:space="preserve"> </w:t>
            </w:r>
            <w:r>
              <w:rPr>
                <w:rFonts w:ascii="Arial"/>
                <w:spacing w:val="-4"/>
                <w:sz w:val="18"/>
              </w:rPr>
              <w:t>life</w:t>
            </w:r>
            <w:r>
              <w:rPr>
                <w:rFonts w:ascii="Arial"/>
                <w:spacing w:val="-11"/>
                <w:sz w:val="18"/>
              </w:rPr>
              <w:t xml:space="preserve"> </w:t>
            </w:r>
            <w:r>
              <w:rPr>
                <w:rFonts w:ascii="Arial"/>
                <w:spacing w:val="-5"/>
                <w:sz w:val="18"/>
              </w:rPr>
              <w:t>insurance,</w:t>
            </w:r>
            <w:r>
              <w:rPr>
                <w:rFonts w:ascii="Arial"/>
                <w:spacing w:val="26"/>
                <w:sz w:val="18"/>
              </w:rPr>
              <w:t xml:space="preserve"> </w:t>
            </w:r>
            <w:r>
              <w:rPr>
                <w:rFonts w:ascii="Arial"/>
                <w:spacing w:val="-6"/>
                <w:sz w:val="18"/>
              </w:rPr>
              <w:t>unemployment</w:t>
            </w:r>
            <w:r>
              <w:rPr>
                <w:rFonts w:ascii="Arial"/>
                <w:spacing w:val="23"/>
                <w:sz w:val="18"/>
              </w:rPr>
              <w:t xml:space="preserve"> </w:t>
            </w:r>
            <w:r>
              <w:rPr>
                <w:rFonts w:ascii="Arial"/>
                <w:spacing w:val="-5"/>
                <w:sz w:val="18"/>
              </w:rPr>
              <w:t>insurance,</w:t>
            </w:r>
            <w:r>
              <w:rPr>
                <w:rFonts w:ascii="Arial"/>
                <w:spacing w:val="23"/>
                <w:sz w:val="18"/>
              </w:rPr>
              <w:t xml:space="preserve"> </w:t>
            </w:r>
            <w:r>
              <w:rPr>
                <w:rFonts w:ascii="Arial"/>
                <w:spacing w:val="-5"/>
                <w:sz w:val="18"/>
              </w:rPr>
              <w:t>disability</w:t>
            </w:r>
            <w:r>
              <w:rPr>
                <w:rFonts w:ascii="Arial"/>
                <w:spacing w:val="24"/>
                <w:sz w:val="18"/>
              </w:rPr>
              <w:t xml:space="preserve"> </w:t>
            </w:r>
            <w:r>
              <w:rPr>
                <w:rFonts w:ascii="Arial"/>
                <w:spacing w:val="-5"/>
                <w:sz w:val="18"/>
              </w:rPr>
              <w:t>insurance</w:t>
            </w:r>
          </w:p>
          <w:p w:rsidR="00BB0C42" w:rsidRDefault="00BB0C42" w:rsidP="00C40B3C">
            <w:pPr>
              <w:pStyle w:val="TableParagraph"/>
              <w:spacing w:line="206" w:lineRule="exact"/>
              <w:ind w:left="59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667" w:type="dxa"/>
            <w:tcBorders>
              <w:top w:val="nil"/>
              <w:left w:val="nil"/>
              <w:bottom w:val="nil"/>
              <w:right w:val="nil"/>
            </w:tcBorders>
          </w:tcPr>
          <w:p w:rsidR="00BB0C42" w:rsidRDefault="00BB0C42" w:rsidP="00C40B3C">
            <w:pPr>
              <w:pStyle w:val="TableParagraph"/>
              <w:spacing w:before="103"/>
              <w:ind w:left="108"/>
              <w:rPr>
                <w:rFonts w:ascii="Arial" w:eastAsia="Arial" w:hAnsi="Arial" w:cs="Arial"/>
                <w:sz w:val="18"/>
                <w:szCs w:val="18"/>
              </w:rPr>
            </w:pPr>
            <w:r>
              <w:rPr>
                <w:rFonts w:ascii="Arial"/>
                <w:spacing w:val="-4"/>
                <w:sz w:val="18"/>
              </w:rPr>
              <w:t>Ohio</w:t>
            </w:r>
          </w:p>
        </w:tc>
        <w:tc>
          <w:tcPr>
            <w:tcW w:w="1624" w:type="dxa"/>
            <w:tcBorders>
              <w:top w:val="nil"/>
              <w:left w:val="nil"/>
              <w:bottom w:val="nil"/>
              <w:right w:val="nil"/>
            </w:tcBorders>
          </w:tcPr>
          <w:p w:rsidR="00BB0C42" w:rsidRDefault="00BB0C42" w:rsidP="00C40B3C">
            <w:pPr>
              <w:pStyle w:val="TableParagraph"/>
              <w:spacing w:before="103"/>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nil"/>
              <w:right w:val="nil"/>
            </w:tcBorders>
          </w:tcPr>
          <w:p w:rsidR="00BB0C42" w:rsidRDefault="00BB0C42" w:rsidP="00C40B3C">
            <w:pPr>
              <w:pStyle w:val="TableParagraph"/>
              <w:spacing w:before="103"/>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spacing w:before="103"/>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spacing w:before="103"/>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spacing w:before="103"/>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Oklahoma</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spacing w:val="-6"/>
                <w:sz w:val="18"/>
              </w:rPr>
              <w:t>33,792,333</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ind w:left="170"/>
              <w:jc w:val="center"/>
              <w:rPr>
                <w:rFonts w:ascii="Arial" w:eastAsia="Arial" w:hAnsi="Arial" w:cs="Arial"/>
                <w:sz w:val="18"/>
                <w:szCs w:val="18"/>
              </w:rPr>
            </w:pPr>
            <w:r>
              <w:rPr>
                <w:rFonts w:ascii="Arial"/>
                <w:spacing w:val="-5"/>
                <w:sz w:val="18"/>
              </w:rPr>
              <w:t>Yes</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67" w:type="dxa"/>
            <w:tcBorders>
              <w:top w:val="nil"/>
              <w:left w:val="nil"/>
              <w:bottom w:val="nil"/>
              <w:right w:val="nil"/>
            </w:tcBorders>
          </w:tcPr>
          <w:p w:rsidR="00BB0C42" w:rsidRDefault="00BB0C42" w:rsidP="00C40B3C">
            <w:pPr>
              <w:pStyle w:val="TableParagraph"/>
              <w:spacing w:before="1"/>
              <w:ind w:left="108"/>
              <w:rPr>
                <w:rFonts w:ascii="Arial" w:eastAsia="Arial" w:hAnsi="Arial" w:cs="Arial"/>
                <w:sz w:val="18"/>
                <w:szCs w:val="18"/>
              </w:rPr>
            </w:pPr>
            <w:r>
              <w:rPr>
                <w:rFonts w:ascii="Arial"/>
                <w:spacing w:val="-6"/>
                <w:sz w:val="18"/>
              </w:rPr>
              <w:t>Oregon</w:t>
            </w:r>
          </w:p>
        </w:tc>
        <w:tc>
          <w:tcPr>
            <w:tcW w:w="1624" w:type="dxa"/>
            <w:tcBorders>
              <w:top w:val="nil"/>
              <w:left w:val="nil"/>
              <w:bottom w:val="nil"/>
              <w:right w:val="nil"/>
            </w:tcBorders>
          </w:tcPr>
          <w:p w:rsidR="00BB0C42" w:rsidRDefault="00BB0C42" w:rsidP="00C40B3C">
            <w:pPr>
              <w:pStyle w:val="TableParagraph"/>
              <w:spacing w:before="1"/>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nil"/>
              <w:right w:val="nil"/>
            </w:tcBorders>
          </w:tcPr>
          <w:p w:rsidR="00BB0C42" w:rsidRDefault="00BB0C42" w:rsidP="00C40B3C">
            <w:pPr>
              <w:pStyle w:val="TableParagraph"/>
              <w:spacing w:before="1"/>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spacing w:before="1"/>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spacing w:before="1"/>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spacing w:before="1"/>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Pennsylvania</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sz w:val="18"/>
              </w:rPr>
              <w:t>0</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spacing w:val="-6"/>
                <w:sz w:val="18"/>
              </w:rPr>
              <w:t>80,007,927</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ind w:left="170"/>
              <w:jc w:val="center"/>
              <w:rPr>
                <w:rFonts w:ascii="Arial" w:eastAsia="Arial" w:hAnsi="Arial" w:cs="Arial"/>
                <w:sz w:val="18"/>
                <w:szCs w:val="18"/>
              </w:rPr>
            </w:pPr>
            <w:r>
              <w:rPr>
                <w:rFonts w:ascii="Arial"/>
                <w:spacing w:val="-5"/>
                <w:sz w:val="18"/>
              </w:rPr>
              <w:t>Yes</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67" w:type="dxa"/>
            <w:tcBorders>
              <w:top w:val="nil"/>
              <w:left w:val="nil"/>
              <w:bottom w:val="nil"/>
              <w:right w:val="nil"/>
            </w:tcBorders>
          </w:tcPr>
          <w:p w:rsidR="00BB0C42" w:rsidRDefault="00BB0C42" w:rsidP="00C40B3C">
            <w:pPr>
              <w:pStyle w:val="TableParagraph"/>
              <w:spacing w:before="103"/>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624" w:type="dxa"/>
            <w:tcBorders>
              <w:top w:val="nil"/>
              <w:left w:val="nil"/>
              <w:bottom w:val="nil"/>
              <w:right w:val="nil"/>
            </w:tcBorders>
          </w:tcPr>
          <w:p w:rsidR="00BB0C42" w:rsidRDefault="00BB0C42" w:rsidP="00C40B3C">
            <w:pPr>
              <w:pStyle w:val="TableParagraph"/>
              <w:spacing w:before="103"/>
              <w:ind w:left="174"/>
              <w:rPr>
                <w:rFonts w:ascii="Arial" w:eastAsia="Arial" w:hAnsi="Arial" w:cs="Arial"/>
                <w:sz w:val="18"/>
                <w:szCs w:val="18"/>
              </w:rPr>
            </w:pPr>
            <w:r>
              <w:rPr>
                <w:rFonts w:ascii="Arial"/>
                <w:sz w:val="18"/>
              </w:rPr>
              <w:t>0</w:t>
            </w:r>
          </w:p>
        </w:tc>
        <w:tc>
          <w:tcPr>
            <w:tcW w:w="1218" w:type="dxa"/>
            <w:tcBorders>
              <w:top w:val="nil"/>
              <w:left w:val="nil"/>
              <w:bottom w:val="nil"/>
              <w:right w:val="nil"/>
            </w:tcBorders>
          </w:tcPr>
          <w:p w:rsidR="00BB0C42" w:rsidRDefault="00BB0C42" w:rsidP="00C40B3C">
            <w:pPr>
              <w:pStyle w:val="TableParagraph"/>
              <w:spacing w:before="103"/>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spacing w:before="103"/>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spacing w:before="103"/>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spacing w:before="103"/>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67" w:type="dxa"/>
            <w:tcBorders>
              <w:top w:val="nil"/>
              <w:left w:val="nil"/>
              <w:bottom w:val="nil"/>
              <w:right w:val="nil"/>
            </w:tcBorders>
          </w:tcPr>
          <w:p w:rsidR="00BB0C42" w:rsidRDefault="00BB0C42" w:rsidP="00C40B3C">
            <w:pPr>
              <w:pStyle w:val="TableParagraph"/>
              <w:spacing w:before="1"/>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624" w:type="dxa"/>
            <w:tcBorders>
              <w:top w:val="nil"/>
              <w:left w:val="nil"/>
              <w:bottom w:val="nil"/>
              <w:right w:val="nil"/>
            </w:tcBorders>
          </w:tcPr>
          <w:p w:rsidR="00BB0C42" w:rsidRDefault="00BB0C42" w:rsidP="00C40B3C">
            <w:pPr>
              <w:pStyle w:val="TableParagraph"/>
              <w:spacing w:before="1"/>
              <w:ind w:left="174"/>
              <w:rPr>
                <w:rFonts w:ascii="Arial" w:eastAsia="Arial" w:hAnsi="Arial" w:cs="Arial"/>
                <w:sz w:val="18"/>
                <w:szCs w:val="18"/>
              </w:rPr>
            </w:pPr>
            <w:r>
              <w:rPr>
                <w:rFonts w:ascii="Arial"/>
                <w:sz w:val="18"/>
              </w:rPr>
              <w:t>0</w:t>
            </w:r>
          </w:p>
        </w:tc>
        <w:tc>
          <w:tcPr>
            <w:tcW w:w="1218" w:type="dxa"/>
            <w:tcBorders>
              <w:top w:val="nil"/>
              <w:left w:val="nil"/>
              <w:bottom w:val="nil"/>
              <w:right w:val="nil"/>
            </w:tcBorders>
          </w:tcPr>
          <w:p w:rsidR="00BB0C42" w:rsidRDefault="00BB0C42" w:rsidP="00C40B3C">
            <w:pPr>
              <w:pStyle w:val="TableParagraph"/>
              <w:spacing w:before="1"/>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spacing w:before="1"/>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spacing w:before="1"/>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spacing w:before="1"/>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Tennessee</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Texas</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spacing w:val="-6"/>
                <w:sz w:val="18"/>
              </w:rPr>
              <w:t>1,168,112,518</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ind w:left="170"/>
              <w:jc w:val="center"/>
              <w:rPr>
                <w:rFonts w:ascii="Arial" w:eastAsia="Arial" w:hAnsi="Arial" w:cs="Arial"/>
                <w:sz w:val="18"/>
                <w:szCs w:val="18"/>
              </w:rPr>
            </w:pPr>
            <w:r>
              <w:rPr>
                <w:rFonts w:ascii="Arial"/>
                <w:spacing w:val="-5"/>
                <w:sz w:val="18"/>
              </w:rPr>
              <w:t>Yes</w:t>
            </w:r>
          </w:p>
        </w:tc>
        <w:tc>
          <w:tcPr>
            <w:tcW w:w="1478" w:type="dxa"/>
            <w:tcBorders>
              <w:top w:val="nil"/>
              <w:left w:val="nil"/>
              <w:bottom w:val="nil"/>
              <w:right w:val="nil"/>
            </w:tcBorders>
          </w:tcPr>
          <w:p w:rsidR="00BB0C42" w:rsidRDefault="00BB0C42" w:rsidP="00C40B3C">
            <w:pPr>
              <w:pStyle w:val="TableParagraph"/>
              <w:jc w:val="center"/>
              <w:rPr>
                <w:rFonts w:ascii="Arial" w:eastAsia="Arial" w:hAnsi="Arial" w:cs="Arial"/>
                <w:sz w:val="18"/>
                <w:szCs w:val="18"/>
              </w:rPr>
            </w:pPr>
            <w:r>
              <w:rPr>
                <w:rFonts w:ascii="Arial"/>
                <w:spacing w:val="-5"/>
                <w:sz w:val="18"/>
              </w:rPr>
              <w:t>Yes</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spacing w:val="-5"/>
                <w:sz w:val="18"/>
              </w:rPr>
              <w:t>Yes</w:t>
            </w:r>
          </w:p>
        </w:tc>
      </w:tr>
      <w:tr w:rsidR="00BB0C42" w:rsidTr="00C40B3C">
        <w:trPr>
          <w:trHeight w:hRule="exact" w:val="311"/>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4"/>
                <w:sz w:val="18"/>
              </w:rPr>
              <w:t>Utah</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67" w:type="dxa"/>
            <w:tcBorders>
              <w:top w:val="nil"/>
              <w:left w:val="nil"/>
              <w:bottom w:val="nil"/>
              <w:right w:val="nil"/>
            </w:tcBorders>
          </w:tcPr>
          <w:p w:rsidR="00BB0C42" w:rsidRDefault="00BB0C42" w:rsidP="00C40B3C">
            <w:pPr>
              <w:pStyle w:val="TableParagraph"/>
              <w:spacing w:before="104"/>
              <w:ind w:left="108"/>
              <w:rPr>
                <w:rFonts w:ascii="Arial" w:eastAsia="Arial" w:hAnsi="Arial" w:cs="Arial"/>
                <w:sz w:val="18"/>
                <w:szCs w:val="18"/>
              </w:rPr>
            </w:pPr>
            <w:r>
              <w:rPr>
                <w:rFonts w:ascii="Arial"/>
                <w:spacing w:val="-6"/>
                <w:sz w:val="18"/>
              </w:rPr>
              <w:t>Vermont</w:t>
            </w:r>
          </w:p>
        </w:tc>
        <w:tc>
          <w:tcPr>
            <w:tcW w:w="1624" w:type="dxa"/>
            <w:tcBorders>
              <w:top w:val="nil"/>
              <w:left w:val="nil"/>
              <w:bottom w:val="nil"/>
              <w:right w:val="nil"/>
            </w:tcBorders>
          </w:tcPr>
          <w:p w:rsidR="00BB0C42" w:rsidRDefault="00BB0C42" w:rsidP="00C40B3C">
            <w:pPr>
              <w:pStyle w:val="TableParagraph"/>
              <w:spacing w:before="104"/>
              <w:ind w:left="174"/>
              <w:rPr>
                <w:rFonts w:ascii="Arial" w:eastAsia="Arial" w:hAnsi="Arial" w:cs="Arial"/>
                <w:sz w:val="18"/>
                <w:szCs w:val="18"/>
              </w:rPr>
            </w:pPr>
            <w:r>
              <w:rPr>
                <w:rFonts w:ascii="Arial"/>
                <w:spacing w:val="-6"/>
                <w:sz w:val="18"/>
              </w:rPr>
              <w:t>51,672,307</w:t>
            </w:r>
          </w:p>
        </w:tc>
        <w:tc>
          <w:tcPr>
            <w:tcW w:w="1218" w:type="dxa"/>
            <w:tcBorders>
              <w:top w:val="nil"/>
              <w:left w:val="nil"/>
              <w:bottom w:val="nil"/>
              <w:right w:val="nil"/>
            </w:tcBorders>
          </w:tcPr>
          <w:p w:rsidR="00BB0C42" w:rsidRDefault="00BB0C42" w:rsidP="00C40B3C">
            <w:pPr>
              <w:pStyle w:val="TableParagraph"/>
              <w:spacing w:before="104"/>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spacing w:before="104"/>
              <w:ind w:left="170"/>
              <w:jc w:val="center"/>
              <w:rPr>
                <w:rFonts w:ascii="Arial" w:eastAsia="Arial" w:hAnsi="Arial" w:cs="Arial"/>
                <w:sz w:val="18"/>
                <w:szCs w:val="18"/>
              </w:rPr>
            </w:pPr>
            <w:r>
              <w:rPr>
                <w:rFonts w:ascii="Arial"/>
                <w:spacing w:val="-5"/>
                <w:sz w:val="18"/>
              </w:rPr>
              <w:t>Yes</w:t>
            </w:r>
          </w:p>
        </w:tc>
        <w:tc>
          <w:tcPr>
            <w:tcW w:w="1478" w:type="dxa"/>
            <w:tcBorders>
              <w:top w:val="nil"/>
              <w:left w:val="nil"/>
              <w:bottom w:val="nil"/>
              <w:right w:val="nil"/>
            </w:tcBorders>
          </w:tcPr>
          <w:p w:rsidR="00BB0C42" w:rsidRDefault="00BB0C42" w:rsidP="00C40B3C">
            <w:pPr>
              <w:pStyle w:val="TableParagraph"/>
              <w:spacing w:before="104"/>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spacing w:before="104"/>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6"/>
                <w:sz w:val="18"/>
              </w:rPr>
              <w:t>Virginia</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6"/>
                <w:sz w:val="18"/>
              </w:rPr>
              <w:t>Washington</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67" w:type="dxa"/>
            <w:tcBorders>
              <w:top w:val="nil"/>
              <w:left w:val="nil"/>
              <w:bottom w:val="nil"/>
              <w:right w:val="nil"/>
            </w:tcBorders>
          </w:tcPr>
          <w:p w:rsidR="00BB0C42" w:rsidRDefault="00BB0C42" w:rsidP="00C40B3C">
            <w:pPr>
              <w:pStyle w:val="TableParagraph"/>
              <w:spacing w:before="1"/>
              <w:ind w:left="10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624" w:type="dxa"/>
            <w:tcBorders>
              <w:top w:val="nil"/>
              <w:left w:val="nil"/>
              <w:bottom w:val="nil"/>
              <w:right w:val="nil"/>
            </w:tcBorders>
          </w:tcPr>
          <w:p w:rsidR="00BB0C42" w:rsidRDefault="00BB0C42" w:rsidP="00C40B3C">
            <w:pPr>
              <w:pStyle w:val="TableParagraph"/>
              <w:spacing w:before="1"/>
              <w:ind w:left="174"/>
              <w:rPr>
                <w:rFonts w:ascii="Arial" w:eastAsia="Arial" w:hAnsi="Arial" w:cs="Arial"/>
                <w:sz w:val="18"/>
                <w:szCs w:val="18"/>
              </w:rPr>
            </w:pPr>
            <w:r>
              <w:rPr>
                <w:rFonts w:ascii="Arial"/>
                <w:spacing w:val="-6"/>
                <w:sz w:val="18"/>
              </w:rPr>
              <w:t>451,696,668</w:t>
            </w:r>
          </w:p>
        </w:tc>
        <w:tc>
          <w:tcPr>
            <w:tcW w:w="1218" w:type="dxa"/>
            <w:tcBorders>
              <w:top w:val="nil"/>
              <w:left w:val="nil"/>
              <w:bottom w:val="nil"/>
              <w:right w:val="nil"/>
            </w:tcBorders>
          </w:tcPr>
          <w:p w:rsidR="00BB0C42" w:rsidRDefault="00BB0C42" w:rsidP="00C40B3C">
            <w:pPr>
              <w:pStyle w:val="TableParagraph"/>
              <w:spacing w:before="1"/>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spacing w:before="1"/>
              <w:ind w:left="170"/>
              <w:jc w:val="center"/>
              <w:rPr>
                <w:rFonts w:ascii="Arial" w:eastAsia="Arial" w:hAnsi="Arial" w:cs="Arial"/>
                <w:sz w:val="18"/>
                <w:szCs w:val="18"/>
              </w:rPr>
            </w:pPr>
            <w:r>
              <w:rPr>
                <w:rFonts w:ascii="Arial"/>
                <w:spacing w:val="-5"/>
                <w:sz w:val="18"/>
              </w:rPr>
              <w:t>Yes</w:t>
            </w:r>
          </w:p>
        </w:tc>
        <w:tc>
          <w:tcPr>
            <w:tcW w:w="1478" w:type="dxa"/>
            <w:tcBorders>
              <w:top w:val="nil"/>
              <w:left w:val="nil"/>
              <w:bottom w:val="nil"/>
              <w:right w:val="nil"/>
            </w:tcBorders>
          </w:tcPr>
          <w:p w:rsidR="00BB0C42" w:rsidRDefault="00BB0C42" w:rsidP="00C40B3C">
            <w:pPr>
              <w:pStyle w:val="TableParagraph"/>
              <w:spacing w:before="1"/>
              <w:jc w:val="center"/>
              <w:rPr>
                <w:rFonts w:ascii="Arial" w:eastAsia="Arial" w:hAnsi="Arial" w:cs="Arial"/>
                <w:sz w:val="18"/>
                <w:szCs w:val="18"/>
              </w:rPr>
            </w:pPr>
            <w:r>
              <w:rPr>
                <w:rFonts w:ascii="Arial"/>
                <w:spacing w:val="-5"/>
                <w:sz w:val="18"/>
              </w:rPr>
              <w:t>Yes</w:t>
            </w:r>
          </w:p>
        </w:tc>
        <w:tc>
          <w:tcPr>
            <w:tcW w:w="1959" w:type="dxa"/>
            <w:tcBorders>
              <w:top w:val="nil"/>
              <w:left w:val="nil"/>
              <w:bottom w:val="nil"/>
              <w:right w:val="nil"/>
            </w:tcBorders>
          </w:tcPr>
          <w:p w:rsidR="00BB0C42" w:rsidRDefault="00BB0C42" w:rsidP="00C40B3C">
            <w:pPr>
              <w:pStyle w:val="TableParagraph"/>
              <w:spacing w:before="1"/>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Wisconsin</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sz w:val="18"/>
              </w:rPr>
              <w:t>0</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27"/>
        </w:trPr>
        <w:tc>
          <w:tcPr>
            <w:tcW w:w="1667" w:type="dxa"/>
            <w:tcBorders>
              <w:top w:val="nil"/>
              <w:left w:val="nil"/>
              <w:bottom w:val="single" w:sz="12" w:space="0" w:color="000000"/>
              <w:right w:val="nil"/>
            </w:tcBorders>
          </w:tcPr>
          <w:p w:rsidR="00BB0C42" w:rsidRDefault="00BB0C42" w:rsidP="00C40B3C">
            <w:pPr>
              <w:pStyle w:val="TableParagraph"/>
              <w:spacing w:line="206" w:lineRule="exact"/>
              <w:ind w:left="108"/>
              <w:rPr>
                <w:rFonts w:ascii="Arial" w:eastAsia="Arial" w:hAnsi="Arial" w:cs="Arial"/>
                <w:sz w:val="18"/>
                <w:szCs w:val="18"/>
              </w:rPr>
            </w:pPr>
            <w:r>
              <w:rPr>
                <w:rFonts w:ascii="Arial"/>
                <w:spacing w:val="-5"/>
                <w:sz w:val="18"/>
              </w:rPr>
              <w:t>Wyoming</w:t>
            </w:r>
          </w:p>
        </w:tc>
        <w:tc>
          <w:tcPr>
            <w:tcW w:w="1624" w:type="dxa"/>
            <w:tcBorders>
              <w:top w:val="nil"/>
              <w:left w:val="nil"/>
              <w:bottom w:val="single" w:sz="12" w:space="0" w:color="000000"/>
              <w:right w:val="nil"/>
            </w:tcBorders>
          </w:tcPr>
          <w:p w:rsidR="00BB0C42" w:rsidRDefault="00BB0C42" w:rsidP="00C40B3C">
            <w:pPr>
              <w:pStyle w:val="TableParagraph"/>
              <w:spacing w:line="206" w:lineRule="exact"/>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single" w:sz="12" w:space="0" w:color="000000"/>
              <w:right w:val="nil"/>
            </w:tcBorders>
          </w:tcPr>
          <w:p w:rsidR="00BB0C42" w:rsidRDefault="00BB0C42" w:rsidP="00C40B3C">
            <w:pPr>
              <w:pStyle w:val="TableParagraph"/>
              <w:spacing w:line="206" w:lineRule="exact"/>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423"/>
        </w:trPr>
        <w:tc>
          <w:tcPr>
            <w:tcW w:w="1667" w:type="dxa"/>
            <w:tcBorders>
              <w:top w:val="single" w:sz="12" w:space="0" w:color="000000"/>
              <w:left w:val="nil"/>
              <w:bottom w:val="nil"/>
              <w:right w:val="nil"/>
            </w:tcBorders>
          </w:tcPr>
          <w:p w:rsidR="00BB0C42" w:rsidRDefault="00BB0C42" w:rsidP="00C40B3C">
            <w:pPr>
              <w:pStyle w:val="TableParagraph"/>
              <w:spacing w:before="10"/>
              <w:ind w:left="108" w:right="208"/>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6"/>
                <w:sz w:val="18"/>
              </w:rPr>
              <w:t>jurisdictions</w:t>
            </w:r>
            <w:r>
              <w:rPr>
                <w:rFonts w:ascii="Arial"/>
                <w:spacing w:val="18"/>
                <w:sz w:val="18"/>
              </w:rPr>
              <w:t xml:space="preserve"> </w:t>
            </w:r>
            <w:r>
              <w:rPr>
                <w:rFonts w:ascii="Arial"/>
                <w:spacing w:val="-5"/>
                <w:sz w:val="18"/>
              </w:rPr>
              <w:t>American</w:t>
            </w:r>
            <w:r>
              <w:rPr>
                <w:rFonts w:ascii="Arial"/>
                <w:spacing w:val="-9"/>
                <w:sz w:val="18"/>
              </w:rPr>
              <w:t xml:space="preserve"> </w:t>
            </w:r>
            <w:r>
              <w:rPr>
                <w:rFonts w:ascii="Arial"/>
                <w:spacing w:val="-6"/>
                <w:sz w:val="18"/>
              </w:rPr>
              <w:t>Samoa</w:t>
            </w:r>
          </w:p>
        </w:tc>
        <w:tc>
          <w:tcPr>
            <w:tcW w:w="1624" w:type="dxa"/>
            <w:tcBorders>
              <w:top w:val="single" w:sz="12" w:space="0" w:color="000000"/>
              <w:left w:val="nil"/>
              <w:bottom w:val="nil"/>
              <w:right w:val="nil"/>
            </w:tcBorders>
          </w:tcPr>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174"/>
              <w:rPr>
                <w:rFonts w:ascii="Arial" w:eastAsia="Arial" w:hAnsi="Arial" w:cs="Arial"/>
                <w:sz w:val="18"/>
                <w:szCs w:val="18"/>
              </w:rPr>
            </w:pPr>
            <w:r>
              <w:rPr>
                <w:rFonts w:ascii="Arial" w:eastAsia="Arial" w:hAnsi="Arial" w:cs="Arial"/>
                <w:sz w:val="18"/>
                <w:szCs w:val="18"/>
              </w:rPr>
              <w:t>†</w:t>
            </w:r>
          </w:p>
        </w:tc>
        <w:tc>
          <w:tcPr>
            <w:tcW w:w="1218" w:type="dxa"/>
            <w:tcBorders>
              <w:top w:val="single" w:sz="12" w:space="0" w:color="000000"/>
              <w:left w:val="nil"/>
              <w:bottom w:val="nil"/>
              <w:right w:val="nil"/>
            </w:tcBorders>
          </w:tcPr>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nil"/>
              <w:right w:val="nil"/>
            </w:tcBorders>
          </w:tcPr>
          <w:p w:rsidR="00BB0C42" w:rsidRDefault="00BB0C42" w:rsidP="00C40B3C">
            <w:pPr>
              <w:pStyle w:val="TableParagraph"/>
              <w:spacing w:before="2"/>
              <w:rPr>
                <w:rFonts w:ascii="Arial" w:eastAsia="Arial" w:hAnsi="Arial" w:cs="Arial"/>
                <w:sz w:val="20"/>
                <w:szCs w:val="20"/>
              </w:rPr>
            </w:pPr>
          </w:p>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spacing w:before="2"/>
              <w:rPr>
                <w:rFonts w:ascii="Arial" w:eastAsia="Arial" w:hAnsi="Arial" w:cs="Arial"/>
                <w:sz w:val="20"/>
                <w:szCs w:val="20"/>
              </w:rPr>
            </w:pPr>
          </w:p>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spacing w:before="2"/>
              <w:rPr>
                <w:rFonts w:ascii="Arial" w:eastAsia="Arial" w:hAnsi="Arial" w:cs="Arial"/>
                <w:sz w:val="20"/>
                <w:szCs w:val="20"/>
              </w:rPr>
            </w:pPr>
          </w:p>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828"/>
        </w:trPr>
        <w:tc>
          <w:tcPr>
            <w:tcW w:w="1667" w:type="dxa"/>
            <w:tcBorders>
              <w:top w:val="nil"/>
              <w:left w:val="nil"/>
              <w:bottom w:val="nil"/>
              <w:right w:val="nil"/>
            </w:tcBorders>
          </w:tcPr>
          <w:p w:rsidR="00BB0C42" w:rsidRDefault="00BB0C42" w:rsidP="00C40B3C">
            <w:pPr>
              <w:pStyle w:val="TableParagraph"/>
              <w:ind w:left="108" w:right="179"/>
              <w:rPr>
                <w:rFonts w:ascii="Arial" w:eastAsia="Arial" w:hAnsi="Arial" w:cs="Arial"/>
                <w:sz w:val="18"/>
                <w:szCs w:val="18"/>
              </w:rPr>
            </w:pPr>
            <w:r>
              <w:rPr>
                <w:rFonts w:ascii="Arial"/>
                <w:spacing w:val="-6"/>
                <w:sz w:val="18"/>
              </w:rPr>
              <w:t>Guam</w:t>
            </w:r>
            <w:r>
              <w:rPr>
                <w:rFonts w:ascii="Arial"/>
                <w:spacing w:val="18"/>
                <w:sz w:val="18"/>
              </w:rPr>
              <w:t xml:space="preserve"> </w:t>
            </w:r>
            <w:r>
              <w:rPr>
                <w:rFonts w:ascii="Arial"/>
                <w:spacing w:val="-6"/>
                <w:sz w:val="18"/>
              </w:rPr>
              <w:t>Commonwealth</w:t>
            </w:r>
            <w:r>
              <w:rPr>
                <w:rFonts w:ascii="Arial"/>
                <w:spacing w:val="-11"/>
                <w:sz w:val="18"/>
              </w:rPr>
              <w:t xml:space="preserve"> </w:t>
            </w:r>
            <w:r>
              <w:rPr>
                <w:rFonts w:ascii="Arial"/>
                <w:spacing w:val="-5"/>
                <w:sz w:val="18"/>
              </w:rPr>
              <w:t>of</w:t>
            </w:r>
            <w:r>
              <w:rPr>
                <w:rFonts w:ascii="Arial"/>
                <w:spacing w:val="18"/>
                <w:sz w:val="18"/>
              </w:rPr>
              <w:t xml:space="preserve"> </w:t>
            </w:r>
            <w:r>
              <w:rPr>
                <w:rFonts w:ascii="Arial"/>
                <w:spacing w:val="-4"/>
                <w:sz w:val="18"/>
              </w:rPr>
              <w:t>the</w:t>
            </w:r>
            <w:r>
              <w:rPr>
                <w:rFonts w:ascii="Arial"/>
                <w:spacing w:val="-9"/>
                <w:sz w:val="18"/>
              </w:rPr>
              <w:t xml:space="preserve"> </w:t>
            </w:r>
            <w:r>
              <w:rPr>
                <w:rFonts w:ascii="Arial"/>
                <w:spacing w:val="-5"/>
                <w:sz w:val="18"/>
              </w:rPr>
              <w:t>Northern</w:t>
            </w:r>
            <w:r>
              <w:rPr>
                <w:rFonts w:ascii="Arial"/>
                <w:spacing w:val="22"/>
                <w:sz w:val="18"/>
              </w:rPr>
              <w:t xml:space="preserve"> </w:t>
            </w:r>
            <w:r>
              <w:rPr>
                <w:rFonts w:ascii="Arial"/>
                <w:spacing w:val="-5"/>
                <w:sz w:val="18"/>
              </w:rPr>
              <w:t>Mariana</w:t>
            </w:r>
            <w:r>
              <w:rPr>
                <w:rFonts w:ascii="Arial"/>
                <w:spacing w:val="-9"/>
                <w:sz w:val="18"/>
              </w:rPr>
              <w:t xml:space="preserve"> </w:t>
            </w:r>
            <w:r>
              <w:rPr>
                <w:rFonts w:ascii="Arial"/>
                <w:spacing w:val="-5"/>
                <w:sz w:val="18"/>
              </w:rPr>
              <w:t>Islands</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74"/>
              <w:rPr>
                <w:rFonts w:ascii="Arial" w:eastAsia="Arial" w:hAnsi="Arial" w:cs="Arial"/>
                <w:sz w:val="18"/>
                <w:szCs w:val="18"/>
              </w:rPr>
            </w:pPr>
            <w:r>
              <w:rPr>
                <w:rFonts w:ascii="Arial"/>
                <w:sz w:val="18"/>
              </w:rPr>
              <w:t>0</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26"/>
        </w:trPr>
        <w:tc>
          <w:tcPr>
            <w:tcW w:w="1667" w:type="dxa"/>
            <w:tcBorders>
              <w:top w:val="nil"/>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624" w:type="dxa"/>
            <w:tcBorders>
              <w:top w:val="nil"/>
              <w:left w:val="nil"/>
              <w:bottom w:val="nil"/>
              <w:right w:val="nil"/>
            </w:tcBorders>
          </w:tcPr>
          <w:p w:rsidR="00BB0C42" w:rsidRDefault="00BB0C42" w:rsidP="00C40B3C">
            <w:pPr>
              <w:pStyle w:val="TableParagraph"/>
              <w:ind w:left="174"/>
              <w:rPr>
                <w:rFonts w:ascii="Arial" w:eastAsia="Arial" w:hAnsi="Arial" w:cs="Arial"/>
                <w:sz w:val="18"/>
                <w:szCs w:val="18"/>
              </w:rPr>
            </w:pPr>
            <w:r>
              <w:rPr>
                <w:rFonts w:ascii="Arial"/>
                <w:sz w:val="18"/>
              </w:rPr>
              <w:t>0</w:t>
            </w:r>
          </w:p>
        </w:tc>
        <w:tc>
          <w:tcPr>
            <w:tcW w:w="1218" w:type="dxa"/>
            <w:tcBorders>
              <w:top w:val="nil"/>
              <w:left w:val="nil"/>
              <w:bottom w:val="nil"/>
              <w:right w:val="nil"/>
            </w:tcBorders>
          </w:tcPr>
          <w:p w:rsidR="00BB0C42" w:rsidRDefault="00BB0C42" w:rsidP="00C40B3C">
            <w:pPr>
              <w:pStyle w:val="TableParagraph"/>
              <w:ind w:left="263"/>
              <w:rPr>
                <w:rFonts w:ascii="Arial" w:eastAsia="Arial" w:hAnsi="Arial" w:cs="Arial"/>
                <w:sz w:val="18"/>
                <w:szCs w:val="18"/>
              </w:rPr>
            </w:pPr>
            <w:r>
              <w:rPr>
                <w:rFonts w:ascii="Arial"/>
                <w:sz w:val="18"/>
              </w:rPr>
              <w:t>0</w:t>
            </w:r>
          </w:p>
        </w:tc>
        <w:tc>
          <w:tcPr>
            <w:tcW w:w="1646" w:type="dxa"/>
            <w:tcBorders>
              <w:top w:val="nil"/>
              <w:left w:val="nil"/>
              <w:bottom w:val="nil"/>
              <w:right w:val="nil"/>
            </w:tcBorders>
          </w:tcPr>
          <w:p w:rsidR="00BB0C42" w:rsidRDefault="00BB0C42" w:rsidP="00C40B3C">
            <w:pPr>
              <w:pStyle w:val="TableParagraph"/>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nil"/>
              <w:right w:val="nil"/>
            </w:tcBorders>
          </w:tcPr>
          <w:p w:rsidR="00BB0C42" w:rsidRDefault="00BB0C42" w:rsidP="00C40B3C">
            <w:pPr>
              <w:pStyle w:val="TableParagraph"/>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nil"/>
              <w:right w:val="nil"/>
            </w:tcBorders>
          </w:tcPr>
          <w:p w:rsidR="00BB0C42" w:rsidRDefault="00BB0C42" w:rsidP="00C40B3C">
            <w:pPr>
              <w:pStyle w:val="TableParagraph"/>
              <w:ind w:left="590"/>
              <w:rPr>
                <w:rFonts w:ascii="Arial" w:eastAsia="Arial" w:hAnsi="Arial" w:cs="Arial"/>
                <w:sz w:val="18"/>
                <w:szCs w:val="18"/>
              </w:rPr>
            </w:pPr>
            <w:r>
              <w:rPr>
                <w:rFonts w:ascii="Arial" w:eastAsia="Arial" w:hAnsi="Arial" w:cs="Arial"/>
                <w:sz w:val="18"/>
                <w:szCs w:val="18"/>
              </w:rPr>
              <w:t>†</w:t>
            </w:r>
          </w:p>
        </w:tc>
      </w:tr>
      <w:tr w:rsidR="00BB0C42" w:rsidTr="00C40B3C">
        <w:trPr>
          <w:trHeight w:hRule="exact" w:val="246"/>
        </w:trPr>
        <w:tc>
          <w:tcPr>
            <w:tcW w:w="1667" w:type="dxa"/>
            <w:tcBorders>
              <w:top w:val="nil"/>
              <w:left w:val="nil"/>
              <w:bottom w:val="single" w:sz="12" w:space="0" w:color="000000"/>
              <w:right w:val="nil"/>
            </w:tcBorders>
          </w:tcPr>
          <w:p w:rsidR="00BB0C42" w:rsidRDefault="00BB0C42" w:rsidP="00C40B3C">
            <w:pPr>
              <w:pStyle w:val="TableParagraph"/>
              <w:spacing w:before="19" w:line="206" w:lineRule="exact"/>
              <w:ind w:left="108"/>
              <w:rPr>
                <w:rFonts w:ascii="Arial" w:eastAsia="Arial" w:hAnsi="Arial" w:cs="Arial"/>
                <w:sz w:val="18"/>
                <w:szCs w:val="18"/>
              </w:rPr>
            </w:pPr>
            <w:r>
              <w:rPr>
                <w:rFonts w:ascii="Arial"/>
                <w:spacing w:val="-4"/>
                <w:sz w:val="18"/>
              </w:rPr>
              <w:t>U.S.</w:t>
            </w:r>
            <w:r>
              <w:rPr>
                <w:rFonts w:ascii="Arial"/>
                <w:spacing w:val="-9"/>
                <w:sz w:val="18"/>
              </w:rPr>
              <w:t xml:space="preserve"> </w:t>
            </w:r>
            <w:r>
              <w:rPr>
                <w:rFonts w:ascii="Arial"/>
                <w:spacing w:val="-5"/>
                <w:sz w:val="18"/>
              </w:rPr>
              <w:t>Virgin</w:t>
            </w:r>
            <w:r>
              <w:rPr>
                <w:rFonts w:ascii="Arial"/>
                <w:spacing w:val="-11"/>
                <w:sz w:val="18"/>
              </w:rPr>
              <w:t xml:space="preserve"> </w:t>
            </w:r>
            <w:r>
              <w:rPr>
                <w:rFonts w:ascii="Arial"/>
                <w:spacing w:val="-6"/>
                <w:sz w:val="18"/>
              </w:rPr>
              <w:t>Islands</w:t>
            </w:r>
          </w:p>
        </w:tc>
        <w:tc>
          <w:tcPr>
            <w:tcW w:w="1624" w:type="dxa"/>
            <w:tcBorders>
              <w:top w:val="nil"/>
              <w:left w:val="nil"/>
              <w:bottom w:val="single" w:sz="12" w:space="0" w:color="000000"/>
              <w:right w:val="nil"/>
            </w:tcBorders>
          </w:tcPr>
          <w:p w:rsidR="00BB0C42" w:rsidRDefault="00BB0C42" w:rsidP="00C40B3C">
            <w:pPr>
              <w:pStyle w:val="TableParagraph"/>
              <w:spacing w:before="19" w:line="206" w:lineRule="exact"/>
              <w:ind w:left="174"/>
              <w:rPr>
                <w:rFonts w:ascii="Arial" w:eastAsia="Arial" w:hAnsi="Arial" w:cs="Arial"/>
                <w:sz w:val="18"/>
                <w:szCs w:val="18"/>
              </w:rPr>
            </w:pPr>
            <w:r>
              <w:rPr>
                <w:rFonts w:ascii="Arial" w:eastAsia="Arial" w:hAnsi="Arial" w:cs="Arial"/>
                <w:sz w:val="18"/>
                <w:szCs w:val="18"/>
              </w:rPr>
              <w:t>†</w:t>
            </w:r>
          </w:p>
        </w:tc>
        <w:tc>
          <w:tcPr>
            <w:tcW w:w="1218" w:type="dxa"/>
            <w:tcBorders>
              <w:top w:val="nil"/>
              <w:left w:val="nil"/>
              <w:bottom w:val="single" w:sz="12" w:space="0" w:color="000000"/>
              <w:right w:val="nil"/>
            </w:tcBorders>
          </w:tcPr>
          <w:p w:rsidR="00BB0C42" w:rsidRDefault="00BB0C42" w:rsidP="00C40B3C">
            <w:pPr>
              <w:pStyle w:val="TableParagraph"/>
              <w:spacing w:before="19" w:line="206" w:lineRule="exact"/>
              <w:ind w:left="263"/>
              <w:rPr>
                <w:rFonts w:ascii="Arial" w:eastAsia="Arial" w:hAnsi="Arial" w:cs="Arial"/>
                <w:sz w:val="18"/>
                <w:szCs w:val="18"/>
              </w:rPr>
            </w:pPr>
            <w:r>
              <w:rPr>
                <w:rFonts w:ascii="Arial" w:eastAsia="Arial" w:hAnsi="Arial" w:cs="Arial"/>
                <w:sz w:val="18"/>
                <w:szCs w:val="18"/>
              </w:rPr>
              <w:t>†</w:t>
            </w:r>
          </w:p>
        </w:tc>
        <w:tc>
          <w:tcPr>
            <w:tcW w:w="1646" w:type="dxa"/>
            <w:tcBorders>
              <w:top w:val="nil"/>
              <w:left w:val="nil"/>
              <w:bottom w:val="single" w:sz="12" w:space="0" w:color="000000"/>
              <w:right w:val="nil"/>
            </w:tcBorders>
          </w:tcPr>
          <w:p w:rsidR="00BB0C42" w:rsidRDefault="00BB0C42" w:rsidP="00C40B3C">
            <w:pPr>
              <w:pStyle w:val="TableParagraph"/>
              <w:spacing w:before="19" w:line="206" w:lineRule="exact"/>
              <w:ind w:right="26"/>
              <w:jc w:val="center"/>
              <w:rPr>
                <w:rFonts w:ascii="Arial" w:eastAsia="Arial" w:hAnsi="Arial" w:cs="Arial"/>
                <w:sz w:val="18"/>
                <w:szCs w:val="18"/>
              </w:rPr>
            </w:pPr>
            <w:r>
              <w:rPr>
                <w:rFonts w:ascii="Arial" w:eastAsia="Arial" w:hAnsi="Arial" w:cs="Arial"/>
                <w:sz w:val="18"/>
                <w:szCs w:val="18"/>
              </w:rPr>
              <w:t>†</w:t>
            </w:r>
          </w:p>
        </w:tc>
        <w:tc>
          <w:tcPr>
            <w:tcW w:w="1478" w:type="dxa"/>
            <w:tcBorders>
              <w:top w:val="nil"/>
              <w:left w:val="nil"/>
              <w:bottom w:val="single" w:sz="12" w:space="0" w:color="000000"/>
              <w:right w:val="nil"/>
            </w:tcBorders>
          </w:tcPr>
          <w:p w:rsidR="00BB0C42" w:rsidRDefault="00BB0C42" w:rsidP="00C40B3C">
            <w:pPr>
              <w:pStyle w:val="TableParagraph"/>
              <w:spacing w:before="19" w:line="206" w:lineRule="exact"/>
              <w:ind w:right="199"/>
              <w:jc w:val="center"/>
              <w:rPr>
                <w:rFonts w:ascii="Arial" w:eastAsia="Arial" w:hAnsi="Arial" w:cs="Arial"/>
                <w:sz w:val="18"/>
                <w:szCs w:val="18"/>
              </w:rPr>
            </w:pPr>
            <w:r>
              <w:rPr>
                <w:rFonts w:ascii="Arial" w:eastAsia="Arial" w:hAnsi="Arial" w:cs="Arial"/>
                <w:sz w:val="18"/>
                <w:szCs w:val="18"/>
              </w:rPr>
              <w:t>†</w:t>
            </w:r>
          </w:p>
        </w:tc>
        <w:tc>
          <w:tcPr>
            <w:tcW w:w="1959" w:type="dxa"/>
            <w:tcBorders>
              <w:top w:val="nil"/>
              <w:left w:val="nil"/>
              <w:bottom w:val="single" w:sz="12" w:space="0" w:color="000000"/>
              <w:right w:val="nil"/>
            </w:tcBorders>
          </w:tcPr>
          <w:p w:rsidR="00BB0C42" w:rsidRDefault="00BB0C42" w:rsidP="00C40B3C">
            <w:pPr>
              <w:pStyle w:val="TableParagraph"/>
              <w:spacing w:before="19" w:line="206" w:lineRule="exact"/>
              <w:ind w:left="590"/>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84" w:lineRule="exact"/>
        <w:ind w:left="22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21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219" w:right="501"/>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8"/>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4"/>
          <w:sz w:val="18"/>
        </w:rPr>
        <w:t>(CCD),</w:t>
      </w:r>
      <w:r>
        <w:rPr>
          <w:rFonts w:ascii="Arial"/>
          <w:spacing w:val="95"/>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type w:val="continuous"/>
          <w:pgSz w:w="12240" w:h="15840"/>
          <w:pgMar w:top="1020" w:right="1200" w:bottom="960" w:left="1220" w:header="720" w:footer="720"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22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F-4.</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questions</w:t>
      </w:r>
      <w:r>
        <w:rPr>
          <w:rFonts w:ascii="Arial"/>
          <w:spacing w:val="-11"/>
          <w:sz w:val="18"/>
        </w:rPr>
        <w:t xml:space="preserve"> </w:t>
      </w:r>
      <w:r>
        <w:rPr>
          <w:rFonts w:ascii="Arial"/>
          <w:spacing w:val="-5"/>
          <w:sz w:val="18"/>
        </w:rPr>
        <w:t>4.e.1</w:t>
      </w:r>
      <w:r>
        <w:rPr>
          <w:rFonts w:ascii="Arial"/>
          <w:spacing w:val="-11"/>
          <w:sz w:val="18"/>
        </w:rPr>
        <w:t xml:space="preserve"> </w:t>
      </w:r>
      <w:r>
        <w:rPr>
          <w:rFonts w:ascii="Arial"/>
          <w:spacing w:val="-5"/>
          <w:sz w:val="18"/>
        </w:rPr>
        <w:t>through</w:t>
      </w:r>
      <w:r>
        <w:rPr>
          <w:rFonts w:ascii="Arial"/>
          <w:spacing w:val="-9"/>
          <w:sz w:val="18"/>
        </w:rPr>
        <w:t xml:space="preserve"> </w:t>
      </w:r>
      <w:r>
        <w:rPr>
          <w:rFonts w:ascii="Arial"/>
          <w:spacing w:val="-5"/>
          <w:sz w:val="18"/>
        </w:rPr>
        <w:t>4.f.2,</w:t>
      </w:r>
      <w:r>
        <w:rPr>
          <w:rFonts w:ascii="Arial"/>
          <w:spacing w:val="-12"/>
          <w:sz w:val="18"/>
        </w:rPr>
        <w:t xml:space="preserve"> </w:t>
      </w:r>
      <w:r>
        <w:rPr>
          <w:rFonts w:ascii="Arial"/>
          <w:spacing w:val="-3"/>
          <w:sz w:val="18"/>
        </w:rPr>
        <w:t>by</w:t>
      </w:r>
      <w:r>
        <w:rPr>
          <w:rFonts w:ascii="Arial"/>
          <w:spacing w:val="-11"/>
          <w:sz w:val="18"/>
        </w:rPr>
        <w:t xml:space="preserve"> </w:t>
      </w:r>
      <w:r>
        <w:rPr>
          <w:rFonts w:ascii="Arial"/>
          <w:spacing w:val="-5"/>
          <w:sz w:val="18"/>
        </w:rPr>
        <w:t>state</w:t>
      </w:r>
      <w:r>
        <w:rPr>
          <w:rFonts w:ascii="Arial"/>
          <w:spacing w:val="-9"/>
          <w:sz w:val="18"/>
        </w:rPr>
        <w:t xml:space="preserve"> </w:t>
      </w:r>
      <w:r>
        <w:rPr>
          <w:rFonts w:ascii="Arial"/>
          <w:spacing w:val="-3"/>
          <w:sz w:val="18"/>
        </w:rPr>
        <w:t>or</w:t>
      </w:r>
      <w:r>
        <w:rPr>
          <w:rFonts w:ascii="Arial"/>
          <w:spacing w:val="-12"/>
          <w:sz w:val="18"/>
        </w:rPr>
        <w:t xml:space="preserve"> </w:t>
      </w:r>
      <w:r>
        <w:rPr>
          <w:rFonts w:ascii="Arial"/>
          <w:spacing w:val="-5"/>
          <w:sz w:val="18"/>
        </w:rPr>
        <w:t>jurisdiction:</w:t>
      </w:r>
      <w:r>
        <w:rPr>
          <w:rFonts w:ascii="Arial"/>
          <w:spacing w:val="-12"/>
          <w:sz w:val="18"/>
        </w:rPr>
        <w:t xml:space="preserve"> </w:t>
      </w:r>
      <w:r>
        <w:rPr>
          <w:rFonts w:ascii="Arial"/>
          <w:spacing w:val="-5"/>
          <w:sz w:val="18"/>
        </w:rPr>
        <w:t>Fiscal</w:t>
      </w:r>
      <w:r>
        <w:rPr>
          <w:rFonts w:ascii="Arial"/>
          <w:spacing w:val="-8"/>
          <w:sz w:val="18"/>
        </w:rPr>
        <w:t xml:space="preserve"> </w:t>
      </w:r>
      <w:r>
        <w:rPr>
          <w:rFonts w:ascii="Arial"/>
          <w:spacing w:val="-5"/>
          <w:sz w:val="18"/>
        </w:rPr>
        <w:t>year</w:t>
      </w:r>
      <w:r>
        <w:rPr>
          <w:rFonts w:ascii="Arial"/>
          <w:spacing w:val="-10"/>
          <w:sz w:val="18"/>
        </w:rPr>
        <w:t xml:space="preserve"> </w:t>
      </w:r>
      <w:r>
        <w:rPr>
          <w:rFonts w:ascii="Arial"/>
          <w:spacing w:val="-6"/>
          <w:sz w:val="18"/>
        </w:rPr>
        <w:t>2012</w:t>
      </w:r>
    </w:p>
    <w:p w:rsidR="00BB0C42" w:rsidRDefault="00BB0C42" w:rsidP="00BB0C42">
      <w:pPr>
        <w:spacing w:line="20" w:lineRule="atLeast"/>
        <w:ind w:left="10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F1EC8C1" wp14:editId="0B087C6B">
                <wp:extent cx="6391910" cy="7620"/>
                <wp:effectExtent l="9525" t="9525" r="8890" b="1905"/>
                <wp:docPr id="454"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7620"/>
                          <a:chOff x="0" y="0"/>
                          <a:chExt cx="10066" cy="12"/>
                        </a:xfrm>
                      </wpg:grpSpPr>
                      <wpg:grpSp>
                        <wpg:cNvPr id="455" name="Group 364"/>
                        <wpg:cNvGrpSpPr>
                          <a:grpSpLocks/>
                        </wpg:cNvGrpSpPr>
                        <wpg:grpSpPr bwMode="auto">
                          <a:xfrm>
                            <a:off x="6" y="6"/>
                            <a:ext cx="10054" cy="2"/>
                            <a:chOff x="6" y="6"/>
                            <a:chExt cx="10054" cy="2"/>
                          </a:xfrm>
                        </wpg:grpSpPr>
                        <wps:wsp>
                          <wps:cNvPr id="456" name="Freeform 365"/>
                          <wps:cNvSpPr>
                            <a:spLocks/>
                          </wps:cNvSpPr>
                          <wps:spPr bwMode="auto">
                            <a:xfrm>
                              <a:off x="6" y="6"/>
                              <a:ext cx="10054" cy="2"/>
                            </a:xfrm>
                            <a:custGeom>
                              <a:avLst/>
                              <a:gdLst>
                                <a:gd name="T0" fmla="+- 0 6 6"/>
                                <a:gd name="T1" fmla="*/ T0 w 10054"/>
                                <a:gd name="T2" fmla="+- 0 10059 6"/>
                                <a:gd name="T3" fmla="*/ T2 w 10054"/>
                              </a:gdLst>
                              <a:ahLst/>
                              <a:cxnLst>
                                <a:cxn ang="0">
                                  <a:pos x="T1" y="0"/>
                                </a:cxn>
                                <a:cxn ang="0">
                                  <a:pos x="T3" y="0"/>
                                </a:cxn>
                              </a:cxnLst>
                              <a:rect l="0" t="0" r="r" b="b"/>
                              <a:pathLst>
                                <a:path w="10054">
                                  <a:moveTo>
                                    <a:pt x="0" y="0"/>
                                  </a:moveTo>
                                  <a:lnTo>
                                    <a:pt x="100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3" o:spid="_x0000_s1026" style="width:503.3pt;height:.6pt;mso-position-horizontal-relative:char;mso-position-vertical-relative:line" coordsize="100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">
                <v:group id="Group 364" o:spid="_x0000_s1027" style="position:absolute;left:6;top:6;width:10054;height:2" coordorigin="6,6" coordsize="10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365" o:spid="_x0000_s1028" style="position:absolute;left:6;top:6;width:10054;height:2;visibility:visible;mso-wrap-style:square;v-text-anchor:top" coordsize="1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GMQA&#10;AADcAAAADwAAAGRycy9kb3ducmV2LnhtbESPQWvCQBSE74X+h+UVvNVNiw0aXaUURU8Vo3h+ZJ/Z&#10;tNm3Mbtq9Nd3C4LHYWa+YSazztbiTK2vHCt46ycgiAunKy4V7LaL1yEIH5A11o5JwZU8zKbPTxPM&#10;tLvwhs55KEWEsM9QgQmhyaT0hSGLvu8a4ugdXGsxRNmWUrd4iXBby/ckSaXFiuOCwYa+DBW/+ckq&#10;wGQ58sbm62Oahtt8b29X//2jVO+l+xyDCNSFR/jeXmkFg48U/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ChjEAAAA3AAAAA8AAAAAAAAAAAAAAAAAmAIAAGRycy9k&#10;b3ducmV2LnhtbFBLBQYAAAAABAAEAPUAAACJAwAAAAA=&#10;" path="m,l10053,e" filled="f" strokeweight=".58pt">
                    <v:path arrowok="t" o:connecttype="custom" o:connectlocs="0,0;10053,0" o:connectangles="0,0"/>
                  </v:shape>
                </v:group>
                <w10:anchorlock/>
              </v:group>
            </w:pict>
          </mc:Fallback>
        </mc:AlternateContent>
      </w:r>
    </w:p>
    <w:p w:rsidR="00BB0C42" w:rsidRDefault="00BB0C42" w:rsidP="00BB0C42">
      <w:pPr>
        <w:ind w:left="3299" w:right="503" w:hanging="1692"/>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provide</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Direct</w:t>
      </w:r>
      <w:r>
        <w:rPr>
          <w:rFonts w:ascii="Arial"/>
          <w:spacing w:val="-12"/>
          <w:sz w:val="18"/>
        </w:rPr>
        <w:t xml:space="preserve"> </w:t>
      </w:r>
      <w:r>
        <w:rPr>
          <w:rFonts w:ascii="Arial"/>
          <w:spacing w:val="-5"/>
          <w:sz w:val="18"/>
        </w:rPr>
        <w:t>Program</w:t>
      </w:r>
      <w:r>
        <w:rPr>
          <w:rFonts w:ascii="Arial"/>
          <w:spacing w:val="-8"/>
          <w:sz w:val="18"/>
        </w:rPr>
        <w:t xml:space="preserve"> </w:t>
      </w:r>
      <w:r>
        <w:rPr>
          <w:rFonts w:ascii="Arial"/>
          <w:spacing w:val="-6"/>
          <w:sz w:val="18"/>
        </w:rPr>
        <w:t>Support/State</w:t>
      </w:r>
      <w:r>
        <w:rPr>
          <w:rFonts w:ascii="Arial"/>
          <w:spacing w:val="-9"/>
          <w:sz w:val="18"/>
        </w:rPr>
        <w:t xml:space="preserve"> </w:t>
      </w:r>
      <w:r>
        <w:rPr>
          <w:rFonts w:ascii="Arial"/>
          <w:spacing w:val="-5"/>
          <w:sz w:val="18"/>
        </w:rPr>
        <w:t>Payments</w:t>
      </w:r>
      <w:r>
        <w:rPr>
          <w:rFonts w:ascii="Arial"/>
          <w:spacing w:val="-9"/>
          <w:sz w:val="18"/>
        </w:rPr>
        <w:t xml:space="preserve"> </w:t>
      </w:r>
      <w:r>
        <w:rPr>
          <w:rFonts w:ascii="Arial"/>
          <w:spacing w:val="-4"/>
          <w:sz w:val="18"/>
        </w:rPr>
        <w:t>on</w:t>
      </w:r>
      <w:r>
        <w:rPr>
          <w:rFonts w:ascii="Arial"/>
          <w:spacing w:val="-9"/>
          <w:sz w:val="18"/>
        </w:rPr>
        <w:t xml:space="preserve"> </w:t>
      </w:r>
      <w:r>
        <w:rPr>
          <w:rFonts w:ascii="Arial"/>
          <w:spacing w:val="-5"/>
          <w:sz w:val="18"/>
        </w:rPr>
        <w:t>Behalf</w:t>
      </w:r>
      <w:r>
        <w:rPr>
          <w:rFonts w:ascii="Arial"/>
          <w:spacing w:val="-9"/>
          <w:sz w:val="18"/>
        </w:rPr>
        <w:t xml:space="preserve"> </w:t>
      </w:r>
      <w:r>
        <w:rPr>
          <w:rFonts w:ascii="Arial"/>
          <w:spacing w:val="-5"/>
          <w:sz w:val="18"/>
        </w:rPr>
        <w:t>amounts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your</w:t>
      </w:r>
      <w:r>
        <w:rPr>
          <w:rFonts w:ascii="Arial"/>
          <w:spacing w:val="-12"/>
          <w:sz w:val="18"/>
        </w:rPr>
        <w:t xml:space="preserve"> </w:t>
      </w:r>
      <w:r>
        <w:rPr>
          <w:rFonts w:ascii="Arial"/>
          <w:spacing w:val="-5"/>
          <w:sz w:val="18"/>
        </w:rPr>
        <w:t>state</w:t>
      </w:r>
      <w:r>
        <w:rPr>
          <w:rFonts w:ascii="Arial"/>
          <w:spacing w:val="-9"/>
          <w:sz w:val="18"/>
        </w:rPr>
        <w:t xml:space="preserve"> </w:t>
      </w:r>
      <w:r>
        <w:rPr>
          <w:rFonts w:ascii="Arial"/>
          <w:spacing w:val="-5"/>
          <w:sz w:val="18"/>
        </w:rPr>
        <w:t>(include</w:t>
      </w:r>
      <w:r>
        <w:rPr>
          <w:rFonts w:ascii="Arial"/>
          <w:spacing w:val="-9"/>
          <w:sz w:val="18"/>
        </w:rPr>
        <w:t xml:space="preserve"> </w:t>
      </w:r>
      <w:r>
        <w:rPr>
          <w:rFonts w:ascii="Arial"/>
          <w:spacing w:val="-4"/>
          <w:sz w:val="18"/>
        </w:rPr>
        <w:t>all</w:t>
      </w:r>
      <w:r>
        <w:rPr>
          <w:rFonts w:ascii="Arial"/>
          <w:spacing w:val="67"/>
          <w:sz w:val="18"/>
        </w:rPr>
        <w:t xml:space="preserve"> </w:t>
      </w:r>
      <w:r>
        <w:rPr>
          <w:rFonts w:ascii="Arial"/>
          <w:spacing w:val="-5"/>
          <w:sz w:val="18"/>
        </w:rPr>
        <w:t>amounts,</w:t>
      </w:r>
      <w:r>
        <w:rPr>
          <w:rFonts w:ascii="Arial"/>
          <w:spacing w:val="-12"/>
          <w:sz w:val="18"/>
        </w:rPr>
        <w:t xml:space="preserve"> </w:t>
      </w:r>
      <w:r>
        <w:rPr>
          <w:rFonts w:ascii="Arial"/>
          <w:spacing w:val="-4"/>
          <w:sz w:val="18"/>
        </w:rPr>
        <w:t>even</w:t>
      </w:r>
      <w:r>
        <w:rPr>
          <w:rFonts w:ascii="Arial"/>
          <w:spacing w:val="-11"/>
          <w:sz w:val="18"/>
        </w:rPr>
        <w:t xml:space="preserve"> </w:t>
      </w:r>
      <w:r>
        <w:rPr>
          <w:rFonts w:ascii="Arial"/>
          <w:spacing w:val="-5"/>
          <w:sz w:val="18"/>
        </w:rPr>
        <w:t>those</w:t>
      </w:r>
      <w:r>
        <w:rPr>
          <w:rFonts w:ascii="Arial"/>
          <w:spacing w:val="-11"/>
          <w:sz w:val="18"/>
        </w:rPr>
        <w:t xml:space="preserve"> </w:t>
      </w:r>
      <w:r>
        <w:rPr>
          <w:rFonts w:ascii="Arial"/>
          <w:spacing w:val="-5"/>
          <w:sz w:val="18"/>
        </w:rPr>
        <w:t>reported</w:t>
      </w:r>
      <w:r>
        <w:rPr>
          <w:rFonts w:ascii="Arial"/>
          <w:spacing w:val="-9"/>
          <w:sz w:val="18"/>
        </w:rPr>
        <w:t xml:space="preserve"> </w:t>
      </w:r>
      <w:r>
        <w:rPr>
          <w:rFonts w:ascii="Arial"/>
          <w:spacing w:val="-5"/>
          <w:sz w:val="18"/>
        </w:rPr>
        <w:t>under</w:t>
      </w:r>
      <w:r>
        <w:rPr>
          <w:rFonts w:ascii="Arial"/>
          <w:spacing w:val="-12"/>
          <w:sz w:val="18"/>
        </w:rPr>
        <w:t xml:space="preserve"> </w:t>
      </w:r>
      <w:r>
        <w:rPr>
          <w:rFonts w:ascii="Arial"/>
          <w:spacing w:val="-5"/>
          <w:sz w:val="18"/>
        </w:rPr>
        <w:t>their</w:t>
      </w:r>
      <w:r>
        <w:rPr>
          <w:rFonts w:ascii="Arial"/>
          <w:spacing w:val="-12"/>
          <w:sz w:val="18"/>
        </w:rPr>
        <w:t xml:space="preserve"> </w:t>
      </w:r>
      <w:r>
        <w:rPr>
          <w:rFonts w:ascii="Arial"/>
          <w:spacing w:val="-6"/>
          <w:sz w:val="18"/>
        </w:rPr>
        <w:t>appropriate</w:t>
      </w:r>
      <w:r>
        <w:rPr>
          <w:rFonts w:ascii="Arial"/>
          <w:spacing w:val="-9"/>
          <w:sz w:val="18"/>
        </w:rPr>
        <w:t xml:space="preserve"> </w:t>
      </w:r>
      <w:r>
        <w:rPr>
          <w:rFonts w:ascii="Arial"/>
          <w:spacing w:val="-6"/>
          <w:sz w:val="18"/>
        </w:rPr>
        <w:t>functions)</w:t>
      </w:r>
    </w:p>
    <w:p w:rsidR="00BB0C42" w:rsidRDefault="00BB0C42" w:rsidP="00BB0C42">
      <w:pPr>
        <w:spacing w:before="5"/>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108"/>
        <w:gridCol w:w="1111"/>
        <w:gridCol w:w="1201"/>
        <w:gridCol w:w="1419"/>
        <w:gridCol w:w="1680"/>
        <w:gridCol w:w="1739"/>
        <w:gridCol w:w="1795"/>
      </w:tblGrid>
      <w:tr w:rsidR="00BB0C42" w:rsidTr="00C40B3C">
        <w:trPr>
          <w:trHeight w:hRule="exact" w:val="1874"/>
        </w:trPr>
        <w:tc>
          <w:tcPr>
            <w:tcW w:w="1108"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ight="201"/>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111" w:type="dxa"/>
            <w:tcBorders>
              <w:top w:val="nil"/>
              <w:left w:val="nil"/>
              <w:bottom w:val="single" w:sz="5" w:space="0" w:color="000000"/>
              <w:right w:val="nil"/>
            </w:tcBorders>
          </w:tcPr>
          <w:p w:rsidR="00BB0C42" w:rsidRDefault="00BB0C42" w:rsidP="00C40B3C">
            <w:pPr>
              <w:pStyle w:val="TableParagraph"/>
              <w:ind w:left="101" w:right="169"/>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6"/>
                <w:sz w:val="18"/>
              </w:rPr>
              <w:t>Q.4.e.1</w:t>
            </w:r>
          </w:p>
        </w:tc>
        <w:tc>
          <w:tcPr>
            <w:tcW w:w="1201" w:type="dxa"/>
            <w:tcBorders>
              <w:top w:val="nil"/>
              <w:left w:val="nil"/>
              <w:bottom w:val="single" w:sz="5" w:space="0" w:color="000000"/>
              <w:right w:val="nil"/>
            </w:tcBorders>
          </w:tcPr>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47" w:right="213"/>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21"/>
                <w:sz w:val="18"/>
              </w:rPr>
              <w:t xml:space="preserve"> </w:t>
            </w:r>
            <w:r>
              <w:rPr>
                <w:rFonts w:ascii="Arial"/>
                <w:spacing w:val="-6"/>
                <w:sz w:val="18"/>
              </w:rPr>
              <w:t>Q.4.e.2</w:t>
            </w:r>
          </w:p>
        </w:tc>
        <w:tc>
          <w:tcPr>
            <w:tcW w:w="1419"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8" w:right="116"/>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5"/>
                <w:sz w:val="18"/>
              </w:rPr>
              <w:t>Direct</w:t>
            </w:r>
            <w:r>
              <w:rPr>
                <w:rFonts w:ascii="Arial"/>
                <w:spacing w:val="25"/>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37"/>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5"/>
                <w:sz w:val="18"/>
              </w:rPr>
              <w:t>Q.4.f.1</w:t>
            </w:r>
          </w:p>
        </w:tc>
        <w:tc>
          <w:tcPr>
            <w:tcW w:w="1680"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8" w:right="196"/>
              <w:rPr>
                <w:rFonts w:ascii="Arial" w:eastAsia="Arial" w:hAnsi="Arial" w:cs="Arial"/>
                <w:sz w:val="18"/>
                <w:szCs w:val="18"/>
              </w:rPr>
            </w:pPr>
            <w:r>
              <w:rPr>
                <w:rFonts w:ascii="Arial"/>
                <w:spacing w:val="-5"/>
                <w:sz w:val="18"/>
              </w:rPr>
              <w:t>Program</w:t>
            </w:r>
            <w:r>
              <w:rPr>
                <w:rFonts w:ascii="Arial"/>
                <w:spacing w:val="-8"/>
                <w:sz w:val="18"/>
              </w:rPr>
              <w:t xml:space="preserve"> </w:t>
            </w:r>
            <w:r>
              <w:rPr>
                <w:rFonts w:ascii="Arial"/>
                <w:spacing w:val="-5"/>
                <w:sz w:val="18"/>
              </w:rPr>
              <w:t>Name(s)</w:t>
            </w:r>
            <w:r>
              <w:rPr>
                <w:rFonts w:ascii="Arial"/>
                <w:spacing w:val="26"/>
                <w:sz w:val="18"/>
              </w:rPr>
              <w:t xml:space="preserve"> </w:t>
            </w:r>
            <w:r>
              <w:rPr>
                <w:rFonts w:ascii="Arial"/>
                <w:spacing w:val="-5"/>
                <w:sz w:val="18"/>
              </w:rPr>
              <w:t>Q.4.f.1</w:t>
            </w:r>
          </w:p>
        </w:tc>
        <w:tc>
          <w:tcPr>
            <w:tcW w:w="1739"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47" w:right="118"/>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5"/>
                <w:sz w:val="18"/>
              </w:rPr>
              <w:t>Direct</w:t>
            </w:r>
            <w:r>
              <w:rPr>
                <w:rFonts w:ascii="Arial"/>
                <w:spacing w:val="25"/>
                <w:sz w:val="18"/>
              </w:rPr>
              <w:t xml:space="preserve"> </w:t>
            </w:r>
            <w:r>
              <w:rPr>
                <w:rFonts w:ascii="Arial"/>
                <w:spacing w:val="-5"/>
                <w:sz w:val="18"/>
              </w:rPr>
              <w:t>Program</w:t>
            </w:r>
            <w:r>
              <w:rPr>
                <w:rFonts w:ascii="Arial"/>
                <w:spacing w:val="-8"/>
                <w:sz w:val="18"/>
              </w:rPr>
              <w:t xml:space="preserve"> </w:t>
            </w:r>
            <w:r>
              <w:rPr>
                <w:rFonts w:ascii="Arial"/>
                <w:spacing w:val="-5"/>
                <w:sz w:val="18"/>
              </w:rPr>
              <w:t>Support</w:t>
            </w:r>
            <w:r>
              <w:rPr>
                <w:rFonts w:ascii="Arial"/>
                <w:spacing w:val="24"/>
                <w:sz w:val="18"/>
              </w:rPr>
              <w:t xml:space="preserve"> </w:t>
            </w:r>
            <w:r>
              <w:rPr>
                <w:rFonts w:ascii="Arial"/>
                <w:spacing w:val="-4"/>
                <w:sz w:val="18"/>
              </w:rPr>
              <w:t>for</w:t>
            </w:r>
            <w:r>
              <w:rPr>
                <w:rFonts w:ascii="Arial"/>
                <w:spacing w:val="-10"/>
                <w:sz w:val="18"/>
              </w:rPr>
              <w:t xml:space="preserve"> </w:t>
            </w:r>
            <w:r>
              <w:rPr>
                <w:rFonts w:ascii="Arial"/>
                <w:spacing w:val="-5"/>
                <w:sz w:val="18"/>
              </w:rPr>
              <w:t>Public</w:t>
            </w:r>
            <w:r>
              <w:rPr>
                <w:rFonts w:ascii="Arial"/>
                <w:spacing w:val="-9"/>
                <w:sz w:val="18"/>
              </w:rPr>
              <w:t xml:space="preserve"> </w:t>
            </w:r>
            <w:r>
              <w:rPr>
                <w:rFonts w:ascii="Arial"/>
                <w:spacing w:val="-7"/>
                <w:sz w:val="18"/>
              </w:rPr>
              <w:t>School</w:t>
            </w:r>
            <w:r>
              <w:rPr>
                <w:rFonts w:ascii="Arial"/>
                <w:spacing w:val="22"/>
                <w:sz w:val="18"/>
              </w:rPr>
              <w:t xml:space="preserve"> </w:t>
            </w:r>
            <w:r>
              <w:rPr>
                <w:rFonts w:ascii="Arial"/>
                <w:spacing w:val="-5"/>
                <w:sz w:val="18"/>
              </w:rPr>
              <w:t>Students</w:t>
            </w:r>
            <w:r>
              <w:rPr>
                <w:rFonts w:ascii="Arial"/>
                <w:spacing w:val="-9"/>
                <w:sz w:val="18"/>
              </w:rPr>
              <w:t xml:space="preserve"> </w:t>
            </w:r>
            <w:r>
              <w:rPr>
                <w:rFonts w:ascii="Arial"/>
                <w:spacing w:val="-6"/>
                <w:sz w:val="18"/>
              </w:rPr>
              <w:t>(Property)</w:t>
            </w:r>
            <w:r>
              <w:rPr>
                <w:rFonts w:ascii="Arial"/>
                <w:spacing w:val="21"/>
                <w:sz w:val="18"/>
              </w:rPr>
              <w:t xml:space="preserve"> </w:t>
            </w:r>
            <w:r>
              <w:rPr>
                <w:rFonts w:ascii="Arial"/>
                <w:spacing w:val="-5"/>
                <w:sz w:val="18"/>
              </w:rPr>
              <w:t>Q.4.f.2</w:t>
            </w:r>
          </w:p>
        </w:tc>
        <w:tc>
          <w:tcPr>
            <w:tcW w:w="1795"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0" w:right="310"/>
              <w:rPr>
                <w:rFonts w:ascii="Arial" w:eastAsia="Arial" w:hAnsi="Arial" w:cs="Arial"/>
                <w:sz w:val="18"/>
                <w:szCs w:val="18"/>
              </w:rPr>
            </w:pPr>
            <w:r>
              <w:rPr>
                <w:rFonts w:ascii="Arial"/>
                <w:spacing w:val="-5"/>
                <w:sz w:val="18"/>
              </w:rPr>
              <w:t>Program</w:t>
            </w:r>
            <w:r>
              <w:rPr>
                <w:rFonts w:ascii="Arial"/>
                <w:spacing w:val="-8"/>
                <w:sz w:val="18"/>
              </w:rPr>
              <w:t xml:space="preserve"> </w:t>
            </w:r>
            <w:r>
              <w:rPr>
                <w:rFonts w:ascii="Arial"/>
                <w:spacing w:val="-5"/>
                <w:sz w:val="18"/>
              </w:rPr>
              <w:t>Name(s)</w:t>
            </w:r>
            <w:r>
              <w:rPr>
                <w:rFonts w:ascii="Arial"/>
                <w:spacing w:val="26"/>
                <w:sz w:val="18"/>
              </w:rPr>
              <w:t xml:space="preserve"> </w:t>
            </w:r>
            <w:r>
              <w:rPr>
                <w:rFonts w:ascii="Arial"/>
                <w:spacing w:val="-5"/>
                <w:sz w:val="18"/>
              </w:rPr>
              <w:t>Q.4.f.2</w:t>
            </w:r>
          </w:p>
        </w:tc>
      </w:tr>
      <w:tr w:rsidR="00BB0C42" w:rsidTr="00C40B3C">
        <w:trPr>
          <w:trHeight w:hRule="exact" w:val="214"/>
        </w:trPr>
        <w:tc>
          <w:tcPr>
            <w:tcW w:w="1108"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5"/>
                <w:sz w:val="18"/>
              </w:rPr>
              <w:t>Alabama</w:t>
            </w:r>
          </w:p>
        </w:tc>
        <w:tc>
          <w:tcPr>
            <w:tcW w:w="1111" w:type="dxa"/>
            <w:tcBorders>
              <w:top w:val="single" w:sz="5" w:space="0" w:color="000000"/>
              <w:left w:val="nil"/>
              <w:bottom w:val="nil"/>
              <w:right w:val="nil"/>
            </w:tcBorders>
          </w:tcPr>
          <w:p w:rsidR="00BB0C42" w:rsidRDefault="00BB0C42" w:rsidP="00C40B3C">
            <w:pPr>
              <w:pStyle w:val="TableParagraph"/>
              <w:spacing w:line="205" w:lineRule="exact"/>
              <w:ind w:left="101"/>
              <w:rPr>
                <w:rFonts w:ascii="Arial" w:eastAsia="Arial" w:hAnsi="Arial" w:cs="Arial"/>
                <w:sz w:val="18"/>
                <w:szCs w:val="18"/>
              </w:rPr>
            </w:pPr>
            <w:r>
              <w:rPr>
                <w:rFonts w:ascii="Arial" w:eastAsia="Arial" w:hAnsi="Arial" w:cs="Arial"/>
                <w:sz w:val="18"/>
                <w:szCs w:val="18"/>
              </w:rPr>
              <w:t>†</w:t>
            </w:r>
          </w:p>
        </w:tc>
        <w:tc>
          <w:tcPr>
            <w:tcW w:w="1201" w:type="dxa"/>
            <w:tcBorders>
              <w:top w:val="single" w:sz="5" w:space="0" w:color="000000"/>
              <w:left w:val="nil"/>
              <w:bottom w:val="nil"/>
              <w:right w:val="nil"/>
            </w:tcBorders>
          </w:tcPr>
          <w:p w:rsidR="00BB0C42" w:rsidRDefault="00BB0C42" w:rsidP="00C40B3C">
            <w:pPr>
              <w:pStyle w:val="TableParagraph"/>
              <w:spacing w:line="205" w:lineRule="exact"/>
              <w:ind w:left="147"/>
              <w:rPr>
                <w:rFonts w:ascii="Arial" w:eastAsia="Arial" w:hAnsi="Arial" w:cs="Arial"/>
                <w:sz w:val="18"/>
                <w:szCs w:val="18"/>
              </w:rPr>
            </w:pPr>
            <w:r>
              <w:rPr>
                <w:rFonts w:ascii="Arial" w:eastAsia="Arial" w:hAnsi="Arial" w:cs="Arial"/>
                <w:sz w:val="18"/>
                <w:szCs w:val="18"/>
              </w:rPr>
              <w:t>†</w:t>
            </w:r>
          </w:p>
        </w:tc>
        <w:tc>
          <w:tcPr>
            <w:tcW w:w="1419"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eastAsia="Arial" w:hAnsi="Arial" w:cs="Arial"/>
                <w:sz w:val="18"/>
                <w:szCs w:val="18"/>
              </w:rPr>
              <w:t>†</w:t>
            </w:r>
          </w:p>
        </w:tc>
        <w:tc>
          <w:tcPr>
            <w:tcW w:w="1680" w:type="dxa"/>
            <w:tcBorders>
              <w:top w:val="single" w:sz="5" w:space="0" w:color="000000"/>
              <w:left w:val="nil"/>
              <w:bottom w:val="nil"/>
              <w:right w:val="nil"/>
            </w:tcBorders>
          </w:tcPr>
          <w:p w:rsidR="00BB0C42" w:rsidRDefault="00BB0C42" w:rsidP="00C40B3C">
            <w:pPr>
              <w:pStyle w:val="TableParagraph"/>
              <w:spacing w:line="205" w:lineRule="exact"/>
              <w:ind w:left="118"/>
              <w:rPr>
                <w:rFonts w:ascii="Arial" w:eastAsia="Arial" w:hAnsi="Arial" w:cs="Arial"/>
                <w:sz w:val="18"/>
                <w:szCs w:val="18"/>
              </w:rPr>
            </w:pPr>
            <w:r>
              <w:rPr>
                <w:rFonts w:ascii="Arial" w:eastAsia="Arial" w:hAnsi="Arial" w:cs="Arial"/>
                <w:sz w:val="18"/>
                <w:szCs w:val="18"/>
              </w:rPr>
              <w:t>†</w:t>
            </w:r>
          </w:p>
        </w:tc>
        <w:tc>
          <w:tcPr>
            <w:tcW w:w="1739" w:type="dxa"/>
            <w:tcBorders>
              <w:top w:val="single" w:sz="5" w:space="0" w:color="000000"/>
              <w:left w:val="nil"/>
              <w:bottom w:val="nil"/>
              <w:right w:val="nil"/>
            </w:tcBorders>
          </w:tcPr>
          <w:p w:rsidR="00BB0C42" w:rsidRDefault="00BB0C42" w:rsidP="00C40B3C">
            <w:pPr>
              <w:pStyle w:val="TableParagraph"/>
              <w:spacing w:line="205" w:lineRule="exact"/>
              <w:ind w:left="147"/>
              <w:rPr>
                <w:rFonts w:ascii="Arial" w:eastAsia="Arial" w:hAnsi="Arial" w:cs="Arial"/>
                <w:sz w:val="18"/>
                <w:szCs w:val="18"/>
              </w:rPr>
            </w:pPr>
            <w:r>
              <w:rPr>
                <w:rFonts w:ascii="Arial" w:eastAsia="Arial" w:hAnsi="Arial" w:cs="Arial"/>
                <w:sz w:val="18"/>
                <w:szCs w:val="18"/>
              </w:rPr>
              <w:t>†</w:t>
            </w:r>
          </w:p>
        </w:tc>
        <w:tc>
          <w:tcPr>
            <w:tcW w:w="1795" w:type="dxa"/>
            <w:tcBorders>
              <w:top w:val="single" w:sz="5" w:space="0" w:color="000000"/>
              <w:left w:val="nil"/>
              <w:bottom w:val="nil"/>
              <w:right w:val="nil"/>
            </w:tcBorders>
          </w:tcPr>
          <w:p w:rsidR="00BB0C42" w:rsidRDefault="00BB0C42" w:rsidP="00C40B3C">
            <w:pPr>
              <w:pStyle w:val="TableParagraph"/>
              <w:spacing w:line="205" w:lineRule="exact"/>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Alaska</w:t>
            </w:r>
          </w:p>
        </w:tc>
        <w:tc>
          <w:tcPr>
            <w:tcW w:w="1111" w:type="dxa"/>
            <w:tcBorders>
              <w:top w:val="nil"/>
              <w:left w:val="nil"/>
              <w:bottom w:val="nil"/>
              <w:right w:val="nil"/>
            </w:tcBorders>
          </w:tcPr>
          <w:p w:rsidR="00BB0C42" w:rsidRDefault="00BB0C42" w:rsidP="00C40B3C">
            <w:pPr>
              <w:pStyle w:val="TableParagraph"/>
              <w:spacing w:line="197" w:lineRule="exact"/>
              <w:ind w:left="101"/>
              <w:rPr>
                <w:rFonts w:ascii="Arial" w:eastAsia="Arial" w:hAnsi="Arial" w:cs="Arial"/>
                <w:sz w:val="18"/>
                <w:szCs w:val="18"/>
              </w:rPr>
            </w:pPr>
            <w:r>
              <w:rPr>
                <w:rFonts w:ascii="Arial"/>
                <w:spacing w:val="-5"/>
                <w:sz w:val="18"/>
              </w:rPr>
              <w:t>$0</w:t>
            </w:r>
          </w:p>
        </w:tc>
        <w:tc>
          <w:tcPr>
            <w:tcW w:w="1201"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spacing w:val="-5"/>
                <w:sz w:val="18"/>
              </w:rPr>
              <w:t>$0</w:t>
            </w:r>
          </w:p>
        </w:tc>
        <w:tc>
          <w:tcPr>
            <w:tcW w:w="1419"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$0</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spacing w:val="-5"/>
                <w:sz w:val="18"/>
              </w:rPr>
              <w:t>$0</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Arizona</w:t>
            </w:r>
          </w:p>
        </w:tc>
        <w:tc>
          <w:tcPr>
            <w:tcW w:w="1111" w:type="dxa"/>
            <w:tcBorders>
              <w:top w:val="nil"/>
              <w:left w:val="nil"/>
              <w:bottom w:val="nil"/>
              <w:right w:val="nil"/>
            </w:tcBorders>
          </w:tcPr>
          <w:p w:rsidR="00BB0C42" w:rsidRDefault="00BB0C42" w:rsidP="00C40B3C">
            <w:pPr>
              <w:pStyle w:val="TableParagraph"/>
              <w:spacing w:line="197" w:lineRule="exact"/>
              <w:ind w:left="101"/>
              <w:rPr>
                <w:rFonts w:ascii="Arial" w:eastAsia="Arial" w:hAnsi="Arial" w:cs="Arial"/>
                <w:sz w:val="18"/>
                <w:szCs w:val="18"/>
              </w:rPr>
            </w:pPr>
            <w:r>
              <w:rPr>
                <w:rFonts w:ascii="Arial" w:eastAsia="Arial" w:hAnsi="Arial" w:cs="Arial"/>
                <w:sz w:val="18"/>
                <w:szCs w:val="18"/>
              </w:rPr>
              <w:t>†</w:t>
            </w:r>
          </w:p>
        </w:tc>
        <w:tc>
          <w:tcPr>
            <w:tcW w:w="1201"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eastAsia="Arial" w:hAnsi="Arial" w:cs="Arial"/>
                <w:sz w:val="18"/>
                <w:szCs w:val="18"/>
              </w:rPr>
              <w:t>†</w:t>
            </w:r>
          </w:p>
        </w:tc>
        <w:tc>
          <w:tcPr>
            <w:tcW w:w="1419"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725"/>
        </w:trPr>
        <w:tc>
          <w:tcPr>
            <w:tcW w:w="1108"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Arkansas</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California</w:t>
            </w:r>
          </w:p>
        </w:tc>
        <w:tc>
          <w:tcPr>
            <w:tcW w:w="1111" w:type="dxa"/>
            <w:tcBorders>
              <w:top w:val="nil"/>
              <w:left w:val="nil"/>
              <w:bottom w:val="nil"/>
              <w:right w:val="nil"/>
            </w:tcBorders>
          </w:tcPr>
          <w:p w:rsidR="00BB0C42" w:rsidRDefault="00BB0C42" w:rsidP="00C40B3C">
            <w:pPr>
              <w:pStyle w:val="TableParagraph"/>
              <w:spacing w:line="198" w:lineRule="exact"/>
              <w:ind w:left="101"/>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line="198" w:lineRule="exact"/>
              <w:ind w:left="147"/>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77,597,816</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0"/>
              <w:rPr>
                <w:rFonts w:ascii="Arial" w:eastAsia="Arial" w:hAnsi="Arial" w:cs="Arial"/>
                <w:sz w:val="18"/>
                <w:szCs w:val="18"/>
              </w:rPr>
            </w:pPr>
            <w:r>
              <w:rPr>
                <w:rFonts w:ascii="Arial"/>
                <w:spacing w:val="-6"/>
                <w:sz w:val="18"/>
              </w:rPr>
              <w:t>1,275,795,022</w:t>
            </w:r>
          </w:p>
        </w:tc>
        <w:tc>
          <w:tcPr>
            <w:tcW w:w="1680" w:type="dxa"/>
            <w:tcBorders>
              <w:top w:val="nil"/>
              <w:left w:val="nil"/>
              <w:bottom w:val="nil"/>
              <w:right w:val="nil"/>
            </w:tcBorders>
          </w:tcPr>
          <w:p w:rsidR="00BB0C42" w:rsidRDefault="00BB0C42" w:rsidP="00C40B3C">
            <w:pPr>
              <w:pStyle w:val="TableParagraph"/>
              <w:spacing w:line="198" w:lineRule="exact"/>
              <w:ind w:left="11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18" w:right="536"/>
              <w:rPr>
                <w:rFonts w:ascii="Arial" w:eastAsia="Arial" w:hAnsi="Arial" w:cs="Arial"/>
                <w:sz w:val="18"/>
                <w:szCs w:val="18"/>
              </w:rPr>
            </w:pPr>
            <w:r>
              <w:rPr>
                <w:rFonts w:ascii="Arial"/>
                <w:spacing w:val="-4"/>
                <w:sz w:val="18"/>
              </w:rPr>
              <w:t>Some</w:t>
            </w:r>
            <w:r>
              <w:rPr>
                <w:rFonts w:ascii="Arial"/>
                <w:spacing w:val="-11"/>
                <w:sz w:val="18"/>
              </w:rPr>
              <w:t xml:space="preserve"> </w:t>
            </w:r>
            <w:r>
              <w:rPr>
                <w:rFonts w:ascii="Arial"/>
                <w:spacing w:val="-6"/>
                <w:sz w:val="18"/>
              </w:rPr>
              <w:t>charter</w:t>
            </w:r>
            <w:r>
              <w:rPr>
                <w:rFonts w:ascii="Arial"/>
                <w:spacing w:val="22"/>
                <w:sz w:val="18"/>
              </w:rPr>
              <w:t xml:space="preserve"> </w:t>
            </w:r>
            <w:r>
              <w:rPr>
                <w:rFonts w:ascii="Arial"/>
                <w:spacing w:val="-5"/>
                <w:sz w:val="18"/>
              </w:rPr>
              <w:t>schools</w:t>
            </w:r>
          </w:p>
        </w:tc>
        <w:tc>
          <w:tcPr>
            <w:tcW w:w="1739" w:type="dxa"/>
            <w:tcBorders>
              <w:top w:val="nil"/>
              <w:left w:val="nil"/>
              <w:bottom w:val="nil"/>
              <w:right w:val="nil"/>
            </w:tcBorders>
          </w:tcPr>
          <w:p w:rsidR="00BB0C42" w:rsidRDefault="00BB0C42" w:rsidP="00C40B3C">
            <w:pPr>
              <w:pStyle w:val="TableParagraph"/>
              <w:spacing w:line="198" w:lineRule="exact"/>
              <w:ind w:left="147"/>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7"/>
              <w:rPr>
                <w:rFonts w:ascii="Arial" w:eastAsia="Arial" w:hAnsi="Arial" w:cs="Arial"/>
                <w:sz w:val="18"/>
                <w:szCs w:val="18"/>
              </w:rPr>
            </w:pPr>
            <w:r>
              <w:rPr>
                <w:rFonts w:ascii="Arial"/>
                <w:spacing w:val="-6"/>
                <w:sz w:val="18"/>
              </w:rPr>
              <w:t>24,237,799</w:t>
            </w:r>
          </w:p>
        </w:tc>
        <w:tc>
          <w:tcPr>
            <w:tcW w:w="1795" w:type="dxa"/>
            <w:tcBorders>
              <w:top w:val="nil"/>
              <w:left w:val="nil"/>
              <w:bottom w:val="nil"/>
              <w:right w:val="nil"/>
            </w:tcBorders>
          </w:tcPr>
          <w:p w:rsidR="00BB0C42" w:rsidRDefault="00BB0C42" w:rsidP="00C40B3C">
            <w:pPr>
              <w:pStyle w:val="TableParagraph"/>
              <w:spacing w:line="198" w:lineRule="exact"/>
              <w:ind w:left="12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20" w:right="650"/>
              <w:rPr>
                <w:rFonts w:ascii="Arial" w:eastAsia="Arial" w:hAnsi="Arial" w:cs="Arial"/>
                <w:sz w:val="18"/>
                <w:szCs w:val="18"/>
              </w:rPr>
            </w:pPr>
            <w:r>
              <w:rPr>
                <w:rFonts w:ascii="Arial"/>
                <w:spacing w:val="-4"/>
                <w:sz w:val="18"/>
              </w:rPr>
              <w:t>Some</w:t>
            </w:r>
            <w:r>
              <w:rPr>
                <w:rFonts w:ascii="Arial"/>
                <w:spacing w:val="-11"/>
                <w:sz w:val="18"/>
              </w:rPr>
              <w:t xml:space="preserve"> </w:t>
            </w:r>
            <w:r>
              <w:rPr>
                <w:rFonts w:ascii="Arial"/>
                <w:spacing w:val="-6"/>
                <w:sz w:val="18"/>
              </w:rPr>
              <w:t>charter</w:t>
            </w:r>
            <w:r>
              <w:rPr>
                <w:rFonts w:ascii="Arial"/>
                <w:spacing w:val="22"/>
                <w:sz w:val="18"/>
              </w:rPr>
              <w:t xml:space="preserve"> </w:t>
            </w:r>
            <w:r>
              <w:rPr>
                <w:rFonts w:ascii="Arial"/>
                <w:spacing w:val="-5"/>
                <w:sz w:val="18"/>
              </w:rPr>
              <w:t>schools</w:t>
            </w:r>
          </w:p>
        </w:tc>
      </w:tr>
      <w:tr w:rsidR="00BB0C42" w:rsidTr="00C40B3C">
        <w:trPr>
          <w:trHeight w:hRule="exact" w:val="724"/>
        </w:trPr>
        <w:tc>
          <w:tcPr>
            <w:tcW w:w="1108"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6"/>
                <w:sz w:val="18"/>
              </w:rPr>
              <w:t>Colorado</w:t>
            </w:r>
          </w:p>
        </w:tc>
        <w:tc>
          <w:tcPr>
            <w:tcW w:w="1111" w:type="dxa"/>
            <w:tcBorders>
              <w:top w:val="nil"/>
              <w:left w:val="nil"/>
              <w:bottom w:val="nil"/>
              <w:right w:val="nil"/>
            </w:tcBorders>
          </w:tcPr>
          <w:p w:rsidR="00BB0C42" w:rsidRDefault="00BB0C42" w:rsidP="00C40B3C">
            <w:pPr>
              <w:pStyle w:val="TableParagraph"/>
              <w:spacing w:before="94"/>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before="94"/>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before="94"/>
              <w:ind w:left="100"/>
              <w:rPr>
                <w:rFonts w:ascii="Arial" w:eastAsia="Arial" w:hAnsi="Arial" w:cs="Arial"/>
                <w:sz w:val="18"/>
                <w:szCs w:val="18"/>
              </w:rPr>
            </w:pPr>
            <w:r>
              <w:rPr>
                <w:rFonts w:ascii="Arial"/>
                <w:sz w:val="18"/>
              </w:rPr>
              <w:t>0</w:t>
            </w:r>
          </w:p>
        </w:tc>
        <w:tc>
          <w:tcPr>
            <w:tcW w:w="1680" w:type="dxa"/>
            <w:tcBorders>
              <w:top w:val="nil"/>
              <w:left w:val="nil"/>
              <w:bottom w:val="nil"/>
              <w:right w:val="nil"/>
            </w:tcBorders>
          </w:tcPr>
          <w:p w:rsidR="00BB0C42" w:rsidRDefault="00BB0C42" w:rsidP="00C40B3C">
            <w:pPr>
              <w:pStyle w:val="TableParagraph"/>
              <w:spacing w:before="94" w:line="207" w:lineRule="exact"/>
              <w:ind w:left="11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18" w:right="321"/>
              <w:rPr>
                <w:rFonts w:ascii="Arial" w:eastAsia="Arial" w:hAnsi="Arial" w:cs="Arial"/>
                <w:sz w:val="18"/>
                <w:szCs w:val="18"/>
              </w:rPr>
            </w:pPr>
            <w:r>
              <w:rPr>
                <w:rFonts w:ascii="Arial"/>
                <w:spacing w:val="-4"/>
                <w:sz w:val="18"/>
              </w:rPr>
              <w:t>Child</w:t>
            </w:r>
            <w:r>
              <w:rPr>
                <w:rFonts w:ascii="Arial"/>
                <w:spacing w:val="-11"/>
                <w:sz w:val="18"/>
              </w:rPr>
              <w:t xml:space="preserve"> </w:t>
            </w:r>
            <w:r>
              <w:rPr>
                <w:rFonts w:ascii="Arial"/>
                <w:spacing w:val="-6"/>
                <w:sz w:val="18"/>
              </w:rPr>
              <w:t>Nutrition</w:t>
            </w:r>
            <w:r>
              <w:rPr>
                <w:rFonts w:ascii="Arial"/>
                <w:spacing w:val="21"/>
                <w:sz w:val="18"/>
              </w:rPr>
              <w:t xml:space="preserve"> </w:t>
            </w:r>
            <w:r>
              <w:rPr>
                <w:rFonts w:ascii="Arial"/>
                <w:spacing w:val="-5"/>
                <w:sz w:val="18"/>
              </w:rPr>
              <w:t>programs</w:t>
            </w:r>
            <w:r>
              <w:rPr>
                <w:rFonts w:ascii="Arial"/>
                <w:spacing w:val="-9"/>
                <w:sz w:val="18"/>
              </w:rPr>
              <w:t xml:space="preserve"> </w:t>
            </w:r>
            <w:r>
              <w:rPr>
                <w:rFonts w:ascii="Arial"/>
                <w:spacing w:val="-5"/>
                <w:sz w:val="18"/>
              </w:rPr>
              <w:t>run</w:t>
            </w:r>
            <w:r>
              <w:rPr>
                <w:rFonts w:ascii="Arial"/>
                <w:spacing w:val="-11"/>
                <w:sz w:val="18"/>
              </w:rPr>
              <w:t xml:space="preserve"> </w:t>
            </w:r>
            <w:r>
              <w:rPr>
                <w:rFonts w:ascii="Arial"/>
                <w:spacing w:val="-5"/>
                <w:sz w:val="18"/>
              </w:rPr>
              <w:t>by</w:t>
            </w:r>
          </w:p>
        </w:tc>
        <w:tc>
          <w:tcPr>
            <w:tcW w:w="1739" w:type="dxa"/>
            <w:tcBorders>
              <w:top w:val="nil"/>
              <w:left w:val="nil"/>
              <w:bottom w:val="nil"/>
              <w:right w:val="nil"/>
            </w:tcBorders>
          </w:tcPr>
          <w:p w:rsidR="00BB0C42" w:rsidRDefault="00BB0C42" w:rsidP="00C40B3C">
            <w:pPr>
              <w:pStyle w:val="TableParagraph"/>
              <w:spacing w:before="94"/>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spacing w:before="94"/>
              <w:ind w:left="12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Technical</w:t>
            </w:r>
            <w:r>
              <w:rPr>
                <w:rFonts w:ascii="Arial"/>
                <w:spacing w:val="-11"/>
                <w:sz w:val="18"/>
              </w:rPr>
              <w:t xml:space="preserve"> </w:t>
            </w:r>
            <w:r>
              <w:rPr>
                <w:rFonts w:ascii="Arial"/>
                <w:spacing w:val="-5"/>
                <w:sz w:val="18"/>
              </w:rPr>
              <w:t>High</w:t>
            </w:r>
          </w:p>
        </w:tc>
      </w:tr>
      <w:tr w:rsidR="00BB0C42" w:rsidTr="00C40B3C">
        <w:trPr>
          <w:trHeight w:hRule="exact" w:val="208"/>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Connecticut</w:t>
            </w:r>
          </w:p>
        </w:tc>
        <w:tc>
          <w:tcPr>
            <w:tcW w:w="1111"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spacing w:val="-6"/>
                <w:sz w:val="18"/>
              </w:rPr>
              <w:t>23,839,096</w:t>
            </w:r>
          </w:p>
        </w:tc>
        <w:tc>
          <w:tcPr>
            <w:tcW w:w="1201" w:type="dxa"/>
            <w:tcBorders>
              <w:top w:val="nil"/>
              <w:left w:val="nil"/>
              <w:bottom w:val="nil"/>
              <w:right w:val="nil"/>
            </w:tcBorders>
          </w:tcPr>
          <w:p w:rsidR="00BB0C42" w:rsidRDefault="00BB0C42" w:rsidP="00C40B3C">
            <w:pPr>
              <w:pStyle w:val="TableParagraph"/>
              <w:spacing w:line="197" w:lineRule="exact"/>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line="197" w:lineRule="exact"/>
              <w:ind w:left="100"/>
              <w:rPr>
                <w:rFonts w:ascii="Arial" w:eastAsia="Arial" w:hAnsi="Arial" w:cs="Arial"/>
                <w:sz w:val="18"/>
                <w:szCs w:val="18"/>
              </w:rPr>
            </w:pPr>
            <w:r>
              <w:rPr>
                <w:rFonts w:ascii="Arial"/>
                <w:spacing w:val="-6"/>
                <w:sz w:val="18"/>
              </w:rPr>
              <w:t>446,499,495</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spacing w:val="-5"/>
                <w:sz w:val="18"/>
              </w:rPr>
              <w:t>state</w:t>
            </w:r>
            <w:r>
              <w:rPr>
                <w:rFonts w:ascii="Arial"/>
                <w:spacing w:val="-9"/>
                <w:sz w:val="18"/>
              </w:rPr>
              <w:t xml:space="preserve"> </w:t>
            </w:r>
            <w:r>
              <w:rPr>
                <w:rFonts w:ascii="Arial"/>
                <w:spacing w:val="-6"/>
                <w:sz w:val="18"/>
              </w:rPr>
              <w:t>agencies</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spacing w:val="-6"/>
                <w:sz w:val="18"/>
              </w:rPr>
              <w:t>13,506,398</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School</w:t>
            </w:r>
            <w:r>
              <w:rPr>
                <w:rFonts w:ascii="Arial"/>
                <w:spacing w:val="-11"/>
                <w:sz w:val="18"/>
              </w:rPr>
              <w:t xml:space="preserve"> </w:t>
            </w:r>
            <w:r>
              <w:rPr>
                <w:rFonts w:ascii="Arial"/>
                <w:spacing w:val="-5"/>
                <w:sz w:val="18"/>
              </w:rPr>
              <w:t>programs</w:t>
            </w:r>
          </w:p>
        </w:tc>
      </w:tr>
      <w:tr w:rsidR="00BB0C42" w:rsidTr="00C40B3C">
        <w:trPr>
          <w:trHeight w:hRule="exact" w:val="620"/>
        </w:trPr>
        <w:tc>
          <w:tcPr>
            <w:tcW w:w="1108" w:type="dxa"/>
            <w:tcBorders>
              <w:top w:val="nil"/>
              <w:left w:val="nil"/>
              <w:bottom w:val="nil"/>
              <w:right w:val="nil"/>
            </w:tcBorders>
          </w:tcPr>
          <w:p w:rsidR="00BB0C42" w:rsidRDefault="00BB0C42" w:rsidP="00C40B3C">
            <w:pPr>
              <w:pStyle w:val="TableParagraph"/>
              <w:spacing w:line="239" w:lineRule="auto"/>
              <w:ind w:left="108" w:right="271"/>
              <w:jc w:val="both"/>
              <w:rPr>
                <w:rFonts w:ascii="Arial" w:eastAsia="Arial" w:hAnsi="Arial" w:cs="Arial"/>
                <w:sz w:val="18"/>
                <w:szCs w:val="18"/>
              </w:rPr>
            </w:pPr>
            <w:r>
              <w:rPr>
                <w:rFonts w:ascii="Arial"/>
                <w:spacing w:val="-5"/>
                <w:sz w:val="18"/>
              </w:rPr>
              <w:t>Delaware</w:t>
            </w:r>
            <w:r>
              <w:rPr>
                <w:rFonts w:ascii="Arial"/>
                <w:spacing w:val="23"/>
                <w:sz w:val="18"/>
              </w:rPr>
              <w:t xml:space="preserve"> </w:t>
            </w: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111"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6"/>
              <w:rPr>
                <w:rFonts w:ascii="Arial" w:eastAsia="Arial" w:hAnsi="Arial" w:cs="Arial"/>
                <w:sz w:val="18"/>
                <w:szCs w:val="18"/>
              </w:rPr>
            </w:pPr>
            <w:r>
              <w:rPr>
                <w:rFonts w:ascii="Arial" w:eastAsia="Arial" w:hAnsi="Arial" w:cs="Arial"/>
                <w:sz w:val="18"/>
                <w:szCs w:val="18"/>
              </w:rPr>
              <w:t>†</w:t>
            </w:r>
          </w:p>
        </w:tc>
        <w:tc>
          <w:tcPr>
            <w:tcW w:w="1201" w:type="dxa"/>
            <w:tcBorders>
              <w:top w:val="nil"/>
              <w:left w:val="nil"/>
              <w:bottom w:val="nil"/>
              <w:right w:val="nil"/>
            </w:tcBorders>
          </w:tcPr>
          <w:p w:rsidR="00BB0C42" w:rsidRDefault="00BB0C42" w:rsidP="00C40B3C">
            <w:pPr>
              <w:pStyle w:val="TableParagraph"/>
              <w:spacing w:line="198" w:lineRule="exact"/>
              <w:ind w:left="14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0"/>
              <w:rPr>
                <w:rFonts w:ascii="Arial" w:eastAsia="Arial" w:hAnsi="Arial" w:cs="Arial"/>
                <w:sz w:val="18"/>
                <w:szCs w:val="18"/>
              </w:rPr>
            </w:pPr>
            <w:r>
              <w:rPr>
                <w:rFonts w:ascii="Arial" w:eastAsia="Arial" w:hAnsi="Arial" w:cs="Arial"/>
                <w:sz w:val="18"/>
                <w:szCs w:val="18"/>
              </w:rPr>
              <w:t>†</w:t>
            </w:r>
          </w:p>
        </w:tc>
        <w:tc>
          <w:tcPr>
            <w:tcW w:w="1419" w:type="dxa"/>
            <w:tcBorders>
              <w:top w:val="nil"/>
              <w:left w:val="nil"/>
              <w:bottom w:val="nil"/>
              <w:right w:val="nil"/>
            </w:tcBorders>
          </w:tcPr>
          <w:p w:rsidR="00BB0C42" w:rsidRDefault="00BB0C42" w:rsidP="00C40B3C">
            <w:pPr>
              <w:pStyle w:val="TableParagraph"/>
              <w:spacing w:line="198" w:lineRule="exact"/>
              <w:ind w:left="10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0"/>
              <w:rPr>
                <w:rFonts w:ascii="Arial" w:eastAsia="Arial" w:hAnsi="Arial" w:cs="Arial"/>
                <w:sz w:val="18"/>
                <w:szCs w:val="18"/>
              </w:rPr>
            </w:pPr>
            <w:r>
              <w:rPr>
                <w:rFonts w:ascii="Arial" w:eastAsia="Arial" w:hAnsi="Arial" w:cs="Arial"/>
                <w:sz w:val="18"/>
                <w:szCs w:val="18"/>
              </w:rPr>
              <w:t>†</w:t>
            </w:r>
          </w:p>
        </w:tc>
        <w:tc>
          <w:tcPr>
            <w:tcW w:w="1680" w:type="dxa"/>
            <w:tcBorders>
              <w:top w:val="nil"/>
              <w:left w:val="nil"/>
              <w:bottom w:val="nil"/>
              <w:right w:val="nil"/>
            </w:tcBorders>
          </w:tcPr>
          <w:p w:rsidR="00BB0C42" w:rsidRDefault="00BB0C42" w:rsidP="00C40B3C">
            <w:pPr>
              <w:pStyle w:val="TableParagraph"/>
              <w:spacing w:line="198" w:lineRule="exact"/>
              <w:ind w:left="11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nil"/>
              <w:right w:val="nil"/>
            </w:tcBorders>
          </w:tcPr>
          <w:p w:rsidR="00BB0C42" w:rsidRDefault="00BB0C42" w:rsidP="00C40B3C">
            <w:pPr>
              <w:pStyle w:val="TableParagraph"/>
              <w:spacing w:line="198" w:lineRule="exact"/>
              <w:ind w:left="14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spacing w:line="198" w:lineRule="exact"/>
              <w:ind w:left="12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1346"/>
        </w:trPr>
        <w:tc>
          <w:tcPr>
            <w:tcW w:w="110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Florida</w:t>
            </w:r>
          </w:p>
        </w:tc>
        <w:tc>
          <w:tcPr>
            <w:tcW w:w="111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0"/>
              <w:rPr>
                <w:rFonts w:ascii="Arial" w:eastAsia="Arial" w:hAnsi="Arial" w:cs="Arial"/>
                <w:sz w:val="18"/>
                <w:szCs w:val="18"/>
              </w:rPr>
            </w:pPr>
            <w:r>
              <w:rPr>
                <w:rFonts w:ascii="Arial"/>
                <w:spacing w:val="-6"/>
                <w:sz w:val="18"/>
              </w:rPr>
              <w:t>475,375,171</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spacing w:val="-3"/>
                <w:sz w:val="18"/>
              </w:rPr>
              <w:t>FL</w:t>
            </w:r>
            <w:r>
              <w:rPr>
                <w:rFonts w:ascii="Arial"/>
                <w:spacing w:val="-9"/>
                <w:sz w:val="18"/>
              </w:rPr>
              <w:t xml:space="preserve"> </w:t>
            </w:r>
            <w:r>
              <w:rPr>
                <w:rFonts w:ascii="Arial"/>
                <w:spacing w:val="-5"/>
                <w:sz w:val="18"/>
              </w:rPr>
              <w:t>School</w:t>
            </w:r>
            <w:r>
              <w:rPr>
                <w:rFonts w:ascii="Arial"/>
                <w:spacing w:val="-11"/>
                <w:sz w:val="18"/>
              </w:rPr>
              <w:t xml:space="preserve"> </w:t>
            </w:r>
            <w:r>
              <w:rPr>
                <w:rFonts w:ascii="Arial"/>
                <w:spacing w:val="-4"/>
                <w:sz w:val="18"/>
              </w:rPr>
              <w:t>for</w:t>
            </w:r>
            <w:r>
              <w:rPr>
                <w:rFonts w:ascii="Arial"/>
                <w:spacing w:val="-10"/>
                <w:sz w:val="18"/>
              </w:rPr>
              <w:t xml:space="preserve"> </w:t>
            </w:r>
            <w:r>
              <w:rPr>
                <w:rFonts w:ascii="Arial"/>
                <w:spacing w:val="-6"/>
                <w:sz w:val="18"/>
              </w:rPr>
              <w:t>Deaf</w:t>
            </w:r>
          </w:p>
          <w:p w:rsidR="00BB0C42" w:rsidRDefault="00BB0C42" w:rsidP="00C40B3C">
            <w:pPr>
              <w:pStyle w:val="TableParagraph"/>
              <w:spacing w:before="2"/>
              <w:ind w:left="118" w:right="206"/>
              <w:rPr>
                <w:rFonts w:ascii="Arial" w:eastAsia="Arial" w:hAnsi="Arial" w:cs="Arial"/>
                <w:sz w:val="18"/>
                <w:szCs w:val="18"/>
              </w:rPr>
            </w:pPr>
            <w:r>
              <w:rPr>
                <w:rFonts w:ascii="Arial"/>
                <w:sz w:val="18"/>
              </w:rPr>
              <w:t>&amp;</w:t>
            </w:r>
            <w:r>
              <w:rPr>
                <w:rFonts w:ascii="Arial"/>
                <w:spacing w:val="-10"/>
                <w:sz w:val="18"/>
              </w:rPr>
              <w:t xml:space="preserve"> </w:t>
            </w:r>
            <w:r>
              <w:rPr>
                <w:rFonts w:ascii="Arial"/>
                <w:spacing w:val="-5"/>
                <w:sz w:val="18"/>
              </w:rPr>
              <w:t>Blind,</w:t>
            </w:r>
            <w:r>
              <w:rPr>
                <w:rFonts w:ascii="Arial"/>
                <w:spacing w:val="-12"/>
                <w:sz w:val="18"/>
              </w:rPr>
              <w:t xml:space="preserve"> </w:t>
            </w:r>
            <w:r>
              <w:rPr>
                <w:rFonts w:ascii="Arial"/>
                <w:spacing w:val="-3"/>
                <w:sz w:val="18"/>
              </w:rPr>
              <w:t>FL</w:t>
            </w:r>
            <w:r>
              <w:rPr>
                <w:rFonts w:ascii="Arial"/>
                <w:spacing w:val="-9"/>
                <w:sz w:val="18"/>
              </w:rPr>
              <w:t xml:space="preserve"> </w:t>
            </w:r>
            <w:r>
              <w:rPr>
                <w:rFonts w:ascii="Arial"/>
                <w:spacing w:val="-6"/>
                <w:sz w:val="18"/>
              </w:rPr>
              <w:t>Virtual</w:t>
            </w:r>
            <w:r>
              <w:rPr>
                <w:rFonts w:ascii="Arial"/>
                <w:spacing w:val="24"/>
                <w:sz w:val="18"/>
              </w:rPr>
              <w:t xml:space="preserve"> </w:t>
            </w:r>
            <w:r>
              <w:rPr>
                <w:rFonts w:ascii="Arial"/>
                <w:spacing w:val="-5"/>
                <w:sz w:val="18"/>
              </w:rPr>
              <w:t>School,</w:t>
            </w:r>
            <w:r>
              <w:rPr>
                <w:rFonts w:ascii="Arial"/>
                <w:spacing w:val="-12"/>
                <w:sz w:val="18"/>
              </w:rPr>
              <w:t xml:space="preserve"> </w:t>
            </w:r>
            <w:r>
              <w:rPr>
                <w:rFonts w:ascii="Arial"/>
                <w:spacing w:val="-6"/>
                <w:sz w:val="18"/>
              </w:rPr>
              <w:t>McKay</w:t>
            </w:r>
            <w:r>
              <w:rPr>
                <w:rFonts w:ascii="Arial"/>
                <w:spacing w:val="23"/>
                <w:sz w:val="18"/>
              </w:rPr>
              <w:t xml:space="preserve"> </w:t>
            </w:r>
            <w:r>
              <w:rPr>
                <w:rFonts w:ascii="Arial"/>
                <w:spacing w:val="-5"/>
                <w:sz w:val="18"/>
              </w:rPr>
              <w:t>Scholarships,</w:t>
            </w:r>
            <w:r>
              <w:rPr>
                <w:rFonts w:ascii="Arial"/>
                <w:spacing w:val="-9"/>
                <w:sz w:val="18"/>
              </w:rPr>
              <w:t xml:space="preserve"> </w:t>
            </w:r>
            <w:r>
              <w:rPr>
                <w:rFonts w:ascii="Arial"/>
                <w:spacing w:val="-4"/>
                <w:sz w:val="18"/>
              </w:rPr>
              <w:t>and</w:t>
            </w:r>
            <w:r>
              <w:rPr>
                <w:rFonts w:ascii="Arial"/>
                <w:spacing w:val="22"/>
                <w:sz w:val="18"/>
              </w:rPr>
              <w:t xml:space="preserve"> </w:t>
            </w:r>
            <w:r>
              <w:rPr>
                <w:rFonts w:ascii="Arial"/>
                <w:spacing w:val="-3"/>
                <w:sz w:val="18"/>
              </w:rPr>
              <w:t>FL</w:t>
            </w:r>
            <w:r>
              <w:rPr>
                <w:rFonts w:ascii="Arial"/>
                <w:spacing w:val="-9"/>
                <w:sz w:val="18"/>
              </w:rPr>
              <w:t xml:space="preserve"> </w:t>
            </w:r>
            <w:r>
              <w:rPr>
                <w:rFonts w:ascii="Arial"/>
                <w:spacing w:val="-4"/>
                <w:sz w:val="18"/>
              </w:rPr>
              <w:t>Tax</w:t>
            </w:r>
            <w:r>
              <w:rPr>
                <w:rFonts w:ascii="Arial"/>
                <w:spacing w:val="-13"/>
                <w:sz w:val="18"/>
              </w:rPr>
              <w:t xml:space="preserve"> </w:t>
            </w:r>
            <w:r>
              <w:rPr>
                <w:rFonts w:ascii="Arial"/>
                <w:spacing w:val="-5"/>
                <w:sz w:val="18"/>
              </w:rPr>
              <w:t>Credit</w:t>
            </w:r>
            <w:r>
              <w:rPr>
                <w:rFonts w:ascii="Arial"/>
                <w:spacing w:val="27"/>
                <w:sz w:val="18"/>
              </w:rPr>
              <w:t xml:space="preserve"> </w:t>
            </w:r>
            <w:r>
              <w:rPr>
                <w:rFonts w:ascii="Arial"/>
                <w:spacing w:val="-6"/>
                <w:sz w:val="18"/>
              </w:rPr>
              <w:t>Scholarships</w:t>
            </w:r>
          </w:p>
        </w:tc>
        <w:tc>
          <w:tcPr>
            <w:tcW w:w="173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725"/>
        </w:trPr>
        <w:tc>
          <w:tcPr>
            <w:tcW w:w="110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08"/>
              <w:rPr>
                <w:rFonts w:ascii="Arial" w:eastAsia="Arial" w:hAnsi="Arial" w:cs="Arial"/>
                <w:sz w:val="18"/>
                <w:szCs w:val="18"/>
              </w:rPr>
            </w:pPr>
            <w:r>
              <w:rPr>
                <w:rFonts w:ascii="Arial"/>
                <w:spacing w:val="-5"/>
                <w:sz w:val="18"/>
              </w:rPr>
              <w:t>Georgia</w:t>
            </w:r>
          </w:p>
        </w:tc>
        <w:tc>
          <w:tcPr>
            <w:tcW w:w="111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00"/>
              <w:rPr>
                <w:rFonts w:ascii="Arial" w:eastAsia="Arial" w:hAnsi="Arial" w:cs="Arial"/>
                <w:sz w:val="18"/>
                <w:szCs w:val="18"/>
              </w:rPr>
            </w:pPr>
            <w:r>
              <w:rPr>
                <w:rFonts w:ascii="Arial"/>
                <w:spacing w:val="-6"/>
                <w:sz w:val="18"/>
              </w:rPr>
              <w:t>29,522,571</w:t>
            </w:r>
          </w:p>
        </w:tc>
        <w:tc>
          <w:tcPr>
            <w:tcW w:w="1680" w:type="dxa"/>
            <w:tcBorders>
              <w:top w:val="nil"/>
              <w:left w:val="nil"/>
              <w:bottom w:val="nil"/>
              <w:right w:val="nil"/>
            </w:tcBorders>
          </w:tcPr>
          <w:p w:rsidR="00BB0C42" w:rsidRDefault="00BB0C42" w:rsidP="00C40B3C">
            <w:pPr>
              <w:pStyle w:val="TableParagraph"/>
              <w:spacing w:before="93"/>
              <w:ind w:left="118" w:right="27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Schools</w:t>
            </w:r>
            <w:r>
              <w:rPr>
                <w:rFonts w:ascii="Arial"/>
                <w:spacing w:val="-11"/>
                <w:sz w:val="18"/>
              </w:rPr>
              <w:t xml:space="preserve"> </w:t>
            </w:r>
            <w:r>
              <w:rPr>
                <w:rFonts w:ascii="Arial"/>
                <w:spacing w:val="-5"/>
                <w:sz w:val="18"/>
              </w:rPr>
              <w:t>for</w:t>
            </w:r>
            <w:r>
              <w:rPr>
                <w:rFonts w:ascii="Arial"/>
                <w:spacing w:val="19"/>
                <w:sz w:val="18"/>
              </w:rPr>
              <w:t xml:space="preserve"> </w:t>
            </w:r>
            <w:r>
              <w:rPr>
                <w:rFonts w:ascii="Arial"/>
                <w:spacing w:val="-4"/>
                <w:sz w:val="18"/>
              </w:rPr>
              <w:t>Blind</w:t>
            </w:r>
            <w:r>
              <w:rPr>
                <w:rFonts w:ascii="Arial"/>
                <w:spacing w:val="-9"/>
                <w:sz w:val="18"/>
              </w:rPr>
              <w:t xml:space="preserve"> </w:t>
            </w:r>
            <w:r>
              <w:rPr>
                <w:rFonts w:ascii="Arial"/>
                <w:sz w:val="18"/>
              </w:rPr>
              <w:t>&amp;</w:t>
            </w:r>
            <w:r>
              <w:rPr>
                <w:rFonts w:ascii="Arial"/>
                <w:spacing w:val="-10"/>
                <w:sz w:val="18"/>
              </w:rPr>
              <w:t xml:space="preserve"> </w:t>
            </w:r>
            <w:r>
              <w:rPr>
                <w:rFonts w:ascii="Arial"/>
                <w:spacing w:val="-5"/>
                <w:sz w:val="18"/>
              </w:rPr>
              <w:t>Deaf,</w:t>
            </w:r>
            <w:r>
              <w:rPr>
                <w:rFonts w:ascii="Arial"/>
                <w:spacing w:val="23"/>
                <w:sz w:val="18"/>
              </w:rPr>
              <w:t xml:space="preserve"> </w:t>
            </w:r>
            <w:r>
              <w:rPr>
                <w:rFonts w:ascii="Arial"/>
                <w:spacing w:val="-5"/>
                <w:sz w:val="18"/>
              </w:rPr>
              <w:t>Virtual</w:t>
            </w:r>
            <w:r>
              <w:rPr>
                <w:rFonts w:ascii="Arial"/>
                <w:spacing w:val="-9"/>
                <w:sz w:val="18"/>
              </w:rPr>
              <w:t xml:space="preserve"> </w:t>
            </w:r>
            <w:r>
              <w:rPr>
                <w:rFonts w:ascii="Arial"/>
                <w:spacing w:val="-6"/>
                <w:sz w:val="18"/>
              </w:rPr>
              <w:t>School</w:t>
            </w:r>
          </w:p>
        </w:tc>
        <w:tc>
          <w:tcPr>
            <w:tcW w:w="173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827"/>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Hawaii</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Idaho</w:t>
            </w:r>
          </w:p>
        </w:tc>
        <w:tc>
          <w:tcPr>
            <w:tcW w:w="1111"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line="197" w:lineRule="exact"/>
              <w:ind w:left="14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line="197" w:lineRule="exact"/>
              <w:ind w:left="10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0"/>
              <w:rPr>
                <w:rFonts w:ascii="Arial" w:eastAsia="Arial" w:hAnsi="Arial" w:cs="Arial"/>
                <w:sz w:val="18"/>
                <w:szCs w:val="18"/>
              </w:rPr>
            </w:pPr>
            <w:r>
              <w:rPr>
                <w:rFonts w:ascii="Arial"/>
                <w:spacing w:val="-6"/>
                <w:sz w:val="18"/>
              </w:rPr>
              <w:t>3,191,584</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18" w:right="491"/>
              <w:rPr>
                <w:rFonts w:ascii="Arial" w:eastAsia="Arial" w:hAnsi="Arial" w:cs="Arial"/>
                <w:sz w:val="18"/>
                <w:szCs w:val="18"/>
              </w:rPr>
            </w:pPr>
            <w:r>
              <w:rPr>
                <w:rFonts w:ascii="Arial"/>
                <w:spacing w:val="-5"/>
                <w:sz w:val="18"/>
              </w:rPr>
              <w:t>Idaho</w:t>
            </w:r>
            <w:r>
              <w:rPr>
                <w:rFonts w:ascii="Arial"/>
                <w:spacing w:val="-9"/>
                <w:sz w:val="18"/>
              </w:rPr>
              <w:t xml:space="preserve"> </w:t>
            </w:r>
            <w:r>
              <w:rPr>
                <w:rFonts w:ascii="Arial"/>
                <w:spacing w:val="-5"/>
                <w:sz w:val="18"/>
              </w:rPr>
              <w:t>Dept.</w:t>
            </w:r>
            <w:r>
              <w:rPr>
                <w:rFonts w:ascii="Arial"/>
                <w:spacing w:val="-12"/>
                <w:sz w:val="18"/>
              </w:rPr>
              <w:t xml:space="preserve"> </w:t>
            </w:r>
            <w:r>
              <w:rPr>
                <w:rFonts w:ascii="Arial"/>
                <w:spacing w:val="-3"/>
                <w:sz w:val="18"/>
              </w:rPr>
              <w:t>of</w:t>
            </w:r>
            <w:r>
              <w:rPr>
                <w:rFonts w:ascii="Arial"/>
                <w:spacing w:val="26"/>
                <w:sz w:val="18"/>
              </w:rPr>
              <w:t xml:space="preserve"> </w:t>
            </w:r>
            <w:r>
              <w:rPr>
                <w:rFonts w:ascii="Arial"/>
                <w:spacing w:val="-5"/>
                <w:sz w:val="18"/>
              </w:rPr>
              <w:t>Juvenile</w:t>
            </w:r>
            <w:r>
              <w:rPr>
                <w:rFonts w:ascii="Arial"/>
                <w:spacing w:val="26"/>
                <w:sz w:val="18"/>
              </w:rPr>
              <w:t xml:space="preserve"> </w:t>
            </w:r>
            <w:r>
              <w:rPr>
                <w:rFonts w:ascii="Arial"/>
                <w:spacing w:val="-6"/>
                <w:sz w:val="18"/>
              </w:rPr>
              <w:t>Corrections</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414"/>
        </w:trPr>
        <w:tc>
          <w:tcPr>
            <w:tcW w:w="1108"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Illinois</w:t>
            </w:r>
          </w:p>
        </w:tc>
        <w:tc>
          <w:tcPr>
            <w:tcW w:w="1111"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0"/>
              <w:rPr>
                <w:rFonts w:ascii="Arial" w:eastAsia="Arial" w:hAnsi="Arial" w:cs="Arial"/>
                <w:sz w:val="18"/>
                <w:szCs w:val="18"/>
              </w:rPr>
            </w:pPr>
            <w:r>
              <w:rPr>
                <w:rFonts w:ascii="Arial"/>
                <w:spacing w:val="-6"/>
                <w:sz w:val="18"/>
              </w:rPr>
              <w:t>31,901,450</w:t>
            </w:r>
          </w:p>
        </w:tc>
        <w:tc>
          <w:tcPr>
            <w:tcW w:w="1680" w:type="dxa"/>
            <w:tcBorders>
              <w:top w:val="nil"/>
              <w:left w:val="nil"/>
              <w:bottom w:val="nil"/>
              <w:right w:val="nil"/>
            </w:tcBorders>
          </w:tcPr>
          <w:p w:rsidR="00BB0C42" w:rsidRDefault="00BB0C42" w:rsidP="00C40B3C">
            <w:pPr>
              <w:pStyle w:val="TableParagraph"/>
              <w:spacing w:line="239" w:lineRule="auto"/>
              <w:ind w:left="118" w:right="472"/>
              <w:rPr>
                <w:rFonts w:ascii="Arial" w:eastAsia="Arial" w:hAnsi="Arial" w:cs="Arial"/>
                <w:sz w:val="18"/>
                <w:szCs w:val="18"/>
              </w:rPr>
            </w:pPr>
            <w:r>
              <w:rPr>
                <w:rFonts w:ascii="Arial"/>
                <w:spacing w:val="-5"/>
                <w:sz w:val="18"/>
              </w:rPr>
              <w:t>Direct</w:t>
            </w:r>
            <w:r>
              <w:rPr>
                <w:rFonts w:ascii="Arial"/>
                <w:spacing w:val="-9"/>
                <w:sz w:val="18"/>
              </w:rPr>
              <w:t xml:space="preserve"> </w:t>
            </w:r>
            <w:r>
              <w:rPr>
                <w:rFonts w:ascii="Arial"/>
                <w:spacing w:val="-5"/>
                <w:sz w:val="18"/>
              </w:rPr>
              <w:t>Support</w:t>
            </w:r>
            <w:r>
              <w:rPr>
                <w:rFonts w:ascii="Arial"/>
                <w:spacing w:val="26"/>
                <w:sz w:val="18"/>
              </w:rPr>
              <w:t xml:space="preserve"> </w:t>
            </w:r>
            <w:r>
              <w:rPr>
                <w:rFonts w:ascii="Arial"/>
                <w:spacing w:val="-6"/>
                <w:sz w:val="18"/>
              </w:rPr>
              <w:t>Other</w:t>
            </w:r>
          </w:p>
        </w:tc>
        <w:tc>
          <w:tcPr>
            <w:tcW w:w="1739"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Indiana</w:t>
            </w:r>
          </w:p>
        </w:tc>
        <w:tc>
          <w:tcPr>
            <w:tcW w:w="1111"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line="197" w:lineRule="exact"/>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line="197" w:lineRule="exact"/>
              <w:ind w:left="100"/>
              <w:rPr>
                <w:rFonts w:ascii="Arial" w:eastAsia="Arial" w:hAnsi="Arial" w:cs="Arial"/>
                <w:sz w:val="18"/>
                <w:szCs w:val="18"/>
              </w:rPr>
            </w:pPr>
            <w:r>
              <w:rPr>
                <w:rFonts w:ascii="Arial"/>
                <w:sz w:val="18"/>
              </w:rPr>
              <w:t>0</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108"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7"/>
                <w:sz w:val="18"/>
              </w:rPr>
              <w:t>Iowa</w:t>
            </w:r>
          </w:p>
        </w:tc>
        <w:tc>
          <w:tcPr>
            <w:tcW w:w="1111" w:type="dxa"/>
            <w:tcBorders>
              <w:top w:val="nil"/>
              <w:left w:val="nil"/>
              <w:bottom w:val="nil"/>
              <w:right w:val="nil"/>
            </w:tcBorders>
          </w:tcPr>
          <w:p w:rsidR="00BB0C42" w:rsidRDefault="00BB0C42" w:rsidP="00C40B3C">
            <w:pPr>
              <w:pStyle w:val="TableParagraph"/>
              <w:spacing w:before="94"/>
              <w:ind w:left="116"/>
              <w:rPr>
                <w:rFonts w:ascii="Arial" w:eastAsia="Arial" w:hAnsi="Arial" w:cs="Arial"/>
                <w:sz w:val="18"/>
                <w:szCs w:val="18"/>
              </w:rPr>
            </w:pPr>
            <w:r>
              <w:rPr>
                <w:rFonts w:ascii="Arial" w:eastAsia="Arial" w:hAnsi="Arial" w:cs="Arial"/>
                <w:sz w:val="18"/>
                <w:szCs w:val="18"/>
              </w:rPr>
              <w:t>†</w:t>
            </w:r>
          </w:p>
        </w:tc>
        <w:tc>
          <w:tcPr>
            <w:tcW w:w="1201" w:type="dxa"/>
            <w:tcBorders>
              <w:top w:val="nil"/>
              <w:left w:val="nil"/>
              <w:bottom w:val="nil"/>
              <w:right w:val="nil"/>
            </w:tcBorders>
          </w:tcPr>
          <w:p w:rsidR="00BB0C42" w:rsidRDefault="00BB0C42" w:rsidP="00C40B3C">
            <w:pPr>
              <w:pStyle w:val="TableParagraph"/>
              <w:spacing w:before="94"/>
              <w:ind w:left="140"/>
              <w:rPr>
                <w:rFonts w:ascii="Arial" w:eastAsia="Arial" w:hAnsi="Arial" w:cs="Arial"/>
                <w:sz w:val="18"/>
                <w:szCs w:val="18"/>
              </w:rPr>
            </w:pPr>
            <w:r>
              <w:rPr>
                <w:rFonts w:ascii="Arial" w:eastAsia="Arial" w:hAnsi="Arial" w:cs="Arial"/>
                <w:sz w:val="18"/>
                <w:szCs w:val="18"/>
              </w:rPr>
              <w:t>†</w:t>
            </w:r>
          </w:p>
        </w:tc>
        <w:tc>
          <w:tcPr>
            <w:tcW w:w="1419" w:type="dxa"/>
            <w:tcBorders>
              <w:top w:val="nil"/>
              <w:left w:val="nil"/>
              <w:bottom w:val="nil"/>
              <w:right w:val="nil"/>
            </w:tcBorders>
          </w:tcPr>
          <w:p w:rsidR="00BB0C42" w:rsidRDefault="00BB0C42" w:rsidP="00C40B3C">
            <w:pPr>
              <w:pStyle w:val="TableParagraph"/>
              <w:spacing w:before="94"/>
              <w:ind w:left="100"/>
              <w:rPr>
                <w:rFonts w:ascii="Arial" w:eastAsia="Arial" w:hAnsi="Arial" w:cs="Arial"/>
                <w:sz w:val="18"/>
                <w:szCs w:val="18"/>
              </w:rPr>
            </w:pPr>
            <w:r>
              <w:rPr>
                <w:rFonts w:ascii="Arial" w:eastAsia="Arial" w:hAnsi="Arial" w:cs="Arial"/>
                <w:sz w:val="18"/>
                <w:szCs w:val="18"/>
              </w:rPr>
              <w:t>†</w:t>
            </w:r>
          </w:p>
        </w:tc>
        <w:tc>
          <w:tcPr>
            <w:tcW w:w="1680" w:type="dxa"/>
            <w:tcBorders>
              <w:top w:val="nil"/>
              <w:left w:val="nil"/>
              <w:bottom w:val="nil"/>
              <w:right w:val="nil"/>
            </w:tcBorders>
          </w:tcPr>
          <w:p w:rsidR="00BB0C42" w:rsidRDefault="00BB0C42" w:rsidP="00C40B3C">
            <w:pPr>
              <w:pStyle w:val="TableParagraph"/>
              <w:spacing w:before="94"/>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nil"/>
              <w:right w:val="nil"/>
            </w:tcBorders>
          </w:tcPr>
          <w:p w:rsidR="00BB0C42" w:rsidRDefault="00BB0C42" w:rsidP="00C40B3C">
            <w:pPr>
              <w:pStyle w:val="TableParagraph"/>
              <w:spacing w:before="94"/>
              <w:ind w:left="14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spacing w:before="94"/>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Kansas</w:t>
            </w:r>
          </w:p>
        </w:tc>
        <w:tc>
          <w:tcPr>
            <w:tcW w:w="1111"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line="197" w:lineRule="exact"/>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line="197" w:lineRule="exact"/>
              <w:ind w:left="100"/>
              <w:rPr>
                <w:rFonts w:ascii="Arial" w:eastAsia="Arial" w:hAnsi="Arial" w:cs="Arial"/>
                <w:sz w:val="18"/>
                <w:szCs w:val="18"/>
              </w:rPr>
            </w:pPr>
            <w:r>
              <w:rPr>
                <w:rFonts w:ascii="Arial"/>
                <w:sz w:val="18"/>
              </w:rPr>
              <w:t>0</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270"/>
        </w:trPr>
        <w:tc>
          <w:tcPr>
            <w:tcW w:w="1108"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Kentucky</w:t>
            </w:r>
          </w:p>
        </w:tc>
        <w:tc>
          <w:tcPr>
            <w:tcW w:w="1111"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sz w:val="18"/>
              </w:rPr>
              <w:t>0</w:t>
            </w:r>
          </w:p>
        </w:tc>
        <w:tc>
          <w:tcPr>
            <w:tcW w:w="1201" w:type="dxa"/>
            <w:tcBorders>
              <w:top w:val="nil"/>
              <w:left w:val="nil"/>
              <w:bottom w:val="nil"/>
              <w:right w:val="nil"/>
            </w:tcBorders>
          </w:tcPr>
          <w:p w:rsidR="00BB0C42" w:rsidRDefault="00BB0C42" w:rsidP="00C40B3C">
            <w:pPr>
              <w:pStyle w:val="TableParagraph"/>
              <w:spacing w:line="197" w:lineRule="exact"/>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spacing w:line="197" w:lineRule="exact"/>
              <w:ind w:left="100"/>
              <w:rPr>
                <w:rFonts w:ascii="Arial" w:eastAsia="Arial" w:hAnsi="Arial" w:cs="Arial"/>
                <w:sz w:val="18"/>
                <w:szCs w:val="18"/>
              </w:rPr>
            </w:pPr>
            <w:r>
              <w:rPr>
                <w:rFonts w:ascii="Arial"/>
                <w:spacing w:val="-6"/>
                <w:sz w:val="18"/>
              </w:rPr>
              <w:t>4,123,473</w:t>
            </w:r>
          </w:p>
        </w:tc>
        <w:tc>
          <w:tcPr>
            <w:tcW w:w="1680" w:type="dxa"/>
            <w:tcBorders>
              <w:top w:val="nil"/>
              <w:left w:val="nil"/>
              <w:bottom w:val="nil"/>
              <w:right w:val="nil"/>
            </w:tcBorders>
          </w:tcPr>
          <w:p w:rsidR="00BB0C42" w:rsidRDefault="00BB0C42" w:rsidP="00C40B3C">
            <w:pPr>
              <w:pStyle w:val="TableParagraph"/>
              <w:spacing w:line="197" w:lineRule="exact"/>
              <w:ind w:left="118"/>
              <w:rPr>
                <w:rFonts w:ascii="Arial" w:eastAsia="Arial" w:hAnsi="Arial" w:cs="Arial"/>
                <w:sz w:val="18"/>
                <w:szCs w:val="18"/>
              </w:rPr>
            </w:pPr>
            <w:r>
              <w:rPr>
                <w:rFonts w:ascii="Arial"/>
                <w:spacing w:val="-4"/>
                <w:sz w:val="18"/>
              </w:rPr>
              <w:t>Voc.</w:t>
            </w:r>
            <w:r>
              <w:rPr>
                <w:rFonts w:ascii="Arial"/>
                <w:spacing w:val="-12"/>
                <w:sz w:val="18"/>
              </w:rPr>
              <w:t xml:space="preserve"> </w:t>
            </w:r>
            <w:r>
              <w:rPr>
                <w:rFonts w:ascii="Arial"/>
                <w:spacing w:val="-4"/>
                <w:sz w:val="18"/>
              </w:rPr>
              <w:t>Ed.</w:t>
            </w:r>
          </w:p>
        </w:tc>
        <w:tc>
          <w:tcPr>
            <w:tcW w:w="1739" w:type="dxa"/>
            <w:tcBorders>
              <w:top w:val="nil"/>
              <w:left w:val="nil"/>
              <w:bottom w:val="nil"/>
              <w:right w:val="nil"/>
            </w:tcBorders>
          </w:tcPr>
          <w:p w:rsidR="00BB0C42" w:rsidRDefault="00BB0C42" w:rsidP="00C40B3C">
            <w:pPr>
              <w:pStyle w:val="TableParagraph"/>
              <w:spacing w:line="197" w:lineRule="exact"/>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782"/>
        </w:trPr>
        <w:tc>
          <w:tcPr>
            <w:tcW w:w="110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rPr>
            </w:pPr>
          </w:p>
          <w:p w:rsidR="00BB0C42" w:rsidRDefault="00BB0C42" w:rsidP="00C40B3C">
            <w:pPr>
              <w:pStyle w:val="TableParagraph"/>
              <w:ind w:left="108"/>
              <w:rPr>
                <w:rFonts w:ascii="Arial" w:eastAsia="Arial" w:hAnsi="Arial" w:cs="Arial"/>
                <w:sz w:val="18"/>
                <w:szCs w:val="18"/>
              </w:rPr>
            </w:pPr>
            <w:r>
              <w:rPr>
                <w:rFonts w:ascii="Arial"/>
                <w:spacing w:val="-5"/>
                <w:sz w:val="18"/>
              </w:rPr>
              <w:t>Louisiana</w:t>
            </w:r>
          </w:p>
        </w:tc>
        <w:tc>
          <w:tcPr>
            <w:tcW w:w="111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rPr>
            </w:pPr>
          </w:p>
          <w:p w:rsidR="00BB0C42" w:rsidRDefault="00BB0C42" w:rsidP="00C40B3C">
            <w:pPr>
              <w:pStyle w:val="TableParagraph"/>
              <w:ind w:left="116"/>
              <w:rPr>
                <w:rFonts w:ascii="Arial" w:eastAsia="Arial" w:hAnsi="Arial" w:cs="Arial"/>
                <w:sz w:val="18"/>
                <w:szCs w:val="18"/>
              </w:rPr>
            </w:pPr>
            <w:r>
              <w:rPr>
                <w:rFonts w:ascii="Arial"/>
                <w:spacing w:val="-6"/>
                <w:sz w:val="18"/>
              </w:rPr>
              <w:t>22,165,815</w:t>
            </w:r>
          </w:p>
        </w:tc>
        <w:tc>
          <w:tcPr>
            <w:tcW w:w="120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rPr>
            </w:pPr>
          </w:p>
          <w:p w:rsidR="00BB0C42" w:rsidRDefault="00BB0C42" w:rsidP="00C40B3C">
            <w:pPr>
              <w:pStyle w:val="TableParagraph"/>
              <w:ind w:left="140"/>
              <w:rPr>
                <w:rFonts w:ascii="Arial" w:eastAsia="Arial" w:hAnsi="Arial" w:cs="Arial"/>
                <w:sz w:val="18"/>
                <w:szCs w:val="18"/>
              </w:rPr>
            </w:pPr>
            <w:r>
              <w:rPr>
                <w:rFonts w:ascii="Arial"/>
                <w:sz w:val="18"/>
              </w:rPr>
              <w:t>0</w:t>
            </w:r>
          </w:p>
        </w:tc>
        <w:tc>
          <w:tcPr>
            <w:tcW w:w="14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rPr>
            </w:pPr>
          </w:p>
          <w:p w:rsidR="00BB0C42" w:rsidRDefault="00BB0C42" w:rsidP="00C40B3C">
            <w:pPr>
              <w:pStyle w:val="TableParagraph"/>
              <w:ind w:left="100"/>
              <w:rPr>
                <w:rFonts w:ascii="Arial" w:eastAsia="Arial" w:hAnsi="Arial" w:cs="Arial"/>
                <w:sz w:val="18"/>
                <w:szCs w:val="18"/>
              </w:rPr>
            </w:pPr>
            <w:r>
              <w:rPr>
                <w:rFonts w:ascii="Arial"/>
                <w:spacing w:val="-6"/>
                <w:sz w:val="18"/>
              </w:rPr>
              <w:t>58,105,012</w:t>
            </w:r>
          </w:p>
        </w:tc>
        <w:tc>
          <w:tcPr>
            <w:tcW w:w="1680" w:type="dxa"/>
            <w:tcBorders>
              <w:top w:val="nil"/>
              <w:left w:val="nil"/>
              <w:bottom w:val="nil"/>
              <w:right w:val="nil"/>
            </w:tcBorders>
          </w:tcPr>
          <w:p w:rsidR="00BB0C42" w:rsidRDefault="00BB0C42" w:rsidP="00C40B3C">
            <w:pPr>
              <w:pStyle w:val="TableParagraph"/>
              <w:spacing w:before="54" w:line="207" w:lineRule="exact"/>
              <w:ind w:left="118"/>
              <w:rPr>
                <w:rFonts w:ascii="Arial" w:eastAsia="Arial" w:hAnsi="Arial" w:cs="Arial"/>
                <w:sz w:val="18"/>
                <w:szCs w:val="18"/>
              </w:rPr>
            </w:pPr>
            <w:r>
              <w:rPr>
                <w:rFonts w:ascii="Arial"/>
                <w:spacing w:val="-5"/>
                <w:sz w:val="18"/>
              </w:rPr>
              <w:t>LSDVI,</w:t>
            </w:r>
            <w:r>
              <w:rPr>
                <w:rFonts w:ascii="Arial"/>
                <w:spacing w:val="-9"/>
                <w:sz w:val="18"/>
              </w:rPr>
              <w:t xml:space="preserve"> </w:t>
            </w:r>
            <w:r>
              <w:rPr>
                <w:rFonts w:ascii="Arial"/>
                <w:spacing w:val="-4"/>
                <w:sz w:val="18"/>
              </w:rPr>
              <w:t>SSD,</w:t>
            </w:r>
          </w:p>
          <w:p w:rsidR="00BB0C42" w:rsidRDefault="00BB0C42" w:rsidP="00C40B3C">
            <w:pPr>
              <w:pStyle w:val="TableParagraph"/>
              <w:ind w:left="118" w:right="230"/>
              <w:rPr>
                <w:rFonts w:ascii="Arial" w:eastAsia="Arial" w:hAnsi="Arial" w:cs="Arial"/>
                <w:sz w:val="18"/>
                <w:szCs w:val="18"/>
              </w:rPr>
            </w:pPr>
            <w:r>
              <w:rPr>
                <w:rFonts w:ascii="Arial"/>
                <w:spacing w:val="-5"/>
                <w:sz w:val="18"/>
              </w:rPr>
              <w:t>Louisiana</w:t>
            </w:r>
            <w:r>
              <w:rPr>
                <w:rFonts w:ascii="Arial"/>
                <w:spacing w:val="-9"/>
                <w:sz w:val="18"/>
              </w:rPr>
              <w:t xml:space="preserve"> </w:t>
            </w:r>
            <w:r>
              <w:rPr>
                <w:rFonts w:ascii="Arial"/>
                <w:spacing w:val="-6"/>
                <w:sz w:val="18"/>
              </w:rPr>
              <w:t>Special</w:t>
            </w:r>
            <w:r>
              <w:rPr>
                <w:rFonts w:ascii="Arial"/>
                <w:spacing w:val="23"/>
                <w:sz w:val="18"/>
              </w:rPr>
              <w:t xml:space="preserve"> </w:t>
            </w:r>
            <w:r>
              <w:rPr>
                <w:rFonts w:ascii="Arial"/>
                <w:spacing w:val="-5"/>
                <w:sz w:val="18"/>
              </w:rPr>
              <w:t>Education</w:t>
            </w:r>
            <w:r>
              <w:rPr>
                <w:rFonts w:ascii="Arial"/>
                <w:spacing w:val="-9"/>
                <w:sz w:val="18"/>
              </w:rPr>
              <w:t xml:space="preserve"> </w:t>
            </w:r>
            <w:r>
              <w:rPr>
                <w:rFonts w:ascii="Arial"/>
                <w:spacing w:val="-6"/>
                <w:sz w:val="18"/>
              </w:rPr>
              <w:t>Center</w:t>
            </w:r>
          </w:p>
        </w:tc>
        <w:tc>
          <w:tcPr>
            <w:tcW w:w="173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rPr>
            </w:pPr>
          </w:p>
          <w:p w:rsidR="00BB0C42" w:rsidRDefault="00BB0C42" w:rsidP="00C40B3C">
            <w:pPr>
              <w:pStyle w:val="TableParagraph"/>
              <w:ind w:left="147"/>
              <w:rPr>
                <w:rFonts w:ascii="Arial" w:eastAsia="Arial" w:hAnsi="Arial" w:cs="Arial"/>
                <w:sz w:val="18"/>
                <w:szCs w:val="18"/>
              </w:rPr>
            </w:pPr>
            <w:r>
              <w:rPr>
                <w:rFonts w:ascii="Arial"/>
                <w:sz w:val="18"/>
              </w:rPr>
              <w:t>0</w:t>
            </w:r>
          </w:p>
        </w:tc>
        <w:tc>
          <w:tcPr>
            <w:tcW w:w="179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rPr>
            </w:pPr>
          </w:p>
          <w:p w:rsidR="00BB0C42" w:rsidRDefault="00BB0C42" w:rsidP="00C40B3C">
            <w:pPr>
              <w:pStyle w:val="TableParagraph"/>
              <w:ind w:left="120"/>
              <w:rPr>
                <w:rFonts w:ascii="Arial" w:eastAsia="Arial" w:hAnsi="Arial" w:cs="Arial"/>
                <w:sz w:val="18"/>
                <w:szCs w:val="18"/>
              </w:rPr>
            </w:pPr>
            <w:r>
              <w:rPr>
                <w:rFonts w:ascii="Arial" w:eastAsia="Arial" w:hAnsi="Arial" w:cs="Arial"/>
                <w:sz w:val="18"/>
                <w:szCs w:val="18"/>
              </w:rPr>
              <w:t>†</w:t>
            </w:r>
          </w:p>
        </w:tc>
      </w:tr>
      <w:tr w:rsidR="00BB0C42" w:rsidTr="00C40B3C">
        <w:trPr>
          <w:trHeight w:hRule="exact" w:val="320"/>
        </w:trPr>
        <w:tc>
          <w:tcPr>
            <w:tcW w:w="1108" w:type="dxa"/>
            <w:tcBorders>
              <w:top w:val="nil"/>
              <w:left w:val="nil"/>
              <w:bottom w:val="single" w:sz="8" w:space="0" w:color="000000"/>
              <w:right w:val="nil"/>
            </w:tcBorders>
          </w:tcPr>
          <w:p w:rsidR="00BB0C42" w:rsidRDefault="00BB0C42" w:rsidP="00C40B3C">
            <w:pPr>
              <w:pStyle w:val="TableParagraph"/>
              <w:spacing w:before="90"/>
              <w:ind w:left="108"/>
              <w:rPr>
                <w:rFonts w:ascii="Arial" w:eastAsia="Arial" w:hAnsi="Arial" w:cs="Arial"/>
                <w:sz w:val="18"/>
                <w:szCs w:val="18"/>
              </w:rPr>
            </w:pPr>
            <w:r>
              <w:rPr>
                <w:rFonts w:ascii="Arial"/>
                <w:spacing w:val="-6"/>
                <w:sz w:val="18"/>
              </w:rPr>
              <w:t>Maine</w:t>
            </w:r>
          </w:p>
        </w:tc>
        <w:tc>
          <w:tcPr>
            <w:tcW w:w="1111" w:type="dxa"/>
            <w:tcBorders>
              <w:top w:val="nil"/>
              <w:left w:val="nil"/>
              <w:bottom w:val="single" w:sz="8" w:space="0" w:color="000000"/>
              <w:right w:val="nil"/>
            </w:tcBorders>
          </w:tcPr>
          <w:p w:rsidR="00BB0C42" w:rsidRDefault="00BB0C42" w:rsidP="00C40B3C">
            <w:pPr>
              <w:pStyle w:val="TableParagraph"/>
              <w:spacing w:before="90"/>
              <w:ind w:left="116"/>
              <w:rPr>
                <w:rFonts w:ascii="Arial" w:eastAsia="Arial" w:hAnsi="Arial" w:cs="Arial"/>
                <w:sz w:val="18"/>
                <w:szCs w:val="18"/>
              </w:rPr>
            </w:pPr>
            <w:r>
              <w:rPr>
                <w:rFonts w:ascii="Arial"/>
                <w:sz w:val="18"/>
              </w:rPr>
              <w:t>0</w:t>
            </w:r>
          </w:p>
        </w:tc>
        <w:tc>
          <w:tcPr>
            <w:tcW w:w="1201" w:type="dxa"/>
            <w:tcBorders>
              <w:top w:val="nil"/>
              <w:left w:val="nil"/>
              <w:bottom w:val="single" w:sz="8" w:space="0" w:color="000000"/>
              <w:right w:val="nil"/>
            </w:tcBorders>
          </w:tcPr>
          <w:p w:rsidR="00BB0C42" w:rsidRDefault="00BB0C42" w:rsidP="00C40B3C">
            <w:pPr>
              <w:pStyle w:val="TableParagraph"/>
              <w:spacing w:before="90"/>
              <w:ind w:left="140"/>
              <w:rPr>
                <w:rFonts w:ascii="Arial" w:eastAsia="Arial" w:hAnsi="Arial" w:cs="Arial"/>
                <w:sz w:val="18"/>
                <w:szCs w:val="18"/>
              </w:rPr>
            </w:pPr>
            <w:r>
              <w:rPr>
                <w:rFonts w:ascii="Arial"/>
                <w:sz w:val="18"/>
              </w:rPr>
              <w:t>0</w:t>
            </w:r>
          </w:p>
        </w:tc>
        <w:tc>
          <w:tcPr>
            <w:tcW w:w="1419" w:type="dxa"/>
            <w:tcBorders>
              <w:top w:val="nil"/>
              <w:left w:val="nil"/>
              <w:bottom w:val="single" w:sz="8" w:space="0" w:color="000000"/>
              <w:right w:val="nil"/>
            </w:tcBorders>
          </w:tcPr>
          <w:p w:rsidR="00BB0C42" w:rsidRDefault="00BB0C42" w:rsidP="00C40B3C">
            <w:pPr>
              <w:pStyle w:val="TableParagraph"/>
              <w:spacing w:before="90"/>
              <w:ind w:left="100"/>
              <w:rPr>
                <w:rFonts w:ascii="Arial" w:eastAsia="Arial" w:hAnsi="Arial" w:cs="Arial"/>
                <w:sz w:val="18"/>
                <w:szCs w:val="18"/>
              </w:rPr>
            </w:pPr>
            <w:r>
              <w:rPr>
                <w:rFonts w:ascii="Arial"/>
                <w:sz w:val="18"/>
              </w:rPr>
              <w:t>0</w:t>
            </w:r>
          </w:p>
        </w:tc>
        <w:tc>
          <w:tcPr>
            <w:tcW w:w="1680" w:type="dxa"/>
            <w:tcBorders>
              <w:top w:val="nil"/>
              <w:left w:val="nil"/>
              <w:bottom w:val="single" w:sz="8" w:space="0" w:color="000000"/>
              <w:right w:val="nil"/>
            </w:tcBorders>
          </w:tcPr>
          <w:p w:rsidR="00BB0C42" w:rsidRDefault="00BB0C42" w:rsidP="00C40B3C">
            <w:pPr>
              <w:pStyle w:val="TableParagraph"/>
              <w:spacing w:before="90"/>
              <w:ind w:left="118"/>
              <w:rPr>
                <w:rFonts w:ascii="Arial" w:eastAsia="Arial" w:hAnsi="Arial" w:cs="Arial"/>
                <w:sz w:val="18"/>
                <w:szCs w:val="18"/>
              </w:rPr>
            </w:pPr>
            <w:r>
              <w:rPr>
                <w:rFonts w:ascii="Arial" w:eastAsia="Arial" w:hAnsi="Arial" w:cs="Arial"/>
                <w:sz w:val="18"/>
                <w:szCs w:val="18"/>
              </w:rPr>
              <w:t>†</w:t>
            </w:r>
          </w:p>
        </w:tc>
        <w:tc>
          <w:tcPr>
            <w:tcW w:w="1739" w:type="dxa"/>
            <w:tcBorders>
              <w:top w:val="nil"/>
              <w:left w:val="nil"/>
              <w:bottom w:val="single" w:sz="8" w:space="0" w:color="000000"/>
              <w:right w:val="nil"/>
            </w:tcBorders>
          </w:tcPr>
          <w:p w:rsidR="00BB0C42" w:rsidRDefault="00BB0C42" w:rsidP="00C40B3C">
            <w:pPr>
              <w:pStyle w:val="TableParagraph"/>
              <w:spacing w:before="90"/>
              <w:ind w:left="147"/>
              <w:rPr>
                <w:rFonts w:ascii="Arial" w:eastAsia="Arial" w:hAnsi="Arial" w:cs="Arial"/>
                <w:sz w:val="18"/>
                <w:szCs w:val="18"/>
              </w:rPr>
            </w:pPr>
            <w:r>
              <w:rPr>
                <w:rFonts w:ascii="Arial"/>
                <w:sz w:val="18"/>
              </w:rPr>
              <w:t>0</w:t>
            </w:r>
          </w:p>
        </w:tc>
        <w:tc>
          <w:tcPr>
            <w:tcW w:w="1795" w:type="dxa"/>
            <w:tcBorders>
              <w:top w:val="nil"/>
              <w:left w:val="nil"/>
              <w:bottom w:val="single" w:sz="8" w:space="0" w:color="000000"/>
              <w:right w:val="nil"/>
            </w:tcBorders>
          </w:tcPr>
          <w:p w:rsidR="00BB0C42" w:rsidRDefault="00BB0C42" w:rsidP="00C40B3C">
            <w:pPr>
              <w:pStyle w:val="TableParagraph"/>
              <w:spacing w:before="90"/>
              <w:ind w:left="120"/>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84" w:lineRule="exact"/>
        <w:ind w:left="22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84" w:lineRule="exact"/>
        <w:rPr>
          <w:rFonts w:ascii="Arial" w:eastAsia="Arial" w:hAnsi="Arial" w:cs="Arial"/>
          <w:sz w:val="18"/>
          <w:szCs w:val="18"/>
        </w:rPr>
        <w:sectPr w:rsidR="00BB0C42">
          <w:pgSz w:w="12240" w:h="15840"/>
          <w:pgMar w:top="1020" w:right="740" w:bottom="1200" w:left="1220" w:header="748" w:footer="1004" w:gutter="0"/>
          <w:cols w:space="720"/>
        </w:sectPr>
      </w:pPr>
    </w:p>
    <w:p w:rsidR="00BB0C42" w:rsidRDefault="00BB0C42" w:rsidP="00BB0C42">
      <w:pPr>
        <w:ind w:left="3455" w:hanging="1692"/>
        <w:rPr>
          <w:rFonts w:ascii="Arial" w:eastAsia="Arial" w:hAnsi="Arial" w:cs="Arial"/>
          <w:sz w:val="18"/>
          <w:szCs w:val="18"/>
        </w:rPr>
      </w:pPr>
      <w:r>
        <w:rPr>
          <w:rFonts w:ascii="Arial"/>
          <w:spacing w:val="-5"/>
          <w:sz w:val="18"/>
        </w:rPr>
        <w:lastRenderedPageBreak/>
        <w:t>Please</w:t>
      </w:r>
      <w:r>
        <w:rPr>
          <w:rFonts w:ascii="Arial"/>
          <w:spacing w:val="-11"/>
          <w:sz w:val="18"/>
        </w:rPr>
        <w:t xml:space="preserve"> </w:t>
      </w:r>
      <w:r>
        <w:rPr>
          <w:rFonts w:ascii="Arial"/>
          <w:spacing w:val="-5"/>
          <w:sz w:val="18"/>
        </w:rPr>
        <w:t>provide</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Direct</w:t>
      </w:r>
      <w:r>
        <w:rPr>
          <w:rFonts w:ascii="Arial"/>
          <w:spacing w:val="-12"/>
          <w:sz w:val="18"/>
        </w:rPr>
        <w:t xml:space="preserve"> </w:t>
      </w:r>
      <w:r>
        <w:rPr>
          <w:rFonts w:ascii="Arial"/>
          <w:spacing w:val="-5"/>
          <w:sz w:val="18"/>
        </w:rPr>
        <w:t>Program</w:t>
      </w:r>
      <w:r>
        <w:rPr>
          <w:rFonts w:ascii="Arial"/>
          <w:spacing w:val="-8"/>
          <w:sz w:val="18"/>
        </w:rPr>
        <w:t xml:space="preserve"> </w:t>
      </w:r>
      <w:r>
        <w:rPr>
          <w:rFonts w:ascii="Arial"/>
          <w:spacing w:val="-6"/>
          <w:sz w:val="18"/>
        </w:rPr>
        <w:t>Support/State</w:t>
      </w:r>
      <w:r>
        <w:rPr>
          <w:rFonts w:ascii="Arial"/>
          <w:spacing w:val="-9"/>
          <w:sz w:val="18"/>
        </w:rPr>
        <w:t xml:space="preserve"> </w:t>
      </w:r>
      <w:r>
        <w:rPr>
          <w:rFonts w:ascii="Arial"/>
          <w:spacing w:val="-5"/>
          <w:sz w:val="18"/>
        </w:rPr>
        <w:t>Payments</w:t>
      </w:r>
      <w:r>
        <w:rPr>
          <w:rFonts w:ascii="Arial"/>
          <w:spacing w:val="-9"/>
          <w:sz w:val="18"/>
        </w:rPr>
        <w:t xml:space="preserve"> </w:t>
      </w:r>
      <w:r>
        <w:rPr>
          <w:rFonts w:ascii="Arial"/>
          <w:spacing w:val="-4"/>
          <w:sz w:val="18"/>
        </w:rPr>
        <w:t>on</w:t>
      </w:r>
      <w:r>
        <w:rPr>
          <w:rFonts w:ascii="Arial"/>
          <w:spacing w:val="-9"/>
          <w:sz w:val="18"/>
        </w:rPr>
        <w:t xml:space="preserve"> </w:t>
      </w:r>
      <w:r>
        <w:rPr>
          <w:rFonts w:ascii="Arial"/>
          <w:spacing w:val="-5"/>
          <w:sz w:val="18"/>
        </w:rPr>
        <w:t>Behalf</w:t>
      </w:r>
      <w:r>
        <w:rPr>
          <w:rFonts w:ascii="Arial"/>
          <w:spacing w:val="-9"/>
          <w:sz w:val="18"/>
        </w:rPr>
        <w:t xml:space="preserve"> </w:t>
      </w:r>
      <w:r>
        <w:rPr>
          <w:rFonts w:ascii="Arial"/>
          <w:spacing w:val="-5"/>
          <w:sz w:val="18"/>
        </w:rPr>
        <w:t>amounts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your</w:t>
      </w:r>
      <w:r>
        <w:rPr>
          <w:rFonts w:ascii="Arial"/>
          <w:spacing w:val="-12"/>
          <w:sz w:val="18"/>
        </w:rPr>
        <w:t xml:space="preserve"> </w:t>
      </w:r>
      <w:r>
        <w:rPr>
          <w:rFonts w:ascii="Arial"/>
          <w:spacing w:val="-5"/>
          <w:sz w:val="18"/>
        </w:rPr>
        <w:t>state</w:t>
      </w:r>
      <w:r>
        <w:rPr>
          <w:rFonts w:ascii="Arial"/>
          <w:spacing w:val="-9"/>
          <w:sz w:val="18"/>
        </w:rPr>
        <w:t xml:space="preserve"> </w:t>
      </w:r>
      <w:r>
        <w:rPr>
          <w:rFonts w:ascii="Arial"/>
          <w:spacing w:val="-5"/>
          <w:sz w:val="18"/>
        </w:rPr>
        <w:t>(include</w:t>
      </w:r>
      <w:r>
        <w:rPr>
          <w:rFonts w:ascii="Arial"/>
          <w:spacing w:val="-9"/>
          <w:sz w:val="18"/>
        </w:rPr>
        <w:t xml:space="preserve"> </w:t>
      </w:r>
      <w:r>
        <w:rPr>
          <w:rFonts w:ascii="Arial"/>
          <w:spacing w:val="-4"/>
          <w:sz w:val="18"/>
        </w:rPr>
        <w:t>all</w:t>
      </w:r>
      <w:r>
        <w:rPr>
          <w:rFonts w:ascii="Arial"/>
          <w:spacing w:val="67"/>
          <w:sz w:val="18"/>
        </w:rPr>
        <w:t xml:space="preserve"> </w:t>
      </w:r>
      <w:r>
        <w:rPr>
          <w:rFonts w:ascii="Arial"/>
          <w:spacing w:val="-5"/>
          <w:sz w:val="18"/>
        </w:rPr>
        <w:t>amounts,</w:t>
      </w:r>
      <w:r>
        <w:rPr>
          <w:rFonts w:ascii="Arial"/>
          <w:spacing w:val="-12"/>
          <w:sz w:val="18"/>
        </w:rPr>
        <w:t xml:space="preserve"> </w:t>
      </w:r>
      <w:r>
        <w:rPr>
          <w:rFonts w:ascii="Arial"/>
          <w:spacing w:val="-4"/>
          <w:sz w:val="18"/>
        </w:rPr>
        <w:t>even</w:t>
      </w:r>
      <w:r>
        <w:rPr>
          <w:rFonts w:ascii="Arial"/>
          <w:spacing w:val="-11"/>
          <w:sz w:val="18"/>
        </w:rPr>
        <w:t xml:space="preserve"> </w:t>
      </w:r>
      <w:r>
        <w:rPr>
          <w:rFonts w:ascii="Arial"/>
          <w:spacing w:val="-5"/>
          <w:sz w:val="18"/>
        </w:rPr>
        <w:t>those</w:t>
      </w:r>
      <w:r>
        <w:rPr>
          <w:rFonts w:ascii="Arial"/>
          <w:spacing w:val="-11"/>
          <w:sz w:val="18"/>
        </w:rPr>
        <w:t xml:space="preserve"> </w:t>
      </w:r>
      <w:r>
        <w:rPr>
          <w:rFonts w:ascii="Arial"/>
          <w:spacing w:val="-5"/>
          <w:sz w:val="18"/>
        </w:rPr>
        <w:t>reported</w:t>
      </w:r>
      <w:r>
        <w:rPr>
          <w:rFonts w:ascii="Arial"/>
          <w:spacing w:val="-9"/>
          <w:sz w:val="18"/>
        </w:rPr>
        <w:t xml:space="preserve"> </w:t>
      </w:r>
      <w:r>
        <w:rPr>
          <w:rFonts w:ascii="Arial"/>
          <w:spacing w:val="-5"/>
          <w:sz w:val="18"/>
        </w:rPr>
        <w:t>under</w:t>
      </w:r>
      <w:r>
        <w:rPr>
          <w:rFonts w:ascii="Arial"/>
          <w:spacing w:val="-12"/>
          <w:sz w:val="18"/>
        </w:rPr>
        <w:t xml:space="preserve"> </w:t>
      </w:r>
      <w:r>
        <w:rPr>
          <w:rFonts w:ascii="Arial"/>
          <w:spacing w:val="-5"/>
          <w:sz w:val="18"/>
        </w:rPr>
        <w:t>their</w:t>
      </w:r>
      <w:r>
        <w:rPr>
          <w:rFonts w:ascii="Arial"/>
          <w:spacing w:val="-12"/>
          <w:sz w:val="18"/>
        </w:rPr>
        <w:t xml:space="preserve"> </w:t>
      </w:r>
      <w:r>
        <w:rPr>
          <w:rFonts w:ascii="Arial"/>
          <w:spacing w:val="-6"/>
          <w:sz w:val="18"/>
        </w:rPr>
        <w:t>appropriate</w:t>
      </w:r>
      <w:r>
        <w:rPr>
          <w:rFonts w:ascii="Arial"/>
          <w:spacing w:val="-9"/>
          <w:sz w:val="18"/>
        </w:rPr>
        <w:t xml:space="preserve"> </w:t>
      </w:r>
      <w:r>
        <w:rPr>
          <w:rFonts w:ascii="Arial"/>
          <w:spacing w:val="-6"/>
          <w:sz w:val="18"/>
        </w:rPr>
        <w:t>functions)</w:t>
      </w:r>
    </w:p>
    <w:p w:rsidR="00BB0C42" w:rsidRDefault="00BB0C42" w:rsidP="00BB0C42">
      <w:pPr>
        <w:spacing w:before="5"/>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82"/>
        <w:gridCol w:w="1150"/>
        <w:gridCol w:w="1145"/>
        <w:gridCol w:w="1184"/>
        <w:gridCol w:w="1996"/>
        <w:gridCol w:w="1772"/>
        <w:gridCol w:w="1434"/>
      </w:tblGrid>
      <w:tr w:rsidR="00BB0C42" w:rsidTr="00C40B3C">
        <w:trPr>
          <w:trHeight w:hRule="exact" w:val="1874"/>
        </w:trPr>
        <w:tc>
          <w:tcPr>
            <w:tcW w:w="1382"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ight="475"/>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150" w:type="dxa"/>
            <w:tcBorders>
              <w:top w:val="nil"/>
              <w:left w:val="nil"/>
              <w:bottom w:val="single" w:sz="5" w:space="0" w:color="000000"/>
              <w:right w:val="nil"/>
            </w:tcBorders>
          </w:tcPr>
          <w:p w:rsidR="00BB0C42" w:rsidRDefault="00BB0C42" w:rsidP="00C40B3C">
            <w:pPr>
              <w:pStyle w:val="TableParagraph"/>
              <w:ind w:left="132" w:right="177"/>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6"/>
                <w:sz w:val="18"/>
              </w:rPr>
              <w:t>Q.4.e.1</w:t>
            </w:r>
          </w:p>
        </w:tc>
        <w:tc>
          <w:tcPr>
            <w:tcW w:w="1145" w:type="dxa"/>
            <w:tcBorders>
              <w:top w:val="nil"/>
              <w:left w:val="nil"/>
              <w:bottom w:val="single" w:sz="5" w:space="0" w:color="000000"/>
              <w:right w:val="nil"/>
            </w:tcBorders>
          </w:tcPr>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15" w:right="189"/>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21"/>
                <w:sz w:val="18"/>
              </w:rPr>
              <w:t xml:space="preserve"> </w:t>
            </w:r>
            <w:r>
              <w:rPr>
                <w:rFonts w:ascii="Arial"/>
                <w:spacing w:val="-5"/>
                <w:sz w:val="18"/>
              </w:rPr>
              <w:t>Q.4.e.2</w:t>
            </w:r>
          </w:p>
        </w:tc>
        <w:tc>
          <w:tcPr>
            <w:tcW w:w="1184" w:type="dxa"/>
            <w:tcBorders>
              <w:top w:val="single" w:sz="5" w:space="0" w:color="000000"/>
              <w:left w:val="nil"/>
              <w:bottom w:val="single" w:sz="5" w:space="0" w:color="000000"/>
              <w:right w:val="nil"/>
            </w:tcBorders>
          </w:tcPr>
          <w:p w:rsidR="00BB0C42" w:rsidRDefault="00BB0C42" w:rsidP="00C40B3C">
            <w:pPr>
              <w:pStyle w:val="TableParagraph"/>
              <w:ind w:left="107" w:right="157"/>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5"/>
                <w:sz w:val="18"/>
              </w:rPr>
              <w:t>Direct</w:t>
            </w:r>
            <w:r>
              <w:rPr>
                <w:rFonts w:ascii="Arial"/>
                <w:spacing w:val="25"/>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Public</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4"/>
                <w:sz w:val="18"/>
              </w:rPr>
              <w:t>(Non-</w:t>
            </w:r>
            <w:r>
              <w:rPr>
                <w:rFonts w:ascii="Arial"/>
                <w:spacing w:val="20"/>
                <w:sz w:val="18"/>
              </w:rPr>
              <w:t xml:space="preserve"> </w:t>
            </w:r>
            <w:r>
              <w:rPr>
                <w:rFonts w:ascii="Arial"/>
                <w:spacing w:val="-5"/>
                <w:sz w:val="18"/>
              </w:rPr>
              <w:t>Property)</w:t>
            </w:r>
            <w:r>
              <w:rPr>
                <w:rFonts w:ascii="Arial"/>
                <w:spacing w:val="21"/>
                <w:sz w:val="18"/>
              </w:rPr>
              <w:t xml:space="preserve"> </w:t>
            </w:r>
            <w:r>
              <w:rPr>
                <w:rFonts w:ascii="Arial"/>
                <w:spacing w:val="-5"/>
                <w:sz w:val="18"/>
              </w:rPr>
              <w:t>Q.4.f.1</w:t>
            </w:r>
          </w:p>
        </w:tc>
        <w:tc>
          <w:tcPr>
            <w:tcW w:w="1996"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4" w:right="506"/>
              <w:rPr>
                <w:rFonts w:ascii="Arial" w:eastAsia="Arial" w:hAnsi="Arial" w:cs="Arial"/>
                <w:sz w:val="18"/>
                <w:szCs w:val="18"/>
              </w:rPr>
            </w:pPr>
            <w:r>
              <w:rPr>
                <w:rFonts w:ascii="Arial"/>
                <w:spacing w:val="-5"/>
                <w:sz w:val="18"/>
              </w:rPr>
              <w:t>Program</w:t>
            </w:r>
            <w:r>
              <w:rPr>
                <w:rFonts w:ascii="Arial"/>
                <w:spacing w:val="-8"/>
                <w:sz w:val="18"/>
              </w:rPr>
              <w:t xml:space="preserve"> </w:t>
            </w:r>
            <w:r>
              <w:rPr>
                <w:rFonts w:ascii="Arial"/>
                <w:spacing w:val="-5"/>
                <w:sz w:val="18"/>
              </w:rPr>
              <w:t>Name(s)</w:t>
            </w:r>
            <w:r>
              <w:rPr>
                <w:rFonts w:ascii="Arial"/>
                <w:spacing w:val="26"/>
                <w:sz w:val="18"/>
              </w:rPr>
              <w:t xml:space="preserve"> </w:t>
            </w:r>
            <w:r>
              <w:rPr>
                <w:rFonts w:ascii="Arial"/>
                <w:spacing w:val="-5"/>
                <w:sz w:val="18"/>
              </w:rPr>
              <w:t>Q.4.f.1</w:t>
            </w:r>
          </w:p>
        </w:tc>
        <w:tc>
          <w:tcPr>
            <w:tcW w:w="1772"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7" w:right="123"/>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5"/>
                <w:sz w:val="18"/>
              </w:rPr>
              <w:t>Direct</w:t>
            </w:r>
            <w:r>
              <w:rPr>
                <w:rFonts w:ascii="Arial"/>
                <w:spacing w:val="25"/>
                <w:sz w:val="18"/>
              </w:rPr>
              <w:t xml:space="preserve"> </w:t>
            </w:r>
            <w:r>
              <w:rPr>
                <w:rFonts w:ascii="Arial"/>
                <w:spacing w:val="-5"/>
                <w:sz w:val="18"/>
              </w:rPr>
              <w:t>Program</w:t>
            </w:r>
            <w:r>
              <w:rPr>
                <w:rFonts w:ascii="Arial"/>
                <w:spacing w:val="-8"/>
                <w:sz w:val="18"/>
              </w:rPr>
              <w:t xml:space="preserve"> </w:t>
            </w:r>
            <w:r>
              <w:rPr>
                <w:rFonts w:ascii="Arial"/>
                <w:spacing w:val="-5"/>
                <w:sz w:val="18"/>
              </w:rPr>
              <w:t>Support</w:t>
            </w:r>
            <w:r>
              <w:rPr>
                <w:rFonts w:ascii="Arial"/>
                <w:spacing w:val="-12"/>
                <w:sz w:val="18"/>
              </w:rPr>
              <w:t xml:space="preserve"> </w:t>
            </w:r>
            <w:r>
              <w:rPr>
                <w:rFonts w:ascii="Arial"/>
                <w:spacing w:val="-5"/>
                <w:sz w:val="18"/>
              </w:rPr>
              <w:t>for</w:t>
            </w:r>
            <w:r>
              <w:rPr>
                <w:rFonts w:ascii="Arial"/>
                <w:spacing w:val="19"/>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9"/>
                <w:sz w:val="18"/>
              </w:rPr>
              <w:t xml:space="preserve"> </w:t>
            </w:r>
            <w:r>
              <w:rPr>
                <w:rFonts w:ascii="Arial"/>
                <w:spacing w:val="-6"/>
                <w:sz w:val="18"/>
              </w:rPr>
              <w:t>(Property)</w:t>
            </w:r>
            <w:r>
              <w:rPr>
                <w:rFonts w:ascii="Arial"/>
                <w:spacing w:val="21"/>
                <w:sz w:val="18"/>
              </w:rPr>
              <w:t xml:space="preserve"> </w:t>
            </w:r>
            <w:r>
              <w:rPr>
                <w:rFonts w:ascii="Arial"/>
                <w:spacing w:val="-5"/>
                <w:sz w:val="18"/>
              </w:rPr>
              <w:t>Q.4.f.2</w:t>
            </w:r>
          </w:p>
        </w:tc>
        <w:tc>
          <w:tcPr>
            <w:tcW w:w="1434"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25" w:right="643"/>
              <w:jc w:val="both"/>
              <w:rPr>
                <w:rFonts w:ascii="Arial" w:eastAsia="Arial" w:hAnsi="Arial" w:cs="Arial"/>
                <w:sz w:val="18"/>
                <w:szCs w:val="18"/>
              </w:rPr>
            </w:pPr>
            <w:r>
              <w:rPr>
                <w:rFonts w:ascii="Arial"/>
                <w:spacing w:val="-5"/>
                <w:sz w:val="18"/>
              </w:rPr>
              <w:t>Program</w:t>
            </w:r>
            <w:r>
              <w:rPr>
                <w:rFonts w:ascii="Arial"/>
                <w:spacing w:val="23"/>
                <w:sz w:val="18"/>
              </w:rPr>
              <w:t xml:space="preserve"> </w:t>
            </w:r>
            <w:r>
              <w:rPr>
                <w:rFonts w:ascii="Arial"/>
                <w:spacing w:val="-5"/>
                <w:sz w:val="18"/>
              </w:rPr>
              <w:t>Name(s)</w:t>
            </w:r>
            <w:r>
              <w:rPr>
                <w:rFonts w:ascii="Arial"/>
                <w:spacing w:val="24"/>
                <w:sz w:val="18"/>
              </w:rPr>
              <w:t xml:space="preserve"> </w:t>
            </w:r>
            <w:r>
              <w:rPr>
                <w:rFonts w:ascii="Arial"/>
                <w:spacing w:val="-5"/>
                <w:sz w:val="18"/>
              </w:rPr>
              <w:t>Q.4.f.2</w:t>
            </w:r>
          </w:p>
        </w:tc>
      </w:tr>
      <w:tr w:rsidR="00BB0C42" w:rsidTr="00C40B3C">
        <w:trPr>
          <w:trHeight w:hRule="exact" w:val="628"/>
        </w:trPr>
        <w:tc>
          <w:tcPr>
            <w:tcW w:w="1382"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6"/>
                <w:sz w:val="18"/>
              </w:rPr>
              <w:t>Maryland</w:t>
            </w:r>
          </w:p>
        </w:tc>
        <w:tc>
          <w:tcPr>
            <w:tcW w:w="1150" w:type="dxa"/>
            <w:tcBorders>
              <w:top w:val="single" w:sz="5" w:space="0" w:color="000000"/>
              <w:left w:val="nil"/>
              <w:bottom w:val="nil"/>
              <w:right w:val="nil"/>
            </w:tcBorders>
          </w:tcPr>
          <w:p w:rsidR="00BB0C42" w:rsidRDefault="00BB0C42" w:rsidP="00C40B3C">
            <w:pPr>
              <w:pStyle w:val="TableParagraph"/>
              <w:spacing w:line="205" w:lineRule="exact"/>
              <w:ind w:left="132"/>
              <w:rPr>
                <w:rFonts w:ascii="Arial" w:eastAsia="Arial" w:hAnsi="Arial" w:cs="Arial"/>
                <w:sz w:val="18"/>
                <w:szCs w:val="18"/>
              </w:rPr>
            </w:pPr>
            <w:r>
              <w:rPr>
                <w:rFonts w:ascii="Arial"/>
                <w:spacing w:val="-3"/>
                <w:sz w:val="18"/>
              </w:rPr>
              <w:t>$0</w:t>
            </w:r>
          </w:p>
        </w:tc>
        <w:tc>
          <w:tcPr>
            <w:tcW w:w="1145" w:type="dxa"/>
            <w:tcBorders>
              <w:top w:val="single" w:sz="5" w:space="0" w:color="000000"/>
              <w:left w:val="nil"/>
              <w:bottom w:val="nil"/>
              <w:right w:val="nil"/>
            </w:tcBorders>
          </w:tcPr>
          <w:p w:rsidR="00BB0C42" w:rsidRDefault="00BB0C42" w:rsidP="00C40B3C">
            <w:pPr>
              <w:pStyle w:val="TableParagraph"/>
              <w:spacing w:line="205" w:lineRule="exact"/>
              <w:ind w:left="115"/>
              <w:rPr>
                <w:rFonts w:ascii="Arial" w:eastAsia="Arial" w:hAnsi="Arial" w:cs="Arial"/>
                <w:sz w:val="18"/>
                <w:szCs w:val="18"/>
              </w:rPr>
            </w:pPr>
            <w:r>
              <w:rPr>
                <w:rFonts w:ascii="Arial"/>
                <w:spacing w:val="-3"/>
                <w:sz w:val="18"/>
              </w:rPr>
              <w:t>$0</w:t>
            </w:r>
          </w:p>
        </w:tc>
        <w:tc>
          <w:tcPr>
            <w:tcW w:w="1184"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3"/>
                <w:sz w:val="18"/>
              </w:rPr>
              <w:t>$0</w:t>
            </w:r>
          </w:p>
        </w:tc>
        <w:tc>
          <w:tcPr>
            <w:tcW w:w="1996" w:type="dxa"/>
            <w:tcBorders>
              <w:top w:val="single" w:sz="5" w:space="0" w:color="000000"/>
              <w:left w:val="nil"/>
              <w:bottom w:val="nil"/>
              <w:right w:val="nil"/>
            </w:tcBorders>
          </w:tcPr>
          <w:p w:rsidR="00BB0C42" w:rsidRDefault="00BB0C42" w:rsidP="00C40B3C">
            <w:pPr>
              <w:pStyle w:val="TableParagraph"/>
              <w:spacing w:line="205" w:lineRule="exact"/>
              <w:ind w:left="12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4"/>
              <w:rPr>
                <w:rFonts w:ascii="Arial" w:eastAsia="Arial" w:hAnsi="Arial" w:cs="Arial"/>
                <w:sz w:val="18"/>
                <w:szCs w:val="18"/>
              </w:rPr>
            </w:pPr>
            <w:r>
              <w:rPr>
                <w:rFonts w:ascii="Arial"/>
                <w:spacing w:val="-6"/>
                <w:sz w:val="18"/>
              </w:rPr>
              <w:t>Massachusetts</w:t>
            </w:r>
          </w:p>
        </w:tc>
        <w:tc>
          <w:tcPr>
            <w:tcW w:w="1772" w:type="dxa"/>
            <w:tcBorders>
              <w:top w:val="single" w:sz="5" w:space="0" w:color="000000"/>
              <w:left w:val="nil"/>
              <w:bottom w:val="nil"/>
              <w:right w:val="nil"/>
            </w:tcBorders>
          </w:tcPr>
          <w:p w:rsidR="00BB0C42" w:rsidRDefault="00BB0C42" w:rsidP="00C40B3C">
            <w:pPr>
              <w:pStyle w:val="TableParagraph"/>
              <w:spacing w:line="205" w:lineRule="exact"/>
              <w:ind w:left="107"/>
              <w:rPr>
                <w:rFonts w:ascii="Arial" w:eastAsia="Arial" w:hAnsi="Arial" w:cs="Arial"/>
                <w:sz w:val="18"/>
                <w:szCs w:val="18"/>
              </w:rPr>
            </w:pPr>
            <w:r>
              <w:rPr>
                <w:rFonts w:ascii="Arial"/>
                <w:spacing w:val="-3"/>
                <w:sz w:val="18"/>
              </w:rPr>
              <w:t>$0</w:t>
            </w:r>
          </w:p>
        </w:tc>
        <w:tc>
          <w:tcPr>
            <w:tcW w:w="1434" w:type="dxa"/>
            <w:tcBorders>
              <w:top w:val="single" w:sz="5" w:space="0" w:color="000000"/>
              <w:left w:val="nil"/>
              <w:bottom w:val="nil"/>
              <w:right w:val="nil"/>
            </w:tcBorders>
          </w:tcPr>
          <w:p w:rsidR="00BB0C42" w:rsidRDefault="00BB0C42" w:rsidP="00C40B3C">
            <w:pPr>
              <w:pStyle w:val="TableParagraph"/>
              <w:ind w:left="125" w:right="109"/>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Massachusetts</w:t>
            </w:r>
            <w:r>
              <w:rPr>
                <w:rFonts w:ascii="Arial" w:eastAsia="Arial" w:hAnsi="Arial" w:cs="Arial"/>
                <w:spacing w:val="25"/>
                <w:sz w:val="18"/>
                <w:szCs w:val="18"/>
              </w:rPr>
              <w:t xml:space="preserve"> </w:t>
            </w:r>
            <w:r>
              <w:rPr>
                <w:rFonts w:ascii="Arial" w:eastAsia="Arial" w:hAnsi="Arial" w:cs="Arial"/>
                <w:spacing w:val="-6"/>
                <w:sz w:val="18"/>
                <w:szCs w:val="18"/>
              </w:rPr>
              <w:t>Commonwealth</w:t>
            </w:r>
          </w:p>
        </w:tc>
      </w:tr>
      <w:tr w:rsidR="00BB0C42" w:rsidTr="00C40B3C">
        <w:trPr>
          <w:trHeight w:hRule="exact" w:val="620"/>
        </w:trPr>
        <w:tc>
          <w:tcPr>
            <w:tcW w:w="138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Massachusetts</w:t>
            </w:r>
          </w:p>
        </w:tc>
        <w:tc>
          <w:tcPr>
            <w:tcW w:w="115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345,503,516</w:t>
            </w:r>
          </w:p>
        </w:tc>
        <w:tc>
          <w:tcPr>
            <w:tcW w:w="1996" w:type="dxa"/>
            <w:tcBorders>
              <w:top w:val="nil"/>
              <w:left w:val="nil"/>
              <w:bottom w:val="nil"/>
              <w:right w:val="nil"/>
            </w:tcBorders>
          </w:tcPr>
          <w:p w:rsidR="00BB0C42" w:rsidRDefault="00BB0C42" w:rsidP="00C40B3C">
            <w:pPr>
              <w:pStyle w:val="TableParagraph"/>
              <w:spacing w:line="239" w:lineRule="auto"/>
              <w:ind w:left="124" w:right="105"/>
              <w:rPr>
                <w:rFonts w:ascii="Arial" w:eastAsia="Arial" w:hAnsi="Arial" w:cs="Arial"/>
                <w:sz w:val="18"/>
                <w:szCs w:val="18"/>
              </w:rPr>
            </w:pPr>
            <w:r>
              <w:rPr>
                <w:rFonts w:ascii="Arial"/>
                <w:spacing w:val="-6"/>
                <w:sz w:val="18"/>
              </w:rPr>
              <w:t>Commonwealth</w:t>
            </w:r>
            <w:r>
              <w:rPr>
                <w:rFonts w:ascii="Arial"/>
                <w:spacing w:val="-11"/>
                <w:sz w:val="18"/>
              </w:rPr>
              <w:t xml:space="preserve"> </w:t>
            </w:r>
            <w:r>
              <w:rPr>
                <w:rFonts w:ascii="Arial"/>
                <w:spacing w:val="-6"/>
                <w:sz w:val="18"/>
              </w:rPr>
              <w:t>charter</w:t>
            </w:r>
            <w:r>
              <w:rPr>
                <w:rFonts w:ascii="Arial"/>
                <w:spacing w:val="30"/>
                <w:sz w:val="18"/>
              </w:rPr>
              <w:t xml:space="preserve"> </w:t>
            </w:r>
            <w:r>
              <w:rPr>
                <w:rFonts w:ascii="Arial"/>
                <w:spacing w:val="-5"/>
                <w:sz w:val="18"/>
              </w:rPr>
              <w:t>school</w:t>
            </w:r>
            <w:r>
              <w:rPr>
                <w:rFonts w:ascii="Arial"/>
                <w:spacing w:val="-11"/>
                <w:sz w:val="18"/>
              </w:rPr>
              <w:t xml:space="preserve"> </w:t>
            </w:r>
            <w:r>
              <w:rPr>
                <w:rFonts w:ascii="Arial"/>
                <w:spacing w:val="-6"/>
                <w:sz w:val="18"/>
              </w:rPr>
              <w:t>current</w:t>
            </w:r>
            <w:r>
              <w:rPr>
                <w:rFonts w:ascii="Arial"/>
                <w:spacing w:val="25"/>
                <w:sz w:val="18"/>
              </w:rPr>
              <w:t xml:space="preserve"> </w:t>
            </w:r>
            <w:r>
              <w:rPr>
                <w:rFonts w:ascii="Arial"/>
                <w:spacing w:val="-6"/>
                <w:sz w:val="18"/>
              </w:rPr>
              <w:t>expenditures</w:t>
            </w:r>
          </w:p>
        </w:tc>
        <w:tc>
          <w:tcPr>
            <w:tcW w:w="177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6"/>
                <w:sz w:val="18"/>
              </w:rPr>
              <w:t>44,165,836</w:t>
            </w:r>
          </w:p>
        </w:tc>
        <w:tc>
          <w:tcPr>
            <w:tcW w:w="1434" w:type="dxa"/>
            <w:tcBorders>
              <w:top w:val="nil"/>
              <w:left w:val="nil"/>
              <w:bottom w:val="nil"/>
              <w:right w:val="nil"/>
            </w:tcBorders>
          </w:tcPr>
          <w:p w:rsidR="00BB0C42" w:rsidRDefault="00BB0C42" w:rsidP="00C40B3C">
            <w:pPr>
              <w:pStyle w:val="TableParagraph"/>
              <w:spacing w:line="239" w:lineRule="auto"/>
              <w:ind w:left="125" w:right="243"/>
              <w:rPr>
                <w:rFonts w:ascii="Arial" w:eastAsia="Arial" w:hAnsi="Arial" w:cs="Arial"/>
                <w:sz w:val="18"/>
                <w:szCs w:val="18"/>
              </w:rPr>
            </w:pPr>
            <w:r>
              <w:rPr>
                <w:rFonts w:ascii="Arial"/>
                <w:spacing w:val="-5"/>
                <w:sz w:val="18"/>
              </w:rPr>
              <w:t>charter</w:t>
            </w:r>
            <w:r>
              <w:rPr>
                <w:rFonts w:ascii="Arial"/>
                <w:spacing w:val="-12"/>
                <w:sz w:val="18"/>
              </w:rPr>
              <w:t xml:space="preserve"> </w:t>
            </w:r>
            <w:r>
              <w:rPr>
                <w:rFonts w:ascii="Arial"/>
                <w:spacing w:val="-6"/>
                <w:sz w:val="18"/>
              </w:rPr>
              <w:t>school</w:t>
            </w:r>
            <w:r>
              <w:rPr>
                <w:rFonts w:ascii="Arial"/>
                <w:spacing w:val="23"/>
                <w:sz w:val="18"/>
              </w:rPr>
              <w:t xml:space="preserve"> </w:t>
            </w:r>
            <w:r>
              <w:rPr>
                <w:rFonts w:ascii="Arial"/>
                <w:spacing w:val="-5"/>
                <w:sz w:val="18"/>
              </w:rPr>
              <w:t>capital</w:t>
            </w:r>
            <w:r>
              <w:rPr>
                <w:rFonts w:ascii="Arial"/>
                <w:spacing w:val="-9"/>
                <w:sz w:val="18"/>
              </w:rPr>
              <w:t xml:space="preserve"> </w:t>
            </w:r>
            <w:r>
              <w:rPr>
                <w:rFonts w:ascii="Arial"/>
                <w:spacing w:val="-5"/>
                <w:sz w:val="18"/>
              </w:rPr>
              <w:t>outlay</w:t>
            </w:r>
            <w:r>
              <w:rPr>
                <w:rFonts w:ascii="Arial"/>
                <w:spacing w:val="25"/>
                <w:sz w:val="18"/>
              </w:rPr>
              <w:t xml:space="preserve"> </w:t>
            </w:r>
            <w:r>
              <w:rPr>
                <w:rFonts w:ascii="Arial"/>
                <w:spacing w:val="-6"/>
                <w:sz w:val="18"/>
              </w:rPr>
              <w:t>expenditures</w:t>
            </w:r>
          </w:p>
        </w:tc>
      </w:tr>
      <w:tr w:rsidR="00BB0C42" w:rsidTr="00C40B3C">
        <w:trPr>
          <w:trHeight w:hRule="exact" w:val="1450"/>
        </w:trPr>
        <w:tc>
          <w:tcPr>
            <w:tcW w:w="138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Michigan</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5"/>
                <w:sz w:val="18"/>
              </w:rPr>
              <w:t>Minnesota</w:t>
            </w:r>
          </w:p>
        </w:tc>
        <w:tc>
          <w:tcPr>
            <w:tcW w:w="1150" w:type="dxa"/>
            <w:tcBorders>
              <w:top w:val="nil"/>
              <w:left w:val="nil"/>
              <w:bottom w:val="nil"/>
              <w:right w:val="nil"/>
            </w:tcBorders>
          </w:tcPr>
          <w:p w:rsidR="00BB0C42" w:rsidRDefault="00BB0C42" w:rsidP="00C40B3C">
            <w:pPr>
              <w:pStyle w:val="TableParagraph"/>
              <w:spacing w:line="197" w:lineRule="exact"/>
              <w:ind w:left="132"/>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6"/>
                <w:sz w:val="18"/>
              </w:rPr>
              <w:t>43,670,956</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2"/>
              <w:ind w:left="124" w:right="253"/>
              <w:rPr>
                <w:rFonts w:ascii="Arial" w:eastAsia="Arial" w:hAnsi="Arial" w:cs="Arial"/>
                <w:sz w:val="18"/>
                <w:szCs w:val="18"/>
              </w:rPr>
            </w:pPr>
            <w:r>
              <w:rPr>
                <w:rFonts w:ascii="Arial"/>
                <w:spacing w:val="-4"/>
                <w:sz w:val="18"/>
              </w:rPr>
              <w:t>BIA</w:t>
            </w:r>
            <w:r>
              <w:rPr>
                <w:rFonts w:ascii="Arial"/>
                <w:spacing w:val="-10"/>
                <w:sz w:val="18"/>
              </w:rPr>
              <w:t xml:space="preserve"> </w:t>
            </w:r>
            <w:r>
              <w:rPr>
                <w:rFonts w:ascii="Arial"/>
                <w:spacing w:val="-5"/>
                <w:sz w:val="18"/>
              </w:rPr>
              <w:t>Tribal</w:t>
            </w:r>
            <w:r>
              <w:rPr>
                <w:rFonts w:ascii="Arial"/>
                <w:spacing w:val="-9"/>
                <w:sz w:val="18"/>
              </w:rPr>
              <w:t xml:space="preserve"> </w:t>
            </w:r>
            <w:r>
              <w:rPr>
                <w:rFonts w:ascii="Arial"/>
                <w:spacing w:val="-5"/>
                <w:sz w:val="18"/>
              </w:rPr>
              <w:t>Schools,</w:t>
            </w:r>
            <w:r>
              <w:rPr>
                <w:rFonts w:ascii="Arial"/>
                <w:spacing w:val="26"/>
                <w:sz w:val="18"/>
              </w:rPr>
              <w:t xml:space="preserve"> </w:t>
            </w:r>
            <w:r>
              <w:rPr>
                <w:rFonts w:ascii="Arial"/>
                <w:spacing w:val="-5"/>
                <w:sz w:val="18"/>
              </w:rPr>
              <w:t>Department</w:t>
            </w:r>
            <w:r>
              <w:rPr>
                <w:rFonts w:ascii="Arial"/>
                <w:spacing w:val="-12"/>
                <w:sz w:val="18"/>
              </w:rPr>
              <w:t xml:space="preserve"> </w:t>
            </w:r>
            <w:r>
              <w:rPr>
                <w:rFonts w:ascii="Arial"/>
                <w:spacing w:val="-5"/>
                <w:sz w:val="18"/>
              </w:rPr>
              <w:t>of</w:t>
            </w:r>
            <w:r>
              <w:rPr>
                <w:rFonts w:ascii="Arial"/>
                <w:spacing w:val="17"/>
                <w:sz w:val="18"/>
              </w:rPr>
              <w:t xml:space="preserve"> </w:t>
            </w:r>
            <w:r>
              <w:rPr>
                <w:rFonts w:ascii="Arial"/>
                <w:spacing w:val="-5"/>
                <w:sz w:val="18"/>
              </w:rPr>
              <w:t>Corrections,</w:t>
            </w:r>
            <w:r>
              <w:rPr>
                <w:rFonts w:ascii="Arial"/>
                <w:spacing w:val="-9"/>
                <w:sz w:val="18"/>
              </w:rPr>
              <w:t xml:space="preserve"> </w:t>
            </w:r>
            <w:r>
              <w:rPr>
                <w:rFonts w:ascii="Arial"/>
                <w:spacing w:val="-5"/>
                <w:sz w:val="18"/>
              </w:rPr>
              <w:t>Faribault</w:t>
            </w:r>
            <w:r>
              <w:rPr>
                <w:rFonts w:ascii="Arial"/>
                <w:spacing w:val="23"/>
                <w:sz w:val="18"/>
              </w:rPr>
              <w:t xml:space="preserve"> </w:t>
            </w:r>
            <w:r>
              <w:rPr>
                <w:rFonts w:ascii="Arial"/>
                <w:spacing w:val="-5"/>
                <w:sz w:val="18"/>
              </w:rPr>
              <w:t>Academies,</w:t>
            </w:r>
            <w:r>
              <w:rPr>
                <w:rFonts w:ascii="Arial"/>
                <w:spacing w:val="-9"/>
                <w:sz w:val="18"/>
              </w:rPr>
              <w:t xml:space="preserve"> </w:t>
            </w:r>
            <w:proofErr w:type="spellStart"/>
            <w:r>
              <w:rPr>
                <w:rFonts w:ascii="Arial"/>
                <w:spacing w:val="-5"/>
                <w:sz w:val="18"/>
              </w:rPr>
              <w:t>Perpich</w:t>
            </w:r>
            <w:proofErr w:type="spellEnd"/>
            <w:r>
              <w:rPr>
                <w:rFonts w:ascii="Arial"/>
                <w:spacing w:val="26"/>
                <w:sz w:val="18"/>
              </w:rPr>
              <w:t xml:space="preserve"> </w:t>
            </w:r>
            <w:r>
              <w:rPr>
                <w:rFonts w:ascii="Arial"/>
                <w:spacing w:val="-5"/>
                <w:sz w:val="18"/>
              </w:rPr>
              <w:t>Center</w:t>
            </w:r>
            <w:r>
              <w:rPr>
                <w:rFonts w:ascii="Arial"/>
                <w:spacing w:val="-12"/>
                <w:sz w:val="18"/>
              </w:rPr>
              <w:t xml:space="preserve"> </w:t>
            </w:r>
            <w:r>
              <w:rPr>
                <w:rFonts w:ascii="Arial"/>
                <w:spacing w:val="-4"/>
                <w:sz w:val="18"/>
              </w:rPr>
              <w:t>for</w:t>
            </w:r>
            <w:r>
              <w:rPr>
                <w:rFonts w:ascii="Arial"/>
                <w:spacing w:val="-12"/>
                <w:sz w:val="18"/>
              </w:rPr>
              <w:t xml:space="preserve"> </w:t>
            </w:r>
            <w:r>
              <w:rPr>
                <w:rFonts w:ascii="Arial"/>
                <w:spacing w:val="-4"/>
                <w:sz w:val="18"/>
              </w:rPr>
              <w:t>the</w:t>
            </w:r>
            <w:r>
              <w:rPr>
                <w:rFonts w:ascii="Arial"/>
                <w:spacing w:val="-9"/>
                <w:sz w:val="18"/>
              </w:rPr>
              <w:t xml:space="preserve"> </w:t>
            </w:r>
            <w:r>
              <w:rPr>
                <w:rFonts w:ascii="Arial"/>
                <w:spacing w:val="-5"/>
                <w:sz w:val="18"/>
              </w:rPr>
              <w:t>Arts,</w:t>
            </w:r>
            <w:r>
              <w:rPr>
                <w:rFonts w:ascii="Arial"/>
                <w:spacing w:val="21"/>
                <w:sz w:val="18"/>
              </w:rPr>
              <w:t xml:space="preserve"> </w:t>
            </w:r>
            <w:r>
              <w:rPr>
                <w:rFonts w:ascii="Arial"/>
                <w:spacing w:val="-5"/>
                <w:sz w:val="18"/>
              </w:rPr>
              <w:t>Enrollment</w:t>
            </w:r>
            <w:r>
              <w:rPr>
                <w:rFonts w:ascii="Arial"/>
                <w:spacing w:val="-12"/>
                <w:sz w:val="18"/>
              </w:rPr>
              <w:t xml:space="preserve"> </w:t>
            </w:r>
            <w:r>
              <w:rPr>
                <w:rFonts w:ascii="Arial"/>
                <w:spacing w:val="-5"/>
                <w:sz w:val="18"/>
              </w:rPr>
              <w:t>Options</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7"/>
              <w:rPr>
                <w:rFonts w:ascii="Arial" w:eastAsia="Arial" w:hAnsi="Arial" w:cs="Arial"/>
                <w:sz w:val="18"/>
                <w:szCs w:val="18"/>
              </w:rPr>
            </w:pPr>
            <w:r>
              <w:rPr>
                <w:rFonts w:ascii="Arial"/>
                <w:sz w:val="18"/>
              </w:rPr>
              <w:t>0</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414"/>
        </w:trPr>
        <w:tc>
          <w:tcPr>
            <w:tcW w:w="1382" w:type="dxa"/>
            <w:tcBorders>
              <w:top w:val="nil"/>
              <w:left w:val="nil"/>
              <w:bottom w:val="nil"/>
              <w:right w:val="nil"/>
            </w:tcBorders>
          </w:tcPr>
          <w:p w:rsidR="00BB0C42" w:rsidRDefault="00BB0C42" w:rsidP="00C40B3C"/>
        </w:tc>
        <w:tc>
          <w:tcPr>
            <w:tcW w:w="1150" w:type="dxa"/>
            <w:tcBorders>
              <w:top w:val="nil"/>
              <w:left w:val="nil"/>
              <w:bottom w:val="nil"/>
              <w:right w:val="nil"/>
            </w:tcBorders>
          </w:tcPr>
          <w:p w:rsidR="00BB0C42" w:rsidRDefault="00BB0C42" w:rsidP="00C40B3C"/>
        </w:tc>
        <w:tc>
          <w:tcPr>
            <w:tcW w:w="1145" w:type="dxa"/>
            <w:tcBorders>
              <w:top w:val="nil"/>
              <w:left w:val="nil"/>
              <w:bottom w:val="nil"/>
              <w:right w:val="nil"/>
            </w:tcBorders>
          </w:tcPr>
          <w:p w:rsidR="00BB0C42" w:rsidRDefault="00BB0C42" w:rsidP="00C40B3C"/>
        </w:tc>
        <w:tc>
          <w:tcPr>
            <w:tcW w:w="1184" w:type="dxa"/>
            <w:tcBorders>
              <w:top w:val="nil"/>
              <w:left w:val="nil"/>
              <w:bottom w:val="nil"/>
              <w:right w:val="nil"/>
            </w:tcBorders>
          </w:tcPr>
          <w:p w:rsidR="00BB0C42" w:rsidRDefault="00BB0C42" w:rsidP="00C40B3C"/>
        </w:tc>
        <w:tc>
          <w:tcPr>
            <w:tcW w:w="1996"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24"/>
              <w:rPr>
                <w:rFonts w:ascii="Arial" w:eastAsia="Arial" w:hAnsi="Arial" w:cs="Arial"/>
                <w:sz w:val="18"/>
                <w:szCs w:val="18"/>
              </w:rPr>
            </w:pPr>
            <w:r>
              <w:rPr>
                <w:rFonts w:ascii="Arial"/>
                <w:spacing w:val="-5"/>
                <w:sz w:val="18"/>
              </w:rPr>
              <w:t>MS</w:t>
            </w:r>
            <w:r>
              <w:rPr>
                <w:rFonts w:ascii="Arial"/>
                <w:spacing w:val="-10"/>
                <w:sz w:val="18"/>
              </w:rPr>
              <w:t xml:space="preserve"> </w:t>
            </w:r>
            <w:r>
              <w:rPr>
                <w:rFonts w:ascii="Arial"/>
                <w:spacing w:val="-4"/>
                <w:sz w:val="18"/>
              </w:rPr>
              <w:t>School</w:t>
            </w:r>
            <w:r>
              <w:rPr>
                <w:rFonts w:ascii="Arial"/>
                <w:spacing w:val="-11"/>
                <w:sz w:val="18"/>
              </w:rPr>
              <w:t xml:space="preserve"> </w:t>
            </w:r>
            <w:r>
              <w:rPr>
                <w:rFonts w:ascii="Arial"/>
                <w:spacing w:val="-5"/>
                <w:sz w:val="18"/>
              </w:rPr>
              <w:t>for</w:t>
            </w:r>
          </w:p>
        </w:tc>
        <w:tc>
          <w:tcPr>
            <w:tcW w:w="1772" w:type="dxa"/>
            <w:tcBorders>
              <w:top w:val="nil"/>
              <w:left w:val="nil"/>
              <w:bottom w:val="nil"/>
              <w:right w:val="nil"/>
            </w:tcBorders>
          </w:tcPr>
          <w:p w:rsidR="00BB0C42" w:rsidRDefault="00BB0C42" w:rsidP="00C40B3C"/>
        </w:tc>
        <w:tc>
          <w:tcPr>
            <w:tcW w:w="1434" w:type="dxa"/>
            <w:tcBorders>
              <w:top w:val="nil"/>
              <w:left w:val="nil"/>
              <w:bottom w:val="nil"/>
              <w:right w:val="nil"/>
            </w:tcBorders>
          </w:tcPr>
          <w:p w:rsidR="00BB0C42" w:rsidRDefault="00BB0C42" w:rsidP="00C40B3C">
            <w:pPr>
              <w:pStyle w:val="TableParagraph"/>
              <w:spacing w:line="239" w:lineRule="auto"/>
              <w:ind w:left="125" w:right="214"/>
              <w:rPr>
                <w:rFonts w:ascii="Arial" w:eastAsia="Arial" w:hAnsi="Arial" w:cs="Arial"/>
                <w:sz w:val="18"/>
                <w:szCs w:val="18"/>
              </w:rPr>
            </w:pPr>
            <w:r>
              <w:rPr>
                <w:rFonts w:ascii="Arial"/>
                <w:spacing w:val="-5"/>
                <w:sz w:val="18"/>
              </w:rPr>
              <w:t>MS</w:t>
            </w:r>
            <w:r>
              <w:rPr>
                <w:rFonts w:ascii="Arial"/>
                <w:spacing w:val="-10"/>
                <w:sz w:val="18"/>
              </w:rPr>
              <w:t xml:space="preserve"> </w:t>
            </w:r>
            <w:r>
              <w:rPr>
                <w:rFonts w:ascii="Arial"/>
                <w:spacing w:val="-4"/>
                <w:sz w:val="18"/>
              </w:rPr>
              <w:t>School</w:t>
            </w:r>
            <w:r>
              <w:rPr>
                <w:rFonts w:ascii="Arial"/>
                <w:spacing w:val="-11"/>
                <w:sz w:val="18"/>
              </w:rPr>
              <w:t xml:space="preserve"> </w:t>
            </w:r>
            <w:r>
              <w:rPr>
                <w:rFonts w:ascii="Arial"/>
                <w:spacing w:val="-5"/>
                <w:sz w:val="18"/>
              </w:rPr>
              <w:t>for</w:t>
            </w:r>
            <w:r>
              <w:rPr>
                <w:rFonts w:ascii="Arial"/>
                <w:spacing w:val="17"/>
                <w:sz w:val="18"/>
              </w:rPr>
              <w:t xml:space="preserve"> </w:t>
            </w:r>
            <w:r>
              <w:rPr>
                <w:rFonts w:ascii="Arial"/>
                <w:spacing w:val="-5"/>
                <w:sz w:val="18"/>
              </w:rPr>
              <w:t>Deaf/Blind,</w:t>
            </w:r>
            <w:r>
              <w:rPr>
                <w:rFonts w:ascii="Arial"/>
                <w:spacing w:val="-9"/>
                <w:sz w:val="18"/>
              </w:rPr>
              <w:t xml:space="preserve"> </w:t>
            </w:r>
            <w:r>
              <w:rPr>
                <w:rFonts w:ascii="Arial"/>
                <w:spacing w:val="-5"/>
                <w:sz w:val="18"/>
              </w:rPr>
              <w:t>Art</w:t>
            </w:r>
          </w:p>
        </w:tc>
      </w:tr>
      <w:tr w:rsidR="00BB0C42" w:rsidTr="00C40B3C">
        <w:trPr>
          <w:trHeight w:hRule="exact" w:val="517"/>
        </w:trPr>
        <w:tc>
          <w:tcPr>
            <w:tcW w:w="1382"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Mississippi</w:t>
            </w:r>
          </w:p>
        </w:tc>
        <w:tc>
          <w:tcPr>
            <w:tcW w:w="1150"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32"/>
              <w:rPr>
                <w:rFonts w:ascii="Arial" w:eastAsia="Arial" w:hAnsi="Arial" w:cs="Arial"/>
                <w:sz w:val="18"/>
                <w:szCs w:val="18"/>
              </w:rPr>
            </w:pPr>
            <w:r>
              <w:rPr>
                <w:rFonts w:ascii="Arial"/>
                <w:spacing w:val="-6"/>
                <w:sz w:val="18"/>
              </w:rPr>
              <w:t>5,486,801</w:t>
            </w:r>
          </w:p>
        </w:tc>
        <w:tc>
          <w:tcPr>
            <w:tcW w:w="1145"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15,029,548</w:t>
            </w:r>
          </w:p>
        </w:tc>
        <w:tc>
          <w:tcPr>
            <w:tcW w:w="1996" w:type="dxa"/>
            <w:tcBorders>
              <w:top w:val="nil"/>
              <w:left w:val="nil"/>
              <w:bottom w:val="nil"/>
              <w:right w:val="nil"/>
            </w:tcBorders>
          </w:tcPr>
          <w:p w:rsidR="00BB0C42" w:rsidRDefault="00BB0C42" w:rsidP="00C40B3C">
            <w:pPr>
              <w:pStyle w:val="TableParagraph"/>
              <w:spacing w:line="239" w:lineRule="auto"/>
              <w:ind w:left="124" w:right="212"/>
              <w:rPr>
                <w:rFonts w:ascii="Arial" w:eastAsia="Arial" w:hAnsi="Arial" w:cs="Arial"/>
                <w:sz w:val="18"/>
                <w:szCs w:val="18"/>
              </w:rPr>
            </w:pPr>
            <w:r>
              <w:rPr>
                <w:rFonts w:ascii="Arial"/>
                <w:spacing w:val="-5"/>
                <w:sz w:val="18"/>
              </w:rPr>
              <w:t>Deaf/Blind,</w:t>
            </w:r>
            <w:r>
              <w:rPr>
                <w:rFonts w:ascii="Arial"/>
                <w:spacing w:val="-9"/>
                <w:sz w:val="18"/>
              </w:rPr>
              <w:t xml:space="preserve"> </w:t>
            </w:r>
            <w:r>
              <w:rPr>
                <w:rFonts w:ascii="Arial"/>
                <w:spacing w:val="-5"/>
                <w:sz w:val="18"/>
              </w:rPr>
              <w:t>Art</w:t>
            </w:r>
            <w:r>
              <w:rPr>
                <w:rFonts w:ascii="Arial"/>
                <w:spacing w:val="-9"/>
                <w:sz w:val="18"/>
              </w:rPr>
              <w:t xml:space="preserve"> </w:t>
            </w:r>
            <w:r>
              <w:rPr>
                <w:rFonts w:ascii="Arial"/>
                <w:spacing w:val="-5"/>
                <w:sz w:val="18"/>
              </w:rPr>
              <w:t>School</w:t>
            </w:r>
            <w:r>
              <w:rPr>
                <w:rFonts w:ascii="Arial"/>
                <w:spacing w:val="25"/>
                <w:sz w:val="18"/>
              </w:rPr>
              <w:t xml:space="preserve"> </w:t>
            </w:r>
            <w:r>
              <w:rPr>
                <w:rFonts w:ascii="Arial"/>
                <w:spacing w:val="-4"/>
                <w:sz w:val="18"/>
              </w:rPr>
              <w:t>and</w:t>
            </w:r>
            <w:r>
              <w:rPr>
                <w:rFonts w:ascii="Arial"/>
                <w:spacing w:val="-9"/>
                <w:sz w:val="18"/>
              </w:rPr>
              <w:t xml:space="preserve"> </w:t>
            </w:r>
            <w:r>
              <w:rPr>
                <w:rFonts w:ascii="Arial"/>
                <w:spacing w:val="-6"/>
                <w:sz w:val="18"/>
              </w:rPr>
              <w:t>MSMS</w:t>
            </w:r>
          </w:p>
        </w:tc>
        <w:tc>
          <w:tcPr>
            <w:tcW w:w="1772"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6"/>
                <w:sz w:val="18"/>
              </w:rPr>
              <w:t>112,631</w:t>
            </w:r>
          </w:p>
        </w:tc>
        <w:tc>
          <w:tcPr>
            <w:tcW w:w="1434" w:type="dxa"/>
            <w:tcBorders>
              <w:top w:val="nil"/>
              <w:left w:val="nil"/>
              <w:bottom w:val="nil"/>
              <w:right w:val="nil"/>
            </w:tcBorders>
          </w:tcPr>
          <w:p w:rsidR="00BB0C42" w:rsidRDefault="00BB0C42" w:rsidP="00C40B3C">
            <w:pPr>
              <w:pStyle w:val="TableParagraph"/>
              <w:spacing w:line="239" w:lineRule="auto"/>
              <w:ind w:left="125" w:right="450"/>
              <w:rPr>
                <w:rFonts w:ascii="Arial" w:eastAsia="Arial" w:hAnsi="Arial" w:cs="Arial"/>
                <w:sz w:val="18"/>
                <w:szCs w:val="18"/>
              </w:rPr>
            </w:pPr>
            <w:r>
              <w:rPr>
                <w:rFonts w:ascii="Arial"/>
                <w:spacing w:val="-5"/>
                <w:sz w:val="18"/>
              </w:rPr>
              <w:t>School</w:t>
            </w:r>
            <w:r>
              <w:rPr>
                <w:rFonts w:ascii="Arial"/>
                <w:spacing w:val="-11"/>
                <w:sz w:val="18"/>
              </w:rPr>
              <w:t xml:space="preserve"> </w:t>
            </w:r>
            <w:r>
              <w:rPr>
                <w:rFonts w:ascii="Arial"/>
                <w:spacing w:val="-4"/>
                <w:sz w:val="18"/>
              </w:rPr>
              <w:t>and</w:t>
            </w:r>
            <w:r>
              <w:rPr>
                <w:rFonts w:ascii="Arial"/>
                <w:spacing w:val="25"/>
                <w:sz w:val="18"/>
              </w:rPr>
              <w:t xml:space="preserve"> </w:t>
            </w:r>
            <w:r>
              <w:rPr>
                <w:rFonts w:ascii="Arial"/>
                <w:spacing w:val="-5"/>
                <w:sz w:val="18"/>
              </w:rPr>
              <w:t>MSMS</w:t>
            </w:r>
          </w:p>
        </w:tc>
      </w:tr>
      <w:tr w:rsidR="00BB0C42" w:rsidTr="00C40B3C">
        <w:trPr>
          <w:trHeight w:hRule="exact" w:val="311"/>
        </w:trPr>
        <w:tc>
          <w:tcPr>
            <w:tcW w:w="1382"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5"/>
                <w:sz w:val="18"/>
              </w:rPr>
              <w:t>Missouri</w:t>
            </w:r>
          </w:p>
        </w:tc>
        <w:tc>
          <w:tcPr>
            <w:tcW w:w="1150" w:type="dxa"/>
            <w:tcBorders>
              <w:top w:val="nil"/>
              <w:left w:val="nil"/>
              <w:bottom w:val="nil"/>
              <w:right w:val="nil"/>
            </w:tcBorders>
          </w:tcPr>
          <w:p w:rsidR="00BB0C42" w:rsidRDefault="00BB0C42" w:rsidP="00C40B3C">
            <w:pPr>
              <w:pStyle w:val="TableParagraph"/>
              <w:spacing w:before="93"/>
              <w:ind w:left="132"/>
              <w:rPr>
                <w:rFonts w:ascii="Arial" w:eastAsia="Arial" w:hAnsi="Arial" w:cs="Arial"/>
                <w:sz w:val="18"/>
                <w:szCs w:val="18"/>
              </w:rPr>
            </w:pPr>
            <w:r>
              <w:rPr>
                <w:rFonts w:ascii="Arial" w:eastAsia="Arial" w:hAnsi="Arial" w:cs="Arial"/>
                <w:sz w:val="18"/>
                <w:szCs w:val="18"/>
              </w:rPr>
              <w:t>†</w:t>
            </w:r>
          </w:p>
        </w:tc>
        <w:tc>
          <w:tcPr>
            <w:tcW w:w="1145" w:type="dxa"/>
            <w:tcBorders>
              <w:top w:val="nil"/>
              <w:left w:val="nil"/>
              <w:bottom w:val="nil"/>
              <w:right w:val="nil"/>
            </w:tcBorders>
          </w:tcPr>
          <w:p w:rsidR="00BB0C42" w:rsidRDefault="00BB0C42" w:rsidP="00C40B3C">
            <w:pPr>
              <w:pStyle w:val="TableParagraph"/>
              <w:spacing w:before="93"/>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before="93"/>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before="93"/>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8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Montana</w:t>
            </w:r>
          </w:p>
        </w:tc>
        <w:tc>
          <w:tcPr>
            <w:tcW w:w="1150" w:type="dxa"/>
            <w:tcBorders>
              <w:top w:val="nil"/>
              <w:left w:val="nil"/>
              <w:bottom w:val="nil"/>
              <w:right w:val="nil"/>
            </w:tcBorders>
          </w:tcPr>
          <w:p w:rsidR="00BB0C42" w:rsidRDefault="00BB0C42" w:rsidP="00C40B3C">
            <w:pPr>
              <w:pStyle w:val="TableParagraph"/>
              <w:spacing w:line="198" w:lineRule="exact"/>
              <w:ind w:left="132"/>
              <w:rPr>
                <w:rFonts w:ascii="Arial" w:eastAsia="Arial" w:hAnsi="Arial" w:cs="Arial"/>
                <w:sz w:val="18"/>
                <w:szCs w:val="18"/>
              </w:rPr>
            </w:pPr>
            <w:r>
              <w:rPr>
                <w:rFonts w:ascii="Arial" w:eastAsia="Arial" w:hAnsi="Arial" w:cs="Arial"/>
                <w:sz w:val="18"/>
                <w:szCs w:val="18"/>
              </w:rPr>
              <w:t>†</w:t>
            </w:r>
          </w:p>
        </w:tc>
        <w:tc>
          <w:tcPr>
            <w:tcW w:w="1145"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8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Nebraska</w:t>
            </w:r>
          </w:p>
        </w:tc>
        <w:tc>
          <w:tcPr>
            <w:tcW w:w="1150" w:type="dxa"/>
            <w:tcBorders>
              <w:top w:val="nil"/>
              <w:left w:val="nil"/>
              <w:bottom w:val="nil"/>
              <w:right w:val="nil"/>
            </w:tcBorders>
          </w:tcPr>
          <w:p w:rsidR="00BB0C42" w:rsidRDefault="00BB0C42" w:rsidP="00C40B3C">
            <w:pPr>
              <w:pStyle w:val="TableParagraph"/>
              <w:spacing w:line="197" w:lineRule="exact"/>
              <w:ind w:left="132"/>
              <w:rPr>
                <w:rFonts w:ascii="Arial" w:eastAsia="Arial" w:hAnsi="Arial" w:cs="Arial"/>
                <w:sz w:val="18"/>
                <w:szCs w:val="18"/>
              </w:rPr>
            </w:pPr>
            <w:r>
              <w:rPr>
                <w:rFonts w:ascii="Arial" w:eastAsia="Arial" w:hAnsi="Arial" w:cs="Arial"/>
                <w:sz w:val="18"/>
                <w:szCs w:val="18"/>
              </w:rPr>
              <w:t>†</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725"/>
        </w:trPr>
        <w:tc>
          <w:tcPr>
            <w:tcW w:w="1382" w:type="dxa"/>
            <w:tcBorders>
              <w:top w:val="nil"/>
              <w:left w:val="nil"/>
              <w:bottom w:val="nil"/>
              <w:right w:val="nil"/>
            </w:tcBorders>
          </w:tcPr>
          <w:p w:rsidR="00BB0C42" w:rsidRDefault="00BB0C42" w:rsidP="00C40B3C">
            <w:pPr>
              <w:pStyle w:val="TableParagraph"/>
              <w:ind w:left="108" w:right="439"/>
              <w:rPr>
                <w:rFonts w:ascii="Arial" w:eastAsia="Arial" w:hAnsi="Arial" w:cs="Arial"/>
                <w:sz w:val="18"/>
                <w:szCs w:val="18"/>
              </w:rPr>
            </w:pPr>
            <w:r>
              <w:rPr>
                <w:rFonts w:ascii="Arial"/>
                <w:spacing w:val="-6"/>
                <w:sz w:val="18"/>
              </w:rPr>
              <w:t>Nevada</w:t>
            </w:r>
            <w:r>
              <w:rPr>
                <w:rFonts w:ascii="Arial"/>
                <w:spacing w:val="19"/>
                <w:sz w:val="18"/>
              </w:rPr>
              <w:t xml:space="preserve"> </w:t>
            </w:r>
            <w:r>
              <w:rPr>
                <w:rFonts w:ascii="Arial"/>
                <w:spacing w:val="-4"/>
                <w:sz w:val="18"/>
              </w:rPr>
              <w:t>New</w:t>
            </w:r>
            <w:r>
              <w:rPr>
                <w:rFonts w:ascii="Arial"/>
                <w:spacing w:val="21"/>
                <w:sz w:val="18"/>
              </w:rPr>
              <w:t xml:space="preserve"> </w:t>
            </w:r>
            <w:r>
              <w:rPr>
                <w:rFonts w:ascii="Arial"/>
                <w:spacing w:val="-5"/>
                <w:sz w:val="18"/>
              </w:rPr>
              <w:t>Hampshire</w:t>
            </w:r>
          </w:p>
        </w:tc>
        <w:tc>
          <w:tcPr>
            <w:tcW w:w="1150" w:type="dxa"/>
            <w:tcBorders>
              <w:top w:val="nil"/>
              <w:left w:val="nil"/>
              <w:bottom w:val="nil"/>
              <w:right w:val="nil"/>
            </w:tcBorders>
          </w:tcPr>
          <w:p w:rsidR="00BB0C42" w:rsidRDefault="00BB0C42" w:rsidP="00C40B3C">
            <w:pPr>
              <w:pStyle w:val="TableParagraph"/>
              <w:spacing w:line="197" w:lineRule="exact"/>
              <w:ind w:left="132"/>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z w:val="18"/>
              </w:rPr>
              <w:t>0</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07"/>
              <w:rPr>
                <w:rFonts w:ascii="Arial" w:eastAsia="Arial" w:hAnsi="Arial" w:cs="Arial"/>
                <w:sz w:val="18"/>
                <w:szCs w:val="18"/>
              </w:rPr>
            </w:pPr>
            <w:r>
              <w:rPr>
                <w:rFonts w:ascii="Arial"/>
                <w:sz w:val="18"/>
              </w:rPr>
              <w:t>0</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742"/>
        </w:trPr>
        <w:tc>
          <w:tcPr>
            <w:tcW w:w="138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6"/>
                <w:szCs w:val="26"/>
              </w:rPr>
            </w:pPr>
          </w:p>
          <w:p w:rsidR="00BB0C42" w:rsidRDefault="00BB0C42" w:rsidP="00C40B3C">
            <w:pPr>
              <w:pStyle w:val="TableParagraph"/>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15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6"/>
                <w:szCs w:val="26"/>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6"/>
                <w:szCs w:val="26"/>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6"/>
                <w:szCs w:val="26"/>
              </w:rPr>
            </w:pPr>
          </w:p>
          <w:p w:rsidR="00BB0C42" w:rsidRDefault="00BB0C42" w:rsidP="00C40B3C">
            <w:pPr>
              <w:pStyle w:val="TableParagraph"/>
              <w:ind w:left="108"/>
              <w:rPr>
                <w:rFonts w:ascii="Arial" w:eastAsia="Arial" w:hAnsi="Arial" w:cs="Arial"/>
                <w:sz w:val="18"/>
                <w:szCs w:val="18"/>
              </w:rPr>
            </w:pPr>
            <w:r>
              <w:rPr>
                <w:rFonts w:ascii="Arial"/>
                <w:spacing w:val="-6"/>
                <w:sz w:val="18"/>
              </w:rPr>
              <w:t>370,113,308</w:t>
            </w:r>
          </w:p>
        </w:tc>
        <w:tc>
          <w:tcPr>
            <w:tcW w:w="1996" w:type="dxa"/>
            <w:tcBorders>
              <w:top w:val="nil"/>
              <w:left w:val="nil"/>
              <w:bottom w:val="nil"/>
              <w:right w:val="nil"/>
            </w:tcBorders>
          </w:tcPr>
          <w:p w:rsidR="00BB0C42" w:rsidRDefault="00BB0C42" w:rsidP="00C40B3C">
            <w:pPr>
              <w:pStyle w:val="TableParagraph"/>
              <w:spacing w:before="93"/>
              <w:ind w:left="124" w:right="272"/>
              <w:rPr>
                <w:rFonts w:ascii="Arial" w:eastAsia="Arial" w:hAnsi="Arial" w:cs="Arial"/>
                <w:sz w:val="18"/>
                <w:szCs w:val="18"/>
              </w:rPr>
            </w:pPr>
            <w:r>
              <w:rPr>
                <w:rFonts w:ascii="Arial"/>
                <w:spacing w:val="-4"/>
                <w:sz w:val="18"/>
              </w:rPr>
              <w:t>Debt</w:t>
            </w:r>
            <w:r>
              <w:rPr>
                <w:rFonts w:ascii="Arial"/>
                <w:spacing w:val="-12"/>
                <w:sz w:val="18"/>
              </w:rPr>
              <w:t xml:space="preserve"> </w:t>
            </w:r>
            <w:r>
              <w:rPr>
                <w:rFonts w:ascii="Arial"/>
                <w:spacing w:val="-5"/>
                <w:sz w:val="18"/>
              </w:rPr>
              <w:t>service</w:t>
            </w:r>
            <w:r>
              <w:rPr>
                <w:rFonts w:ascii="Arial"/>
                <w:spacing w:val="-11"/>
                <w:sz w:val="18"/>
              </w:rPr>
              <w:t xml:space="preserve"> </w:t>
            </w:r>
            <w:r>
              <w:rPr>
                <w:rFonts w:ascii="Arial"/>
                <w:spacing w:val="-4"/>
                <w:sz w:val="18"/>
              </w:rPr>
              <w:t>for</w:t>
            </w:r>
            <w:r>
              <w:rPr>
                <w:rFonts w:ascii="Arial"/>
                <w:spacing w:val="-12"/>
                <w:sz w:val="18"/>
              </w:rPr>
              <w:t xml:space="preserve"> </w:t>
            </w:r>
            <w:r>
              <w:rPr>
                <w:rFonts w:ascii="Arial"/>
                <w:spacing w:val="-5"/>
                <w:sz w:val="18"/>
              </w:rPr>
              <w:t>state</w:t>
            </w:r>
            <w:r>
              <w:rPr>
                <w:rFonts w:ascii="Arial"/>
                <w:spacing w:val="21"/>
                <w:sz w:val="18"/>
              </w:rPr>
              <w:t xml:space="preserve"> </w:t>
            </w:r>
            <w:r>
              <w:rPr>
                <w:rFonts w:ascii="Arial"/>
                <w:spacing w:val="-5"/>
                <w:sz w:val="18"/>
              </w:rPr>
              <w:t>issued</w:t>
            </w:r>
            <w:r>
              <w:rPr>
                <w:rFonts w:ascii="Arial"/>
                <w:spacing w:val="-11"/>
                <w:sz w:val="18"/>
              </w:rPr>
              <w:t xml:space="preserve"> </w:t>
            </w:r>
            <w:r>
              <w:rPr>
                <w:rFonts w:ascii="Arial"/>
                <w:spacing w:val="-6"/>
                <w:sz w:val="18"/>
              </w:rPr>
              <w:t>school</w:t>
            </w:r>
            <w:r>
              <w:rPr>
                <w:rFonts w:ascii="Arial"/>
                <w:spacing w:val="20"/>
                <w:sz w:val="18"/>
              </w:rPr>
              <w:t xml:space="preserve"> </w:t>
            </w:r>
            <w:r>
              <w:rPr>
                <w:rFonts w:ascii="Arial"/>
                <w:spacing w:val="-5"/>
                <w:sz w:val="18"/>
              </w:rPr>
              <w:t>construction</w:t>
            </w:r>
            <w:r>
              <w:rPr>
                <w:rFonts w:ascii="Arial"/>
                <w:spacing w:val="-9"/>
                <w:sz w:val="18"/>
              </w:rPr>
              <w:t xml:space="preserve"> </w:t>
            </w:r>
            <w:r>
              <w:rPr>
                <w:rFonts w:ascii="Arial"/>
                <w:spacing w:val="-5"/>
                <w:sz w:val="18"/>
              </w:rPr>
              <w:t>bonds.</w:t>
            </w:r>
          </w:p>
        </w:tc>
        <w:tc>
          <w:tcPr>
            <w:tcW w:w="177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6"/>
                <w:szCs w:val="26"/>
              </w:rPr>
            </w:pPr>
          </w:p>
          <w:p w:rsidR="00BB0C42" w:rsidRDefault="00BB0C42" w:rsidP="00C40B3C">
            <w:pPr>
              <w:pStyle w:val="TableParagraph"/>
              <w:ind w:left="107"/>
              <w:rPr>
                <w:rFonts w:ascii="Arial" w:eastAsia="Arial" w:hAnsi="Arial" w:cs="Arial"/>
                <w:sz w:val="18"/>
                <w:szCs w:val="18"/>
              </w:rPr>
            </w:pPr>
            <w:r>
              <w:rPr>
                <w:rFonts w:ascii="Arial"/>
                <w:sz w:val="18"/>
              </w:rPr>
              <w:t>0</w:t>
            </w:r>
          </w:p>
        </w:tc>
        <w:tc>
          <w:tcPr>
            <w:tcW w:w="1434"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6"/>
                <w:szCs w:val="26"/>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432"/>
        </w:trPr>
        <w:tc>
          <w:tcPr>
            <w:tcW w:w="1382" w:type="dxa"/>
            <w:tcBorders>
              <w:top w:val="nil"/>
              <w:left w:val="nil"/>
              <w:bottom w:val="nil"/>
              <w:right w:val="nil"/>
            </w:tcBorders>
          </w:tcPr>
          <w:p w:rsidR="00BB0C42" w:rsidRDefault="00BB0C42" w:rsidP="00C40B3C">
            <w:pPr>
              <w:pStyle w:val="TableParagraph"/>
              <w:spacing w:before="9"/>
              <w:ind w:left="10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150" w:type="dxa"/>
            <w:tcBorders>
              <w:top w:val="nil"/>
              <w:left w:val="nil"/>
              <w:bottom w:val="nil"/>
              <w:right w:val="nil"/>
            </w:tcBorders>
          </w:tcPr>
          <w:p w:rsidR="00BB0C42" w:rsidRDefault="00BB0C42" w:rsidP="00C40B3C">
            <w:pPr>
              <w:pStyle w:val="TableParagraph"/>
              <w:spacing w:before="9"/>
              <w:ind w:left="132" w:right="113"/>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1,614,398,4</w:t>
            </w:r>
          </w:p>
        </w:tc>
        <w:tc>
          <w:tcPr>
            <w:tcW w:w="1145" w:type="dxa"/>
            <w:tcBorders>
              <w:top w:val="nil"/>
              <w:left w:val="nil"/>
              <w:bottom w:val="nil"/>
              <w:right w:val="nil"/>
            </w:tcBorders>
          </w:tcPr>
          <w:p w:rsidR="00BB0C42" w:rsidRDefault="00BB0C42" w:rsidP="00C40B3C">
            <w:pPr>
              <w:pStyle w:val="TableParagraph"/>
              <w:spacing w:before="9"/>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before="9"/>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before="9" w:line="207" w:lineRule="exact"/>
              <w:ind w:left="12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line="207" w:lineRule="exact"/>
              <w:ind w:left="124"/>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5"/>
                <w:sz w:val="18"/>
              </w:rPr>
              <w:t>payments</w:t>
            </w:r>
            <w:r>
              <w:rPr>
                <w:rFonts w:ascii="Arial"/>
                <w:spacing w:val="-11"/>
                <w:sz w:val="18"/>
              </w:rPr>
              <w:t xml:space="preserve"> </w:t>
            </w:r>
            <w:r>
              <w:rPr>
                <w:rFonts w:ascii="Arial"/>
                <w:spacing w:val="-3"/>
                <w:sz w:val="18"/>
              </w:rPr>
              <w:t>to</w:t>
            </w:r>
          </w:p>
        </w:tc>
        <w:tc>
          <w:tcPr>
            <w:tcW w:w="1772" w:type="dxa"/>
            <w:tcBorders>
              <w:top w:val="nil"/>
              <w:left w:val="nil"/>
              <w:bottom w:val="nil"/>
              <w:right w:val="nil"/>
            </w:tcBorders>
          </w:tcPr>
          <w:p w:rsidR="00BB0C42" w:rsidRDefault="00BB0C42" w:rsidP="00C40B3C">
            <w:pPr>
              <w:pStyle w:val="TableParagraph"/>
              <w:spacing w:before="9"/>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before="9"/>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8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150" w:type="dxa"/>
            <w:tcBorders>
              <w:top w:val="nil"/>
              <w:left w:val="nil"/>
              <w:bottom w:val="nil"/>
              <w:right w:val="nil"/>
            </w:tcBorders>
          </w:tcPr>
          <w:p w:rsidR="00BB0C42" w:rsidRDefault="00BB0C42" w:rsidP="00C40B3C">
            <w:pPr>
              <w:pStyle w:val="TableParagraph"/>
              <w:spacing w:line="197" w:lineRule="exact"/>
              <w:ind w:left="132"/>
              <w:rPr>
                <w:rFonts w:ascii="Arial" w:eastAsia="Arial" w:hAnsi="Arial" w:cs="Arial"/>
                <w:sz w:val="18"/>
                <w:szCs w:val="18"/>
              </w:rPr>
            </w:pPr>
            <w:r>
              <w:rPr>
                <w:rFonts w:ascii="Arial"/>
                <w:spacing w:val="-5"/>
                <w:sz w:val="18"/>
              </w:rPr>
              <w:t>22</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930,709,570</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spacing w:val="-5"/>
                <w:sz w:val="18"/>
              </w:rPr>
              <w:t>charter</w:t>
            </w:r>
            <w:r>
              <w:rPr>
                <w:rFonts w:ascii="Arial"/>
                <w:spacing w:val="-12"/>
                <w:sz w:val="18"/>
              </w:rPr>
              <w:t xml:space="preserve"> </w:t>
            </w:r>
            <w:r>
              <w:rPr>
                <w:rFonts w:ascii="Arial"/>
                <w:spacing w:val="-5"/>
                <w:sz w:val="18"/>
              </w:rPr>
              <w:t>schools</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z w:val="18"/>
              </w:rPr>
              <w:t>0</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8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150" w:type="dxa"/>
            <w:tcBorders>
              <w:top w:val="nil"/>
              <w:left w:val="nil"/>
              <w:bottom w:val="nil"/>
              <w:right w:val="nil"/>
            </w:tcBorders>
          </w:tcPr>
          <w:p w:rsidR="00BB0C42" w:rsidRDefault="00BB0C42" w:rsidP="00C40B3C">
            <w:pPr>
              <w:pStyle w:val="TableParagraph"/>
              <w:spacing w:line="197" w:lineRule="exact"/>
              <w:ind w:left="132"/>
              <w:rPr>
                <w:rFonts w:ascii="Arial" w:eastAsia="Arial" w:hAnsi="Arial" w:cs="Arial"/>
                <w:sz w:val="18"/>
                <w:szCs w:val="18"/>
              </w:rPr>
            </w:pPr>
            <w:r>
              <w:rPr>
                <w:rFonts w:ascii="Arial" w:eastAsia="Arial" w:hAnsi="Arial" w:cs="Arial"/>
                <w:sz w:val="18"/>
                <w:szCs w:val="18"/>
              </w:rPr>
              <w:t>†</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38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150" w:type="dxa"/>
            <w:tcBorders>
              <w:top w:val="nil"/>
              <w:left w:val="nil"/>
              <w:bottom w:val="nil"/>
              <w:right w:val="nil"/>
            </w:tcBorders>
          </w:tcPr>
          <w:p w:rsidR="00BB0C42" w:rsidRDefault="00BB0C42" w:rsidP="00C40B3C">
            <w:pPr>
              <w:pStyle w:val="TableParagraph"/>
              <w:spacing w:line="198" w:lineRule="exact"/>
              <w:ind w:left="132"/>
              <w:rPr>
                <w:rFonts w:ascii="Arial" w:eastAsia="Arial" w:hAnsi="Arial" w:cs="Arial"/>
                <w:sz w:val="18"/>
                <w:szCs w:val="18"/>
              </w:rPr>
            </w:pPr>
            <w:r>
              <w:rPr>
                <w:rFonts w:ascii="Arial" w:eastAsia="Arial" w:hAnsi="Arial" w:cs="Arial"/>
                <w:sz w:val="18"/>
                <w:szCs w:val="18"/>
              </w:rPr>
              <w:t>†</w:t>
            </w:r>
          </w:p>
        </w:tc>
        <w:tc>
          <w:tcPr>
            <w:tcW w:w="1145"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1138"/>
        </w:trPr>
        <w:tc>
          <w:tcPr>
            <w:tcW w:w="1382"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4"/>
                <w:sz w:val="18"/>
              </w:rPr>
              <w:t>Ohio</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5"/>
                <w:sz w:val="18"/>
              </w:rPr>
              <w:t>Oklahoma</w:t>
            </w:r>
          </w:p>
        </w:tc>
        <w:tc>
          <w:tcPr>
            <w:tcW w:w="1150" w:type="dxa"/>
            <w:tcBorders>
              <w:top w:val="nil"/>
              <w:left w:val="nil"/>
              <w:bottom w:val="nil"/>
              <w:right w:val="nil"/>
            </w:tcBorders>
          </w:tcPr>
          <w:p w:rsidR="00BB0C42" w:rsidRDefault="00BB0C42" w:rsidP="00C40B3C">
            <w:pPr>
              <w:pStyle w:val="TableParagraph"/>
              <w:spacing w:before="93"/>
              <w:ind w:left="132"/>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spacing w:before="93"/>
              <w:ind w:left="11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spacing w:val="-6"/>
                <w:sz w:val="18"/>
              </w:rPr>
              <w:t>165,671,581</w:t>
            </w:r>
          </w:p>
        </w:tc>
        <w:tc>
          <w:tcPr>
            <w:tcW w:w="1996" w:type="dxa"/>
            <w:tcBorders>
              <w:top w:val="nil"/>
              <w:left w:val="nil"/>
              <w:bottom w:val="nil"/>
              <w:right w:val="nil"/>
            </w:tcBorders>
          </w:tcPr>
          <w:p w:rsidR="00BB0C42" w:rsidRDefault="00BB0C42" w:rsidP="00C40B3C">
            <w:pPr>
              <w:pStyle w:val="TableParagraph"/>
              <w:spacing w:before="93"/>
              <w:ind w:left="124" w:right="211"/>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Commodities/Student</w:t>
            </w:r>
            <w:r>
              <w:rPr>
                <w:rFonts w:ascii="Arial" w:eastAsia="Arial" w:hAnsi="Arial" w:cs="Arial"/>
                <w:spacing w:val="31"/>
                <w:sz w:val="18"/>
                <w:szCs w:val="18"/>
              </w:rPr>
              <w:t xml:space="preserve"> </w:t>
            </w:r>
            <w:r>
              <w:rPr>
                <w:rFonts w:ascii="Arial" w:eastAsia="Arial" w:hAnsi="Arial" w:cs="Arial"/>
                <w:spacing w:val="-6"/>
                <w:sz w:val="18"/>
                <w:szCs w:val="18"/>
              </w:rPr>
              <w:t>Assessment/Career</w:t>
            </w:r>
            <w:r>
              <w:rPr>
                <w:rFonts w:ascii="Arial" w:eastAsia="Arial" w:hAnsi="Arial" w:cs="Arial"/>
                <w:spacing w:val="18"/>
                <w:sz w:val="18"/>
                <w:szCs w:val="18"/>
              </w:rPr>
              <w:t xml:space="preserve"> </w:t>
            </w:r>
            <w:r>
              <w:rPr>
                <w:rFonts w:ascii="Arial" w:eastAsia="Arial" w:hAnsi="Arial" w:cs="Arial"/>
                <w:spacing w:val="-4"/>
                <w:sz w:val="18"/>
                <w:szCs w:val="18"/>
              </w:rPr>
              <w:t>Tech</w:t>
            </w:r>
            <w:r>
              <w:rPr>
                <w:rFonts w:ascii="Arial" w:eastAsia="Arial" w:hAnsi="Arial" w:cs="Arial"/>
                <w:spacing w:val="-9"/>
                <w:sz w:val="18"/>
                <w:szCs w:val="18"/>
              </w:rPr>
              <w:t xml:space="preserve"> </w:t>
            </w:r>
            <w:r>
              <w:rPr>
                <w:rFonts w:ascii="Arial" w:eastAsia="Arial" w:hAnsi="Arial" w:cs="Arial"/>
                <w:spacing w:val="-6"/>
                <w:sz w:val="18"/>
                <w:szCs w:val="18"/>
              </w:rPr>
              <w:t>Expenditures</w:t>
            </w:r>
            <w:r>
              <w:rPr>
                <w:rFonts w:ascii="Arial" w:eastAsia="Arial" w:hAnsi="Arial" w:cs="Arial"/>
                <w:spacing w:val="-11"/>
                <w:sz w:val="18"/>
                <w:szCs w:val="18"/>
              </w:rPr>
              <w:t xml:space="preserve"> </w:t>
            </w:r>
            <w:r>
              <w:rPr>
                <w:rFonts w:ascii="Arial" w:eastAsia="Arial" w:hAnsi="Arial" w:cs="Arial"/>
                <w:spacing w:val="-5"/>
                <w:sz w:val="18"/>
                <w:szCs w:val="18"/>
              </w:rPr>
              <w:t>for</w:t>
            </w:r>
            <w:r>
              <w:rPr>
                <w:rFonts w:ascii="Arial" w:eastAsia="Arial" w:hAnsi="Arial" w:cs="Arial"/>
                <w:spacing w:val="25"/>
                <w:sz w:val="18"/>
                <w:szCs w:val="18"/>
              </w:rPr>
              <w:t xml:space="preserve"> </w:t>
            </w:r>
            <w:r>
              <w:rPr>
                <w:rFonts w:ascii="Arial" w:eastAsia="Arial" w:hAnsi="Arial" w:cs="Arial"/>
                <w:spacing w:val="-5"/>
                <w:sz w:val="18"/>
                <w:szCs w:val="18"/>
              </w:rPr>
              <w:t>Salaries</w:t>
            </w:r>
          </w:p>
        </w:tc>
        <w:tc>
          <w:tcPr>
            <w:tcW w:w="1772"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before="93"/>
              <w:ind w:left="12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415"/>
        </w:trPr>
        <w:tc>
          <w:tcPr>
            <w:tcW w:w="138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Oregon</w:t>
            </w:r>
          </w:p>
        </w:tc>
        <w:tc>
          <w:tcPr>
            <w:tcW w:w="1150" w:type="dxa"/>
            <w:tcBorders>
              <w:top w:val="nil"/>
              <w:left w:val="nil"/>
              <w:bottom w:val="nil"/>
              <w:right w:val="nil"/>
            </w:tcBorders>
          </w:tcPr>
          <w:p w:rsidR="00BB0C42" w:rsidRDefault="00BB0C42" w:rsidP="00C40B3C">
            <w:pPr>
              <w:pStyle w:val="TableParagraph"/>
              <w:spacing w:line="242" w:lineRule="auto"/>
              <w:ind w:left="132" w:right="161"/>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106,101,36</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r>
      <w:tr w:rsidR="00BB0C42" w:rsidTr="00C40B3C">
        <w:trPr>
          <w:trHeight w:hRule="exact" w:val="724"/>
        </w:trPr>
        <w:tc>
          <w:tcPr>
            <w:tcW w:w="138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Pennsylvania</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150" w:type="dxa"/>
            <w:tcBorders>
              <w:top w:val="nil"/>
              <w:left w:val="nil"/>
              <w:bottom w:val="nil"/>
              <w:right w:val="nil"/>
            </w:tcBorders>
          </w:tcPr>
          <w:p w:rsidR="00BB0C42" w:rsidRDefault="00BB0C42" w:rsidP="00C40B3C">
            <w:pPr>
              <w:pStyle w:val="TableParagraph"/>
              <w:spacing w:line="197" w:lineRule="exact"/>
              <w:ind w:left="132"/>
              <w:rPr>
                <w:rFonts w:ascii="Arial" w:eastAsia="Arial" w:hAnsi="Arial" w:cs="Arial"/>
                <w:sz w:val="18"/>
                <w:szCs w:val="18"/>
              </w:rPr>
            </w:pPr>
            <w:r>
              <w:rPr>
                <w:rFonts w:ascii="Arial"/>
                <w:sz w:val="18"/>
              </w:rPr>
              <w:t>8</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z w:val="18"/>
              </w:rPr>
              <w:t>0</w:t>
            </w:r>
          </w:p>
        </w:tc>
        <w:tc>
          <w:tcPr>
            <w:tcW w:w="1996"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6"/>
                <w:sz w:val="18"/>
              </w:rPr>
              <w:t>69,648,322</w:t>
            </w:r>
          </w:p>
        </w:tc>
        <w:tc>
          <w:tcPr>
            <w:tcW w:w="1434"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25" w:right="109"/>
              <w:rPr>
                <w:rFonts w:ascii="Arial" w:eastAsia="Arial" w:hAnsi="Arial" w:cs="Arial"/>
                <w:sz w:val="18"/>
                <w:szCs w:val="18"/>
              </w:rPr>
            </w:pPr>
            <w:r>
              <w:rPr>
                <w:rFonts w:ascii="Arial"/>
                <w:spacing w:val="-5"/>
                <w:sz w:val="18"/>
              </w:rPr>
              <w:t>School</w:t>
            </w:r>
            <w:r>
              <w:rPr>
                <w:rFonts w:ascii="Arial"/>
                <w:spacing w:val="-9"/>
                <w:sz w:val="18"/>
              </w:rPr>
              <w:t xml:space="preserve"> </w:t>
            </w:r>
            <w:r>
              <w:rPr>
                <w:rFonts w:ascii="Arial"/>
                <w:spacing w:val="-5"/>
                <w:sz w:val="18"/>
              </w:rPr>
              <w:t>Housing</w:t>
            </w:r>
            <w:r>
              <w:rPr>
                <w:rFonts w:ascii="Arial"/>
                <w:spacing w:val="25"/>
                <w:sz w:val="18"/>
              </w:rPr>
              <w:t xml:space="preserve"> </w:t>
            </w:r>
            <w:r>
              <w:rPr>
                <w:rFonts w:ascii="Arial"/>
                <w:spacing w:val="-3"/>
                <w:sz w:val="18"/>
              </w:rPr>
              <w:t>Aid</w:t>
            </w:r>
          </w:p>
        </w:tc>
      </w:tr>
      <w:tr w:rsidR="00BB0C42" w:rsidTr="00C40B3C">
        <w:trPr>
          <w:trHeight w:hRule="exact" w:val="725"/>
        </w:trPr>
        <w:tc>
          <w:tcPr>
            <w:tcW w:w="1382"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150" w:type="dxa"/>
            <w:tcBorders>
              <w:top w:val="nil"/>
              <w:left w:val="nil"/>
              <w:bottom w:val="nil"/>
              <w:right w:val="nil"/>
            </w:tcBorders>
          </w:tcPr>
          <w:p w:rsidR="00BB0C42" w:rsidRDefault="00BB0C42" w:rsidP="00C40B3C">
            <w:pPr>
              <w:pStyle w:val="TableParagraph"/>
              <w:spacing w:before="94"/>
              <w:ind w:left="132"/>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32"/>
              <w:rPr>
                <w:rFonts w:ascii="Arial" w:eastAsia="Arial" w:hAnsi="Arial" w:cs="Arial"/>
                <w:sz w:val="18"/>
                <w:szCs w:val="18"/>
              </w:rPr>
            </w:pPr>
            <w:r>
              <w:rPr>
                <w:rFonts w:ascii="Arial"/>
                <w:sz w:val="18"/>
              </w:rPr>
              <w:t>0</w:t>
            </w:r>
          </w:p>
        </w:tc>
        <w:tc>
          <w:tcPr>
            <w:tcW w:w="1145" w:type="dxa"/>
            <w:tcBorders>
              <w:top w:val="nil"/>
              <w:left w:val="nil"/>
              <w:bottom w:val="nil"/>
              <w:right w:val="nil"/>
            </w:tcBorders>
          </w:tcPr>
          <w:p w:rsidR="00BB0C42" w:rsidRDefault="00BB0C42" w:rsidP="00C40B3C">
            <w:pPr>
              <w:pStyle w:val="TableParagraph"/>
              <w:spacing w:before="94"/>
              <w:ind w:left="115"/>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sz w:val="18"/>
              </w:rPr>
              <w:t>0</w:t>
            </w:r>
          </w:p>
        </w:tc>
        <w:tc>
          <w:tcPr>
            <w:tcW w:w="1184"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6"/>
                <w:sz w:val="18"/>
              </w:rPr>
              <w:t>1,925,041</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6,755,587</w:t>
            </w:r>
          </w:p>
        </w:tc>
        <w:tc>
          <w:tcPr>
            <w:tcW w:w="1996" w:type="dxa"/>
            <w:tcBorders>
              <w:top w:val="nil"/>
              <w:left w:val="nil"/>
              <w:bottom w:val="nil"/>
              <w:right w:val="nil"/>
            </w:tcBorders>
          </w:tcPr>
          <w:p w:rsidR="00BB0C42" w:rsidRDefault="00BB0C42" w:rsidP="00C40B3C">
            <w:pPr>
              <w:pStyle w:val="TableParagraph"/>
              <w:spacing w:before="94"/>
              <w:ind w:left="124"/>
              <w:rPr>
                <w:rFonts w:ascii="Arial" w:eastAsia="Arial" w:hAnsi="Arial" w:cs="Arial"/>
                <w:sz w:val="18"/>
                <w:szCs w:val="18"/>
              </w:rPr>
            </w:pPr>
            <w:r>
              <w:rPr>
                <w:rFonts w:ascii="Arial"/>
                <w:spacing w:val="-5"/>
                <w:sz w:val="18"/>
              </w:rPr>
              <w:t>Community</w:t>
            </w:r>
            <w:r>
              <w:rPr>
                <w:rFonts w:ascii="Arial"/>
                <w:spacing w:val="-11"/>
                <w:sz w:val="18"/>
              </w:rPr>
              <w:t xml:space="preserve"> </w:t>
            </w:r>
            <w:r>
              <w:rPr>
                <w:rFonts w:ascii="Arial"/>
                <w:spacing w:val="-6"/>
                <w:sz w:val="18"/>
              </w:rPr>
              <w:t>Education</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24"/>
              <w:rPr>
                <w:rFonts w:ascii="Arial" w:eastAsia="Arial" w:hAnsi="Arial" w:cs="Arial"/>
                <w:sz w:val="18"/>
                <w:szCs w:val="18"/>
              </w:rPr>
            </w:pPr>
            <w:r>
              <w:rPr>
                <w:rFonts w:ascii="Arial"/>
                <w:spacing w:val="-5"/>
                <w:sz w:val="18"/>
              </w:rPr>
              <w:t>Connecting</w:t>
            </w:r>
            <w:r>
              <w:rPr>
                <w:rFonts w:ascii="Arial"/>
                <w:spacing w:val="-11"/>
                <w:sz w:val="18"/>
              </w:rPr>
              <w:t xml:space="preserve"> </w:t>
            </w:r>
            <w:r>
              <w:rPr>
                <w:rFonts w:ascii="Arial"/>
                <w:spacing w:val="-5"/>
                <w:sz w:val="18"/>
              </w:rPr>
              <w:t>Schools</w:t>
            </w:r>
          </w:p>
        </w:tc>
        <w:tc>
          <w:tcPr>
            <w:tcW w:w="1772"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z w:val="18"/>
              </w:rPr>
              <w:t>0</w:t>
            </w: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6"/>
                <w:sz w:val="18"/>
              </w:rPr>
              <w:t>270,113</w:t>
            </w:r>
          </w:p>
        </w:tc>
        <w:tc>
          <w:tcPr>
            <w:tcW w:w="1434" w:type="dxa"/>
            <w:tcBorders>
              <w:top w:val="nil"/>
              <w:left w:val="nil"/>
              <w:bottom w:val="nil"/>
              <w:right w:val="nil"/>
            </w:tcBorders>
          </w:tcPr>
          <w:p w:rsidR="00BB0C42" w:rsidRDefault="00BB0C42" w:rsidP="00C40B3C">
            <w:pPr>
              <w:pStyle w:val="TableParagraph"/>
              <w:spacing w:before="94"/>
              <w:ind w:left="125" w:right="442"/>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pacing w:val="-6"/>
                <w:sz w:val="18"/>
                <w:szCs w:val="18"/>
              </w:rPr>
              <w:t>Connecting</w:t>
            </w:r>
            <w:r>
              <w:rPr>
                <w:rFonts w:ascii="Arial" w:eastAsia="Arial" w:hAnsi="Arial" w:cs="Arial"/>
                <w:spacing w:val="23"/>
                <w:sz w:val="18"/>
                <w:szCs w:val="18"/>
              </w:rPr>
              <w:t xml:space="preserve"> </w:t>
            </w:r>
            <w:r>
              <w:rPr>
                <w:rFonts w:ascii="Arial" w:eastAsia="Arial" w:hAnsi="Arial" w:cs="Arial"/>
                <w:spacing w:val="-5"/>
                <w:sz w:val="18"/>
                <w:szCs w:val="18"/>
              </w:rPr>
              <w:t>Schools</w:t>
            </w:r>
          </w:p>
        </w:tc>
      </w:tr>
      <w:tr w:rsidR="00BB0C42" w:rsidTr="00C40B3C">
        <w:trPr>
          <w:trHeight w:hRule="exact" w:val="219"/>
        </w:trPr>
        <w:tc>
          <w:tcPr>
            <w:tcW w:w="1382" w:type="dxa"/>
            <w:tcBorders>
              <w:top w:val="nil"/>
              <w:left w:val="nil"/>
              <w:bottom w:val="single" w:sz="8" w:space="0" w:color="000000"/>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Tennessee</w:t>
            </w:r>
          </w:p>
        </w:tc>
        <w:tc>
          <w:tcPr>
            <w:tcW w:w="1150" w:type="dxa"/>
            <w:tcBorders>
              <w:top w:val="nil"/>
              <w:left w:val="nil"/>
              <w:bottom w:val="single" w:sz="8" w:space="0" w:color="000000"/>
              <w:right w:val="nil"/>
            </w:tcBorders>
          </w:tcPr>
          <w:p w:rsidR="00BB0C42" w:rsidRDefault="00BB0C42" w:rsidP="00C40B3C">
            <w:pPr>
              <w:pStyle w:val="TableParagraph"/>
              <w:spacing w:line="198" w:lineRule="exact"/>
              <w:ind w:left="132"/>
              <w:rPr>
                <w:rFonts w:ascii="Arial" w:eastAsia="Arial" w:hAnsi="Arial" w:cs="Arial"/>
                <w:sz w:val="18"/>
                <w:szCs w:val="18"/>
              </w:rPr>
            </w:pPr>
            <w:r>
              <w:rPr>
                <w:rFonts w:ascii="Arial" w:eastAsia="Arial" w:hAnsi="Arial" w:cs="Arial"/>
                <w:sz w:val="18"/>
                <w:szCs w:val="18"/>
              </w:rPr>
              <w:t>†</w:t>
            </w:r>
          </w:p>
        </w:tc>
        <w:tc>
          <w:tcPr>
            <w:tcW w:w="1145" w:type="dxa"/>
            <w:tcBorders>
              <w:top w:val="nil"/>
              <w:left w:val="nil"/>
              <w:bottom w:val="single" w:sz="8" w:space="0" w:color="000000"/>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184" w:type="dxa"/>
            <w:tcBorders>
              <w:top w:val="nil"/>
              <w:left w:val="nil"/>
              <w:bottom w:val="single" w:sz="8" w:space="0" w:color="000000"/>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996" w:type="dxa"/>
            <w:tcBorders>
              <w:top w:val="nil"/>
              <w:left w:val="nil"/>
              <w:bottom w:val="single" w:sz="8" w:space="0" w:color="000000"/>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772" w:type="dxa"/>
            <w:tcBorders>
              <w:top w:val="nil"/>
              <w:left w:val="nil"/>
              <w:bottom w:val="single" w:sz="8" w:space="0" w:color="000000"/>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c>
          <w:tcPr>
            <w:tcW w:w="1434" w:type="dxa"/>
            <w:tcBorders>
              <w:top w:val="nil"/>
              <w:left w:val="nil"/>
              <w:bottom w:val="single" w:sz="8" w:space="0" w:color="000000"/>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84" w:lineRule="exact"/>
        <w:ind w:left="22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84" w:lineRule="exact"/>
        <w:rPr>
          <w:rFonts w:ascii="Arial" w:eastAsia="Arial" w:hAnsi="Arial" w:cs="Arial"/>
          <w:sz w:val="18"/>
          <w:szCs w:val="18"/>
        </w:rPr>
        <w:sectPr w:rsidR="00BB0C42">
          <w:headerReference w:type="default" r:id="rId44"/>
          <w:pgSz w:w="12240" w:h="15840"/>
          <w:pgMar w:top="1640" w:right="720" w:bottom="1200" w:left="1220" w:header="748" w:footer="1004" w:gutter="0"/>
          <w:cols w:space="720"/>
        </w:sectPr>
      </w:pPr>
    </w:p>
    <w:p w:rsidR="00BB0C42" w:rsidRDefault="00BB0C42" w:rsidP="00BB0C42">
      <w:pPr>
        <w:ind w:left="3311" w:hanging="1692"/>
        <w:rPr>
          <w:rFonts w:ascii="Arial" w:eastAsia="Arial" w:hAnsi="Arial" w:cs="Arial"/>
          <w:sz w:val="18"/>
          <w:szCs w:val="18"/>
        </w:rPr>
      </w:pPr>
      <w:r>
        <w:rPr>
          <w:rFonts w:ascii="Arial"/>
          <w:spacing w:val="-5"/>
          <w:sz w:val="18"/>
        </w:rPr>
        <w:lastRenderedPageBreak/>
        <w:t>Please</w:t>
      </w:r>
      <w:r>
        <w:rPr>
          <w:rFonts w:ascii="Arial"/>
          <w:spacing w:val="-11"/>
          <w:sz w:val="18"/>
        </w:rPr>
        <w:t xml:space="preserve"> </w:t>
      </w:r>
      <w:r>
        <w:rPr>
          <w:rFonts w:ascii="Arial"/>
          <w:spacing w:val="-5"/>
          <w:sz w:val="18"/>
        </w:rPr>
        <w:t>provide</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Direct</w:t>
      </w:r>
      <w:r>
        <w:rPr>
          <w:rFonts w:ascii="Arial"/>
          <w:spacing w:val="-12"/>
          <w:sz w:val="18"/>
        </w:rPr>
        <w:t xml:space="preserve"> </w:t>
      </w:r>
      <w:r>
        <w:rPr>
          <w:rFonts w:ascii="Arial"/>
          <w:spacing w:val="-5"/>
          <w:sz w:val="18"/>
        </w:rPr>
        <w:t>Program</w:t>
      </w:r>
      <w:r>
        <w:rPr>
          <w:rFonts w:ascii="Arial"/>
          <w:spacing w:val="-8"/>
          <w:sz w:val="18"/>
        </w:rPr>
        <w:t xml:space="preserve"> </w:t>
      </w:r>
      <w:r>
        <w:rPr>
          <w:rFonts w:ascii="Arial"/>
          <w:spacing w:val="-6"/>
          <w:sz w:val="18"/>
        </w:rPr>
        <w:t>Support/State</w:t>
      </w:r>
      <w:r>
        <w:rPr>
          <w:rFonts w:ascii="Arial"/>
          <w:spacing w:val="-8"/>
          <w:sz w:val="18"/>
        </w:rPr>
        <w:t xml:space="preserve"> </w:t>
      </w:r>
      <w:r>
        <w:rPr>
          <w:rFonts w:ascii="Arial"/>
          <w:spacing w:val="-5"/>
          <w:sz w:val="18"/>
        </w:rPr>
        <w:t>Payments</w:t>
      </w:r>
      <w:r>
        <w:rPr>
          <w:rFonts w:ascii="Arial"/>
          <w:spacing w:val="-9"/>
          <w:sz w:val="18"/>
        </w:rPr>
        <w:t xml:space="preserve"> </w:t>
      </w:r>
      <w:r>
        <w:rPr>
          <w:rFonts w:ascii="Arial"/>
          <w:spacing w:val="-4"/>
          <w:sz w:val="18"/>
        </w:rPr>
        <w:t>on</w:t>
      </w:r>
      <w:r>
        <w:rPr>
          <w:rFonts w:ascii="Arial"/>
          <w:spacing w:val="-9"/>
          <w:sz w:val="18"/>
        </w:rPr>
        <w:t xml:space="preserve"> </w:t>
      </w:r>
      <w:r>
        <w:rPr>
          <w:rFonts w:ascii="Arial"/>
          <w:spacing w:val="-5"/>
          <w:sz w:val="18"/>
        </w:rPr>
        <w:t>Behalf</w:t>
      </w:r>
      <w:r>
        <w:rPr>
          <w:rFonts w:ascii="Arial"/>
          <w:spacing w:val="-9"/>
          <w:sz w:val="18"/>
        </w:rPr>
        <w:t xml:space="preserve"> </w:t>
      </w:r>
      <w:r>
        <w:rPr>
          <w:rFonts w:ascii="Arial"/>
          <w:spacing w:val="-5"/>
          <w:sz w:val="18"/>
        </w:rPr>
        <w:t>amounts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your</w:t>
      </w:r>
      <w:r>
        <w:rPr>
          <w:rFonts w:ascii="Arial"/>
          <w:spacing w:val="-12"/>
          <w:sz w:val="18"/>
        </w:rPr>
        <w:t xml:space="preserve"> </w:t>
      </w:r>
      <w:r>
        <w:rPr>
          <w:rFonts w:ascii="Arial"/>
          <w:spacing w:val="-5"/>
          <w:sz w:val="18"/>
        </w:rPr>
        <w:t>state</w:t>
      </w:r>
      <w:r>
        <w:rPr>
          <w:rFonts w:ascii="Arial"/>
          <w:spacing w:val="-9"/>
          <w:sz w:val="18"/>
        </w:rPr>
        <w:t xml:space="preserve"> </w:t>
      </w:r>
      <w:r>
        <w:rPr>
          <w:rFonts w:ascii="Arial"/>
          <w:spacing w:val="-5"/>
          <w:sz w:val="18"/>
        </w:rPr>
        <w:t>(include</w:t>
      </w:r>
      <w:r>
        <w:rPr>
          <w:rFonts w:ascii="Arial"/>
          <w:spacing w:val="-9"/>
          <w:sz w:val="18"/>
        </w:rPr>
        <w:t xml:space="preserve"> </w:t>
      </w:r>
      <w:r>
        <w:rPr>
          <w:rFonts w:ascii="Arial"/>
          <w:spacing w:val="-4"/>
          <w:sz w:val="18"/>
        </w:rPr>
        <w:t>all</w:t>
      </w:r>
      <w:r>
        <w:rPr>
          <w:rFonts w:ascii="Arial"/>
          <w:spacing w:val="67"/>
          <w:sz w:val="18"/>
        </w:rPr>
        <w:t xml:space="preserve"> </w:t>
      </w:r>
      <w:r>
        <w:rPr>
          <w:rFonts w:ascii="Arial"/>
          <w:spacing w:val="-5"/>
          <w:sz w:val="18"/>
        </w:rPr>
        <w:t>amounts,</w:t>
      </w:r>
      <w:r>
        <w:rPr>
          <w:rFonts w:ascii="Arial"/>
          <w:spacing w:val="-12"/>
          <w:sz w:val="18"/>
        </w:rPr>
        <w:t xml:space="preserve"> </w:t>
      </w:r>
      <w:r>
        <w:rPr>
          <w:rFonts w:ascii="Arial"/>
          <w:spacing w:val="-4"/>
          <w:sz w:val="18"/>
        </w:rPr>
        <w:t>even</w:t>
      </w:r>
      <w:r>
        <w:rPr>
          <w:rFonts w:ascii="Arial"/>
          <w:spacing w:val="-11"/>
          <w:sz w:val="18"/>
        </w:rPr>
        <w:t xml:space="preserve"> </w:t>
      </w:r>
      <w:r>
        <w:rPr>
          <w:rFonts w:ascii="Arial"/>
          <w:spacing w:val="-5"/>
          <w:sz w:val="18"/>
        </w:rPr>
        <w:t>those</w:t>
      </w:r>
      <w:r>
        <w:rPr>
          <w:rFonts w:ascii="Arial"/>
          <w:spacing w:val="-11"/>
          <w:sz w:val="18"/>
        </w:rPr>
        <w:t xml:space="preserve"> </w:t>
      </w:r>
      <w:r>
        <w:rPr>
          <w:rFonts w:ascii="Arial"/>
          <w:spacing w:val="-5"/>
          <w:sz w:val="18"/>
        </w:rPr>
        <w:t>reported</w:t>
      </w:r>
      <w:r>
        <w:rPr>
          <w:rFonts w:ascii="Arial"/>
          <w:spacing w:val="-9"/>
          <w:sz w:val="18"/>
        </w:rPr>
        <w:t xml:space="preserve"> </w:t>
      </w:r>
      <w:r>
        <w:rPr>
          <w:rFonts w:ascii="Arial"/>
          <w:spacing w:val="-5"/>
          <w:sz w:val="18"/>
        </w:rPr>
        <w:t>under</w:t>
      </w:r>
      <w:r>
        <w:rPr>
          <w:rFonts w:ascii="Arial"/>
          <w:spacing w:val="-12"/>
          <w:sz w:val="18"/>
        </w:rPr>
        <w:t xml:space="preserve"> </w:t>
      </w:r>
      <w:r>
        <w:rPr>
          <w:rFonts w:ascii="Arial"/>
          <w:spacing w:val="-5"/>
          <w:sz w:val="18"/>
        </w:rPr>
        <w:t>their</w:t>
      </w:r>
      <w:r>
        <w:rPr>
          <w:rFonts w:ascii="Arial"/>
          <w:spacing w:val="-12"/>
          <w:sz w:val="18"/>
        </w:rPr>
        <w:t xml:space="preserve"> </w:t>
      </w:r>
      <w:r>
        <w:rPr>
          <w:rFonts w:ascii="Arial"/>
          <w:spacing w:val="-6"/>
          <w:sz w:val="18"/>
        </w:rPr>
        <w:t>appropriate</w:t>
      </w:r>
      <w:r>
        <w:rPr>
          <w:rFonts w:ascii="Arial"/>
          <w:spacing w:val="-9"/>
          <w:sz w:val="18"/>
        </w:rPr>
        <w:t xml:space="preserve"> </w:t>
      </w:r>
      <w:r>
        <w:rPr>
          <w:rFonts w:ascii="Arial"/>
          <w:spacing w:val="-6"/>
          <w:sz w:val="18"/>
        </w:rPr>
        <w:t>functions)</w:t>
      </w:r>
    </w:p>
    <w:p w:rsidR="00BB0C42" w:rsidRDefault="00BB0C42" w:rsidP="00BB0C42">
      <w:pPr>
        <w:spacing w:before="5"/>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116"/>
        <w:gridCol w:w="1057"/>
        <w:gridCol w:w="1064"/>
        <w:gridCol w:w="1266"/>
        <w:gridCol w:w="3386"/>
        <w:gridCol w:w="1068"/>
        <w:gridCol w:w="1105"/>
      </w:tblGrid>
      <w:tr w:rsidR="00BB0C42" w:rsidTr="00C40B3C">
        <w:trPr>
          <w:trHeight w:hRule="exact" w:val="1874"/>
        </w:trPr>
        <w:tc>
          <w:tcPr>
            <w:tcW w:w="1116"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ight="209"/>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057" w:type="dxa"/>
            <w:tcBorders>
              <w:top w:val="single" w:sz="5" w:space="0" w:color="000000"/>
              <w:left w:val="nil"/>
              <w:bottom w:val="single" w:sz="5" w:space="0" w:color="000000"/>
              <w:right w:val="nil"/>
            </w:tcBorders>
          </w:tcPr>
          <w:p w:rsidR="00BB0C42" w:rsidRDefault="00BB0C42" w:rsidP="00C40B3C">
            <w:pPr>
              <w:pStyle w:val="TableParagraph"/>
              <w:ind w:left="107" w:right="109"/>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6"/>
                <w:sz w:val="18"/>
              </w:rPr>
              <w:t>Q.4.e.1</w:t>
            </w:r>
          </w:p>
        </w:tc>
        <w:tc>
          <w:tcPr>
            <w:tcW w:w="1064" w:type="dxa"/>
            <w:tcBorders>
              <w:top w:val="single" w:sz="5" w:space="0" w:color="000000"/>
              <w:left w:val="nil"/>
              <w:bottom w:val="single" w:sz="5" w:space="0" w:color="000000"/>
              <w:right w:val="nil"/>
            </w:tcBorders>
          </w:tcPr>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11" w:right="113"/>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21"/>
                <w:sz w:val="18"/>
              </w:rPr>
              <w:t xml:space="preserve"> </w:t>
            </w:r>
            <w:r>
              <w:rPr>
                <w:rFonts w:ascii="Arial"/>
                <w:spacing w:val="-5"/>
                <w:sz w:val="18"/>
              </w:rPr>
              <w:t>Q.4.e.2</w:t>
            </w:r>
          </w:p>
        </w:tc>
        <w:tc>
          <w:tcPr>
            <w:tcW w:w="1266" w:type="dxa"/>
            <w:tcBorders>
              <w:top w:val="single" w:sz="5" w:space="0" w:color="000000"/>
              <w:left w:val="nil"/>
              <w:bottom w:val="single" w:sz="5" w:space="0" w:color="000000"/>
              <w:right w:val="nil"/>
            </w:tcBorders>
          </w:tcPr>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15" w:right="117"/>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5"/>
                <w:sz w:val="18"/>
              </w:rPr>
              <w:t>Direct</w:t>
            </w:r>
            <w:r>
              <w:rPr>
                <w:rFonts w:ascii="Arial"/>
                <w:spacing w:val="25"/>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Public</w:t>
            </w:r>
            <w:r>
              <w:rPr>
                <w:rFonts w:ascii="Arial"/>
                <w:spacing w:val="-11"/>
                <w:sz w:val="18"/>
              </w:rPr>
              <w:t xml:space="preserve"> </w:t>
            </w:r>
            <w:r>
              <w:rPr>
                <w:rFonts w:ascii="Arial"/>
                <w:spacing w:val="-5"/>
                <w:sz w:val="18"/>
              </w:rPr>
              <w:t>School</w:t>
            </w:r>
            <w:r>
              <w:rPr>
                <w:rFonts w:ascii="Arial"/>
                <w:spacing w:val="27"/>
                <w:sz w:val="18"/>
              </w:rPr>
              <w:t xml:space="preserve"> </w:t>
            </w:r>
            <w:r>
              <w:rPr>
                <w:rFonts w:ascii="Arial"/>
                <w:spacing w:val="-5"/>
                <w:sz w:val="18"/>
              </w:rPr>
              <w:t>Students</w:t>
            </w:r>
            <w:r>
              <w:rPr>
                <w:rFonts w:ascii="Arial"/>
                <w:spacing w:val="21"/>
                <w:sz w:val="18"/>
              </w:rPr>
              <w:t xml:space="preserve"> </w:t>
            </w:r>
            <w:r>
              <w:rPr>
                <w:rFonts w:ascii="Arial"/>
                <w:spacing w:val="-4"/>
                <w:sz w:val="18"/>
              </w:rPr>
              <w:t>(Non-</w:t>
            </w:r>
            <w:r>
              <w:rPr>
                <w:rFonts w:ascii="Arial"/>
                <w:spacing w:val="20"/>
                <w:sz w:val="18"/>
              </w:rPr>
              <w:t xml:space="preserve"> </w:t>
            </w:r>
            <w:r>
              <w:rPr>
                <w:rFonts w:ascii="Arial"/>
                <w:spacing w:val="-5"/>
                <w:sz w:val="18"/>
              </w:rPr>
              <w:t>Property)</w:t>
            </w:r>
            <w:r>
              <w:rPr>
                <w:rFonts w:ascii="Arial"/>
                <w:spacing w:val="21"/>
                <w:sz w:val="18"/>
              </w:rPr>
              <w:t xml:space="preserve"> </w:t>
            </w:r>
            <w:r>
              <w:rPr>
                <w:rFonts w:ascii="Arial"/>
                <w:spacing w:val="-5"/>
                <w:sz w:val="18"/>
              </w:rPr>
              <w:t>Q.4.f.1</w:t>
            </w:r>
          </w:p>
        </w:tc>
        <w:tc>
          <w:tcPr>
            <w:tcW w:w="3386"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6" w:right="1914"/>
              <w:rPr>
                <w:rFonts w:ascii="Arial" w:eastAsia="Arial" w:hAnsi="Arial" w:cs="Arial"/>
                <w:sz w:val="18"/>
                <w:szCs w:val="18"/>
              </w:rPr>
            </w:pPr>
            <w:r>
              <w:rPr>
                <w:rFonts w:ascii="Arial"/>
                <w:spacing w:val="-5"/>
                <w:sz w:val="18"/>
              </w:rPr>
              <w:t>Program</w:t>
            </w:r>
            <w:r>
              <w:rPr>
                <w:rFonts w:ascii="Arial"/>
                <w:spacing w:val="-8"/>
                <w:sz w:val="18"/>
              </w:rPr>
              <w:t xml:space="preserve"> </w:t>
            </w:r>
            <w:r>
              <w:rPr>
                <w:rFonts w:ascii="Arial"/>
                <w:spacing w:val="-5"/>
                <w:sz w:val="18"/>
              </w:rPr>
              <w:t>Name(s)</w:t>
            </w:r>
            <w:r>
              <w:rPr>
                <w:rFonts w:ascii="Arial"/>
                <w:spacing w:val="26"/>
                <w:sz w:val="18"/>
              </w:rPr>
              <w:t xml:space="preserve"> </w:t>
            </w:r>
            <w:r>
              <w:rPr>
                <w:rFonts w:ascii="Arial"/>
                <w:spacing w:val="-5"/>
                <w:sz w:val="18"/>
              </w:rPr>
              <w:t>Q.4.f.1</w:t>
            </w:r>
          </w:p>
        </w:tc>
        <w:tc>
          <w:tcPr>
            <w:tcW w:w="1068" w:type="dxa"/>
            <w:tcBorders>
              <w:top w:val="single" w:sz="5" w:space="0" w:color="000000"/>
              <w:left w:val="nil"/>
              <w:bottom w:val="single" w:sz="5" w:space="0" w:color="000000"/>
              <w:right w:val="nil"/>
            </w:tcBorders>
          </w:tcPr>
          <w:p w:rsidR="00BB0C42" w:rsidRDefault="00BB0C42" w:rsidP="00C40B3C">
            <w:pPr>
              <w:pStyle w:val="TableParagraph"/>
              <w:ind w:left="116" w:right="111"/>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Public</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21"/>
                <w:sz w:val="18"/>
              </w:rPr>
              <w:t xml:space="preserve"> </w:t>
            </w:r>
            <w:r>
              <w:rPr>
                <w:rFonts w:ascii="Arial"/>
                <w:spacing w:val="-5"/>
                <w:sz w:val="18"/>
              </w:rPr>
              <w:t>Q.4.f.2</w:t>
            </w:r>
          </w:p>
        </w:tc>
        <w:tc>
          <w:tcPr>
            <w:tcW w:w="1105"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13" w:right="328"/>
              <w:jc w:val="both"/>
              <w:rPr>
                <w:rFonts w:ascii="Arial" w:eastAsia="Arial" w:hAnsi="Arial" w:cs="Arial"/>
                <w:sz w:val="18"/>
                <w:szCs w:val="18"/>
              </w:rPr>
            </w:pPr>
            <w:r>
              <w:rPr>
                <w:rFonts w:ascii="Arial"/>
                <w:spacing w:val="-5"/>
                <w:sz w:val="18"/>
              </w:rPr>
              <w:t>Program</w:t>
            </w:r>
            <w:r>
              <w:rPr>
                <w:rFonts w:ascii="Arial"/>
                <w:spacing w:val="23"/>
                <w:sz w:val="18"/>
              </w:rPr>
              <w:t xml:space="preserve"> </w:t>
            </w:r>
            <w:r>
              <w:rPr>
                <w:rFonts w:ascii="Arial"/>
                <w:spacing w:val="-5"/>
                <w:sz w:val="18"/>
              </w:rPr>
              <w:t>Name(s)</w:t>
            </w:r>
            <w:r>
              <w:rPr>
                <w:rFonts w:ascii="Arial"/>
                <w:spacing w:val="24"/>
                <w:sz w:val="18"/>
              </w:rPr>
              <w:t xml:space="preserve"> </w:t>
            </w:r>
            <w:r>
              <w:rPr>
                <w:rFonts w:ascii="Arial"/>
                <w:spacing w:val="-5"/>
                <w:sz w:val="18"/>
              </w:rPr>
              <w:t>Q.4.f.2</w:t>
            </w:r>
          </w:p>
        </w:tc>
      </w:tr>
      <w:tr w:rsidR="00BB0C42" w:rsidTr="00C40B3C">
        <w:trPr>
          <w:trHeight w:hRule="exact" w:val="214"/>
        </w:trPr>
        <w:tc>
          <w:tcPr>
            <w:tcW w:w="1116" w:type="dxa"/>
            <w:tcBorders>
              <w:top w:val="single" w:sz="5" w:space="0" w:color="000000"/>
              <w:left w:val="nil"/>
              <w:bottom w:val="nil"/>
              <w:right w:val="nil"/>
            </w:tcBorders>
          </w:tcPr>
          <w:p w:rsidR="00BB0C42" w:rsidRDefault="00BB0C42" w:rsidP="00C40B3C"/>
        </w:tc>
        <w:tc>
          <w:tcPr>
            <w:tcW w:w="1057" w:type="dxa"/>
            <w:tcBorders>
              <w:top w:val="single" w:sz="5" w:space="0" w:color="000000"/>
              <w:left w:val="nil"/>
              <w:bottom w:val="nil"/>
              <w:right w:val="nil"/>
            </w:tcBorders>
          </w:tcPr>
          <w:p w:rsidR="00BB0C42" w:rsidRDefault="00BB0C42" w:rsidP="00C40B3C"/>
        </w:tc>
        <w:tc>
          <w:tcPr>
            <w:tcW w:w="1064" w:type="dxa"/>
            <w:tcBorders>
              <w:top w:val="single" w:sz="5" w:space="0" w:color="000000"/>
              <w:left w:val="nil"/>
              <w:bottom w:val="nil"/>
              <w:right w:val="nil"/>
            </w:tcBorders>
          </w:tcPr>
          <w:p w:rsidR="00BB0C42" w:rsidRDefault="00BB0C42" w:rsidP="00C40B3C"/>
        </w:tc>
        <w:tc>
          <w:tcPr>
            <w:tcW w:w="1266" w:type="dxa"/>
            <w:tcBorders>
              <w:top w:val="single" w:sz="5" w:space="0" w:color="000000"/>
              <w:left w:val="nil"/>
              <w:bottom w:val="nil"/>
              <w:right w:val="nil"/>
            </w:tcBorders>
          </w:tcPr>
          <w:p w:rsidR="00BB0C42" w:rsidRDefault="00BB0C42" w:rsidP="00C40B3C"/>
        </w:tc>
        <w:tc>
          <w:tcPr>
            <w:tcW w:w="3386" w:type="dxa"/>
            <w:tcBorders>
              <w:top w:val="single" w:sz="5" w:space="0" w:color="000000"/>
              <w:left w:val="nil"/>
              <w:bottom w:val="nil"/>
              <w:right w:val="nil"/>
            </w:tcBorders>
          </w:tcPr>
          <w:p w:rsidR="00BB0C42" w:rsidRDefault="00BB0C42" w:rsidP="00C40B3C">
            <w:pPr>
              <w:pStyle w:val="TableParagraph"/>
              <w:spacing w:line="205" w:lineRule="exact"/>
              <w:ind w:left="106"/>
              <w:rPr>
                <w:rFonts w:ascii="Arial" w:eastAsia="Arial" w:hAnsi="Arial" w:cs="Arial"/>
                <w:sz w:val="18"/>
                <w:szCs w:val="18"/>
              </w:rPr>
            </w:pPr>
            <w:proofErr w:type="spellStart"/>
            <w:r>
              <w:rPr>
                <w:rFonts w:ascii="Arial"/>
                <w:spacing w:val="-5"/>
                <w:sz w:val="18"/>
              </w:rPr>
              <w:t>Amachi</w:t>
            </w:r>
            <w:proofErr w:type="spellEnd"/>
            <w:r>
              <w:rPr>
                <w:rFonts w:ascii="Arial"/>
                <w:spacing w:val="-5"/>
                <w:sz w:val="18"/>
              </w:rPr>
              <w:t>,</w:t>
            </w:r>
            <w:r>
              <w:rPr>
                <w:rFonts w:ascii="Arial"/>
                <w:spacing w:val="-9"/>
                <w:sz w:val="18"/>
              </w:rPr>
              <w:t xml:space="preserve"> </w:t>
            </w:r>
            <w:r>
              <w:rPr>
                <w:rFonts w:ascii="Arial"/>
                <w:sz w:val="18"/>
              </w:rPr>
              <w:t>B</w:t>
            </w:r>
            <w:r>
              <w:rPr>
                <w:rFonts w:ascii="Arial"/>
                <w:spacing w:val="-10"/>
                <w:sz w:val="18"/>
              </w:rPr>
              <w:t xml:space="preserve"> </w:t>
            </w:r>
            <w:r>
              <w:rPr>
                <w:rFonts w:ascii="Arial"/>
                <w:sz w:val="18"/>
              </w:rPr>
              <w:t>&amp;</w:t>
            </w:r>
            <w:r>
              <w:rPr>
                <w:rFonts w:ascii="Arial"/>
                <w:spacing w:val="-10"/>
                <w:sz w:val="18"/>
              </w:rPr>
              <w:t xml:space="preserve"> </w:t>
            </w:r>
            <w:r>
              <w:rPr>
                <w:rFonts w:ascii="Arial"/>
                <w:sz w:val="18"/>
              </w:rPr>
              <w:t>M</w:t>
            </w:r>
            <w:r>
              <w:rPr>
                <w:rFonts w:ascii="Arial"/>
                <w:spacing w:val="-13"/>
                <w:sz w:val="18"/>
              </w:rPr>
              <w:t xml:space="preserve"> </w:t>
            </w:r>
            <w:r>
              <w:rPr>
                <w:rFonts w:ascii="Arial"/>
                <w:spacing w:val="-5"/>
                <w:sz w:val="18"/>
              </w:rPr>
              <w:t>Gates</w:t>
            </w:r>
            <w:r>
              <w:rPr>
                <w:rFonts w:ascii="Arial"/>
                <w:spacing w:val="-9"/>
                <w:sz w:val="18"/>
              </w:rPr>
              <w:t xml:space="preserve"> </w:t>
            </w:r>
            <w:r>
              <w:rPr>
                <w:rFonts w:ascii="Arial"/>
                <w:spacing w:val="-5"/>
                <w:sz w:val="18"/>
              </w:rPr>
              <w:t>Grant</w:t>
            </w:r>
            <w:r>
              <w:rPr>
                <w:rFonts w:ascii="Arial"/>
                <w:spacing w:val="-9"/>
                <w:sz w:val="18"/>
              </w:rPr>
              <w:t xml:space="preserve"> </w:t>
            </w:r>
            <w:r>
              <w:rPr>
                <w:rFonts w:ascii="Arial"/>
                <w:sz w:val="18"/>
              </w:rPr>
              <w:t>-</w:t>
            </w:r>
            <w:r>
              <w:rPr>
                <w:rFonts w:ascii="Arial"/>
                <w:spacing w:val="-10"/>
                <w:sz w:val="18"/>
              </w:rPr>
              <w:t xml:space="preserve"> </w:t>
            </w:r>
            <w:proofErr w:type="spellStart"/>
            <w:r>
              <w:rPr>
                <w:rFonts w:ascii="Arial"/>
                <w:spacing w:val="-4"/>
                <w:sz w:val="18"/>
              </w:rPr>
              <w:t>Tx</w:t>
            </w:r>
            <w:proofErr w:type="spellEnd"/>
            <w:r>
              <w:rPr>
                <w:rFonts w:ascii="Arial"/>
                <w:spacing w:val="-11"/>
                <w:sz w:val="18"/>
              </w:rPr>
              <w:t xml:space="preserve"> </w:t>
            </w:r>
            <w:r>
              <w:rPr>
                <w:rFonts w:ascii="Arial"/>
                <w:spacing w:val="-4"/>
                <w:sz w:val="18"/>
              </w:rPr>
              <w:t>High</w:t>
            </w:r>
          </w:p>
        </w:tc>
        <w:tc>
          <w:tcPr>
            <w:tcW w:w="1068" w:type="dxa"/>
            <w:tcBorders>
              <w:top w:val="single" w:sz="5" w:space="0" w:color="000000"/>
              <w:left w:val="nil"/>
              <w:bottom w:val="nil"/>
              <w:right w:val="nil"/>
            </w:tcBorders>
          </w:tcPr>
          <w:p w:rsidR="00BB0C42" w:rsidRDefault="00BB0C42" w:rsidP="00C40B3C"/>
        </w:tc>
        <w:tc>
          <w:tcPr>
            <w:tcW w:w="1105" w:type="dxa"/>
            <w:tcBorders>
              <w:top w:val="single" w:sz="5" w:space="0" w:color="000000"/>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School</w:t>
            </w:r>
            <w:r>
              <w:rPr>
                <w:rFonts w:ascii="Arial"/>
                <w:spacing w:val="-9"/>
                <w:sz w:val="18"/>
              </w:rPr>
              <w:t xml:space="preserve"> </w:t>
            </w:r>
            <w:r>
              <w:rPr>
                <w:rFonts w:ascii="Arial"/>
                <w:spacing w:val="-6"/>
                <w:sz w:val="18"/>
              </w:rPr>
              <w:t>Project</w:t>
            </w:r>
            <w:r>
              <w:rPr>
                <w:rFonts w:ascii="Arial"/>
                <w:spacing w:val="-9"/>
                <w:sz w:val="18"/>
              </w:rPr>
              <w:t xml:space="preserve"> </w:t>
            </w:r>
            <w:proofErr w:type="spellStart"/>
            <w:r>
              <w:rPr>
                <w:rFonts w:ascii="Arial"/>
                <w:spacing w:val="-4"/>
                <w:sz w:val="18"/>
              </w:rPr>
              <w:t>Eval</w:t>
            </w:r>
            <w:proofErr w:type="spellEnd"/>
            <w:r>
              <w:rPr>
                <w:rFonts w:ascii="Arial"/>
                <w:spacing w:val="-4"/>
                <w:sz w:val="18"/>
              </w:rPr>
              <w:t>,</w:t>
            </w:r>
            <w:r>
              <w:rPr>
                <w:rFonts w:ascii="Arial"/>
                <w:spacing w:val="-12"/>
                <w:sz w:val="18"/>
              </w:rPr>
              <w:t xml:space="preserve"> </w:t>
            </w:r>
            <w:r>
              <w:rPr>
                <w:rFonts w:ascii="Arial"/>
                <w:spacing w:val="-4"/>
                <w:sz w:val="18"/>
              </w:rPr>
              <w:t>Best</w:t>
            </w:r>
            <w:r>
              <w:rPr>
                <w:rFonts w:ascii="Arial"/>
                <w:spacing w:val="-9"/>
                <w:sz w:val="18"/>
              </w:rPr>
              <w:t xml:space="preserve"> </w:t>
            </w:r>
            <w:r>
              <w:rPr>
                <w:rFonts w:ascii="Arial"/>
                <w:spacing w:val="-6"/>
                <w:sz w:val="18"/>
              </w:rPr>
              <w:t>Buddies,</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Campus</w:t>
            </w:r>
            <w:r>
              <w:rPr>
                <w:rFonts w:ascii="Arial"/>
                <w:spacing w:val="-9"/>
                <w:sz w:val="18"/>
              </w:rPr>
              <w:t xml:space="preserve"> </w:t>
            </w:r>
            <w:r>
              <w:rPr>
                <w:rFonts w:ascii="Arial"/>
                <w:spacing w:val="-6"/>
                <w:sz w:val="18"/>
              </w:rPr>
              <w:t>Turnaround</w:t>
            </w:r>
            <w:r>
              <w:rPr>
                <w:rFonts w:ascii="Arial"/>
                <w:spacing w:val="-9"/>
                <w:sz w:val="18"/>
              </w:rPr>
              <w:t xml:space="preserve"> </w:t>
            </w:r>
            <w:r>
              <w:rPr>
                <w:rFonts w:ascii="Arial"/>
                <w:spacing w:val="-5"/>
                <w:sz w:val="18"/>
              </w:rPr>
              <w:t>Team</w:t>
            </w:r>
            <w:r>
              <w:rPr>
                <w:rFonts w:ascii="Arial"/>
                <w:spacing w:val="-11"/>
                <w:sz w:val="18"/>
              </w:rPr>
              <w:t xml:space="preserve"> </w:t>
            </w:r>
            <w:r>
              <w:rPr>
                <w:rFonts w:ascii="Arial"/>
                <w:spacing w:val="-5"/>
                <w:sz w:val="18"/>
              </w:rPr>
              <w:t>Support,</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Charter</w:t>
            </w:r>
            <w:r>
              <w:rPr>
                <w:rFonts w:ascii="Arial"/>
                <w:spacing w:val="-12"/>
                <w:sz w:val="18"/>
              </w:rPr>
              <w:t xml:space="preserve"> </w:t>
            </w:r>
            <w:r>
              <w:rPr>
                <w:rFonts w:ascii="Arial"/>
                <w:spacing w:val="-5"/>
                <w:sz w:val="18"/>
              </w:rPr>
              <w:t>School</w:t>
            </w:r>
            <w:r>
              <w:rPr>
                <w:rFonts w:ascii="Arial"/>
                <w:spacing w:val="-9"/>
                <w:sz w:val="18"/>
              </w:rPr>
              <w:t xml:space="preserve"> </w:t>
            </w:r>
            <w:r>
              <w:rPr>
                <w:rFonts w:ascii="Arial"/>
                <w:spacing w:val="-5"/>
                <w:sz w:val="18"/>
              </w:rPr>
              <w:t>Technical</w:t>
            </w:r>
            <w:r>
              <w:rPr>
                <w:rFonts w:ascii="Arial"/>
                <w:spacing w:val="-9"/>
                <w:sz w:val="18"/>
              </w:rPr>
              <w:t xml:space="preserve"> </w:t>
            </w:r>
            <w:r>
              <w:rPr>
                <w:rFonts w:ascii="Arial"/>
                <w:spacing w:val="-5"/>
                <w:sz w:val="18"/>
              </w:rPr>
              <w:t>Assist</w:t>
            </w:r>
            <w:r>
              <w:rPr>
                <w:rFonts w:ascii="Arial"/>
                <w:spacing w:val="-12"/>
                <w:sz w:val="18"/>
              </w:rPr>
              <w:t xml:space="preserve"> </w:t>
            </w:r>
            <w:r>
              <w:rPr>
                <w:rFonts w:ascii="Arial"/>
                <w:spacing w:val="-5"/>
                <w:sz w:val="18"/>
              </w:rPr>
              <w:t>Network,</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Communities</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Schools,</w:t>
            </w:r>
            <w:r>
              <w:rPr>
                <w:rFonts w:ascii="Arial"/>
                <w:spacing w:val="-9"/>
                <w:sz w:val="18"/>
              </w:rPr>
              <w:t xml:space="preserve"> </w:t>
            </w:r>
            <w:r>
              <w:rPr>
                <w:rFonts w:ascii="Arial"/>
                <w:spacing w:val="-5"/>
                <w:sz w:val="18"/>
              </w:rPr>
              <w:t>Early</w:t>
            </w:r>
            <w:r>
              <w:rPr>
                <w:rFonts w:ascii="Arial"/>
                <w:spacing w:val="-13"/>
                <w:sz w:val="18"/>
              </w:rPr>
              <w:t xml:space="preserve"> </w:t>
            </w:r>
            <w:r>
              <w:rPr>
                <w:rFonts w:ascii="Arial"/>
                <w:spacing w:val="-6"/>
                <w:sz w:val="18"/>
              </w:rPr>
              <w:t>Childhood</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Education,</w:t>
            </w:r>
            <w:r>
              <w:rPr>
                <w:rFonts w:ascii="Arial"/>
                <w:spacing w:val="-12"/>
                <w:sz w:val="18"/>
              </w:rPr>
              <w:t xml:space="preserve"> </w:t>
            </w:r>
            <w:r>
              <w:rPr>
                <w:rFonts w:ascii="Arial"/>
                <w:spacing w:val="-5"/>
                <w:sz w:val="18"/>
              </w:rPr>
              <w:t>Early</w:t>
            </w:r>
            <w:r>
              <w:rPr>
                <w:rFonts w:ascii="Arial"/>
                <w:spacing w:val="-11"/>
                <w:sz w:val="18"/>
              </w:rPr>
              <w:t xml:space="preserve"> </w:t>
            </w:r>
            <w:r>
              <w:rPr>
                <w:rFonts w:ascii="Arial"/>
                <w:spacing w:val="-5"/>
                <w:sz w:val="18"/>
              </w:rPr>
              <w:t>Childhood</w:t>
            </w:r>
            <w:r>
              <w:rPr>
                <w:rFonts w:ascii="Arial"/>
                <w:spacing w:val="-11"/>
                <w:sz w:val="18"/>
              </w:rPr>
              <w:t xml:space="preserve"> </w:t>
            </w:r>
            <w:r>
              <w:rPr>
                <w:rFonts w:ascii="Arial"/>
                <w:spacing w:val="-6"/>
                <w:sz w:val="18"/>
              </w:rPr>
              <w:t>School</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Readiness</w:t>
            </w:r>
            <w:r>
              <w:rPr>
                <w:rFonts w:ascii="Arial"/>
                <w:spacing w:val="-11"/>
                <w:sz w:val="18"/>
              </w:rPr>
              <w:t xml:space="preserve"> </w:t>
            </w:r>
            <w:r>
              <w:rPr>
                <w:rFonts w:ascii="Arial"/>
                <w:spacing w:val="-5"/>
                <w:sz w:val="18"/>
              </w:rPr>
              <w:t>Program,</w:t>
            </w:r>
            <w:r>
              <w:rPr>
                <w:rFonts w:ascii="Arial"/>
                <w:spacing w:val="-9"/>
                <w:sz w:val="18"/>
              </w:rPr>
              <w:t xml:space="preserve"> </w:t>
            </w:r>
            <w:r>
              <w:rPr>
                <w:rFonts w:ascii="Arial"/>
                <w:spacing w:val="-5"/>
                <w:sz w:val="18"/>
              </w:rPr>
              <w:t>Early</w:t>
            </w:r>
            <w:r>
              <w:rPr>
                <w:rFonts w:ascii="Arial"/>
                <w:spacing w:val="-11"/>
                <w:sz w:val="18"/>
              </w:rPr>
              <w:t xml:space="preserve"> </w:t>
            </w:r>
            <w:r>
              <w:rPr>
                <w:rFonts w:ascii="Arial"/>
                <w:spacing w:val="-5"/>
                <w:sz w:val="18"/>
              </w:rPr>
              <w:t>Childhood</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4"/>
                <w:sz w:val="18"/>
              </w:rPr>
              <w:t>Ctr.</w:t>
            </w:r>
            <w:r>
              <w:rPr>
                <w:rFonts w:ascii="Arial"/>
                <w:spacing w:val="-12"/>
                <w:sz w:val="18"/>
              </w:rPr>
              <w:t xml:space="preserve"> </w:t>
            </w:r>
            <w:r>
              <w:rPr>
                <w:rFonts w:ascii="Arial"/>
                <w:spacing w:val="-3"/>
                <w:sz w:val="18"/>
              </w:rPr>
              <w:t>at</w:t>
            </w:r>
            <w:r>
              <w:rPr>
                <w:rFonts w:ascii="Arial"/>
                <w:spacing w:val="-9"/>
                <w:sz w:val="18"/>
              </w:rPr>
              <w:t xml:space="preserve"> </w:t>
            </w:r>
            <w:r>
              <w:rPr>
                <w:rFonts w:ascii="Arial"/>
                <w:spacing w:val="-5"/>
                <w:sz w:val="18"/>
              </w:rPr>
              <w:t>UTHSC</w:t>
            </w:r>
            <w:r>
              <w:rPr>
                <w:rFonts w:ascii="Arial"/>
                <w:spacing w:val="-10"/>
                <w:sz w:val="18"/>
              </w:rPr>
              <w:t xml:space="preserve"> </w:t>
            </w:r>
            <w:r>
              <w:rPr>
                <w:rFonts w:ascii="Arial"/>
                <w:sz w:val="18"/>
              </w:rPr>
              <w:t>-</w:t>
            </w:r>
            <w:r>
              <w:rPr>
                <w:rFonts w:ascii="Arial"/>
                <w:spacing w:val="-10"/>
                <w:sz w:val="18"/>
              </w:rPr>
              <w:t xml:space="preserve"> </w:t>
            </w:r>
            <w:r>
              <w:rPr>
                <w:rFonts w:ascii="Arial"/>
                <w:spacing w:val="-5"/>
                <w:sz w:val="18"/>
              </w:rPr>
              <w:t>School</w:t>
            </w:r>
            <w:r>
              <w:rPr>
                <w:rFonts w:ascii="Arial"/>
                <w:spacing w:val="-9"/>
                <w:sz w:val="18"/>
              </w:rPr>
              <w:t xml:space="preserve"> </w:t>
            </w:r>
            <w:r>
              <w:rPr>
                <w:rFonts w:ascii="Arial"/>
                <w:spacing w:val="-5"/>
                <w:sz w:val="18"/>
              </w:rPr>
              <w:t>Readiness</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Model,</w:t>
            </w:r>
            <w:r>
              <w:rPr>
                <w:rFonts w:ascii="Arial"/>
                <w:spacing w:val="-9"/>
                <w:sz w:val="18"/>
              </w:rPr>
              <w:t xml:space="preserve"> </w:t>
            </w:r>
            <w:r>
              <w:rPr>
                <w:rFonts w:ascii="Arial"/>
                <w:spacing w:val="-5"/>
                <w:sz w:val="18"/>
              </w:rPr>
              <w:t>Early</w:t>
            </w:r>
            <w:r>
              <w:rPr>
                <w:rFonts w:ascii="Arial"/>
                <w:spacing w:val="-11"/>
                <w:sz w:val="18"/>
              </w:rPr>
              <w:t xml:space="preserve"> </w:t>
            </w:r>
            <w:r>
              <w:rPr>
                <w:rFonts w:ascii="Arial"/>
                <w:spacing w:val="-5"/>
                <w:sz w:val="18"/>
              </w:rPr>
              <w:t>College</w:t>
            </w:r>
            <w:r>
              <w:rPr>
                <w:rFonts w:ascii="Arial"/>
                <w:spacing w:val="-9"/>
                <w:sz w:val="18"/>
              </w:rPr>
              <w:t xml:space="preserve"> </w:t>
            </w:r>
            <w:r>
              <w:rPr>
                <w:rFonts w:ascii="Arial"/>
                <w:spacing w:val="-5"/>
                <w:sz w:val="18"/>
              </w:rPr>
              <w:t>High</w:t>
            </w:r>
            <w:r>
              <w:rPr>
                <w:rFonts w:ascii="Arial"/>
                <w:spacing w:val="-9"/>
                <w:sz w:val="18"/>
              </w:rPr>
              <w:t xml:space="preserve"> </w:t>
            </w:r>
            <w:r>
              <w:rPr>
                <w:rFonts w:ascii="Arial"/>
                <w:spacing w:val="-6"/>
                <w:sz w:val="18"/>
              </w:rPr>
              <w:t>School</w:t>
            </w:r>
            <w:r>
              <w:rPr>
                <w:rFonts w:ascii="Arial"/>
                <w:spacing w:val="-9"/>
                <w:sz w:val="18"/>
              </w:rPr>
              <w:t xml:space="preserve"> </w:t>
            </w:r>
            <w:r>
              <w:rPr>
                <w:rFonts w:ascii="Arial"/>
                <w:spacing w:val="-4"/>
                <w:sz w:val="18"/>
              </w:rPr>
              <w:t>and</w:t>
            </w:r>
            <w:r>
              <w:rPr>
                <w:rFonts w:ascii="Arial"/>
                <w:spacing w:val="-9"/>
                <w:sz w:val="18"/>
              </w:rPr>
              <w:t xml:space="preserve"> </w:t>
            </w:r>
            <w:r>
              <w:rPr>
                <w:rFonts w:ascii="Arial"/>
                <w:spacing w:val="-4"/>
                <w:sz w:val="18"/>
              </w:rPr>
              <w:t>T-</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STEM,</w:t>
            </w:r>
            <w:r>
              <w:rPr>
                <w:rFonts w:ascii="Arial"/>
                <w:spacing w:val="-9"/>
                <w:sz w:val="18"/>
              </w:rPr>
              <w:t xml:space="preserve"> </w:t>
            </w:r>
            <w:r>
              <w:rPr>
                <w:rFonts w:ascii="Arial"/>
                <w:spacing w:val="-5"/>
                <w:sz w:val="18"/>
              </w:rPr>
              <w:t>Educator</w:t>
            </w:r>
            <w:r>
              <w:rPr>
                <w:rFonts w:ascii="Arial"/>
                <w:spacing w:val="-10"/>
                <w:sz w:val="18"/>
              </w:rPr>
              <w:t xml:space="preserve"> </w:t>
            </w:r>
            <w:r>
              <w:rPr>
                <w:rFonts w:ascii="Arial"/>
                <w:spacing w:val="-5"/>
                <w:sz w:val="18"/>
              </w:rPr>
              <w:t>Excellence</w:t>
            </w:r>
            <w:r>
              <w:rPr>
                <w:rFonts w:ascii="Arial"/>
                <w:spacing w:val="-11"/>
                <w:sz w:val="18"/>
              </w:rPr>
              <w:t xml:space="preserve"> </w:t>
            </w:r>
            <w:r>
              <w:rPr>
                <w:rFonts w:ascii="Arial"/>
                <w:spacing w:val="-6"/>
                <w:sz w:val="18"/>
              </w:rPr>
              <w:t>Awards</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Program,</w:t>
            </w:r>
            <w:r>
              <w:rPr>
                <w:rFonts w:ascii="Arial"/>
                <w:spacing w:val="-12"/>
                <w:sz w:val="18"/>
              </w:rPr>
              <w:t xml:space="preserve"> </w:t>
            </w:r>
            <w:r>
              <w:rPr>
                <w:rFonts w:ascii="Arial"/>
                <w:spacing w:val="-5"/>
                <w:sz w:val="18"/>
              </w:rPr>
              <w:t>Project</w:t>
            </w:r>
            <w:r>
              <w:rPr>
                <w:rFonts w:ascii="Arial"/>
                <w:spacing w:val="-9"/>
                <w:sz w:val="18"/>
              </w:rPr>
              <w:t xml:space="preserve"> </w:t>
            </w:r>
            <w:r>
              <w:rPr>
                <w:rFonts w:ascii="Arial"/>
                <w:spacing w:val="-5"/>
                <w:sz w:val="18"/>
              </w:rPr>
              <w:t>Share</w:t>
            </w:r>
            <w:r>
              <w:rPr>
                <w:rFonts w:ascii="Arial"/>
                <w:spacing w:val="-9"/>
                <w:sz w:val="18"/>
              </w:rPr>
              <w:t xml:space="preserve"> </w:t>
            </w:r>
            <w:r>
              <w:rPr>
                <w:rFonts w:ascii="Arial"/>
                <w:spacing w:val="-5"/>
                <w:sz w:val="18"/>
              </w:rPr>
              <w:t>Support</w:t>
            </w:r>
            <w:r>
              <w:rPr>
                <w:rFonts w:ascii="Arial"/>
                <w:spacing w:val="-12"/>
                <w:sz w:val="18"/>
              </w:rPr>
              <w:t xml:space="preserve"> </w:t>
            </w:r>
            <w:r>
              <w:rPr>
                <w:rFonts w:ascii="Arial"/>
                <w:spacing w:val="-5"/>
                <w:sz w:val="18"/>
              </w:rPr>
              <w:t>Center,</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Online</w:t>
            </w:r>
            <w:r>
              <w:rPr>
                <w:rFonts w:ascii="Arial"/>
                <w:spacing w:val="-9"/>
                <w:sz w:val="18"/>
              </w:rPr>
              <w:t xml:space="preserve"> </w:t>
            </w:r>
            <w:r>
              <w:rPr>
                <w:rFonts w:ascii="Arial"/>
                <w:spacing w:val="-5"/>
                <w:sz w:val="18"/>
              </w:rPr>
              <w:t>Teacher</w:t>
            </w:r>
            <w:r>
              <w:rPr>
                <w:rFonts w:ascii="Arial"/>
                <w:spacing w:val="-12"/>
                <w:sz w:val="18"/>
              </w:rPr>
              <w:t xml:space="preserve"> </w:t>
            </w:r>
            <w:r>
              <w:rPr>
                <w:rFonts w:ascii="Arial"/>
                <w:spacing w:val="-5"/>
                <w:sz w:val="18"/>
              </w:rPr>
              <w:t>Mentor</w:t>
            </w:r>
            <w:r>
              <w:rPr>
                <w:rFonts w:ascii="Arial"/>
                <w:spacing w:val="-10"/>
                <w:sz w:val="18"/>
              </w:rPr>
              <w:t xml:space="preserve"> </w:t>
            </w:r>
            <w:r>
              <w:rPr>
                <w:rFonts w:ascii="Arial"/>
                <w:spacing w:val="-5"/>
                <w:sz w:val="18"/>
              </w:rPr>
              <w:t>Program,</w:t>
            </w:r>
            <w:r>
              <w:rPr>
                <w:rFonts w:ascii="Arial"/>
                <w:spacing w:val="-9"/>
                <w:sz w:val="18"/>
              </w:rPr>
              <w:t xml:space="preserve"> </w:t>
            </w:r>
            <w:r>
              <w:rPr>
                <w:rFonts w:ascii="Arial"/>
                <w:spacing w:val="-5"/>
                <w:sz w:val="18"/>
              </w:rPr>
              <w:t>Math</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4"/>
                <w:sz w:val="18"/>
              </w:rPr>
              <w:t>and</w:t>
            </w:r>
            <w:r>
              <w:rPr>
                <w:rFonts w:ascii="Arial"/>
                <w:spacing w:val="-9"/>
                <w:sz w:val="18"/>
              </w:rPr>
              <w:t xml:space="preserve"> </w:t>
            </w:r>
            <w:r>
              <w:rPr>
                <w:rFonts w:ascii="Arial"/>
                <w:spacing w:val="-5"/>
                <w:sz w:val="18"/>
              </w:rPr>
              <w:t>Science</w:t>
            </w:r>
            <w:r>
              <w:rPr>
                <w:rFonts w:ascii="Arial"/>
                <w:spacing w:val="-9"/>
                <w:sz w:val="18"/>
              </w:rPr>
              <w:t xml:space="preserve"> </w:t>
            </w:r>
            <w:r>
              <w:rPr>
                <w:rFonts w:ascii="Arial"/>
                <w:spacing w:val="-6"/>
                <w:sz w:val="18"/>
              </w:rPr>
              <w:t>Diagnostic</w:t>
            </w:r>
            <w:r>
              <w:rPr>
                <w:rFonts w:ascii="Arial"/>
                <w:spacing w:val="-9"/>
                <w:sz w:val="18"/>
              </w:rPr>
              <w:t xml:space="preserve"> </w:t>
            </w:r>
            <w:r>
              <w:rPr>
                <w:rFonts w:ascii="Arial"/>
                <w:spacing w:val="-6"/>
                <w:sz w:val="18"/>
              </w:rPr>
              <w:t>Platform</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Universal</w:t>
            </w:r>
            <w:r>
              <w:rPr>
                <w:rFonts w:ascii="Arial"/>
                <w:spacing w:val="-9"/>
                <w:sz w:val="18"/>
              </w:rPr>
              <w:t xml:space="preserve"> </w:t>
            </w:r>
            <w:r>
              <w:rPr>
                <w:rFonts w:ascii="Arial"/>
                <w:spacing w:val="-6"/>
                <w:sz w:val="18"/>
              </w:rPr>
              <w:t>Screener,</w:t>
            </w:r>
            <w:r>
              <w:rPr>
                <w:rFonts w:ascii="Arial"/>
                <w:spacing w:val="-9"/>
                <w:sz w:val="18"/>
              </w:rPr>
              <w:t xml:space="preserve"> </w:t>
            </w:r>
            <w:r>
              <w:rPr>
                <w:rFonts w:ascii="Arial"/>
                <w:spacing w:val="-5"/>
                <w:sz w:val="18"/>
              </w:rPr>
              <w:t>Online</w:t>
            </w:r>
            <w:r>
              <w:rPr>
                <w:rFonts w:ascii="Arial"/>
                <w:spacing w:val="-9"/>
                <w:sz w:val="18"/>
              </w:rPr>
              <w:t xml:space="preserve"> </w:t>
            </w:r>
            <w:r>
              <w:rPr>
                <w:rFonts w:ascii="Arial"/>
                <w:spacing w:val="-5"/>
                <w:sz w:val="18"/>
              </w:rPr>
              <w:t>Platform</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Statewide</w:t>
            </w:r>
            <w:r>
              <w:rPr>
                <w:rFonts w:ascii="Arial"/>
                <w:spacing w:val="-11"/>
                <w:sz w:val="18"/>
              </w:rPr>
              <w:t xml:space="preserve"> </w:t>
            </w:r>
            <w:r>
              <w:rPr>
                <w:rFonts w:ascii="Arial"/>
                <w:spacing w:val="-5"/>
                <w:sz w:val="18"/>
              </w:rPr>
              <w:t>Licenses,</w:t>
            </w:r>
            <w:r>
              <w:rPr>
                <w:rFonts w:ascii="Arial"/>
                <w:spacing w:val="-12"/>
                <w:sz w:val="18"/>
              </w:rPr>
              <w:t xml:space="preserve"> </w:t>
            </w:r>
            <w:r>
              <w:rPr>
                <w:rFonts w:ascii="Arial"/>
                <w:spacing w:val="-4"/>
                <w:sz w:val="18"/>
              </w:rPr>
              <w:t>FSP-</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Assessment/HB3,</w:t>
            </w:r>
            <w:r>
              <w:rPr>
                <w:rFonts w:ascii="Arial"/>
                <w:spacing w:val="-12"/>
                <w:sz w:val="18"/>
              </w:rPr>
              <w:t xml:space="preserve"> </w:t>
            </w:r>
            <w:r>
              <w:rPr>
                <w:rFonts w:ascii="Arial"/>
                <w:spacing w:val="-5"/>
                <w:sz w:val="18"/>
              </w:rPr>
              <w:t>FSP-Funding</w:t>
            </w:r>
            <w:r>
              <w:rPr>
                <w:rFonts w:ascii="Arial"/>
                <w:spacing w:val="-14"/>
                <w:sz w:val="18"/>
              </w:rPr>
              <w:t xml:space="preserve"> </w:t>
            </w:r>
            <w:r>
              <w:rPr>
                <w:rFonts w:ascii="Arial"/>
                <w:spacing w:val="-4"/>
                <w:sz w:val="18"/>
              </w:rPr>
              <w:t>for</w:t>
            </w:r>
            <w:r>
              <w:rPr>
                <w:rFonts w:ascii="Arial"/>
                <w:spacing w:val="-10"/>
                <w:sz w:val="18"/>
              </w:rPr>
              <w:t xml:space="preserve"> </w:t>
            </w:r>
            <w:r>
              <w:rPr>
                <w:rFonts w:ascii="Arial"/>
                <w:spacing w:val="-6"/>
                <w:sz w:val="18"/>
              </w:rPr>
              <w:t>the</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Texas</w:t>
            </w:r>
            <w:r>
              <w:rPr>
                <w:rFonts w:ascii="Arial"/>
                <w:spacing w:val="-9"/>
                <w:sz w:val="18"/>
              </w:rPr>
              <w:t xml:space="preserve"> </w:t>
            </w:r>
            <w:r>
              <w:rPr>
                <w:rFonts w:ascii="Arial"/>
                <w:spacing w:val="-5"/>
                <w:sz w:val="18"/>
              </w:rPr>
              <w:t>Youth</w:t>
            </w:r>
            <w:r>
              <w:rPr>
                <w:rFonts w:ascii="Arial"/>
                <w:spacing w:val="-9"/>
                <w:sz w:val="18"/>
              </w:rPr>
              <w:t xml:space="preserve"> </w:t>
            </w:r>
            <w:r>
              <w:rPr>
                <w:rFonts w:ascii="Arial"/>
                <w:spacing w:val="-6"/>
                <w:sz w:val="18"/>
              </w:rPr>
              <w:t>Commission,</w:t>
            </w:r>
            <w:r>
              <w:rPr>
                <w:rFonts w:ascii="Arial"/>
                <w:spacing w:val="-9"/>
                <w:sz w:val="18"/>
              </w:rPr>
              <w:t xml:space="preserve"> </w:t>
            </w:r>
            <w:r>
              <w:rPr>
                <w:rFonts w:ascii="Arial"/>
                <w:spacing w:val="-6"/>
                <w:sz w:val="18"/>
              </w:rPr>
              <w:t>FSP-Incentive</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4"/>
                <w:sz w:val="18"/>
              </w:rPr>
              <w:t>Aid,</w:t>
            </w:r>
            <w:r>
              <w:rPr>
                <w:rFonts w:ascii="Arial"/>
                <w:spacing w:val="-12"/>
                <w:sz w:val="18"/>
              </w:rPr>
              <w:t xml:space="preserve"> </w:t>
            </w:r>
            <w:r>
              <w:rPr>
                <w:rFonts w:ascii="Arial"/>
                <w:spacing w:val="-5"/>
                <w:sz w:val="18"/>
              </w:rPr>
              <w:t>Funding</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5"/>
                <w:sz w:val="18"/>
              </w:rPr>
              <w:t>Dyslexia,</w:t>
            </w:r>
            <w:r>
              <w:rPr>
                <w:rFonts w:ascii="Arial"/>
                <w:spacing w:val="-9"/>
                <w:sz w:val="18"/>
              </w:rPr>
              <w:t xml:space="preserve"> </w:t>
            </w:r>
            <w:r>
              <w:rPr>
                <w:rFonts w:ascii="Arial"/>
                <w:spacing w:val="-6"/>
                <w:sz w:val="18"/>
              </w:rPr>
              <w:t>Funding</w:t>
            </w:r>
            <w:r>
              <w:rPr>
                <w:rFonts w:ascii="Arial"/>
                <w:spacing w:val="-9"/>
                <w:sz w:val="18"/>
              </w:rPr>
              <w:t xml:space="preserve"> </w:t>
            </w:r>
            <w:r>
              <w:rPr>
                <w:rFonts w:ascii="Arial"/>
                <w:spacing w:val="-6"/>
                <w:sz w:val="18"/>
              </w:rPr>
              <w:t>for</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Regional</w:t>
            </w:r>
            <w:r>
              <w:rPr>
                <w:rFonts w:ascii="Arial"/>
                <w:spacing w:val="-9"/>
                <w:sz w:val="18"/>
              </w:rPr>
              <w:t xml:space="preserve"> </w:t>
            </w:r>
            <w:r>
              <w:rPr>
                <w:rFonts w:ascii="Arial"/>
                <w:spacing w:val="-5"/>
                <w:sz w:val="18"/>
              </w:rPr>
              <w:t>Education</w:t>
            </w:r>
            <w:r>
              <w:rPr>
                <w:rFonts w:ascii="Arial"/>
                <w:spacing w:val="-9"/>
                <w:sz w:val="18"/>
              </w:rPr>
              <w:t xml:space="preserve"> </w:t>
            </w:r>
            <w:r>
              <w:rPr>
                <w:rFonts w:ascii="Arial"/>
                <w:spacing w:val="-5"/>
                <w:sz w:val="18"/>
              </w:rPr>
              <w:t>Service</w:t>
            </w:r>
            <w:r>
              <w:rPr>
                <w:rFonts w:ascii="Arial"/>
                <w:spacing w:val="-9"/>
                <w:sz w:val="18"/>
              </w:rPr>
              <w:t xml:space="preserve"> </w:t>
            </w:r>
            <w:r>
              <w:rPr>
                <w:rFonts w:ascii="Arial"/>
                <w:spacing w:val="-6"/>
                <w:sz w:val="18"/>
              </w:rPr>
              <w:t>Centers,</w:t>
            </w:r>
            <w:r>
              <w:rPr>
                <w:rFonts w:ascii="Arial"/>
                <w:spacing w:val="-9"/>
                <w:sz w:val="18"/>
              </w:rPr>
              <w:t xml:space="preserve"> </w:t>
            </w:r>
            <w:r>
              <w:rPr>
                <w:rFonts w:ascii="Arial"/>
                <w:spacing w:val="-4"/>
                <w:sz w:val="18"/>
              </w:rPr>
              <w:t>GR-</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4"/>
                <w:sz w:val="18"/>
              </w:rPr>
              <w:t>Adult</w:t>
            </w:r>
            <w:r>
              <w:rPr>
                <w:rFonts w:ascii="Arial"/>
                <w:spacing w:val="-12"/>
                <w:sz w:val="18"/>
              </w:rPr>
              <w:t xml:space="preserve"> </w:t>
            </w:r>
            <w:r>
              <w:rPr>
                <w:rFonts w:ascii="Arial"/>
                <w:spacing w:val="-5"/>
                <w:sz w:val="18"/>
              </w:rPr>
              <w:t>Education,</w:t>
            </w:r>
            <w:r>
              <w:rPr>
                <w:rFonts w:ascii="Arial"/>
                <w:spacing w:val="-9"/>
                <w:sz w:val="18"/>
              </w:rPr>
              <w:t xml:space="preserve"> </w:t>
            </w:r>
            <w:r>
              <w:rPr>
                <w:rFonts w:ascii="Arial"/>
                <w:spacing w:val="-6"/>
                <w:sz w:val="18"/>
              </w:rPr>
              <w:t>GR-MOE</w:t>
            </w:r>
            <w:r>
              <w:rPr>
                <w:rFonts w:ascii="Arial"/>
                <w:spacing w:val="-10"/>
                <w:sz w:val="18"/>
              </w:rPr>
              <w:t xml:space="preserve"> </w:t>
            </w:r>
            <w:r>
              <w:rPr>
                <w:rFonts w:ascii="Arial"/>
                <w:spacing w:val="-5"/>
                <w:sz w:val="18"/>
              </w:rPr>
              <w:t>Temporary</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Assistance</w:t>
            </w:r>
            <w:r>
              <w:rPr>
                <w:rFonts w:ascii="Arial"/>
                <w:spacing w:val="-11"/>
                <w:sz w:val="18"/>
              </w:rPr>
              <w:t xml:space="preserve"> </w:t>
            </w:r>
            <w:r>
              <w:rPr>
                <w:rFonts w:ascii="Arial"/>
                <w:spacing w:val="-4"/>
                <w:sz w:val="18"/>
              </w:rPr>
              <w:t>for</w:t>
            </w:r>
            <w:r>
              <w:rPr>
                <w:rFonts w:ascii="Arial"/>
                <w:spacing w:val="-10"/>
                <w:sz w:val="18"/>
              </w:rPr>
              <w:t xml:space="preserve"> </w:t>
            </w:r>
            <w:r>
              <w:rPr>
                <w:rFonts w:ascii="Arial"/>
                <w:spacing w:val="-5"/>
                <w:sz w:val="18"/>
              </w:rPr>
              <w:t>Needy</w:t>
            </w:r>
            <w:r>
              <w:rPr>
                <w:rFonts w:ascii="Arial"/>
                <w:spacing w:val="-11"/>
                <w:sz w:val="18"/>
              </w:rPr>
              <w:t xml:space="preserve"> </w:t>
            </w:r>
            <w:r>
              <w:rPr>
                <w:rFonts w:ascii="Arial"/>
                <w:spacing w:val="-5"/>
                <w:sz w:val="18"/>
              </w:rPr>
              <w:t>Families,</w:t>
            </w:r>
            <w:r>
              <w:rPr>
                <w:rFonts w:ascii="Arial"/>
                <w:spacing w:val="-12"/>
                <w:sz w:val="18"/>
              </w:rPr>
              <w:t xml:space="preserve"> </w:t>
            </w:r>
            <w:r>
              <w:rPr>
                <w:rFonts w:ascii="Arial"/>
                <w:spacing w:val="-4"/>
                <w:sz w:val="18"/>
              </w:rPr>
              <w:t>GR-</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School</w:t>
            </w:r>
            <w:r>
              <w:rPr>
                <w:rFonts w:ascii="Arial"/>
                <w:spacing w:val="-11"/>
                <w:sz w:val="18"/>
              </w:rPr>
              <w:t xml:space="preserve"> </w:t>
            </w:r>
            <w:r>
              <w:rPr>
                <w:rFonts w:ascii="Arial"/>
                <w:spacing w:val="-5"/>
                <w:sz w:val="18"/>
              </w:rPr>
              <w:t>Lunch</w:t>
            </w:r>
            <w:r>
              <w:rPr>
                <w:rFonts w:ascii="Arial"/>
                <w:spacing w:val="-11"/>
                <w:sz w:val="18"/>
              </w:rPr>
              <w:t xml:space="preserve"> </w:t>
            </w:r>
            <w:r>
              <w:rPr>
                <w:rFonts w:ascii="Arial"/>
                <w:spacing w:val="-5"/>
                <w:sz w:val="18"/>
              </w:rPr>
              <w:t>Matching,</w:t>
            </w:r>
            <w:r>
              <w:rPr>
                <w:rFonts w:ascii="Arial"/>
                <w:spacing w:val="-12"/>
                <w:sz w:val="18"/>
              </w:rPr>
              <w:t xml:space="preserve"> </w:t>
            </w:r>
            <w:r>
              <w:rPr>
                <w:rFonts w:ascii="Arial"/>
                <w:spacing w:val="-6"/>
                <w:sz w:val="18"/>
              </w:rPr>
              <w:t>Humanities</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Texas,</w:t>
            </w:r>
            <w:r>
              <w:rPr>
                <w:rFonts w:ascii="Arial"/>
                <w:spacing w:val="-9"/>
                <w:sz w:val="18"/>
              </w:rPr>
              <w:t xml:space="preserve"> </w:t>
            </w:r>
            <w:r>
              <w:rPr>
                <w:rFonts w:ascii="Arial"/>
                <w:spacing w:val="-5"/>
                <w:sz w:val="18"/>
              </w:rPr>
              <w:t>Juvenile</w:t>
            </w:r>
            <w:r>
              <w:rPr>
                <w:rFonts w:ascii="Arial"/>
                <w:spacing w:val="-11"/>
                <w:sz w:val="18"/>
              </w:rPr>
              <w:t xml:space="preserve"> </w:t>
            </w:r>
            <w:r>
              <w:rPr>
                <w:rFonts w:ascii="Arial"/>
                <w:spacing w:val="-5"/>
                <w:sz w:val="18"/>
              </w:rPr>
              <w:t>Justice</w:t>
            </w:r>
            <w:r>
              <w:rPr>
                <w:rFonts w:ascii="Arial"/>
                <w:spacing w:val="-9"/>
                <w:sz w:val="18"/>
              </w:rPr>
              <w:t xml:space="preserve"> </w:t>
            </w:r>
            <w:r>
              <w:rPr>
                <w:rFonts w:ascii="Arial"/>
                <w:spacing w:val="-6"/>
                <w:sz w:val="18"/>
              </w:rPr>
              <w:t>Alternative</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Education</w:t>
            </w:r>
            <w:r>
              <w:rPr>
                <w:rFonts w:ascii="Arial"/>
                <w:spacing w:val="-9"/>
                <w:sz w:val="18"/>
              </w:rPr>
              <w:t xml:space="preserve"> </w:t>
            </w:r>
            <w:r>
              <w:rPr>
                <w:rFonts w:ascii="Arial"/>
                <w:spacing w:val="-6"/>
                <w:sz w:val="18"/>
              </w:rPr>
              <w:t>Program,</w:t>
            </w:r>
            <w:r>
              <w:rPr>
                <w:rFonts w:ascii="Arial"/>
                <w:spacing w:val="-9"/>
                <w:sz w:val="18"/>
              </w:rPr>
              <w:t xml:space="preserve"> </w:t>
            </w:r>
            <w:r>
              <w:rPr>
                <w:rFonts w:ascii="Arial"/>
                <w:spacing w:val="-5"/>
                <w:sz w:val="18"/>
              </w:rPr>
              <w:t>Non-Ed</w:t>
            </w:r>
            <w:r>
              <w:rPr>
                <w:rFonts w:ascii="Arial"/>
                <w:spacing w:val="-9"/>
                <w:sz w:val="18"/>
              </w:rPr>
              <w:t xml:space="preserve"> </w:t>
            </w:r>
            <w:r>
              <w:rPr>
                <w:rFonts w:ascii="Arial"/>
                <w:spacing w:val="-6"/>
                <w:sz w:val="18"/>
              </w:rPr>
              <w:t>Community</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Based</w:t>
            </w:r>
            <w:r>
              <w:rPr>
                <w:rFonts w:ascii="Arial"/>
                <w:spacing w:val="-9"/>
                <w:sz w:val="18"/>
              </w:rPr>
              <w:t xml:space="preserve"> </w:t>
            </w:r>
            <w:r>
              <w:rPr>
                <w:rFonts w:ascii="Arial"/>
                <w:spacing w:val="-5"/>
                <w:sz w:val="18"/>
              </w:rPr>
              <w:t>Support,</w:t>
            </w:r>
            <w:r>
              <w:rPr>
                <w:rFonts w:ascii="Arial"/>
                <w:spacing w:val="-9"/>
                <w:sz w:val="18"/>
              </w:rPr>
              <w:t xml:space="preserve"> </w:t>
            </w:r>
            <w:r>
              <w:rPr>
                <w:rFonts w:ascii="Arial"/>
                <w:spacing w:val="-5"/>
                <w:sz w:val="18"/>
              </w:rPr>
              <w:t>Online</w:t>
            </w:r>
            <w:r>
              <w:rPr>
                <w:rFonts w:ascii="Arial"/>
                <w:spacing w:val="-9"/>
                <w:sz w:val="18"/>
              </w:rPr>
              <w:t xml:space="preserve"> </w:t>
            </w:r>
            <w:r>
              <w:rPr>
                <w:rFonts w:ascii="Arial"/>
                <w:spacing w:val="-6"/>
                <w:sz w:val="18"/>
              </w:rPr>
              <w:t>College</w:t>
            </w:r>
            <w:r>
              <w:rPr>
                <w:rFonts w:ascii="Arial"/>
                <w:spacing w:val="-11"/>
                <w:sz w:val="18"/>
              </w:rPr>
              <w:t xml:space="preserve"> </w:t>
            </w:r>
            <w:r>
              <w:rPr>
                <w:rFonts w:ascii="Arial"/>
                <w:spacing w:val="-5"/>
                <w:sz w:val="18"/>
              </w:rPr>
              <w:t>Prep</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(Formerly</w:t>
            </w:r>
            <w:r>
              <w:rPr>
                <w:rFonts w:ascii="Arial"/>
                <w:spacing w:val="-13"/>
                <w:sz w:val="18"/>
              </w:rPr>
              <w:t xml:space="preserve"> </w:t>
            </w:r>
            <w:r>
              <w:rPr>
                <w:rFonts w:ascii="Arial"/>
                <w:spacing w:val="-4"/>
                <w:sz w:val="18"/>
              </w:rPr>
              <w:t>part</w:t>
            </w:r>
            <w:r>
              <w:rPr>
                <w:rFonts w:ascii="Arial"/>
                <w:spacing w:val="-12"/>
                <w:sz w:val="18"/>
              </w:rPr>
              <w:t xml:space="preserve"> </w:t>
            </w:r>
            <w:r>
              <w:rPr>
                <w:rFonts w:ascii="Arial"/>
                <w:spacing w:val="-3"/>
                <w:sz w:val="18"/>
              </w:rPr>
              <w:t>of</w:t>
            </w:r>
            <w:r>
              <w:rPr>
                <w:rFonts w:ascii="Arial"/>
                <w:spacing w:val="-9"/>
                <w:sz w:val="18"/>
              </w:rPr>
              <w:t xml:space="preserve"> </w:t>
            </w:r>
            <w:r>
              <w:rPr>
                <w:rFonts w:ascii="Arial"/>
                <w:spacing w:val="-5"/>
                <w:sz w:val="18"/>
              </w:rPr>
              <w:t>SSI),</w:t>
            </w:r>
            <w:r>
              <w:rPr>
                <w:rFonts w:ascii="Arial"/>
                <w:spacing w:val="-9"/>
                <w:sz w:val="18"/>
              </w:rPr>
              <w:t xml:space="preserve"> </w:t>
            </w:r>
            <w:r>
              <w:rPr>
                <w:rFonts w:ascii="Arial"/>
                <w:spacing w:val="-6"/>
                <w:sz w:val="18"/>
              </w:rPr>
              <w:t>Reading</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6"/>
                <w:sz w:val="18"/>
              </w:rPr>
              <w:t>Diagnostic/TPRI/TEJAS</w:t>
            </w:r>
            <w:r>
              <w:rPr>
                <w:rFonts w:ascii="Arial"/>
                <w:spacing w:val="-10"/>
                <w:sz w:val="18"/>
              </w:rPr>
              <w:t xml:space="preserve"> </w:t>
            </w:r>
            <w:r>
              <w:rPr>
                <w:rFonts w:ascii="Arial"/>
                <w:spacing w:val="-4"/>
                <w:sz w:val="18"/>
              </w:rPr>
              <w:t>Lee</w:t>
            </w:r>
            <w:r>
              <w:rPr>
                <w:rFonts w:ascii="Arial"/>
                <w:spacing w:val="-9"/>
                <w:sz w:val="18"/>
              </w:rPr>
              <w:t xml:space="preserve"> </w:t>
            </w:r>
            <w:r>
              <w:rPr>
                <w:rFonts w:ascii="Arial"/>
                <w:spacing w:val="-6"/>
                <w:sz w:val="18"/>
              </w:rPr>
              <w:t>Assessment,</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Reasoning</w:t>
            </w:r>
            <w:r>
              <w:rPr>
                <w:rFonts w:ascii="Arial"/>
                <w:spacing w:val="-9"/>
                <w:sz w:val="18"/>
              </w:rPr>
              <w:t xml:space="preserve"> </w:t>
            </w:r>
            <w:r>
              <w:rPr>
                <w:rFonts w:ascii="Arial"/>
                <w:spacing w:val="-5"/>
                <w:sz w:val="18"/>
              </w:rPr>
              <w:t>Mind</w:t>
            </w:r>
            <w:r>
              <w:rPr>
                <w:rFonts w:ascii="Arial"/>
                <w:spacing w:val="-11"/>
                <w:sz w:val="18"/>
              </w:rPr>
              <w:t xml:space="preserve"> </w:t>
            </w:r>
            <w:r>
              <w:rPr>
                <w:rFonts w:ascii="Arial"/>
                <w:sz w:val="18"/>
              </w:rPr>
              <w:t>,</w:t>
            </w:r>
            <w:r>
              <w:rPr>
                <w:rFonts w:ascii="Arial"/>
                <w:spacing w:val="-9"/>
                <w:sz w:val="18"/>
              </w:rPr>
              <w:t xml:space="preserve"> </w:t>
            </w:r>
            <w:r>
              <w:rPr>
                <w:rFonts w:ascii="Arial"/>
                <w:spacing w:val="-5"/>
                <w:sz w:val="18"/>
              </w:rPr>
              <w:t>Regional</w:t>
            </w:r>
            <w:r>
              <w:rPr>
                <w:rFonts w:ascii="Arial"/>
                <w:spacing w:val="-11"/>
                <w:sz w:val="18"/>
              </w:rPr>
              <w:t xml:space="preserve"> </w:t>
            </w:r>
            <w:r>
              <w:rPr>
                <w:rFonts w:ascii="Arial"/>
                <w:spacing w:val="-4"/>
                <w:sz w:val="18"/>
              </w:rPr>
              <w:t>Day</w:t>
            </w:r>
            <w:r>
              <w:rPr>
                <w:rFonts w:ascii="Arial"/>
                <w:spacing w:val="-13"/>
                <w:sz w:val="18"/>
              </w:rPr>
              <w:t xml:space="preserve"> </w:t>
            </w:r>
            <w:r>
              <w:rPr>
                <w:rFonts w:ascii="Arial"/>
                <w:spacing w:val="-5"/>
                <w:sz w:val="18"/>
              </w:rPr>
              <w:t>School</w:t>
            </w:r>
            <w:r>
              <w:rPr>
                <w:rFonts w:ascii="Arial"/>
                <w:spacing w:val="-10"/>
                <w:sz w:val="18"/>
              </w:rPr>
              <w:t xml:space="preserve"> </w:t>
            </w:r>
            <w:r>
              <w:rPr>
                <w:rFonts w:ascii="Arial"/>
                <w:sz w:val="18"/>
              </w:rPr>
              <w:t>-</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Deaf,</w:t>
            </w:r>
            <w:r>
              <w:rPr>
                <w:rFonts w:ascii="Arial"/>
                <w:spacing w:val="-9"/>
                <w:sz w:val="18"/>
              </w:rPr>
              <w:t xml:space="preserve"> </w:t>
            </w:r>
            <w:r>
              <w:rPr>
                <w:rFonts w:ascii="Arial"/>
                <w:spacing w:val="-5"/>
                <w:sz w:val="18"/>
              </w:rPr>
              <w:t>Specialty</w:t>
            </w:r>
            <w:r>
              <w:rPr>
                <w:rFonts w:ascii="Arial"/>
                <w:spacing w:val="-11"/>
                <w:sz w:val="18"/>
              </w:rPr>
              <w:t xml:space="preserve"> </w:t>
            </w:r>
            <w:r>
              <w:rPr>
                <w:rFonts w:ascii="Arial"/>
                <w:spacing w:val="-5"/>
                <w:sz w:val="18"/>
              </w:rPr>
              <w:t>License</w:t>
            </w:r>
            <w:r>
              <w:rPr>
                <w:rFonts w:ascii="Arial"/>
                <w:spacing w:val="-9"/>
                <w:sz w:val="18"/>
              </w:rPr>
              <w:t xml:space="preserve"> </w:t>
            </w:r>
            <w:r>
              <w:rPr>
                <w:rFonts w:ascii="Arial"/>
                <w:spacing w:val="-5"/>
                <w:sz w:val="18"/>
              </w:rPr>
              <w:t>Plate</w:t>
            </w:r>
            <w:r>
              <w:rPr>
                <w:rFonts w:ascii="Arial"/>
                <w:spacing w:val="-9"/>
                <w:sz w:val="18"/>
              </w:rPr>
              <w:t xml:space="preserve"> </w:t>
            </w:r>
            <w:r>
              <w:rPr>
                <w:rFonts w:ascii="Arial"/>
                <w:spacing w:val="-5"/>
                <w:sz w:val="18"/>
              </w:rPr>
              <w:t>Fees,</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Statewide</w:t>
            </w:r>
            <w:r>
              <w:rPr>
                <w:rFonts w:ascii="Arial"/>
                <w:spacing w:val="-11"/>
                <w:sz w:val="18"/>
              </w:rPr>
              <w:t xml:space="preserve"> </w:t>
            </w:r>
            <w:r>
              <w:rPr>
                <w:rFonts w:ascii="Arial"/>
                <w:spacing w:val="-5"/>
                <w:sz w:val="18"/>
              </w:rPr>
              <w:t>Services</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5"/>
                <w:sz w:val="18"/>
              </w:rPr>
              <w:t>Students</w:t>
            </w:r>
            <w:r>
              <w:rPr>
                <w:rFonts w:ascii="Arial"/>
                <w:spacing w:val="-13"/>
                <w:sz w:val="18"/>
              </w:rPr>
              <w:t xml:space="preserve"> </w:t>
            </w:r>
            <w:r>
              <w:rPr>
                <w:rFonts w:ascii="Arial"/>
                <w:spacing w:val="-5"/>
                <w:sz w:val="18"/>
              </w:rPr>
              <w:t>with</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Visual</w:t>
            </w:r>
            <w:r>
              <w:rPr>
                <w:rFonts w:ascii="Arial"/>
                <w:spacing w:val="-11"/>
                <w:sz w:val="18"/>
              </w:rPr>
              <w:t xml:space="preserve"> </w:t>
            </w:r>
            <w:r>
              <w:rPr>
                <w:rFonts w:ascii="Arial"/>
                <w:spacing w:val="-5"/>
                <w:sz w:val="18"/>
              </w:rPr>
              <w:t>Impairments,</w:t>
            </w:r>
            <w:r>
              <w:rPr>
                <w:rFonts w:ascii="Arial"/>
                <w:spacing w:val="-9"/>
                <w:sz w:val="18"/>
              </w:rPr>
              <w:t xml:space="preserve"> </w:t>
            </w:r>
            <w:r>
              <w:rPr>
                <w:rFonts w:ascii="Arial"/>
                <w:spacing w:val="-5"/>
                <w:sz w:val="18"/>
              </w:rPr>
              <w:t>Steroid</w:t>
            </w:r>
            <w:r>
              <w:rPr>
                <w:rFonts w:ascii="Arial"/>
                <w:spacing w:val="-9"/>
                <w:sz w:val="18"/>
              </w:rPr>
              <w:t xml:space="preserve"> </w:t>
            </w:r>
            <w:r>
              <w:rPr>
                <w:rFonts w:ascii="Arial"/>
                <w:spacing w:val="-6"/>
                <w:sz w:val="18"/>
              </w:rPr>
              <w:t>Testing,</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Student</w:t>
            </w:r>
            <w:r>
              <w:rPr>
                <w:rFonts w:ascii="Arial"/>
                <w:spacing w:val="-9"/>
                <w:sz w:val="18"/>
              </w:rPr>
              <w:t xml:space="preserve"> </w:t>
            </w:r>
            <w:r>
              <w:rPr>
                <w:rFonts w:ascii="Arial"/>
                <w:spacing w:val="-5"/>
                <w:sz w:val="18"/>
              </w:rPr>
              <w:t>Success</w:t>
            </w:r>
            <w:r>
              <w:rPr>
                <w:rFonts w:ascii="Arial"/>
                <w:spacing w:val="-11"/>
                <w:sz w:val="18"/>
              </w:rPr>
              <w:t xml:space="preserve"> </w:t>
            </w:r>
            <w:r>
              <w:rPr>
                <w:rFonts w:ascii="Arial"/>
                <w:spacing w:val="-5"/>
                <w:sz w:val="18"/>
              </w:rPr>
              <w:t>Initiative,</w:t>
            </w:r>
            <w:r>
              <w:rPr>
                <w:rFonts w:ascii="Arial"/>
                <w:spacing w:val="-9"/>
                <w:sz w:val="18"/>
              </w:rPr>
              <w:t xml:space="preserve"> </w:t>
            </w:r>
            <w:r>
              <w:rPr>
                <w:rFonts w:ascii="Arial"/>
                <w:spacing w:val="-6"/>
                <w:sz w:val="18"/>
              </w:rPr>
              <w:t>Supplemental</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Education</w:t>
            </w:r>
            <w:r>
              <w:rPr>
                <w:rFonts w:ascii="Arial"/>
                <w:spacing w:val="-11"/>
                <w:sz w:val="18"/>
              </w:rPr>
              <w:t xml:space="preserve"> </w:t>
            </w:r>
            <w:r>
              <w:rPr>
                <w:rFonts w:ascii="Arial"/>
                <w:spacing w:val="-4"/>
                <w:sz w:val="18"/>
              </w:rPr>
              <w:t>and</w:t>
            </w:r>
            <w:r>
              <w:rPr>
                <w:rFonts w:ascii="Arial"/>
                <w:spacing w:val="34"/>
                <w:sz w:val="18"/>
              </w:rPr>
              <w:t xml:space="preserve"> </w:t>
            </w:r>
            <w:r>
              <w:rPr>
                <w:rFonts w:ascii="Arial"/>
                <w:spacing w:val="-5"/>
                <w:sz w:val="18"/>
              </w:rPr>
              <w:t>Academic</w:t>
            </w:r>
            <w:r>
              <w:rPr>
                <w:rFonts w:ascii="Arial"/>
                <w:spacing w:val="-11"/>
                <w:sz w:val="18"/>
              </w:rPr>
              <w:t xml:space="preserve"> </w:t>
            </w:r>
            <w:r>
              <w:rPr>
                <w:rFonts w:ascii="Arial"/>
                <w:spacing w:val="-6"/>
                <w:sz w:val="18"/>
              </w:rPr>
              <w:t>Readiness</w:t>
            </w:r>
            <w:r>
              <w:rPr>
                <w:rFonts w:ascii="Arial"/>
                <w:spacing w:val="-9"/>
                <w:sz w:val="18"/>
              </w:rPr>
              <w:t xml:space="preserve"> </w:t>
            </w:r>
            <w:r>
              <w:rPr>
                <w:rFonts w:ascii="Arial"/>
                <w:sz w:val="18"/>
              </w:rPr>
              <w:t>,</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Teach</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5"/>
                <w:sz w:val="18"/>
              </w:rPr>
              <w:t>America,</w:t>
            </w:r>
            <w:r>
              <w:rPr>
                <w:rFonts w:ascii="Arial"/>
                <w:spacing w:val="-9"/>
                <w:sz w:val="18"/>
              </w:rPr>
              <w:t xml:space="preserve"> </w:t>
            </w:r>
            <w:r>
              <w:rPr>
                <w:rFonts w:ascii="Arial"/>
                <w:spacing w:val="-5"/>
                <w:sz w:val="18"/>
              </w:rPr>
              <w:t>TEKS</w:t>
            </w:r>
            <w:r>
              <w:rPr>
                <w:rFonts w:ascii="Arial"/>
                <w:spacing w:val="-10"/>
                <w:sz w:val="18"/>
              </w:rPr>
              <w:t xml:space="preserve"> </w:t>
            </w:r>
            <w:r>
              <w:rPr>
                <w:rFonts w:ascii="Arial"/>
                <w:spacing w:val="-5"/>
                <w:sz w:val="18"/>
              </w:rPr>
              <w:t>Review</w:t>
            </w:r>
            <w:r>
              <w:rPr>
                <w:rFonts w:ascii="Arial"/>
                <w:spacing w:val="-12"/>
                <w:sz w:val="18"/>
              </w:rPr>
              <w:t xml:space="preserve"> </w:t>
            </w:r>
            <w:r>
              <w:rPr>
                <w:rFonts w:ascii="Arial"/>
                <w:spacing w:val="-5"/>
                <w:sz w:val="18"/>
              </w:rPr>
              <w:t>and</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6"/>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Revision,</w:t>
            </w:r>
            <w:r>
              <w:rPr>
                <w:rFonts w:ascii="Arial"/>
                <w:spacing w:val="-12"/>
                <w:sz w:val="18"/>
              </w:rPr>
              <w:t xml:space="preserve"> </w:t>
            </w:r>
            <w:r>
              <w:rPr>
                <w:rFonts w:ascii="Arial"/>
                <w:spacing w:val="-6"/>
                <w:sz w:val="18"/>
              </w:rPr>
              <w:t>Texas</w:t>
            </w:r>
            <w:r>
              <w:rPr>
                <w:rFonts w:ascii="Arial"/>
                <w:spacing w:val="-9"/>
                <w:sz w:val="18"/>
              </w:rPr>
              <w:t xml:space="preserve"> </w:t>
            </w:r>
            <w:r>
              <w:rPr>
                <w:rFonts w:ascii="Arial"/>
                <w:spacing w:val="-5"/>
                <w:sz w:val="18"/>
              </w:rPr>
              <w:t>Academic</w:t>
            </w:r>
            <w:r>
              <w:rPr>
                <w:rFonts w:ascii="Arial"/>
                <w:spacing w:val="-11"/>
                <w:sz w:val="18"/>
              </w:rPr>
              <w:t xml:space="preserve"> </w:t>
            </w:r>
            <w:r>
              <w:rPr>
                <w:rFonts w:ascii="Arial"/>
                <w:spacing w:val="-6"/>
                <w:sz w:val="18"/>
              </w:rPr>
              <w:t>Innovation,</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Texas</w:t>
            </w:r>
            <w:r>
              <w:rPr>
                <w:rFonts w:ascii="Arial"/>
                <w:spacing w:val="-9"/>
                <w:sz w:val="18"/>
              </w:rPr>
              <w:t xml:space="preserve"> </w:t>
            </w:r>
            <w:r>
              <w:rPr>
                <w:rFonts w:ascii="Arial"/>
                <w:spacing w:val="-5"/>
                <w:sz w:val="18"/>
              </w:rPr>
              <w:t>Advanced</w:t>
            </w:r>
            <w:r>
              <w:rPr>
                <w:rFonts w:ascii="Arial"/>
                <w:spacing w:val="-11"/>
                <w:sz w:val="18"/>
              </w:rPr>
              <w:t xml:space="preserve"> </w:t>
            </w:r>
            <w:r>
              <w:rPr>
                <w:rFonts w:ascii="Arial"/>
                <w:spacing w:val="-5"/>
                <w:sz w:val="18"/>
              </w:rPr>
              <w:t>Placement</w:t>
            </w:r>
            <w:r>
              <w:rPr>
                <w:rFonts w:ascii="Arial"/>
                <w:spacing w:val="-12"/>
                <w:sz w:val="18"/>
              </w:rPr>
              <w:t xml:space="preserve"> </w:t>
            </w:r>
            <w:r>
              <w:rPr>
                <w:rFonts w:ascii="Arial"/>
                <w:spacing w:val="-6"/>
                <w:sz w:val="18"/>
              </w:rPr>
              <w:t>Incentive,</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208"/>
        </w:trPr>
        <w:tc>
          <w:tcPr>
            <w:tcW w:w="1116" w:type="dxa"/>
            <w:tcBorders>
              <w:top w:val="nil"/>
              <w:left w:val="nil"/>
              <w:bottom w:val="nil"/>
              <w:right w:val="nil"/>
            </w:tcBorders>
          </w:tcPr>
          <w:p w:rsidR="00BB0C42" w:rsidRDefault="00BB0C42" w:rsidP="00C40B3C"/>
        </w:tc>
        <w:tc>
          <w:tcPr>
            <w:tcW w:w="1057" w:type="dxa"/>
            <w:tcBorders>
              <w:top w:val="nil"/>
              <w:left w:val="nil"/>
              <w:bottom w:val="nil"/>
              <w:right w:val="nil"/>
            </w:tcBorders>
          </w:tcPr>
          <w:p w:rsidR="00BB0C42" w:rsidRDefault="00BB0C42" w:rsidP="00C40B3C"/>
        </w:tc>
        <w:tc>
          <w:tcPr>
            <w:tcW w:w="1064" w:type="dxa"/>
            <w:tcBorders>
              <w:top w:val="nil"/>
              <w:left w:val="nil"/>
              <w:bottom w:val="nil"/>
              <w:right w:val="nil"/>
            </w:tcBorders>
          </w:tcPr>
          <w:p w:rsidR="00BB0C42" w:rsidRDefault="00BB0C42" w:rsidP="00C40B3C"/>
        </w:tc>
        <w:tc>
          <w:tcPr>
            <w:tcW w:w="1266" w:type="dxa"/>
            <w:tcBorders>
              <w:top w:val="nil"/>
              <w:left w:val="nil"/>
              <w:bottom w:val="nil"/>
              <w:right w:val="nil"/>
            </w:tcBorders>
          </w:tcPr>
          <w:p w:rsidR="00BB0C42" w:rsidRDefault="00BB0C42" w:rsidP="00C40B3C"/>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Textbooks</w:t>
            </w:r>
            <w:r>
              <w:rPr>
                <w:rFonts w:ascii="Arial"/>
                <w:spacing w:val="-9"/>
                <w:sz w:val="18"/>
              </w:rPr>
              <w:t xml:space="preserve"> </w:t>
            </w:r>
            <w:r>
              <w:rPr>
                <w:rFonts w:ascii="Arial"/>
                <w:spacing w:val="-4"/>
                <w:sz w:val="18"/>
              </w:rPr>
              <w:t>and</w:t>
            </w:r>
            <w:r>
              <w:rPr>
                <w:rFonts w:ascii="Arial"/>
                <w:spacing w:val="-11"/>
                <w:sz w:val="18"/>
              </w:rPr>
              <w:t xml:space="preserve"> </w:t>
            </w:r>
            <w:r>
              <w:rPr>
                <w:rFonts w:ascii="Arial"/>
                <w:spacing w:val="-6"/>
                <w:sz w:val="18"/>
              </w:rPr>
              <w:t>Instructional</w:t>
            </w:r>
            <w:r>
              <w:rPr>
                <w:rFonts w:ascii="Arial"/>
                <w:spacing w:val="-9"/>
                <w:sz w:val="18"/>
              </w:rPr>
              <w:t xml:space="preserve"> </w:t>
            </w:r>
            <w:r>
              <w:rPr>
                <w:rFonts w:ascii="Arial"/>
                <w:spacing w:val="-5"/>
                <w:sz w:val="18"/>
              </w:rPr>
              <w:t>Materials,</w:t>
            </w:r>
          </w:p>
        </w:tc>
        <w:tc>
          <w:tcPr>
            <w:tcW w:w="1068" w:type="dxa"/>
            <w:tcBorders>
              <w:top w:val="nil"/>
              <w:left w:val="nil"/>
              <w:bottom w:val="nil"/>
              <w:right w:val="nil"/>
            </w:tcBorders>
          </w:tcPr>
          <w:p w:rsidR="00BB0C42" w:rsidRDefault="00BB0C42" w:rsidP="00C40B3C"/>
        </w:tc>
        <w:tc>
          <w:tcPr>
            <w:tcW w:w="1105" w:type="dxa"/>
            <w:tcBorders>
              <w:top w:val="nil"/>
              <w:left w:val="nil"/>
              <w:bottom w:val="nil"/>
              <w:right w:val="nil"/>
            </w:tcBorders>
          </w:tcPr>
          <w:p w:rsidR="00BB0C42" w:rsidRDefault="00BB0C42" w:rsidP="00C40B3C"/>
        </w:tc>
      </w:tr>
      <w:tr w:rsidR="00BB0C42" w:rsidTr="00C40B3C">
        <w:trPr>
          <w:trHeight w:hRule="exact" w:val="411"/>
        </w:trPr>
        <w:tc>
          <w:tcPr>
            <w:tcW w:w="1116" w:type="dxa"/>
            <w:tcBorders>
              <w:top w:val="nil"/>
              <w:left w:val="nil"/>
              <w:bottom w:val="nil"/>
              <w:right w:val="nil"/>
            </w:tcBorders>
          </w:tcPr>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08"/>
              <w:rPr>
                <w:rFonts w:ascii="Arial" w:eastAsia="Arial" w:hAnsi="Arial" w:cs="Arial"/>
                <w:sz w:val="18"/>
                <w:szCs w:val="18"/>
              </w:rPr>
            </w:pPr>
            <w:r>
              <w:rPr>
                <w:rFonts w:ascii="Arial"/>
                <w:spacing w:val="-5"/>
                <w:sz w:val="18"/>
              </w:rPr>
              <w:t>Texas</w:t>
            </w:r>
          </w:p>
        </w:tc>
        <w:tc>
          <w:tcPr>
            <w:tcW w:w="1057" w:type="dxa"/>
            <w:tcBorders>
              <w:top w:val="nil"/>
              <w:left w:val="nil"/>
              <w:bottom w:val="nil"/>
              <w:right w:val="nil"/>
            </w:tcBorders>
          </w:tcPr>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064" w:type="dxa"/>
            <w:tcBorders>
              <w:top w:val="nil"/>
              <w:left w:val="nil"/>
              <w:bottom w:val="nil"/>
              <w:right w:val="nil"/>
            </w:tcBorders>
          </w:tcPr>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11"/>
              <w:rPr>
                <w:rFonts w:ascii="Arial" w:eastAsia="Arial" w:hAnsi="Arial" w:cs="Arial"/>
                <w:sz w:val="18"/>
                <w:szCs w:val="18"/>
              </w:rPr>
            </w:pPr>
            <w:r>
              <w:rPr>
                <w:rFonts w:ascii="Arial" w:eastAsia="Arial" w:hAnsi="Arial" w:cs="Arial"/>
                <w:sz w:val="18"/>
                <w:szCs w:val="18"/>
              </w:rPr>
              <w:t>—</w:t>
            </w:r>
          </w:p>
        </w:tc>
        <w:tc>
          <w:tcPr>
            <w:tcW w:w="1266" w:type="dxa"/>
            <w:tcBorders>
              <w:top w:val="nil"/>
              <w:left w:val="nil"/>
              <w:bottom w:val="nil"/>
              <w:right w:val="nil"/>
            </w:tcBorders>
          </w:tcPr>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15"/>
              <w:rPr>
                <w:rFonts w:ascii="Arial" w:eastAsia="Arial" w:hAnsi="Arial" w:cs="Arial"/>
                <w:sz w:val="18"/>
                <w:szCs w:val="18"/>
              </w:rPr>
            </w:pPr>
            <w:r>
              <w:rPr>
                <w:rFonts w:ascii="Arial"/>
                <w:spacing w:val="-6"/>
                <w:sz w:val="18"/>
              </w:rPr>
              <w:t>$892,222,385</w:t>
            </w:r>
          </w:p>
        </w:tc>
        <w:tc>
          <w:tcPr>
            <w:tcW w:w="3386" w:type="dxa"/>
            <w:tcBorders>
              <w:top w:val="nil"/>
              <w:left w:val="nil"/>
              <w:bottom w:val="nil"/>
              <w:right w:val="nil"/>
            </w:tcBorders>
          </w:tcPr>
          <w:p w:rsidR="00BB0C42" w:rsidRDefault="00BB0C42" w:rsidP="00C40B3C">
            <w:pPr>
              <w:pStyle w:val="TableParagraph"/>
              <w:spacing w:line="237" w:lineRule="auto"/>
              <w:ind w:left="106" w:right="153"/>
              <w:rPr>
                <w:rFonts w:ascii="Arial" w:eastAsia="Arial" w:hAnsi="Arial" w:cs="Arial"/>
                <w:sz w:val="18"/>
                <w:szCs w:val="18"/>
              </w:rPr>
            </w:pPr>
            <w:r>
              <w:rPr>
                <w:rFonts w:ascii="Arial"/>
                <w:spacing w:val="-5"/>
                <w:sz w:val="18"/>
              </w:rPr>
              <w:t>Virtual</w:t>
            </w:r>
            <w:r>
              <w:rPr>
                <w:rFonts w:ascii="Arial"/>
                <w:spacing w:val="-9"/>
                <w:sz w:val="18"/>
              </w:rPr>
              <w:t xml:space="preserve"> </w:t>
            </w:r>
            <w:r>
              <w:rPr>
                <w:rFonts w:ascii="Arial"/>
                <w:spacing w:val="-5"/>
                <w:sz w:val="18"/>
              </w:rPr>
              <w:t>School</w:t>
            </w:r>
            <w:r>
              <w:rPr>
                <w:rFonts w:ascii="Arial"/>
                <w:spacing w:val="-11"/>
                <w:sz w:val="18"/>
              </w:rPr>
              <w:t xml:space="preserve"> </w:t>
            </w:r>
            <w:r>
              <w:rPr>
                <w:rFonts w:ascii="Arial"/>
                <w:spacing w:val="-5"/>
                <w:sz w:val="18"/>
              </w:rPr>
              <w:t>Program,</w:t>
            </w:r>
            <w:r>
              <w:rPr>
                <w:rFonts w:ascii="Arial"/>
                <w:spacing w:val="-14"/>
                <w:sz w:val="18"/>
              </w:rPr>
              <w:t xml:space="preserve"> </w:t>
            </w:r>
            <w:r>
              <w:rPr>
                <w:rFonts w:ascii="Arial"/>
                <w:spacing w:val="-5"/>
                <w:sz w:val="18"/>
              </w:rPr>
              <w:t>Windham</w:t>
            </w:r>
            <w:r>
              <w:rPr>
                <w:rFonts w:ascii="Arial"/>
                <w:spacing w:val="-8"/>
                <w:sz w:val="18"/>
              </w:rPr>
              <w:t xml:space="preserve"> </w:t>
            </w:r>
            <w:r>
              <w:rPr>
                <w:rFonts w:ascii="Arial"/>
                <w:spacing w:val="-6"/>
                <w:sz w:val="18"/>
              </w:rPr>
              <w:t>School</w:t>
            </w:r>
            <w:r>
              <w:rPr>
                <w:rFonts w:ascii="Arial"/>
                <w:spacing w:val="24"/>
                <w:sz w:val="18"/>
              </w:rPr>
              <w:t xml:space="preserve"> </w:t>
            </w:r>
            <w:r>
              <w:rPr>
                <w:rFonts w:ascii="Arial"/>
                <w:spacing w:val="-5"/>
                <w:sz w:val="18"/>
              </w:rPr>
              <w:t>District</w:t>
            </w:r>
          </w:p>
        </w:tc>
        <w:tc>
          <w:tcPr>
            <w:tcW w:w="1068" w:type="dxa"/>
            <w:tcBorders>
              <w:top w:val="nil"/>
              <w:left w:val="nil"/>
              <w:bottom w:val="nil"/>
              <w:right w:val="nil"/>
            </w:tcBorders>
          </w:tcPr>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16"/>
              <w:rPr>
                <w:rFonts w:ascii="Arial" w:eastAsia="Arial" w:hAnsi="Arial" w:cs="Arial"/>
                <w:sz w:val="18"/>
                <w:szCs w:val="18"/>
              </w:rPr>
            </w:pPr>
            <w:r>
              <w:rPr>
                <w:rFonts w:ascii="Arial" w:eastAsia="Arial" w:hAnsi="Arial" w:cs="Arial"/>
                <w:sz w:val="18"/>
                <w:szCs w:val="18"/>
              </w:rPr>
              <w:t>—</w:t>
            </w:r>
          </w:p>
        </w:tc>
        <w:tc>
          <w:tcPr>
            <w:tcW w:w="1105" w:type="dxa"/>
            <w:tcBorders>
              <w:top w:val="nil"/>
              <w:left w:val="nil"/>
              <w:bottom w:val="nil"/>
              <w:right w:val="nil"/>
            </w:tcBorders>
          </w:tcPr>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1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16"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Utah</w:t>
            </w:r>
          </w:p>
        </w:tc>
        <w:tc>
          <w:tcPr>
            <w:tcW w:w="1057"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064" w:type="dxa"/>
            <w:tcBorders>
              <w:top w:val="nil"/>
              <w:left w:val="nil"/>
              <w:bottom w:val="nil"/>
              <w:right w:val="nil"/>
            </w:tcBorders>
          </w:tcPr>
          <w:p w:rsidR="00BB0C42" w:rsidRDefault="00BB0C42" w:rsidP="00C40B3C">
            <w:pPr>
              <w:pStyle w:val="TableParagraph"/>
              <w:spacing w:line="197" w:lineRule="exact"/>
              <w:ind w:left="111"/>
              <w:rPr>
                <w:rFonts w:ascii="Arial" w:eastAsia="Arial" w:hAnsi="Arial" w:cs="Arial"/>
                <w:sz w:val="18"/>
                <w:szCs w:val="18"/>
              </w:rPr>
            </w:pPr>
            <w:r>
              <w:rPr>
                <w:rFonts w:ascii="Arial" w:eastAsia="Arial" w:hAnsi="Arial" w:cs="Arial"/>
                <w:sz w:val="18"/>
                <w:szCs w:val="18"/>
              </w:rPr>
              <w:t>†</w:t>
            </w:r>
          </w:p>
        </w:tc>
        <w:tc>
          <w:tcPr>
            <w:tcW w:w="1266"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3386"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68"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105" w:type="dxa"/>
            <w:tcBorders>
              <w:top w:val="nil"/>
              <w:left w:val="nil"/>
              <w:bottom w:val="nil"/>
              <w:right w:val="nil"/>
            </w:tcBorders>
          </w:tcPr>
          <w:p w:rsidR="00BB0C42" w:rsidRDefault="00BB0C42" w:rsidP="00C40B3C">
            <w:pPr>
              <w:pStyle w:val="TableParagraph"/>
              <w:spacing w:line="197" w:lineRule="exact"/>
              <w:ind w:left="11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16"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Vermont</w:t>
            </w:r>
          </w:p>
        </w:tc>
        <w:tc>
          <w:tcPr>
            <w:tcW w:w="1057"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3"/>
                <w:sz w:val="18"/>
              </w:rPr>
              <w:t>$0</w:t>
            </w:r>
          </w:p>
        </w:tc>
        <w:tc>
          <w:tcPr>
            <w:tcW w:w="1064" w:type="dxa"/>
            <w:tcBorders>
              <w:top w:val="nil"/>
              <w:left w:val="nil"/>
              <w:bottom w:val="nil"/>
              <w:right w:val="nil"/>
            </w:tcBorders>
          </w:tcPr>
          <w:p w:rsidR="00BB0C42" w:rsidRDefault="00BB0C42" w:rsidP="00C40B3C">
            <w:pPr>
              <w:pStyle w:val="TableParagraph"/>
              <w:spacing w:line="198" w:lineRule="exact"/>
              <w:ind w:left="111"/>
              <w:rPr>
                <w:rFonts w:ascii="Arial" w:eastAsia="Arial" w:hAnsi="Arial" w:cs="Arial"/>
                <w:sz w:val="18"/>
                <w:szCs w:val="18"/>
              </w:rPr>
            </w:pPr>
            <w:r>
              <w:rPr>
                <w:rFonts w:ascii="Arial"/>
                <w:spacing w:val="-3"/>
                <w:sz w:val="18"/>
              </w:rPr>
              <w:t>$0</w:t>
            </w:r>
          </w:p>
        </w:tc>
        <w:tc>
          <w:tcPr>
            <w:tcW w:w="1266"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spacing w:val="-3"/>
                <w:sz w:val="18"/>
              </w:rPr>
              <w:t>$0</w:t>
            </w:r>
          </w:p>
        </w:tc>
        <w:tc>
          <w:tcPr>
            <w:tcW w:w="3386"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68"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spacing w:val="-3"/>
                <w:sz w:val="18"/>
              </w:rPr>
              <w:t>$0</w:t>
            </w:r>
          </w:p>
        </w:tc>
        <w:tc>
          <w:tcPr>
            <w:tcW w:w="1105" w:type="dxa"/>
            <w:tcBorders>
              <w:top w:val="nil"/>
              <w:left w:val="nil"/>
              <w:bottom w:val="nil"/>
              <w:right w:val="nil"/>
            </w:tcBorders>
          </w:tcPr>
          <w:p w:rsidR="00BB0C42" w:rsidRDefault="00BB0C42" w:rsidP="00C40B3C">
            <w:pPr>
              <w:pStyle w:val="TableParagraph"/>
              <w:spacing w:line="198" w:lineRule="exact"/>
              <w:ind w:left="11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16" w:type="dxa"/>
            <w:tcBorders>
              <w:top w:val="nil"/>
              <w:left w:val="nil"/>
              <w:bottom w:val="single" w:sz="5" w:space="0" w:color="000000"/>
              <w:right w:val="nil"/>
            </w:tcBorders>
          </w:tcPr>
          <w:p w:rsidR="00BB0C42" w:rsidRDefault="00BB0C42" w:rsidP="00C40B3C">
            <w:pPr>
              <w:pStyle w:val="TableParagraph"/>
              <w:spacing w:line="196" w:lineRule="exact"/>
              <w:ind w:left="108"/>
              <w:rPr>
                <w:rFonts w:ascii="Arial" w:eastAsia="Arial" w:hAnsi="Arial" w:cs="Arial"/>
                <w:sz w:val="18"/>
                <w:szCs w:val="18"/>
              </w:rPr>
            </w:pPr>
            <w:r>
              <w:rPr>
                <w:rFonts w:ascii="Arial"/>
                <w:spacing w:val="-6"/>
                <w:sz w:val="18"/>
              </w:rPr>
              <w:t>Virginia</w:t>
            </w:r>
          </w:p>
        </w:tc>
        <w:tc>
          <w:tcPr>
            <w:tcW w:w="1057" w:type="dxa"/>
            <w:tcBorders>
              <w:top w:val="nil"/>
              <w:left w:val="nil"/>
              <w:bottom w:val="single" w:sz="5" w:space="0" w:color="000000"/>
              <w:right w:val="nil"/>
            </w:tcBorders>
          </w:tcPr>
          <w:p w:rsidR="00BB0C42" w:rsidRDefault="00BB0C42" w:rsidP="00C40B3C">
            <w:pPr>
              <w:pStyle w:val="TableParagraph"/>
              <w:spacing w:line="196" w:lineRule="exact"/>
              <w:ind w:left="107"/>
              <w:rPr>
                <w:rFonts w:ascii="Arial" w:eastAsia="Arial" w:hAnsi="Arial" w:cs="Arial"/>
                <w:sz w:val="18"/>
                <w:szCs w:val="18"/>
              </w:rPr>
            </w:pPr>
            <w:r>
              <w:rPr>
                <w:rFonts w:ascii="Arial" w:eastAsia="Arial" w:hAnsi="Arial" w:cs="Arial"/>
                <w:sz w:val="18"/>
                <w:szCs w:val="18"/>
              </w:rPr>
              <w:t>†</w:t>
            </w:r>
          </w:p>
        </w:tc>
        <w:tc>
          <w:tcPr>
            <w:tcW w:w="1064" w:type="dxa"/>
            <w:tcBorders>
              <w:top w:val="nil"/>
              <w:left w:val="nil"/>
              <w:bottom w:val="single" w:sz="5" w:space="0" w:color="000000"/>
              <w:right w:val="nil"/>
            </w:tcBorders>
          </w:tcPr>
          <w:p w:rsidR="00BB0C42" w:rsidRDefault="00BB0C42" w:rsidP="00C40B3C">
            <w:pPr>
              <w:pStyle w:val="TableParagraph"/>
              <w:spacing w:line="196" w:lineRule="exact"/>
              <w:ind w:left="111"/>
              <w:rPr>
                <w:rFonts w:ascii="Arial" w:eastAsia="Arial" w:hAnsi="Arial" w:cs="Arial"/>
                <w:sz w:val="18"/>
                <w:szCs w:val="18"/>
              </w:rPr>
            </w:pPr>
            <w:r>
              <w:rPr>
                <w:rFonts w:ascii="Arial" w:eastAsia="Arial" w:hAnsi="Arial" w:cs="Arial"/>
                <w:sz w:val="18"/>
                <w:szCs w:val="18"/>
              </w:rPr>
              <w:t>†</w:t>
            </w:r>
          </w:p>
        </w:tc>
        <w:tc>
          <w:tcPr>
            <w:tcW w:w="1266" w:type="dxa"/>
            <w:tcBorders>
              <w:top w:val="nil"/>
              <w:left w:val="nil"/>
              <w:bottom w:val="single" w:sz="5" w:space="0" w:color="000000"/>
              <w:right w:val="nil"/>
            </w:tcBorders>
          </w:tcPr>
          <w:p w:rsidR="00BB0C42" w:rsidRDefault="00BB0C42" w:rsidP="00C40B3C">
            <w:pPr>
              <w:pStyle w:val="TableParagraph"/>
              <w:spacing w:line="196" w:lineRule="exact"/>
              <w:ind w:left="115"/>
              <w:rPr>
                <w:rFonts w:ascii="Arial" w:eastAsia="Arial" w:hAnsi="Arial" w:cs="Arial"/>
                <w:sz w:val="18"/>
                <w:szCs w:val="18"/>
              </w:rPr>
            </w:pPr>
            <w:r>
              <w:rPr>
                <w:rFonts w:ascii="Arial" w:eastAsia="Arial" w:hAnsi="Arial" w:cs="Arial"/>
                <w:sz w:val="18"/>
                <w:szCs w:val="18"/>
              </w:rPr>
              <w:t>†</w:t>
            </w:r>
          </w:p>
        </w:tc>
        <w:tc>
          <w:tcPr>
            <w:tcW w:w="3386" w:type="dxa"/>
            <w:tcBorders>
              <w:top w:val="nil"/>
              <w:left w:val="nil"/>
              <w:bottom w:val="single" w:sz="5" w:space="0" w:color="000000"/>
              <w:right w:val="nil"/>
            </w:tcBorders>
          </w:tcPr>
          <w:p w:rsidR="00BB0C42" w:rsidRDefault="00BB0C42" w:rsidP="00C40B3C">
            <w:pPr>
              <w:pStyle w:val="TableParagraph"/>
              <w:spacing w:line="196" w:lineRule="exact"/>
              <w:ind w:left="106"/>
              <w:rPr>
                <w:rFonts w:ascii="Arial" w:eastAsia="Arial" w:hAnsi="Arial" w:cs="Arial"/>
                <w:sz w:val="18"/>
                <w:szCs w:val="18"/>
              </w:rPr>
            </w:pPr>
            <w:r>
              <w:rPr>
                <w:rFonts w:ascii="Arial" w:eastAsia="Arial" w:hAnsi="Arial" w:cs="Arial"/>
                <w:sz w:val="18"/>
                <w:szCs w:val="18"/>
              </w:rPr>
              <w:t>†</w:t>
            </w:r>
          </w:p>
        </w:tc>
        <w:tc>
          <w:tcPr>
            <w:tcW w:w="1068" w:type="dxa"/>
            <w:tcBorders>
              <w:top w:val="nil"/>
              <w:left w:val="nil"/>
              <w:bottom w:val="single" w:sz="5" w:space="0" w:color="000000"/>
              <w:right w:val="nil"/>
            </w:tcBorders>
          </w:tcPr>
          <w:p w:rsidR="00BB0C42" w:rsidRDefault="00BB0C42" w:rsidP="00C40B3C">
            <w:pPr>
              <w:pStyle w:val="TableParagraph"/>
              <w:spacing w:line="196" w:lineRule="exact"/>
              <w:ind w:left="116"/>
              <w:rPr>
                <w:rFonts w:ascii="Arial" w:eastAsia="Arial" w:hAnsi="Arial" w:cs="Arial"/>
                <w:sz w:val="18"/>
                <w:szCs w:val="18"/>
              </w:rPr>
            </w:pPr>
            <w:r>
              <w:rPr>
                <w:rFonts w:ascii="Arial" w:eastAsia="Arial" w:hAnsi="Arial" w:cs="Arial"/>
                <w:sz w:val="18"/>
                <w:szCs w:val="18"/>
              </w:rPr>
              <w:t>†</w:t>
            </w:r>
          </w:p>
        </w:tc>
        <w:tc>
          <w:tcPr>
            <w:tcW w:w="1105" w:type="dxa"/>
            <w:tcBorders>
              <w:top w:val="nil"/>
              <w:left w:val="nil"/>
              <w:bottom w:val="single" w:sz="5" w:space="0" w:color="000000"/>
              <w:right w:val="nil"/>
            </w:tcBorders>
          </w:tcPr>
          <w:p w:rsidR="00BB0C42" w:rsidRDefault="00BB0C42" w:rsidP="00C40B3C">
            <w:pPr>
              <w:pStyle w:val="TableParagraph"/>
              <w:spacing w:line="196" w:lineRule="exact"/>
              <w:ind w:left="113"/>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4" w:lineRule="exact"/>
        <w:ind w:left="22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4" w:lineRule="exact"/>
        <w:rPr>
          <w:rFonts w:ascii="Arial" w:eastAsia="Arial" w:hAnsi="Arial" w:cs="Arial"/>
          <w:sz w:val="18"/>
          <w:szCs w:val="18"/>
        </w:rPr>
        <w:sectPr w:rsidR="00BB0C42">
          <w:pgSz w:w="12240" w:h="15840"/>
          <w:pgMar w:top="1640" w:right="720" w:bottom="1200" w:left="1220" w:header="748" w:footer="1004" w:gutter="0"/>
          <w:cols w:space="720"/>
        </w:sectPr>
      </w:pPr>
    </w:p>
    <w:p w:rsidR="00BB0C42" w:rsidRDefault="00BB0C42" w:rsidP="00BB0C42">
      <w:pPr>
        <w:ind w:left="3455" w:hanging="1692"/>
        <w:rPr>
          <w:rFonts w:ascii="Arial" w:eastAsia="Arial" w:hAnsi="Arial" w:cs="Arial"/>
          <w:sz w:val="18"/>
          <w:szCs w:val="18"/>
        </w:rPr>
      </w:pPr>
      <w:r>
        <w:rPr>
          <w:rFonts w:ascii="Arial"/>
          <w:spacing w:val="-5"/>
          <w:sz w:val="18"/>
        </w:rPr>
        <w:lastRenderedPageBreak/>
        <w:t>Please</w:t>
      </w:r>
      <w:r>
        <w:rPr>
          <w:rFonts w:ascii="Arial"/>
          <w:spacing w:val="-11"/>
          <w:sz w:val="18"/>
        </w:rPr>
        <w:t xml:space="preserve"> </w:t>
      </w:r>
      <w:r>
        <w:rPr>
          <w:rFonts w:ascii="Arial"/>
          <w:spacing w:val="-5"/>
          <w:sz w:val="18"/>
        </w:rPr>
        <w:t>provide</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Direct</w:t>
      </w:r>
      <w:r>
        <w:rPr>
          <w:rFonts w:ascii="Arial"/>
          <w:spacing w:val="-12"/>
          <w:sz w:val="18"/>
        </w:rPr>
        <w:t xml:space="preserve"> </w:t>
      </w:r>
      <w:r>
        <w:rPr>
          <w:rFonts w:ascii="Arial"/>
          <w:spacing w:val="-5"/>
          <w:sz w:val="18"/>
        </w:rPr>
        <w:t>Program</w:t>
      </w:r>
      <w:r>
        <w:rPr>
          <w:rFonts w:ascii="Arial"/>
          <w:spacing w:val="-8"/>
          <w:sz w:val="18"/>
        </w:rPr>
        <w:t xml:space="preserve"> </w:t>
      </w:r>
      <w:r>
        <w:rPr>
          <w:rFonts w:ascii="Arial"/>
          <w:spacing w:val="-6"/>
          <w:sz w:val="18"/>
        </w:rPr>
        <w:t>Support/State</w:t>
      </w:r>
      <w:r>
        <w:rPr>
          <w:rFonts w:ascii="Arial"/>
          <w:spacing w:val="-9"/>
          <w:sz w:val="18"/>
        </w:rPr>
        <w:t xml:space="preserve"> </w:t>
      </w:r>
      <w:r>
        <w:rPr>
          <w:rFonts w:ascii="Arial"/>
          <w:spacing w:val="-5"/>
          <w:sz w:val="18"/>
        </w:rPr>
        <w:t>Payments</w:t>
      </w:r>
      <w:r>
        <w:rPr>
          <w:rFonts w:ascii="Arial"/>
          <w:spacing w:val="-9"/>
          <w:sz w:val="18"/>
        </w:rPr>
        <w:t xml:space="preserve"> </w:t>
      </w:r>
      <w:r>
        <w:rPr>
          <w:rFonts w:ascii="Arial"/>
          <w:spacing w:val="-4"/>
          <w:sz w:val="18"/>
        </w:rPr>
        <w:t>on</w:t>
      </w:r>
      <w:r>
        <w:rPr>
          <w:rFonts w:ascii="Arial"/>
          <w:spacing w:val="-9"/>
          <w:sz w:val="18"/>
        </w:rPr>
        <w:t xml:space="preserve"> </w:t>
      </w:r>
      <w:r>
        <w:rPr>
          <w:rFonts w:ascii="Arial"/>
          <w:spacing w:val="-5"/>
          <w:sz w:val="18"/>
        </w:rPr>
        <w:t>Behalf</w:t>
      </w:r>
      <w:r>
        <w:rPr>
          <w:rFonts w:ascii="Arial"/>
          <w:spacing w:val="-9"/>
          <w:sz w:val="18"/>
        </w:rPr>
        <w:t xml:space="preserve"> </w:t>
      </w:r>
      <w:r>
        <w:rPr>
          <w:rFonts w:ascii="Arial"/>
          <w:spacing w:val="-5"/>
          <w:sz w:val="18"/>
        </w:rPr>
        <w:t>amounts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your</w:t>
      </w:r>
      <w:r>
        <w:rPr>
          <w:rFonts w:ascii="Arial"/>
          <w:spacing w:val="-12"/>
          <w:sz w:val="18"/>
        </w:rPr>
        <w:t xml:space="preserve"> </w:t>
      </w:r>
      <w:r>
        <w:rPr>
          <w:rFonts w:ascii="Arial"/>
          <w:spacing w:val="-5"/>
          <w:sz w:val="18"/>
        </w:rPr>
        <w:t>state</w:t>
      </w:r>
      <w:r>
        <w:rPr>
          <w:rFonts w:ascii="Arial"/>
          <w:spacing w:val="-9"/>
          <w:sz w:val="18"/>
        </w:rPr>
        <w:t xml:space="preserve"> </w:t>
      </w:r>
      <w:r>
        <w:rPr>
          <w:rFonts w:ascii="Arial"/>
          <w:spacing w:val="-5"/>
          <w:sz w:val="18"/>
        </w:rPr>
        <w:t>(include</w:t>
      </w:r>
      <w:r>
        <w:rPr>
          <w:rFonts w:ascii="Arial"/>
          <w:spacing w:val="-9"/>
          <w:sz w:val="18"/>
        </w:rPr>
        <w:t xml:space="preserve"> </w:t>
      </w:r>
      <w:r>
        <w:rPr>
          <w:rFonts w:ascii="Arial"/>
          <w:spacing w:val="-4"/>
          <w:sz w:val="18"/>
        </w:rPr>
        <w:t>all</w:t>
      </w:r>
      <w:r>
        <w:rPr>
          <w:rFonts w:ascii="Arial"/>
          <w:spacing w:val="67"/>
          <w:sz w:val="18"/>
        </w:rPr>
        <w:t xml:space="preserve"> </w:t>
      </w:r>
      <w:r>
        <w:rPr>
          <w:rFonts w:ascii="Arial"/>
          <w:spacing w:val="-5"/>
          <w:sz w:val="18"/>
        </w:rPr>
        <w:t>amounts,</w:t>
      </w:r>
      <w:r>
        <w:rPr>
          <w:rFonts w:ascii="Arial"/>
          <w:spacing w:val="-12"/>
          <w:sz w:val="18"/>
        </w:rPr>
        <w:t xml:space="preserve"> </w:t>
      </w:r>
      <w:r>
        <w:rPr>
          <w:rFonts w:ascii="Arial"/>
          <w:spacing w:val="-4"/>
          <w:sz w:val="18"/>
        </w:rPr>
        <w:t>even</w:t>
      </w:r>
      <w:r>
        <w:rPr>
          <w:rFonts w:ascii="Arial"/>
          <w:spacing w:val="-11"/>
          <w:sz w:val="18"/>
        </w:rPr>
        <w:t xml:space="preserve"> </w:t>
      </w:r>
      <w:r>
        <w:rPr>
          <w:rFonts w:ascii="Arial"/>
          <w:spacing w:val="-5"/>
          <w:sz w:val="18"/>
        </w:rPr>
        <w:t>those</w:t>
      </w:r>
      <w:r>
        <w:rPr>
          <w:rFonts w:ascii="Arial"/>
          <w:spacing w:val="-11"/>
          <w:sz w:val="18"/>
        </w:rPr>
        <w:t xml:space="preserve"> </w:t>
      </w:r>
      <w:r>
        <w:rPr>
          <w:rFonts w:ascii="Arial"/>
          <w:spacing w:val="-5"/>
          <w:sz w:val="18"/>
        </w:rPr>
        <w:t>reported</w:t>
      </w:r>
      <w:r>
        <w:rPr>
          <w:rFonts w:ascii="Arial"/>
          <w:spacing w:val="-9"/>
          <w:sz w:val="18"/>
        </w:rPr>
        <w:t xml:space="preserve"> </w:t>
      </w:r>
      <w:r>
        <w:rPr>
          <w:rFonts w:ascii="Arial"/>
          <w:spacing w:val="-5"/>
          <w:sz w:val="18"/>
        </w:rPr>
        <w:t>under</w:t>
      </w:r>
      <w:r>
        <w:rPr>
          <w:rFonts w:ascii="Arial"/>
          <w:spacing w:val="-12"/>
          <w:sz w:val="18"/>
        </w:rPr>
        <w:t xml:space="preserve"> </w:t>
      </w:r>
      <w:r>
        <w:rPr>
          <w:rFonts w:ascii="Arial"/>
          <w:spacing w:val="-5"/>
          <w:sz w:val="18"/>
        </w:rPr>
        <w:t>their</w:t>
      </w:r>
      <w:r>
        <w:rPr>
          <w:rFonts w:ascii="Arial"/>
          <w:spacing w:val="-12"/>
          <w:sz w:val="18"/>
        </w:rPr>
        <w:t xml:space="preserve"> </w:t>
      </w:r>
      <w:r>
        <w:rPr>
          <w:rFonts w:ascii="Arial"/>
          <w:spacing w:val="-6"/>
          <w:sz w:val="18"/>
        </w:rPr>
        <w:t>appropriate</w:t>
      </w:r>
      <w:r>
        <w:rPr>
          <w:rFonts w:ascii="Arial"/>
          <w:spacing w:val="-9"/>
          <w:sz w:val="18"/>
        </w:rPr>
        <w:t xml:space="preserve"> </w:t>
      </w:r>
      <w:r>
        <w:rPr>
          <w:rFonts w:ascii="Arial"/>
          <w:spacing w:val="-6"/>
          <w:sz w:val="18"/>
        </w:rPr>
        <w:t>functions)</w:t>
      </w:r>
    </w:p>
    <w:tbl>
      <w:tblPr>
        <w:tblW w:w="0" w:type="auto"/>
        <w:tblInd w:w="111" w:type="dxa"/>
        <w:tblLayout w:type="fixed"/>
        <w:tblCellMar>
          <w:left w:w="0" w:type="dxa"/>
          <w:right w:w="0" w:type="dxa"/>
        </w:tblCellMar>
        <w:tblLook w:val="01E0" w:firstRow="1" w:lastRow="1" w:firstColumn="1" w:lastColumn="1" w:noHBand="0" w:noVBand="0"/>
      </w:tblPr>
      <w:tblGrid>
        <w:gridCol w:w="1406"/>
        <w:gridCol w:w="1165"/>
        <w:gridCol w:w="1072"/>
        <w:gridCol w:w="1090"/>
        <w:gridCol w:w="2438"/>
        <w:gridCol w:w="1795"/>
        <w:gridCol w:w="1096"/>
      </w:tblGrid>
      <w:tr w:rsidR="00BB0C42" w:rsidTr="00C40B3C">
        <w:trPr>
          <w:trHeight w:hRule="exact" w:val="2081"/>
        </w:trPr>
        <w:tc>
          <w:tcPr>
            <w:tcW w:w="1406"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108" w:right="50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165" w:type="dxa"/>
            <w:tcBorders>
              <w:top w:val="single" w:sz="5" w:space="0" w:color="000000"/>
              <w:left w:val="nil"/>
              <w:bottom w:val="single" w:sz="5" w:space="0" w:color="000000"/>
              <w:right w:val="nil"/>
            </w:tcBorders>
          </w:tcPr>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108" w:right="216"/>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(Non-</w:t>
            </w:r>
            <w:r>
              <w:rPr>
                <w:rFonts w:ascii="Arial"/>
                <w:spacing w:val="24"/>
                <w:sz w:val="18"/>
              </w:rPr>
              <w:t xml:space="preserve"> </w:t>
            </w:r>
            <w:r>
              <w:rPr>
                <w:rFonts w:ascii="Arial"/>
                <w:spacing w:val="-5"/>
                <w:sz w:val="18"/>
              </w:rPr>
              <w:t>Property)</w:t>
            </w:r>
            <w:r>
              <w:rPr>
                <w:rFonts w:ascii="Arial"/>
                <w:spacing w:val="21"/>
                <w:sz w:val="18"/>
              </w:rPr>
              <w:t xml:space="preserve"> </w:t>
            </w:r>
            <w:r>
              <w:rPr>
                <w:rFonts w:ascii="Arial"/>
                <w:spacing w:val="-6"/>
                <w:sz w:val="18"/>
              </w:rPr>
              <w:t>Q.4.e.1</w:t>
            </w:r>
          </w:p>
        </w:tc>
        <w:tc>
          <w:tcPr>
            <w:tcW w:w="1072"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9"/>
              <w:rPr>
                <w:rFonts w:ascii="Arial" w:eastAsia="Arial" w:hAnsi="Arial" w:cs="Arial"/>
                <w:sz w:val="18"/>
                <w:szCs w:val="18"/>
              </w:rPr>
            </w:pPr>
          </w:p>
          <w:p w:rsidR="00BB0C42" w:rsidRDefault="00BB0C42" w:rsidP="00C40B3C">
            <w:pPr>
              <w:pStyle w:val="TableParagraph"/>
              <w:ind w:left="104" w:right="127"/>
              <w:rPr>
                <w:rFonts w:ascii="Arial" w:eastAsia="Arial" w:hAnsi="Arial" w:cs="Arial"/>
                <w:sz w:val="18"/>
                <w:szCs w:val="18"/>
              </w:rPr>
            </w:pP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Private</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21"/>
                <w:sz w:val="18"/>
              </w:rPr>
              <w:t xml:space="preserve"> </w:t>
            </w:r>
            <w:r>
              <w:rPr>
                <w:rFonts w:ascii="Arial"/>
                <w:spacing w:val="-5"/>
                <w:sz w:val="18"/>
              </w:rPr>
              <w:t>Q.4.e.2</w:t>
            </w:r>
          </w:p>
        </w:tc>
        <w:tc>
          <w:tcPr>
            <w:tcW w:w="1090" w:type="dxa"/>
            <w:tcBorders>
              <w:top w:val="single" w:sz="5" w:space="0" w:color="000000"/>
              <w:left w:val="nil"/>
              <w:bottom w:val="single" w:sz="5" w:space="0" w:color="000000"/>
              <w:right w:val="nil"/>
            </w:tcBorders>
          </w:tcPr>
          <w:p w:rsidR="00BB0C42" w:rsidRDefault="00BB0C42" w:rsidP="00C40B3C">
            <w:pPr>
              <w:pStyle w:val="TableParagraph"/>
              <w:spacing w:before="10"/>
              <w:ind w:left="129" w:right="121"/>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6"/>
                <w:sz w:val="18"/>
              </w:rPr>
              <w:t>Direct</w:t>
            </w:r>
            <w:r>
              <w:rPr>
                <w:rFonts w:ascii="Arial"/>
                <w:spacing w:val="19"/>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Public</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4"/>
                <w:sz w:val="18"/>
              </w:rPr>
              <w:t>(Non-</w:t>
            </w:r>
            <w:r>
              <w:rPr>
                <w:rFonts w:ascii="Arial"/>
                <w:spacing w:val="20"/>
                <w:sz w:val="18"/>
              </w:rPr>
              <w:t xml:space="preserve"> </w:t>
            </w:r>
            <w:r>
              <w:rPr>
                <w:rFonts w:ascii="Arial"/>
                <w:spacing w:val="-5"/>
                <w:sz w:val="18"/>
              </w:rPr>
              <w:t>Property)</w:t>
            </w:r>
            <w:r>
              <w:rPr>
                <w:rFonts w:ascii="Arial"/>
                <w:spacing w:val="21"/>
                <w:sz w:val="18"/>
              </w:rPr>
              <w:t xml:space="preserve"> </w:t>
            </w:r>
            <w:r>
              <w:rPr>
                <w:rFonts w:ascii="Arial"/>
                <w:spacing w:val="-5"/>
                <w:sz w:val="18"/>
              </w:rPr>
              <w:t>Q.4.f.1</w:t>
            </w:r>
          </w:p>
        </w:tc>
        <w:tc>
          <w:tcPr>
            <w:tcW w:w="2438"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8"/>
                <w:szCs w:val="18"/>
              </w:rPr>
            </w:pPr>
          </w:p>
          <w:p w:rsidR="00BB0C42" w:rsidRDefault="00BB0C42" w:rsidP="00C40B3C">
            <w:pPr>
              <w:pStyle w:val="TableParagraph"/>
              <w:ind w:left="107" w:right="965"/>
              <w:rPr>
                <w:rFonts w:ascii="Arial" w:eastAsia="Arial" w:hAnsi="Arial" w:cs="Arial"/>
                <w:sz w:val="18"/>
                <w:szCs w:val="18"/>
              </w:rPr>
            </w:pPr>
            <w:r>
              <w:rPr>
                <w:rFonts w:ascii="Arial"/>
                <w:spacing w:val="-5"/>
                <w:sz w:val="18"/>
              </w:rPr>
              <w:t>Program</w:t>
            </w:r>
            <w:r>
              <w:rPr>
                <w:rFonts w:ascii="Arial"/>
                <w:spacing w:val="-8"/>
                <w:sz w:val="18"/>
              </w:rPr>
              <w:t xml:space="preserve"> </w:t>
            </w:r>
            <w:r>
              <w:rPr>
                <w:rFonts w:ascii="Arial"/>
                <w:spacing w:val="-5"/>
                <w:sz w:val="18"/>
              </w:rPr>
              <w:t>Name(s)</w:t>
            </w:r>
            <w:r>
              <w:rPr>
                <w:rFonts w:ascii="Arial"/>
                <w:spacing w:val="26"/>
                <w:sz w:val="18"/>
              </w:rPr>
              <w:t xml:space="preserve"> </w:t>
            </w:r>
            <w:r>
              <w:rPr>
                <w:rFonts w:ascii="Arial"/>
                <w:spacing w:val="-5"/>
                <w:sz w:val="18"/>
              </w:rPr>
              <w:t>Q.4.f.1</w:t>
            </w:r>
          </w:p>
        </w:tc>
        <w:tc>
          <w:tcPr>
            <w:tcW w:w="1795"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9"/>
              <w:rPr>
                <w:rFonts w:ascii="Arial" w:eastAsia="Arial" w:hAnsi="Arial" w:cs="Arial"/>
                <w:sz w:val="18"/>
                <w:szCs w:val="18"/>
              </w:rPr>
            </w:pPr>
          </w:p>
          <w:p w:rsidR="00BB0C42" w:rsidRDefault="00BB0C42" w:rsidP="00C40B3C">
            <w:pPr>
              <w:pStyle w:val="TableParagraph"/>
              <w:ind w:left="738" w:right="138"/>
              <w:rPr>
                <w:rFonts w:ascii="Arial" w:eastAsia="Arial" w:hAnsi="Arial" w:cs="Arial"/>
                <w:sz w:val="18"/>
                <w:szCs w:val="18"/>
              </w:rPr>
            </w:pPr>
            <w:r>
              <w:rPr>
                <w:rFonts w:ascii="Arial"/>
                <w:spacing w:val="-5"/>
                <w:sz w:val="18"/>
              </w:rPr>
              <w:t>Other</w:t>
            </w:r>
            <w:r>
              <w:rPr>
                <w:rFonts w:ascii="Arial"/>
                <w:spacing w:val="-10"/>
                <w:sz w:val="18"/>
              </w:rPr>
              <w:t xml:space="preserve"> </w:t>
            </w:r>
            <w:r>
              <w:rPr>
                <w:rFonts w:ascii="Arial"/>
                <w:spacing w:val="-5"/>
                <w:sz w:val="18"/>
              </w:rPr>
              <w:t>Direct</w:t>
            </w:r>
            <w:r>
              <w:rPr>
                <w:rFonts w:ascii="Arial"/>
                <w:spacing w:val="25"/>
                <w:sz w:val="18"/>
              </w:rPr>
              <w:t xml:space="preserve"> </w:t>
            </w:r>
            <w:r>
              <w:rPr>
                <w:rFonts w:ascii="Arial"/>
                <w:spacing w:val="-5"/>
                <w:sz w:val="18"/>
              </w:rPr>
              <w:t>Program</w:t>
            </w:r>
            <w:r>
              <w:rPr>
                <w:rFonts w:ascii="Arial"/>
                <w:spacing w:val="23"/>
                <w:sz w:val="18"/>
              </w:rPr>
              <w:t xml:space="preserve"> </w:t>
            </w:r>
            <w:r>
              <w:rPr>
                <w:rFonts w:ascii="Arial"/>
                <w:spacing w:val="-5"/>
                <w:sz w:val="18"/>
              </w:rPr>
              <w:t>Support</w:t>
            </w:r>
            <w:r>
              <w:rPr>
                <w:rFonts w:ascii="Arial"/>
                <w:spacing w:val="-9"/>
                <w:sz w:val="18"/>
              </w:rPr>
              <w:t xml:space="preserve"> </w:t>
            </w:r>
            <w:r>
              <w:rPr>
                <w:rFonts w:ascii="Arial"/>
                <w:spacing w:val="-6"/>
                <w:sz w:val="18"/>
              </w:rPr>
              <w:t>for</w:t>
            </w:r>
            <w:r>
              <w:rPr>
                <w:rFonts w:ascii="Arial"/>
                <w:spacing w:val="19"/>
                <w:sz w:val="18"/>
              </w:rPr>
              <w:t xml:space="preserve"> </w:t>
            </w:r>
            <w:r>
              <w:rPr>
                <w:rFonts w:ascii="Arial"/>
                <w:spacing w:val="-5"/>
                <w:sz w:val="18"/>
              </w:rPr>
              <w:t>Public</w:t>
            </w:r>
            <w:r>
              <w:rPr>
                <w:rFonts w:ascii="Arial"/>
                <w:spacing w:val="25"/>
                <w:sz w:val="18"/>
              </w:rPr>
              <w:t xml:space="preserve"> </w:t>
            </w:r>
            <w:r>
              <w:rPr>
                <w:rFonts w:ascii="Arial"/>
                <w:spacing w:val="-6"/>
                <w:sz w:val="18"/>
              </w:rPr>
              <w:t>School</w:t>
            </w:r>
            <w:r>
              <w:rPr>
                <w:rFonts w:ascii="Arial"/>
                <w:spacing w:val="21"/>
                <w:sz w:val="18"/>
              </w:rPr>
              <w:t xml:space="preserve"> </w:t>
            </w:r>
            <w:r>
              <w:rPr>
                <w:rFonts w:ascii="Arial"/>
                <w:spacing w:val="-5"/>
                <w:sz w:val="18"/>
              </w:rPr>
              <w:t>Students</w:t>
            </w:r>
            <w:r>
              <w:rPr>
                <w:rFonts w:ascii="Arial"/>
                <w:spacing w:val="21"/>
                <w:sz w:val="18"/>
              </w:rPr>
              <w:t xml:space="preserve"> </w:t>
            </w:r>
            <w:r>
              <w:rPr>
                <w:rFonts w:ascii="Arial"/>
                <w:spacing w:val="-5"/>
                <w:sz w:val="18"/>
              </w:rPr>
              <w:t>(Property)</w:t>
            </w:r>
            <w:r>
              <w:rPr>
                <w:rFonts w:ascii="Arial"/>
                <w:spacing w:val="21"/>
                <w:sz w:val="18"/>
              </w:rPr>
              <w:t xml:space="preserve"> </w:t>
            </w:r>
            <w:r>
              <w:rPr>
                <w:rFonts w:ascii="Arial"/>
                <w:spacing w:val="-5"/>
                <w:sz w:val="18"/>
              </w:rPr>
              <w:t>Q.4.f.2</w:t>
            </w:r>
          </w:p>
        </w:tc>
        <w:tc>
          <w:tcPr>
            <w:tcW w:w="1096"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9"/>
              <w:rPr>
                <w:rFonts w:ascii="Arial" w:eastAsia="Arial" w:hAnsi="Arial" w:cs="Arial"/>
                <w:sz w:val="18"/>
                <w:szCs w:val="18"/>
              </w:rPr>
            </w:pPr>
          </w:p>
          <w:p w:rsidR="00BB0C42" w:rsidRDefault="00BB0C42" w:rsidP="00C40B3C">
            <w:pPr>
              <w:pStyle w:val="TableParagraph"/>
              <w:ind w:left="104" w:right="328"/>
              <w:jc w:val="both"/>
              <w:rPr>
                <w:rFonts w:ascii="Arial" w:eastAsia="Arial" w:hAnsi="Arial" w:cs="Arial"/>
                <w:sz w:val="18"/>
                <w:szCs w:val="18"/>
              </w:rPr>
            </w:pPr>
            <w:r>
              <w:rPr>
                <w:rFonts w:ascii="Arial"/>
                <w:spacing w:val="-5"/>
                <w:sz w:val="18"/>
              </w:rPr>
              <w:t>Program</w:t>
            </w:r>
            <w:r>
              <w:rPr>
                <w:rFonts w:ascii="Arial"/>
                <w:spacing w:val="23"/>
                <w:sz w:val="18"/>
              </w:rPr>
              <w:t xml:space="preserve"> </w:t>
            </w:r>
            <w:r>
              <w:rPr>
                <w:rFonts w:ascii="Arial"/>
                <w:spacing w:val="-5"/>
                <w:sz w:val="18"/>
              </w:rPr>
              <w:t>Name(s)</w:t>
            </w:r>
            <w:r>
              <w:rPr>
                <w:rFonts w:ascii="Arial"/>
                <w:spacing w:val="24"/>
                <w:sz w:val="18"/>
              </w:rPr>
              <w:t xml:space="preserve"> </w:t>
            </w:r>
            <w:r>
              <w:rPr>
                <w:rFonts w:ascii="Arial"/>
                <w:spacing w:val="-5"/>
                <w:sz w:val="18"/>
              </w:rPr>
              <w:t>Q.4.f.2</w:t>
            </w:r>
          </w:p>
        </w:tc>
      </w:tr>
      <w:tr w:rsidR="00BB0C42" w:rsidTr="00C40B3C">
        <w:trPr>
          <w:trHeight w:hRule="exact" w:val="1250"/>
        </w:trPr>
        <w:tc>
          <w:tcPr>
            <w:tcW w:w="1406" w:type="dxa"/>
            <w:tcBorders>
              <w:top w:val="single" w:sz="5" w:space="0" w:color="000000"/>
              <w:left w:val="nil"/>
              <w:bottom w:val="nil"/>
              <w:right w:val="nil"/>
            </w:tcBorders>
          </w:tcPr>
          <w:p w:rsidR="00BB0C42" w:rsidRDefault="00BB0C42" w:rsidP="00C40B3C">
            <w:pPr>
              <w:pStyle w:val="TableParagraph"/>
              <w:spacing w:before="8"/>
              <w:ind w:left="108"/>
              <w:rPr>
                <w:rFonts w:ascii="Arial" w:eastAsia="Arial" w:hAnsi="Arial" w:cs="Arial"/>
                <w:sz w:val="18"/>
                <w:szCs w:val="18"/>
              </w:rPr>
            </w:pPr>
            <w:r>
              <w:rPr>
                <w:rFonts w:ascii="Arial"/>
                <w:spacing w:val="-6"/>
                <w:sz w:val="18"/>
              </w:rPr>
              <w:t>Washington</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165" w:type="dxa"/>
            <w:tcBorders>
              <w:top w:val="single" w:sz="5" w:space="0" w:color="000000"/>
              <w:left w:val="nil"/>
              <w:bottom w:val="nil"/>
              <w:right w:val="nil"/>
            </w:tcBorders>
          </w:tcPr>
          <w:p w:rsidR="00BB0C42" w:rsidRDefault="00BB0C42" w:rsidP="00C40B3C">
            <w:pPr>
              <w:pStyle w:val="TableParagraph"/>
              <w:spacing w:before="8"/>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6"/>
                <w:sz w:val="18"/>
              </w:rPr>
              <w:t>$1,840,529</w:t>
            </w:r>
          </w:p>
        </w:tc>
        <w:tc>
          <w:tcPr>
            <w:tcW w:w="1072" w:type="dxa"/>
            <w:tcBorders>
              <w:top w:val="single" w:sz="5" w:space="0" w:color="000000"/>
              <w:left w:val="nil"/>
              <w:bottom w:val="nil"/>
              <w:right w:val="nil"/>
            </w:tcBorders>
          </w:tcPr>
          <w:p w:rsidR="00BB0C42" w:rsidRDefault="00BB0C42" w:rsidP="00C40B3C">
            <w:pPr>
              <w:pStyle w:val="TableParagraph"/>
              <w:spacing w:before="8"/>
              <w:ind w:left="10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3"/>
                <w:sz w:val="18"/>
              </w:rPr>
              <w:t>$0</w:t>
            </w:r>
          </w:p>
        </w:tc>
        <w:tc>
          <w:tcPr>
            <w:tcW w:w="1090" w:type="dxa"/>
            <w:tcBorders>
              <w:top w:val="single" w:sz="5" w:space="0" w:color="000000"/>
              <w:left w:val="nil"/>
              <w:bottom w:val="nil"/>
              <w:right w:val="nil"/>
            </w:tcBorders>
          </w:tcPr>
          <w:p w:rsidR="00BB0C42" w:rsidRDefault="00BB0C42" w:rsidP="00C40B3C">
            <w:pPr>
              <w:pStyle w:val="TableParagraph"/>
              <w:spacing w:before="8"/>
              <w:ind w:left="12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29"/>
              <w:rPr>
                <w:rFonts w:ascii="Arial" w:eastAsia="Arial" w:hAnsi="Arial" w:cs="Arial"/>
                <w:sz w:val="18"/>
                <w:szCs w:val="18"/>
              </w:rPr>
            </w:pPr>
            <w:r>
              <w:rPr>
                <w:rFonts w:ascii="Arial"/>
                <w:spacing w:val="-3"/>
                <w:sz w:val="18"/>
              </w:rPr>
              <w:t>$0</w:t>
            </w:r>
          </w:p>
        </w:tc>
        <w:tc>
          <w:tcPr>
            <w:tcW w:w="2438" w:type="dxa"/>
            <w:tcBorders>
              <w:top w:val="single" w:sz="5" w:space="0" w:color="000000"/>
              <w:left w:val="nil"/>
              <w:bottom w:val="nil"/>
              <w:right w:val="nil"/>
            </w:tcBorders>
          </w:tcPr>
          <w:p w:rsidR="00BB0C42" w:rsidRDefault="00BB0C42" w:rsidP="00C40B3C">
            <w:pPr>
              <w:pStyle w:val="TableParagraph"/>
              <w:spacing w:before="8"/>
              <w:ind w:left="10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795" w:type="dxa"/>
            <w:tcBorders>
              <w:top w:val="single" w:sz="5" w:space="0" w:color="000000"/>
              <w:left w:val="nil"/>
              <w:bottom w:val="nil"/>
              <w:right w:val="nil"/>
            </w:tcBorders>
          </w:tcPr>
          <w:p w:rsidR="00BB0C42" w:rsidRDefault="00BB0C42" w:rsidP="00C40B3C">
            <w:pPr>
              <w:pStyle w:val="TableParagraph"/>
              <w:spacing w:before="8"/>
              <w:ind w:right="217"/>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738"/>
              <w:rPr>
                <w:rFonts w:ascii="Arial" w:eastAsia="Arial" w:hAnsi="Arial" w:cs="Arial"/>
                <w:sz w:val="18"/>
                <w:szCs w:val="18"/>
              </w:rPr>
            </w:pPr>
            <w:r>
              <w:rPr>
                <w:rFonts w:ascii="Arial"/>
                <w:spacing w:val="-6"/>
                <w:sz w:val="18"/>
              </w:rPr>
              <w:t>$20,177,224</w:t>
            </w:r>
          </w:p>
        </w:tc>
        <w:tc>
          <w:tcPr>
            <w:tcW w:w="1096" w:type="dxa"/>
            <w:tcBorders>
              <w:top w:val="single" w:sz="5" w:space="0" w:color="000000"/>
              <w:left w:val="nil"/>
              <w:bottom w:val="nil"/>
              <w:right w:val="nil"/>
            </w:tcBorders>
          </w:tcPr>
          <w:p w:rsidR="00BB0C42" w:rsidRDefault="00BB0C42" w:rsidP="00C40B3C">
            <w:pPr>
              <w:pStyle w:val="TableParagraph"/>
              <w:spacing w:before="8" w:line="207" w:lineRule="exact"/>
              <w:ind w:left="10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ind w:left="104" w:right="104"/>
              <w:rPr>
                <w:rFonts w:ascii="Arial" w:eastAsia="Arial" w:hAnsi="Arial" w:cs="Arial"/>
                <w:sz w:val="18"/>
                <w:szCs w:val="18"/>
              </w:rPr>
            </w:pPr>
            <w:r>
              <w:rPr>
                <w:rFonts w:ascii="Arial"/>
                <w:spacing w:val="-5"/>
                <w:sz w:val="18"/>
              </w:rPr>
              <w:t>Tools</w:t>
            </w:r>
            <w:r>
              <w:rPr>
                <w:rFonts w:ascii="Arial"/>
                <w:spacing w:val="-9"/>
                <w:sz w:val="18"/>
              </w:rPr>
              <w:t xml:space="preserve"> </w:t>
            </w:r>
            <w:r>
              <w:rPr>
                <w:rFonts w:ascii="Arial"/>
                <w:spacing w:val="-6"/>
                <w:sz w:val="18"/>
              </w:rPr>
              <w:t>for</w:t>
            </w:r>
            <w:r>
              <w:rPr>
                <w:rFonts w:ascii="Arial"/>
                <w:spacing w:val="21"/>
                <w:sz w:val="18"/>
              </w:rPr>
              <w:t xml:space="preserve"> </w:t>
            </w:r>
            <w:r>
              <w:rPr>
                <w:rFonts w:ascii="Arial"/>
                <w:spacing w:val="-5"/>
                <w:sz w:val="18"/>
              </w:rPr>
              <w:t>School,</w:t>
            </w:r>
            <w:r>
              <w:rPr>
                <w:rFonts w:ascii="Arial"/>
                <w:spacing w:val="26"/>
                <w:sz w:val="18"/>
              </w:rPr>
              <w:t xml:space="preserve"> </w:t>
            </w:r>
            <w:r>
              <w:rPr>
                <w:rFonts w:ascii="Arial"/>
                <w:spacing w:val="-4"/>
                <w:sz w:val="18"/>
              </w:rPr>
              <w:t>21st</w:t>
            </w:r>
            <w:r>
              <w:rPr>
                <w:rFonts w:ascii="Arial"/>
                <w:spacing w:val="20"/>
                <w:sz w:val="18"/>
              </w:rPr>
              <w:t xml:space="preserve"> </w:t>
            </w:r>
            <w:r>
              <w:rPr>
                <w:rFonts w:ascii="Arial"/>
                <w:spacing w:val="-5"/>
                <w:sz w:val="18"/>
              </w:rPr>
              <w:t>Century</w:t>
            </w:r>
            <w:r>
              <w:rPr>
                <w:rFonts w:ascii="Arial"/>
                <w:spacing w:val="24"/>
                <w:sz w:val="18"/>
              </w:rPr>
              <w:t xml:space="preserve"> </w:t>
            </w:r>
            <w:r>
              <w:rPr>
                <w:rFonts w:ascii="Arial"/>
                <w:spacing w:val="-6"/>
                <w:sz w:val="18"/>
              </w:rPr>
              <w:t>Technology</w:t>
            </w:r>
          </w:p>
        </w:tc>
      </w:tr>
      <w:tr w:rsidR="00BB0C42" w:rsidTr="00C40B3C">
        <w:trPr>
          <w:trHeight w:hRule="exact" w:val="208"/>
        </w:trPr>
        <w:tc>
          <w:tcPr>
            <w:tcW w:w="1406" w:type="dxa"/>
            <w:tcBorders>
              <w:top w:val="nil"/>
              <w:left w:val="nil"/>
              <w:bottom w:val="nil"/>
              <w:right w:val="nil"/>
            </w:tcBorders>
          </w:tcPr>
          <w:p w:rsidR="00BB0C42" w:rsidRDefault="00BB0C42" w:rsidP="00C40B3C">
            <w:pPr>
              <w:pStyle w:val="TableParagraph"/>
              <w:spacing w:before="1"/>
              <w:ind w:left="108"/>
              <w:rPr>
                <w:rFonts w:ascii="Arial" w:eastAsia="Arial" w:hAnsi="Arial" w:cs="Arial"/>
                <w:sz w:val="18"/>
                <w:szCs w:val="18"/>
              </w:rPr>
            </w:pPr>
            <w:r>
              <w:rPr>
                <w:rFonts w:ascii="Arial"/>
                <w:spacing w:val="-5"/>
                <w:sz w:val="18"/>
              </w:rPr>
              <w:t>Wisconsin</w:t>
            </w:r>
          </w:p>
        </w:tc>
        <w:tc>
          <w:tcPr>
            <w:tcW w:w="1165" w:type="dxa"/>
            <w:tcBorders>
              <w:top w:val="nil"/>
              <w:left w:val="nil"/>
              <w:bottom w:val="nil"/>
              <w:right w:val="nil"/>
            </w:tcBorders>
          </w:tcPr>
          <w:p w:rsidR="00BB0C42" w:rsidRDefault="00BB0C42" w:rsidP="00C40B3C">
            <w:pPr>
              <w:pStyle w:val="TableParagraph"/>
              <w:spacing w:before="1"/>
              <w:ind w:left="108"/>
              <w:rPr>
                <w:rFonts w:ascii="Arial" w:eastAsia="Arial" w:hAnsi="Arial" w:cs="Arial"/>
                <w:sz w:val="18"/>
                <w:szCs w:val="18"/>
              </w:rPr>
            </w:pPr>
            <w:r>
              <w:rPr>
                <w:rFonts w:ascii="Arial"/>
                <w:spacing w:val="-6"/>
                <w:sz w:val="18"/>
              </w:rPr>
              <w:t>142,418,815</w:t>
            </w:r>
          </w:p>
        </w:tc>
        <w:tc>
          <w:tcPr>
            <w:tcW w:w="1072" w:type="dxa"/>
            <w:tcBorders>
              <w:top w:val="nil"/>
              <w:left w:val="nil"/>
              <w:bottom w:val="nil"/>
              <w:right w:val="nil"/>
            </w:tcBorders>
          </w:tcPr>
          <w:p w:rsidR="00BB0C42" w:rsidRDefault="00BB0C42" w:rsidP="00C40B3C">
            <w:pPr>
              <w:pStyle w:val="TableParagraph"/>
              <w:spacing w:before="1"/>
              <w:ind w:left="104"/>
              <w:rPr>
                <w:rFonts w:ascii="Arial" w:eastAsia="Arial" w:hAnsi="Arial" w:cs="Arial"/>
                <w:sz w:val="18"/>
                <w:szCs w:val="18"/>
              </w:rPr>
            </w:pPr>
            <w:r>
              <w:rPr>
                <w:rFonts w:ascii="Arial"/>
                <w:sz w:val="18"/>
              </w:rPr>
              <w:t>0</w:t>
            </w:r>
          </w:p>
        </w:tc>
        <w:tc>
          <w:tcPr>
            <w:tcW w:w="1090" w:type="dxa"/>
            <w:tcBorders>
              <w:top w:val="nil"/>
              <w:left w:val="nil"/>
              <w:bottom w:val="nil"/>
              <w:right w:val="nil"/>
            </w:tcBorders>
          </w:tcPr>
          <w:p w:rsidR="00BB0C42" w:rsidRDefault="00BB0C42" w:rsidP="00C40B3C">
            <w:pPr>
              <w:pStyle w:val="TableParagraph"/>
              <w:spacing w:before="1"/>
              <w:ind w:left="129"/>
              <w:rPr>
                <w:rFonts w:ascii="Arial" w:eastAsia="Arial" w:hAnsi="Arial" w:cs="Arial"/>
                <w:sz w:val="18"/>
                <w:szCs w:val="18"/>
              </w:rPr>
            </w:pPr>
            <w:r>
              <w:rPr>
                <w:rFonts w:ascii="Arial"/>
                <w:spacing w:val="-6"/>
                <w:sz w:val="18"/>
              </w:rPr>
              <w:t>53,398,700</w:t>
            </w:r>
          </w:p>
        </w:tc>
        <w:tc>
          <w:tcPr>
            <w:tcW w:w="2438" w:type="dxa"/>
            <w:tcBorders>
              <w:top w:val="nil"/>
              <w:left w:val="nil"/>
              <w:bottom w:val="nil"/>
              <w:right w:val="nil"/>
            </w:tcBorders>
          </w:tcPr>
          <w:p w:rsidR="00BB0C42" w:rsidRDefault="00BB0C42" w:rsidP="00C40B3C">
            <w:pPr>
              <w:pStyle w:val="TableParagraph"/>
              <w:spacing w:before="1"/>
              <w:ind w:left="107"/>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5"/>
                <w:sz w:val="18"/>
              </w:rPr>
              <w:t>charter</w:t>
            </w:r>
            <w:r>
              <w:rPr>
                <w:rFonts w:ascii="Arial"/>
                <w:spacing w:val="-10"/>
                <w:sz w:val="18"/>
              </w:rPr>
              <w:t xml:space="preserve"> </w:t>
            </w:r>
            <w:r>
              <w:rPr>
                <w:rFonts w:ascii="Arial"/>
                <w:spacing w:val="-5"/>
                <w:sz w:val="18"/>
              </w:rPr>
              <w:t>schools</w:t>
            </w:r>
          </w:p>
        </w:tc>
        <w:tc>
          <w:tcPr>
            <w:tcW w:w="1795" w:type="dxa"/>
            <w:tcBorders>
              <w:top w:val="nil"/>
              <w:left w:val="nil"/>
              <w:bottom w:val="nil"/>
              <w:right w:val="nil"/>
            </w:tcBorders>
          </w:tcPr>
          <w:p w:rsidR="00BB0C42" w:rsidRDefault="00BB0C42" w:rsidP="00C40B3C">
            <w:pPr>
              <w:pStyle w:val="TableParagraph"/>
              <w:spacing w:before="1"/>
              <w:ind w:right="217"/>
              <w:jc w:val="center"/>
              <w:rPr>
                <w:rFonts w:ascii="Arial" w:eastAsia="Arial" w:hAnsi="Arial" w:cs="Arial"/>
                <w:sz w:val="18"/>
                <w:szCs w:val="18"/>
              </w:rPr>
            </w:pPr>
            <w:r>
              <w:rPr>
                <w:rFonts w:ascii="Arial"/>
                <w:sz w:val="18"/>
              </w:rPr>
              <w:t>0</w:t>
            </w:r>
          </w:p>
        </w:tc>
        <w:tc>
          <w:tcPr>
            <w:tcW w:w="1096" w:type="dxa"/>
            <w:tcBorders>
              <w:top w:val="nil"/>
              <w:left w:val="nil"/>
              <w:bottom w:val="nil"/>
              <w:right w:val="nil"/>
            </w:tcBorders>
          </w:tcPr>
          <w:p w:rsidR="00BB0C42" w:rsidRDefault="00BB0C42" w:rsidP="00C40B3C">
            <w:pPr>
              <w:pStyle w:val="TableParagraph"/>
              <w:spacing w:before="1"/>
              <w:ind w:left="104"/>
              <w:rPr>
                <w:rFonts w:ascii="Arial" w:eastAsia="Arial" w:hAnsi="Arial" w:cs="Arial"/>
                <w:sz w:val="18"/>
                <w:szCs w:val="18"/>
              </w:rPr>
            </w:pPr>
            <w:r>
              <w:rPr>
                <w:rFonts w:ascii="Arial" w:eastAsia="Arial" w:hAnsi="Arial" w:cs="Arial"/>
                <w:sz w:val="18"/>
                <w:szCs w:val="18"/>
              </w:rPr>
              <w:t>†</w:t>
            </w:r>
          </w:p>
        </w:tc>
      </w:tr>
      <w:tr w:rsidR="00BB0C42" w:rsidTr="00C40B3C">
        <w:trPr>
          <w:trHeight w:hRule="exact" w:val="227"/>
        </w:trPr>
        <w:tc>
          <w:tcPr>
            <w:tcW w:w="1406" w:type="dxa"/>
            <w:tcBorders>
              <w:top w:val="nil"/>
              <w:left w:val="nil"/>
              <w:bottom w:val="single" w:sz="12" w:space="0" w:color="000000"/>
              <w:right w:val="nil"/>
            </w:tcBorders>
          </w:tcPr>
          <w:p w:rsidR="00BB0C42" w:rsidRDefault="00BB0C42" w:rsidP="00C40B3C">
            <w:pPr>
              <w:pStyle w:val="TableParagraph"/>
              <w:spacing w:line="206" w:lineRule="exact"/>
              <w:ind w:left="108"/>
              <w:rPr>
                <w:rFonts w:ascii="Arial" w:eastAsia="Arial" w:hAnsi="Arial" w:cs="Arial"/>
                <w:sz w:val="18"/>
                <w:szCs w:val="18"/>
              </w:rPr>
            </w:pPr>
            <w:r>
              <w:rPr>
                <w:rFonts w:ascii="Arial"/>
                <w:spacing w:val="-5"/>
                <w:sz w:val="18"/>
              </w:rPr>
              <w:t>Wyoming</w:t>
            </w:r>
          </w:p>
        </w:tc>
        <w:tc>
          <w:tcPr>
            <w:tcW w:w="1165" w:type="dxa"/>
            <w:tcBorders>
              <w:top w:val="nil"/>
              <w:left w:val="nil"/>
              <w:bottom w:val="single" w:sz="12" w:space="0" w:color="000000"/>
              <w:right w:val="nil"/>
            </w:tcBorders>
          </w:tcPr>
          <w:p w:rsidR="00BB0C42" w:rsidRDefault="00BB0C42" w:rsidP="00C40B3C">
            <w:pPr>
              <w:pStyle w:val="TableParagraph"/>
              <w:spacing w:line="206" w:lineRule="exact"/>
              <w:ind w:left="108"/>
              <w:rPr>
                <w:rFonts w:ascii="Arial" w:eastAsia="Arial" w:hAnsi="Arial" w:cs="Arial"/>
                <w:sz w:val="18"/>
                <w:szCs w:val="18"/>
              </w:rPr>
            </w:pPr>
            <w:r>
              <w:rPr>
                <w:rFonts w:ascii="Arial" w:eastAsia="Arial" w:hAnsi="Arial" w:cs="Arial"/>
                <w:sz w:val="18"/>
                <w:szCs w:val="18"/>
              </w:rPr>
              <w:t>†</w:t>
            </w:r>
          </w:p>
        </w:tc>
        <w:tc>
          <w:tcPr>
            <w:tcW w:w="1072" w:type="dxa"/>
            <w:tcBorders>
              <w:top w:val="nil"/>
              <w:left w:val="nil"/>
              <w:bottom w:val="single" w:sz="12" w:space="0" w:color="000000"/>
              <w:right w:val="nil"/>
            </w:tcBorders>
          </w:tcPr>
          <w:p w:rsidR="00BB0C42" w:rsidRDefault="00BB0C42" w:rsidP="00C40B3C">
            <w:pPr>
              <w:pStyle w:val="TableParagraph"/>
              <w:spacing w:line="206" w:lineRule="exact"/>
              <w:ind w:left="104"/>
              <w:rPr>
                <w:rFonts w:ascii="Arial" w:eastAsia="Arial" w:hAnsi="Arial" w:cs="Arial"/>
                <w:sz w:val="18"/>
                <w:szCs w:val="18"/>
              </w:rPr>
            </w:pPr>
            <w:r>
              <w:rPr>
                <w:rFonts w:ascii="Arial" w:eastAsia="Arial" w:hAnsi="Arial" w:cs="Arial"/>
                <w:sz w:val="18"/>
                <w:szCs w:val="18"/>
              </w:rPr>
              <w:t>†</w:t>
            </w:r>
          </w:p>
        </w:tc>
        <w:tc>
          <w:tcPr>
            <w:tcW w:w="1090" w:type="dxa"/>
            <w:tcBorders>
              <w:top w:val="nil"/>
              <w:left w:val="nil"/>
              <w:bottom w:val="single" w:sz="12" w:space="0" w:color="000000"/>
              <w:right w:val="nil"/>
            </w:tcBorders>
          </w:tcPr>
          <w:p w:rsidR="00BB0C42" w:rsidRDefault="00BB0C42" w:rsidP="00C40B3C">
            <w:pPr>
              <w:pStyle w:val="TableParagraph"/>
              <w:spacing w:line="206" w:lineRule="exact"/>
              <w:ind w:left="129"/>
              <w:rPr>
                <w:rFonts w:ascii="Arial" w:eastAsia="Arial" w:hAnsi="Arial" w:cs="Arial"/>
                <w:sz w:val="18"/>
                <w:szCs w:val="18"/>
              </w:rPr>
            </w:pPr>
            <w:r>
              <w:rPr>
                <w:rFonts w:ascii="Arial" w:eastAsia="Arial" w:hAnsi="Arial" w:cs="Arial"/>
                <w:sz w:val="18"/>
                <w:szCs w:val="18"/>
              </w:rPr>
              <w:t>†</w:t>
            </w:r>
          </w:p>
        </w:tc>
        <w:tc>
          <w:tcPr>
            <w:tcW w:w="2438" w:type="dxa"/>
            <w:tcBorders>
              <w:top w:val="nil"/>
              <w:left w:val="nil"/>
              <w:bottom w:val="single" w:sz="12" w:space="0" w:color="000000"/>
              <w:right w:val="nil"/>
            </w:tcBorders>
          </w:tcPr>
          <w:p w:rsidR="00BB0C42" w:rsidRDefault="00BB0C42" w:rsidP="00C40B3C">
            <w:pPr>
              <w:pStyle w:val="TableParagraph"/>
              <w:spacing w:line="206" w:lineRule="exact"/>
              <w:ind w:left="10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ind w:right="217"/>
              <w:jc w:val="center"/>
              <w:rPr>
                <w:rFonts w:ascii="Arial" w:eastAsia="Arial" w:hAnsi="Arial" w:cs="Arial"/>
                <w:sz w:val="18"/>
                <w:szCs w:val="18"/>
              </w:rPr>
            </w:pPr>
            <w:r>
              <w:rPr>
                <w:rFonts w:ascii="Arial" w:eastAsia="Arial" w:hAnsi="Arial" w:cs="Arial"/>
                <w:sz w:val="18"/>
                <w:szCs w:val="18"/>
              </w:rPr>
              <w:t>†</w:t>
            </w:r>
          </w:p>
        </w:tc>
        <w:tc>
          <w:tcPr>
            <w:tcW w:w="1096" w:type="dxa"/>
            <w:tcBorders>
              <w:top w:val="nil"/>
              <w:left w:val="nil"/>
              <w:bottom w:val="single" w:sz="12" w:space="0" w:color="000000"/>
              <w:right w:val="nil"/>
            </w:tcBorders>
          </w:tcPr>
          <w:p w:rsidR="00BB0C42" w:rsidRDefault="00BB0C42" w:rsidP="00C40B3C">
            <w:pPr>
              <w:pStyle w:val="TableParagraph"/>
              <w:spacing w:line="206" w:lineRule="exact"/>
              <w:ind w:left="104"/>
              <w:rPr>
                <w:rFonts w:ascii="Arial" w:eastAsia="Arial" w:hAnsi="Arial" w:cs="Arial"/>
                <w:sz w:val="18"/>
                <w:szCs w:val="18"/>
              </w:rPr>
            </w:pPr>
            <w:r>
              <w:rPr>
                <w:rFonts w:ascii="Arial" w:eastAsia="Arial" w:hAnsi="Arial" w:cs="Arial"/>
                <w:sz w:val="18"/>
                <w:szCs w:val="18"/>
              </w:rPr>
              <w:t>†</w:t>
            </w:r>
          </w:p>
        </w:tc>
      </w:tr>
      <w:tr w:rsidR="00BB0C42" w:rsidTr="00C40B3C">
        <w:trPr>
          <w:trHeight w:hRule="exact" w:val="837"/>
        </w:trPr>
        <w:tc>
          <w:tcPr>
            <w:tcW w:w="1406" w:type="dxa"/>
            <w:tcBorders>
              <w:top w:val="single" w:sz="12" w:space="0" w:color="000000"/>
              <w:left w:val="nil"/>
              <w:bottom w:val="nil"/>
              <w:right w:val="nil"/>
            </w:tcBorders>
          </w:tcPr>
          <w:p w:rsidR="00BB0C42" w:rsidRDefault="00BB0C42" w:rsidP="00C40B3C">
            <w:pPr>
              <w:pStyle w:val="TableParagraph"/>
              <w:spacing w:before="10"/>
              <w:ind w:left="108" w:right="41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r>
              <w:rPr>
                <w:rFonts w:ascii="Arial"/>
                <w:spacing w:val="23"/>
                <w:sz w:val="18"/>
              </w:rPr>
              <w:t xml:space="preserve"> </w:t>
            </w:r>
            <w:r>
              <w:rPr>
                <w:rFonts w:ascii="Arial"/>
                <w:spacing w:val="-6"/>
                <w:sz w:val="18"/>
              </w:rPr>
              <w:t>American</w:t>
            </w:r>
            <w:r>
              <w:rPr>
                <w:rFonts w:ascii="Arial"/>
                <w:spacing w:val="22"/>
                <w:sz w:val="18"/>
              </w:rPr>
              <w:t xml:space="preserve"> </w:t>
            </w:r>
            <w:r>
              <w:rPr>
                <w:rFonts w:ascii="Arial"/>
                <w:spacing w:val="-6"/>
                <w:sz w:val="18"/>
              </w:rPr>
              <w:t>Samoa</w:t>
            </w:r>
          </w:p>
        </w:tc>
        <w:tc>
          <w:tcPr>
            <w:tcW w:w="1165" w:type="dxa"/>
            <w:tcBorders>
              <w:top w:val="single" w:sz="12"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8"/>
              <w:rPr>
                <w:rFonts w:ascii="Arial" w:eastAsia="Arial" w:hAnsi="Arial" w:cs="Arial"/>
                <w:sz w:val="18"/>
                <w:szCs w:val="18"/>
              </w:rPr>
            </w:pPr>
          </w:p>
          <w:p w:rsidR="00BB0C42" w:rsidRDefault="00BB0C42" w:rsidP="00C40B3C">
            <w:pPr>
              <w:pStyle w:val="TableParagraph"/>
              <w:ind w:left="108"/>
              <w:rPr>
                <w:rFonts w:ascii="Arial" w:eastAsia="Arial" w:hAnsi="Arial" w:cs="Arial"/>
                <w:sz w:val="18"/>
                <w:szCs w:val="18"/>
              </w:rPr>
            </w:pPr>
            <w:r>
              <w:rPr>
                <w:rFonts w:ascii="Arial" w:eastAsia="Arial" w:hAnsi="Arial" w:cs="Arial"/>
                <w:sz w:val="18"/>
                <w:szCs w:val="18"/>
              </w:rPr>
              <w:t>†</w:t>
            </w:r>
          </w:p>
        </w:tc>
        <w:tc>
          <w:tcPr>
            <w:tcW w:w="1072" w:type="dxa"/>
            <w:tcBorders>
              <w:top w:val="single" w:sz="12"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8"/>
              <w:rPr>
                <w:rFonts w:ascii="Arial" w:eastAsia="Arial" w:hAnsi="Arial" w:cs="Arial"/>
                <w:sz w:val="18"/>
                <w:szCs w:val="18"/>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090" w:type="dxa"/>
            <w:tcBorders>
              <w:top w:val="single" w:sz="12"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8"/>
              <w:rPr>
                <w:rFonts w:ascii="Arial" w:eastAsia="Arial" w:hAnsi="Arial" w:cs="Arial"/>
                <w:sz w:val="18"/>
                <w:szCs w:val="18"/>
              </w:rPr>
            </w:pPr>
          </w:p>
          <w:p w:rsidR="00BB0C42" w:rsidRDefault="00BB0C42" w:rsidP="00C40B3C">
            <w:pPr>
              <w:pStyle w:val="TableParagraph"/>
              <w:ind w:left="129"/>
              <w:rPr>
                <w:rFonts w:ascii="Arial" w:eastAsia="Arial" w:hAnsi="Arial" w:cs="Arial"/>
                <w:sz w:val="18"/>
                <w:szCs w:val="18"/>
              </w:rPr>
            </w:pPr>
            <w:r>
              <w:rPr>
                <w:rFonts w:ascii="Arial" w:eastAsia="Arial" w:hAnsi="Arial" w:cs="Arial"/>
                <w:sz w:val="18"/>
                <w:szCs w:val="18"/>
              </w:rPr>
              <w:t>†</w:t>
            </w:r>
          </w:p>
        </w:tc>
        <w:tc>
          <w:tcPr>
            <w:tcW w:w="2438" w:type="dxa"/>
            <w:tcBorders>
              <w:top w:val="single" w:sz="12"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8"/>
              <w:rPr>
                <w:rFonts w:ascii="Arial" w:eastAsia="Arial" w:hAnsi="Arial" w:cs="Arial"/>
                <w:sz w:val="18"/>
                <w:szCs w:val="18"/>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20"/>
                <w:szCs w:val="20"/>
              </w:rPr>
            </w:pPr>
          </w:p>
          <w:p w:rsidR="00BB0C42" w:rsidRDefault="00BB0C42" w:rsidP="00C40B3C">
            <w:pPr>
              <w:pStyle w:val="TableParagraph"/>
              <w:ind w:right="217"/>
              <w:jc w:val="center"/>
              <w:rPr>
                <w:rFonts w:ascii="Arial" w:eastAsia="Arial" w:hAnsi="Arial" w:cs="Arial"/>
                <w:sz w:val="18"/>
                <w:szCs w:val="18"/>
              </w:rPr>
            </w:pPr>
            <w:r>
              <w:rPr>
                <w:rFonts w:ascii="Arial" w:eastAsia="Arial" w:hAnsi="Arial" w:cs="Arial"/>
                <w:sz w:val="18"/>
                <w:szCs w:val="18"/>
              </w:rPr>
              <w:t>†</w:t>
            </w:r>
          </w:p>
        </w:tc>
        <w:tc>
          <w:tcPr>
            <w:tcW w:w="1096" w:type="dxa"/>
            <w:tcBorders>
              <w:top w:val="single" w:sz="12"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8"/>
              <w:rPr>
                <w:rFonts w:ascii="Arial" w:eastAsia="Arial" w:hAnsi="Arial" w:cs="Arial"/>
                <w:sz w:val="18"/>
                <w:szCs w:val="18"/>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r>
      <w:tr w:rsidR="00BB0C42" w:rsidTr="00C40B3C">
        <w:trPr>
          <w:trHeight w:hRule="exact" w:val="1265"/>
        </w:trPr>
        <w:tc>
          <w:tcPr>
            <w:tcW w:w="1406" w:type="dxa"/>
            <w:tcBorders>
              <w:top w:val="nil"/>
              <w:left w:val="nil"/>
              <w:bottom w:val="nil"/>
              <w:right w:val="nil"/>
            </w:tcBorders>
          </w:tcPr>
          <w:p w:rsidR="00BB0C42" w:rsidRDefault="00BB0C42" w:rsidP="00C40B3C">
            <w:pPr>
              <w:pStyle w:val="TableParagraph"/>
              <w:spacing w:before="1"/>
              <w:ind w:left="108" w:right="99"/>
              <w:rPr>
                <w:rFonts w:ascii="Arial" w:eastAsia="Arial" w:hAnsi="Arial" w:cs="Arial"/>
                <w:sz w:val="18"/>
                <w:szCs w:val="18"/>
              </w:rPr>
            </w:pPr>
            <w:r>
              <w:rPr>
                <w:rFonts w:ascii="Arial"/>
                <w:spacing w:val="-6"/>
                <w:sz w:val="18"/>
              </w:rPr>
              <w:t>Guam</w:t>
            </w:r>
            <w:r>
              <w:rPr>
                <w:rFonts w:ascii="Arial"/>
                <w:spacing w:val="18"/>
                <w:sz w:val="18"/>
              </w:rPr>
              <w:t xml:space="preserve"> </w:t>
            </w:r>
            <w:r>
              <w:rPr>
                <w:rFonts w:ascii="Arial"/>
                <w:spacing w:val="-6"/>
                <w:sz w:val="18"/>
              </w:rPr>
              <w:t>Commonwealth</w:t>
            </w:r>
            <w:r>
              <w:rPr>
                <w:rFonts w:ascii="Arial"/>
                <w:spacing w:val="23"/>
                <w:sz w:val="18"/>
              </w:rPr>
              <w:t xml:space="preserve"> </w:t>
            </w:r>
            <w:r>
              <w:rPr>
                <w:rFonts w:ascii="Arial"/>
                <w:spacing w:val="-3"/>
                <w:sz w:val="18"/>
              </w:rPr>
              <w:t>of</w:t>
            </w:r>
            <w:r>
              <w:rPr>
                <w:rFonts w:ascii="Arial"/>
                <w:sz w:val="18"/>
              </w:rPr>
              <w:t xml:space="preserve"> </w:t>
            </w:r>
            <w:r>
              <w:rPr>
                <w:rFonts w:ascii="Arial"/>
                <w:spacing w:val="29"/>
                <w:sz w:val="18"/>
              </w:rPr>
              <w:t xml:space="preserve"> </w:t>
            </w:r>
            <w:r>
              <w:rPr>
                <w:rFonts w:ascii="Arial"/>
                <w:spacing w:val="-4"/>
                <w:sz w:val="18"/>
              </w:rPr>
              <w:t>the</w:t>
            </w:r>
            <w:r>
              <w:rPr>
                <w:rFonts w:ascii="Arial"/>
                <w:spacing w:val="23"/>
                <w:sz w:val="18"/>
              </w:rPr>
              <w:t xml:space="preserve"> </w:t>
            </w:r>
            <w:r>
              <w:rPr>
                <w:rFonts w:ascii="Arial"/>
                <w:spacing w:val="-5"/>
                <w:sz w:val="18"/>
              </w:rPr>
              <w:t>Northern</w:t>
            </w:r>
            <w:r>
              <w:rPr>
                <w:rFonts w:ascii="Arial"/>
                <w:spacing w:val="21"/>
                <w:sz w:val="18"/>
              </w:rPr>
              <w:t xml:space="preserve"> </w:t>
            </w:r>
            <w:r>
              <w:rPr>
                <w:rFonts w:ascii="Arial"/>
                <w:spacing w:val="-6"/>
                <w:sz w:val="18"/>
              </w:rPr>
              <w:t>Mariana</w:t>
            </w:r>
            <w:r>
              <w:rPr>
                <w:rFonts w:ascii="Arial"/>
                <w:spacing w:val="-5"/>
                <w:sz w:val="18"/>
              </w:rPr>
              <w:t xml:space="preserve"> </w:t>
            </w:r>
            <w:r>
              <w:rPr>
                <w:rFonts w:ascii="Arial"/>
                <w:spacing w:val="20"/>
                <w:sz w:val="18"/>
              </w:rPr>
              <w:t xml:space="preserve"> </w:t>
            </w:r>
            <w:r>
              <w:rPr>
                <w:rFonts w:ascii="Arial"/>
                <w:spacing w:val="-5"/>
                <w:sz w:val="18"/>
              </w:rPr>
              <w:t>Islands</w:t>
            </w:r>
          </w:p>
        </w:tc>
        <w:tc>
          <w:tcPr>
            <w:tcW w:w="1165" w:type="dxa"/>
            <w:tcBorders>
              <w:top w:val="nil"/>
              <w:left w:val="nil"/>
              <w:bottom w:val="nil"/>
              <w:right w:val="nil"/>
            </w:tcBorders>
          </w:tcPr>
          <w:p w:rsidR="00BB0C42" w:rsidRDefault="00BB0C42" w:rsidP="00C40B3C">
            <w:pPr>
              <w:pStyle w:val="TableParagraph"/>
              <w:spacing w:before="1"/>
              <w:ind w:left="108"/>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3"/>
                <w:sz w:val="18"/>
              </w:rPr>
              <w:t>$0</w:t>
            </w:r>
          </w:p>
        </w:tc>
        <w:tc>
          <w:tcPr>
            <w:tcW w:w="1072" w:type="dxa"/>
            <w:tcBorders>
              <w:top w:val="nil"/>
              <w:left w:val="nil"/>
              <w:bottom w:val="nil"/>
              <w:right w:val="nil"/>
            </w:tcBorders>
          </w:tcPr>
          <w:p w:rsidR="00BB0C42" w:rsidRDefault="00BB0C42" w:rsidP="00C40B3C">
            <w:pPr>
              <w:pStyle w:val="TableParagraph"/>
              <w:spacing w:before="1"/>
              <w:ind w:left="10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3"/>
                <w:sz w:val="18"/>
              </w:rPr>
              <w:t>$0</w:t>
            </w:r>
          </w:p>
        </w:tc>
        <w:tc>
          <w:tcPr>
            <w:tcW w:w="1090" w:type="dxa"/>
            <w:tcBorders>
              <w:top w:val="nil"/>
              <w:left w:val="nil"/>
              <w:bottom w:val="nil"/>
              <w:right w:val="nil"/>
            </w:tcBorders>
          </w:tcPr>
          <w:p w:rsidR="00BB0C42" w:rsidRDefault="00BB0C42" w:rsidP="00C40B3C">
            <w:pPr>
              <w:pStyle w:val="TableParagraph"/>
              <w:spacing w:before="1"/>
              <w:ind w:left="129"/>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29"/>
              <w:rPr>
                <w:rFonts w:ascii="Arial" w:eastAsia="Arial" w:hAnsi="Arial" w:cs="Arial"/>
                <w:sz w:val="18"/>
                <w:szCs w:val="18"/>
              </w:rPr>
            </w:pPr>
            <w:r>
              <w:rPr>
                <w:rFonts w:ascii="Arial"/>
                <w:spacing w:val="-3"/>
                <w:sz w:val="18"/>
              </w:rPr>
              <w:t>$0</w:t>
            </w:r>
          </w:p>
        </w:tc>
        <w:tc>
          <w:tcPr>
            <w:tcW w:w="2438" w:type="dxa"/>
            <w:tcBorders>
              <w:top w:val="nil"/>
              <w:left w:val="nil"/>
              <w:bottom w:val="nil"/>
              <w:right w:val="nil"/>
            </w:tcBorders>
          </w:tcPr>
          <w:p w:rsidR="00BB0C42" w:rsidRDefault="00BB0C42" w:rsidP="00C40B3C">
            <w:pPr>
              <w:pStyle w:val="TableParagraph"/>
              <w:spacing w:before="1"/>
              <w:ind w:left="107"/>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spacing w:before="1"/>
              <w:ind w:right="217"/>
              <w:jc w:val="center"/>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right="121"/>
              <w:jc w:val="center"/>
              <w:rPr>
                <w:rFonts w:ascii="Arial" w:eastAsia="Arial" w:hAnsi="Arial" w:cs="Arial"/>
                <w:sz w:val="18"/>
                <w:szCs w:val="18"/>
              </w:rPr>
            </w:pPr>
            <w:r>
              <w:rPr>
                <w:rFonts w:ascii="Arial"/>
                <w:spacing w:val="-3"/>
                <w:sz w:val="18"/>
              </w:rPr>
              <w:t>$0</w:t>
            </w:r>
          </w:p>
        </w:tc>
        <w:tc>
          <w:tcPr>
            <w:tcW w:w="1096" w:type="dxa"/>
            <w:tcBorders>
              <w:top w:val="nil"/>
              <w:left w:val="nil"/>
              <w:bottom w:val="nil"/>
              <w:right w:val="nil"/>
            </w:tcBorders>
          </w:tcPr>
          <w:p w:rsidR="00BB0C42" w:rsidRDefault="00BB0C42" w:rsidP="00C40B3C">
            <w:pPr>
              <w:pStyle w:val="TableParagraph"/>
              <w:spacing w:before="1"/>
              <w:ind w:left="104"/>
              <w:rPr>
                <w:rFonts w:ascii="Arial" w:eastAsia="Arial" w:hAnsi="Arial" w:cs="Arial"/>
                <w:sz w:val="18"/>
                <w:szCs w:val="18"/>
              </w:rPr>
            </w:pPr>
            <w:r>
              <w:rPr>
                <w:rFonts w:ascii="Arial" w:eastAsia="Arial" w:hAnsi="Arial" w:cs="Arial"/>
                <w:sz w:val="18"/>
                <w:szCs w:val="18"/>
              </w:rPr>
              <w:t>†</w:t>
            </w: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r>
      <w:tr w:rsidR="00BB0C42" w:rsidTr="00C40B3C">
        <w:trPr>
          <w:trHeight w:hRule="exact" w:val="247"/>
        </w:trPr>
        <w:tc>
          <w:tcPr>
            <w:tcW w:w="1406" w:type="dxa"/>
            <w:tcBorders>
              <w:top w:val="nil"/>
              <w:left w:val="nil"/>
              <w:bottom w:val="nil"/>
              <w:right w:val="nil"/>
            </w:tcBorders>
          </w:tcPr>
          <w:p w:rsidR="00BB0C42" w:rsidRDefault="00BB0C42" w:rsidP="00C40B3C">
            <w:pPr>
              <w:pStyle w:val="TableParagraph"/>
              <w:spacing w:before="22"/>
              <w:ind w:left="10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165" w:type="dxa"/>
            <w:tcBorders>
              <w:top w:val="nil"/>
              <w:left w:val="nil"/>
              <w:bottom w:val="nil"/>
              <w:right w:val="nil"/>
            </w:tcBorders>
          </w:tcPr>
          <w:p w:rsidR="00BB0C42" w:rsidRDefault="00BB0C42" w:rsidP="00C40B3C">
            <w:pPr>
              <w:pStyle w:val="TableParagraph"/>
              <w:spacing w:before="22"/>
              <w:ind w:left="108"/>
              <w:rPr>
                <w:rFonts w:ascii="Arial" w:eastAsia="Arial" w:hAnsi="Arial" w:cs="Arial"/>
                <w:sz w:val="18"/>
                <w:szCs w:val="18"/>
              </w:rPr>
            </w:pPr>
            <w:r>
              <w:rPr>
                <w:rFonts w:ascii="Arial"/>
                <w:spacing w:val="-6"/>
                <w:sz w:val="18"/>
              </w:rPr>
              <w:t>55,741,739</w:t>
            </w:r>
          </w:p>
        </w:tc>
        <w:tc>
          <w:tcPr>
            <w:tcW w:w="1072" w:type="dxa"/>
            <w:tcBorders>
              <w:top w:val="nil"/>
              <w:left w:val="nil"/>
              <w:bottom w:val="nil"/>
              <w:right w:val="nil"/>
            </w:tcBorders>
          </w:tcPr>
          <w:p w:rsidR="00BB0C42" w:rsidRDefault="00BB0C42" w:rsidP="00C40B3C">
            <w:pPr>
              <w:pStyle w:val="TableParagraph"/>
              <w:spacing w:before="22"/>
              <w:ind w:left="104"/>
              <w:rPr>
                <w:rFonts w:ascii="Arial" w:eastAsia="Arial" w:hAnsi="Arial" w:cs="Arial"/>
                <w:sz w:val="18"/>
                <w:szCs w:val="18"/>
              </w:rPr>
            </w:pPr>
            <w:r>
              <w:rPr>
                <w:rFonts w:ascii="Arial"/>
                <w:sz w:val="18"/>
              </w:rPr>
              <w:t>0</w:t>
            </w:r>
          </w:p>
        </w:tc>
        <w:tc>
          <w:tcPr>
            <w:tcW w:w="1090" w:type="dxa"/>
            <w:tcBorders>
              <w:top w:val="nil"/>
              <w:left w:val="nil"/>
              <w:bottom w:val="nil"/>
              <w:right w:val="nil"/>
            </w:tcBorders>
          </w:tcPr>
          <w:p w:rsidR="00BB0C42" w:rsidRDefault="00BB0C42" w:rsidP="00C40B3C">
            <w:pPr>
              <w:pStyle w:val="TableParagraph"/>
              <w:spacing w:before="22"/>
              <w:ind w:left="129"/>
              <w:rPr>
                <w:rFonts w:ascii="Arial" w:eastAsia="Arial" w:hAnsi="Arial" w:cs="Arial"/>
                <w:sz w:val="18"/>
                <w:szCs w:val="18"/>
              </w:rPr>
            </w:pPr>
            <w:r>
              <w:rPr>
                <w:rFonts w:ascii="Arial"/>
                <w:sz w:val="18"/>
              </w:rPr>
              <w:t>0</w:t>
            </w:r>
          </w:p>
        </w:tc>
        <w:tc>
          <w:tcPr>
            <w:tcW w:w="2438" w:type="dxa"/>
            <w:tcBorders>
              <w:top w:val="nil"/>
              <w:left w:val="nil"/>
              <w:bottom w:val="nil"/>
              <w:right w:val="nil"/>
            </w:tcBorders>
          </w:tcPr>
          <w:p w:rsidR="00BB0C42" w:rsidRDefault="00BB0C42" w:rsidP="00C40B3C">
            <w:pPr>
              <w:pStyle w:val="TableParagraph"/>
              <w:spacing w:before="22"/>
              <w:ind w:left="10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nil"/>
              <w:right w:val="nil"/>
            </w:tcBorders>
          </w:tcPr>
          <w:p w:rsidR="00BB0C42" w:rsidRDefault="00BB0C42" w:rsidP="00C40B3C">
            <w:pPr>
              <w:pStyle w:val="TableParagraph"/>
              <w:spacing w:before="22"/>
              <w:ind w:right="217"/>
              <w:jc w:val="center"/>
              <w:rPr>
                <w:rFonts w:ascii="Arial" w:eastAsia="Arial" w:hAnsi="Arial" w:cs="Arial"/>
                <w:sz w:val="18"/>
                <w:szCs w:val="18"/>
              </w:rPr>
            </w:pPr>
            <w:r>
              <w:rPr>
                <w:rFonts w:ascii="Arial"/>
                <w:sz w:val="18"/>
              </w:rPr>
              <w:t>0</w:t>
            </w:r>
          </w:p>
        </w:tc>
        <w:tc>
          <w:tcPr>
            <w:tcW w:w="1096" w:type="dxa"/>
            <w:tcBorders>
              <w:top w:val="nil"/>
              <w:left w:val="nil"/>
              <w:bottom w:val="nil"/>
              <w:right w:val="nil"/>
            </w:tcBorders>
          </w:tcPr>
          <w:p w:rsidR="00BB0C42" w:rsidRDefault="00BB0C42" w:rsidP="00C40B3C">
            <w:pPr>
              <w:pStyle w:val="TableParagraph"/>
              <w:spacing w:before="22"/>
              <w:ind w:left="104"/>
              <w:rPr>
                <w:rFonts w:ascii="Arial" w:eastAsia="Arial" w:hAnsi="Arial" w:cs="Arial"/>
                <w:sz w:val="18"/>
                <w:szCs w:val="18"/>
              </w:rPr>
            </w:pPr>
            <w:r>
              <w:rPr>
                <w:rFonts w:ascii="Arial" w:eastAsia="Arial" w:hAnsi="Arial" w:cs="Arial"/>
                <w:sz w:val="18"/>
                <w:szCs w:val="18"/>
              </w:rPr>
              <w:t>†</w:t>
            </w:r>
          </w:p>
        </w:tc>
      </w:tr>
      <w:tr w:rsidR="00BB0C42" w:rsidTr="00C40B3C">
        <w:trPr>
          <w:trHeight w:hRule="exact" w:val="454"/>
        </w:trPr>
        <w:tc>
          <w:tcPr>
            <w:tcW w:w="1406" w:type="dxa"/>
            <w:tcBorders>
              <w:top w:val="nil"/>
              <w:left w:val="nil"/>
              <w:bottom w:val="single" w:sz="12" w:space="0" w:color="000000"/>
              <w:right w:val="nil"/>
            </w:tcBorders>
          </w:tcPr>
          <w:p w:rsidR="00BB0C42" w:rsidRDefault="00BB0C42" w:rsidP="00C40B3C">
            <w:pPr>
              <w:pStyle w:val="TableParagraph"/>
              <w:spacing w:before="18"/>
              <w:ind w:left="108" w:right="483"/>
              <w:rPr>
                <w:rFonts w:ascii="Arial" w:eastAsia="Arial" w:hAnsi="Arial" w:cs="Arial"/>
                <w:sz w:val="18"/>
                <w:szCs w:val="18"/>
              </w:rPr>
            </w:pPr>
            <w:r>
              <w:rPr>
                <w:rFonts w:ascii="Arial"/>
                <w:spacing w:val="-4"/>
                <w:sz w:val="18"/>
              </w:rPr>
              <w:t>U.S.</w:t>
            </w:r>
            <w:r>
              <w:rPr>
                <w:rFonts w:ascii="Arial"/>
                <w:spacing w:val="-9"/>
                <w:sz w:val="18"/>
              </w:rPr>
              <w:t xml:space="preserve"> </w:t>
            </w:r>
            <w:r>
              <w:rPr>
                <w:rFonts w:ascii="Arial"/>
                <w:spacing w:val="-5"/>
                <w:sz w:val="18"/>
              </w:rPr>
              <w:t>Virgin</w:t>
            </w:r>
            <w:r>
              <w:rPr>
                <w:rFonts w:ascii="Arial"/>
                <w:spacing w:val="25"/>
                <w:sz w:val="18"/>
              </w:rPr>
              <w:t xml:space="preserve"> </w:t>
            </w:r>
            <w:r>
              <w:rPr>
                <w:rFonts w:ascii="Arial"/>
                <w:spacing w:val="-5"/>
                <w:sz w:val="18"/>
              </w:rPr>
              <w:t>Islands</w:t>
            </w:r>
          </w:p>
        </w:tc>
        <w:tc>
          <w:tcPr>
            <w:tcW w:w="1165" w:type="dxa"/>
            <w:tcBorders>
              <w:top w:val="nil"/>
              <w:left w:val="nil"/>
              <w:bottom w:val="single" w:sz="12" w:space="0" w:color="000000"/>
              <w:right w:val="nil"/>
            </w:tcBorders>
          </w:tcPr>
          <w:p w:rsidR="00BB0C42" w:rsidRDefault="00BB0C42" w:rsidP="00C40B3C">
            <w:pPr>
              <w:pStyle w:val="TableParagraph"/>
              <w:spacing w:before="6"/>
              <w:rPr>
                <w:rFonts w:ascii="Arial" w:eastAsia="Arial" w:hAnsi="Arial" w:cs="Arial"/>
                <w:sz w:val="19"/>
                <w:szCs w:val="19"/>
              </w:rPr>
            </w:pPr>
          </w:p>
          <w:p w:rsidR="00BB0C42" w:rsidRDefault="00BB0C42" w:rsidP="00C40B3C">
            <w:pPr>
              <w:pStyle w:val="TableParagraph"/>
              <w:ind w:left="108"/>
              <w:rPr>
                <w:rFonts w:ascii="Arial" w:eastAsia="Arial" w:hAnsi="Arial" w:cs="Arial"/>
                <w:sz w:val="18"/>
                <w:szCs w:val="18"/>
              </w:rPr>
            </w:pPr>
            <w:r>
              <w:rPr>
                <w:rFonts w:ascii="Arial" w:eastAsia="Arial" w:hAnsi="Arial" w:cs="Arial"/>
                <w:sz w:val="18"/>
                <w:szCs w:val="18"/>
              </w:rPr>
              <w:t>†</w:t>
            </w:r>
          </w:p>
        </w:tc>
        <w:tc>
          <w:tcPr>
            <w:tcW w:w="1072" w:type="dxa"/>
            <w:tcBorders>
              <w:top w:val="nil"/>
              <w:left w:val="nil"/>
              <w:bottom w:val="single" w:sz="12" w:space="0" w:color="000000"/>
              <w:right w:val="nil"/>
            </w:tcBorders>
          </w:tcPr>
          <w:p w:rsidR="00BB0C42" w:rsidRDefault="00BB0C42" w:rsidP="00C40B3C">
            <w:pPr>
              <w:pStyle w:val="TableParagraph"/>
              <w:spacing w:before="6"/>
              <w:rPr>
                <w:rFonts w:ascii="Arial" w:eastAsia="Arial" w:hAnsi="Arial" w:cs="Arial"/>
                <w:sz w:val="19"/>
                <w:szCs w:val="19"/>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090" w:type="dxa"/>
            <w:tcBorders>
              <w:top w:val="nil"/>
              <w:left w:val="nil"/>
              <w:bottom w:val="single" w:sz="12" w:space="0" w:color="000000"/>
              <w:right w:val="nil"/>
            </w:tcBorders>
          </w:tcPr>
          <w:p w:rsidR="00BB0C42" w:rsidRDefault="00BB0C42" w:rsidP="00C40B3C">
            <w:pPr>
              <w:pStyle w:val="TableParagraph"/>
              <w:spacing w:before="6"/>
              <w:rPr>
                <w:rFonts w:ascii="Arial" w:eastAsia="Arial" w:hAnsi="Arial" w:cs="Arial"/>
                <w:sz w:val="19"/>
                <w:szCs w:val="19"/>
              </w:rPr>
            </w:pPr>
          </w:p>
          <w:p w:rsidR="00BB0C42" w:rsidRDefault="00BB0C42" w:rsidP="00C40B3C">
            <w:pPr>
              <w:pStyle w:val="TableParagraph"/>
              <w:ind w:left="129"/>
              <w:rPr>
                <w:rFonts w:ascii="Arial" w:eastAsia="Arial" w:hAnsi="Arial" w:cs="Arial"/>
                <w:sz w:val="18"/>
                <w:szCs w:val="18"/>
              </w:rPr>
            </w:pPr>
            <w:r>
              <w:rPr>
                <w:rFonts w:ascii="Arial" w:eastAsia="Arial" w:hAnsi="Arial" w:cs="Arial"/>
                <w:sz w:val="18"/>
                <w:szCs w:val="18"/>
              </w:rPr>
              <w:t>†</w:t>
            </w:r>
          </w:p>
        </w:tc>
        <w:tc>
          <w:tcPr>
            <w:tcW w:w="2438" w:type="dxa"/>
            <w:tcBorders>
              <w:top w:val="nil"/>
              <w:left w:val="nil"/>
              <w:bottom w:val="single" w:sz="12" w:space="0" w:color="000000"/>
              <w:right w:val="nil"/>
            </w:tcBorders>
          </w:tcPr>
          <w:p w:rsidR="00BB0C42" w:rsidRDefault="00BB0C42" w:rsidP="00C40B3C">
            <w:pPr>
              <w:pStyle w:val="TableParagraph"/>
              <w:spacing w:before="6"/>
              <w:rPr>
                <w:rFonts w:ascii="Arial" w:eastAsia="Arial" w:hAnsi="Arial" w:cs="Arial"/>
                <w:sz w:val="19"/>
                <w:szCs w:val="19"/>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795" w:type="dxa"/>
            <w:tcBorders>
              <w:top w:val="nil"/>
              <w:left w:val="nil"/>
              <w:bottom w:val="single" w:sz="12" w:space="0" w:color="000000"/>
              <w:right w:val="nil"/>
            </w:tcBorders>
          </w:tcPr>
          <w:p w:rsidR="00BB0C42" w:rsidRDefault="00BB0C42" w:rsidP="00C40B3C">
            <w:pPr>
              <w:pStyle w:val="TableParagraph"/>
              <w:spacing w:before="6"/>
              <w:rPr>
                <w:rFonts w:ascii="Arial" w:eastAsia="Arial" w:hAnsi="Arial" w:cs="Arial"/>
                <w:sz w:val="19"/>
                <w:szCs w:val="19"/>
              </w:rPr>
            </w:pPr>
          </w:p>
          <w:p w:rsidR="00BB0C42" w:rsidRDefault="00BB0C42" w:rsidP="00C40B3C">
            <w:pPr>
              <w:pStyle w:val="TableParagraph"/>
              <w:ind w:right="217"/>
              <w:jc w:val="center"/>
              <w:rPr>
                <w:rFonts w:ascii="Arial" w:eastAsia="Arial" w:hAnsi="Arial" w:cs="Arial"/>
                <w:sz w:val="18"/>
                <w:szCs w:val="18"/>
              </w:rPr>
            </w:pPr>
            <w:r>
              <w:rPr>
                <w:rFonts w:ascii="Arial" w:eastAsia="Arial" w:hAnsi="Arial" w:cs="Arial"/>
                <w:sz w:val="18"/>
                <w:szCs w:val="18"/>
              </w:rPr>
              <w:t>†</w:t>
            </w:r>
          </w:p>
        </w:tc>
        <w:tc>
          <w:tcPr>
            <w:tcW w:w="1096" w:type="dxa"/>
            <w:tcBorders>
              <w:top w:val="nil"/>
              <w:left w:val="nil"/>
              <w:bottom w:val="single" w:sz="12" w:space="0" w:color="000000"/>
              <w:right w:val="nil"/>
            </w:tcBorders>
          </w:tcPr>
          <w:p w:rsidR="00BB0C42" w:rsidRDefault="00BB0C42" w:rsidP="00C40B3C">
            <w:pPr>
              <w:pStyle w:val="TableParagraph"/>
              <w:spacing w:before="6"/>
              <w:rPr>
                <w:rFonts w:ascii="Arial" w:eastAsia="Arial" w:hAnsi="Arial" w:cs="Arial"/>
                <w:sz w:val="19"/>
                <w:szCs w:val="19"/>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r>
    </w:tbl>
    <w:p w:rsidR="00BB0C42" w:rsidRDefault="00BB0C42" w:rsidP="00BB0C42">
      <w:pPr>
        <w:numPr>
          <w:ilvl w:val="0"/>
          <w:numId w:val="36"/>
        </w:numPr>
        <w:tabs>
          <w:tab w:val="left" w:pos="441"/>
        </w:tabs>
        <w:autoSpaceDE/>
        <w:autoSpaceDN/>
        <w:adjustRightInd/>
        <w:spacing w:line="202" w:lineRule="exact"/>
        <w:ind w:hanging="220"/>
        <w:rPr>
          <w:rFonts w:ascii="Arial" w:eastAsia="Arial" w:hAnsi="Arial" w:cs="Arial"/>
          <w:sz w:val="18"/>
          <w:szCs w:val="18"/>
        </w:rPr>
      </w:pPr>
      <w:r>
        <w:rPr>
          <w:rFonts w:ascii="Arial"/>
          <w:spacing w:val="-4"/>
          <w:sz w:val="18"/>
        </w:rPr>
        <w:t>Not</w:t>
      </w:r>
      <w:r>
        <w:rPr>
          <w:rFonts w:ascii="Arial"/>
          <w:spacing w:val="-9"/>
          <w:sz w:val="18"/>
        </w:rPr>
        <w:t xml:space="preserve"> </w:t>
      </w:r>
      <w:r>
        <w:rPr>
          <w:rFonts w:ascii="Arial"/>
          <w:spacing w:val="-6"/>
          <w:sz w:val="18"/>
        </w:rPr>
        <w:t>available.</w:t>
      </w:r>
    </w:p>
    <w:p w:rsidR="00BB0C42" w:rsidRDefault="00BB0C42" w:rsidP="00BB0C42">
      <w:pPr>
        <w:ind w:left="21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219" w:right="988"/>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1"/>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640" w:right="720" w:bottom="1200" w:left="122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F-5.</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w:t>
      </w:r>
      <w:r>
        <w:rPr>
          <w:rFonts w:ascii="Arial"/>
          <w:spacing w:val="-9"/>
          <w:sz w:val="18"/>
        </w:rPr>
        <w:t xml:space="preserve"> </w:t>
      </w:r>
      <w:r>
        <w:rPr>
          <w:rFonts w:ascii="Arial"/>
          <w:sz w:val="18"/>
        </w:rPr>
        <w:t>5</w:t>
      </w:r>
      <w:r>
        <w:rPr>
          <w:rFonts w:ascii="Arial"/>
          <w:spacing w:val="-11"/>
          <w:sz w:val="18"/>
        </w:rPr>
        <w:t xml:space="preserve"> </w:t>
      </w:r>
      <w:r>
        <w:rPr>
          <w:rFonts w:ascii="Arial"/>
          <w:spacing w:val="-5"/>
          <w:sz w:val="18"/>
        </w:rPr>
        <w:t>through</w:t>
      </w:r>
      <w:r>
        <w:rPr>
          <w:rFonts w:ascii="Arial"/>
          <w:spacing w:val="-9"/>
          <w:sz w:val="18"/>
        </w:rPr>
        <w:t xml:space="preserve"> </w:t>
      </w:r>
      <w:r>
        <w:rPr>
          <w:rFonts w:ascii="Arial"/>
          <w:spacing w:val="-5"/>
          <w:sz w:val="18"/>
        </w:rPr>
        <w:t>5.a,</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state</w:t>
      </w:r>
      <w:r>
        <w:rPr>
          <w:rFonts w:ascii="Arial"/>
          <w:spacing w:val="-9"/>
          <w:sz w:val="18"/>
        </w:rPr>
        <w:t xml:space="preserve"> </w:t>
      </w:r>
      <w:r>
        <w:rPr>
          <w:rFonts w:ascii="Arial"/>
          <w:spacing w:val="-4"/>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0"/>
          <w:sz w:val="18"/>
        </w:rPr>
        <w:t xml:space="preserve"> </w:t>
      </w:r>
      <w:r>
        <w:rPr>
          <w:rFonts w:ascii="Arial"/>
          <w:spacing w:val="-6"/>
          <w:sz w:val="18"/>
        </w:rPr>
        <w:t>2012</w:t>
      </w:r>
    </w:p>
    <w:p w:rsidR="00BB0C42" w:rsidRDefault="00BB0C42" w:rsidP="00BB0C42">
      <w:pPr>
        <w:spacing w:before="4"/>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627"/>
        <w:gridCol w:w="1626"/>
        <w:gridCol w:w="6165"/>
      </w:tblGrid>
      <w:tr w:rsidR="00BB0C42" w:rsidTr="00C40B3C">
        <w:trPr>
          <w:trHeight w:hRule="exact" w:val="1025"/>
        </w:trPr>
        <w:tc>
          <w:tcPr>
            <w:tcW w:w="1627"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6"/>
                <w:szCs w:val="16"/>
              </w:rPr>
            </w:pPr>
          </w:p>
          <w:p w:rsidR="00BB0C42" w:rsidRDefault="00BB0C42" w:rsidP="00C40B3C">
            <w:pPr>
              <w:pStyle w:val="TableParagraph"/>
              <w:spacing w:line="206" w:lineRule="exact"/>
              <w:ind w:left="28"/>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6"/>
                <w:sz w:val="18"/>
              </w:rPr>
              <w:t>jurisdiction</w:t>
            </w:r>
          </w:p>
        </w:tc>
        <w:tc>
          <w:tcPr>
            <w:tcW w:w="1626" w:type="dxa"/>
            <w:tcBorders>
              <w:top w:val="single" w:sz="5" w:space="0" w:color="000000"/>
              <w:left w:val="nil"/>
              <w:bottom w:val="single" w:sz="5" w:space="0" w:color="000000"/>
              <w:right w:val="nil"/>
            </w:tcBorders>
          </w:tcPr>
          <w:p w:rsidR="00BB0C42" w:rsidRDefault="00BB0C42" w:rsidP="00C40B3C">
            <w:pPr>
              <w:pStyle w:val="TableParagraph"/>
              <w:spacing w:before="125"/>
              <w:ind w:left="130" w:right="232"/>
              <w:rPr>
                <w:rFonts w:ascii="Arial" w:eastAsia="Arial" w:hAnsi="Arial" w:cs="Arial"/>
                <w:sz w:val="18"/>
                <w:szCs w:val="18"/>
              </w:rPr>
            </w:pPr>
            <w:r>
              <w:rPr>
                <w:rFonts w:ascii="Arial"/>
                <w:spacing w:val="-1"/>
                <w:sz w:val="18"/>
              </w:rPr>
              <w:t>Does</w:t>
            </w:r>
            <w:r>
              <w:rPr>
                <w:rFonts w:ascii="Arial"/>
                <w:spacing w:val="1"/>
                <w:sz w:val="18"/>
              </w:rPr>
              <w:t xml:space="preserve"> </w:t>
            </w:r>
            <w:r>
              <w:rPr>
                <w:rFonts w:ascii="Arial"/>
                <w:spacing w:val="-1"/>
                <w:sz w:val="18"/>
              </w:rPr>
              <w:t>your</w:t>
            </w:r>
            <w:r>
              <w:rPr>
                <w:rFonts w:ascii="Arial"/>
                <w:spacing w:val="-2"/>
                <w:sz w:val="18"/>
              </w:rPr>
              <w:t xml:space="preserve"> </w:t>
            </w:r>
            <w:r>
              <w:rPr>
                <w:rFonts w:ascii="Arial"/>
                <w:spacing w:val="-1"/>
                <w:sz w:val="18"/>
              </w:rPr>
              <w:t>state</w:t>
            </w:r>
            <w:r>
              <w:rPr>
                <w:rFonts w:ascii="Arial"/>
                <w:spacing w:val="28"/>
                <w:sz w:val="18"/>
              </w:rPr>
              <w:t xml:space="preserve"> </w:t>
            </w:r>
            <w:r>
              <w:rPr>
                <w:rFonts w:ascii="Arial"/>
                <w:sz w:val="18"/>
              </w:rPr>
              <w:t xml:space="preserve">report </w:t>
            </w:r>
            <w:r>
              <w:rPr>
                <w:rFonts w:ascii="Arial"/>
                <w:spacing w:val="-1"/>
                <w:sz w:val="18"/>
              </w:rPr>
              <w:t>District</w:t>
            </w:r>
            <w:r>
              <w:rPr>
                <w:rFonts w:ascii="Arial"/>
                <w:spacing w:val="25"/>
                <w:sz w:val="18"/>
              </w:rPr>
              <w:t xml:space="preserve"> </w:t>
            </w:r>
            <w:r>
              <w:rPr>
                <w:rFonts w:ascii="Arial"/>
                <w:spacing w:val="-1"/>
                <w:sz w:val="18"/>
              </w:rPr>
              <w:t>Activities?</w:t>
            </w:r>
          </w:p>
          <w:p w:rsidR="00BB0C42" w:rsidRDefault="00BB0C42" w:rsidP="00C40B3C">
            <w:pPr>
              <w:pStyle w:val="TableParagraph"/>
              <w:spacing w:line="268" w:lineRule="exact"/>
              <w:ind w:left="130"/>
              <w:rPr>
                <w:rFonts w:ascii="Calibri" w:eastAsia="Calibri" w:hAnsi="Calibri" w:cs="Calibri"/>
              </w:rPr>
            </w:pPr>
            <w:r>
              <w:rPr>
                <w:rFonts w:ascii="Calibri"/>
              </w:rPr>
              <w:t>Q. 5</w:t>
            </w:r>
          </w:p>
        </w:tc>
        <w:tc>
          <w:tcPr>
            <w:tcW w:w="6165" w:type="dxa"/>
            <w:tcBorders>
              <w:top w:val="single" w:sz="5"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4" w:line="207" w:lineRule="exact"/>
              <w:ind w:left="234"/>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9"/>
                <w:sz w:val="18"/>
              </w:rPr>
              <w:t xml:space="preserve"> </w:t>
            </w:r>
            <w:r>
              <w:rPr>
                <w:rFonts w:ascii="Arial"/>
                <w:spacing w:val="-5"/>
                <w:sz w:val="18"/>
              </w:rPr>
              <w:t>provide</w:t>
            </w:r>
            <w:r>
              <w:rPr>
                <w:rFonts w:ascii="Arial"/>
                <w:spacing w:val="-11"/>
                <w:sz w:val="18"/>
              </w:rPr>
              <w:t xml:space="preserve"> </w:t>
            </w:r>
            <w:r>
              <w:rPr>
                <w:rFonts w:ascii="Arial"/>
                <w:spacing w:val="-4"/>
                <w:sz w:val="18"/>
              </w:rPr>
              <w:t>an</w:t>
            </w:r>
            <w:r>
              <w:rPr>
                <w:rFonts w:ascii="Arial"/>
                <w:spacing w:val="-9"/>
                <w:sz w:val="18"/>
              </w:rPr>
              <w:t xml:space="preserve"> </w:t>
            </w:r>
            <w:r>
              <w:rPr>
                <w:rFonts w:ascii="Arial"/>
                <w:spacing w:val="-6"/>
                <w:sz w:val="18"/>
              </w:rPr>
              <w:t>explanation.</w:t>
            </w:r>
          </w:p>
          <w:p w:rsidR="00BB0C42" w:rsidRDefault="00BB0C42" w:rsidP="00C40B3C">
            <w:pPr>
              <w:pStyle w:val="TableParagraph"/>
              <w:spacing w:line="268" w:lineRule="exact"/>
              <w:ind w:left="234"/>
              <w:rPr>
                <w:rFonts w:ascii="Calibri" w:eastAsia="Calibri" w:hAnsi="Calibri" w:cs="Calibri"/>
              </w:rPr>
            </w:pPr>
            <w:r>
              <w:rPr>
                <w:rFonts w:ascii="Calibri"/>
              </w:rPr>
              <w:t xml:space="preserve">Q. </w:t>
            </w:r>
            <w:r>
              <w:rPr>
                <w:rFonts w:ascii="Calibri"/>
                <w:spacing w:val="-1"/>
              </w:rPr>
              <w:t>5.a</w:t>
            </w:r>
          </w:p>
        </w:tc>
      </w:tr>
      <w:tr w:rsidR="00BB0C42" w:rsidTr="00C40B3C">
        <w:trPr>
          <w:trHeight w:hRule="exact" w:val="217"/>
        </w:trPr>
        <w:tc>
          <w:tcPr>
            <w:tcW w:w="1627" w:type="dxa"/>
            <w:tcBorders>
              <w:top w:val="single" w:sz="5" w:space="0" w:color="000000"/>
              <w:left w:val="nil"/>
              <w:bottom w:val="nil"/>
              <w:right w:val="nil"/>
            </w:tcBorders>
          </w:tcPr>
          <w:p w:rsidR="00BB0C42" w:rsidRDefault="00BB0C42" w:rsidP="00C40B3C">
            <w:pPr>
              <w:pStyle w:val="TableParagraph"/>
              <w:ind w:left="28"/>
              <w:rPr>
                <w:rFonts w:ascii="Arial" w:eastAsia="Arial" w:hAnsi="Arial" w:cs="Arial"/>
                <w:sz w:val="18"/>
                <w:szCs w:val="18"/>
              </w:rPr>
            </w:pPr>
            <w:r>
              <w:rPr>
                <w:rFonts w:ascii="Arial"/>
                <w:spacing w:val="-5"/>
                <w:sz w:val="18"/>
              </w:rPr>
              <w:t>Alabama</w:t>
            </w:r>
          </w:p>
        </w:tc>
        <w:tc>
          <w:tcPr>
            <w:tcW w:w="1626" w:type="dxa"/>
            <w:tcBorders>
              <w:top w:val="single" w:sz="5" w:space="0" w:color="000000"/>
              <w:left w:val="nil"/>
              <w:bottom w:val="nil"/>
              <w:right w:val="nil"/>
            </w:tcBorders>
          </w:tcPr>
          <w:p w:rsidR="00BB0C42" w:rsidRDefault="00BB0C42" w:rsidP="00C40B3C">
            <w:pPr>
              <w:pStyle w:val="TableParagraph"/>
              <w:ind w:left="130"/>
              <w:rPr>
                <w:rFonts w:ascii="Arial" w:eastAsia="Arial" w:hAnsi="Arial" w:cs="Arial"/>
                <w:sz w:val="18"/>
                <w:szCs w:val="18"/>
              </w:rPr>
            </w:pPr>
            <w:r>
              <w:rPr>
                <w:rFonts w:ascii="Arial"/>
                <w:spacing w:val="-5"/>
                <w:sz w:val="18"/>
              </w:rPr>
              <w:t>Yes</w:t>
            </w:r>
          </w:p>
        </w:tc>
        <w:tc>
          <w:tcPr>
            <w:tcW w:w="6165" w:type="dxa"/>
            <w:tcBorders>
              <w:top w:val="single" w:sz="5" w:space="0" w:color="000000"/>
              <w:left w:val="nil"/>
              <w:bottom w:val="nil"/>
              <w:right w:val="nil"/>
            </w:tcBorders>
          </w:tcPr>
          <w:p w:rsidR="00BB0C42" w:rsidRDefault="00BB0C42" w:rsidP="00C40B3C">
            <w:pPr>
              <w:pStyle w:val="TableParagraph"/>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Alaska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Arizona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Arkansas</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931"/>
        </w:trPr>
        <w:tc>
          <w:tcPr>
            <w:tcW w:w="162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6"/>
                <w:sz w:val="18"/>
              </w:rPr>
              <w:t>California</w:t>
            </w:r>
          </w:p>
        </w:tc>
        <w:tc>
          <w:tcPr>
            <w:tcW w:w="162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spacing w:val="-6"/>
                <w:sz w:val="18"/>
              </w:rPr>
              <w:t>No</w:t>
            </w:r>
          </w:p>
        </w:tc>
        <w:tc>
          <w:tcPr>
            <w:tcW w:w="6165" w:type="dxa"/>
            <w:tcBorders>
              <w:top w:val="nil"/>
              <w:left w:val="nil"/>
              <w:bottom w:val="nil"/>
              <w:right w:val="nil"/>
            </w:tcBorders>
          </w:tcPr>
          <w:p w:rsidR="00BB0C42" w:rsidRDefault="00BB0C42" w:rsidP="00C40B3C">
            <w:pPr>
              <w:pStyle w:val="TableParagraph"/>
              <w:spacing w:line="239" w:lineRule="auto"/>
              <w:ind w:left="234" w:right="176"/>
              <w:rPr>
                <w:rFonts w:ascii="Arial" w:eastAsia="Arial" w:hAnsi="Arial" w:cs="Arial"/>
                <w:sz w:val="18"/>
                <w:szCs w:val="18"/>
              </w:rPr>
            </w:pPr>
            <w:r>
              <w:rPr>
                <w:rFonts w:ascii="Arial"/>
                <w:spacing w:val="-3"/>
                <w:sz w:val="18"/>
              </w:rPr>
              <w:t>In</w:t>
            </w:r>
            <w:r>
              <w:rPr>
                <w:rFonts w:ascii="Arial"/>
                <w:spacing w:val="-9"/>
                <w:sz w:val="18"/>
              </w:rPr>
              <w:t xml:space="preserve"> </w:t>
            </w:r>
            <w:r>
              <w:rPr>
                <w:rFonts w:ascii="Arial"/>
                <w:spacing w:val="-5"/>
                <w:sz w:val="18"/>
              </w:rPr>
              <w:t>California,</w:t>
            </w:r>
            <w:r>
              <w:rPr>
                <w:rFonts w:ascii="Arial"/>
                <w:spacing w:val="-9"/>
                <w:sz w:val="18"/>
              </w:rPr>
              <w:t xml:space="preserve"> </w:t>
            </w:r>
            <w:r>
              <w:rPr>
                <w:rFonts w:ascii="Arial"/>
                <w:spacing w:val="-6"/>
                <w:sz w:val="18"/>
              </w:rPr>
              <w:t>revenues</w:t>
            </w:r>
            <w:r>
              <w:rPr>
                <w:rFonts w:ascii="Arial"/>
                <w:spacing w:val="-11"/>
                <w:sz w:val="18"/>
              </w:rPr>
              <w:t xml:space="preserve"> </w:t>
            </w:r>
            <w:r>
              <w:rPr>
                <w:rFonts w:ascii="Arial"/>
                <w:spacing w:val="-4"/>
                <w:sz w:val="18"/>
              </w:rPr>
              <w:t>for</w:t>
            </w:r>
            <w:r>
              <w:rPr>
                <w:rFonts w:ascii="Arial"/>
                <w:spacing w:val="-12"/>
                <w:sz w:val="18"/>
              </w:rPr>
              <w:t xml:space="preserve"> </w:t>
            </w:r>
            <w:r>
              <w:rPr>
                <w:rFonts w:ascii="Arial"/>
                <w:spacing w:val="-5"/>
                <w:sz w:val="18"/>
              </w:rPr>
              <w:t>extra-curricular</w:t>
            </w:r>
            <w:r>
              <w:rPr>
                <w:rFonts w:ascii="Arial"/>
                <w:spacing w:val="-12"/>
                <w:sz w:val="18"/>
              </w:rPr>
              <w:t xml:space="preserve"> </w:t>
            </w:r>
            <w:r>
              <w:rPr>
                <w:rFonts w:ascii="Arial"/>
                <w:spacing w:val="-5"/>
                <w:sz w:val="18"/>
              </w:rPr>
              <w:t>activities</w:t>
            </w:r>
            <w:r>
              <w:rPr>
                <w:rFonts w:ascii="Arial"/>
                <w:spacing w:val="-11"/>
                <w:sz w:val="18"/>
              </w:rPr>
              <w:t xml:space="preserve"> </w:t>
            </w:r>
            <w:r>
              <w:rPr>
                <w:rFonts w:ascii="Arial"/>
                <w:spacing w:val="-4"/>
                <w:sz w:val="18"/>
              </w:rPr>
              <w:t>are</w:t>
            </w:r>
            <w:r>
              <w:rPr>
                <w:rFonts w:ascii="Arial"/>
                <w:spacing w:val="-9"/>
                <w:sz w:val="18"/>
              </w:rPr>
              <w:t xml:space="preserve"> </w:t>
            </w:r>
            <w:r>
              <w:rPr>
                <w:rFonts w:ascii="Arial"/>
                <w:spacing w:val="-5"/>
                <w:sz w:val="18"/>
              </w:rPr>
              <w:t>typically</w:t>
            </w:r>
            <w:r>
              <w:rPr>
                <w:rFonts w:ascii="Arial"/>
                <w:spacing w:val="-11"/>
                <w:sz w:val="18"/>
              </w:rPr>
              <w:t xml:space="preserve"> </w:t>
            </w:r>
            <w:r>
              <w:rPr>
                <w:rFonts w:ascii="Arial"/>
                <w:spacing w:val="-5"/>
                <w:sz w:val="18"/>
              </w:rPr>
              <w:t>collected</w:t>
            </w:r>
            <w:r>
              <w:rPr>
                <w:rFonts w:ascii="Arial"/>
                <w:spacing w:val="-11"/>
                <w:sz w:val="18"/>
              </w:rPr>
              <w:t xml:space="preserve"> </w:t>
            </w:r>
            <w:r>
              <w:rPr>
                <w:rFonts w:ascii="Arial"/>
                <w:spacing w:val="-5"/>
                <w:sz w:val="18"/>
              </w:rPr>
              <w:t>and</w:t>
            </w:r>
            <w:r>
              <w:rPr>
                <w:rFonts w:ascii="Arial"/>
                <w:spacing w:val="30"/>
                <w:sz w:val="18"/>
              </w:rPr>
              <w:t xml:space="preserve"> </w:t>
            </w:r>
            <w:r>
              <w:rPr>
                <w:rFonts w:ascii="Arial"/>
                <w:spacing w:val="-5"/>
                <w:sz w:val="18"/>
              </w:rPr>
              <w:t>managed</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student</w:t>
            </w:r>
            <w:r>
              <w:rPr>
                <w:rFonts w:ascii="Arial"/>
                <w:spacing w:val="-9"/>
                <w:sz w:val="18"/>
              </w:rPr>
              <w:t xml:space="preserve"> </w:t>
            </w:r>
            <w:r>
              <w:rPr>
                <w:rFonts w:ascii="Arial"/>
                <w:spacing w:val="-6"/>
                <w:sz w:val="18"/>
              </w:rPr>
              <w:t>organizations</w:t>
            </w:r>
            <w:r>
              <w:rPr>
                <w:rFonts w:ascii="Arial"/>
                <w:spacing w:val="-9"/>
                <w:sz w:val="18"/>
              </w:rPr>
              <w:t xml:space="preserve"> </w:t>
            </w:r>
            <w:r>
              <w:rPr>
                <w:rFonts w:ascii="Arial"/>
                <w:spacing w:val="-5"/>
                <w:sz w:val="18"/>
              </w:rPr>
              <w:t>rather</w:t>
            </w:r>
            <w:r>
              <w:rPr>
                <w:rFonts w:ascii="Arial"/>
                <w:spacing w:val="-10"/>
                <w:sz w:val="18"/>
              </w:rPr>
              <w:t xml:space="preserve"> </w:t>
            </w:r>
            <w:r>
              <w:rPr>
                <w:rFonts w:ascii="Arial"/>
                <w:spacing w:val="-5"/>
                <w:sz w:val="18"/>
              </w:rPr>
              <w:t>than</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5"/>
                <w:sz w:val="18"/>
              </w:rPr>
              <w:t>school</w:t>
            </w:r>
            <w:r>
              <w:rPr>
                <w:rFonts w:ascii="Arial"/>
                <w:spacing w:val="-10"/>
                <w:sz w:val="18"/>
              </w:rPr>
              <w:t xml:space="preserve"> </w:t>
            </w:r>
            <w:r>
              <w:rPr>
                <w:rFonts w:ascii="Arial"/>
                <w:spacing w:val="-5"/>
                <w:sz w:val="18"/>
              </w:rPr>
              <w:t>districts.</w:t>
            </w:r>
            <w:r>
              <w:rPr>
                <w:rFonts w:ascii="Arial"/>
                <w:spacing w:val="-12"/>
                <w:sz w:val="18"/>
              </w:rPr>
              <w:t xml:space="preserve"> </w:t>
            </w:r>
            <w:r>
              <w:rPr>
                <w:rFonts w:ascii="Arial"/>
                <w:spacing w:val="-6"/>
                <w:sz w:val="18"/>
              </w:rPr>
              <w:t>Incidental</w:t>
            </w:r>
            <w:r>
              <w:rPr>
                <w:rFonts w:ascii="Arial"/>
                <w:spacing w:val="56"/>
                <w:sz w:val="18"/>
              </w:rPr>
              <w:t xml:space="preserve"> </w:t>
            </w:r>
            <w:r>
              <w:rPr>
                <w:rFonts w:ascii="Arial"/>
                <w:spacing w:val="-5"/>
                <w:sz w:val="18"/>
              </w:rPr>
              <w:t>revenues</w:t>
            </w:r>
            <w:r>
              <w:rPr>
                <w:rFonts w:ascii="Arial"/>
                <w:spacing w:val="-11"/>
                <w:sz w:val="18"/>
              </w:rPr>
              <w:t xml:space="preserve"> </w:t>
            </w:r>
            <w:r>
              <w:rPr>
                <w:rFonts w:ascii="Arial"/>
                <w:spacing w:val="-5"/>
                <w:sz w:val="18"/>
              </w:rPr>
              <w:t>that</w:t>
            </w:r>
            <w:r>
              <w:rPr>
                <w:rFonts w:ascii="Arial"/>
                <w:spacing w:val="-9"/>
                <w:sz w:val="18"/>
              </w:rPr>
              <w:t xml:space="preserve"> </w:t>
            </w:r>
            <w:r>
              <w:rPr>
                <w:rFonts w:ascii="Arial"/>
                <w:spacing w:val="-5"/>
                <w:sz w:val="18"/>
              </w:rPr>
              <w:t>school</w:t>
            </w:r>
            <w:r>
              <w:rPr>
                <w:rFonts w:ascii="Arial"/>
                <w:spacing w:val="-9"/>
                <w:sz w:val="18"/>
              </w:rPr>
              <w:t xml:space="preserve"> </w:t>
            </w:r>
            <w:r>
              <w:rPr>
                <w:rFonts w:ascii="Arial"/>
                <w:spacing w:val="-5"/>
                <w:sz w:val="18"/>
              </w:rPr>
              <w:t>districts</w:t>
            </w:r>
            <w:r>
              <w:rPr>
                <w:rFonts w:ascii="Arial"/>
                <w:spacing w:val="-11"/>
                <w:sz w:val="18"/>
              </w:rPr>
              <w:t xml:space="preserve"> </w:t>
            </w:r>
            <w:r>
              <w:rPr>
                <w:rFonts w:ascii="Arial"/>
                <w:spacing w:val="-3"/>
                <w:sz w:val="18"/>
              </w:rPr>
              <w:t>do</w:t>
            </w:r>
            <w:r>
              <w:rPr>
                <w:rFonts w:ascii="Arial"/>
                <w:spacing w:val="-14"/>
                <w:sz w:val="18"/>
              </w:rPr>
              <w:t xml:space="preserve"> </w:t>
            </w:r>
            <w:r>
              <w:rPr>
                <w:rFonts w:ascii="Arial"/>
                <w:spacing w:val="-5"/>
                <w:sz w:val="18"/>
              </w:rPr>
              <w:t>collect</w:t>
            </w:r>
            <w:r>
              <w:rPr>
                <w:rFonts w:ascii="Arial"/>
                <w:spacing w:val="-9"/>
                <w:sz w:val="18"/>
              </w:rPr>
              <w:t xml:space="preserve"> </w:t>
            </w:r>
            <w:r>
              <w:rPr>
                <w:rFonts w:ascii="Arial"/>
                <w:spacing w:val="-4"/>
                <w:sz w:val="18"/>
              </w:rPr>
              <w:t>for</w:t>
            </w:r>
            <w:r>
              <w:rPr>
                <w:rFonts w:ascii="Arial"/>
                <w:spacing w:val="-12"/>
                <w:sz w:val="18"/>
              </w:rPr>
              <w:t xml:space="preserve"> </w:t>
            </w:r>
            <w:r>
              <w:rPr>
                <w:rFonts w:ascii="Arial"/>
                <w:spacing w:val="-5"/>
                <w:sz w:val="18"/>
              </w:rPr>
              <w:t>extra-curricular</w:t>
            </w:r>
            <w:r>
              <w:rPr>
                <w:rFonts w:ascii="Arial"/>
                <w:spacing w:val="-12"/>
                <w:sz w:val="18"/>
              </w:rPr>
              <w:t xml:space="preserve"> </w:t>
            </w:r>
            <w:r>
              <w:rPr>
                <w:rFonts w:ascii="Arial"/>
                <w:spacing w:val="-5"/>
                <w:sz w:val="18"/>
              </w:rPr>
              <w:t>activities</w:t>
            </w:r>
            <w:r>
              <w:rPr>
                <w:rFonts w:ascii="Arial"/>
                <w:spacing w:val="-11"/>
                <w:sz w:val="18"/>
              </w:rPr>
              <w:t xml:space="preserve"> </w:t>
            </w:r>
            <w:r>
              <w:rPr>
                <w:rFonts w:ascii="Arial"/>
                <w:spacing w:val="-4"/>
                <w:sz w:val="18"/>
              </w:rPr>
              <w:t>are</w:t>
            </w:r>
            <w:r>
              <w:rPr>
                <w:rFonts w:ascii="Arial"/>
                <w:spacing w:val="35"/>
                <w:sz w:val="18"/>
              </w:rPr>
              <w:t xml:space="preserve"> </w:t>
            </w:r>
            <w:r>
              <w:rPr>
                <w:rFonts w:ascii="Arial"/>
                <w:spacing w:val="-5"/>
                <w:sz w:val="18"/>
              </w:rPr>
              <w:t>reported</w:t>
            </w:r>
            <w:r>
              <w:rPr>
                <w:rFonts w:ascii="Arial"/>
                <w:spacing w:val="-11"/>
                <w:sz w:val="18"/>
              </w:rPr>
              <w:t xml:space="preserve"> </w:t>
            </w:r>
            <w:r>
              <w:rPr>
                <w:rFonts w:ascii="Arial"/>
                <w:spacing w:val="-3"/>
                <w:sz w:val="18"/>
              </w:rPr>
              <w:t>as</w:t>
            </w:r>
            <w:r>
              <w:rPr>
                <w:rFonts w:ascii="Arial"/>
                <w:spacing w:val="-11"/>
                <w:sz w:val="18"/>
              </w:rPr>
              <w:t xml:space="preserve"> </w:t>
            </w:r>
            <w:r>
              <w:rPr>
                <w:rFonts w:ascii="Arial"/>
                <w:spacing w:val="-5"/>
                <w:sz w:val="18"/>
              </w:rPr>
              <w:t>other</w:t>
            </w:r>
            <w:r>
              <w:rPr>
                <w:rFonts w:ascii="Arial"/>
                <w:spacing w:val="-12"/>
                <w:sz w:val="18"/>
              </w:rPr>
              <w:t xml:space="preserve"> </w:t>
            </w:r>
            <w:r>
              <w:rPr>
                <w:rFonts w:ascii="Arial"/>
                <w:spacing w:val="-5"/>
                <w:sz w:val="18"/>
              </w:rPr>
              <w:t>local</w:t>
            </w:r>
            <w:r>
              <w:rPr>
                <w:rFonts w:ascii="Arial"/>
                <w:spacing w:val="-9"/>
                <w:sz w:val="18"/>
              </w:rPr>
              <w:t xml:space="preserve"> </w:t>
            </w:r>
            <w:r>
              <w:rPr>
                <w:rFonts w:ascii="Arial"/>
                <w:spacing w:val="-5"/>
                <w:sz w:val="18"/>
              </w:rPr>
              <w:t>revenue.</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Colorado</w:t>
            </w:r>
          </w:p>
        </w:tc>
        <w:tc>
          <w:tcPr>
            <w:tcW w:w="1626" w:type="dxa"/>
            <w:tcBorders>
              <w:top w:val="nil"/>
              <w:left w:val="nil"/>
              <w:bottom w:val="nil"/>
              <w:right w:val="nil"/>
            </w:tcBorders>
          </w:tcPr>
          <w:p w:rsidR="00BB0C42" w:rsidRDefault="00BB0C42" w:rsidP="00C40B3C">
            <w:pPr>
              <w:pStyle w:val="TableParagraph"/>
              <w:spacing w:before="94"/>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before="94"/>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Connecticut</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Delaware</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12"/>
                <w:sz w:val="18"/>
              </w:rPr>
              <w:t xml:space="preserve"> </w:t>
            </w:r>
            <w:r>
              <w:rPr>
                <w:rFonts w:ascii="Arial"/>
                <w:spacing w:val="-5"/>
                <w:sz w:val="18"/>
              </w:rPr>
              <w:t>Columbia</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6"/>
                <w:sz w:val="18"/>
              </w:rPr>
              <w:t>No</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Florida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5"/>
                <w:sz w:val="18"/>
              </w:rPr>
              <w:t>Georgia</w:t>
            </w:r>
          </w:p>
        </w:tc>
        <w:tc>
          <w:tcPr>
            <w:tcW w:w="1626" w:type="dxa"/>
            <w:tcBorders>
              <w:top w:val="nil"/>
              <w:left w:val="nil"/>
              <w:bottom w:val="nil"/>
              <w:right w:val="nil"/>
            </w:tcBorders>
          </w:tcPr>
          <w:p w:rsidR="00BB0C42" w:rsidRDefault="00BB0C42" w:rsidP="00C40B3C">
            <w:pPr>
              <w:pStyle w:val="TableParagraph"/>
              <w:spacing w:before="93"/>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before="93"/>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Hawaii</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Idaho</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Illinois</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Indiana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7"/>
                <w:sz w:val="18"/>
              </w:rPr>
              <w:t>Iowa</w:t>
            </w:r>
          </w:p>
        </w:tc>
        <w:tc>
          <w:tcPr>
            <w:tcW w:w="1626" w:type="dxa"/>
            <w:tcBorders>
              <w:top w:val="nil"/>
              <w:left w:val="nil"/>
              <w:bottom w:val="nil"/>
              <w:right w:val="nil"/>
            </w:tcBorders>
          </w:tcPr>
          <w:p w:rsidR="00BB0C42" w:rsidRDefault="00BB0C42" w:rsidP="00C40B3C">
            <w:pPr>
              <w:pStyle w:val="TableParagraph"/>
              <w:spacing w:before="94"/>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before="94"/>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Kansas</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Kentucky</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Louisiana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70"/>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Maine</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1196"/>
        </w:trPr>
        <w:tc>
          <w:tcPr>
            <w:tcW w:w="162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52"/>
              <w:ind w:left="28"/>
              <w:rPr>
                <w:rFonts w:ascii="Arial" w:eastAsia="Arial" w:hAnsi="Arial" w:cs="Arial"/>
                <w:sz w:val="18"/>
                <w:szCs w:val="18"/>
              </w:rPr>
            </w:pPr>
            <w:r>
              <w:rPr>
                <w:rFonts w:ascii="Arial"/>
                <w:spacing w:val="-6"/>
                <w:sz w:val="18"/>
              </w:rPr>
              <w:t>Maryland</w:t>
            </w:r>
          </w:p>
        </w:tc>
        <w:tc>
          <w:tcPr>
            <w:tcW w:w="162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52"/>
              <w:ind w:left="130"/>
              <w:rPr>
                <w:rFonts w:ascii="Arial" w:eastAsia="Arial" w:hAnsi="Arial" w:cs="Arial"/>
                <w:sz w:val="18"/>
                <w:szCs w:val="18"/>
              </w:rPr>
            </w:pPr>
            <w:r>
              <w:rPr>
                <w:rFonts w:ascii="Arial"/>
                <w:spacing w:val="-6"/>
                <w:sz w:val="18"/>
              </w:rPr>
              <w:t>No</w:t>
            </w:r>
          </w:p>
        </w:tc>
        <w:tc>
          <w:tcPr>
            <w:tcW w:w="6165" w:type="dxa"/>
            <w:tcBorders>
              <w:top w:val="nil"/>
              <w:left w:val="nil"/>
              <w:bottom w:val="nil"/>
              <w:right w:val="nil"/>
            </w:tcBorders>
          </w:tcPr>
          <w:p w:rsidR="00BB0C42" w:rsidRDefault="00BB0C42" w:rsidP="00C40B3C">
            <w:pPr>
              <w:pStyle w:val="TableParagraph"/>
              <w:spacing w:before="152"/>
              <w:ind w:left="234" w:right="160"/>
              <w:rPr>
                <w:rFonts w:ascii="Arial" w:eastAsia="Arial" w:hAnsi="Arial" w:cs="Arial"/>
                <w:sz w:val="18"/>
                <w:szCs w:val="18"/>
              </w:rPr>
            </w:pPr>
            <w:r>
              <w:rPr>
                <w:rFonts w:ascii="Arial"/>
                <w:spacing w:val="-4"/>
                <w:sz w:val="18"/>
              </w:rPr>
              <w:t>Until</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4"/>
                <w:sz w:val="18"/>
              </w:rPr>
              <w:t>last</w:t>
            </w:r>
            <w:r>
              <w:rPr>
                <w:rFonts w:ascii="Arial"/>
                <w:spacing w:val="-12"/>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5"/>
                <w:sz w:val="18"/>
              </w:rPr>
              <w:t>2011,</w:t>
            </w:r>
            <w:r>
              <w:rPr>
                <w:rFonts w:ascii="Arial"/>
                <w:spacing w:val="-9"/>
                <w:sz w:val="18"/>
              </w:rPr>
              <w:t xml:space="preserve"> </w:t>
            </w:r>
            <w:r>
              <w:rPr>
                <w:rFonts w:ascii="Arial"/>
                <w:spacing w:val="-6"/>
                <w:sz w:val="18"/>
              </w:rPr>
              <w:t>Maryland</w:t>
            </w:r>
            <w:r>
              <w:rPr>
                <w:rFonts w:ascii="Arial"/>
                <w:spacing w:val="-9"/>
                <w:sz w:val="18"/>
              </w:rPr>
              <w:t xml:space="preserve"> </w:t>
            </w:r>
            <w:r>
              <w:rPr>
                <w:rFonts w:ascii="Arial"/>
                <w:spacing w:val="-5"/>
                <w:sz w:val="18"/>
              </w:rPr>
              <w:t>consistently</w:t>
            </w:r>
            <w:r>
              <w:rPr>
                <w:rFonts w:ascii="Arial"/>
                <w:spacing w:val="-11"/>
                <w:sz w:val="18"/>
              </w:rPr>
              <w:t xml:space="preserve"> </w:t>
            </w:r>
            <w:r>
              <w:rPr>
                <w:rFonts w:ascii="Arial"/>
                <w:spacing w:val="-5"/>
                <w:sz w:val="18"/>
              </w:rPr>
              <w:t>reported</w:t>
            </w:r>
            <w:r>
              <w:rPr>
                <w:rFonts w:ascii="Arial"/>
                <w:spacing w:val="-11"/>
                <w:sz w:val="18"/>
              </w:rPr>
              <w:t xml:space="preserve"> </w:t>
            </w:r>
            <w:r>
              <w:rPr>
                <w:rFonts w:ascii="Arial"/>
                <w:spacing w:val="-5"/>
                <w:sz w:val="18"/>
              </w:rPr>
              <w:t>Student</w:t>
            </w:r>
            <w:r>
              <w:rPr>
                <w:rFonts w:ascii="Arial"/>
                <w:spacing w:val="31"/>
                <w:sz w:val="18"/>
              </w:rPr>
              <w:t xml:space="preserve"> </w:t>
            </w:r>
            <w:r>
              <w:rPr>
                <w:rFonts w:ascii="Arial"/>
                <w:spacing w:val="-5"/>
                <w:sz w:val="18"/>
              </w:rPr>
              <w:t>Activities</w:t>
            </w:r>
            <w:r>
              <w:rPr>
                <w:rFonts w:ascii="Arial"/>
                <w:spacing w:val="-11"/>
                <w:sz w:val="18"/>
              </w:rPr>
              <w:t xml:space="preserve"> </w:t>
            </w:r>
            <w:r>
              <w:rPr>
                <w:rFonts w:ascii="Arial"/>
                <w:spacing w:val="-3"/>
                <w:sz w:val="18"/>
              </w:rPr>
              <w:t>as</w:t>
            </w:r>
            <w:r>
              <w:rPr>
                <w:rFonts w:ascii="Arial"/>
                <w:spacing w:val="-9"/>
                <w:sz w:val="18"/>
              </w:rPr>
              <w:t xml:space="preserve"> </w:t>
            </w:r>
            <w:r>
              <w:rPr>
                <w:rFonts w:ascii="Arial"/>
                <w:spacing w:val="-6"/>
                <w:sz w:val="18"/>
              </w:rPr>
              <w:t>Enterprise</w:t>
            </w:r>
            <w:r>
              <w:rPr>
                <w:rFonts w:ascii="Arial"/>
                <w:spacing w:val="-11"/>
                <w:sz w:val="18"/>
              </w:rPr>
              <w:t xml:space="preserve"> </w:t>
            </w:r>
            <w:r>
              <w:rPr>
                <w:rFonts w:ascii="Arial"/>
                <w:spacing w:val="-6"/>
                <w:sz w:val="18"/>
              </w:rPr>
              <w:t>Operation</w:t>
            </w:r>
            <w:r>
              <w:rPr>
                <w:rFonts w:ascii="Arial"/>
                <w:spacing w:val="-9"/>
                <w:sz w:val="18"/>
              </w:rPr>
              <w:t xml:space="preserve"> </w:t>
            </w:r>
            <w:r>
              <w:rPr>
                <w:rFonts w:ascii="Arial"/>
                <w:spacing w:val="-6"/>
                <w:sz w:val="18"/>
              </w:rPr>
              <w:t>expenditures</w:t>
            </w:r>
            <w:r>
              <w:rPr>
                <w:rFonts w:ascii="Arial"/>
                <w:spacing w:val="-9"/>
                <w:sz w:val="18"/>
              </w:rPr>
              <w:t xml:space="preserve"> </w:t>
            </w:r>
            <w:r>
              <w:rPr>
                <w:rFonts w:ascii="Arial"/>
                <w:spacing w:val="-5"/>
                <w:sz w:val="18"/>
              </w:rPr>
              <w:t>with</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6"/>
                <w:sz w:val="18"/>
              </w:rPr>
              <w:t>matching</w:t>
            </w:r>
            <w:r>
              <w:rPr>
                <w:rFonts w:ascii="Arial"/>
                <w:spacing w:val="-9"/>
                <w:sz w:val="18"/>
              </w:rPr>
              <w:t xml:space="preserve"> </w:t>
            </w:r>
            <w:r>
              <w:rPr>
                <w:rFonts w:ascii="Arial"/>
                <w:spacing w:val="-5"/>
                <w:sz w:val="18"/>
              </w:rPr>
              <w:t>revenue</w:t>
            </w:r>
            <w:r>
              <w:rPr>
                <w:rFonts w:ascii="Arial"/>
                <w:spacing w:val="-11"/>
                <w:sz w:val="18"/>
              </w:rPr>
              <w:t xml:space="preserve"> </w:t>
            </w:r>
            <w:r>
              <w:rPr>
                <w:rFonts w:ascii="Arial"/>
                <w:spacing w:val="-5"/>
                <w:sz w:val="18"/>
              </w:rPr>
              <w:t>as</w:t>
            </w:r>
            <w:r>
              <w:rPr>
                <w:rFonts w:ascii="Arial"/>
                <w:spacing w:val="70"/>
                <w:sz w:val="18"/>
              </w:rPr>
              <w:t xml:space="preserve"> </w:t>
            </w:r>
            <w:r>
              <w:rPr>
                <w:rFonts w:ascii="Arial"/>
                <w:spacing w:val="-5"/>
                <w:sz w:val="18"/>
              </w:rPr>
              <w:t>District</w:t>
            </w:r>
            <w:r>
              <w:rPr>
                <w:rFonts w:ascii="Arial"/>
                <w:spacing w:val="-9"/>
                <w:sz w:val="18"/>
              </w:rPr>
              <w:t xml:space="preserve"> </w:t>
            </w:r>
            <w:r>
              <w:rPr>
                <w:rFonts w:ascii="Arial"/>
                <w:spacing w:val="-5"/>
                <w:sz w:val="18"/>
              </w:rPr>
              <w:t>Activities</w:t>
            </w:r>
            <w:r>
              <w:rPr>
                <w:rFonts w:ascii="Arial"/>
                <w:spacing w:val="-9"/>
                <w:sz w:val="18"/>
              </w:rPr>
              <w:t xml:space="preserve"> </w:t>
            </w:r>
            <w:r>
              <w:rPr>
                <w:rFonts w:ascii="Arial"/>
                <w:spacing w:val="-5"/>
                <w:sz w:val="18"/>
              </w:rPr>
              <w:t>Revenue.</w:t>
            </w:r>
            <w:r>
              <w:rPr>
                <w:rFonts w:ascii="Arial"/>
                <w:spacing w:val="-12"/>
                <w:sz w:val="18"/>
              </w:rPr>
              <w:t xml:space="preserve"> </w:t>
            </w:r>
            <w:r>
              <w:rPr>
                <w:rFonts w:ascii="Arial"/>
                <w:spacing w:val="-3"/>
                <w:sz w:val="18"/>
              </w:rPr>
              <w:t>In</w:t>
            </w:r>
            <w:r>
              <w:rPr>
                <w:rFonts w:ascii="Arial"/>
                <w:spacing w:val="-11"/>
                <w:sz w:val="18"/>
              </w:rPr>
              <w:t xml:space="preserve"> </w:t>
            </w:r>
            <w:r>
              <w:rPr>
                <w:rFonts w:ascii="Arial"/>
                <w:spacing w:val="-5"/>
                <w:sz w:val="18"/>
              </w:rPr>
              <w:t>accordance</w:t>
            </w:r>
            <w:r>
              <w:rPr>
                <w:rFonts w:ascii="Arial"/>
                <w:spacing w:val="-9"/>
                <w:sz w:val="18"/>
              </w:rPr>
              <w:t xml:space="preserve"> </w:t>
            </w:r>
            <w:r>
              <w:rPr>
                <w:rFonts w:ascii="Arial"/>
                <w:spacing w:val="-5"/>
                <w:sz w:val="18"/>
              </w:rPr>
              <w:t>with</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6"/>
                <w:sz w:val="18"/>
              </w:rPr>
              <w:t>clarification</w:t>
            </w:r>
            <w:r>
              <w:rPr>
                <w:rFonts w:ascii="Arial"/>
                <w:spacing w:val="-9"/>
                <w:sz w:val="18"/>
              </w:rPr>
              <w:t xml:space="preserve"> </w:t>
            </w:r>
            <w:r>
              <w:rPr>
                <w:rFonts w:ascii="Arial"/>
                <w:spacing w:val="-4"/>
                <w:sz w:val="18"/>
              </w:rPr>
              <w:t>in</w:t>
            </w:r>
            <w:r>
              <w:rPr>
                <w:rFonts w:ascii="Arial"/>
                <w:spacing w:val="-11"/>
                <w:sz w:val="18"/>
              </w:rPr>
              <w:t xml:space="preserve"> </w:t>
            </w:r>
            <w:r>
              <w:rPr>
                <w:rFonts w:ascii="Arial"/>
                <w:spacing w:val="-5"/>
                <w:sz w:val="18"/>
              </w:rPr>
              <w:t>this</w:t>
            </w:r>
            <w:r>
              <w:rPr>
                <w:rFonts w:ascii="Arial"/>
                <w:spacing w:val="-9"/>
                <w:sz w:val="18"/>
              </w:rPr>
              <w:t xml:space="preserve"> </w:t>
            </w:r>
            <w:r>
              <w:rPr>
                <w:rFonts w:ascii="Arial"/>
                <w:spacing w:val="-5"/>
                <w:sz w:val="18"/>
              </w:rPr>
              <w:t>Data</w:t>
            </w:r>
            <w:r>
              <w:rPr>
                <w:rFonts w:ascii="Arial"/>
                <w:spacing w:val="57"/>
                <w:sz w:val="18"/>
              </w:rPr>
              <w:t xml:space="preserve"> </w:t>
            </w:r>
            <w:r>
              <w:rPr>
                <w:rFonts w:ascii="Arial"/>
                <w:spacing w:val="-4"/>
                <w:sz w:val="18"/>
              </w:rPr>
              <w:t>Plan</w:t>
            </w:r>
            <w:r>
              <w:rPr>
                <w:rFonts w:ascii="Arial"/>
                <w:spacing w:val="-9"/>
                <w:sz w:val="18"/>
              </w:rPr>
              <w:t xml:space="preserve"> </w:t>
            </w:r>
            <w:r>
              <w:rPr>
                <w:rFonts w:ascii="Arial"/>
                <w:spacing w:val="-5"/>
                <w:sz w:val="18"/>
              </w:rPr>
              <w:t>Note,</w:t>
            </w:r>
            <w:r>
              <w:rPr>
                <w:rFonts w:ascii="Arial"/>
                <w:spacing w:val="-9"/>
                <w:sz w:val="18"/>
              </w:rPr>
              <w:t xml:space="preserve"> </w:t>
            </w:r>
            <w:r>
              <w:rPr>
                <w:rFonts w:ascii="Arial"/>
                <w:spacing w:val="-4"/>
                <w:sz w:val="18"/>
              </w:rPr>
              <w:t>we</w:t>
            </w:r>
            <w:r>
              <w:rPr>
                <w:rFonts w:ascii="Arial"/>
                <w:spacing w:val="-9"/>
                <w:sz w:val="18"/>
              </w:rPr>
              <w:t xml:space="preserve"> </w:t>
            </w:r>
            <w:r>
              <w:rPr>
                <w:rFonts w:ascii="Arial"/>
                <w:spacing w:val="-4"/>
                <w:sz w:val="18"/>
              </w:rPr>
              <w:t>are</w:t>
            </w:r>
            <w:r>
              <w:rPr>
                <w:rFonts w:ascii="Arial"/>
                <w:spacing w:val="-11"/>
                <w:sz w:val="18"/>
              </w:rPr>
              <w:t xml:space="preserve"> </w:t>
            </w:r>
            <w:r>
              <w:rPr>
                <w:rFonts w:ascii="Arial"/>
                <w:spacing w:val="-3"/>
                <w:sz w:val="18"/>
              </w:rPr>
              <w:t>no</w:t>
            </w:r>
            <w:r>
              <w:rPr>
                <w:rFonts w:ascii="Arial"/>
                <w:spacing w:val="-11"/>
                <w:sz w:val="18"/>
              </w:rPr>
              <w:t xml:space="preserve"> </w:t>
            </w:r>
            <w:r>
              <w:rPr>
                <w:rFonts w:ascii="Arial"/>
                <w:spacing w:val="-5"/>
                <w:sz w:val="18"/>
              </w:rPr>
              <w:t>longer</w:t>
            </w:r>
            <w:r>
              <w:rPr>
                <w:rFonts w:ascii="Arial"/>
                <w:spacing w:val="-12"/>
                <w:sz w:val="18"/>
              </w:rPr>
              <w:t xml:space="preserve"> </w:t>
            </w:r>
            <w:r>
              <w:rPr>
                <w:rFonts w:ascii="Arial"/>
                <w:spacing w:val="-6"/>
                <w:sz w:val="18"/>
              </w:rPr>
              <w:t>reporting</w:t>
            </w:r>
            <w:r>
              <w:rPr>
                <w:rFonts w:ascii="Arial"/>
                <w:spacing w:val="-9"/>
                <w:sz w:val="18"/>
              </w:rPr>
              <w:t xml:space="preserve"> </w:t>
            </w:r>
            <w:r>
              <w:rPr>
                <w:rFonts w:ascii="Arial"/>
                <w:spacing w:val="-5"/>
                <w:sz w:val="18"/>
              </w:rPr>
              <w:t>Student</w:t>
            </w:r>
            <w:r>
              <w:rPr>
                <w:rFonts w:ascii="Arial"/>
                <w:spacing w:val="-9"/>
                <w:sz w:val="18"/>
              </w:rPr>
              <w:t xml:space="preserve"> </w:t>
            </w:r>
            <w:r>
              <w:rPr>
                <w:rFonts w:ascii="Arial"/>
                <w:spacing w:val="-5"/>
                <w:sz w:val="18"/>
              </w:rPr>
              <w:t>Activities</w:t>
            </w:r>
            <w:r>
              <w:rPr>
                <w:rFonts w:ascii="Arial"/>
                <w:spacing w:val="-11"/>
                <w:sz w:val="18"/>
              </w:rPr>
              <w:t xml:space="preserve"> </w:t>
            </w:r>
            <w:r>
              <w:rPr>
                <w:rFonts w:ascii="Arial"/>
                <w:spacing w:val="-6"/>
                <w:sz w:val="18"/>
              </w:rPr>
              <w:t>expenditures</w:t>
            </w:r>
            <w:r>
              <w:rPr>
                <w:rFonts w:ascii="Arial"/>
                <w:spacing w:val="-11"/>
                <w:sz w:val="18"/>
              </w:rPr>
              <w:t xml:space="preserve"> </w:t>
            </w:r>
            <w:r>
              <w:rPr>
                <w:rFonts w:ascii="Arial"/>
                <w:spacing w:val="-4"/>
                <w:sz w:val="18"/>
              </w:rPr>
              <w:t>and</w:t>
            </w:r>
            <w:r>
              <w:rPr>
                <w:rFonts w:ascii="Arial"/>
                <w:spacing w:val="-9"/>
                <w:sz w:val="18"/>
              </w:rPr>
              <w:t xml:space="preserve"> </w:t>
            </w:r>
            <w:r>
              <w:rPr>
                <w:rFonts w:ascii="Arial"/>
                <w:spacing w:val="-6"/>
                <w:sz w:val="18"/>
              </w:rPr>
              <w:t>the</w:t>
            </w:r>
            <w:r>
              <w:rPr>
                <w:rFonts w:ascii="Arial"/>
                <w:spacing w:val="52"/>
                <w:sz w:val="18"/>
              </w:rPr>
              <w:t xml:space="preserve"> </w:t>
            </w:r>
            <w:r>
              <w:rPr>
                <w:rFonts w:ascii="Arial"/>
                <w:spacing w:val="-5"/>
                <w:sz w:val="18"/>
              </w:rPr>
              <w:t>matching</w:t>
            </w:r>
            <w:r>
              <w:rPr>
                <w:rFonts w:ascii="Arial"/>
                <w:spacing w:val="-11"/>
                <w:sz w:val="18"/>
              </w:rPr>
              <w:t xml:space="preserve"> </w:t>
            </w:r>
            <w:r>
              <w:rPr>
                <w:rFonts w:ascii="Arial"/>
                <w:spacing w:val="-5"/>
                <w:sz w:val="18"/>
              </w:rPr>
              <w:t>District</w:t>
            </w:r>
            <w:r>
              <w:rPr>
                <w:rFonts w:ascii="Arial"/>
                <w:spacing w:val="-9"/>
                <w:sz w:val="18"/>
              </w:rPr>
              <w:t xml:space="preserve"> </w:t>
            </w:r>
            <w:r>
              <w:rPr>
                <w:rFonts w:ascii="Arial"/>
                <w:spacing w:val="-5"/>
                <w:sz w:val="18"/>
              </w:rPr>
              <w:t>Activity</w:t>
            </w:r>
            <w:r>
              <w:rPr>
                <w:rFonts w:ascii="Arial"/>
                <w:spacing w:val="-11"/>
                <w:sz w:val="18"/>
              </w:rPr>
              <w:t xml:space="preserve"> </w:t>
            </w:r>
            <w:r>
              <w:rPr>
                <w:rFonts w:ascii="Arial"/>
                <w:spacing w:val="-6"/>
                <w:sz w:val="18"/>
              </w:rPr>
              <w:t>Revenue,</w:t>
            </w:r>
            <w:r>
              <w:rPr>
                <w:rFonts w:ascii="Arial"/>
                <w:spacing w:val="-9"/>
                <w:sz w:val="18"/>
              </w:rPr>
              <w:t xml:space="preserve"> </w:t>
            </w:r>
            <w:r>
              <w:rPr>
                <w:rFonts w:ascii="Arial"/>
                <w:spacing w:val="-5"/>
                <w:sz w:val="18"/>
              </w:rPr>
              <w:t>starting</w:t>
            </w:r>
            <w:r>
              <w:rPr>
                <w:rFonts w:ascii="Arial"/>
                <w:spacing w:val="-9"/>
                <w:sz w:val="18"/>
              </w:rPr>
              <w:t xml:space="preserve"> </w:t>
            </w:r>
            <w:r>
              <w:rPr>
                <w:rFonts w:ascii="Arial"/>
                <w:spacing w:val="-5"/>
                <w:sz w:val="18"/>
              </w:rPr>
              <w:t>with</w:t>
            </w:r>
            <w:r>
              <w:rPr>
                <w:rFonts w:ascii="Arial"/>
                <w:spacing w:val="-9"/>
                <w:sz w:val="18"/>
              </w:rPr>
              <w:t xml:space="preserve"> </w:t>
            </w:r>
            <w:r>
              <w:rPr>
                <w:rFonts w:ascii="Arial"/>
                <w:spacing w:val="-3"/>
                <w:sz w:val="18"/>
              </w:rPr>
              <w:t>FY</w:t>
            </w:r>
            <w:r>
              <w:rPr>
                <w:rFonts w:ascii="Arial"/>
                <w:spacing w:val="-12"/>
                <w:sz w:val="18"/>
              </w:rPr>
              <w:t xml:space="preserve"> </w:t>
            </w:r>
            <w:r>
              <w:rPr>
                <w:rFonts w:ascii="Arial"/>
                <w:spacing w:val="-5"/>
                <w:sz w:val="18"/>
              </w:rPr>
              <w:t>2012</w:t>
            </w:r>
            <w:r>
              <w:rPr>
                <w:rFonts w:ascii="Arial"/>
                <w:spacing w:val="-8"/>
                <w:sz w:val="18"/>
              </w:rPr>
              <w:t xml:space="preserve"> </w:t>
            </w:r>
            <w:r>
              <w:rPr>
                <w:rFonts w:ascii="Arial"/>
                <w:spacing w:val="-6"/>
                <w:sz w:val="18"/>
              </w:rPr>
              <w:t>NPEFS.</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Michigan</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Minnesota</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Mississippi</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5"/>
                <w:sz w:val="18"/>
              </w:rPr>
              <w:t>Missouri</w:t>
            </w:r>
          </w:p>
        </w:tc>
        <w:tc>
          <w:tcPr>
            <w:tcW w:w="1626" w:type="dxa"/>
            <w:tcBorders>
              <w:top w:val="nil"/>
              <w:left w:val="nil"/>
              <w:bottom w:val="nil"/>
              <w:right w:val="nil"/>
            </w:tcBorders>
          </w:tcPr>
          <w:p w:rsidR="00BB0C42" w:rsidRDefault="00BB0C42" w:rsidP="00C40B3C">
            <w:pPr>
              <w:pStyle w:val="TableParagraph"/>
              <w:spacing w:before="93"/>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before="93"/>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Montana</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Nebraska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Nevada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Hampshire</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627"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626" w:type="dxa"/>
            <w:tcBorders>
              <w:top w:val="nil"/>
              <w:left w:val="nil"/>
              <w:bottom w:val="nil"/>
              <w:right w:val="nil"/>
            </w:tcBorders>
          </w:tcPr>
          <w:p w:rsidR="00BB0C42" w:rsidRDefault="00BB0C42" w:rsidP="00C40B3C">
            <w:pPr>
              <w:pStyle w:val="TableParagraph"/>
              <w:spacing w:before="94"/>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before="94"/>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9418" w:type="dxa"/>
            <w:gridSpan w:val="3"/>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Ohio</w:t>
            </w:r>
          </w:p>
        </w:tc>
      </w:tr>
      <w:tr w:rsidR="00BB0C42" w:rsidTr="00C40B3C">
        <w:trPr>
          <w:trHeight w:hRule="exact" w:val="208"/>
        </w:trPr>
        <w:tc>
          <w:tcPr>
            <w:tcW w:w="1627" w:type="dxa"/>
            <w:tcBorders>
              <w:top w:val="nil"/>
              <w:left w:val="nil"/>
              <w:bottom w:val="nil"/>
              <w:right w:val="nil"/>
            </w:tcBorders>
          </w:tcPr>
          <w:p w:rsidR="00BB0C42" w:rsidRDefault="00BB0C42" w:rsidP="00C40B3C"/>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62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Oklahoma</w:t>
            </w:r>
          </w:p>
        </w:tc>
        <w:tc>
          <w:tcPr>
            <w:tcW w:w="16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8"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Oregon</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62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6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nil"/>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r w:rsidR="00BB0C42" w:rsidTr="00C40B3C">
        <w:trPr>
          <w:trHeight w:hRule="exact" w:val="220"/>
        </w:trPr>
        <w:tc>
          <w:tcPr>
            <w:tcW w:w="1627" w:type="dxa"/>
            <w:tcBorders>
              <w:top w:val="nil"/>
              <w:left w:val="nil"/>
              <w:bottom w:val="single" w:sz="8"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626" w:type="dxa"/>
            <w:tcBorders>
              <w:top w:val="nil"/>
              <w:left w:val="nil"/>
              <w:bottom w:val="single" w:sz="8" w:space="0" w:color="000000"/>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c>
          <w:tcPr>
            <w:tcW w:w="6165" w:type="dxa"/>
            <w:tcBorders>
              <w:top w:val="nil"/>
              <w:left w:val="nil"/>
              <w:bottom w:val="single" w:sz="8" w:space="0" w:color="000000"/>
              <w:right w:val="nil"/>
            </w:tcBorders>
          </w:tcPr>
          <w:p w:rsidR="00BB0C42" w:rsidRDefault="00BB0C42" w:rsidP="00C40B3C">
            <w:pPr>
              <w:pStyle w:val="TableParagraph"/>
              <w:spacing w:line="197" w:lineRule="exact"/>
              <w:ind w:left="234"/>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5"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5" w:lineRule="exact"/>
        <w:rPr>
          <w:rFonts w:ascii="Arial" w:eastAsia="Arial" w:hAnsi="Arial" w:cs="Arial"/>
          <w:sz w:val="18"/>
          <w:szCs w:val="18"/>
        </w:rPr>
        <w:sectPr w:rsidR="00BB0C42">
          <w:headerReference w:type="default" r:id="rId45"/>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22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F-5.</w:t>
      </w:r>
      <w:proofErr w:type="gramEnd"/>
      <w:r>
        <w:rPr>
          <w:rFonts w:ascii="Arial" w:eastAsia="Arial" w:hAnsi="Arial" w:cs="Arial"/>
          <w:sz w:val="18"/>
          <w:szCs w:val="18"/>
        </w:rPr>
        <w:t xml:space="preserve"> </w:t>
      </w:r>
      <w:r>
        <w:rPr>
          <w:rFonts w:ascii="Arial" w:eastAsia="Arial" w:hAnsi="Arial" w:cs="Arial"/>
          <w:spacing w:val="29"/>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4"/>
          <w:sz w:val="18"/>
          <w:szCs w:val="18"/>
        </w:rPr>
        <w:t>plan</w:t>
      </w:r>
      <w:r>
        <w:rPr>
          <w:rFonts w:ascii="Arial" w:eastAsia="Arial" w:hAnsi="Arial" w:cs="Arial"/>
          <w:spacing w:val="-11"/>
          <w:sz w:val="18"/>
          <w:szCs w:val="18"/>
        </w:rPr>
        <w:t xml:space="preserve"> </w:t>
      </w:r>
      <w:r>
        <w:rPr>
          <w:rFonts w:ascii="Arial" w:eastAsia="Arial" w:hAnsi="Arial" w:cs="Arial"/>
          <w:spacing w:val="-6"/>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9"/>
          <w:sz w:val="18"/>
          <w:szCs w:val="18"/>
        </w:rPr>
        <w:t xml:space="preserve"> </w:t>
      </w:r>
      <w:r>
        <w:rPr>
          <w:rFonts w:ascii="Arial" w:eastAsia="Arial" w:hAnsi="Arial" w:cs="Arial"/>
          <w:sz w:val="18"/>
          <w:szCs w:val="18"/>
        </w:rPr>
        <w:t>5</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9"/>
          <w:sz w:val="18"/>
          <w:szCs w:val="18"/>
        </w:rPr>
        <w:t xml:space="preserve"> </w:t>
      </w:r>
      <w:r>
        <w:rPr>
          <w:rFonts w:ascii="Arial" w:eastAsia="Arial" w:hAnsi="Arial" w:cs="Arial"/>
          <w:spacing w:val="-5"/>
          <w:sz w:val="18"/>
          <w:szCs w:val="18"/>
        </w:rPr>
        <w:t>5.a,</w:t>
      </w:r>
      <w:r>
        <w:rPr>
          <w:rFonts w:ascii="Arial" w:eastAsia="Arial" w:hAnsi="Arial" w:cs="Arial"/>
          <w:spacing w:val="-9"/>
          <w:sz w:val="18"/>
          <w:szCs w:val="18"/>
        </w:rPr>
        <w:t xml:space="preserve"> </w:t>
      </w:r>
      <w:r>
        <w:rPr>
          <w:rFonts w:ascii="Arial" w:eastAsia="Arial" w:hAnsi="Arial" w:cs="Arial"/>
          <w:spacing w:val="-3"/>
          <w:sz w:val="18"/>
          <w:szCs w:val="18"/>
        </w:rPr>
        <w:t>by</w:t>
      </w:r>
      <w:r>
        <w:rPr>
          <w:rFonts w:ascii="Arial" w:eastAsia="Arial" w:hAnsi="Arial" w:cs="Arial"/>
          <w:spacing w:val="-13"/>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4"/>
          <w:sz w:val="18"/>
          <w:szCs w:val="18"/>
        </w:rPr>
        <w:t>or</w:t>
      </w:r>
      <w:r>
        <w:rPr>
          <w:rFonts w:ascii="Arial" w:eastAsia="Arial" w:hAnsi="Arial" w:cs="Arial"/>
          <w:spacing w:val="-10"/>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4"/>
          <w:sz w:val="18"/>
          <w:szCs w:val="18"/>
        </w:rPr>
        <w:t>year</w:t>
      </w:r>
      <w:r>
        <w:rPr>
          <w:rFonts w:ascii="Arial" w:eastAsia="Arial" w:hAnsi="Arial" w:cs="Arial"/>
          <w:spacing w:val="-9"/>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2011"/>
        <w:gridCol w:w="1322"/>
        <w:gridCol w:w="6226"/>
      </w:tblGrid>
      <w:tr w:rsidR="00BB0C42" w:rsidTr="00C40B3C">
        <w:trPr>
          <w:trHeight w:hRule="exact" w:val="1106"/>
        </w:trPr>
        <w:tc>
          <w:tcPr>
            <w:tcW w:w="2011" w:type="dxa"/>
            <w:tcBorders>
              <w:top w:val="single" w:sz="8"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3"/>
                <w:szCs w:val="23"/>
              </w:rPr>
            </w:pPr>
          </w:p>
          <w:p w:rsidR="00BB0C42" w:rsidRDefault="00BB0C42" w:rsidP="00C40B3C">
            <w:pPr>
              <w:pStyle w:val="TableParagraph"/>
              <w:spacing w:line="206" w:lineRule="exact"/>
              <w:ind w:left="108"/>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6"/>
                <w:sz w:val="18"/>
              </w:rPr>
              <w:t>jurisdiction</w:t>
            </w:r>
          </w:p>
        </w:tc>
        <w:tc>
          <w:tcPr>
            <w:tcW w:w="1322" w:type="dxa"/>
            <w:tcBorders>
              <w:top w:val="single" w:sz="8" w:space="0" w:color="000000"/>
              <w:left w:val="nil"/>
              <w:bottom w:val="single" w:sz="5" w:space="0" w:color="000000"/>
              <w:right w:val="nil"/>
            </w:tcBorders>
          </w:tcPr>
          <w:p w:rsidR="00BB0C42" w:rsidRDefault="00BB0C42" w:rsidP="00C40B3C">
            <w:pPr>
              <w:pStyle w:val="TableParagraph"/>
              <w:ind w:left="199" w:right="209"/>
              <w:rPr>
                <w:rFonts w:ascii="Arial" w:eastAsia="Arial" w:hAnsi="Arial" w:cs="Arial"/>
                <w:sz w:val="18"/>
                <w:szCs w:val="18"/>
              </w:rPr>
            </w:pPr>
            <w:r>
              <w:rPr>
                <w:rFonts w:ascii="Arial"/>
                <w:spacing w:val="-1"/>
                <w:sz w:val="18"/>
              </w:rPr>
              <w:t>Does</w:t>
            </w:r>
            <w:r>
              <w:rPr>
                <w:rFonts w:ascii="Arial"/>
                <w:spacing w:val="1"/>
                <w:sz w:val="18"/>
              </w:rPr>
              <w:t xml:space="preserve"> </w:t>
            </w:r>
            <w:r>
              <w:rPr>
                <w:rFonts w:ascii="Arial"/>
                <w:spacing w:val="-1"/>
                <w:sz w:val="18"/>
              </w:rPr>
              <w:t>your</w:t>
            </w:r>
            <w:r>
              <w:rPr>
                <w:rFonts w:ascii="Arial"/>
                <w:spacing w:val="25"/>
                <w:sz w:val="18"/>
              </w:rPr>
              <w:t xml:space="preserve"> </w:t>
            </w:r>
            <w:r>
              <w:rPr>
                <w:rFonts w:ascii="Arial"/>
                <w:sz w:val="18"/>
              </w:rPr>
              <w:t>state</w:t>
            </w:r>
            <w:r>
              <w:rPr>
                <w:rFonts w:ascii="Arial"/>
                <w:spacing w:val="-2"/>
                <w:sz w:val="18"/>
              </w:rPr>
              <w:t xml:space="preserve"> </w:t>
            </w:r>
            <w:r>
              <w:rPr>
                <w:rFonts w:ascii="Arial"/>
                <w:spacing w:val="-1"/>
                <w:sz w:val="18"/>
              </w:rPr>
              <w:t>report</w:t>
            </w:r>
            <w:r>
              <w:rPr>
                <w:rFonts w:ascii="Arial"/>
                <w:spacing w:val="24"/>
                <w:sz w:val="18"/>
              </w:rPr>
              <w:t xml:space="preserve"> </w:t>
            </w:r>
            <w:r>
              <w:rPr>
                <w:rFonts w:ascii="Arial"/>
                <w:spacing w:val="-1"/>
                <w:sz w:val="18"/>
              </w:rPr>
              <w:t>District</w:t>
            </w:r>
            <w:r>
              <w:rPr>
                <w:rFonts w:ascii="Arial"/>
                <w:spacing w:val="27"/>
                <w:sz w:val="18"/>
              </w:rPr>
              <w:t xml:space="preserve"> </w:t>
            </w:r>
            <w:r>
              <w:rPr>
                <w:rFonts w:ascii="Arial"/>
                <w:spacing w:val="-1"/>
                <w:sz w:val="18"/>
              </w:rPr>
              <w:t>Activities?</w:t>
            </w:r>
          </w:p>
          <w:p w:rsidR="00BB0C42" w:rsidRDefault="00BB0C42" w:rsidP="00C40B3C">
            <w:pPr>
              <w:pStyle w:val="TableParagraph"/>
              <w:spacing w:line="266" w:lineRule="exact"/>
              <w:ind w:left="199"/>
              <w:rPr>
                <w:rFonts w:ascii="Calibri" w:eastAsia="Calibri" w:hAnsi="Calibri" w:cs="Calibri"/>
              </w:rPr>
            </w:pPr>
            <w:r>
              <w:rPr>
                <w:rFonts w:ascii="Calibri"/>
              </w:rPr>
              <w:t>Q. 5</w:t>
            </w:r>
          </w:p>
        </w:tc>
        <w:tc>
          <w:tcPr>
            <w:tcW w:w="6226" w:type="dxa"/>
            <w:tcBorders>
              <w:top w:val="single" w:sz="8" w:space="0" w:color="000000"/>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spacing w:line="206" w:lineRule="exact"/>
              <w:ind w:left="211"/>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9"/>
                <w:sz w:val="18"/>
              </w:rPr>
              <w:t xml:space="preserve"> </w:t>
            </w:r>
            <w:r>
              <w:rPr>
                <w:rFonts w:ascii="Arial"/>
                <w:spacing w:val="-5"/>
                <w:sz w:val="18"/>
              </w:rPr>
              <w:t>provide</w:t>
            </w:r>
            <w:r>
              <w:rPr>
                <w:rFonts w:ascii="Arial"/>
                <w:spacing w:val="-11"/>
                <w:sz w:val="18"/>
              </w:rPr>
              <w:t xml:space="preserve"> </w:t>
            </w:r>
            <w:r>
              <w:rPr>
                <w:rFonts w:ascii="Arial"/>
                <w:spacing w:val="-4"/>
                <w:sz w:val="18"/>
              </w:rPr>
              <w:t>an</w:t>
            </w:r>
            <w:r>
              <w:rPr>
                <w:rFonts w:ascii="Arial"/>
                <w:spacing w:val="-9"/>
                <w:sz w:val="18"/>
              </w:rPr>
              <w:t xml:space="preserve"> </w:t>
            </w:r>
            <w:r>
              <w:rPr>
                <w:rFonts w:ascii="Arial"/>
                <w:spacing w:val="-6"/>
                <w:sz w:val="18"/>
              </w:rPr>
              <w:t>explanation.</w:t>
            </w:r>
          </w:p>
          <w:p w:rsidR="00BB0C42" w:rsidRDefault="00BB0C42" w:rsidP="00C40B3C">
            <w:pPr>
              <w:pStyle w:val="TableParagraph"/>
              <w:spacing w:line="267" w:lineRule="exact"/>
              <w:ind w:left="211"/>
              <w:rPr>
                <w:rFonts w:ascii="Calibri" w:eastAsia="Calibri" w:hAnsi="Calibri" w:cs="Calibri"/>
              </w:rPr>
            </w:pPr>
            <w:r>
              <w:rPr>
                <w:rFonts w:ascii="Calibri"/>
              </w:rPr>
              <w:t xml:space="preserve">Q. </w:t>
            </w:r>
            <w:r>
              <w:rPr>
                <w:rFonts w:ascii="Calibri"/>
                <w:spacing w:val="-1"/>
              </w:rPr>
              <w:t>5.a</w:t>
            </w:r>
          </w:p>
        </w:tc>
      </w:tr>
      <w:tr w:rsidR="00BB0C42" w:rsidTr="00C40B3C">
        <w:trPr>
          <w:trHeight w:hRule="exact" w:val="214"/>
        </w:trPr>
        <w:tc>
          <w:tcPr>
            <w:tcW w:w="2011" w:type="dxa"/>
            <w:tcBorders>
              <w:top w:val="single" w:sz="5"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322" w:type="dxa"/>
            <w:tcBorders>
              <w:top w:val="single" w:sz="5" w:space="0" w:color="000000"/>
              <w:left w:val="nil"/>
              <w:bottom w:val="nil"/>
              <w:right w:val="nil"/>
            </w:tcBorders>
          </w:tcPr>
          <w:p w:rsidR="00BB0C42" w:rsidRDefault="00BB0C42" w:rsidP="00C40B3C">
            <w:pPr>
              <w:pStyle w:val="TableParagraph"/>
              <w:spacing w:line="205" w:lineRule="exact"/>
              <w:ind w:left="199"/>
              <w:rPr>
                <w:rFonts w:ascii="Arial" w:eastAsia="Arial" w:hAnsi="Arial" w:cs="Arial"/>
                <w:sz w:val="18"/>
                <w:szCs w:val="18"/>
              </w:rPr>
            </w:pPr>
            <w:r>
              <w:rPr>
                <w:rFonts w:ascii="Arial"/>
                <w:spacing w:val="-5"/>
                <w:sz w:val="18"/>
              </w:rPr>
              <w:t>Yes</w:t>
            </w:r>
          </w:p>
        </w:tc>
        <w:tc>
          <w:tcPr>
            <w:tcW w:w="6226" w:type="dxa"/>
            <w:tcBorders>
              <w:top w:val="single" w:sz="5" w:space="0" w:color="000000"/>
              <w:left w:val="nil"/>
              <w:bottom w:val="nil"/>
              <w:right w:val="nil"/>
            </w:tcBorders>
          </w:tcPr>
          <w:p w:rsidR="00BB0C42" w:rsidRDefault="00BB0C42" w:rsidP="00C40B3C">
            <w:pPr>
              <w:pStyle w:val="TableParagraph"/>
              <w:spacing w:line="205"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Tennessee</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Texas</w:t>
            </w:r>
          </w:p>
        </w:tc>
        <w:tc>
          <w:tcPr>
            <w:tcW w:w="1322" w:type="dxa"/>
            <w:tcBorders>
              <w:top w:val="nil"/>
              <w:left w:val="nil"/>
              <w:bottom w:val="nil"/>
              <w:right w:val="nil"/>
            </w:tcBorders>
          </w:tcPr>
          <w:p w:rsidR="00BB0C42" w:rsidRDefault="00BB0C42" w:rsidP="00C40B3C">
            <w:pPr>
              <w:pStyle w:val="TableParagraph"/>
              <w:spacing w:line="198"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8"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Utah</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725"/>
        </w:trPr>
        <w:tc>
          <w:tcPr>
            <w:tcW w:w="201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08"/>
              <w:rPr>
                <w:rFonts w:ascii="Arial" w:eastAsia="Arial" w:hAnsi="Arial" w:cs="Arial"/>
                <w:sz w:val="18"/>
                <w:szCs w:val="18"/>
              </w:rPr>
            </w:pPr>
            <w:r>
              <w:rPr>
                <w:rFonts w:ascii="Arial"/>
                <w:spacing w:val="-6"/>
                <w:sz w:val="18"/>
              </w:rPr>
              <w:t>Vermont</w:t>
            </w:r>
          </w:p>
        </w:tc>
        <w:tc>
          <w:tcPr>
            <w:tcW w:w="132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6"/>
                <w:szCs w:val="26"/>
              </w:rPr>
            </w:pPr>
          </w:p>
          <w:p w:rsidR="00BB0C42" w:rsidRDefault="00BB0C42" w:rsidP="00C40B3C">
            <w:pPr>
              <w:pStyle w:val="TableParagraph"/>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before="93"/>
              <w:ind w:left="211" w:right="331"/>
              <w:rPr>
                <w:rFonts w:ascii="Arial" w:eastAsia="Arial" w:hAnsi="Arial" w:cs="Arial"/>
                <w:sz w:val="18"/>
                <w:szCs w:val="18"/>
              </w:rPr>
            </w:pPr>
            <w:r>
              <w:rPr>
                <w:rFonts w:ascii="Arial"/>
                <w:spacing w:val="-4"/>
                <w:sz w:val="18"/>
              </w:rPr>
              <w:t>The</w:t>
            </w:r>
            <w:r>
              <w:rPr>
                <w:rFonts w:ascii="Arial"/>
                <w:spacing w:val="-9"/>
                <w:sz w:val="18"/>
              </w:rPr>
              <w:t xml:space="preserve"> </w:t>
            </w:r>
            <w:r>
              <w:rPr>
                <w:rFonts w:ascii="Arial"/>
                <w:spacing w:val="-5"/>
                <w:sz w:val="18"/>
              </w:rPr>
              <w:t>State</w:t>
            </w:r>
            <w:r>
              <w:rPr>
                <w:rFonts w:ascii="Arial"/>
                <w:spacing w:val="-9"/>
                <w:sz w:val="18"/>
              </w:rPr>
              <w:t xml:space="preserve"> </w:t>
            </w:r>
            <w:r>
              <w:rPr>
                <w:rFonts w:ascii="Arial"/>
                <w:spacing w:val="-4"/>
                <w:sz w:val="18"/>
              </w:rPr>
              <w:t>is</w:t>
            </w:r>
            <w:r>
              <w:rPr>
                <w:rFonts w:ascii="Arial"/>
                <w:spacing w:val="-8"/>
                <w:sz w:val="18"/>
              </w:rPr>
              <w:t xml:space="preserve"> </w:t>
            </w:r>
            <w:r>
              <w:rPr>
                <w:rFonts w:ascii="Arial"/>
                <w:spacing w:val="-5"/>
                <w:sz w:val="18"/>
              </w:rPr>
              <w:t>aware</w:t>
            </w:r>
            <w:r>
              <w:rPr>
                <w:rFonts w:ascii="Arial"/>
                <w:spacing w:val="-11"/>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6"/>
                <w:sz w:val="18"/>
              </w:rPr>
              <w:t>differences,</w:t>
            </w:r>
            <w:r>
              <w:rPr>
                <w:rFonts w:ascii="Arial"/>
                <w:spacing w:val="-12"/>
                <w:sz w:val="18"/>
              </w:rPr>
              <w:t xml:space="preserve"> </w:t>
            </w:r>
            <w:r>
              <w:rPr>
                <w:rFonts w:ascii="Arial"/>
                <w:spacing w:val="-5"/>
                <w:sz w:val="18"/>
              </w:rPr>
              <w:t>however,</w:t>
            </w:r>
            <w:r>
              <w:rPr>
                <w:rFonts w:ascii="Arial"/>
                <w:spacing w:val="-9"/>
                <w:sz w:val="18"/>
              </w:rPr>
              <w:t xml:space="preserve"> </w:t>
            </w:r>
            <w:r>
              <w:rPr>
                <w:rFonts w:ascii="Arial"/>
                <w:spacing w:val="-4"/>
                <w:sz w:val="18"/>
              </w:rPr>
              <w:t>it</w:t>
            </w:r>
            <w:r>
              <w:rPr>
                <w:rFonts w:ascii="Arial"/>
                <w:spacing w:val="-9"/>
                <w:sz w:val="18"/>
              </w:rPr>
              <w:t xml:space="preserve"> </w:t>
            </w:r>
            <w:r>
              <w:rPr>
                <w:rFonts w:ascii="Arial"/>
                <w:spacing w:val="-5"/>
                <w:sz w:val="18"/>
              </w:rPr>
              <w:t>cannot</w:t>
            </w:r>
            <w:r>
              <w:rPr>
                <w:rFonts w:ascii="Arial"/>
                <w:spacing w:val="-12"/>
                <w:sz w:val="18"/>
              </w:rPr>
              <w:t xml:space="preserve"> </w:t>
            </w:r>
            <w:r>
              <w:rPr>
                <w:rFonts w:ascii="Arial"/>
                <w:spacing w:val="-3"/>
                <w:sz w:val="18"/>
              </w:rPr>
              <w:t>be</w:t>
            </w:r>
            <w:r>
              <w:rPr>
                <w:rFonts w:ascii="Arial"/>
                <w:spacing w:val="-11"/>
                <w:sz w:val="18"/>
              </w:rPr>
              <w:t xml:space="preserve"> </w:t>
            </w:r>
            <w:r>
              <w:rPr>
                <w:rFonts w:ascii="Arial"/>
                <w:spacing w:val="-6"/>
                <w:sz w:val="18"/>
              </w:rPr>
              <w:t>known</w:t>
            </w:r>
            <w:r>
              <w:rPr>
                <w:rFonts w:ascii="Arial"/>
                <w:spacing w:val="-7"/>
                <w:sz w:val="18"/>
              </w:rPr>
              <w:t xml:space="preserve"> </w:t>
            </w:r>
            <w:r>
              <w:rPr>
                <w:rFonts w:ascii="Arial"/>
                <w:spacing w:val="-5"/>
                <w:sz w:val="18"/>
              </w:rPr>
              <w:t>with</w:t>
            </w:r>
            <w:r>
              <w:rPr>
                <w:rFonts w:ascii="Arial"/>
                <w:spacing w:val="59"/>
                <w:sz w:val="18"/>
              </w:rPr>
              <w:t xml:space="preserve"> </w:t>
            </w:r>
            <w:r>
              <w:rPr>
                <w:rFonts w:ascii="Arial"/>
                <w:spacing w:val="-5"/>
                <w:sz w:val="18"/>
              </w:rPr>
              <w:t>certainty</w:t>
            </w:r>
            <w:r>
              <w:rPr>
                <w:rFonts w:ascii="Arial"/>
                <w:spacing w:val="-11"/>
                <w:sz w:val="18"/>
              </w:rPr>
              <w:t xml:space="preserve"> </w:t>
            </w:r>
            <w:r>
              <w:rPr>
                <w:rFonts w:ascii="Arial"/>
                <w:spacing w:val="-5"/>
                <w:sz w:val="18"/>
              </w:rPr>
              <w:t>whether</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5"/>
                <w:sz w:val="18"/>
              </w:rPr>
              <w:t>LEA's</w:t>
            </w:r>
            <w:r>
              <w:rPr>
                <w:rFonts w:ascii="Arial"/>
                <w:spacing w:val="-9"/>
                <w:sz w:val="18"/>
              </w:rPr>
              <w:t xml:space="preserve"> </w:t>
            </w:r>
            <w:r>
              <w:rPr>
                <w:rFonts w:ascii="Arial"/>
                <w:spacing w:val="-5"/>
                <w:sz w:val="18"/>
              </w:rPr>
              <w:t>are</w:t>
            </w:r>
            <w:r>
              <w:rPr>
                <w:rFonts w:ascii="Arial"/>
                <w:spacing w:val="-11"/>
                <w:sz w:val="18"/>
              </w:rPr>
              <w:t xml:space="preserve"> </w:t>
            </w:r>
            <w:r>
              <w:rPr>
                <w:rFonts w:ascii="Arial"/>
                <w:spacing w:val="-5"/>
                <w:sz w:val="18"/>
              </w:rPr>
              <w:t>accounting</w:t>
            </w:r>
            <w:r>
              <w:rPr>
                <w:rFonts w:ascii="Arial"/>
                <w:spacing w:val="-11"/>
                <w:sz w:val="18"/>
              </w:rPr>
              <w:t xml:space="preserve"> </w:t>
            </w:r>
            <w:r>
              <w:rPr>
                <w:rFonts w:ascii="Arial"/>
                <w:spacing w:val="-5"/>
                <w:sz w:val="18"/>
              </w:rPr>
              <w:t>separately</w:t>
            </w:r>
            <w:r>
              <w:rPr>
                <w:rFonts w:ascii="Arial"/>
                <w:spacing w:val="-13"/>
                <w:sz w:val="18"/>
              </w:rPr>
              <w:t xml:space="preserve"> </w:t>
            </w:r>
            <w:r>
              <w:rPr>
                <w:rFonts w:ascii="Arial"/>
                <w:spacing w:val="-4"/>
                <w:sz w:val="18"/>
              </w:rPr>
              <w:t>for</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5"/>
                <w:sz w:val="18"/>
              </w:rPr>
              <w:t>activities</w:t>
            </w:r>
            <w:r>
              <w:rPr>
                <w:rFonts w:ascii="Arial"/>
                <w:spacing w:val="-11"/>
                <w:sz w:val="18"/>
              </w:rPr>
              <w:t xml:space="preserve"> </w:t>
            </w:r>
            <w:r>
              <w:rPr>
                <w:rFonts w:ascii="Arial"/>
                <w:spacing w:val="-5"/>
                <w:sz w:val="18"/>
              </w:rPr>
              <w:t>since</w:t>
            </w:r>
            <w:r>
              <w:rPr>
                <w:rFonts w:ascii="Arial"/>
                <w:spacing w:val="49"/>
                <w:sz w:val="18"/>
              </w:rPr>
              <w:t xml:space="preserve"> </w:t>
            </w:r>
            <w:r>
              <w:rPr>
                <w:rFonts w:ascii="Arial"/>
                <w:spacing w:val="-5"/>
                <w:sz w:val="18"/>
              </w:rPr>
              <w:t>Vermont</w:t>
            </w:r>
            <w:r>
              <w:rPr>
                <w:rFonts w:ascii="Arial"/>
                <w:spacing w:val="-12"/>
                <w:sz w:val="18"/>
              </w:rPr>
              <w:t xml:space="preserve"> </w:t>
            </w:r>
            <w:r>
              <w:rPr>
                <w:rFonts w:ascii="Arial"/>
                <w:spacing w:val="-5"/>
                <w:sz w:val="18"/>
              </w:rPr>
              <w:t>does</w:t>
            </w:r>
            <w:r>
              <w:rPr>
                <w:rFonts w:ascii="Arial"/>
                <w:spacing w:val="-11"/>
                <w:sz w:val="18"/>
              </w:rPr>
              <w:t xml:space="preserve"> </w:t>
            </w:r>
            <w:r>
              <w:rPr>
                <w:rFonts w:ascii="Arial"/>
                <w:spacing w:val="-4"/>
                <w:sz w:val="18"/>
              </w:rPr>
              <w:t>not</w:t>
            </w:r>
            <w:r>
              <w:rPr>
                <w:rFonts w:ascii="Arial"/>
                <w:spacing w:val="-12"/>
                <w:sz w:val="18"/>
              </w:rPr>
              <w:t xml:space="preserve"> </w:t>
            </w:r>
            <w:r>
              <w:rPr>
                <w:rFonts w:ascii="Arial"/>
                <w:spacing w:val="-5"/>
                <w:sz w:val="18"/>
              </w:rPr>
              <w:t>currently</w:t>
            </w:r>
            <w:r>
              <w:rPr>
                <w:rFonts w:ascii="Arial"/>
                <w:spacing w:val="-11"/>
                <w:sz w:val="18"/>
              </w:rPr>
              <w:t xml:space="preserve"> </w:t>
            </w:r>
            <w:r>
              <w:rPr>
                <w:rFonts w:ascii="Arial"/>
                <w:spacing w:val="-5"/>
                <w:sz w:val="18"/>
              </w:rPr>
              <w:t>collect</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6"/>
                <w:sz w:val="18"/>
              </w:rPr>
              <w:t>fund.</w:t>
            </w:r>
          </w:p>
        </w:tc>
      </w:tr>
      <w:tr w:rsidR="00BB0C42" w:rsidTr="00C40B3C">
        <w:trPr>
          <w:trHeight w:hRule="exact" w:val="206"/>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Virginia</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6"/>
                <w:sz w:val="18"/>
              </w:rPr>
              <w:t>No</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spacing w:val="-5"/>
                <w:sz w:val="18"/>
              </w:rPr>
              <w:t>Virginia</w:t>
            </w:r>
            <w:r>
              <w:rPr>
                <w:rFonts w:ascii="Arial"/>
                <w:spacing w:val="-9"/>
                <w:sz w:val="18"/>
              </w:rPr>
              <w:t xml:space="preserve"> </w:t>
            </w:r>
            <w:r>
              <w:rPr>
                <w:rFonts w:ascii="Arial"/>
                <w:spacing w:val="-5"/>
                <w:sz w:val="18"/>
              </w:rPr>
              <w:t>does</w:t>
            </w:r>
            <w:r>
              <w:rPr>
                <w:rFonts w:ascii="Arial"/>
                <w:spacing w:val="-11"/>
                <w:sz w:val="18"/>
              </w:rPr>
              <w:t xml:space="preserve"> </w:t>
            </w:r>
            <w:r>
              <w:rPr>
                <w:rFonts w:ascii="Arial"/>
                <w:spacing w:val="-4"/>
                <w:sz w:val="18"/>
              </w:rPr>
              <w:t>not</w:t>
            </w:r>
            <w:r>
              <w:rPr>
                <w:rFonts w:ascii="Arial"/>
                <w:spacing w:val="-9"/>
                <w:sz w:val="18"/>
              </w:rPr>
              <w:t xml:space="preserve"> </w:t>
            </w:r>
            <w:r>
              <w:rPr>
                <w:rFonts w:ascii="Arial"/>
                <w:spacing w:val="-5"/>
                <w:sz w:val="18"/>
              </w:rPr>
              <w:t>have</w:t>
            </w:r>
            <w:r>
              <w:rPr>
                <w:rFonts w:ascii="Arial"/>
                <w:spacing w:val="-9"/>
                <w:sz w:val="18"/>
              </w:rPr>
              <w:t xml:space="preserve"> </w:t>
            </w:r>
            <w:r>
              <w:rPr>
                <w:rFonts w:ascii="Arial"/>
                <w:spacing w:val="-5"/>
                <w:sz w:val="18"/>
              </w:rPr>
              <w:t>District</w:t>
            </w:r>
            <w:r>
              <w:rPr>
                <w:rFonts w:ascii="Arial"/>
                <w:spacing w:val="-12"/>
                <w:sz w:val="18"/>
              </w:rPr>
              <w:t xml:space="preserve"> </w:t>
            </w:r>
            <w:r>
              <w:rPr>
                <w:rFonts w:ascii="Arial"/>
                <w:spacing w:val="-5"/>
                <w:sz w:val="18"/>
              </w:rPr>
              <w:t>Activities</w:t>
            </w:r>
            <w:r>
              <w:rPr>
                <w:rFonts w:ascii="Arial"/>
                <w:spacing w:val="-9"/>
                <w:sz w:val="18"/>
              </w:rPr>
              <w:t xml:space="preserve"> </w:t>
            </w:r>
            <w:r>
              <w:rPr>
                <w:rFonts w:ascii="Arial"/>
                <w:spacing w:val="-5"/>
                <w:sz w:val="18"/>
              </w:rPr>
              <w:t>Revenue</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5"/>
                <w:sz w:val="18"/>
              </w:rPr>
              <w:t>report.</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Washington</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322" w:type="dxa"/>
            <w:tcBorders>
              <w:top w:val="nil"/>
              <w:left w:val="nil"/>
              <w:bottom w:val="nil"/>
              <w:right w:val="nil"/>
            </w:tcBorders>
          </w:tcPr>
          <w:p w:rsidR="00BB0C42" w:rsidRDefault="00BB0C42" w:rsidP="00C40B3C">
            <w:pPr>
              <w:pStyle w:val="TableParagraph"/>
              <w:spacing w:line="198"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8"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Wisconsin</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27"/>
        </w:trPr>
        <w:tc>
          <w:tcPr>
            <w:tcW w:w="2011" w:type="dxa"/>
            <w:tcBorders>
              <w:top w:val="nil"/>
              <w:left w:val="nil"/>
              <w:bottom w:val="single" w:sz="12" w:space="0" w:color="000000"/>
              <w:right w:val="nil"/>
            </w:tcBorders>
          </w:tcPr>
          <w:p w:rsidR="00BB0C42" w:rsidRDefault="00BB0C42" w:rsidP="00C40B3C">
            <w:pPr>
              <w:pStyle w:val="TableParagraph"/>
              <w:spacing w:line="196" w:lineRule="exact"/>
              <w:ind w:left="108"/>
              <w:rPr>
                <w:rFonts w:ascii="Arial" w:eastAsia="Arial" w:hAnsi="Arial" w:cs="Arial"/>
                <w:sz w:val="18"/>
                <w:szCs w:val="18"/>
              </w:rPr>
            </w:pPr>
            <w:r>
              <w:rPr>
                <w:rFonts w:ascii="Arial"/>
                <w:spacing w:val="-5"/>
                <w:sz w:val="18"/>
              </w:rPr>
              <w:t>Wyoming</w:t>
            </w:r>
          </w:p>
        </w:tc>
        <w:tc>
          <w:tcPr>
            <w:tcW w:w="1322" w:type="dxa"/>
            <w:tcBorders>
              <w:top w:val="nil"/>
              <w:left w:val="nil"/>
              <w:bottom w:val="single" w:sz="12" w:space="0" w:color="000000"/>
              <w:right w:val="nil"/>
            </w:tcBorders>
          </w:tcPr>
          <w:p w:rsidR="00BB0C42" w:rsidRDefault="00BB0C42" w:rsidP="00C40B3C">
            <w:pPr>
              <w:pStyle w:val="TableParagraph"/>
              <w:spacing w:line="196"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single" w:sz="12" w:space="0" w:color="000000"/>
              <w:right w:val="nil"/>
            </w:tcBorders>
          </w:tcPr>
          <w:p w:rsidR="00BB0C42" w:rsidRDefault="00BB0C42" w:rsidP="00C40B3C">
            <w:pPr>
              <w:pStyle w:val="TableParagraph"/>
              <w:spacing w:line="196"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31"/>
        </w:trPr>
        <w:tc>
          <w:tcPr>
            <w:tcW w:w="9559" w:type="dxa"/>
            <w:gridSpan w:val="3"/>
            <w:tcBorders>
              <w:top w:val="nil"/>
              <w:left w:val="nil"/>
              <w:bottom w:val="nil"/>
              <w:right w:val="nil"/>
            </w:tcBorders>
          </w:tcPr>
          <w:p w:rsidR="00BB0C42" w:rsidRDefault="00BB0C42" w:rsidP="00C40B3C">
            <w:pPr>
              <w:pStyle w:val="TableParagraph"/>
              <w:spacing w:before="30"/>
              <w:ind w:left="108"/>
              <w:rPr>
                <w:rFonts w:ascii="Arial" w:eastAsia="Arial" w:hAnsi="Arial" w:cs="Arial"/>
                <w:sz w:val="18"/>
                <w:szCs w:val="18"/>
              </w:rPr>
            </w:pPr>
            <w:r>
              <w:rPr>
                <w:rFonts w:ascii="Arial"/>
                <w:spacing w:val="-5"/>
                <w:sz w:val="18"/>
              </w:rPr>
              <w:t>Other</w:t>
            </w:r>
            <w:r>
              <w:rPr>
                <w:rFonts w:ascii="Arial"/>
                <w:spacing w:val="-12"/>
                <w:sz w:val="18"/>
              </w:rPr>
              <w:t xml:space="preserve"> </w:t>
            </w:r>
            <w:r>
              <w:rPr>
                <w:rFonts w:ascii="Arial"/>
                <w:spacing w:val="-6"/>
                <w:sz w:val="18"/>
              </w:rPr>
              <w:t>Jurisdictions</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American</w:t>
            </w:r>
            <w:r>
              <w:rPr>
                <w:rFonts w:ascii="Arial"/>
                <w:spacing w:val="-9"/>
                <w:sz w:val="18"/>
              </w:rPr>
              <w:t xml:space="preserve"> </w:t>
            </w:r>
            <w:r>
              <w:rPr>
                <w:rFonts w:ascii="Arial"/>
                <w:spacing w:val="-6"/>
                <w:sz w:val="18"/>
              </w:rPr>
              <w:t>Samoa</w:t>
            </w:r>
          </w:p>
        </w:tc>
        <w:tc>
          <w:tcPr>
            <w:tcW w:w="1322" w:type="dxa"/>
            <w:tcBorders>
              <w:top w:val="nil"/>
              <w:left w:val="nil"/>
              <w:bottom w:val="nil"/>
              <w:right w:val="nil"/>
            </w:tcBorders>
          </w:tcPr>
          <w:p w:rsidR="00BB0C42" w:rsidRDefault="00BB0C42" w:rsidP="00C40B3C">
            <w:pPr>
              <w:pStyle w:val="TableParagraph"/>
              <w:spacing w:line="197"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7" w:lineRule="exact"/>
              <w:ind w:left="211"/>
              <w:rPr>
                <w:rFonts w:ascii="Arial" w:eastAsia="Arial" w:hAnsi="Arial" w:cs="Arial"/>
                <w:sz w:val="18"/>
                <w:szCs w:val="18"/>
              </w:rPr>
            </w:pPr>
            <w:r>
              <w:rPr>
                <w:rFonts w:ascii="Arial"/>
                <w:sz w:val="18"/>
              </w:rPr>
              <w:t>We</w:t>
            </w:r>
            <w:r>
              <w:rPr>
                <w:rFonts w:ascii="Arial"/>
                <w:spacing w:val="-14"/>
                <w:sz w:val="18"/>
              </w:rPr>
              <w:t xml:space="preserve"> </w:t>
            </w:r>
            <w:r>
              <w:rPr>
                <w:rFonts w:ascii="Arial"/>
                <w:spacing w:val="-5"/>
                <w:sz w:val="18"/>
              </w:rPr>
              <w:t>are</w:t>
            </w:r>
            <w:r>
              <w:rPr>
                <w:rFonts w:ascii="Arial"/>
                <w:spacing w:val="-9"/>
                <w:sz w:val="18"/>
              </w:rPr>
              <w:t xml:space="preserve"> </w:t>
            </w:r>
            <w:r>
              <w:rPr>
                <w:rFonts w:ascii="Arial"/>
                <w:sz w:val="18"/>
              </w:rPr>
              <w:t>a</w:t>
            </w:r>
            <w:r>
              <w:rPr>
                <w:rFonts w:ascii="Arial"/>
                <w:spacing w:val="-11"/>
                <w:sz w:val="18"/>
              </w:rPr>
              <w:t xml:space="preserve"> </w:t>
            </w:r>
            <w:r>
              <w:rPr>
                <w:rFonts w:ascii="Arial"/>
                <w:spacing w:val="-5"/>
                <w:sz w:val="18"/>
              </w:rPr>
              <w:t>unitary</w:t>
            </w:r>
            <w:r>
              <w:rPr>
                <w:rFonts w:ascii="Arial"/>
                <w:spacing w:val="-13"/>
                <w:sz w:val="18"/>
              </w:rPr>
              <w:t xml:space="preserve"> </w:t>
            </w:r>
            <w:r>
              <w:rPr>
                <w:rFonts w:ascii="Arial"/>
                <w:spacing w:val="-5"/>
                <w:sz w:val="18"/>
              </w:rPr>
              <w:t>system</w:t>
            </w:r>
            <w:r>
              <w:rPr>
                <w:rFonts w:ascii="Arial"/>
                <w:spacing w:val="-11"/>
                <w:sz w:val="18"/>
              </w:rPr>
              <w:t xml:space="preserve"> </w:t>
            </w:r>
            <w:r>
              <w:rPr>
                <w:rFonts w:ascii="Arial"/>
                <w:spacing w:val="-4"/>
                <w:sz w:val="18"/>
              </w:rPr>
              <w:t>and</w:t>
            </w:r>
            <w:r>
              <w:rPr>
                <w:rFonts w:ascii="Arial"/>
                <w:spacing w:val="-9"/>
                <w:sz w:val="18"/>
              </w:rPr>
              <w:t xml:space="preserve"> </w:t>
            </w:r>
            <w:r>
              <w:rPr>
                <w:rFonts w:ascii="Arial"/>
                <w:spacing w:val="-5"/>
                <w:sz w:val="18"/>
              </w:rPr>
              <w:t>thus</w:t>
            </w:r>
            <w:r>
              <w:rPr>
                <w:rFonts w:ascii="Arial"/>
                <w:spacing w:val="-9"/>
                <w:sz w:val="18"/>
              </w:rPr>
              <w:t xml:space="preserve"> </w:t>
            </w:r>
            <w:r>
              <w:rPr>
                <w:rFonts w:ascii="Arial"/>
                <w:spacing w:val="-5"/>
                <w:sz w:val="18"/>
              </w:rPr>
              <w:t>function</w:t>
            </w:r>
            <w:r>
              <w:rPr>
                <w:rFonts w:ascii="Arial"/>
                <w:spacing w:val="-9"/>
                <w:sz w:val="18"/>
              </w:rPr>
              <w:t xml:space="preserve"> </w:t>
            </w:r>
            <w:r>
              <w:rPr>
                <w:rFonts w:ascii="Arial"/>
                <w:spacing w:val="-4"/>
                <w:sz w:val="18"/>
              </w:rPr>
              <w:t>as</w:t>
            </w:r>
            <w:r>
              <w:rPr>
                <w:rFonts w:ascii="Arial"/>
                <w:spacing w:val="-11"/>
                <w:sz w:val="18"/>
              </w:rPr>
              <w:t xml:space="preserve"> </w:t>
            </w:r>
            <w:r>
              <w:rPr>
                <w:rFonts w:ascii="Arial"/>
                <w:spacing w:val="-5"/>
                <w:sz w:val="18"/>
              </w:rPr>
              <w:t>both</w:t>
            </w:r>
            <w:r>
              <w:rPr>
                <w:rFonts w:ascii="Arial"/>
                <w:spacing w:val="-9"/>
                <w:sz w:val="18"/>
              </w:rPr>
              <w:t xml:space="preserve"> </w:t>
            </w:r>
            <w:r>
              <w:rPr>
                <w:rFonts w:ascii="Arial"/>
                <w:spacing w:val="-4"/>
                <w:sz w:val="18"/>
              </w:rPr>
              <w:t>an</w:t>
            </w:r>
            <w:r>
              <w:rPr>
                <w:rFonts w:ascii="Arial"/>
                <w:spacing w:val="-9"/>
                <w:sz w:val="18"/>
              </w:rPr>
              <w:t xml:space="preserve"> </w:t>
            </w:r>
            <w:r>
              <w:rPr>
                <w:rFonts w:ascii="Arial"/>
                <w:spacing w:val="-4"/>
                <w:sz w:val="18"/>
              </w:rPr>
              <w:t>LEA</w:t>
            </w:r>
            <w:r>
              <w:rPr>
                <w:rFonts w:ascii="Arial"/>
                <w:spacing w:val="-12"/>
                <w:sz w:val="18"/>
              </w:rPr>
              <w:t xml:space="preserve"> </w:t>
            </w:r>
            <w:r>
              <w:rPr>
                <w:rFonts w:ascii="Arial"/>
                <w:spacing w:val="-4"/>
                <w:sz w:val="18"/>
              </w:rPr>
              <w:t>and</w:t>
            </w:r>
            <w:r>
              <w:rPr>
                <w:rFonts w:ascii="Arial"/>
                <w:spacing w:val="-9"/>
                <w:sz w:val="18"/>
              </w:rPr>
              <w:t xml:space="preserve"> </w:t>
            </w:r>
            <w:r>
              <w:rPr>
                <w:rFonts w:ascii="Arial"/>
                <w:spacing w:val="-4"/>
                <w:sz w:val="18"/>
              </w:rPr>
              <w:t>an</w:t>
            </w:r>
            <w:r>
              <w:rPr>
                <w:rFonts w:ascii="Arial"/>
                <w:spacing w:val="-9"/>
                <w:sz w:val="18"/>
              </w:rPr>
              <w:t xml:space="preserve"> </w:t>
            </w:r>
            <w:r>
              <w:rPr>
                <w:rFonts w:ascii="Arial"/>
                <w:spacing w:val="-4"/>
                <w:sz w:val="18"/>
              </w:rPr>
              <w:t>SEA.</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Guam</w:t>
            </w:r>
          </w:p>
        </w:tc>
        <w:tc>
          <w:tcPr>
            <w:tcW w:w="1322" w:type="dxa"/>
            <w:tcBorders>
              <w:top w:val="nil"/>
              <w:left w:val="nil"/>
              <w:bottom w:val="nil"/>
              <w:right w:val="nil"/>
            </w:tcBorders>
          </w:tcPr>
          <w:p w:rsidR="00BB0C42" w:rsidRDefault="00BB0C42" w:rsidP="00C40B3C">
            <w:pPr>
              <w:pStyle w:val="TableParagraph"/>
              <w:spacing w:line="198" w:lineRule="exact"/>
              <w:ind w:left="199"/>
              <w:rPr>
                <w:rFonts w:ascii="Arial" w:eastAsia="Arial" w:hAnsi="Arial" w:cs="Arial"/>
                <w:sz w:val="18"/>
                <w:szCs w:val="18"/>
              </w:rPr>
            </w:pPr>
            <w:r>
              <w:rPr>
                <w:rFonts w:ascii="Arial"/>
                <w:spacing w:val="-6"/>
                <w:sz w:val="18"/>
              </w:rPr>
              <w:t>No</w:t>
            </w:r>
          </w:p>
        </w:tc>
        <w:tc>
          <w:tcPr>
            <w:tcW w:w="6226" w:type="dxa"/>
            <w:tcBorders>
              <w:top w:val="nil"/>
              <w:left w:val="nil"/>
              <w:bottom w:val="nil"/>
              <w:right w:val="nil"/>
            </w:tcBorders>
          </w:tcPr>
          <w:p w:rsidR="00BB0C42" w:rsidRDefault="00BB0C42" w:rsidP="00C40B3C">
            <w:pPr>
              <w:pStyle w:val="TableParagraph"/>
              <w:spacing w:line="198" w:lineRule="exact"/>
              <w:ind w:left="211"/>
              <w:rPr>
                <w:rFonts w:ascii="Arial" w:eastAsia="Arial" w:hAnsi="Arial" w:cs="Arial"/>
                <w:sz w:val="18"/>
                <w:szCs w:val="18"/>
              </w:rPr>
            </w:pPr>
            <w:r>
              <w:rPr>
                <w:rFonts w:ascii="Arial"/>
                <w:sz w:val="18"/>
              </w:rPr>
              <w:t>We</w:t>
            </w:r>
            <w:r>
              <w:rPr>
                <w:rFonts w:ascii="Arial"/>
                <w:spacing w:val="-14"/>
                <w:sz w:val="18"/>
              </w:rPr>
              <w:t xml:space="preserve"> </w:t>
            </w:r>
            <w:r>
              <w:rPr>
                <w:rFonts w:ascii="Arial"/>
                <w:spacing w:val="-5"/>
                <w:sz w:val="18"/>
              </w:rPr>
              <w:t>are</w:t>
            </w:r>
            <w:r>
              <w:rPr>
                <w:rFonts w:ascii="Arial"/>
                <w:spacing w:val="-9"/>
                <w:sz w:val="18"/>
              </w:rPr>
              <w:t xml:space="preserve"> </w:t>
            </w:r>
            <w:r>
              <w:rPr>
                <w:rFonts w:ascii="Arial"/>
                <w:sz w:val="18"/>
              </w:rPr>
              <w:t>a</w:t>
            </w:r>
            <w:r>
              <w:rPr>
                <w:rFonts w:ascii="Arial"/>
                <w:spacing w:val="-11"/>
                <w:sz w:val="18"/>
              </w:rPr>
              <w:t xml:space="preserve"> </w:t>
            </w:r>
            <w:r>
              <w:rPr>
                <w:rFonts w:ascii="Arial"/>
                <w:spacing w:val="-5"/>
                <w:sz w:val="18"/>
              </w:rPr>
              <w:t>government</w:t>
            </w:r>
            <w:r>
              <w:rPr>
                <w:rFonts w:ascii="Arial"/>
                <w:spacing w:val="-12"/>
                <w:sz w:val="18"/>
              </w:rPr>
              <w:t xml:space="preserve"> </w:t>
            </w:r>
            <w:r>
              <w:rPr>
                <w:rFonts w:ascii="Arial"/>
                <w:spacing w:val="-5"/>
                <w:sz w:val="18"/>
              </w:rPr>
              <w:t>entity.</w:t>
            </w:r>
          </w:p>
        </w:tc>
      </w:tr>
      <w:tr w:rsidR="00BB0C42" w:rsidTr="00C40B3C">
        <w:trPr>
          <w:trHeight w:hRule="exact" w:val="620"/>
        </w:trPr>
        <w:tc>
          <w:tcPr>
            <w:tcW w:w="2011" w:type="dxa"/>
            <w:tcBorders>
              <w:top w:val="nil"/>
              <w:left w:val="nil"/>
              <w:bottom w:val="nil"/>
              <w:right w:val="nil"/>
            </w:tcBorders>
          </w:tcPr>
          <w:p w:rsidR="00BB0C42" w:rsidRDefault="00BB0C42" w:rsidP="00C40B3C">
            <w:pPr>
              <w:pStyle w:val="TableParagraph"/>
              <w:spacing w:line="239" w:lineRule="auto"/>
              <w:ind w:left="108" w:right="197"/>
              <w:rPr>
                <w:rFonts w:ascii="Arial" w:eastAsia="Arial" w:hAnsi="Arial" w:cs="Arial"/>
                <w:sz w:val="18"/>
                <w:szCs w:val="18"/>
              </w:rPr>
            </w:pPr>
            <w:r>
              <w:rPr>
                <w:rFonts w:ascii="Arial"/>
                <w:spacing w:val="-6"/>
                <w:sz w:val="18"/>
              </w:rPr>
              <w:t>Commonwealth</w:t>
            </w:r>
            <w:r>
              <w:rPr>
                <w:rFonts w:ascii="Arial"/>
                <w:spacing w:val="-11"/>
                <w:sz w:val="18"/>
              </w:rPr>
              <w:t xml:space="preserve"> </w:t>
            </w:r>
            <w:r>
              <w:rPr>
                <w:rFonts w:ascii="Arial"/>
                <w:spacing w:val="-3"/>
                <w:sz w:val="18"/>
              </w:rPr>
              <w:t>of</w:t>
            </w:r>
            <w:r>
              <w:rPr>
                <w:rFonts w:ascii="Arial"/>
                <w:spacing w:val="34"/>
                <w:sz w:val="18"/>
              </w:rPr>
              <w:t xml:space="preserve"> </w:t>
            </w:r>
            <w:r>
              <w:rPr>
                <w:rFonts w:ascii="Arial"/>
                <w:spacing w:val="-5"/>
                <w:sz w:val="18"/>
              </w:rPr>
              <w:t>the</w:t>
            </w:r>
            <w:r>
              <w:rPr>
                <w:rFonts w:ascii="Arial"/>
                <w:spacing w:val="20"/>
                <w:sz w:val="18"/>
              </w:rPr>
              <w:t xml:space="preserve"> </w:t>
            </w:r>
            <w:r>
              <w:rPr>
                <w:rFonts w:ascii="Arial"/>
                <w:spacing w:val="-5"/>
                <w:sz w:val="18"/>
              </w:rPr>
              <w:t>Northern</w:t>
            </w:r>
            <w:r>
              <w:rPr>
                <w:rFonts w:ascii="Arial"/>
                <w:spacing w:val="37"/>
                <w:sz w:val="18"/>
              </w:rPr>
              <w:t xml:space="preserve"> </w:t>
            </w:r>
            <w:r>
              <w:rPr>
                <w:rFonts w:ascii="Arial"/>
                <w:spacing w:val="-6"/>
                <w:sz w:val="18"/>
              </w:rPr>
              <w:t>Mariana</w:t>
            </w:r>
            <w:r>
              <w:rPr>
                <w:rFonts w:ascii="Arial"/>
                <w:spacing w:val="19"/>
                <w:sz w:val="18"/>
              </w:rPr>
              <w:t xml:space="preserve"> </w:t>
            </w:r>
            <w:r>
              <w:rPr>
                <w:rFonts w:ascii="Arial"/>
                <w:spacing w:val="-5"/>
                <w:sz w:val="18"/>
              </w:rPr>
              <w:t>Islands</w:t>
            </w:r>
          </w:p>
        </w:tc>
        <w:tc>
          <w:tcPr>
            <w:tcW w:w="132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99"/>
              <w:rPr>
                <w:rFonts w:ascii="Arial" w:eastAsia="Arial" w:hAnsi="Arial" w:cs="Arial"/>
                <w:sz w:val="18"/>
                <w:szCs w:val="18"/>
              </w:rPr>
            </w:pPr>
            <w:r>
              <w:rPr>
                <w:rFonts w:ascii="Arial"/>
                <w:spacing w:val="-6"/>
                <w:sz w:val="18"/>
              </w:rPr>
              <w:t>No</w:t>
            </w:r>
          </w:p>
        </w:tc>
        <w:tc>
          <w:tcPr>
            <w:tcW w:w="622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201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322" w:type="dxa"/>
            <w:tcBorders>
              <w:top w:val="nil"/>
              <w:left w:val="nil"/>
              <w:bottom w:val="nil"/>
              <w:right w:val="nil"/>
            </w:tcBorders>
          </w:tcPr>
          <w:p w:rsidR="00BB0C42" w:rsidRDefault="00BB0C42" w:rsidP="00C40B3C">
            <w:pPr>
              <w:pStyle w:val="TableParagraph"/>
              <w:spacing w:line="198" w:lineRule="exact"/>
              <w:ind w:left="199"/>
              <w:rPr>
                <w:rFonts w:ascii="Arial" w:eastAsia="Arial" w:hAnsi="Arial" w:cs="Arial"/>
                <w:sz w:val="18"/>
                <w:szCs w:val="18"/>
              </w:rPr>
            </w:pPr>
            <w:r>
              <w:rPr>
                <w:rFonts w:ascii="Arial"/>
                <w:spacing w:val="-5"/>
                <w:sz w:val="18"/>
              </w:rPr>
              <w:t>Yes</w:t>
            </w:r>
          </w:p>
        </w:tc>
        <w:tc>
          <w:tcPr>
            <w:tcW w:w="6226" w:type="dxa"/>
            <w:tcBorders>
              <w:top w:val="nil"/>
              <w:left w:val="nil"/>
              <w:bottom w:val="nil"/>
              <w:right w:val="nil"/>
            </w:tcBorders>
          </w:tcPr>
          <w:p w:rsidR="00BB0C42" w:rsidRDefault="00BB0C42" w:rsidP="00C40B3C">
            <w:pPr>
              <w:pStyle w:val="TableParagraph"/>
              <w:spacing w:line="198" w:lineRule="exact"/>
              <w:ind w:left="211"/>
              <w:rPr>
                <w:rFonts w:ascii="Arial" w:eastAsia="Arial" w:hAnsi="Arial" w:cs="Arial"/>
                <w:sz w:val="18"/>
                <w:szCs w:val="18"/>
              </w:rPr>
            </w:pPr>
            <w:r>
              <w:rPr>
                <w:rFonts w:ascii="Arial" w:eastAsia="Arial" w:hAnsi="Arial" w:cs="Arial"/>
                <w:sz w:val="18"/>
                <w:szCs w:val="18"/>
              </w:rPr>
              <w:t>†</w:t>
            </w:r>
          </w:p>
        </w:tc>
      </w:tr>
      <w:tr w:rsidR="00BB0C42" w:rsidTr="00C40B3C">
        <w:trPr>
          <w:trHeight w:hRule="exact" w:val="436"/>
        </w:trPr>
        <w:tc>
          <w:tcPr>
            <w:tcW w:w="2011" w:type="dxa"/>
            <w:tcBorders>
              <w:top w:val="nil"/>
              <w:left w:val="nil"/>
              <w:bottom w:val="single" w:sz="12" w:space="0" w:color="000000"/>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4"/>
                <w:sz w:val="18"/>
              </w:rPr>
              <w:t>U.S.</w:t>
            </w:r>
            <w:r>
              <w:rPr>
                <w:rFonts w:ascii="Arial"/>
                <w:spacing w:val="-9"/>
                <w:sz w:val="18"/>
              </w:rPr>
              <w:t xml:space="preserve"> </w:t>
            </w:r>
            <w:r>
              <w:rPr>
                <w:rFonts w:ascii="Arial"/>
                <w:spacing w:val="-5"/>
                <w:sz w:val="18"/>
              </w:rPr>
              <w:t>Virgin</w:t>
            </w:r>
            <w:r>
              <w:rPr>
                <w:rFonts w:ascii="Arial"/>
                <w:spacing w:val="-11"/>
                <w:sz w:val="18"/>
              </w:rPr>
              <w:t xml:space="preserve"> </w:t>
            </w:r>
            <w:r>
              <w:rPr>
                <w:rFonts w:ascii="Arial"/>
                <w:spacing w:val="-6"/>
                <w:sz w:val="18"/>
              </w:rPr>
              <w:t>Islands</w:t>
            </w:r>
          </w:p>
        </w:tc>
        <w:tc>
          <w:tcPr>
            <w:tcW w:w="1322" w:type="dxa"/>
            <w:tcBorders>
              <w:top w:val="nil"/>
              <w:left w:val="nil"/>
              <w:bottom w:val="single" w:sz="12" w:space="0" w:color="000000"/>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99"/>
              <w:rPr>
                <w:rFonts w:ascii="Arial" w:eastAsia="Arial" w:hAnsi="Arial" w:cs="Arial"/>
                <w:sz w:val="18"/>
                <w:szCs w:val="18"/>
              </w:rPr>
            </w:pPr>
            <w:r>
              <w:rPr>
                <w:rFonts w:ascii="Arial"/>
                <w:spacing w:val="-6"/>
                <w:sz w:val="18"/>
              </w:rPr>
              <w:t>No</w:t>
            </w:r>
          </w:p>
        </w:tc>
        <w:tc>
          <w:tcPr>
            <w:tcW w:w="6226" w:type="dxa"/>
            <w:tcBorders>
              <w:top w:val="nil"/>
              <w:left w:val="nil"/>
              <w:bottom w:val="single" w:sz="12" w:space="0" w:color="000000"/>
              <w:right w:val="nil"/>
            </w:tcBorders>
          </w:tcPr>
          <w:p w:rsidR="00BB0C42" w:rsidRDefault="00BB0C42" w:rsidP="00C40B3C">
            <w:pPr>
              <w:pStyle w:val="TableParagraph"/>
              <w:spacing w:line="239" w:lineRule="auto"/>
              <w:ind w:left="211" w:right="348"/>
              <w:rPr>
                <w:rFonts w:ascii="Arial" w:eastAsia="Arial" w:hAnsi="Arial" w:cs="Arial"/>
                <w:sz w:val="18"/>
                <w:szCs w:val="18"/>
              </w:rPr>
            </w:pPr>
            <w:r>
              <w:rPr>
                <w:rFonts w:ascii="Arial"/>
                <w:spacing w:val="-4"/>
                <w:sz w:val="18"/>
              </w:rPr>
              <w:t>The</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4"/>
                <w:sz w:val="18"/>
              </w:rPr>
              <w:t>is</w:t>
            </w:r>
            <w:r>
              <w:rPr>
                <w:rFonts w:ascii="Arial"/>
                <w:spacing w:val="-11"/>
                <w:sz w:val="18"/>
              </w:rPr>
              <w:t xml:space="preserve"> </w:t>
            </w:r>
            <w:r>
              <w:rPr>
                <w:rFonts w:ascii="Arial"/>
                <w:spacing w:val="-5"/>
                <w:sz w:val="18"/>
              </w:rPr>
              <w:t>headed</w:t>
            </w:r>
            <w:r>
              <w:rPr>
                <w:rFonts w:ascii="Arial"/>
                <w:spacing w:val="-11"/>
                <w:sz w:val="18"/>
              </w:rPr>
              <w:t xml:space="preserve"> </w:t>
            </w:r>
            <w:r>
              <w:rPr>
                <w:rFonts w:ascii="Arial"/>
                <w:spacing w:val="-3"/>
                <w:sz w:val="18"/>
              </w:rPr>
              <w:t>by</w:t>
            </w:r>
            <w:r>
              <w:rPr>
                <w:rFonts w:ascii="Arial"/>
                <w:spacing w:val="-11"/>
                <w:sz w:val="18"/>
              </w:rPr>
              <w:t xml:space="preserve"> </w:t>
            </w:r>
            <w:r>
              <w:rPr>
                <w:rFonts w:ascii="Arial"/>
                <w:sz w:val="18"/>
              </w:rPr>
              <w:t>a</w:t>
            </w:r>
            <w:r>
              <w:rPr>
                <w:rFonts w:ascii="Arial"/>
                <w:spacing w:val="-11"/>
                <w:sz w:val="18"/>
              </w:rPr>
              <w:t xml:space="preserve"> </w:t>
            </w:r>
            <w:r>
              <w:rPr>
                <w:rFonts w:ascii="Arial"/>
                <w:spacing w:val="-5"/>
                <w:sz w:val="18"/>
              </w:rPr>
              <w:t>Commissioner,</w:t>
            </w:r>
            <w:r>
              <w:rPr>
                <w:rFonts w:ascii="Arial"/>
                <w:spacing w:val="-9"/>
                <w:sz w:val="18"/>
              </w:rPr>
              <w:t xml:space="preserve"> </w:t>
            </w:r>
            <w:r>
              <w:rPr>
                <w:rFonts w:ascii="Arial"/>
                <w:spacing w:val="-5"/>
                <w:sz w:val="18"/>
              </w:rPr>
              <w:t>there</w:t>
            </w:r>
            <w:r>
              <w:rPr>
                <w:rFonts w:ascii="Arial"/>
                <w:spacing w:val="-9"/>
                <w:sz w:val="18"/>
              </w:rPr>
              <w:t xml:space="preserve"> </w:t>
            </w:r>
            <w:r>
              <w:rPr>
                <w:rFonts w:ascii="Arial"/>
                <w:spacing w:val="-5"/>
                <w:sz w:val="18"/>
              </w:rPr>
              <w:t>are</w:t>
            </w:r>
            <w:r>
              <w:rPr>
                <w:rFonts w:ascii="Arial"/>
                <w:spacing w:val="-9"/>
                <w:sz w:val="18"/>
              </w:rPr>
              <w:t xml:space="preserve"> </w:t>
            </w:r>
            <w:r>
              <w:rPr>
                <w:rFonts w:ascii="Arial"/>
                <w:spacing w:val="-4"/>
                <w:sz w:val="18"/>
              </w:rPr>
              <w:t>no</w:t>
            </w:r>
            <w:r>
              <w:rPr>
                <w:rFonts w:ascii="Arial"/>
                <w:spacing w:val="-9"/>
                <w:sz w:val="18"/>
              </w:rPr>
              <w:t xml:space="preserve"> </w:t>
            </w:r>
            <w:r>
              <w:rPr>
                <w:rFonts w:ascii="Arial"/>
                <w:spacing w:val="-5"/>
                <w:sz w:val="18"/>
              </w:rPr>
              <w:t>boards.</w:t>
            </w:r>
            <w:r>
              <w:rPr>
                <w:rFonts w:ascii="Arial"/>
                <w:spacing w:val="34"/>
                <w:sz w:val="18"/>
              </w:rPr>
              <w:t xml:space="preserve"> </w:t>
            </w:r>
            <w:r>
              <w:rPr>
                <w:rFonts w:ascii="Arial"/>
                <w:spacing w:val="-5"/>
                <w:sz w:val="18"/>
              </w:rPr>
              <w:t>Funds</w:t>
            </w:r>
            <w:r>
              <w:rPr>
                <w:rFonts w:ascii="Arial"/>
                <w:spacing w:val="25"/>
                <w:sz w:val="18"/>
              </w:rPr>
              <w:t xml:space="preserve"> </w:t>
            </w:r>
            <w:r>
              <w:rPr>
                <w:rFonts w:ascii="Arial"/>
                <w:spacing w:val="-4"/>
                <w:sz w:val="18"/>
              </w:rPr>
              <w:t>are</w:t>
            </w:r>
            <w:r>
              <w:rPr>
                <w:rFonts w:ascii="Arial"/>
                <w:spacing w:val="-9"/>
                <w:sz w:val="18"/>
              </w:rPr>
              <w:t xml:space="preserve"> </w:t>
            </w:r>
            <w:r>
              <w:rPr>
                <w:rFonts w:ascii="Arial"/>
                <w:spacing w:val="-6"/>
                <w:sz w:val="18"/>
              </w:rPr>
              <w:t>distributed</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6"/>
                <w:sz w:val="18"/>
              </w:rPr>
              <w:t>population</w:t>
            </w:r>
            <w:r>
              <w:rPr>
                <w:rFonts w:ascii="Arial"/>
                <w:spacing w:val="-11"/>
                <w:sz w:val="18"/>
              </w:rPr>
              <w:t xml:space="preserve"> </w:t>
            </w:r>
            <w:r>
              <w:rPr>
                <w:rFonts w:ascii="Arial"/>
                <w:spacing w:val="-4"/>
                <w:sz w:val="18"/>
              </w:rPr>
              <w:t>and</w:t>
            </w:r>
            <w:r>
              <w:rPr>
                <w:rFonts w:ascii="Arial"/>
                <w:spacing w:val="-11"/>
                <w:sz w:val="18"/>
              </w:rPr>
              <w:t xml:space="preserve"> </w:t>
            </w:r>
            <w:r>
              <w:rPr>
                <w:rFonts w:ascii="Arial"/>
                <w:spacing w:val="-5"/>
                <w:sz w:val="18"/>
              </w:rPr>
              <w:t>needs.</w:t>
            </w:r>
          </w:p>
        </w:tc>
      </w:tr>
    </w:tbl>
    <w:p w:rsidR="00BB0C42" w:rsidRDefault="00BB0C42" w:rsidP="00BB0C42">
      <w:pPr>
        <w:numPr>
          <w:ilvl w:val="0"/>
          <w:numId w:val="36"/>
        </w:numPr>
        <w:tabs>
          <w:tab w:val="left" w:pos="441"/>
        </w:tabs>
        <w:autoSpaceDE/>
        <w:autoSpaceDN/>
        <w:adjustRightInd/>
        <w:spacing w:line="190" w:lineRule="exact"/>
        <w:ind w:hanging="220"/>
        <w:rPr>
          <w:rFonts w:ascii="Arial" w:eastAsia="Arial" w:hAnsi="Arial" w:cs="Arial"/>
          <w:sz w:val="18"/>
          <w:szCs w:val="18"/>
        </w:rPr>
      </w:pPr>
      <w:r>
        <w:rPr>
          <w:rFonts w:ascii="Arial"/>
          <w:spacing w:val="-4"/>
          <w:sz w:val="18"/>
        </w:rPr>
        <w:t>Not</w:t>
      </w:r>
      <w:r>
        <w:rPr>
          <w:rFonts w:ascii="Arial"/>
          <w:spacing w:val="-9"/>
          <w:sz w:val="18"/>
        </w:rPr>
        <w:t xml:space="preserve"> </w:t>
      </w:r>
      <w:r>
        <w:rPr>
          <w:rFonts w:ascii="Arial"/>
          <w:spacing w:val="-6"/>
          <w:sz w:val="18"/>
        </w:rPr>
        <w:t>available.</w:t>
      </w:r>
    </w:p>
    <w:p w:rsidR="00BB0C42" w:rsidRDefault="00BB0C42" w:rsidP="00BB0C42">
      <w:pPr>
        <w:ind w:left="21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219" w:right="1008"/>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240" w:bottom="1200" w:left="122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F-6.</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questions</w:t>
      </w:r>
      <w:r>
        <w:rPr>
          <w:rFonts w:ascii="Arial"/>
          <w:spacing w:val="-10"/>
          <w:sz w:val="18"/>
        </w:rPr>
        <w:t xml:space="preserve"> </w:t>
      </w:r>
      <w:r>
        <w:rPr>
          <w:rFonts w:ascii="Arial"/>
          <w:sz w:val="18"/>
        </w:rPr>
        <w:t>6</w:t>
      </w:r>
      <w:r>
        <w:rPr>
          <w:rFonts w:ascii="Arial"/>
          <w:spacing w:val="-11"/>
          <w:sz w:val="18"/>
        </w:rPr>
        <w:t xml:space="preserve"> </w:t>
      </w:r>
      <w:r>
        <w:rPr>
          <w:rFonts w:ascii="Arial"/>
          <w:spacing w:val="-5"/>
          <w:sz w:val="18"/>
        </w:rPr>
        <w:t>through</w:t>
      </w:r>
      <w:r>
        <w:rPr>
          <w:rFonts w:ascii="Arial"/>
          <w:spacing w:val="-11"/>
          <w:sz w:val="18"/>
        </w:rPr>
        <w:t xml:space="preserve"> </w:t>
      </w:r>
      <w:r>
        <w:rPr>
          <w:rFonts w:ascii="Arial"/>
          <w:spacing w:val="-5"/>
          <w:sz w:val="18"/>
        </w:rPr>
        <w:t>6.b,</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state</w:t>
      </w:r>
      <w:r>
        <w:rPr>
          <w:rFonts w:ascii="Arial"/>
          <w:spacing w:val="-9"/>
          <w:sz w:val="18"/>
        </w:rPr>
        <w:t xml:space="preserve"> </w:t>
      </w:r>
      <w:r>
        <w:rPr>
          <w:rFonts w:ascii="Arial"/>
          <w:spacing w:val="-4"/>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0"/>
          <w:sz w:val="18"/>
        </w:rPr>
        <w:t xml:space="preserve"> </w:t>
      </w:r>
      <w:r>
        <w:rPr>
          <w:rFonts w:ascii="Arial"/>
          <w:spacing w:val="-6"/>
          <w:sz w:val="18"/>
        </w:rPr>
        <w:t>2012</w:t>
      </w:r>
    </w:p>
    <w:p w:rsidR="00BB0C42" w:rsidRDefault="00BB0C42" w:rsidP="00BB0C42">
      <w:pPr>
        <w:spacing w:line="20" w:lineRule="atLeast"/>
        <w:ind w:left="10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ECAAB88" wp14:editId="00234605">
                <wp:extent cx="5993765" cy="13970"/>
                <wp:effectExtent l="0" t="0" r="6985" b="5080"/>
                <wp:docPr id="451"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452" name="Group 361"/>
                        <wpg:cNvGrpSpPr>
                          <a:grpSpLocks/>
                        </wpg:cNvGrpSpPr>
                        <wpg:grpSpPr bwMode="auto">
                          <a:xfrm>
                            <a:off x="11" y="11"/>
                            <a:ext cx="9418" cy="2"/>
                            <a:chOff x="11" y="11"/>
                            <a:chExt cx="9418" cy="2"/>
                          </a:xfrm>
                        </wpg:grpSpPr>
                        <wps:wsp>
                          <wps:cNvPr id="453" name="Freeform 36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">
                <v:group id="Group 361" o:spid="_x0000_s1027" style="position:absolute;left:11;top:11;width:9418;height:2" coordorigin="11,11"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62" o:spid="_x0000_s1028" style="position:absolute;left:11;top:1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2k8QA&#10;AADcAAAADwAAAGRycy9kb3ducmV2LnhtbESPzWrDMBCE74G+g9hCb43sOAnBiRJK2kJ7Kfn1ebE2&#10;tqm1EpbqOG9fFQo5DjPzDbPaDKYVPXW+sawgHScgiEurG64UnI7vzwsQPiBrbC2Tght52KwfRivM&#10;tb3ynvpDqESEsM9RQR2Cy6X0ZU0G/dg64uhdbGcwRNlVUnd4jXDTykmSzKXBhuNCjY62NZXfhx+j&#10;4M1/FUXYpQvtmqx4Lc+z1MlPpZ4eh5cliEBDuIf/2x9awXSW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NpPEAAAA3AAAAA8AAAAAAAAAAAAAAAAAmAIAAGRycy9k&#10;b3ducmV2LnhtbFBLBQYAAAAABAAEAPUAAACJAwAAAAA=&#10;" path="m,l9417,e" filled="f" strokeweight=".37358mm">
                    <v:path arrowok="t" o:connecttype="custom" o:connectlocs="0,0;9417,0" o:connectangles="0,0"/>
                  </v:shape>
                </v:group>
                <w10:anchorlock/>
              </v:group>
            </w:pict>
          </mc:Fallback>
        </mc:AlternateContent>
      </w: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0"/>
          <w:szCs w:val="20"/>
        </w:rPr>
      </w:pPr>
    </w:p>
    <w:p w:rsidR="00BB0C42" w:rsidRDefault="00BB0C42" w:rsidP="00BB0C42">
      <w:pPr>
        <w:spacing w:before="7"/>
        <w:rPr>
          <w:rFonts w:ascii="Arial" w:eastAsia="Arial" w:hAnsi="Arial" w:cs="Arial"/>
          <w:sz w:val="15"/>
          <w:szCs w:val="15"/>
        </w:rPr>
      </w:pPr>
    </w:p>
    <w:tbl>
      <w:tblPr>
        <w:tblW w:w="0" w:type="auto"/>
        <w:tblInd w:w="151" w:type="dxa"/>
        <w:tblLayout w:type="fixed"/>
        <w:tblCellMar>
          <w:left w:w="0" w:type="dxa"/>
          <w:right w:w="0" w:type="dxa"/>
        </w:tblCellMar>
        <w:tblLook w:val="01E0" w:firstRow="1" w:lastRow="1" w:firstColumn="1" w:lastColumn="1" w:noHBand="0" w:noVBand="0"/>
      </w:tblPr>
      <w:tblGrid>
        <w:gridCol w:w="1500"/>
        <w:gridCol w:w="1319"/>
        <w:gridCol w:w="1275"/>
        <w:gridCol w:w="1800"/>
        <w:gridCol w:w="1159"/>
        <w:gridCol w:w="1021"/>
        <w:gridCol w:w="1262"/>
      </w:tblGrid>
      <w:tr w:rsidR="00BB0C42" w:rsidTr="00C40B3C">
        <w:trPr>
          <w:trHeight w:hRule="exact" w:val="679"/>
        </w:trPr>
        <w:tc>
          <w:tcPr>
            <w:tcW w:w="9336" w:type="dxa"/>
            <w:gridSpan w:val="7"/>
            <w:tcBorders>
              <w:top w:val="nil"/>
              <w:left w:val="nil"/>
              <w:bottom w:val="nil"/>
              <w:right w:val="nil"/>
            </w:tcBorders>
          </w:tcPr>
          <w:p w:rsidR="00BB0C42" w:rsidRDefault="00BB0C42" w:rsidP="00C40B3C">
            <w:pPr>
              <w:pStyle w:val="TableParagraph"/>
              <w:spacing w:before="37"/>
              <w:ind w:left="2964"/>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please</w:t>
            </w:r>
            <w:r>
              <w:rPr>
                <w:rFonts w:ascii="Arial"/>
                <w:spacing w:val="-11"/>
                <w:sz w:val="18"/>
              </w:rPr>
              <w:t xml:space="preserve"> </w:t>
            </w:r>
            <w:r>
              <w:rPr>
                <w:rFonts w:ascii="Arial"/>
                <w:spacing w:val="-5"/>
                <w:sz w:val="18"/>
              </w:rPr>
              <w:t>indicate</w:t>
            </w:r>
            <w:r>
              <w:rPr>
                <w:rFonts w:ascii="Arial"/>
                <w:spacing w:val="-11"/>
                <w:sz w:val="18"/>
              </w:rPr>
              <w:t xml:space="preserve"> </w:t>
            </w:r>
            <w:r>
              <w:rPr>
                <w:rFonts w:ascii="Arial"/>
                <w:spacing w:val="-5"/>
                <w:sz w:val="18"/>
              </w:rPr>
              <w:t>where</w:t>
            </w:r>
            <w:r>
              <w:rPr>
                <w:rFonts w:ascii="Arial"/>
                <w:spacing w:val="-9"/>
                <w:sz w:val="18"/>
              </w:rPr>
              <w:t xml:space="preserve"> </w:t>
            </w:r>
            <w:r>
              <w:rPr>
                <w:rFonts w:ascii="Arial"/>
                <w:spacing w:val="-2"/>
                <w:sz w:val="18"/>
              </w:rPr>
              <w:t>in</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5"/>
                <w:sz w:val="18"/>
              </w:rPr>
              <w:t>Revenue</w:t>
            </w:r>
            <w:r>
              <w:rPr>
                <w:rFonts w:ascii="Arial"/>
                <w:spacing w:val="-9"/>
                <w:sz w:val="18"/>
              </w:rPr>
              <w:t xml:space="preserve"> </w:t>
            </w:r>
            <w:r>
              <w:rPr>
                <w:rFonts w:ascii="Arial"/>
                <w:spacing w:val="-5"/>
                <w:sz w:val="18"/>
              </w:rPr>
              <w:t>from</w:t>
            </w:r>
            <w:r>
              <w:rPr>
                <w:rFonts w:ascii="Arial"/>
                <w:spacing w:val="-8"/>
                <w:sz w:val="18"/>
              </w:rPr>
              <w:t xml:space="preserve"> </w:t>
            </w:r>
            <w:r>
              <w:rPr>
                <w:rFonts w:ascii="Arial"/>
                <w:spacing w:val="-6"/>
                <w:sz w:val="18"/>
              </w:rPr>
              <w:t>Federal</w:t>
            </w:r>
          </w:p>
          <w:p w:rsidR="00BB0C42" w:rsidRDefault="00BB0C42" w:rsidP="00C40B3C">
            <w:pPr>
              <w:pStyle w:val="TableParagraph"/>
              <w:tabs>
                <w:tab w:val="left" w:pos="2963"/>
                <w:tab w:val="left" w:pos="9335"/>
              </w:tabs>
              <w:spacing w:before="2"/>
              <w:rPr>
                <w:rFonts w:ascii="Arial" w:eastAsia="Arial" w:hAnsi="Arial" w:cs="Arial"/>
                <w:sz w:val="18"/>
                <w:szCs w:val="18"/>
              </w:rPr>
            </w:pPr>
            <w:r>
              <w:rPr>
                <w:rFonts w:ascii="Arial"/>
                <w:sz w:val="18"/>
                <w:u w:val="thick" w:color="000000"/>
              </w:rPr>
              <w:t xml:space="preserve"> </w:t>
            </w:r>
            <w:r>
              <w:rPr>
                <w:rFonts w:ascii="Arial"/>
                <w:sz w:val="18"/>
                <w:u w:val="thick" w:color="000000"/>
              </w:rPr>
              <w:tab/>
            </w:r>
            <w:r>
              <w:rPr>
                <w:rFonts w:ascii="Arial"/>
                <w:spacing w:val="-6"/>
                <w:sz w:val="18"/>
                <w:u w:val="thick" w:color="000000"/>
              </w:rPr>
              <w:t>Sources</w:t>
            </w:r>
            <w:r>
              <w:rPr>
                <w:rFonts w:ascii="Arial"/>
                <w:spacing w:val="-7"/>
                <w:sz w:val="18"/>
                <w:u w:val="thick" w:color="000000"/>
              </w:rPr>
              <w:t xml:space="preserve"> </w:t>
            </w:r>
            <w:r>
              <w:rPr>
                <w:rFonts w:ascii="Arial"/>
                <w:spacing w:val="-5"/>
                <w:sz w:val="18"/>
                <w:u w:val="thick" w:color="000000"/>
              </w:rPr>
              <w:t>section</w:t>
            </w:r>
            <w:r>
              <w:rPr>
                <w:rFonts w:ascii="Arial"/>
                <w:spacing w:val="-9"/>
                <w:sz w:val="18"/>
                <w:u w:val="thick" w:color="000000"/>
              </w:rPr>
              <w:t xml:space="preserve"> </w:t>
            </w:r>
            <w:r>
              <w:rPr>
                <w:rFonts w:ascii="Arial"/>
                <w:spacing w:val="-5"/>
                <w:sz w:val="18"/>
                <w:u w:val="thick" w:color="000000"/>
              </w:rPr>
              <w:t>ARRA</w:t>
            </w:r>
            <w:r>
              <w:rPr>
                <w:rFonts w:ascii="Arial"/>
                <w:spacing w:val="-10"/>
                <w:sz w:val="18"/>
                <w:u w:val="thick" w:color="000000"/>
              </w:rPr>
              <w:t xml:space="preserve"> </w:t>
            </w:r>
            <w:r>
              <w:rPr>
                <w:rFonts w:ascii="Arial"/>
                <w:spacing w:val="-6"/>
                <w:sz w:val="18"/>
                <w:u w:val="thick" w:color="000000"/>
              </w:rPr>
              <w:t>Revenues</w:t>
            </w:r>
            <w:r>
              <w:rPr>
                <w:rFonts w:ascii="Arial"/>
                <w:spacing w:val="-7"/>
                <w:sz w:val="18"/>
                <w:u w:val="thick" w:color="000000"/>
              </w:rPr>
              <w:t xml:space="preserve"> </w:t>
            </w:r>
            <w:r>
              <w:rPr>
                <w:rFonts w:ascii="Arial"/>
                <w:spacing w:val="-4"/>
                <w:sz w:val="18"/>
                <w:u w:val="thick" w:color="000000"/>
              </w:rPr>
              <w:t>are</w:t>
            </w:r>
            <w:r>
              <w:rPr>
                <w:rFonts w:ascii="Arial"/>
                <w:spacing w:val="-9"/>
                <w:sz w:val="18"/>
                <w:u w:val="thick" w:color="000000"/>
              </w:rPr>
              <w:t xml:space="preserve"> </w:t>
            </w:r>
            <w:r>
              <w:rPr>
                <w:rFonts w:ascii="Arial"/>
                <w:spacing w:val="-6"/>
                <w:sz w:val="18"/>
                <w:u w:val="thick" w:color="000000"/>
              </w:rPr>
              <w:t>reported.</w:t>
            </w:r>
            <w:r>
              <w:rPr>
                <w:rFonts w:ascii="Arial"/>
                <w:sz w:val="18"/>
                <w:u w:val="thick" w:color="000000"/>
              </w:rPr>
              <w:t xml:space="preserve"> </w:t>
            </w:r>
            <w:r>
              <w:rPr>
                <w:rFonts w:ascii="Arial"/>
                <w:sz w:val="18"/>
                <w:u w:val="thick" w:color="000000"/>
              </w:rPr>
              <w:tab/>
            </w:r>
          </w:p>
        </w:tc>
      </w:tr>
      <w:tr w:rsidR="00BB0C42" w:rsidTr="00C40B3C">
        <w:trPr>
          <w:trHeight w:hRule="exact" w:val="2091"/>
        </w:trPr>
        <w:tc>
          <w:tcPr>
            <w:tcW w:w="150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ight="593"/>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319"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70" w:right="475"/>
              <w:rPr>
                <w:rFonts w:ascii="Arial" w:eastAsia="Arial" w:hAnsi="Arial" w:cs="Arial"/>
                <w:sz w:val="18"/>
                <w:szCs w:val="18"/>
              </w:rPr>
            </w:pPr>
            <w:r>
              <w:rPr>
                <w:rFonts w:ascii="Arial"/>
                <w:spacing w:val="-4"/>
                <w:sz w:val="18"/>
              </w:rPr>
              <w:t>Are</w:t>
            </w:r>
            <w:r>
              <w:rPr>
                <w:rFonts w:ascii="Arial"/>
                <w:spacing w:val="-9"/>
                <w:sz w:val="18"/>
              </w:rPr>
              <w:t xml:space="preserve"> </w:t>
            </w:r>
            <w:r>
              <w:rPr>
                <w:rFonts w:ascii="Arial"/>
                <w:spacing w:val="-6"/>
                <w:sz w:val="18"/>
              </w:rPr>
              <w:t>you</w:t>
            </w:r>
            <w:r>
              <w:rPr>
                <w:rFonts w:ascii="Arial"/>
                <w:spacing w:val="19"/>
                <w:sz w:val="18"/>
              </w:rPr>
              <w:t xml:space="preserve"> </w:t>
            </w:r>
            <w:r>
              <w:rPr>
                <w:rFonts w:ascii="Arial"/>
                <w:spacing w:val="-5"/>
                <w:sz w:val="18"/>
              </w:rPr>
              <w:t>including</w:t>
            </w:r>
            <w:r>
              <w:rPr>
                <w:rFonts w:ascii="Arial"/>
                <w:spacing w:val="24"/>
                <w:sz w:val="18"/>
              </w:rPr>
              <w:t xml:space="preserve"> </w:t>
            </w:r>
            <w:r>
              <w:rPr>
                <w:rFonts w:ascii="Arial"/>
                <w:spacing w:val="-6"/>
                <w:sz w:val="18"/>
              </w:rPr>
              <w:t>ARRA</w:t>
            </w:r>
          </w:p>
          <w:p w:rsidR="00BB0C42" w:rsidRDefault="00BB0C42" w:rsidP="00C40B3C">
            <w:pPr>
              <w:pStyle w:val="TableParagraph"/>
              <w:ind w:left="170" w:right="143"/>
              <w:rPr>
                <w:rFonts w:ascii="Arial" w:eastAsia="Arial" w:hAnsi="Arial" w:cs="Arial"/>
                <w:sz w:val="18"/>
                <w:szCs w:val="18"/>
              </w:rPr>
            </w:pPr>
            <w:r>
              <w:rPr>
                <w:rFonts w:ascii="Arial"/>
                <w:spacing w:val="-5"/>
                <w:sz w:val="18"/>
              </w:rPr>
              <w:t>Revenues</w:t>
            </w:r>
            <w:r>
              <w:rPr>
                <w:rFonts w:ascii="Arial"/>
                <w:spacing w:val="-11"/>
                <w:sz w:val="18"/>
              </w:rPr>
              <w:t xml:space="preserve"> </w:t>
            </w:r>
            <w:r>
              <w:rPr>
                <w:rFonts w:ascii="Arial"/>
                <w:spacing w:val="-2"/>
                <w:sz w:val="18"/>
              </w:rPr>
              <w:t>in</w:t>
            </w:r>
            <w:r>
              <w:rPr>
                <w:rFonts w:ascii="Arial"/>
                <w:spacing w:val="22"/>
                <w:sz w:val="18"/>
              </w:rPr>
              <w:t xml:space="preserve"> </w:t>
            </w:r>
            <w:r>
              <w:rPr>
                <w:rFonts w:ascii="Arial"/>
                <w:spacing w:val="-4"/>
                <w:sz w:val="18"/>
              </w:rPr>
              <w:t>the</w:t>
            </w:r>
            <w:r>
              <w:rPr>
                <w:rFonts w:ascii="Arial"/>
                <w:spacing w:val="-11"/>
                <w:sz w:val="18"/>
              </w:rPr>
              <w:t xml:space="preserve"> </w:t>
            </w:r>
            <w:r>
              <w:rPr>
                <w:rFonts w:ascii="Arial"/>
                <w:spacing w:val="-5"/>
                <w:sz w:val="18"/>
              </w:rPr>
              <w:t>amounts</w:t>
            </w:r>
            <w:r>
              <w:rPr>
                <w:rFonts w:ascii="Arial"/>
                <w:spacing w:val="24"/>
                <w:sz w:val="18"/>
              </w:rPr>
              <w:t xml:space="preserve"> </w:t>
            </w:r>
            <w:r>
              <w:rPr>
                <w:rFonts w:ascii="Arial"/>
                <w:spacing w:val="-4"/>
                <w:sz w:val="18"/>
              </w:rPr>
              <w:t>you</w:t>
            </w:r>
            <w:r>
              <w:rPr>
                <w:rFonts w:ascii="Arial"/>
                <w:spacing w:val="-9"/>
                <w:sz w:val="18"/>
              </w:rPr>
              <w:t xml:space="preserve"> </w:t>
            </w:r>
            <w:r>
              <w:rPr>
                <w:rFonts w:ascii="Arial"/>
                <w:spacing w:val="-5"/>
                <w:sz w:val="18"/>
              </w:rPr>
              <w:t>report</w:t>
            </w:r>
            <w:r>
              <w:rPr>
                <w:rFonts w:ascii="Arial"/>
                <w:spacing w:val="-12"/>
                <w:sz w:val="18"/>
              </w:rPr>
              <w:t xml:space="preserve"> </w:t>
            </w:r>
            <w:r>
              <w:rPr>
                <w:rFonts w:ascii="Arial"/>
                <w:spacing w:val="-5"/>
                <w:sz w:val="18"/>
              </w:rPr>
              <w:t>for</w:t>
            </w:r>
            <w:r>
              <w:rPr>
                <w:rFonts w:ascii="Arial"/>
                <w:spacing w:val="19"/>
                <w:sz w:val="18"/>
              </w:rPr>
              <w:t xml:space="preserve"> </w:t>
            </w:r>
            <w:r>
              <w:rPr>
                <w:rFonts w:ascii="Arial"/>
                <w:spacing w:val="-6"/>
                <w:sz w:val="18"/>
              </w:rPr>
              <w:t>Federal</w:t>
            </w:r>
            <w:r>
              <w:rPr>
                <w:rFonts w:ascii="Arial"/>
                <w:spacing w:val="19"/>
                <w:sz w:val="18"/>
              </w:rPr>
              <w:t xml:space="preserve"> </w:t>
            </w:r>
            <w:r>
              <w:rPr>
                <w:rFonts w:ascii="Arial"/>
                <w:spacing w:val="-5"/>
                <w:sz w:val="18"/>
              </w:rPr>
              <w:t>Revenues?</w:t>
            </w:r>
            <w:r>
              <w:rPr>
                <w:rFonts w:ascii="Arial"/>
                <w:spacing w:val="23"/>
                <w:sz w:val="18"/>
              </w:rPr>
              <w:t xml:space="preserve"> </w:t>
            </w:r>
            <w:r>
              <w:rPr>
                <w:rFonts w:ascii="Arial"/>
                <w:spacing w:val="-4"/>
                <w:sz w:val="18"/>
              </w:rPr>
              <w:t>Q.6</w:t>
            </w:r>
          </w:p>
        </w:tc>
        <w:tc>
          <w:tcPr>
            <w:tcW w:w="1275"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45" w:right="125"/>
              <w:rPr>
                <w:rFonts w:ascii="Arial" w:eastAsia="Arial" w:hAnsi="Arial" w:cs="Arial"/>
                <w:sz w:val="18"/>
                <w:szCs w:val="18"/>
              </w:rPr>
            </w:pPr>
            <w:r>
              <w:rPr>
                <w:rFonts w:ascii="Arial"/>
                <w:spacing w:val="-5"/>
                <w:sz w:val="18"/>
              </w:rPr>
              <w:t>Grants-in-Aid</w:t>
            </w:r>
            <w:r>
              <w:rPr>
                <w:rFonts w:ascii="Arial"/>
                <w:spacing w:val="23"/>
                <w:sz w:val="18"/>
              </w:rPr>
              <w:t xml:space="preserve"> </w:t>
            </w:r>
            <w:r>
              <w:rPr>
                <w:rFonts w:ascii="Arial"/>
                <w:spacing w:val="-5"/>
                <w:sz w:val="18"/>
              </w:rPr>
              <w:t>Direct</w:t>
            </w:r>
            <w:r>
              <w:rPr>
                <w:rFonts w:ascii="Arial"/>
                <w:spacing w:val="-9"/>
                <w:sz w:val="18"/>
              </w:rPr>
              <w:t xml:space="preserve"> </w:t>
            </w:r>
            <w:r>
              <w:rPr>
                <w:rFonts w:ascii="Arial"/>
                <w:spacing w:val="-5"/>
                <w:sz w:val="18"/>
              </w:rPr>
              <w:t>from</w:t>
            </w:r>
            <w:r>
              <w:rPr>
                <w:rFonts w:ascii="Arial"/>
                <w:spacing w:val="27"/>
                <w:sz w:val="18"/>
              </w:rPr>
              <w:t xml:space="preserve"> </w:t>
            </w:r>
            <w:r>
              <w:rPr>
                <w:rFonts w:ascii="Arial"/>
                <w:spacing w:val="-4"/>
                <w:sz w:val="18"/>
              </w:rPr>
              <w:t>the</w:t>
            </w:r>
            <w:r>
              <w:rPr>
                <w:rFonts w:ascii="Arial"/>
                <w:spacing w:val="-9"/>
                <w:sz w:val="18"/>
              </w:rPr>
              <w:t xml:space="preserve"> </w:t>
            </w:r>
            <w:r>
              <w:rPr>
                <w:rFonts w:ascii="Arial"/>
                <w:spacing w:val="-6"/>
                <w:sz w:val="18"/>
              </w:rPr>
              <w:t>Federal</w:t>
            </w:r>
            <w:r>
              <w:rPr>
                <w:rFonts w:ascii="Arial"/>
                <w:spacing w:val="20"/>
                <w:sz w:val="18"/>
              </w:rPr>
              <w:t xml:space="preserve"> </w:t>
            </w:r>
            <w:r>
              <w:rPr>
                <w:rFonts w:ascii="Arial"/>
                <w:spacing w:val="-6"/>
                <w:sz w:val="18"/>
              </w:rPr>
              <w:t>Government</w:t>
            </w:r>
            <w:r>
              <w:rPr>
                <w:rFonts w:ascii="Arial"/>
                <w:spacing w:val="22"/>
                <w:sz w:val="18"/>
              </w:rPr>
              <w:t xml:space="preserve"> </w:t>
            </w:r>
            <w:r>
              <w:rPr>
                <w:rFonts w:ascii="Arial"/>
                <w:spacing w:val="-5"/>
                <w:sz w:val="18"/>
              </w:rPr>
              <w:t>Q.6.a</w:t>
            </w:r>
          </w:p>
        </w:tc>
        <w:tc>
          <w:tcPr>
            <w:tcW w:w="180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27" w:right="104"/>
              <w:rPr>
                <w:rFonts w:ascii="Arial" w:eastAsia="Arial" w:hAnsi="Arial" w:cs="Arial"/>
                <w:sz w:val="18"/>
                <w:szCs w:val="18"/>
              </w:rPr>
            </w:pPr>
            <w:r>
              <w:rPr>
                <w:rFonts w:ascii="Arial"/>
                <w:spacing w:val="-5"/>
                <w:sz w:val="18"/>
              </w:rPr>
              <w:t>Grants-in-Aid</w:t>
            </w:r>
            <w:r>
              <w:rPr>
                <w:rFonts w:ascii="Arial"/>
                <w:spacing w:val="-11"/>
                <w:sz w:val="18"/>
              </w:rPr>
              <w:t xml:space="preserve"> </w:t>
            </w:r>
            <w:r>
              <w:rPr>
                <w:rFonts w:ascii="Arial"/>
                <w:spacing w:val="-6"/>
                <w:sz w:val="18"/>
              </w:rPr>
              <w:t>from</w:t>
            </w:r>
            <w:r>
              <w:rPr>
                <w:rFonts w:ascii="Arial"/>
                <w:spacing w:val="16"/>
                <w:sz w:val="18"/>
              </w:rPr>
              <w:t xml:space="preserve"> </w:t>
            </w:r>
            <w:r>
              <w:rPr>
                <w:rFonts w:ascii="Arial"/>
                <w:spacing w:val="-4"/>
                <w:sz w:val="18"/>
              </w:rPr>
              <w:t>the</w:t>
            </w:r>
            <w:r>
              <w:rPr>
                <w:rFonts w:ascii="Arial"/>
                <w:spacing w:val="-9"/>
                <w:sz w:val="18"/>
              </w:rPr>
              <w:t xml:space="preserve"> </w:t>
            </w:r>
            <w:r>
              <w:rPr>
                <w:rFonts w:ascii="Arial"/>
                <w:spacing w:val="-6"/>
                <w:sz w:val="18"/>
              </w:rPr>
              <w:t>Federal</w:t>
            </w:r>
            <w:r>
              <w:rPr>
                <w:rFonts w:ascii="Arial"/>
                <w:spacing w:val="20"/>
                <w:sz w:val="18"/>
              </w:rPr>
              <w:t xml:space="preserve"> </w:t>
            </w:r>
            <w:r>
              <w:rPr>
                <w:rFonts w:ascii="Arial"/>
                <w:spacing w:val="-5"/>
                <w:sz w:val="18"/>
              </w:rPr>
              <w:t>Government</w:t>
            </w:r>
            <w:r>
              <w:rPr>
                <w:rFonts w:ascii="Arial"/>
                <w:spacing w:val="-12"/>
                <w:sz w:val="18"/>
              </w:rPr>
              <w:t xml:space="preserve"> </w:t>
            </w:r>
            <w:r>
              <w:rPr>
                <w:rFonts w:ascii="Arial"/>
                <w:spacing w:val="-5"/>
                <w:sz w:val="18"/>
              </w:rPr>
              <w:t>through</w:t>
            </w:r>
            <w:r>
              <w:rPr>
                <w:rFonts w:ascii="Arial"/>
                <w:spacing w:val="24"/>
                <w:sz w:val="18"/>
              </w:rPr>
              <w:t xml:space="preserve"> </w:t>
            </w:r>
            <w:r>
              <w:rPr>
                <w:rFonts w:ascii="Arial"/>
                <w:spacing w:val="-4"/>
                <w:sz w:val="18"/>
              </w:rPr>
              <w:t>the</w:t>
            </w:r>
            <w:r>
              <w:rPr>
                <w:rFonts w:ascii="Arial"/>
                <w:spacing w:val="-9"/>
                <w:sz w:val="18"/>
              </w:rPr>
              <w:t xml:space="preserve"> </w:t>
            </w:r>
            <w:r>
              <w:rPr>
                <w:rFonts w:ascii="Arial"/>
                <w:spacing w:val="-5"/>
                <w:sz w:val="18"/>
              </w:rPr>
              <w:t>State</w:t>
            </w:r>
            <w:r>
              <w:rPr>
                <w:rFonts w:ascii="Arial"/>
                <w:spacing w:val="-9"/>
                <w:sz w:val="18"/>
              </w:rPr>
              <w:t xml:space="preserve"> </w:t>
            </w:r>
            <w:r>
              <w:rPr>
                <w:rFonts w:ascii="Arial"/>
                <w:spacing w:val="-5"/>
                <w:sz w:val="18"/>
              </w:rPr>
              <w:t>Q.6.a</w:t>
            </w:r>
          </w:p>
        </w:tc>
        <w:tc>
          <w:tcPr>
            <w:tcW w:w="1159"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06" w:right="104"/>
              <w:rPr>
                <w:rFonts w:ascii="Arial" w:eastAsia="Arial" w:hAnsi="Arial" w:cs="Arial"/>
                <w:sz w:val="18"/>
                <w:szCs w:val="18"/>
              </w:rPr>
            </w:pPr>
            <w:r>
              <w:rPr>
                <w:rFonts w:ascii="Arial"/>
                <w:spacing w:val="-5"/>
                <w:sz w:val="18"/>
              </w:rPr>
              <w:t>Grants-in-</w:t>
            </w:r>
            <w:r>
              <w:rPr>
                <w:rFonts w:ascii="Arial"/>
                <w:spacing w:val="25"/>
                <w:sz w:val="18"/>
              </w:rPr>
              <w:t xml:space="preserve"> </w:t>
            </w:r>
            <w:r>
              <w:rPr>
                <w:rFonts w:ascii="Arial"/>
                <w:spacing w:val="-3"/>
                <w:sz w:val="18"/>
              </w:rPr>
              <w:t>Aid</w:t>
            </w:r>
            <w:r>
              <w:rPr>
                <w:rFonts w:ascii="Arial"/>
                <w:spacing w:val="-9"/>
                <w:sz w:val="18"/>
              </w:rPr>
              <w:t xml:space="preserve"> </w:t>
            </w:r>
            <w:r>
              <w:rPr>
                <w:rFonts w:ascii="Arial"/>
                <w:spacing w:val="-5"/>
                <w:sz w:val="18"/>
              </w:rPr>
              <w:t>from</w:t>
            </w:r>
            <w:r>
              <w:rPr>
                <w:rFonts w:ascii="Arial"/>
                <w:spacing w:val="-11"/>
                <w:sz w:val="18"/>
              </w:rPr>
              <w:t xml:space="preserve"> </w:t>
            </w:r>
            <w:r>
              <w:rPr>
                <w:rFonts w:ascii="Arial"/>
                <w:spacing w:val="-4"/>
                <w:sz w:val="18"/>
              </w:rPr>
              <w:t>the</w:t>
            </w:r>
            <w:r>
              <w:rPr>
                <w:rFonts w:ascii="Arial"/>
                <w:spacing w:val="23"/>
                <w:sz w:val="18"/>
              </w:rPr>
              <w:t xml:space="preserve"> </w:t>
            </w:r>
            <w:r>
              <w:rPr>
                <w:rFonts w:ascii="Arial"/>
                <w:spacing w:val="-6"/>
                <w:sz w:val="18"/>
              </w:rPr>
              <w:t>Federal</w:t>
            </w:r>
            <w:r>
              <w:rPr>
                <w:rFonts w:ascii="Arial"/>
                <w:spacing w:val="19"/>
                <w:sz w:val="18"/>
              </w:rPr>
              <w:t xml:space="preserve"> </w:t>
            </w:r>
            <w:r>
              <w:rPr>
                <w:rFonts w:ascii="Arial"/>
                <w:spacing w:val="-6"/>
                <w:sz w:val="18"/>
              </w:rPr>
              <w:t>Government</w:t>
            </w:r>
            <w:r>
              <w:rPr>
                <w:rFonts w:ascii="Arial"/>
                <w:spacing w:val="22"/>
                <w:sz w:val="18"/>
              </w:rPr>
              <w:t xml:space="preserve"> </w:t>
            </w:r>
            <w:r>
              <w:rPr>
                <w:rFonts w:ascii="Arial"/>
                <w:spacing w:val="-6"/>
                <w:sz w:val="18"/>
              </w:rPr>
              <w:t>through</w:t>
            </w:r>
            <w:r>
              <w:rPr>
                <w:rFonts w:ascii="Arial"/>
                <w:spacing w:val="20"/>
                <w:sz w:val="18"/>
              </w:rPr>
              <w:t xml:space="preserve"> </w:t>
            </w:r>
            <w:r>
              <w:rPr>
                <w:rFonts w:ascii="Arial"/>
                <w:spacing w:val="-5"/>
                <w:sz w:val="18"/>
              </w:rPr>
              <w:t>other Intermediate</w:t>
            </w:r>
            <w:r>
              <w:rPr>
                <w:rFonts w:ascii="Arial"/>
                <w:spacing w:val="21"/>
                <w:sz w:val="18"/>
              </w:rPr>
              <w:t xml:space="preserve"> </w:t>
            </w:r>
            <w:r>
              <w:rPr>
                <w:rFonts w:ascii="Arial"/>
                <w:spacing w:val="-6"/>
                <w:sz w:val="18"/>
              </w:rPr>
              <w:t>Agencies</w:t>
            </w:r>
            <w:r>
              <w:rPr>
                <w:rFonts w:ascii="Arial"/>
                <w:spacing w:val="21"/>
                <w:sz w:val="18"/>
              </w:rPr>
              <w:t xml:space="preserve"> </w:t>
            </w:r>
            <w:r>
              <w:rPr>
                <w:rFonts w:ascii="Arial"/>
                <w:spacing w:val="-5"/>
                <w:sz w:val="18"/>
              </w:rPr>
              <w:t>Q.6.a</w:t>
            </w:r>
          </w:p>
        </w:tc>
        <w:tc>
          <w:tcPr>
            <w:tcW w:w="1021"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6" w:right="22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6"/>
                <w:sz w:val="18"/>
              </w:rPr>
              <w:t>Revenue</w:t>
            </w:r>
            <w:r>
              <w:rPr>
                <w:rFonts w:ascii="Arial"/>
                <w:spacing w:val="20"/>
                <w:sz w:val="18"/>
              </w:rPr>
              <w:t xml:space="preserve"> </w:t>
            </w:r>
            <w:r>
              <w:rPr>
                <w:rFonts w:ascii="Arial"/>
                <w:spacing w:val="-4"/>
                <w:sz w:val="18"/>
              </w:rPr>
              <w:t>from</w:t>
            </w:r>
            <w:r>
              <w:rPr>
                <w:rFonts w:ascii="Arial"/>
                <w:spacing w:val="21"/>
                <w:sz w:val="18"/>
              </w:rPr>
              <w:t xml:space="preserve"> </w:t>
            </w:r>
            <w:r>
              <w:rPr>
                <w:rFonts w:ascii="Arial"/>
                <w:spacing w:val="-6"/>
                <w:sz w:val="18"/>
              </w:rPr>
              <w:t>Federal</w:t>
            </w:r>
            <w:r>
              <w:rPr>
                <w:rFonts w:ascii="Arial"/>
                <w:spacing w:val="19"/>
                <w:sz w:val="18"/>
              </w:rPr>
              <w:t xml:space="preserve"> </w:t>
            </w:r>
            <w:r>
              <w:rPr>
                <w:rFonts w:ascii="Arial"/>
                <w:spacing w:val="-6"/>
                <w:sz w:val="18"/>
              </w:rPr>
              <w:t>Sources</w:t>
            </w:r>
            <w:r>
              <w:rPr>
                <w:rFonts w:ascii="Arial"/>
                <w:spacing w:val="21"/>
                <w:sz w:val="18"/>
              </w:rPr>
              <w:t xml:space="preserve"> </w:t>
            </w:r>
            <w:r>
              <w:rPr>
                <w:rFonts w:ascii="Arial"/>
                <w:spacing w:val="-5"/>
                <w:sz w:val="18"/>
              </w:rPr>
              <w:t>Q.6.a</w:t>
            </w:r>
          </w:p>
        </w:tc>
        <w:tc>
          <w:tcPr>
            <w:tcW w:w="1261"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26" w:right="118"/>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24"/>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26"/>
                <w:sz w:val="18"/>
              </w:rPr>
              <w:t xml:space="preserve"> </w:t>
            </w:r>
            <w:r>
              <w:rPr>
                <w:rFonts w:ascii="Arial"/>
                <w:spacing w:val="-5"/>
                <w:sz w:val="18"/>
              </w:rPr>
              <w:t>provide</w:t>
            </w:r>
            <w:r>
              <w:rPr>
                <w:rFonts w:ascii="Arial"/>
                <w:spacing w:val="-9"/>
                <w:sz w:val="18"/>
              </w:rPr>
              <w:t xml:space="preserve"> </w:t>
            </w:r>
            <w:r>
              <w:rPr>
                <w:rFonts w:ascii="Arial"/>
                <w:spacing w:val="-4"/>
                <w:sz w:val="18"/>
              </w:rPr>
              <w:t>an</w:t>
            </w:r>
            <w:r>
              <w:rPr>
                <w:rFonts w:ascii="Arial"/>
                <w:spacing w:val="25"/>
                <w:sz w:val="18"/>
              </w:rPr>
              <w:t xml:space="preserve"> </w:t>
            </w:r>
            <w:r>
              <w:rPr>
                <w:rFonts w:ascii="Arial"/>
                <w:spacing w:val="-6"/>
                <w:sz w:val="18"/>
              </w:rPr>
              <w:t>explanation.</w:t>
            </w:r>
            <w:r>
              <w:rPr>
                <w:rFonts w:ascii="Arial"/>
                <w:spacing w:val="24"/>
                <w:sz w:val="18"/>
              </w:rPr>
              <w:t xml:space="preserve"> </w:t>
            </w:r>
            <w:r>
              <w:rPr>
                <w:rFonts w:ascii="Arial"/>
                <w:spacing w:val="-5"/>
                <w:sz w:val="18"/>
              </w:rPr>
              <w:t>Q.6.b</w:t>
            </w:r>
          </w:p>
        </w:tc>
      </w:tr>
      <w:tr w:rsidR="00BB0C42" w:rsidTr="00C40B3C">
        <w:trPr>
          <w:trHeight w:hRule="exact" w:val="214"/>
        </w:trPr>
        <w:tc>
          <w:tcPr>
            <w:tcW w:w="1500" w:type="dxa"/>
            <w:tcBorders>
              <w:top w:val="single" w:sz="8"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5"/>
                <w:sz w:val="18"/>
              </w:rPr>
              <w:t>Alabama</w:t>
            </w:r>
          </w:p>
        </w:tc>
        <w:tc>
          <w:tcPr>
            <w:tcW w:w="1319" w:type="dxa"/>
            <w:tcBorders>
              <w:top w:val="single" w:sz="8" w:space="0" w:color="000000"/>
              <w:left w:val="nil"/>
              <w:bottom w:val="nil"/>
              <w:right w:val="nil"/>
            </w:tcBorders>
          </w:tcPr>
          <w:p w:rsidR="00BB0C42" w:rsidRDefault="00BB0C42" w:rsidP="00C40B3C">
            <w:pPr>
              <w:pStyle w:val="TableParagraph"/>
              <w:spacing w:line="205" w:lineRule="exact"/>
              <w:ind w:left="170"/>
              <w:rPr>
                <w:rFonts w:ascii="Arial" w:eastAsia="Arial" w:hAnsi="Arial" w:cs="Arial"/>
                <w:sz w:val="18"/>
                <w:szCs w:val="18"/>
              </w:rPr>
            </w:pPr>
            <w:r>
              <w:rPr>
                <w:rFonts w:ascii="Arial"/>
                <w:spacing w:val="-5"/>
                <w:sz w:val="18"/>
              </w:rPr>
              <w:t>Yes</w:t>
            </w:r>
          </w:p>
        </w:tc>
        <w:tc>
          <w:tcPr>
            <w:tcW w:w="1275" w:type="dxa"/>
            <w:tcBorders>
              <w:top w:val="single" w:sz="8" w:space="0" w:color="000000"/>
              <w:left w:val="nil"/>
              <w:bottom w:val="nil"/>
              <w:right w:val="nil"/>
            </w:tcBorders>
          </w:tcPr>
          <w:p w:rsidR="00BB0C42" w:rsidRDefault="00BB0C42" w:rsidP="00C40B3C">
            <w:pPr>
              <w:pStyle w:val="TableParagraph"/>
              <w:spacing w:line="205" w:lineRule="exact"/>
              <w:ind w:left="145"/>
              <w:rPr>
                <w:rFonts w:ascii="Arial" w:eastAsia="Arial" w:hAnsi="Arial" w:cs="Arial"/>
                <w:sz w:val="18"/>
                <w:szCs w:val="18"/>
              </w:rPr>
            </w:pPr>
            <w:r>
              <w:rPr>
                <w:rFonts w:ascii="Arial"/>
                <w:spacing w:val="-5"/>
                <w:sz w:val="18"/>
              </w:rPr>
              <w:t>Yes</w:t>
            </w:r>
          </w:p>
        </w:tc>
        <w:tc>
          <w:tcPr>
            <w:tcW w:w="1800" w:type="dxa"/>
            <w:tcBorders>
              <w:top w:val="single" w:sz="8" w:space="0" w:color="000000"/>
              <w:left w:val="nil"/>
              <w:bottom w:val="nil"/>
              <w:right w:val="nil"/>
            </w:tcBorders>
          </w:tcPr>
          <w:p w:rsidR="00BB0C42" w:rsidRDefault="00BB0C42" w:rsidP="00C40B3C">
            <w:pPr>
              <w:pStyle w:val="TableParagraph"/>
              <w:spacing w:line="205" w:lineRule="exact"/>
              <w:ind w:left="127"/>
              <w:rPr>
                <w:rFonts w:ascii="Arial" w:eastAsia="Arial" w:hAnsi="Arial" w:cs="Arial"/>
                <w:sz w:val="18"/>
                <w:szCs w:val="18"/>
              </w:rPr>
            </w:pPr>
            <w:r>
              <w:rPr>
                <w:rFonts w:ascii="Arial"/>
                <w:spacing w:val="-5"/>
                <w:sz w:val="18"/>
              </w:rPr>
              <w:t>Yes</w:t>
            </w:r>
          </w:p>
        </w:tc>
        <w:tc>
          <w:tcPr>
            <w:tcW w:w="1159" w:type="dxa"/>
            <w:tcBorders>
              <w:top w:val="single" w:sz="8" w:space="0" w:color="000000"/>
              <w:left w:val="nil"/>
              <w:bottom w:val="nil"/>
              <w:right w:val="nil"/>
            </w:tcBorders>
          </w:tcPr>
          <w:p w:rsidR="00BB0C42" w:rsidRDefault="00BB0C42" w:rsidP="00C40B3C">
            <w:pPr>
              <w:pStyle w:val="TableParagraph"/>
              <w:spacing w:line="205"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single" w:sz="8" w:space="0" w:color="000000"/>
              <w:left w:val="nil"/>
              <w:bottom w:val="nil"/>
              <w:right w:val="nil"/>
            </w:tcBorders>
          </w:tcPr>
          <w:p w:rsidR="00BB0C42" w:rsidRDefault="00BB0C42" w:rsidP="00C40B3C">
            <w:pPr>
              <w:pStyle w:val="TableParagraph"/>
              <w:spacing w:line="205"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single" w:sz="8" w:space="0" w:color="000000"/>
              <w:left w:val="nil"/>
              <w:bottom w:val="nil"/>
              <w:right w:val="nil"/>
            </w:tcBorders>
          </w:tcPr>
          <w:p w:rsidR="00BB0C42" w:rsidRDefault="00BB0C42" w:rsidP="00C40B3C">
            <w:pPr>
              <w:pStyle w:val="TableParagraph"/>
              <w:spacing w:line="205"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Alaska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Arizona</w:t>
            </w:r>
          </w:p>
        </w:tc>
        <w:tc>
          <w:tcPr>
            <w:tcW w:w="1319" w:type="dxa"/>
            <w:tcBorders>
              <w:top w:val="nil"/>
              <w:left w:val="nil"/>
              <w:bottom w:val="nil"/>
              <w:right w:val="nil"/>
            </w:tcBorders>
          </w:tcPr>
          <w:p w:rsidR="00BB0C42" w:rsidRDefault="00BB0C42" w:rsidP="00C40B3C">
            <w:pPr>
              <w:pStyle w:val="TableParagraph"/>
              <w:spacing w:line="198"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8"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8"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Arkansas</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California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6"/>
                <w:sz w:val="18"/>
              </w:rPr>
              <w:t>Colorado</w:t>
            </w:r>
          </w:p>
        </w:tc>
        <w:tc>
          <w:tcPr>
            <w:tcW w:w="1319" w:type="dxa"/>
            <w:tcBorders>
              <w:top w:val="nil"/>
              <w:left w:val="nil"/>
              <w:bottom w:val="nil"/>
              <w:right w:val="nil"/>
            </w:tcBorders>
          </w:tcPr>
          <w:p w:rsidR="00BB0C42" w:rsidRDefault="00BB0C42" w:rsidP="00C40B3C">
            <w:pPr>
              <w:pStyle w:val="TableParagraph"/>
              <w:spacing w:before="94"/>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94"/>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before="94"/>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before="94"/>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Connecticut</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Delaware</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415"/>
        </w:trPr>
        <w:tc>
          <w:tcPr>
            <w:tcW w:w="1500" w:type="dxa"/>
            <w:tcBorders>
              <w:top w:val="nil"/>
              <w:left w:val="nil"/>
              <w:bottom w:val="nil"/>
              <w:right w:val="nil"/>
            </w:tcBorders>
          </w:tcPr>
          <w:p w:rsidR="00BB0C42" w:rsidRDefault="00BB0C42" w:rsidP="00C40B3C">
            <w:pPr>
              <w:pStyle w:val="TableParagraph"/>
              <w:spacing w:line="242" w:lineRule="auto"/>
              <w:ind w:left="108" w:right="663"/>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31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Florida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500" w:type="dxa"/>
            <w:tcBorders>
              <w:top w:val="nil"/>
              <w:left w:val="nil"/>
              <w:bottom w:val="nil"/>
              <w:right w:val="nil"/>
            </w:tcBorders>
          </w:tcPr>
          <w:p w:rsidR="00BB0C42" w:rsidRDefault="00BB0C42" w:rsidP="00C40B3C">
            <w:pPr>
              <w:pStyle w:val="TableParagraph"/>
              <w:spacing w:before="98"/>
              <w:ind w:left="108"/>
              <w:rPr>
                <w:rFonts w:ascii="Arial" w:eastAsia="Arial" w:hAnsi="Arial" w:cs="Arial"/>
                <w:sz w:val="18"/>
                <w:szCs w:val="18"/>
              </w:rPr>
            </w:pPr>
            <w:r>
              <w:rPr>
                <w:rFonts w:ascii="Arial"/>
                <w:spacing w:val="-5"/>
                <w:sz w:val="18"/>
              </w:rPr>
              <w:t>Georgia</w:t>
            </w:r>
          </w:p>
        </w:tc>
        <w:tc>
          <w:tcPr>
            <w:tcW w:w="1319" w:type="dxa"/>
            <w:tcBorders>
              <w:top w:val="nil"/>
              <w:left w:val="nil"/>
              <w:bottom w:val="nil"/>
              <w:right w:val="nil"/>
            </w:tcBorders>
          </w:tcPr>
          <w:p w:rsidR="00BB0C42" w:rsidRDefault="00BB0C42" w:rsidP="00C40B3C">
            <w:pPr>
              <w:pStyle w:val="TableParagraph"/>
              <w:spacing w:before="98"/>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98"/>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before="98"/>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98"/>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before="98"/>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before="98"/>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Hawaii</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eastAsia="Arial" w:hAnsi="Arial" w:cs="Arial"/>
                <w:sz w:val="18"/>
                <w:szCs w:val="18"/>
              </w:rPr>
              <w:t>†</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Idaho</w:t>
            </w:r>
          </w:p>
        </w:tc>
        <w:tc>
          <w:tcPr>
            <w:tcW w:w="1319" w:type="dxa"/>
            <w:tcBorders>
              <w:top w:val="nil"/>
              <w:left w:val="nil"/>
              <w:bottom w:val="nil"/>
              <w:right w:val="nil"/>
            </w:tcBorders>
          </w:tcPr>
          <w:p w:rsidR="00BB0C42" w:rsidRDefault="00BB0C42" w:rsidP="00C40B3C">
            <w:pPr>
              <w:pStyle w:val="TableParagraph"/>
              <w:spacing w:line="198"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8"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8"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Illinois</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Indiana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7"/>
                <w:sz w:val="18"/>
              </w:rPr>
              <w:t>Iowa</w:t>
            </w:r>
          </w:p>
        </w:tc>
        <w:tc>
          <w:tcPr>
            <w:tcW w:w="1319" w:type="dxa"/>
            <w:tcBorders>
              <w:top w:val="nil"/>
              <w:left w:val="nil"/>
              <w:bottom w:val="nil"/>
              <w:right w:val="nil"/>
            </w:tcBorders>
          </w:tcPr>
          <w:p w:rsidR="00BB0C42" w:rsidRDefault="00BB0C42" w:rsidP="00C40B3C">
            <w:pPr>
              <w:pStyle w:val="TableParagraph"/>
              <w:spacing w:before="94"/>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94"/>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before="94"/>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spacing w:val="-5"/>
                <w:sz w:val="18"/>
              </w:rPr>
              <w:t>Yes</w:t>
            </w:r>
          </w:p>
        </w:tc>
        <w:tc>
          <w:tcPr>
            <w:tcW w:w="1021"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before="94"/>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Kansas</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Kentucky</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Louisiana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Maine</w:t>
            </w:r>
          </w:p>
        </w:tc>
        <w:tc>
          <w:tcPr>
            <w:tcW w:w="1319" w:type="dxa"/>
            <w:tcBorders>
              <w:top w:val="nil"/>
              <w:left w:val="nil"/>
              <w:bottom w:val="nil"/>
              <w:right w:val="nil"/>
            </w:tcBorders>
          </w:tcPr>
          <w:p w:rsidR="00BB0C42" w:rsidRDefault="00BB0C42" w:rsidP="00C40B3C">
            <w:pPr>
              <w:pStyle w:val="TableParagraph"/>
              <w:spacing w:line="198"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8"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8"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500"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6"/>
                <w:sz w:val="18"/>
              </w:rPr>
              <w:t>Maryland</w:t>
            </w:r>
          </w:p>
        </w:tc>
        <w:tc>
          <w:tcPr>
            <w:tcW w:w="1319" w:type="dxa"/>
            <w:tcBorders>
              <w:top w:val="nil"/>
              <w:left w:val="nil"/>
              <w:bottom w:val="nil"/>
              <w:right w:val="nil"/>
            </w:tcBorders>
          </w:tcPr>
          <w:p w:rsidR="00BB0C42" w:rsidRDefault="00BB0C42" w:rsidP="00C40B3C">
            <w:pPr>
              <w:pStyle w:val="TableParagraph"/>
              <w:spacing w:before="93"/>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93"/>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before="93"/>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93"/>
              <w:ind w:left="106"/>
              <w:rPr>
                <w:rFonts w:ascii="Arial" w:eastAsia="Arial" w:hAnsi="Arial" w:cs="Arial"/>
                <w:sz w:val="18"/>
                <w:szCs w:val="18"/>
              </w:rPr>
            </w:pPr>
            <w:r>
              <w:rPr>
                <w:rFonts w:ascii="Arial"/>
                <w:spacing w:val="-5"/>
                <w:sz w:val="18"/>
              </w:rPr>
              <w:t>Yes</w:t>
            </w:r>
          </w:p>
        </w:tc>
        <w:tc>
          <w:tcPr>
            <w:tcW w:w="1021" w:type="dxa"/>
            <w:tcBorders>
              <w:top w:val="nil"/>
              <w:left w:val="nil"/>
              <w:bottom w:val="nil"/>
              <w:right w:val="nil"/>
            </w:tcBorders>
          </w:tcPr>
          <w:p w:rsidR="00BB0C42" w:rsidRDefault="00BB0C42" w:rsidP="00C40B3C">
            <w:pPr>
              <w:pStyle w:val="TableParagraph"/>
              <w:spacing w:before="93"/>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before="93"/>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Massachusetts</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Michigan</w:t>
            </w:r>
          </w:p>
        </w:tc>
        <w:tc>
          <w:tcPr>
            <w:tcW w:w="1319" w:type="dxa"/>
            <w:tcBorders>
              <w:top w:val="nil"/>
              <w:left w:val="nil"/>
              <w:bottom w:val="nil"/>
              <w:right w:val="nil"/>
            </w:tcBorders>
          </w:tcPr>
          <w:p w:rsidR="00BB0C42" w:rsidRDefault="00BB0C42" w:rsidP="00C40B3C">
            <w:pPr>
              <w:pStyle w:val="TableParagraph"/>
              <w:spacing w:line="198"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8"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8"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Minnesota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Mississippi</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Missouri</w:t>
            </w:r>
          </w:p>
        </w:tc>
        <w:tc>
          <w:tcPr>
            <w:tcW w:w="1319" w:type="dxa"/>
            <w:tcBorders>
              <w:top w:val="nil"/>
              <w:left w:val="nil"/>
              <w:bottom w:val="nil"/>
              <w:right w:val="nil"/>
            </w:tcBorders>
          </w:tcPr>
          <w:p w:rsidR="00BB0C42" w:rsidRDefault="00BB0C42" w:rsidP="00C40B3C">
            <w:pPr>
              <w:pStyle w:val="TableParagraph"/>
              <w:spacing w:before="94"/>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94"/>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before="94"/>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before="94"/>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Montana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Nebraska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Nevada</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Hampshire</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00"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319" w:type="dxa"/>
            <w:tcBorders>
              <w:top w:val="nil"/>
              <w:left w:val="nil"/>
              <w:bottom w:val="nil"/>
              <w:right w:val="nil"/>
            </w:tcBorders>
          </w:tcPr>
          <w:p w:rsidR="00BB0C42" w:rsidRDefault="00BB0C42" w:rsidP="00C40B3C">
            <w:pPr>
              <w:pStyle w:val="TableParagraph"/>
              <w:spacing w:before="94"/>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before="94"/>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before="94"/>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before="94"/>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spacing w:val="-5"/>
                <w:sz w:val="18"/>
              </w:rPr>
              <w:t>Yes</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eastAsia="Arial" w:hAnsi="Arial" w:cs="Arial"/>
                <w:sz w:val="18"/>
                <w:szCs w:val="18"/>
              </w:rPr>
              <w:t>†</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319" w:type="dxa"/>
            <w:tcBorders>
              <w:top w:val="nil"/>
              <w:left w:val="nil"/>
              <w:bottom w:val="nil"/>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00"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319" w:type="dxa"/>
            <w:tcBorders>
              <w:top w:val="nil"/>
              <w:left w:val="nil"/>
              <w:bottom w:val="nil"/>
              <w:right w:val="nil"/>
            </w:tcBorders>
          </w:tcPr>
          <w:p w:rsidR="00BB0C42" w:rsidRDefault="00BB0C42" w:rsidP="00C40B3C">
            <w:pPr>
              <w:pStyle w:val="TableParagraph"/>
              <w:spacing w:line="198"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nil"/>
              <w:right w:val="nil"/>
            </w:tcBorders>
          </w:tcPr>
          <w:p w:rsidR="00BB0C42" w:rsidRDefault="00BB0C42" w:rsidP="00C40B3C">
            <w:pPr>
              <w:pStyle w:val="TableParagraph"/>
              <w:spacing w:line="198"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nil"/>
              <w:right w:val="nil"/>
            </w:tcBorders>
          </w:tcPr>
          <w:p w:rsidR="00BB0C42" w:rsidRDefault="00BB0C42" w:rsidP="00C40B3C">
            <w:pPr>
              <w:pStyle w:val="TableParagraph"/>
              <w:spacing w:line="198"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eastAsia="Arial" w:hAnsi="Arial" w:cs="Arial"/>
                <w:sz w:val="18"/>
                <w:szCs w:val="18"/>
              </w:rPr>
              <w:t>†</w:t>
            </w:r>
          </w:p>
        </w:tc>
      </w:tr>
      <w:tr w:rsidR="00BB0C42" w:rsidTr="00C40B3C">
        <w:trPr>
          <w:trHeight w:hRule="exact" w:val="220"/>
        </w:trPr>
        <w:tc>
          <w:tcPr>
            <w:tcW w:w="1500" w:type="dxa"/>
            <w:tcBorders>
              <w:top w:val="nil"/>
              <w:left w:val="nil"/>
              <w:bottom w:val="single" w:sz="8" w:space="0" w:color="000000"/>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319" w:type="dxa"/>
            <w:tcBorders>
              <w:top w:val="nil"/>
              <w:left w:val="nil"/>
              <w:bottom w:val="single" w:sz="8" w:space="0" w:color="000000"/>
              <w:right w:val="nil"/>
            </w:tcBorders>
          </w:tcPr>
          <w:p w:rsidR="00BB0C42" w:rsidRDefault="00BB0C42" w:rsidP="00C40B3C">
            <w:pPr>
              <w:pStyle w:val="TableParagraph"/>
              <w:spacing w:line="197" w:lineRule="exact"/>
              <w:ind w:left="170"/>
              <w:rPr>
                <w:rFonts w:ascii="Arial" w:eastAsia="Arial" w:hAnsi="Arial" w:cs="Arial"/>
                <w:sz w:val="18"/>
                <w:szCs w:val="18"/>
              </w:rPr>
            </w:pPr>
            <w:r>
              <w:rPr>
                <w:rFonts w:ascii="Arial"/>
                <w:spacing w:val="-5"/>
                <w:sz w:val="18"/>
              </w:rPr>
              <w:t>Yes</w:t>
            </w:r>
          </w:p>
        </w:tc>
        <w:tc>
          <w:tcPr>
            <w:tcW w:w="1275" w:type="dxa"/>
            <w:tcBorders>
              <w:top w:val="nil"/>
              <w:left w:val="nil"/>
              <w:bottom w:val="single" w:sz="8" w:space="0" w:color="000000"/>
              <w:right w:val="nil"/>
            </w:tcBorders>
          </w:tcPr>
          <w:p w:rsidR="00BB0C42" w:rsidRDefault="00BB0C42" w:rsidP="00C40B3C">
            <w:pPr>
              <w:pStyle w:val="TableParagraph"/>
              <w:spacing w:line="197" w:lineRule="exact"/>
              <w:ind w:left="145"/>
              <w:rPr>
                <w:rFonts w:ascii="Arial" w:eastAsia="Arial" w:hAnsi="Arial" w:cs="Arial"/>
                <w:sz w:val="18"/>
                <w:szCs w:val="18"/>
              </w:rPr>
            </w:pPr>
            <w:r>
              <w:rPr>
                <w:rFonts w:ascii="Arial" w:eastAsia="Arial" w:hAnsi="Arial" w:cs="Arial"/>
                <w:sz w:val="18"/>
                <w:szCs w:val="18"/>
              </w:rPr>
              <w:t>†</w:t>
            </w:r>
          </w:p>
        </w:tc>
        <w:tc>
          <w:tcPr>
            <w:tcW w:w="1800" w:type="dxa"/>
            <w:tcBorders>
              <w:top w:val="nil"/>
              <w:left w:val="nil"/>
              <w:bottom w:val="single" w:sz="8" w:space="0" w:color="000000"/>
              <w:right w:val="nil"/>
            </w:tcBorders>
          </w:tcPr>
          <w:p w:rsidR="00BB0C42" w:rsidRDefault="00BB0C42" w:rsidP="00C40B3C">
            <w:pPr>
              <w:pStyle w:val="TableParagraph"/>
              <w:spacing w:line="197" w:lineRule="exact"/>
              <w:ind w:left="127"/>
              <w:rPr>
                <w:rFonts w:ascii="Arial" w:eastAsia="Arial" w:hAnsi="Arial" w:cs="Arial"/>
                <w:sz w:val="18"/>
                <w:szCs w:val="18"/>
              </w:rPr>
            </w:pPr>
            <w:r>
              <w:rPr>
                <w:rFonts w:ascii="Arial"/>
                <w:spacing w:val="-5"/>
                <w:sz w:val="18"/>
              </w:rPr>
              <w:t>Yes</w:t>
            </w:r>
          </w:p>
        </w:tc>
        <w:tc>
          <w:tcPr>
            <w:tcW w:w="1159" w:type="dxa"/>
            <w:tcBorders>
              <w:top w:val="nil"/>
              <w:left w:val="nil"/>
              <w:bottom w:val="single" w:sz="8" w:space="0" w:color="000000"/>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1" w:type="dxa"/>
            <w:tcBorders>
              <w:top w:val="nil"/>
              <w:left w:val="nil"/>
              <w:bottom w:val="single" w:sz="8" w:space="0" w:color="000000"/>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261" w:type="dxa"/>
            <w:tcBorders>
              <w:top w:val="nil"/>
              <w:left w:val="nil"/>
              <w:bottom w:val="single" w:sz="8" w:space="0" w:color="000000"/>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5"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5" w:lineRule="exact"/>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rPr>
          <w:rFonts w:ascii="Arial" w:eastAsia="Arial" w:hAnsi="Arial" w:cs="Arial"/>
          <w:sz w:val="20"/>
          <w:szCs w:val="20"/>
        </w:rPr>
      </w:pPr>
    </w:p>
    <w:p w:rsidR="00BB0C42" w:rsidRDefault="00BB0C42" w:rsidP="00BB0C42">
      <w:pPr>
        <w:spacing w:before="10"/>
        <w:rPr>
          <w:rFonts w:ascii="Arial" w:eastAsia="Arial" w:hAnsi="Arial" w:cs="Arial"/>
          <w:sz w:val="26"/>
          <w:szCs w:val="26"/>
        </w:rPr>
      </w:pPr>
    </w:p>
    <w:p w:rsidR="00BB0C42" w:rsidRDefault="00BB0C42" w:rsidP="00BB0C42">
      <w:pPr>
        <w:tabs>
          <w:tab w:val="left" w:pos="10119"/>
        </w:tabs>
        <w:spacing w:before="77"/>
        <w:ind w:left="111"/>
        <w:rPr>
          <w:rFonts w:ascii="Arial" w:eastAsia="Arial" w:hAnsi="Arial" w:cs="Arial"/>
          <w:sz w:val="18"/>
          <w:szCs w:val="18"/>
        </w:rPr>
      </w:pPr>
      <w:r>
        <w:rPr>
          <w:rFonts w:ascii="Arial" w:eastAsia="Arial" w:hAnsi="Arial" w:cs="Arial"/>
          <w:sz w:val="18"/>
          <w:szCs w:val="18"/>
          <w:u w:val="thick" w:color="000000"/>
        </w:rPr>
        <w:t xml:space="preserve"> </w:t>
      </w:r>
      <w:r>
        <w:rPr>
          <w:rFonts w:ascii="Arial" w:eastAsia="Arial" w:hAnsi="Arial" w:cs="Arial"/>
          <w:spacing w:val="7"/>
          <w:sz w:val="18"/>
          <w:szCs w:val="18"/>
          <w:u w:val="thick" w:color="000000"/>
        </w:rPr>
        <w:t xml:space="preserve"> </w:t>
      </w:r>
      <w:proofErr w:type="gramStart"/>
      <w:r>
        <w:rPr>
          <w:rFonts w:ascii="Arial" w:eastAsia="Arial" w:hAnsi="Arial" w:cs="Arial"/>
          <w:spacing w:val="-5"/>
          <w:sz w:val="18"/>
          <w:szCs w:val="18"/>
          <w:u w:val="thick" w:color="000000"/>
        </w:rPr>
        <w:t>Exhibit</w:t>
      </w:r>
      <w:r>
        <w:rPr>
          <w:rFonts w:ascii="Arial" w:eastAsia="Arial" w:hAnsi="Arial" w:cs="Arial"/>
          <w:spacing w:val="-9"/>
          <w:sz w:val="18"/>
          <w:szCs w:val="18"/>
          <w:u w:val="thick" w:color="000000"/>
        </w:rPr>
        <w:t xml:space="preserve"> </w:t>
      </w:r>
      <w:r>
        <w:rPr>
          <w:rFonts w:ascii="Arial" w:eastAsia="Arial" w:hAnsi="Arial" w:cs="Arial"/>
          <w:spacing w:val="-5"/>
          <w:sz w:val="18"/>
          <w:szCs w:val="18"/>
          <w:u w:val="thick" w:color="000000"/>
        </w:rPr>
        <w:t>F-6.</w:t>
      </w:r>
      <w:proofErr w:type="gramEnd"/>
      <w:r>
        <w:rPr>
          <w:rFonts w:ascii="Arial" w:eastAsia="Arial" w:hAnsi="Arial" w:cs="Arial"/>
          <w:spacing w:val="-9"/>
          <w:sz w:val="18"/>
          <w:szCs w:val="18"/>
          <w:u w:val="thick" w:color="000000"/>
        </w:rPr>
        <w:t xml:space="preserve"> </w:t>
      </w:r>
      <w:r>
        <w:rPr>
          <w:rFonts w:ascii="Arial" w:eastAsia="Arial" w:hAnsi="Arial" w:cs="Arial"/>
          <w:spacing w:val="-5"/>
          <w:sz w:val="18"/>
          <w:szCs w:val="18"/>
          <w:u w:val="thick" w:color="000000"/>
        </w:rPr>
        <w:t>Fiscal</w:t>
      </w:r>
      <w:r>
        <w:rPr>
          <w:rFonts w:ascii="Arial" w:eastAsia="Arial" w:hAnsi="Arial" w:cs="Arial"/>
          <w:spacing w:val="-9"/>
          <w:sz w:val="18"/>
          <w:szCs w:val="18"/>
          <w:u w:val="thick" w:color="000000"/>
        </w:rPr>
        <w:t xml:space="preserve"> </w:t>
      </w:r>
      <w:r>
        <w:rPr>
          <w:rFonts w:ascii="Arial" w:eastAsia="Arial" w:hAnsi="Arial" w:cs="Arial"/>
          <w:spacing w:val="-5"/>
          <w:sz w:val="18"/>
          <w:szCs w:val="18"/>
          <w:u w:val="thick" w:color="000000"/>
        </w:rPr>
        <w:t>data</w:t>
      </w:r>
      <w:r>
        <w:rPr>
          <w:rFonts w:ascii="Arial" w:eastAsia="Arial" w:hAnsi="Arial" w:cs="Arial"/>
          <w:spacing w:val="-11"/>
          <w:sz w:val="18"/>
          <w:szCs w:val="18"/>
          <w:u w:val="thick" w:color="000000"/>
        </w:rPr>
        <w:t xml:space="preserve"> </w:t>
      </w:r>
      <w:r>
        <w:rPr>
          <w:rFonts w:ascii="Arial" w:eastAsia="Arial" w:hAnsi="Arial" w:cs="Arial"/>
          <w:spacing w:val="-6"/>
          <w:sz w:val="18"/>
          <w:szCs w:val="18"/>
          <w:u w:val="thick" w:color="000000"/>
        </w:rPr>
        <w:t>plan</w:t>
      </w:r>
      <w:r>
        <w:rPr>
          <w:rFonts w:ascii="Arial" w:eastAsia="Arial" w:hAnsi="Arial" w:cs="Arial"/>
          <w:spacing w:val="-5"/>
          <w:sz w:val="18"/>
          <w:szCs w:val="18"/>
          <w:u w:val="thick" w:color="000000"/>
        </w:rPr>
        <w:t xml:space="preserve"> </w:t>
      </w:r>
      <w:r>
        <w:rPr>
          <w:rFonts w:ascii="Arial" w:eastAsia="Arial" w:hAnsi="Arial" w:cs="Arial"/>
          <w:spacing w:val="-6"/>
          <w:sz w:val="18"/>
          <w:szCs w:val="18"/>
          <w:u w:val="thick" w:color="000000"/>
        </w:rPr>
        <w:t>responses</w:t>
      </w:r>
      <w:r>
        <w:rPr>
          <w:rFonts w:ascii="Arial" w:eastAsia="Arial" w:hAnsi="Arial" w:cs="Arial"/>
          <w:spacing w:val="-7"/>
          <w:sz w:val="18"/>
          <w:szCs w:val="18"/>
          <w:u w:val="thick" w:color="000000"/>
        </w:rPr>
        <w:t xml:space="preserve"> </w:t>
      </w:r>
      <w:r>
        <w:rPr>
          <w:rFonts w:ascii="Arial" w:eastAsia="Arial" w:hAnsi="Arial" w:cs="Arial"/>
          <w:spacing w:val="-3"/>
          <w:sz w:val="18"/>
          <w:szCs w:val="18"/>
          <w:u w:val="thick" w:color="000000"/>
        </w:rPr>
        <w:t>to</w:t>
      </w:r>
      <w:r>
        <w:rPr>
          <w:rFonts w:ascii="Arial" w:eastAsia="Arial" w:hAnsi="Arial" w:cs="Arial"/>
          <w:spacing w:val="-11"/>
          <w:sz w:val="18"/>
          <w:szCs w:val="18"/>
          <w:u w:val="thick" w:color="000000"/>
        </w:rPr>
        <w:t xml:space="preserve"> </w:t>
      </w:r>
      <w:r>
        <w:rPr>
          <w:rFonts w:ascii="Arial" w:eastAsia="Arial" w:hAnsi="Arial" w:cs="Arial"/>
          <w:spacing w:val="-5"/>
          <w:sz w:val="18"/>
          <w:szCs w:val="18"/>
          <w:u w:val="thick" w:color="000000"/>
        </w:rPr>
        <w:t>questions</w:t>
      </w:r>
      <w:r>
        <w:rPr>
          <w:rFonts w:ascii="Arial" w:eastAsia="Arial" w:hAnsi="Arial" w:cs="Arial"/>
          <w:spacing w:val="-11"/>
          <w:sz w:val="18"/>
          <w:szCs w:val="18"/>
          <w:u w:val="thick" w:color="000000"/>
        </w:rPr>
        <w:t xml:space="preserve"> </w:t>
      </w:r>
      <w:r>
        <w:rPr>
          <w:rFonts w:ascii="Arial" w:eastAsia="Arial" w:hAnsi="Arial" w:cs="Arial"/>
          <w:sz w:val="18"/>
          <w:szCs w:val="18"/>
          <w:u w:val="thick" w:color="000000"/>
        </w:rPr>
        <w:t>6</w:t>
      </w:r>
      <w:r>
        <w:rPr>
          <w:rFonts w:ascii="Arial" w:eastAsia="Arial" w:hAnsi="Arial" w:cs="Arial"/>
          <w:spacing w:val="-8"/>
          <w:sz w:val="18"/>
          <w:szCs w:val="18"/>
          <w:u w:val="thick" w:color="000000"/>
        </w:rPr>
        <w:t xml:space="preserve"> </w:t>
      </w:r>
      <w:r>
        <w:rPr>
          <w:rFonts w:ascii="Arial" w:eastAsia="Arial" w:hAnsi="Arial" w:cs="Arial"/>
          <w:spacing w:val="-6"/>
          <w:sz w:val="18"/>
          <w:szCs w:val="18"/>
          <w:u w:val="thick" w:color="000000"/>
        </w:rPr>
        <w:t>through</w:t>
      </w:r>
      <w:r>
        <w:rPr>
          <w:rFonts w:ascii="Arial" w:eastAsia="Arial" w:hAnsi="Arial" w:cs="Arial"/>
          <w:spacing w:val="-7"/>
          <w:sz w:val="18"/>
          <w:szCs w:val="18"/>
          <w:u w:val="thick" w:color="000000"/>
        </w:rPr>
        <w:t xml:space="preserve"> </w:t>
      </w:r>
      <w:r>
        <w:rPr>
          <w:rFonts w:ascii="Arial" w:eastAsia="Arial" w:hAnsi="Arial" w:cs="Arial"/>
          <w:spacing w:val="-5"/>
          <w:sz w:val="18"/>
          <w:szCs w:val="18"/>
          <w:u w:val="thick" w:color="000000"/>
        </w:rPr>
        <w:t>6.b,</w:t>
      </w:r>
      <w:r>
        <w:rPr>
          <w:rFonts w:ascii="Arial" w:eastAsia="Arial" w:hAnsi="Arial" w:cs="Arial"/>
          <w:spacing w:val="-9"/>
          <w:sz w:val="18"/>
          <w:szCs w:val="18"/>
          <w:u w:val="thick" w:color="000000"/>
        </w:rPr>
        <w:t xml:space="preserve"> </w:t>
      </w:r>
      <w:r>
        <w:rPr>
          <w:rFonts w:ascii="Arial" w:eastAsia="Arial" w:hAnsi="Arial" w:cs="Arial"/>
          <w:spacing w:val="-5"/>
          <w:sz w:val="18"/>
          <w:szCs w:val="18"/>
          <w:u w:val="thick" w:color="000000"/>
        </w:rPr>
        <w:t>by</w:t>
      </w:r>
      <w:r>
        <w:rPr>
          <w:rFonts w:ascii="Arial" w:eastAsia="Arial" w:hAnsi="Arial" w:cs="Arial"/>
          <w:spacing w:val="-7"/>
          <w:sz w:val="18"/>
          <w:szCs w:val="18"/>
          <w:u w:val="thick" w:color="000000"/>
        </w:rPr>
        <w:t xml:space="preserve"> </w:t>
      </w:r>
      <w:r>
        <w:rPr>
          <w:rFonts w:ascii="Arial" w:eastAsia="Arial" w:hAnsi="Arial" w:cs="Arial"/>
          <w:spacing w:val="-5"/>
          <w:sz w:val="18"/>
          <w:szCs w:val="18"/>
          <w:u w:val="thick" w:color="000000"/>
        </w:rPr>
        <w:t>state</w:t>
      </w:r>
      <w:r>
        <w:rPr>
          <w:rFonts w:ascii="Arial" w:eastAsia="Arial" w:hAnsi="Arial" w:cs="Arial"/>
          <w:spacing w:val="-11"/>
          <w:sz w:val="18"/>
          <w:szCs w:val="18"/>
          <w:u w:val="thick" w:color="000000"/>
        </w:rPr>
        <w:t xml:space="preserve"> </w:t>
      </w:r>
      <w:r>
        <w:rPr>
          <w:rFonts w:ascii="Arial" w:eastAsia="Arial" w:hAnsi="Arial" w:cs="Arial"/>
          <w:spacing w:val="-5"/>
          <w:sz w:val="18"/>
          <w:szCs w:val="18"/>
          <w:u w:val="thick" w:color="000000"/>
        </w:rPr>
        <w:t>or</w:t>
      </w:r>
      <w:r>
        <w:rPr>
          <w:rFonts w:ascii="Arial" w:eastAsia="Arial" w:hAnsi="Arial" w:cs="Arial"/>
          <w:spacing w:val="-8"/>
          <w:sz w:val="18"/>
          <w:szCs w:val="18"/>
          <w:u w:val="thick" w:color="000000"/>
        </w:rPr>
        <w:t xml:space="preserve"> </w:t>
      </w:r>
      <w:r>
        <w:rPr>
          <w:rFonts w:ascii="Arial" w:eastAsia="Arial" w:hAnsi="Arial" w:cs="Arial"/>
          <w:spacing w:val="-6"/>
          <w:sz w:val="18"/>
          <w:szCs w:val="18"/>
          <w:u w:val="thick" w:color="000000"/>
        </w:rPr>
        <w:t>jurisdiction:</w:t>
      </w:r>
      <w:r>
        <w:rPr>
          <w:rFonts w:ascii="Arial" w:eastAsia="Arial" w:hAnsi="Arial" w:cs="Arial"/>
          <w:spacing w:val="-8"/>
          <w:sz w:val="18"/>
          <w:szCs w:val="18"/>
          <w:u w:val="thick" w:color="000000"/>
        </w:rPr>
        <w:t xml:space="preserve"> </w:t>
      </w:r>
      <w:r>
        <w:rPr>
          <w:rFonts w:ascii="Arial" w:eastAsia="Arial" w:hAnsi="Arial" w:cs="Arial"/>
          <w:spacing w:val="-6"/>
          <w:sz w:val="18"/>
          <w:szCs w:val="18"/>
          <w:u w:val="thick" w:color="000000"/>
        </w:rPr>
        <w:t>Fiscal</w:t>
      </w:r>
      <w:r>
        <w:rPr>
          <w:rFonts w:ascii="Arial" w:eastAsia="Arial" w:hAnsi="Arial" w:cs="Arial"/>
          <w:spacing w:val="-4"/>
          <w:sz w:val="18"/>
          <w:szCs w:val="18"/>
          <w:u w:val="thick" w:color="000000"/>
        </w:rPr>
        <w:t xml:space="preserve"> </w:t>
      </w:r>
      <w:r>
        <w:rPr>
          <w:rFonts w:ascii="Arial" w:eastAsia="Arial" w:hAnsi="Arial" w:cs="Arial"/>
          <w:spacing w:val="-6"/>
          <w:sz w:val="18"/>
          <w:szCs w:val="18"/>
          <w:u w:val="thick" w:color="000000"/>
        </w:rPr>
        <w:t>year 2012—continued</w:t>
      </w:r>
      <w:r>
        <w:rPr>
          <w:rFonts w:ascii="Arial" w:eastAsia="Arial" w:hAnsi="Arial" w:cs="Arial"/>
          <w:sz w:val="18"/>
          <w:szCs w:val="18"/>
          <w:u w:val="thick" w:color="000000"/>
        </w:rPr>
        <w:t xml:space="preserve"> </w:t>
      </w:r>
      <w:r>
        <w:rPr>
          <w:rFonts w:ascii="Arial" w:eastAsia="Arial" w:hAnsi="Arial" w:cs="Arial"/>
          <w:sz w:val="18"/>
          <w:szCs w:val="18"/>
          <w:u w:val="thick" w:color="000000"/>
        </w:rPr>
        <w:tab/>
      </w:r>
    </w:p>
    <w:p w:rsidR="00BB0C42" w:rsidRDefault="00BB0C42" w:rsidP="00BB0C42">
      <w:pPr>
        <w:rPr>
          <w:rFonts w:ascii="Arial" w:eastAsia="Arial" w:hAnsi="Arial" w:cs="Arial"/>
          <w:sz w:val="20"/>
          <w:szCs w:val="20"/>
        </w:rPr>
      </w:pPr>
    </w:p>
    <w:p w:rsidR="00BB0C42" w:rsidRDefault="00BB0C42" w:rsidP="00BB0C42">
      <w:pPr>
        <w:rPr>
          <w:rFonts w:ascii="Arial" w:eastAsia="Arial" w:hAnsi="Arial" w:cs="Arial"/>
          <w:sz w:val="20"/>
          <w:szCs w:val="20"/>
        </w:rPr>
      </w:pPr>
    </w:p>
    <w:p w:rsidR="00BB0C42" w:rsidRDefault="00BB0C42" w:rsidP="00BB0C42">
      <w:pPr>
        <w:spacing w:before="5"/>
        <w:rPr>
          <w:rFonts w:ascii="Arial" w:eastAsia="Arial" w:hAnsi="Arial" w:cs="Arial"/>
          <w:sz w:val="16"/>
          <w:szCs w:val="16"/>
        </w:rPr>
      </w:pPr>
    </w:p>
    <w:tbl>
      <w:tblPr>
        <w:tblW w:w="0" w:type="auto"/>
        <w:tblInd w:w="111" w:type="dxa"/>
        <w:tblLayout w:type="fixed"/>
        <w:tblCellMar>
          <w:left w:w="0" w:type="dxa"/>
          <w:right w:w="0" w:type="dxa"/>
        </w:tblCellMar>
        <w:tblLook w:val="01E0" w:firstRow="1" w:lastRow="1" w:firstColumn="1" w:lastColumn="1" w:noHBand="0" w:noVBand="0"/>
      </w:tblPr>
      <w:tblGrid>
        <w:gridCol w:w="1541"/>
        <w:gridCol w:w="1578"/>
        <w:gridCol w:w="1481"/>
        <w:gridCol w:w="1719"/>
        <w:gridCol w:w="1180"/>
        <w:gridCol w:w="929"/>
        <w:gridCol w:w="1581"/>
      </w:tblGrid>
      <w:tr w:rsidR="00BB0C42" w:rsidTr="00C40B3C">
        <w:trPr>
          <w:trHeight w:hRule="exact" w:val="679"/>
        </w:trPr>
        <w:tc>
          <w:tcPr>
            <w:tcW w:w="10008" w:type="dxa"/>
            <w:gridSpan w:val="7"/>
            <w:tcBorders>
              <w:top w:val="nil"/>
              <w:left w:val="nil"/>
              <w:bottom w:val="nil"/>
              <w:right w:val="nil"/>
            </w:tcBorders>
          </w:tcPr>
          <w:p w:rsidR="00BB0C42" w:rsidRDefault="00BB0C42" w:rsidP="00C40B3C">
            <w:pPr>
              <w:pStyle w:val="TableParagraph"/>
              <w:spacing w:before="37"/>
              <w:ind w:left="3278"/>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please</w:t>
            </w:r>
            <w:r>
              <w:rPr>
                <w:rFonts w:ascii="Arial"/>
                <w:spacing w:val="-11"/>
                <w:sz w:val="18"/>
              </w:rPr>
              <w:t xml:space="preserve"> </w:t>
            </w:r>
            <w:r>
              <w:rPr>
                <w:rFonts w:ascii="Arial"/>
                <w:spacing w:val="-5"/>
                <w:sz w:val="18"/>
              </w:rPr>
              <w:t>indicate</w:t>
            </w:r>
            <w:r>
              <w:rPr>
                <w:rFonts w:ascii="Arial"/>
                <w:spacing w:val="-11"/>
                <w:sz w:val="18"/>
              </w:rPr>
              <w:t xml:space="preserve"> </w:t>
            </w:r>
            <w:r>
              <w:rPr>
                <w:rFonts w:ascii="Arial"/>
                <w:spacing w:val="-5"/>
                <w:sz w:val="18"/>
              </w:rPr>
              <w:t>where</w:t>
            </w:r>
            <w:r>
              <w:rPr>
                <w:rFonts w:ascii="Arial"/>
                <w:spacing w:val="-9"/>
                <w:sz w:val="18"/>
              </w:rPr>
              <w:t xml:space="preserve"> </w:t>
            </w:r>
            <w:r>
              <w:rPr>
                <w:rFonts w:ascii="Arial"/>
                <w:spacing w:val="-2"/>
                <w:sz w:val="18"/>
              </w:rPr>
              <w:t>in</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5"/>
                <w:sz w:val="18"/>
              </w:rPr>
              <w:t>Revenue</w:t>
            </w:r>
            <w:r>
              <w:rPr>
                <w:rFonts w:ascii="Arial"/>
                <w:spacing w:val="-9"/>
                <w:sz w:val="18"/>
              </w:rPr>
              <w:t xml:space="preserve"> </w:t>
            </w:r>
            <w:r>
              <w:rPr>
                <w:rFonts w:ascii="Arial"/>
                <w:spacing w:val="-5"/>
                <w:sz w:val="18"/>
              </w:rPr>
              <w:t>from</w:t>
            </w:r>
          </w:p>
          <w:p w:rsidR="00BB0C42" w:rsidRDefault="00BB0C42" w:rsidP="00C40B3C">
            <w:pPr>
              <w:pStyle w:val="TableParagraph"/>
              <w:tabs>
                <w:tab w:val="left" w:pos="3278"/>
                <w:tab w:val="left" w:pos="10007"/>
              </w:tabs>
              <w:spacing w:before="2"/>
              <w:rPr>
                <w:rFonts w:ascii="Arial" w:eastAsia="Arial" w:hAnsi="Arial" w:cs="Arial"/>
                <w:sz w:val="18"/>
                <w:szCs w:val="18"/>
              </w:rPr>
            </w:pPr>
            <w:r>
              <w:rPr>
                <w:rFonts w:ascii="Arial"/>
                <w:sz w:val="18"/>
                <w:u w:val="thick" w:color="000000"/>
              </w:rPr>
              <w:t xml:space="preserve"> </w:t>
            </w:r>
            <w:r>
              <w:rPr>
                <w:rFonts w:ascii="Arial"/>
                <w:sz w:val="18"/>
                <w:u w:val="thick" w:color="000000"/>
              </w:rPr>
              <w:tab/>
            </w:r>
            <w:r>
              <w:rPr>
                <w:rFonts w:ascii="Arial"/>
                <w:spacing w:val="-6"/>
                <w:sz w:val="18"/>
                <w:u w:val="thick" w:color="000000"/>
              </w:rPr>
              <w:t>Federal</w:t>
            </w:r>
            <w:r>
              <w:rPr>
                <w:rFonts w:ascii="Arial"/>
                <w:spacing w:val="-7"/>
                <w:sz w:val="18"/>
                <w:u w:val="thick" w:color="000000"/>
              </w:rPr>
              <w:t xml:space="preserve"> </w:t>
            </w:r>
            <w:r>
              <w:rPr>
                <w:rFonts w:ascii="Arial"/>
                <w:spacing w:val="-5"/>
                <w:sz w:val="18"/>
                <w:u w:val="thick" w:color="000000"/>
              </w:rPr>
              <w:t>Sources</w:t>
            </w:r>
            <w:r>
              <w:rPr>
                <w:rFonts w:ascii="Arial"/>
                <w:spacing w:val="-11"/>
                <w:sz w:val="18"/>
                <w:u w:val="thick" w:color="000000"/>
              </w:rPr>
              <w:t xml:space="preserve"> </w:t>
            </w:r>
            <w:r>
              <w:rPr>
                <w:rFonts w:ascii="Arial"/>
                <w:spacing w:val="-6"/>
                <w:sz w:val="18"/>
                <w:u w:val="thick" w:color="000000"/>
              </w:rPr>
              <w:t>section</w:t>
            </w:r>
            <w:r>
              <w:rPr>
                <w:rFonts w:ascii="Arial"/>
                <w:spacing w:val="-5"/>
                <w:sz w:val="18"/>
                <w:u w:val="thick" w:color="000000"/>
              </w:rPr>
              <w:t xml:space="preserve"> ARRA</w:t>
            </w:r>
            <w:r>
              <w:rPr>
                <w:rFonts w:ascii="Arial"/>
                <w:spacing w:val="-15"/>
                <w:sz w:val="18"/>
                <w:u w:val="thick" w:color="000000"/>
              </w:rPr>
              <w:t xml:space="preserve"> </w:t>
            </w:r>
            <w:r>
              <w:rPr>
                <w:rFonts w:ascii="Arial"/>
                <w:spacing w:val="-5"/>
                <w:sz w:val="18"/>
                <w:u w:val="thick" w:color="000000"/>
              </w:rPr>
              <w:t>Revenues</w:t>
            </w:r>
            <w:r>
              <w:rPr>
                <w:rFonts w:ascii="Arial"/>
                <w:spacing w:val="-11"/>
                <w:sz w:val="18"/>
                <w:u w:val="thick" w:color="000000"/>
              </w:rPr>
              <w:t xml:space="preserve"> </w:t>
            </w:r>
            <w:r>
              <w:rPr>
                <w:rFonts w:ascii="Arial"/>
                <w:spacing w:val="-4"/>
                <w:sz w:val="18"/>
                <w:u w:val="thick" w:color="000000"/>
              </w:rPr>
              <w:t>are</w:t>
            </w:r>
            <w:r>
              <w:rPr>
                <w:rFonts w:ascii="Arial"/>
                <w:spacing w:val="-9"/>
                <w:sz w:val="18"/>
                <w:u w:val="thick" w:color="000000"/>
              </w:rPr>
              <w:t xml:space="preserve"> </w:t>
            </w:r>
            <w:r>
              <w:rPr>
                <w:rFonts w:ascii="Arial"/>
                <w:spacing w:val="-6"/>
                <w:sz w:val="18"/>
                <w:u w:val="thick" w:color="000000"/>
              </w:rPr>
              <w:t>reported.</w:t>
            </w:r>
            <w:r>
              <w:rPr>
                <w:rFonts w:ascii="Arial"/>
                <w:sz w:val="18"/>
                <w:u w:val="thick" w:color="000000"/>
              </w:rPr>
              <w:t xml:space="preserve"> </w:t>
            </w:r>
            <w:r>
              <w:rPr>
                <w:rFonts w:ascii="Arial"/>
                <w:sz w:val="18"/>
                <w:u w:val="thick" w:color="000000"/>
              </w:rPr>
              <w:tab/>
            </w:r>
          </w:p>
        </w:tc>
      </w:tr>
      <w:tr w:rsidR="00BB0C42" w:rsidTr="00C40B3C">
        <w:trPr>
          <w:trHeight w:hRule="exact" w:val="2091"/>
        </w:trPr>
        <w:tc>
          <w:tcPr>
            <w:tcW w:w="1541"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8" w:right="634"/>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578"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20" w:right="157"/>
              <w:rPr>
                <w:rFonts w:ascii="Arial" w:eastAsia="Arial" w:hAnsi="Arial" w:cs="Arial"/>
                <w:sz w:val="18"/>
                <w:szCs w:val="18"/>
              </w:rPr>
            </w:pPr>
            <w:r>
              <w:rPr>
                <w:rFonts w:ascii="Arial"/>
                <w:spacing w:val="-4"/>
                <w:sz w:val="18"/>
              </w:rPr>
              <w:t>Are</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6"/>
                <w:sz w:val="18"/>
              </w:rPr>
              <w:t>including</w:t>
            </w:r>
            <w:r>
              <w:rPr>
                <w:rFonts w:ascii="Arial"/>
                <w:spacing w:val="25"/>
                <w:sz w:val="18"/>
              </w:rPr>
              <w:t xml:space="preserve"> </w:t>
            </w:r>
            <w:r>
              <w:rPr>
                <w:rFonts w:ascii="Arial"/>
                <w:spacing w:val="-5"/>
                <w:sz w:val="18"/>
              </w:rPr>
              <w:t>ARRA</w:t>
            </w:r>
            <w:r>
              <w:rPr>
                <w:rFonts w:ascii="Arial"/>
                <w:spacing w:val="-10"/>
                <w:sz w:val="18"/>
              </w:rPr>
              <w:t xml:space="preserve"> </w:t>
            </w:r>
            <w:r>
              <w:rPr>
                <w:rFonts w:ascii="Arial"/>
                <w:spacing w:val="-6"/>
                <w:sz w:val="18"/>
              </w:rPr>
              <w:t>Revenues</w:t>
            </w:r>
            <w:r>
              <w:rPr>
                <w:rFonts w:ascii="Arial"/>
                <w:spacing w:val="23"/>
                <w:sz w:val="18"/>
              </w:rPr>
              <w:t xml:space="preserve"> </w:t>
            </w:r>
            <w:r>
              <w:rPr>
                <w:rFonts w:ascii="Arial"/>
                <w:spacing w:val="-2"/>
                <w:sz w:val="18"/>
              </w:rPr>
              <w:t>in</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5"/>
                <w:sz w:val="18"/>
              </w:rPr>
              <w:t>amounts</w:t>
            </w:r>
            <w:r>
              <w:rPr>
                <w:rFonts w:ascii="Arial"/>
                <w:spacing w:val="23"/>
                <w:sz w:val="18"/>
              </w:rPr>
              <w:t xml:space="preserve"> </w:t>
            </w:r>
            <w:r>
              <w:rPr>
                <w:rFonts w:ascii="Arial"/>
                <w:spacing w:val="-4"/>
                <w:sz w:val="18"/>
              </w:rPr>
              <w:t>you</w:t>
            </w:r>
            <w:r>
              <w:rPr>
                <w:rFonts w:ascii="Arial"/>
                <w:spacing w:val="-9"/>
                <w:sz w:val="18"/>
              </w:rPr>
              <w:t xml:space="preserve"> </w:t>
            </w:r>
            <w:r>
              <w:rPr>
                <w:rFonts w:ascii="Arial"/>
                <w:spacing w:val="-5"/>
                <w:sz w:val="18"/>
              </w:rPr>
              <w:t>report</w:t>
            </w:r>
            <w:r>
              <w:rPr>
                <w:rFonts w:ascii="Arial"/>
                <w:spacing w:val="-12"/>
                <w:sz w:val="18"/>
              </w:rPr>
              <w:t xml:space="preserve"> </w:t>
            </w:r>
            <w:r>
              <w:rPr>
                <w:rFonts w:ascii="Arial"/>
                <w:spacing w:val="-5"/>
                <w:sz w:val="18"/>
              </w:rPr>
              <w:t>for</w:t>
            </w:r>
            <w:r>
              <w:rPr>
                <w:rFonts w:ascii="Arial"/>
                <w:spacing w:val="19"/>
                <w:sz w:val="18"/>
              </w:rPr>
              <w:t xml:space="preserve"> </w:t>
            </w:r>
            <w:r>
              <w:rPr>
                <w:rFonts w:ascii="Arial"/>
                <w:spacing w:val="-6"/>
                <w:sz w:val="18"/>
              </w:rPr>
              <w:t>Federal</w:t>
            </w:r>
            <w:r>
              <w:rPr>
                <w:rFonts w:ascii="Arial"/>
                <w:spacing w:val="19"/>
                <w:sz w:val="18"/>
              </w:rPr>
              <w:t xml:space="preserve"> </w:t>
            </w:r>
            <w:r>
              <w:rPr>
                <w:rFonts w:ascii="Arial"/>
                <w:spacing w:val="-5"/>
                <w:sz w:val="18"/>
              </w:rPr>
              <w:t>Revenues?</w:t>
            </w:r>
          </w:p>
          <w:p w:rsidR="00BB0C42" w:rsidRDefault="00BB0C42" w:rsidP="00C40B3C">
            <w:pPr>
              <w:pStyle w:val="TableParagraph"/>
              <w:spacing w:before="1" w:line="206" w:lineRule="exact"/>
              <w:ind w:left="120"/>
              <w:rPr>
                <w:rFonts w:ascii="Arial" w:eastAsia="Arial" w:hAnsi="Arial" w:cs="Arial"/>
                <w:sz w:val="18"/>
                <w:szCs w:val="18"/>
              </w:rPr>
            </w:pPr>
            <w:r>
              <w:rPr>
                <w:rFonts w:ascii="Arial"/>
                <w:spacing w:val="-4"/>
                <w:sz w:val="18"/>
              </w:rPr>
              <w:t>Q.6</w:t>
            </w:r>
          </w:p>
        </w:tc>
        <w:tc>
          <w:tcPr>
            <w:tcW w:w="1481"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159" w:right="205"/>
              <w:rPr>
                <w:rFonts w:ascii="Arial" w:eastAsia="Arial" w:hAnsi="Arial" w:cs="Arial"/>
                <w:sz w:val="18"/>
                <w:szCs w:val="18"/>
              </w:rPr>
            </w:pPr>
            <w:r>
              <w:rPr>
                <w:rFonts w:ascii="Arial"/>
                <w:spacing w:val="-5"/>
                <w:sz w:val="18"/>
              </w:rPr>
              <w:t>Grants-in-Aid</w:t>
            </w:r>
            <w:r>
              <w:rPr>
                <w:rFonts w:ascii="Arial"/>
                <w:spacing w:val="23"/>
                <w:sz w:val="18"/>
              </w:rPr>
              <w:t xml:space="preserve"> </w:t>
            </w:r>
            <w:r>
              <w:rPr>
                <w:rFonts w:ascii="Arial"/>
                <w:spacing w:val="-5"/>
                <w:sz w:val="18"/>
              </w:rPr>
              <w:t>Direct</w:t>
            </w:r>
            <w:r>
              <w:rPr>
                <w:rFonts w:ascii="Arial"/>
                <w:spacing w:val="-9"/>
                <w:sz w:val="18"/>
              </w:rPr>
              <w:t xml:space="preserve"> </w:t>
            </w:r>
            <w:r>
              <w:rPr>
                <w:rFonts w:ascii="Arial"/>
                <w:spacing w:val="-5"/>
                <w:sz w:val="18"/>
              </w:rPr>
              <w:t>from</w:t>
            </w:r>
            <w:r>
              <w:rPr>
                <w:rFonts w:ascii="Arial"/>
                <w:spacing w:val="-11"/>
                <w:sz w:val="18"/>
              </w:rPr>
              <w:t xml:space="preserve"> </w:t>
            </w:r>
            <w:r>
              <w:rPr>
                <w:rFonts w:ascii="Arial"/>
                <w:spacing w:val="-4"/>
                <w:sz w:val="18"/>
              </w:rPr>
              <w:t>the</w:t>
            </w:r>
            <w:r>
              <w:rPr>
                <w:rFonts w:ascii="Arial"/>
                <w:spacing w:val="29"/>
                <w:sz w:val="18"/>
              </w:rPr>
              <w:t xml:space="preserve"> </w:t>
            </w:r>
            <w:r>
              <w:rPr>
                <w:rFonts w:ascii="Arial"/>
                <w:spacing w:val="-6"/>
                <w:sz w:val="18"/>
              </w:rPr>
              <w:t>Federal</w:t>
            </w:r>
            <w:r>
              <w:rPr>
                <w:rFonts w:ascii="Arial"/>
                <w:spacing w:val="19"/>
                <w:sz w:val="18"/>
              </w:rPr>
              <w:t xml:space="preserve"> </w:t>
            </w:r>
            <w:r>
              <w:rPr>
                <w:rFonts w:ascii="Arial"/>
                <w:spacing w:val="-6"/>
                <w:sz w:val="18"/>
              </w:rPr>
              <w:t>Government</w:t>
            </w:r>
            <w:r>
              <w:rPr>
                <w:rFonts w:ascii="Arial"/>
                <w:spacing w:val="22"/>
                <w:sz w:val="18"/>
              </w:rPr>
              <w:t xml:space="preserve"> </w:t>
            </w:r>
            <w:r>
              <w:rPr>
                <w:rFonts w:ascii="Arial"/>
                <w:spacing w:val="-5"/>
                <w:sz w:val="18"/>
              </w:rPr>
              <w:t>Q.6.a</w:t>
            </w:r>
          </w:p>
        </w:tc>
        <w:tc>
          <w:tcPr>
            <w:tcW w:w="1719"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207" w:right="123"/>
              <w:rPr>
                <w:rFonts w:ascii="Arial" w:eastAsia="Arial" w:hAnsi="Arial" w:cs="Arial"/>
                <w:sz w:val="18"/>
                <w:szCs w:val="18"/>
              </w:rPr>
            </w:pPr>
            <w:r>
              <w:rPr>
                <w:rFonts w:ascii="Arial"/>
                <w:spacing w:val="-5"/>
                <w:sz w:val="18"/>
              </w:rPr>
              <w:t>Grants-in-Aid</w:t>
            </w:r>
            <w:r>
              <w:rPr>
                <w:rFonts w:ascii="Arial"/>
                <w:spacing w:val="-11"/>
                <w:sz w:val="18"/>
              </w:rPr>
              <w:t xml:space="preserve"> </w:t>
            </w:r>
            <w:r>
              <w:rPr>
                <w:rFonts w:ascii="Arial"/>
                <w:spacing w:val="-5"/>
                <w:sz w:val="18"/>
              </w:rPr>
              <w:t>from</w:t>
            </w:r>
            <w:r>
              <w:rPr>
                <w:rFonts w:ascii="Arial"/>
                <w:spacing w:val="26"/>
                <w:sz w:val="18"/>
              </w:rPr>
              <w:t xml:space="preserve"> </w:t>
            </w:r>
            <w:r>
              <w:rPr>
                <w:rFonts w:ascii="Arial"/>
                <w:spacing w:val="-4"/>
                <w:sz w:val="18"/>
              </w:rPr>
              <w:t>the</w:t>
            </w:r>
            <w:r>
              <w:rPr>
                <w:rFonts w:ascii="Arial"/>
                <w:spacing w:val="-9"/>
                <w:sz w:val="18"/>
              </w:rPr>
              <w:t xml:space="preserve"> </w:t>
            </w:r>
            <w:r>
              <w:rPr>
                <w:rFonts w:ascii="Arial"/>
                <w:spacing w:val="-6"/>
                <w:sz w:val="18"/>
              </w:rPr>
              <w:t>Federal</w:t>
            </w:r>
            <w:r>
              <w:rPr>
                <w:rFonts w:ascii="Arial"/>
                <w:spacing w:val="20"/>
                <w:sz w:val="18"/>
              </w:rPr>
              <w:t xml:space="preserve"> </w:t>
            </w:r>
            <w:r>
              <w:rPr>
                <w:rFonts w:ascii="Arial"/>
                <w:spacing w:val="-6"/>
                <w:sz w:val="18"/>
              </w:rPr>
              <w:t>Government</w:t>
            </w:r>
            <w:r>
              <w:rPr>
                <w:rFonts w:ascii="Arial"/>
                <w:spacing w:val="22"/>
                <w:sz w:val="18"/>
              </w:rPr>
              <w:t xml:space="preserve"> </w:t>
            </w:r>
            <w:r>
              <w:rPr>
                <w:rFonts w:ascii="Arial"/>
                <w:spacing w:val="-5"/>
                <w:sz w:val="18"/>
              </w:rPr>
              <w:t>through</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5"/>
                <w:sz w:val="18"/>
              </w:rPr>
              <w:t>State</w:t>
            </w:r>
            <w:r>
              <w:rPr>
                <w:rFonts w:ascii="Arial"/>
                <w:spacing w:val="28"/>
                <w:sz w:val="18"/>
              </w:rPr>
              <w:t xml:space="preserve"> </w:t>
            </w:r>
            <w:r>
              <w:rPr>
                <w:rFonts w:ascii="Arial"/>
                <w:spacing w:val="-5"/>
                <w:sz w:val="18"/>
              </w:rPr>
              <w:t>Q.6.a</w:t>
            </w:r>
          </w:p>
        </w:tc>
        <w:tc>
          <w:tcPr>
            <w:tcW w:w="118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25" w:right="105"/>
              <w:rPr>
                <w:rFonts w:ascii="Arial" w:eastAsia="Arial" w:hAnsi="Arial" w:cs="Arial"/>
                <w:sz w:val="18"/>
                <w:szCs w:val="18"/>
              </w:rPr>
            </w:pPr>
            <w:r>
              <w:rPr>
                <w:rFonts w:ascii="Arial"/>
                <w:spacing w:val="-5"/>
                <w:sz w:val="18"/>
              </w:rPr>
              <w:t>Grants-in-</w:t>
            </w:r>
            <w:r>
              <w:rPr>
                <w:rFonts w:ascii="Arial"/>
                <w:spacing w:val="25"/>
                <w:sz w:val="18"/>
              </w:rPr>
              <w:t xml:space="preserve"> </w:t>
            </w:r>
            <w:r>
              <w:rPr>
                <w:rFonts w:ascii="Arial"/>
                <w:spacing w:val="-3"/>
                <w:sz w:val="18"/>
              </w:rPr>
              <w:t>Aid</w:t>
            </w:r>
            <w:r>
              <w:rPr>
                <w:rFonts w:ascii="Arial"/>
                <w:spacing w:val="-9"/>
                <w:sz w:val="18"/>
              </w:rPr>
              <w:t xml:space="preserve"> </w:t>
            </w:r>
            <w:r>
              <w:rPr>
                <w:rFonts w:ascii="Arial"/>
                <w:spacing w:val="-5"/>
                <w:sz w:val="18"/>
              </w:rPr>
              <w:t>from</w:t>
            </w:r>
            <w:r>
              <w:rPr>
                <w:rFonts w:ascii="Arial"/>
                <w:spacing w:val="-11"/>
                <w:sz w:val="18"/>
              </w:rPr>
              <w:t xml:space="preserve"> </w:t>
            </w:r>
            <w:r>
              <w:rPr>
                <w:rFonts w:ascii="Arial"/>
                <w:spacing w:val="-4"/>
                <w:sz w:val="18"/>
              </w:rPr>
              <w:t>the</w:t>
            </w:r>
            <w:r>
              <w:rPr>
                <w:rFonts w:ascii="Arial"/>
                <w:spacing w:val="23"/>
                <w:sz w:val="18"/>
              </w:rPr>
              <w:t xml:space="preserve"> </w:t>
            </w:r>
            <w:r>
              <w:rPr>
                <w:rFonts w:ascii="Arial"/>
                <w:spacing w:val="-6"/>
                <w:sz w:val="18"/>
              </w:rPr>
              <w:t>Federal</w:t>
            </w:r>
            <w:r>
              <w:rPr>
                <w:rFonts w:ascii="Arial"/>
                <w:spacing w:val="19"/>
                <w:sz w:val="18"/>
              </w:rPr>
              <w:t xml:space="preserve"> </w:t>
            </w:r>
            <w:r>
              <w:rPr>
                <w:rFonts w:ascii="Arial"/>
                <w:spacing w:val="-6"/>
                <w:sz w:val="18"/>
              </w:rPr>
              <w:t>Government</w:t>
            </w:r>
            <w:r>
              <w:rPr>
                <w:rFonts w:ascii="Arial"/>
                <w:spacing w:val="22"/>
                <w:sz w:val="18"/>
              </w:rPr>
              <w:t xml:space="preserve"> </w:t>
            </w:r>
            <w:r>
              <w:rPr>
                <w:rFonts w:ascii="Arial"/>
                <w:spacing w:val="-6"/>
                <w:sz w:val="18"/>
              </w:rPr>
              <w:t>through</w:t>
            </w:r>
            <w:r>
              <w:rPr>
                <w:rFonts w:ascii="Arial"/>
                <w:spacing w:val="20"/>
                <w:sz w:val="18"/>
              </w:rPr>
              <w:t xml:space="preserve"> </w:t>
            </w:r>
            <w:r>
              <w:rPr>
                <w:rFonts w:ascii="Arial"/>
                <w:spacing w:val="-5"/>
                <w:sz w:val="18"/>
              </w:rPr>
              <w:t>other Intermediate</w:t>
            </w:r>
            <w:r>
              <w:rPr>
                <w:rFonts w:ascii="Arial"/>
                <w:spacing w:val="21"/>
                <w:sz w:val="18"/>
              </w:rPr>
              <w:t xml:space="preserve"> </w:t>
            </w:r>
            <w:r>
              <w:rPr>
                <w:rFonts w:ascii="Arial"/>
                <w:spacing w:val="-6"/>
                <w:sz w:val="18"/>
              </w:rPr>
              <w:t>Agencies</w:t>
            </w:r>
            <w:r>
              <w:rPr>
                <w:rFonts w:ascii="Arial"/>
                <w:spacing w:val="21"/>
                <w:sz w:val="18"/>
              </w:rPr>
              <w:t xml:space="preserve"> </w:t>
            </w:r>
            <w:r>
              <w:rPr>
                <w:rFonts w:ascii="Arial"/>
                <w:spacing w:val="-5"/>
                <w:sz w:val="18"/>
              </w:rPr>
              <w:t>Q.6.a</w:t>
            </w:r>
          </w:p>
        </w:tc>
        <w:tc>
          <w:tcPr>
            <w:tcW w:w="929"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7" w:right="131"/>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6"/>
                <w:sz w:val="18"/>
              </w:rPr>
              <w:t>Revenue</w:t>
            </w:r>
            <w:r>
              <w:rPr>
                <w:rFonts w:ascii="Arial"/>
                <w:spacing w:val="20"/>
                <w:sz w:val="18"/>
              </w:rPr>
              <w:t xml:space="preserve"> </w:t>
            </w:r>
            <w:r>
              <w:rPr>
                <w:rFonts w:ascii="Arial"/>
                <w:spacing w:val="-4"/>
                <w:sz w:val="18"/>
              </w:rPr>
              <w:t>from</w:t>
            </w:r>
            <w:r>
              <w:rPr>
                <w:rFonts w:ascii="Arial"/>
                <w:spacing w:val="21"/>
                <w:sz w:val="18"/>
              </w:rPr>
              <w:t xml:space="preserve"> </w:t>
            </w:r>
            <w:r>
              <w:rPr>
                <w:rFonts w:ascii="Arial"/>
                <w:spacing w:val="-6"/>
                <w:sz w:val="18"/>
              </w:rPr>
              <w:t>Federal</w:t>
            </w:r>
            <w:r>
              <w:rPr>
                <w:rFonts w:ascii="Arial"/>
                <w:spacing w:val="19"/>
                <w:sz w:val="18"/>
              </w:rPr>
              <w:t xml:space="preserve"> </w:t>
            </w:r>
            <w:r>
              <w:rPr>
                <w:rFonts w:ascii="Arial"/>
                <w:spacing w:val="-6"/>
                <w:sz w:val="18"/>
              </w:rPr>
              <w:t>Sources</w:t>
            </w:r>
            <w:r>
              <w:rPr>
                <w:rFonts w:ascii="Arial"/>
                <w:spacing w:val="21"/>
                <w:sz w:val="18"/>
              </w:rPr>
              <w:t xml:space="preserve"> </w:t>
            </w:r>
            <w:r>
              <w:rPr>
                <w:rFonts w:ascii="Arial"/>
                <w:spacing w:val="-5"/>
                <w:sz w:val="18"/>
              </w:rPr>
              <w:t>Q.6.a</w:t>
            </w:r>
          </w:p>
        </w:tc>
        <w:tc>
          <w:tcPr>
            <w:tcW w:w="1581"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33" w:right="106"/>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24"/>
                <w:sz w:val="18"/>
              </w:rPr>
              <w:t xml:space="preserve"> </w:t>
            </w:r>
            <w:r>
              <w:rPr>
                <w:rFonts w:ascii="Arial"/>
                <w:spacing w:val="-5"/>
                <w:sz w:val="18"/>
              </w:rPr>
              <w:t>please</w:t>
            </w:r>
            <w:r>
              <w:rPr>
                <w:rFonts w:ascii="Arial"/>
                <w:spacing w:val="-11"/>
                <w:sz w:val="18"/>
              </w:rPr>
              <w:t xml:space="preserve"> </w:t>
            </w:r>
            <w:r>
              <w:rPr>
                <w:rFonts w:ascii="Arial"/>
                <w:spacing w:val="-5"/>
                <w:sz w:val="18"/>
              </w:rPr>
              <w:t>provide</w:t>
            </w:r>
            <w:r>
              <w:rPr>
                <w:rFonts w:ascii="Arial"/>
                <w:spacing w:val="-11"/>
                <w:sz w:val="18"/>
              </w:rPr>
              <w:t xml:space="preserve"> </w:t>
            </w:r>
            <w:r>
              <w:rPr>
                <w:rFonts w:ascii="Arial"/>
                <w:spacing w:val="-5"/>
                <w:sz w:val="18"/>
              </w:rPr>
              <w:t>an</w:t>
            </w:r>
            <w:r>
              <w:rPr>
                <w:rFonts w:ascii="Arial"/>
                <w:spacing w:val="23"/>
                <w:sz w:val="18"/>
              </w:rPr>
              <w:t xml:space="preserve"> </w:t>
            </w:r>
            <w:r>
              <w:rPr>
                <w:rFonts w:ascii="Arial"/>
                <w:spacing w:val="-6"/>
                <w:sz w:val="18"/>
              </w:rPr>
              <w:t>explanation.</w:t>
            </w:r>
          </w:p>
          <w:p w:rsidR="00BB0C42" w:rsidRDefault="00BB0C42" w:rsidP="00C40B3C">
            <w:pPr>
              <w:pStyle w:val="TableParagraph"/>
              <w:spacing w:before="1" w:line="206" w:lineRule="exact"/>
              <w:ind w:left="133"/>
              <w:rPr>
                <w:rFonts w:ascii="Arial" w:eastAsia="Arial" w:hAnsi="Arial" w:cs="Arial"/>
                <w:sz w:val="18"/>
                <w:szCs w:val="18"/>
              </w:rPr>
            </w:pPr>
            <w:r>
              <w:rPr>
                <w:rFonts w:ascii="Arial"/>
                <w:spacing w:val="-5"/>
                <w:sz w:val="18"/>
              </w:rPr>
              <w:t>Q.6.b</w:t>
            </w:r>
          </w:p>
        </w:tc>
      </w:tr>
      <w:tr w:rsidR="00BB0C42" w:rsidTr="00C40B3C">
        <w:trPr>
          <w:trHeight w:hRule="exact" w:val="214"/>
        </w:trPr>
        <w:tc>
          <w:tcPr>
            <w:tcW w:w="1541" w:type="dxa"/>
            <w:tcBorders>
              <w:top w:val="single" w:sz="8"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spacing w:val="-4"/>
                <w:sz w:val="18"/>
              </w:rPr>
              <w:t>Ohio</w:t>
            </w:r>
          </w:p>
        </w:tc>
        <w:tc>
          <w:tcPr>
            <w:tcW w:w="1578" w:type="dxa"/>
            <w:tcBorders>
              <w:top w:val="single" w:sz="8" w:space="0" w:color="000000"/>
              <w:left w:val="nil"/>
              <w:bottom w:val="nil"/>
              <w:right w:val="nil"/>
            </w:tcBorders>
          </w:tcPr>
          <w:p w:rsidR="00BB0C42" w:rsidRDefault="00BB0C42" w:rsidP="00C40B3C">
            <w:pPr>
              <w:pStyle w:val="TableParagraph"/>
              <w:spacing w:line="205" w:lineRule="exact"/>
              <w:ind w:left="120"/>
              <w:rPr>
                <w:rFonts w:ascii="Arial" w:eastAsia="Arial" w:hAnsi="Arial" w:cs="Arial"/>
                <w:sz w:val="18"/>
                <w:szCs w:val="18"/>
              </w:rPr>
            </w:pPr>
            <w:r>
              <w:rPr>
                <w:rFonts w:ascii="Arial"/>
                <w:spacing w:val="-5"/>
                <w:sz w:val="18"/>
              </w:rPr>
              <w:t>Yes</w:t>
            </w:r>
          </w:p>
        </w:tc>
        <w:tc>
          <w:tcPr>
            <w:tcW w:w="1481" w:type="dxa"/>
            <w:tcBorders>
              <w:top w:val="single" w:sz="8" w:space="0" w:color="000000"/>
              <w:left w:val="nil"/>
              <w:bottom w:val="nil"/>
              <w:right w:val="nil"/>
            </w:tcBorders>
          </w:tcPr>
          <w:p w:rsidR="00BB0C42" w:rsidRDefault="00BB0C42" w:rsidP="00C40B3C">
            <w:pPr>
              <w:pStyle w:val="TableParagraph"/>
              <w:spacing w:line="205"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single" w:sz="8" w:space="0" w:color="000000"/>
              <w:left w:val="nil"/>
              <w:bottom w:val="nil"/>
              <w:right w:val="nil"/>
            </w:tcBorders>
          </w:tcPr>
          <w:p w:rsidR="00BB0C42" w:rsidRDefault="00BB0C42" w:rsidP="00C40B3C">
            <w:pPr>
              <w:pStyle w:val="TableParagraph"/>
              <w:spacing w:line="205" w:lineRule="exact"/>
              <w:ind w:left="207"/>
              <w:rPr>
                <w:rFonts w:ascii="Arial" w:eastAsia="Arial" w:hAnsi="Arial" w:cs="Arial"/>
                <w:sz w:val="18"/>
                <w:szCs w:val="18"/>
              </w:rPr>
            </w:pPr>
            <w:r>
              <w:rPr>
                <w:rFonts w:ascii="Arial" w:eastAsia="Arial" w:hAnsi="Arial" w:cs="Arial"/>
                <w:sz w:val="18"/>
                <w:szCs w:val="18"/>
              </w:rPr>
              <w:t>†</w:t>
            </w:r>
          </w:p>
        </w:tc>
        <w:tc>
          <w:tcPr>
            <w:tcW w:w="1180" w:type="dxa"/>
            <w:tcBorders>
              <w:top w:val="single" w:sz="8" w:space="0" w:color="000000"/>
              <w:left w:val="nil"/>
              <w:bottom w:val="nil"/>
              <w:right w:val="nil"/>
            </w:tcBorders>
          </w:tcPr>
          <w:p w:rsidR="00BB0C42" w:rsidRDefault="00BB0C42" w:rsidP="00C40B3C">
            <w:pPr>
              <w:pStyle w:val="TableParagraph"/>
              <w:spacing w:line="205"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single" w:sz="8" w:space="0" w:color="000000"/>
              <w:left w:val="nil"/>
              <w:bottom w:val="nil"/>
              <w:right w:val="nil"/>
            </w:tcBorders>
          </w:tcPr>
          <w:p w:rsidR="00BB0C42" w:rsidRDefault="00BB0C42" w:rsidP="00C40B3C">
            <w:pPr>
              <w:pStyle w:val="TableParagraph"/>
              <w:spacing w:line="205"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single" w:sz="8" w:space="0" w:color="000000"/>
              <w:left w:val="nil"/>
              <w:bottom w:val="nil"/>
              <w:right w:val="nil"/>
            </w:tcBorders>
          </w:tcPr>
          <w:p w:rsidR="00BB0C42" w:rsidRDefault="00BB0C42" w:rsidP="00C40B3C">
            <w:pPr>
              <w:pStyle w:val="TableParagraph"/>
              <w:spacing w:line="205"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Oklahoma</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spacing w:val="-5"/>
                <w:sz w:val="18"/>
              </w:rPr>
              <w:t>Yes</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4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Oregon</w:t>
            </w:r>
          </w:p>
        </w:tc>
        <w:tc>
          <w:tcPr>
            <w:tcW w:w="1578" w:type="dxa"/>
            <w:tcBorders>
              <w:top w:val="nil"/>
              <w:left w:val="nil"/>
              <w:bottom w:val="nil"/>
              <w:right w:val="nil"/>
            </w:tcBorders>
          </w:tcPr>
          <w:p w:rsidR="00BB0C42" w:rsidRDefault="00BB0C42" w:rsidP="00C40B3C">
            <w:pPr>
              <w:pStyle w:val="TableParagraph"/>
              <w:spacing w:line="198"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8"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8"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Pennsylvania</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41"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578" w:type="dxa"/>
            <w:tcBorders>
              <w:top w:val="nil"/>
              <w:left w:val="nil"/>
              <w:bottom w:val="nil"/>
              <w:right w:val="nil"/>
            </w:tcBorders>
          </w:tcPr>
          <w:p w:rsidR="00BB0C42" w:rsidRDefault="00BB0C42" w:rsidP="00C40B3C">
            <w:pPr>
              <w:pStyle w:val="TableParagraph"/>
              <w:spacing w:before="94"/>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before="94"/>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before="94"/>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before="94"/>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before="94"/>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Tennessee</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Texas</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spacing w:val="-5"/>
                <w:sz w:val="18"/>
              </w:rPr>
              <w:t>Yes</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316"/>
        </w:trPr>
        <w:tc>
          <w:tcPr>
            <w:tcW w:w="154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4"/>
                <w:sz w:val="18"/>
              </w:rPr>
              <w:t>Utah</w:t>
            </w:r>
          </w:p>
        </w:tc>
        <w:tc>
          <w:tcPr>
            <w:tcW w:w="1578" w:type="dxa"/>
            <w:tcBorders>
              <w:top w:val="nil"/>
              <w:left w:val="nil"/>
              <w:bottom w:val="nil"/>
              <w:right w:val="nil"/>
            </w:tcBorders>
          </w:tcPr>
          <w:p w:rsidR="00BB0C42" w:rsidRDefault="00BB0C42" w:rsidP="00C40B3C">
            <w:pPr>
              <w:pStyle w:val="TableParagraph"/>
              <w:spacing w:line="198"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8"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8"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541" w:type="dxa"/>
            <w:tcBorders>
              <w:top w:val="nil"/>
              <w:left w:val="nil"/>
              <w:bottom w:val="nil"/>
              <w:right w:val="nil"/>
            </w:tcBorders>
          </w:tcPr>
          <w:p w:rsidR="00BB0C42" w:rsidRDefault="00BB0C42" w:rsidP="00C40B3C">
            <w:pPr>
              <w:pStyle w:val="TableParagraph"/>
              <w:spacing w:before="98"/>
              <w:ind w:left="108"/>
              <w:rPr>
                <w:rFonts w:ascii="Arial" w:eastAsia="Arial" w:hAnsi="Arial" w:cs="Arial"/>
                <w:sz w:val="18"/>
                <w:szCs w:val="18"/>
              </w:rPr>
            </w:pPr>
            <w:r>
              <w:rPr>
                <w:rFonts w:ascii="Arial"/>
                <w:spacing w:val="-6"/>
                <w:sz w:val="18"/>
              </w:rPr>
              <w:t>Vermont</w:t>
            </w:r>
          </w:p>
        </w:tc>
        <w:tc>
          <w:tcPr>
            <w:tcW w:w="1578" w:type="dxa"/>
            <w:tcBorders>
              <w:top w:val="nil"/>
              <w:left w:val="nil"/>
              <w:bottom w:val="nil"/>
              <w:right w:val="nil"/>
            </w:tcBorders>
          </w:tcPr>
          <w:p w:rsidR="00BB0C42" w:rsidRDefault="00BB0C42" w:rsidP="00C40B3C">
            <w:pPr>
              <w:pStyle w:val="TableParagraph"/>
              <w:spacing w:before="98"/>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before="98"/>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before="98"/>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before="98"/>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before="98"/>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before="98"/>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Virginia</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Washington</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spacing w:val="-5"/>
                <w:sz w:val="18"/>
              </w:rPr>
              <w:t>Yes</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4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578" w:type="dxa"/>
            <w:tcBorders>
              <w:top w:val="nil"/>
              <w:left w:val="nil"/>
              <w:bottom w:val="nil"/>
              <w:right w:val="nil"/>
            </w:tcBorders>
          </w:tcPr>
          <w:p w:rsidR="00BB0C42" w:rsidRDefault="00BB0C42" w:rsidP="00C40B3C">
            <w:pPr>
              <w:pStyle w:val="TableParagraph"/>
              <w:spacing w:line="198"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8"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8"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8"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Wisconsin</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spacing w:val="-5"/>
                <w:sz w:val="18"/>
              </w:rPr>
              <w:t>Yes</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227"/>
        </w:trPr>
        <w:tc>
          <w:tcPr>
            <w:tcW w:w="1541" w:type="dxa"/>
            <w:tcBorders>
              <w:top w:val="nil"/>
              <w:left w:val="nil"/>
              <w:bottom w:val="single" w:sz="12" w:space="0" w:color="000000"/>
              <w:right w:val="nil"/>
            </w:tcBorders>
          </w:tcPr>
          <w:p w:rsidR="00BB0C42" w:rsidRDefault="00BB0C42" w:rsidP="00C40B3C">
            <w:pPr>
              <w:pStyle w:val="TableParagraph"/>
              <w:spacing w:line="196" w:lineRule="exact"/>
              <w:ind w:left="108"/>
              <w:rPr>
                <w:rFonts w:ascii="Arial" w:eastAsia="Arial" w:hAnsi="Arial" w:cs="Arial"/>
                <w:sz w:val="18"/>
                <w:szCs w:val="18"/>
              </w:rPr>
            </w:pPr>
            <w:r>
              <w:rPr>
                <w:rFonts w:ascii="Arial"/>
                <w:spacing w:val="-5"/>
                <w:sz w:val="18"/>
              </w:rPr>
              <w:t>Wyoming</w:t>
            </w:r>
          </w:p>
        </w:tc>
        <w:tc>
          <w:tcPr>
            <w:tcW w:w="1578" w:type="dxa"/>
            <w:tcBorders>
              <w:top w:val="nil"/>
              <w:left w:val="nil"/>
              <w:bottom w:val="single" w:sz="12" w:space="0" w:color="000000"/>
              <w:right w:val="nil"/>
            </w:tcBorders>
          </w:tcPr>
          <w:p w:rsidR="00BB0C42" w:rsidRDefault="00BB0C42" w:rsidP="00C40B3C">
            <w:pPr>
              <w:pStyle w:val="TableParagraph"/>
              <w:spacing w:line="196"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single" w:sz="12" w:space="0" w:color="000000"/>
              <w:right w:val="nil"/>
            </w:tcBorders>
          </w:tcPr>
          <w:p w:rsidR="00BB0C42" w:rsidRDefault="00BB0C42" w:rsidP="00C40B3C">
            <w:pPr>
              <w:pStyle w:val="TableParagraph"/>
              <w:spacing w:line="196"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single" w:sz="12" w:space="0" w:color="000000"/>
              <w:right w:val="nil"/>
            </w:tcBorders>
          </w:tcPr>
          <w:p w:rsidR="00BB0C42" w:rsidRDefault="00BB0C42" w:rsidP="00C40B3C">
            <w:pPr>
              <w:pStyle w:val="TableParagraph"/>
              <w:spacing w:line="196"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single" w:sz="12" w:space="0" w:color="000000"/>
              <w:right w:val="nil"/>
            </w:tcBorders>
          </w:tcPr>
          <w:p w:rsidR="00BB0C42" w:rsidRDefault="00BB0C42" w:rsidP="00C40B3C">
            <w:pPr>
              <w:pStyle w:val="TableParagraph"/>
              <w:spacing w:line="196"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single" w:sz="12" w:space="0" w:color="000000"/>
              <w:right w:val="nil"/>
            </w:tcBorders>
          </w:tcPr>
          <w:p w:rsidR="00BB0C42" w:rsidRDefault="00BB0C42" w:rsidP="00C40B3C">
            <w:pPr>
              <w:pStyle w:val="TableParagraph"/>
              <w:spacing w:line="196"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single" w:sz="12" w:space="0" w:color="000000"/>
              <w:right w:val="nil"/>
            </w:tcBorders>
          </w:tcPr>
          <w:p w:rsidR="00BB0C42" w:rsidRDefault="00BB0C42" w:rsidP="00C40B3C">
            <w:pPr>
              <w:pStyle w:val="TableParagraph"/>
              <w:spacing w:line="196"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423"/>
        </w:trPr>
        <w:tc>
          <w:tcPr>
            <w:tcW w:w="10008" w:type="dxa"/>
            <w:gridSpan w:val="7"/>
            <w:tcBorders>
              <w:top w:val="nil"/>
              <w:left w:val="nil"/>
              <w:bottom w:val="nil"/>
              <w:right w:val="nil"/>
            </w:tcBorders>
          </w:tcPr>
          <w:p w:rsidR="00BB0C42" w:rsidRDefault="00BB0C42" w:rsidP="00C40B3C">
            <w:pPr>
              <w:pStyle w:val="TableParagraph"/>
              <w:spacing w:before="16"/>
              <w:ind w:left="108" w:right="8965"/>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828"/>
        </w:trPr>
        <w:tc>
          <w:tcPr>
            <w:tcW w:w="154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American</w:t>
            </w:r>
            <w:r>
              <w:rPr>
                <w:rFonts w:ascii="Arial"/>
                <w:spacing w:val="-9"/>
                <w:sz w:val="18"/>
              </w:rPr>
              <w:t xml:space="preserve"> </w:t>
            </w:r>
            <w:r>
              <w:rPr>
                <w:rFonts w:ascii="Arial"/>
                <w:spacing w:val="-6"/>
                <w:sz w:val="18"/>
              </w:rPr>
              <w:t>Samoa</w:t>
            </w:r>
          </w:p>
        </w:tc>
        <w:tc>
          <w:tcPr>
            <w:tcW w:w="157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spacing w:val="-6"/>
                <w:sz w:val="18"/>
              </w:rPr>
              <w:t>No</w:t>
            </w:r>
          </w:p>
        </w:tc>
        <w:tc>
          <w:tcPr>
            <w:tcW w:w="148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07"/>
              <w:rPr>
                <w:rFonts w:ascii="Arial" w:eastAsia="Arial" w:hAnsi="Arial" w:cs="Arial"/>
                <w:sz w:val="18"/>
                <w:szCs w:val="18"/>
              </w:rPr>
            </w:pPr>
            <w:r>
              <w:rPr>
                <w:rFonts w:ascii="Arial" w:eastAsia="Arial" w:hAnsi="Arial" w:cs="Arial"/>
                <w:sz w:val="18"/>
                <w:szCs w:val="18"/>
              </w:rPr>
              <w:t>†</w:t>
            </w:r>
          </w:p>
        </w:tc>
        <w:tc>
          <w:tcPr>
            <w:tcW w:w="118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ind w:left="133" w:right="138"/>
              <w:rPr>
                <w:rFonts w:ascii="Arial" w:eastAsia="Arial" w:hAnsi="Arial" w:cs="Arial"/>
                <w:sz w:val="18"/>
                <w:szCs w:val="18"/>
              </w:rPr>
            </w:pPr>
            <w:r>
              <w:rPr>
                <w:rFonts w:ascii="Arial"/>
                <w:spacing w:val="-4"/>
                <w:sz w:val="18"/>
              </w:rPr>
              <w:t>Our</w:t>
            </w:r>
            <w:r>
              <w:rPr>
                <w:rFonts w:ascii="Arial"/>
                <w:spacing w:val="-10"/>
                <w:sz w:val="18"/>
              </w:rPr>
              <w:t xml:space="preserve"> </w:t>
            </w:r>
            <w:r>
              <w:rPr>
                <w:rFonts w:ascii="Arial"/>
                <w:spacing w:val="-6"/>
                <w:sz w:val="18"/>
              </w:rPr>
              <w:t>expenditures</w:t>
            </w:r>
            <w:r>
              <w:rPr>
                <w:rFonts w:ascii="Arial"/>
                <w:spacing w:val="21"/>
                <w:sz w:val="18"/>
              </w:rPr>
              <w:t xml:space="preserve"> </w:t>
            </w:r>
            <w:r>
              <w:rPr>
                <w:rFonts w:ascii="Arial"/>
                <w:spacing w:val="-5"/>
                <w:sz w:val="18"/>
              </w:rPr>
              <w:t>under</w:t>
            </w:r>
            <w:r>
              <w:rPr>
                <w:rFonts w:ascii="Arial"/>
                <w:spacing w:val="-10"/>
                <w:sz w:val="18"/>
              </w:rPr>
              <w:t xml:space="preserve"> </w:t>
            </w:r>
            <w:r>
              <w:rPr>
                <w:rFonts w:ascii="Arial"/>
                <w:spacing w:val="-5"/>
                <w:sz w:val="18"/>
              </w:rPr>
              <w:t>ARRA</w:t>
            </w:r>
            <w:r>
              <w:rPr>
                <w:rFonts w:ascii="Arial"/>
                <w:spacing w:val="26"/>
                <w:sz w:val="18"/>
              </w:rPr>
              <w:t xml:space="preserve"> </w:t>
            </w:r>
            <w:r>
              <w:rPr>
                <w:rFonts w:ascii="Arial"/>
                <w:spacing w:val="-5"/>
                <w:sz w:val="18"/>
              </w:rPr>
              <w:t>funding</w:t>
            </w:r>
            <w:r>
              <w:rPr>
                <w:rFonts w:ascii="Arial"/>
                <w:spacing w:val="-9"/>
                <w:sz w:val="18"/>
              </w:rPr>
              <w:t xml:space="preserve"> </w:t>
            </w:r>
            <w:r>
              <w:rPr>
                <w:rFonts w:ascii="Arial"/>
                <w:spacing w:val="-5"/>
                <w:sz w:val="18"/>
              </w:rPr>
              <w:t>ended</w:t>
            </w:r>
            <w:r>
              <w:rPr>
                <w:rFonts w:ascii="Arial"/>
                <w:spacing w:val="-9"/>
                <w:sz w:val="18"/>
              </w:rPr>
              <w:t xml:space="preserve"> </w:t>
            </w:r>
            <w:r>
              <w:rPr>
                <w:rFonts w:ascii="Arial"/>
                <w:spacing w:val="-4"/>
                <w:sz w:val="18"/>
              </w:rPr>
              <w:t>in</w:t>
            </w:r>
            <w:r>
              <w:rPr>
                <w:rFonts w:ascii="Arial"/>
                <w:spacing w:val="25"/>
                <w:sz w:val="18"/>
              </w:rPr>
              <w:t xml:space="preserve"> </w:t>
            </w:r>
            <w:r>
              <w:rPr>
                <w:rFonts w:ascii="Arial"/>
                <w:spacing w:val="-3"/>
                <w:sz w:val="18"/>
              </w:rPr>
              <w:t>FY</w:t>
            </w:r>
            <w:r>
              <w:rPr>
                <w:rFonts w:ascii="Arial"/>
                <w:spacing w:val="-12"/>
                <w:sz w:val="18"/>
              </w:rPr>
              <w:t xml:space="preserve"> </w:t>
            </w:r>
            <w:r>
              <w:rPr>
                <w:rFonts w:ascii="Arial"/>
                <w:spacing w:val="-4"/>
                <w:sz w:val="18"/>
              </w:rPr>
              <w:t>2011.</w:t>
            </w:r>
          </w:p>
        </w:tc>
      </w:tr>
      <w:tr w:rsidR="00BB0C42" w:rsidTr="00C40B3C">
        <w:trPr>
          <w:trHeight w:hRule="exact" w:val="206"/>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Guam</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spacing w:val="-5"/>
                <w:sz w:val="18"/>
              </w:rPr>
              <w:t>Yes</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eastAsia="Arial" w:hAnsi="Arial" w:cs="Arial"/>
                <w:sz w:val="18"/>
                <w:szCs w:val="18"/>
              </w:rPr>
              <w:t>†</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828"/>
        </w:trPr>
        <w:tc>
          <w:tcPr>
            <w:tcW w:w="154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8" w:right="229"/>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5"/>
                <w:sz w:val="18"/>
              </w:rPr>
              <w:t>Mariana</w:t>
            </w:r>
            <w:r>
              <w:rPr>
                <w:rFonts w:ascii="Arial"/>
                <w:spacing w:val="-9"/>
                <w:sz w:val="18"/>
              </w:rPr>
              <w:t xml:space="preserve"> </w:t>
            </w:r>
            <w:r>
              <w:rPr>
                <w:rFonts w:ascii="Arial"/>
                <w:spacing w:val="-5"/>
                <w:sz w:val="18"/>
              </w:rPr>
              <w:t>Islands</w:t>
            </w:r>
          </w:p>
        </w:tc>
        <w:tc>
          <w:tcPr>
            <w:tcW w:w="157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spacing w:val="-6"/>
                <w:sz w:val="18"/>
              </w:rPr>
              <w:t>No</w:t>
            </w:r>
          </w:p>
        </w:tc>
        <w:tc>
          <w:tcPr>
            <w:tcW w:w="148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07"/>
              <w:rPr>
                <w:rFonts w:ascii="Arial" w:eastAsia="Arial" w:hAnsi="Arial" w:cs="Arial"/>
                <w:sz w:val="18"/>
                <w:szCs w:val="18"/>
              </w:rPr>
            </w:pPr>
            <w:r>
              <w:rPr>
                <w:rFonts w:ascii="Arial" w:eastAsia="Arial" w:hAnsi="Arial" w:cs="Arial"/>
                <w:sz w:val="18"/>
                <w:szCs w:val="18"/>
              </w:rPr>
              <w:t>†</w:t>
            </w:r>
          </w:p>
        </w:tc>
        <w:tc>
          <w:tcPr>
            <w:tcW w:w="118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spacing w:val="-3"/>
                <w:sz w:val="18"/>
              </w:rPr>
              <w:t>All</w:t>
            </w:r>
            <w:r>
              <w:rPr>
                <w:rFonts w:ascii="Arial"/>
                <w:spacing w:val="-9"/>
                <w:sz w:val="18"/>
              </w:rPr>
              <w:t xml:space="preserve"> </w:t>
            </w:r>
            <w:r>
              <w:rPr>
                <w:rFonts w:ascii="Arial"/>
                <w:spacing w:val="-5"/>
                <w:sz w:val="18"/>
              </w:rPr>
              <w:t>ARRA</w:t>
            </w:r>
          </w:p>
          <w:p w:rsidR="00BB0C42" w:rsidRDefault="00BB0C42" w:rsidP="00C40B3C">
            <w:pPr>
              <w:pStyle w:val="TableParagraph"/>
              <w:spacing w:before="2"/>
              <w:ind w:left="133" w:right="217"/>
              <w:rPr>
                <w:rFonts w:ascii="Arial" w:eastAsia="Arial" w:hAnsi="Arial" w:cs="Arial"/>
                <w:sz w:val="18"/>
                <w:szCs w:val="18"/>
              </w:rPr>
            </w:pPr>
            <w:r>
              <w:rPr>
                <w:rFonts w:ascii="Arial"/>
                <w:spacing w:val="-6"/>
                <w:sz w:val="18"/>
              </w:rPr>
              <w:t>Expenditures</w:t>
            </w:r>
            <w:r>
              <w:rPr>
                <w:rFonts w:ascii="Arial"/>
                <w:spacing w:val="22"/>
                <w:sz w:val="18"/>
              </w:rPr>
              <w:t xml:space="preserve"> </w:t>
            </w:r>
            <w:r>
              <w:rPr>
                <w:rFonts w:ascii="Arial"/>
                <w:spacing w:val="-5"/>
                <w:sz w:val="18"/>
              </w:rPr>
              <w:t>were</w:t>
            </w:r>
            <w:r>
              <w:rPr>
                <w:rFonts w:ascii="Arial"/>
                <w:spacing w:val="-9"/>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25"/>
                <w:sz w:val="18"/>
              </w:rPr>
              <w:t xml:space="preserve"> </w:t>
            </w:r>
            <w:r>
              <w:rPr>
                <w:rFonts w:ascii="Arial"/>
                <w:spacing w:val="-3"/>
                <w:sz w:val="18"/>
              </w:rPr>
              <w:t>FY</w:t>
            </w:r>
            <w:r>
              <w:rPr>
                <w:rFonts w:ascii="Arial"/>
                <w:spacing w:val="-12"/>
                <w:sz w:val="18"/>
              </w:rPr>
              <w:t xml:space="preserve"> </w:t>
            </w:r>
            <w:r>
              <w:rPr>
                <w:rFonts w:ascii="Arial"/>
                <w:spacing w:val="-5"/>
                <w:sz w:val="18"/>
              </w:rPr>
              <w:t>2011.</w:t>
            </w:r>
          </w:p>
        </w:tc>
      </w:tr>
      <w:tr w:rsidR="00BB0C42" w:rsidTr="00C40B3C">
        <w:trPr>
          <w:trHeight w:hRule="exact" w:val="208"/>
        </w:trPr>
        <w:tc>
          <w:tcPr>
            <w:tcW w:w="154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578" w:type="dxa"/>
            <w:tcBorders>
              <w:top w:val="nil"/>
              <w:left w:val="nil"/>
              <w:bottom w:val="nil"/>
              <w:right w:val="nil"/>
            </w:tcBorders>
          </w:tcPr>
          <w:p w:rsidR="00BB0C42" w:rsidRDefault="00BB0C42" w:rsidP="00C40B3C">
            <w:pPr>
              <w:pStyle w:val="TableParagraph"/>
              <w:spacing w:line="197" w:lineRule="exact"/>
              <w:ind w:left="120"/>
              <w:rPr>
                <w:rFonts w:ascii="Arial" w:eastAsia="Arial" w:hAnsi="Arial" w:cs="Arial"/>
                <w:sz w:val="18"/>
                <w:szCs w:val="18"/>
              </w:rPr>
            </w:pPr>
            <w:r>
              <w:rPr>
                <w:rFonts w:ascii="Arial"/>
                <w:spacing w:val="-5"/>
                <w:sz w:val="18"/>
              </w:rPr>
              <w:t>Yes</w:t>
            </w:r>
          </w:p>
        </w:tc>
        <w:tc>
          <w:tcPr>
            <w:tcW w:w="1481" w:type="dxa"/>
            <w:tcBorders>
              <w:top w:val="nil"/>
              <w:left w:val="nil"/>
              <w:bottom w:val="nil"/>
              <w:right w:val="nil"/>
            </w:tcBorders>
          </w:tcPr>
          <w:p w:rsidR="00BB0C42" w:rsidRDefault="00BB0C42" w:rsidP="00C40B3C">
            <w:pPr>
              <w:pStyle w:val="TableParagraph"/>
              <w:spacing w:line="197" w:lineRule="exact"/>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nil"/>
              <w:right w:val="nil"/>
            </w:tcBorders>
          </w:tcPr>
          <w:p w:rsidR="00BB0C42" w:rsidRDefault="00BB0C42" w:rsidP="00C40B3C">
            <w:pPr>
              <w:pStyle w:val="TableParagraph"/>
              <w:spacing w:line="197" w:lineRule="exact"/>
              <w:ind w:left="207"/>
              <w:rPr>
                <w:rFonts w:ascii="Arial" w:eastAsia="Arial" w:hAnsi="Arial" w:cs="Arial"/>
                <w:sz w:val="18"/>
                <w:szCs w:val="18"/>
              </w:rPr>
            </w:pPr>
            <w:r>
              <w:rPr>
                <w:rFonts w:ascii="Arial"/>
                <w:spacing w:val="-5"/>
                <w:sz w:val="18"/>
              </w:rPr>
              <w:t>Yes</w:t>
            </w:r>
          </w:p>
        </w:tc>
        <w:tc>
          <w:tcPr>
            <w:tcW w:w="1180" w:type="dxa"/>
            <w:tcBorders>
              <w:top w:val="nil"/>
              <w:left w:val="nil"/>
              <w:bottom w:val="nil"/>
              <w:right w:val="nil"/>
            </w:tcBorders>
          </w:tcPr>
          <w:p w:rsidR="00BB0C42" w:rsidRDefault="00BB0C42" w:rsidP="00C40B3C">
            <w:pPr>
              <w:pStyle w:val="TableParagraph"/>
              <w:spacing w:line="197" w:lineRule="exact"/>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nil"/>
              <w:right w:val="nil"/>
            </w:tcBorders>
          </w:tcPr>
          <w:p w:rsidR="00BB0C42" w:rsidRDefault="00BB0C42" w:rsidP="00C40B3C">
            <w:pPr>
              <w:pStyle w:val="TableParagraph"/>
              <w:spacing w:line="197" w:lineRule="exact"/>
              <w:ind w:left="133"/>
              <w:rPr>
                <w:rFonts w:ascii="Arial" w:eastAsia="Arial" w:hAnsi="Arial" w:cs="Arial"/>
                <w:sz w:val="18"/>
                <w:szCs w:val="18"/>
              </w:rPr>
            </w:pPr>
            <w:r>
              <w:rPr>
                <w:rFonts w:ascii="Arial" w:eastAsia="Arial" w:hAnsi="Arial" w:cs="Arial"/>
                <w:sz w:val="18"/>
                <w:szCs w:val="18"/>
              </w:rPr>
              <w:t>†</w:t>
            </w:r>
          </w:p>
        </w:tc>
      </w:tr>
      <w:tr w:rsidR="00BB0C42" w:rsidTr="00C40B3C">
        <w:trPr>
          <w:trHeight w:hRule="exact" w:val="644"/>
        </w:trPr>
        <w:tc>
          <w:tcPr>
            <w:tcW w:w="1541" w:type="dxa"/>
            <w:tcBorders>
              <w:top w:val="nil"/>
              <w:left w:val="nil"/>
              <w:bottom w:val="single" w:sz="12"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578" w:type="dxa"/>
            <w:tcBorders>
              <w:top w:val="nil"/>
              <w:left w:val="nil"/>
              <w:bottom w:val="single" w:sz="12"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0"/>
              <w:rPr>
                <w:rFonts w:ascii="Arial" w:eastAsia="Arial" w:hAnsi="Arial" w:cs="Arial"/>
                <w:sz w:val="18"/>
                <w:szCs w:val="18"/>
              </w:rPr>
            </w:pPr>
            <w:r>
              <w:rPr>
                <w:rFonts w:ascii="Arial"/>
                <w:spacing w:val="-6"/>
                <w:sz w:val="18"/>
              </w:rPr>
              <w:t>No</w:t>
            </w:r>
          </w:p>
        </w:tc>
        <w:tc>
          <w:tcPr>
            <w:tcW w:w="1481" w:type="dxa"/>
            <w:tcBorders>
              <w:top w:val="nil"/>
              <w:left w:val="nil"/>
              <w:bottom w:val="single" w:sz="12"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59"/>
              <w:rPr>
                <w:rFonts w:ascii="Arial" w:eastAsia="Arial" w:hAnsi="Arial" w:cs="Arial"/>
                <w:sz w:val="18"/>
                <w:szCs w:val="18"/>
              </w:rPr>
            </w:pPr>
            <w:r>
              <w:rPr>
                <w:rFonts w:ascii="Arial" w:eastAsia="Arial" w:hAnsi="Arial" w:cs="Arial"/>
                <w:sz w:val="18"/>
                <w:szCs w:val="18"/>
              </w:rPr>
              <w:t>†</w:t>
            </w:r>
          </w:p>
        </w:tc>
        <w:tc>
          <w:tcPr>
            <w:tcW w:w="1719" w:type="dxa"/>
            <w:tcBorders>
              <w:top w:val="nil"/>
              <w:left w:val="nil"/>
              <w:bottom w:val="single" w:sz="12"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07"/>
              <w:rPr>
                <w:rFonts w:ascii="Arial" w:eastAsia="Arial" w:hAnsi="Arial" w:cs="Arial"/>
                <w:sz w:val="18"/>
                <w:szCs w:val="18"/>
              </w:rPr>
            </w:pPr>
            <w:r>
              <w:rPr>
                <w:rFonts w:ascii="Arial" w:eastAsia="Arial" w:hAnsi="Arial" w:cs="Arial"/>
                <w:sz w:val="18"/>
                <w:szCs w:val="18"/>
              </w:rPr>
              <w:t>†</w:t>
            </w:r>
          </w:p>
        </w:tc>
        <w:tc>
          <w:tcPr>
            <w:tcW w:w="1180" w:type="dxa"/>
            <w:tcBorders>
              <w:top w:val="nil"/>
              <w:left w:val="nil"/>
              <w:bottom w:val="single" w:sz="12"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25"/>
              <w:rPr>
                <w:rFonts w:ascii="Arial" w:eastAsia="Arial" w:hAnsi="Arial" w:cs="Arial"/>
                <w:sz w:val="18"/>
                <w:szCs w:val="18"/>
              </w:rPr>
            </w:pPr>
            <w:r>
              <w:rPr>
                <w:rFonts w:ascii="Arial" w:eastAsia="Arial" w:hAnsi="Arial" w:cs="Arial"/>
                <w:sz w:val="18"/>
                <w:szCs w:val="18"/>
              </w:rPr>
              <w:t>†</w:t>
            </w:r>
          </w:p>
        </w:tc>
        <w:tc>
          <w:tcPr>
            <w:tcW w:w="929" w:type="dxa"/>
            <w:tcBorders>
              <w:top w:val="nil"/>
              <w:left w:val="nil"/>
              <w:bottom w:val="single" w:sz="12"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c>
          <w:tcPr>
            <w:tcW w:w="1581" w:type="dxa"/>
            <w:tcBorders>
              <w:top w:val="nil"/>
              <w:left w:val="nil"/>
              <w:bottom w:val="single" w:sz="12" w:space="0" w:color="000000"/>
              <w:right w:val="nil"/>
            </w:tcBorders>
          </w:tcPr>
          <w:p w:rsidR="00BB0C42" w:rsidRDefault="00BB0C42" w:rsidP="00C40B3C">
            <w:pPr>
              <w:pStyle w:val="TableParagraph"/>
              <w:spacing w:line="198" w:lineRule="exact"/>
              <w:ind w:left="133"/>
              <w:rPr>
                <w:rFonts w:ascii="Arial" w:eastAsia="Arial" w:hAnsi="Arial" w:cs="Arial"/>
                <w:sz w:val="18"/>
                <w:szCs w:val="18"/>
              </w:rPr>
            </w:pPr>
            <w:r>
              <w:rPr>
                <w:rFonts w:ascii="Arial"/>
                <w:spacing w:val="-3"/>
                <w:sz w:val="18"/>
              </w:rPr>
              <w:t>No</w:t>
            </w:r>
            <w:r>
              <w:rPr>
                <w:rFonts w:ascii="Arial"/>
                <w:spacing w:val="-9"/>
                <w:sz w:val="18"/>
              </w:rPr>
              <w:t xml:space="preserve"> </w:t>
            </w:r>
            <w:r>
              <w:rPr>
                <w:rFonts w:ascii="Arial"/>
                <w:spacing w:val="-6"/>
                <w:sz w:val="18"/>
              </w:rPr>
              <w:t>ARRA</w:t>
            </w:r>
          </w:p>
          <w:p w:rsidR="00BB0C42" w:rsidRDefault="00BB0C42" w:rsidP="00C40B3C">
            <w:pPr>
              <w:pStyle w:val="TableParagraph"/>
              <w:ind w:left="133" w:right="151"/>
              <w:rPr>
                <w:rFonts w:ascii="Arial" w:eastAsia="Arial" w:hAnsi="Arial" w:cs="Arial"/>
                <w:sz w:val="18"/>
                <w:szCs w:val="18"/>
              </w:rPr>
            </w:pPr>
            <w:proofErr w:type="gramStart"/>
            <w:r>
              <w:rPr>
                <w:rFonts w:ascii="Arial"/>
                <w:spacing w:val="-6"/>
                <w:sz w:val="18"/>
              </w:rPr>
              <w:t>revenues</w:t>
            </w:r>
            <w:proofErr w:type="gramEnd"/>
            <w:r>
              <w:rPr>
                <w:rFonts w:ascii="Arial"/>
                <w:spacing w:val="20"/>
                <w:sz w:val="18"/>
              </w:rPr>
              <w:t xml:space="preserve"> </w:t>
            </w:r>
            <w:r>
              <w:rPr>
                <w:rFonts w:ascii="Arial"/>
                <w:spacing w:val="-5"/>
                <w:sz w:val="18"/>
              </w:rPr>
              <w:t>received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2012.</w:t>
            </w:r>
          </w:p>
        </w:tc>
      </w:tr>
    </w:tbl>
    <w:p w:rsidR="00BB0C42" w:rsidRDefault="00BB0C42" w:rsidP="00BB0C42">
      <w:pPr>
        <w:spacing w:line="190" w:lineRule="exact"/>
        <w:ind w:left="22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21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219" w:right="1448"/>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4"/>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800" w:bottom="1200" w:left="122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22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F-7.</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questions</w:t>
      </w:r>
      <w:r>
        <w:rPr>
          <w:rFonts w:ascii="Arial"/>
          <w:spacing w:val="-10"/>
          <w:sz w:val="18"/>
        </w:rPr>
        <w:t xml:space="preserve"> </w:t>
      </w:r>
      <w:r>
        <w:rPr>
          <w:rFonts w:ascii="Arial"/>
          <w:sz w:val="18"/>
        </w:rPr>
        <w:t>7</w:t>
      </w:r>
      <w:r>
        <w:rPr>
          <w:rFonts w:ascii="Arial"/>
          <w:spacing w:val="-11"/>
          <w:sz w:val="18"/>
        </w:rPr>
        <w:t xml:space="preserve"> </w:t>
      </w:r>
      <w:r>
        <w:rPr>
          <w:rFonts w:ascii="Arial"/>
          <w:spacing w:val="-5"/>
          <w:sz w:val="18"/>
        </w:rPr>
        <w:t>through</w:t>
      </w:r>
      <w:r>
        <w:rPr>
          <w:rFonts w:ascii="Arial"/>
          <w:spacing w:val="-11"/>
          <w:sz w:val="18"/>
        </w:rPr>
        <w:t xml:space="preserve"> </w:t>
      </w:r>
      <w:r>
        <w:rPr>
          <w:rFonts w:ascii="Arial"/>
          <w:spacing w:val="-5"/>
          <w:sz w:val="18"/>
        </w:rPr>
        <w:t>8.a,</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state</w:t>
      </w:r>
      <w:r>
        <w:rPr>
          <w:rFonts w:ascii="Arial"/>
          <w:spacing w:val="-9"/>
          <w:sz w:val="18"/>
        </w:rPr>
        <w:t xml:space="preserve"> </w:t>
      </w:r>
      <w:r>
        <w:rPr>
          <w:rFonts w:ascii="Arial"/>
          <w:spacing w:val="-4"/>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0"/>
          <w:sz w:val="18"/>
        </w:rPr>
        <w:t xml:space="preserve"> </w:t>
      </w:r>
      <w:r>
        <w:rPr>
          <w:rFonts w:ascii="Arial"/>
          <w:spacing w:val="-6"/>
          <w:sz w:val="18"/>
        </w:rPr>
        <w:t>2012</w:t>
      </w:r>
    </w:p>
    <w:tbl>
      <w:tblPr>
        <w:tblW w:w="0" w:type="auto"/>
        <w:tblInd w:w="111" w:type="dxa"/>
        <w:tblLayout w:type="fixed"/>
        <w:tblCellMar>
          <w:left w:w="0" w:type="dxa"/>
          <w:right w:w="0" w:type="dxa"/>
        </w:tblCellMar>
        <w:tblLook w:val="01E0" w:firstRow="1" w:lastRow="1" w:firstColumn="1" w:lastColumn="1" w:noHBand="0" w:noVBand="0"/>
      </w:tblPr>
      <w:tblGrid>
        <w:gridCol w:w="1537"/>
        <w:gridCol w:w="1810"/>
        <w:gridCol w:w="1601"/>
        <w:gridCol w:w="2174"/>
        <w:gridCol w:w="2346"/>
      </w:tblGrid>
      <w:tr w:rsidR="00BB0C42" w:rsidTr="00C40B3C">
        <w:trPr>
          <w:trHeight w:hRule="exact" w:val="2492"/>
        </w:trPr>
        <w:tc>
          <w:tcPr>
            <w:tcW w:w="1537"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7"/>
                <w:szCs w:val="17"/>
              </w:rPr>
            </w:pPr>
          </w:p>
          <w:p w:rsidR="00BB0C42" w:rsidRDefault="00BB0C42" w:rsidP="00C40B3C">
            <w:pPr>
              <w:pStyle w:val="TableParagraph"/>
              <w:ind w:left="108" w:right="63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810" w:type="dxa"/>
            <w:tcBorders>
              <w:top w:val="single" w:sz="8" w:space="0" w:color="000000"/>
              <w:left w:val="nil"/>
              <w:bottom w:val="nil"/>
              <w:right w:val="nil"/>
            </w:tcBorders>
          </w:tcPr>
          <w:p w:rsidR="00BB0C42" w:rsidRDefault="00BB0C42" w:rsidP="00C40B3C">
            <w:pPr>
              <w:pStyle w:val="TableParagraph"/>
              <w:ind w:left="208" w:right="107"/>
              <w:rPr>
                <w:rFonts w:ascii="Arial" w:eastAsia="Arial" w:hAnsi="Arial" w:cs="Arial"/>
                <w:sz w:val="18"/>
                <w:szCs w:val="18"/>
              </w:rPr>
            </w:pPr>
            <w:r>
              <w:rPr>
                <w:rFonts w:ascii="Arial"/>
                <w:spacing w:val="-4"/>
                <w:sz w:val="18"/>
              </w:rPr>
              <w:t>Are</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6"/>
                <w:sz w:val="18"/>
              </w:rPr>
              <w:t>including</w:t>
            </w:r>
            <w:r>
              <w:rPr>
                <w:rFonts w:ascii="Arial"/>
                <w:spacing w:val="25"/>
                <w:sz w:val="18"/>
              </w:rPr>
              <w:t xml:space="preserve"> </w:t>
            </w:r>
            <w:r>
              <w:rPr>
                <w:rFonts w:ascii="Arial"/>
                <w:spacing w:val="-6"/>
                <w:sz w:val="18"/>
              </w:rPr>
              <w:t>expenditures</w:t>
            </w:r>
            <w:r>
              <w:rPr>
                <w:rFonts w:ascii="Arial"/>
                <w:spacing w:val="-9"/>
                <w:sz w:val="18"/>
              </w:rPr>
              <w:t xml:space="preserve"> </w:t>
            </w:r>
            <w:r>
              <w:rPr>
                <w:rFonts w:ascii="Arial"/>
                <w:spacing w:val="-5"/>
                <w:sz w:val="18"/>
              </w:rPr>
              <w:t>from</w:t>
            </w:r>
            <w:r>
              <w:rPr>
                <w:rFonts w:ascii="Arial"/>
                <w:spacing w:val="27"/>
                <w:sz w:val="18"/>
              </w:rPr>
              <w:t xml:space="preserve"> </w:t>
            </w:r>
            <w:r>
              <w:rPr>
                <w:rFonts w:ascii="Arial"/>
                <w:spacing w:val="-5"/>
                <w:sz w:val="18"/>
              </w:rPr>
              <w:t>ARRA</w:t>
            </w:r>
            <w:r>
              <w:rPr>
                <w:rFonts w:ascii="Arial"/>
                <w:spacing w:val="-10"/>
                <w:sz w:val="18"/>
              </w:rPr>
              <w:t xml:space="preserve"> </w:t>
            </w:r>
            <w:r>
              <w:rPr>
                <w:rFonts w:ascii="Arial"/>
                <w:spacing w:val="-5"/>
                <w:sz w:val="18"/>
              </w:rPr>
              <w:t>funds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6"/>
                <w:sz w:val="18"/>
              </w:rPr>
              <w:t>your</w:t>
            </w:r>
            <w:r>
              <w:rPr>
                <w:rFonts w:ascii="Arial"/>
                <w:spacing w:val="23"/>
                <w:sz w:val="18"/>
              </w:rPr>
              <w:t xml:space="preserve"> </w:t>
            </w:r>
            <w:r>
              <w:rPr>
                <w:rFonts w:ascii="Arial"/>
                <w:spacing w:val="-5"/>
                <w:sz w:val="18"/>
              </w:rPr>
              <w:t>reporting</w:t>
            </w:r>
            <w:r>
              <w:rPr>
                <w:rFonts w:ascii="Arial"/>
                <w:spacing w:val="-9"/>
                <w:sz w:val="18"/>
              </w:rPr>
              <w:t xml:space="preserve"> </w:t>
            </w:r>
            <w:r>
              <w:rPr>
                <w:rFonts w:ascii="Arial"/>
                <w:spacing w:val="-4"/>
                <w:sz w:val="18"/>
              </w:rPr>
              <w:t>of</w:t>
            </w:r>
            <w:r>
              <w:rPr>
                <w:rFonts w:ascii="Arial"/>
                <w:spacing w:val="23"/>
                <w:sz w:val="18"/>
              </w:rPr>
              <w:t xml:space="preserve"> </w:t>
            </w:r>
            <w:r>
              <w:rPr>
                <w:rFonts w:ascii="Arial"/>
                <w:spacing w:val="-6"/>
                <w:sz w:val="18"/>
              </w:rPr>
              <w:t>expenditures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4"/>
                <w:sz w:val="18"/>
              </w:rPr>
              <w:t>the</w:t>
            </w:r>
            <w:r>
              <w:rPr>
                <w:rFonts w:ascii="Arial"/>
                <w:spacing w:val="23"/>
                <w:sz w:val="18"/>
              </w:rPr>
              <w:t xml:space="preserve"> </w:t>
            </w:r>
            <w:r>
              <w:rPr>
                <w:rFonts w:ascii="Arial"/>
                <w:spacing w:val="-4"/>
                <w:sz w:val="18"/>
              </w:rPr>
              <w:t>main</w:t>
            </w:r>
            <w:r>
              <w:rPr>
                <w:rFonts w:ascii="Arial"/>
                <w:spacing w:val="-9"/>
                <w:sz w:val="18"/>
              </w:rPr>
              <w:t xml:space="preserve"> </w:t>
            </w:r>
            <w:r>
              <w:rPr>
                <w:rFonts w:ascii="Arial"/>
                <w:spacing w:val="-5"/>
                <w:sz w:val="18"/>
              </w:rPr>
              <w:t>part</w:t>
            </w:r>
            <w:r>
              <w:rPr>
                <w:rFonts w:ascii="Arial"/>
                <w:spacing w:val="-12"/>
                <w:sz w:val="18"/>
              </w:rPr>
              <w:t xml:space="preserve"> </w:t>
            </w:r>
            <w:r>
              <w:rPr>
                <w:rFonts w:ascii="Arial"/>
                <w:spacing w:val="-3"/>
                <w:sz w:val="18"/>
              </w:rPr>
              <w:t>of</w:t>
            </w:r>
            <w:r>
              <w:rPr>
                <w:rFonts w:ascii="Arial"/>
                <w:spacing w:val="-9"/>
                <w:sz w:val="18"/>
              </w:rPr>
              <w:t xml:space="preserve"> </w:t>
            </w:r>
            <w:r>
              <w:rPr>
                <w:rFonts w:ascii="Arial"/>
                <w:spacing w:val="-6"/>
                <w:sz w:val="18"/>
              </w:rPr>
              <w:t>the</w:t>
            </w:r>
            <w:r>
              <w:rPr>
                <w:rFonts w:ascii="Arial"/>
                <w:spacing w:val="21"/>
                <w:sz w:val="18"/>
              </w:rPr>
              <w:t xml:space="preserve"> </w:t>
            </w:r>
            <w:r>
              <w:rPr>
                <w:rFonts w:ascii="Arial"/>
                <w:spacing w:val="-5"/>
                <w:sz w:val="18"/>
              </w:rPr>
              <w:t>NPEFS</w:t>
            </w:r>
            <w:r>
              <w:rPr>
                <w:rFonts w:ascii="Arial"/>
                <w:spacing w:val="-10"/>
                <w:sz w:val="18"/>
              </w:rPr>
              <w:t xml:space="preserve"> </w:t>
            </w:r>
            <w:r>
              <w:rPr>
                <w:rFonts w:ascii="Arial"/>
                <w:spacing w:val="-5"/>
                <w:sz w:val="18"/>
              </w:rPr>
              <w:t>survey</w:t>
            </w:r>
            <w:r>
              <w:rPr>
                <w:rFonts w:ascii="Arial"/>
                <w:spacing w:val="-11"/>
                <w:sz w:val="18"/>
              </w:rPr>
              <w:t xml:space="preserve"> </w:t>
            </w:r>
            <w:r>
              <w:rPr>
                <w:rFonts w:ascii="Arial"/>
                <w:spacing w:val="-4"/>
                <w:sz w:val="18"/>
              </w:rPr>
              <w:t>(For</w:t>
            </w:r>
            <w:r>
              <w:rPr>
                <w:rFonts w:ascii="Arial"/>
                <w:spacing w:val="28"/>
                <w:sz w:val="18"/>
              </w:rPr>
              <w:t xml:space="preserve"> </w:t>
            </w:r>
            <w:r>
              <w:rPr>
                <w:rFonts w:ascii="Arial"/>
                <w:spacing w:val="-6"/>
                <w:sz w:val="18"/>
              </w:rPr>
              <w:t>example:</w:t>
            </w:r>
            <w:r>
              <w:rPr>
                <w:rFonts w:ascii="Arial"/>
                <w:spacing w:val="22"/>
                <w:sz w:val="18"/>
              </w:rPr>
              <w:t xml:space="preserve"> </w:t>
            </w:r>
            <w:r>
              <w:rPr>
                <w:rFonts w:ascii="Arial"/>
                <w:spacing w:val="-6"/>
                <w:sz w:val="18"/>
              </w:rPr>
              <w:t>expenditures</w:t>
            </w:r>
            <w:r>
              <w:rPr>
                <w:rFonts w:ascii="Arial"/>
                <w:spacing w:val="-9"/>
                <w:sz w:val="18"/>
              </w:rPr>
              <w:t xml:space="preserve"> </w:t>
            </w:r>
            <w:r>
              <w:rPr>
                <w:rFonts w:ascii="Arial"/>
                <w:spacing w:val="-5"/>
                <w:sz w:val="18"/>
              </w:rPr>
              <w:t>for</w:t>
            </w:r>
            <w:r>
              <w:rPr>
                <w:rFonts w:ascii="Arial"/>
                <w:spacing w:val="16"/>
                <w:sz w:val="18"/>
              </w:rPr>
              <w:t xml:space="preserve"> </w:t>
            </w:r>
            <w:r>
              <w:rPr>
                <w:rFonts w:ascii="Arial"/>
                <w:spacing w:val="-5"/>
                <w:sz w:val="18"/>
              </w:rPr>
              <w:t>instruction,</w:t>
            </w:r>
            <w:r>
              <w:rPr>
                <w:rFonts w:ascii="Arial"/>
                <w:spacing w:val="-12"/>
                <w:sz w:val="18"/>
              </w:rPr>
              <w:t xml:space="preserve"> </w:t>
            </w:r>
            <w:r>
              <w:rPr>
                <w:rFonts w:ascii="Arial"/>
                <w:spacing w:val="-5"/>
                <w:sz w:val="18"/>
              </w:rPr>
              <w:t>support</w:t>
            </w:r>
            <w:r>
              <w:rPr>
                <w:rFonts w:ascii="Arial"/>
                <w:spacing w:val="25"/>
                <w:sz w:val="18"/>
              </w:rPr>
              <w:t xml:space="preserve"> </w:t>
            </w:r>
            <w:r>
              <w:rPr>
                <w:rFonts w:ascii="Arial"/>
                <w:spacing w:val="-5"/>
                <w:sz w:val="18"/>
              </w:rPr>
              <w:t>services,</w:t>
            </w:r>
            <w:r>
              <w:rPr>
                <w:rFonts w:ascii="Arial"/>
                <w:spacing w:val="-9"/>
                <w:sz w:val="18"/>
              </w:rPr>
              <w:t xml:space="preserve"> </w:t>
            </w:r>
            <w:r>
              <w:rPr>
                <w:rFonts w:ascii="Arial"/>
                <w:spacing w:val="-5"/>
                <w:sz w:val="18"/>
              </w:rPr>
              <w:t>etc.)?</w:t>
            </w:r>
          </w:p>
          <w:p w:rsidR="00BB0C42" w:rsidRDefault="00BB0C42" w:rsidP="00C40B3C">
            <w:pPr>
              <w:pStyle w:val="TableParagraph"/>
              <w:spacing w:line="206" w:lineRule="exact"/>
              <w:ind w:left="253"/>
              <w:rPr>
                <w:rFonts w:ascii="Arial" w:eastAsia="Arial" w:hAnsi="Arial" w:cs="Arial"/>
                <w:sz w:val="18"/>
                <w:szCs w:val="18"/>
              </w:rPr>
            </w:pPr>
            <w:r>
              <w:rPr>
                <w:rFonts w:ascii="Arial"/>
                <w:spacing w:val="-4"/>
                <w:sz w:val="18"/>
              </w:rPr>
              <w:t>Q.7</w:t>
            </w:r>
          </w:p>
        </w:tc>
        <w:tc>
          <w:tcPr>
            <w:tcW w:w="1601"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9" w:right="575"/>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24"/>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26"/>
                <w:sz w:val="18"/>
              </w:rPr>
              <w:t xml:space="preserve"> </w:t>
            </w:r>
            <w:r>
              <w:rPr>
                <w:rFonts w:ascii="Arial"/>
                <w:spacing w:val="-5"/>
                <w:sz w:val="18"/>
              </w:rPr>
              <w:t>provide</w:t>
            </w:r>
            <w:r>
              <w:rPr>
                <w:rFonts w:ascii="Arial"/>
                <w:spacing w:val="-9"/>
                <w:sz w:val="18"/>
              </w:rPr>
              <w:t xml:space="preserve"> </w:t>
            </w:r>
            <w:r>
              <w:rPr>
                <w:rFonts w:ascii="Arial"/>
                <w:spacing w:val="-4"/>
                <w:sz w:val="18"/>
              </w:rPr>
              <w:t>an</w:t>
            </w:r>
            <w:r>
              <w:rPr>
                <w:rFonts w:ascii="Arial"/>
                <w:spacing w:val="25"/>
                <w:sz w:val="18"/>
              </w:rPr>
              <w:t xml:space="preserve"> </w:t>
            </w:r>
            <w:r>
              <w:rPr>
                <w:rFonts w:ascii="Arial"/>
                <w:spacing w:val="-6"/>
                <w:sz w:val="18"/>
              </w:rPr>
              <w:t>explanation.</w:t>
            </w:r>
            <w:r>
              <w:rPr>
                <w:rFonts w:ascii="Arial"/>
                <w:spacing w:val="24"/>
                <w:sz w:val="18"/>
              </w:rPr>
              <w:t xml:space="preserve"> </w:t>
            </w:r>
            <w:r>
              <w:rPr>
                <w:rFonts w:ascii="Arial"/>
                <w:spacing w:val="-5"/>
                <w:sz w:val="18"/>
              </w:rPr>
              <w:t>Q.7.a</w:t>
            </w:r>
          </w:p>
        </w:tc>
        <w:tc>
          <w:tcPr>
            <w:tcW w:w="2174"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8"/>
                <w:szCs w:val="18"/>
              </w:rPr>
            </w:pPr>
          </w:p>
          <w:p w:rsidR="00BB0C42" w:rsidRDefault="00BB0C42" w:rsidP="00C40B3C">
            <w:pPr>
              <w:pStyle w:val="TableParagraph"/>
              <w:ind w:left="577" w:right="112"/>
              <w:rPr>
                <w:rFonts w:ascii="Arial" w:eastAsia="Arial" w:hAnsi="Arial" w:cs="Arial"/>
                <w:sz w:val="18"/>
                <w:szCs w:val="18"/>
              </w:rPr>
            </w:pPr>
            <w:r>
              <w:rPr>
                <w:rFonts w:ascii="Arial"/>
                <w:spacing w:val="-3"/>
                <w:sz w:val="18"/>
              </w:rPr>
              <w:t>Do</w:t>
            </w:r>
            <w:r>
              <w:rPr>
                <w:rFonts w:ascii="Arial"/>
                <w:spacing w:val="-9"/>
                <w:sz w:val="18"/>
              </w:rPr>
              <w:t xml:space="preserve"> </w:t>
            </w:r>
            <w:r>
              <w:rPr>
                <w:rFonts w:ascii="Arial"/>
                <w:spacing w:val="-4"/>
                <w:sz w:val="18"/>
              </w:rPr>
              <w:t>you</w:t>
            </w:r>
            <w:r>
              <w:rPr>
                <w:rFonts w:ascii="Arial"/>
                <w:spacing w:val="-9"/>
                <w:sz w:val="18"/>
              </w:rPr>
              <w:t xml:space="preserve"> </w:t>
            </w:r>
            <w:r>
              <w:rPr>
                <w:rFonts w:ascii="Arial"/>
                <w:spacing w:val="-5"/>
                <w:sz w:val="18"/>
              </w:rPr>
              <w:t>have</w:t>
            </w:r>
            <w:r>
              <w:rPr>
                <w:rFonts w:ascii="Arial"/>
                <w:spacing w:val="-9"/>
                <w:sz w:val="18"/>
              </w:rPr>
              <w:t xml:space="preserve"> </w:t>
            </w:r>
            <w:r>
              <w:rPr>
                <w:rFonts w:ascii="Arial"/>
                <w:spacing w:val="-6"/>
                <w:sz w:val="18"/>
              </w:rPr>
              <w:t>ARRA</w:t>
            </w:r>
            <w:r>
              <w:rPr>
                <w:rFonts w:ascii="Arial"/>
                <w:spacing w:val="19"/>
                <w:sz w:val="18"/>
              </w:rPr>
              <w:t xml:space="preserve"> </w:t>
            </w:r>
            <w:r>
              <w:rPr>
                <w:rFonts w:ascii="Arial"/>
                <w:spacing w:val="-6"/>
                <w:sz w:val="18"/>
              </w:rPr>
              <w:t>expenditures</w:t>
            </w:r>
            <w:r>
              <w:rPr>
                <w:rFonts w:ascii="Arial"/>
                <w:spacing w:val="-9"/>
                <w:sz w:val="18"/>
              </w:rPr>
              <w:t xml:space="preserve"> </w:t>
            </w:r>
            <w:r>
              <w:rPr>
                <w:rFonts w:ascii="Arial"/>
                <w:spacing w:val="-5"/>
                <w:sz w:val="18"/>
              </w:rPr>
              <w:t>for</w:t>
            </w:r>
            <w:r>
              <w:rPr>
                <w:rFonts w:ascii="Arial"/>
                <w:spacing w:val="16"/>
                <w:sz w:val="18"/>
              </w:rPr>
              <w:t xml:space="preserve"> </w:t>
            </w:r>
            <w:r>
              <w:rPr>
                <w:rFonts w:ascii="Arial"/>
                <w:spacing w:val="-6"/>
                <w:sz w:val="18"/>
              </w:rPr>
              <w:t>Instruction?</w:t>
            </w:r>
          </w:p>
          <w:p w:rsidR="00BB0C42" w:rsidRDefault="00BB0C42" w:rsidP="00C40B3C">
            <w:pPr>
              <w:pStyle w:val="TableParagraph"/>
              <w:spacing w:line="206" w:lineRule="exact"/>
              <w:ind w:left="577"/>
              <w:rPr>
                <w:rFonts w:ascii="Arial" w:eastAsia="Arial" w:hAnsi="Arial" w:cs="Arial"/>
                <w:sz w:val="18"/>
                <w:szCs w:val="18"/>
              </w:rPr>
            </w:pPr>
            <w:r>
              <w:rPr>
                <w:rFonts w:ascii="Arial"/>
                <w:spacing w:val="-4"/>
                <w:sz w:val="18"/>
              </w:rPr>
              <w:t>Q.8</w:t>
            </w:r>
          </w:p>
        </w:tc>
        <w:tc>
          <w:tcPr>
            <w:tcW w:w="2346"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ind w:left="114" w:right="480"/>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27"/>
                <w:sz w:val="18"/>
              </w:rPr>
              <w:t xml:space="preserve"> </w:t>
            </w:r>
            <w:r>
              <w:rPr>
                <w:rFonts w:ascii="Arial"/>
                <w:spacing w:val="-5"/>
                <w:sz w:val="18"/>
              </w:rPr>
              <w:t>provide</w:t>
            </w:r>
            <w:r>
              <w:rPr>
                <w:rFonts w:ascii="Arial"/>
                <w:spacing w:val="-9"/>
                <w:sz w:val="18"/>
              </w:rPr>
              <w:t xml:space="preserve"> </w:t>
            </w:r>
            <w:r>
              <w:rPr>
                <w:rFonts w:ascii="Arial"/>
                <w:spacing w:val="-4"/>
                <w:sz w:val="18"/>
              </w:rPr>
              <w:t>an</w:t>
            </w:r>
            <w:r>
              <w:rPr>
                <w:rFonts w:ascii="Arial"/>
                <w:spacing w:val="-9"/>
                <w:sz w:val="18"/>
              </w:rPr>
              <w:t xml:space="preserve"> </w:t>
            </w:r>
            <w:r>
              <w:rPr>
                <w:rFonts w:ascii="Arial"/>
                <w:spacing w:val="-6"/>
                <w:sz w:val="18"/>
              </w:rPr>
              <w:t>explanation.</w:t>
            </w:r>
            <w:r>
              <w:rPr>
                <w:rFonts w:ascii="Arial"/>
                <w:spacing w:val="25"/>
                <w:sz w:val="18"/>
              </w:rPr>
              <w:t xml:space="preserve"> </w:t>
            </w:r>
            <w:r>
              <w:rPr>
                <w:rFonts w:ascii="Arial"/>
                <w:spacing w:val="-5"/>
                <w:sz w:val="18"/>
              </w:rPr>
              <w:t>Q.8.a</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Alabama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4"/>
                <w:sz w:val="18"/>
              </w:rPr>
              <w:t>Alaska</w:t>
            </w:r>
          </w:p>
        </w:tc>
        <w:tc>
          <w:tcPr>
            <w:tcW w:w="1810" w:type="dxa"/>
            <w:tcBorders>
              <w:top w:val="nil"/>
              <w:left w:val="nil"/>
              <w:bottom w:val="nil"/>
              <w:right w:val="nil"/>
            </w:tcBorders>
          </w:tcPr>
          <w:p w:rsidR="00BB0C42" w:rsidRDefault="00BB0C42" w:rsidP="00C40B3C">
            <w:pPr>
              <w:pStyle w:val="TableParagraph"/>
              <w:spacing w:line="198"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8"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8"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Arizona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Arkansas</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California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6"/>
                <w:sz w:val="18"/>
              </w:rPr>
              <w:t>Colorado</w:t>
            </w:r>
          </w:p>
        </w:tc>
        <w:tc>
          <w:tcPr>
            <w:tcW w:w="1810" w:type="dxa"/>
            <w:tcBorders>
              <w:top w:val="nil"/>
              <w:left w:val="nil"/>
              <w:bottom w:val="nil"/>
              <w:right w:val="nil"/>
            </w:tcBorders>
          </w:tcPr>
          <w:p w:rsidR="00BB0C42" w:rsidRDefault="00BB0C42" w:rsidP="00C40B3C">
            <w:pPr>
              <w:pStyle w:val="TableParagraph"/>
              <w:spacing w:before="94"/>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before="94"/>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before="94"/>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Connecticut</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Delaware</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414"/>
        </w:trPr>
        <w:tc>
          <w:tcPr>
            <w:tcW w:w="1537" w:type="dxa"/>
            <w:tcBorders>
              <w:top w:val="nil"/>
              <w:left w:val="nil"/>
              <w:bottom w:val="nil"/>
              <w:right w:val="nil"/>
            </w:tcBorders>
          </w:tcPr>
          <w:p w:rsidR="00BB0C42" w:rsidRDefault="00BB0C42" w:rsidP="00C40B3C">
            <w:pPr>
              <w:pStyle w:val="TableParagraph"/>
              <w:spacing w:line="239" w:lineRule="auto"/>
              <w:ind w:left="108" w:right="700"/>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810"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Florida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6"/>
        </w:trPr>
        <w:tc>
          <w:tcPr>
            <w:tcW w:w="1537" w:type="dxa"/>
            <w:tcBorders>
              <w:top w:val="nil"/>
              <w:left w:val="nil"/>
              <w:bottom w:val="nil"/>
              <w:right w:val="nil"/>
            </w:tcBorders>
          </w:tcPr>
          <w:p w:rsidR="00BB0C42" w:rsidRDefault="00BB0C42" w:rsidP="00C40B3C">
            <w:pPr>
              <w:pStyle w:val="TableParagraph"/>
              <w:spacing w:before="98"/>
              <w:ind w:left="108"/>
              <w:rPr>
                <w:rFonts w:ascii="Arial" w:eastAsia="Arial" w:hAnsi="Arial" w:cs="Arial"/>
                <w:sz w:val="18"/>
                <w:szCs w:val="18"/>
              </w:rPr>
            </w:pPr>
            <w:r>
              <w:rPr>
                <w:rFonts w:ascii="Arial"/>
                <w:spacing w:val="-5"/>
                <w:sz w:val="18"/>
              </w:rPr>
              <w:t>Georgia</w:t>
            </w:r>
          </w:p>
        </w:tc>
        <w:tc>
          <w:tcPr>
            <w:tcW w:w="1810" w:type="dxa"/>
            <w:tcBorders>
              <w:top w:val="nil"/>
              <w:left w:val="nil"/>
              <w:bottom w:val="nil"/>
              <w:right w:val="nil"/>
            </w:tcBorders>
          </w:tcPr>
          <w:p w:rsidR="00BB0C42" w:rsidRDefault="00BB0C42" w:rsidP="00C40B3C">
            <w:pPr>
              <w:pStyle w:val="TableParagraph"/>
              <w:spacing w:before="98"/>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before="98"/>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before="98"/>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before="98"/>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Hawaii</w:t>
            </w:r>
          </w:p>
        </w:tc>
        <w:tc>
          <w:tcPr>
            <w:tcW w:w="1810" w:type="dxa"/>
            <w:tcBorders>
              <w:top w:val="nil"/>
              <w:left w:val="nil"/>
              <w:bottom w:val="nil"/>
              <w:right w:val="nil"/>
            </w:tcBorders>
          </w:tcPr>
          <w:p w:rsidR="00BB0C42" w:rsidRDefault="00BB0C42" w:rsidP="00C40B3C">
            <w:pPr>
              <w:pStyle w:val="TableParagraph"/>
              <w:spacing w:line="198"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8"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8"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Idaho</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Illinois</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Indiana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7"/>
                <w:sz w:val="18"/>
              </w:rPr>
              <w:t>Iowa</w:t>
            </w:r>
          </w:p>
        </w:tc>
        <w:tc>
          <w:tcPr>
            <w:tcW w:w="1810" w:type="dxa"/>
            <w:tcBorders>
              <w:top w:val="nil"/>
              <w:left w:val="nil"/>
              <w:bottom w:val="nil"/>
              <w:right w:val="nil"/>
            </w:tcBorders>
          </w:tcPr>
          <w:p w:rsidR="00BB0C42" w:rsidRDefault="00BB0C42" w:rsidP="00C40B3C">
            <w:pPr>
              <w:pStyle w:val="TableParagraph"/>
              <w:spacing w:before="94"/>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before="94"/>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before="94"/>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Kansas</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Kentucky</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Louisiana</w:t>
            </w:r>
          </w:p>
        </w:tc>
        <w:tc>
          <w:tcPr>
            <w:tcW w:w="1810" w:type="dxa"/>
            <w:tcBorders>
              <w:top w:val="nil"/>
              <w:left w:val="nil"/>
              <w:bottom w:val="nil"/>
              <w:right w:val="nil"/>
            </w:tcBorders>
          </w:tcPr>
          <w:p w:rsidR="00BB0C42" w:rsidRDefault="00BB0C42" w:rsidP="00C40B3C">
            <w:pPr>
              <w:pStyle w:val="TableParagraph"/>
              <w:spacing w:line="198"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8"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8"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Maine</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6"/>
                <w:sz w:val="18"/>
              </w:rPr>
              <w:t>Maryland</w:t>
            </w:r>
          </w:p>
        </w:tc>
        <w:tc>
          <w:tcPr>
            <w:tcW w:w="1810" w:type="dxa"/>
            <w:tcBorders>
              <w:top w:val="nil"/>
              <w:left w:val="nil"/>
              <w:bottom w:val="nil"/>
              <w:right w:val="nil"/>
            </w:tcBorders>
          </w:tcPr>
          <w:p w:rsidR="00BB0C42" w:rsidRDefault="00BB0C42" w:rsidP="00C40B3C">
            <w:pPr>
              <w:pStyle w:val="TableParagraph"/>
              <w:spacing w:before="93"/>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before="93"/>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before="93"/>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before="93"/>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6"/>
                <w:sz w:val="18"/>
              </w:rPr>
              <w:t>Massachusetts</w:t>
            </w:r>
          </w:p>
        </w:tc>
        <w:tc>
          <w:tcPr>
            <w:tcW w:w="1810" w:type="dxa"/>
            <w:tcBorders>
              <w:top w:val="nil"/>
              <w:left w:val="nil"/>
              <w:bottom w:val="nil"/>
              <w:right w:val="nil"/>
            </w:tcBorders>
          </w:tcPr>
          <w:p w:rsidR="00BB0C42" w:rsidRDefault="00BB0C42" w:rsidP="00C40B3C">
            <w:pPr>
              <w:pStyle w:val="TableParagraph"/>
              <w:spacing w:line="198"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8"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8"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Michigan</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Minnesota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Mississippi</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537"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Missouri</w:t>
            </w:r>
          </w:p>
        </w:tc>
        <w:tc>
          <w:tcPr>
            <w:tcW w:w="1810" w:type="dxa"/>
            <w:tcBorders>
              <w:top w:val="nil"/>
              <w:left w:val="nil"/>
              <w:bottom w:val="nil"/>
              <w:right w:val="nil"/>
            </w:tcBorders>
          </w:tcPr>
          <w:p w:rsidR="00BB0C42" w:rsidRDefault="00BB0C42" w:rsidP="00C40B3C">
            <w:pPr>
              <w:pStyle w:val="TableParagraph"/>
              <w:spacing w:before="94"/>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before="94"/>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before="94"/>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Montana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Nebraska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537"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6"/>
                <w:sz w:val="18"/>
              </w:rPr>
              <w:t>Nevada</w:t>
            </w:r>
          </w:p>
        </w:tc>
        <w:tc>
          <w:tcPr>
            <w:tcW w:w="1810" w:type="dxa"/>
            <w:tcBorders>
              <w:top w:val="nil"/>
              <w:left w:val="nil"/>
              <w:bottom w:val="nil"/>
              <w:right w:val="nil"/>
            </w:tcBorders>
          </w:tcPr>
          <w:p w:rsidR="00BB0C42" w:rsidRDefault="00BB0C42" w:rsidP="00C40B3C">
            <w:pPr>
              <w:pStyle w:val="TableParagraph"/>
              <w:spacing w:line="197"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nil"/>
              <w:right w:val="nil"/>
            </w:tcBorders>
          </w:tcPr>
          <w:p w:rsidR="00BB0C42" w:rsidRDefault="00BB0C42" w:rsidP="00C40B3C">
            <w:pPr>
              <w:pStyle w:val="TableParagraph"/>
              <w:spacing w:line="197"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nil"/>
              <w:right w:val="nil"/>
            </w:tcBorders>
          </w:tcPr>
          <w:p w:rsidR="00BB0C42" w:rsidRDefault="00BB0C42" w:rsidP="00C40B3C">
            <w:pPr>
              <w:pStyle w:val="TableParagraph"/>
              <w:spacing w:line="197" w:lineRule="exact"/>
              <w:ind w:left="114"/>
              <w:rPr>
                <w:rFonts w:ascii="Arial" w:eastAsia="Arial" w:hAnsi="Arial" w:cs="Arial"/>
                <w:sz w:val="18"/>
                <w:szCs w:val="18"/>
              </w:rPr>
            </w:pPr>
            <w:r>
              <w:rPr>
                <w:rFonts w:ascii="Arial" w:eastAsia="Arial" w:hAnsi="Arial" w:cs="Arial"/>
                <w:sz w:val="18"/>
                <w:szCs w:val="18"/>
              </w:rPr>
              <w:t>†</w:t>
            </w:r>
          </w:p>
        </w:tc>
      </w:tr>
      <w:tr w:rsidR="00BB0C42" w:rsidTr="00C40B3C">
        <w:trPr>
          <w:trHeight w:hRule="exact" w:val="219"/>
        </w:trPr>
        <w:tc>
          <w:tcPr>
            <w:tcW w:w="1537" w:type="dxa"/>
            <w:tcBorders>
              <w:top w:val="nil"/>
              <w:left w:val="nil"/>
              <w:bottom w:val="single" w:sz="8" w:space="0" w:color="000000"/>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Hampshire</w:t>
            </w:r>
          </w:p>
        </w:tc>
        <w:tc>
          <w:tcPr>
            <w:tcW w:w="1810" w:type="dxa"/>
            <w:tcBorders>
              <w:top w:val="nil"/>
              <w:left w:val="nil"/>
              <w:bottom w:val="single" w:sz="8" w:space="0" w:color="000000"/>
              <w:right w:val="nil"/>
            </w:tcBorders>
          </w:tcPr>
          <w:p w:rsidR="00BB0C42" w:rsidRDefault="00BB0C42" w:rsidP="00C40B3C">
            <w:pPr>
              <w:pStyle w:val="TableParagraph"/>
              <w:spacing w:line="198" w:lineRule="exact"/>
              <w:ind w:left="208"/>
              <w:rPr>
                <w:rFonts w:ascii="Arial" w:eastAsia="Arial" w:hAnsi="Arial" w:cs="Arial"/>
                <w:sz w:val="18"/>
                <w:szCs w:val="18"/>
              </w:rPr>
            </w:pPr>
            <w:r>
              <w:rPr>
                <w:rFonts w:ascii="Arial"/>
                <w:spacing w:val="-5"/>
                <w:sz w:val="18"/>
              </w:rPr>
              <w:t>Yes</w:t>
            </w:r>
          </w:p>
        </w:tc>
        <w:tc>
          <w:tcPr>
            <w:tcW w:w="1601" w:type="dxa"/>
            <w:tcBorders>
              <w:top w:val="nil"/>
              <w:left w:val="nil"/>
              <w:bottom w:val="single" w:sz="8" w:space="0" w:color="000000"/>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2174" w:type="dxa"/>
            <w:tcBorders>
              <w:top w:val="nil"/>
              <w:left w:val="nil"/>
              <w:bottom w:val="single" w:sz="8" w:space="0" w:color="000000"/>
              <w:right w:val="nil"/>
            </w:tcBorders>
          </w:tcPr>
          <w:p w:rsidR="00BB0C42" w:rsidRDefault="00BB0C42" w:rsidP="00C40B3C">
            <w:pPr>
              <w:pStyle w:val="TableParagraph"/>
              <w:spacing w:line="198" w:lineRule="exact"/>
              <w:ind w:left="577"/>
              <w:rPr>
                <w:rFonts w:ascii="Arial" w:eastAsia="Arial" w:hAnsi="Arial" w:cs="Arial"/>
                <w:sz w:val="18"/>
                <w:szCs w:val="18"/>
              </w:rPr>
            </w:pPr>
            <w:r>
              <w:rPr>
                <w:rFonts w:ascii="Arial"/>
                <w:spacing w:val="-5"/>
                <w:sz w:val="18"/>
              </w:rPr>
              <w:t>Yes</w:t>
            </w:r>
          </w:p>
        </w:tc>
        <w:tc>
          <w:tcPr>
            <w:tcW w:w="2346" w:type="dxa"/>
            <w:tcBorders>
              <w:top w:val="nil"/>
              <w:left w:val="nil"/>
              <w:bottom w:val="single" w:sz="8" w:space="0" w:color="000000"/>
              <w:right w:val="nil"/>
            </w:tcBorders>
          </w:tcPr>
          <w:p w:rsidR="00BB0C42" w:rsidRDefault="00BB0C42" w:rsidP="00C40B3C">
            <w:pPr>
              <w:pStyle w:val="TableParagraph"/>
              <w:spacing w:line="198" w:lineRule="exact"/>
              <w:ind w:left="114"/>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204" w:lineRule="exact"/>
        <w:ind w:left="22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204" w:lineRule="exact"/>
        <w:rPr>
          <w:rFonts w:ascii="Arial" w:eastAsia="Arial" w:hAnsi="Arial" w:cs="Arial"/>
          <w:sz w:val="18"/>
          <w:szCs w:val="18"/>
        </w:rPr>
        <w:sectPr w:rsidR="00BB0C42">
          <w:pgSz w:w="12240" w:h="15840"/>
          <w:pgMar w:top="1020" w:right="1340" w:bottom="1200" w:left="122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F-7.</w:t>
      </w:r>
      <w:proofErr w:type="gramEnd"/>
      <w:r>
        <w:rPr>
          <w:rFonts w:ascii="Arial" w:eastAsia="Arial" w:hAnsi="Arial" w:cs="Arial"/>
          <w:spacing w:val="36"/>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data</w:t>
      </w:r>
      <w:r>
        <w:rPr>
          <w:rFonts w:ascii="Arial" w:eastAsia="Arial" w:hAnsi="Arial" w:cs="Arial"/>
          <w:spacing w:val="-11"/>
          <w:sz w:val="18"/>
          <w:szCs w:val="18"/>
        </w:rPr>
        <w:t xml:space="preserve"> </w:t>
      </w:r>
      <w:r>
        <w:rPr>
          <w:rFonts w:ascii="Arial" w:eastAsia="Arial" w:hAnsi="Arial" w:cs="Arial"/>
          <w:spacing w:val="-5"/>
          <w:sz w:val="18"/>
          <w:szCs w:val="18"/>
        </w:rPr>
        <w:t>plan</w:t>
      </w:r>
      <w:r>
        <w:rPr>
          <w:rFonts w:ascii="Arial" w:eastAsia="Arial" w:hAnsi="Arial" w:cs="Arial"/>
          <w:spacing w:val="-11"/>
          <w:sz w:val="18"/>
          <w:szCs w:val="18"/>
        </w:rPr>
        <w:t xml:space="preserve"> </w:t>
      </w:r>
      <w:r>
        <w:rPr>
          <w:rFonts w:ascii="Arial" w:eastAsia="Arial" w:hAnsi="Arial" w:cs="Arial"/>
          <w:spacing w:val="-5"/>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questions</w:t>
      </w:r>
      <w:r>
        <w:rPr>
          <w:rFonts w:ascii="Arial" w:eastAsia="Arial" w:hAnsi="Arial" w:cs="Arial"/>
          <w:spacing w:val="-10"/>
          <w:sz w:val="18"/>
          <w:szCs w:val="18"/>
        </w:rPr>
        <w:t xml:space="preserve"> </w:t>
      </w:r>
      <w:r>
        <w:rPr>
          <w:rFonts w:ascii="Arial" w:eastAsia="Arial" w:hAnsi="Arial" w:cs="Arial"/>
          <w:sz w:val="18"/>
          <w:szCs w:val="18"/>
        </w:rPr>
        <w:t>7</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11"/>
          <w:sz w:val="18"/>
          <w:szCs w:val="18"/>
        </w:rPr>
        <w:t xml:space="preserve"> </w:t>
      </w:r>
      <w:r>
        <w:rPr>
          <w:rFonts w:ascii="Arial" w:eastAsia="Arial" w:hAnsi="Arial" w:cs="Arial"/>
          <w:spacing w:val="-5"/>
          <w:sz w:val="18"/>
          <w:szCs w:val="18"/>
        </w:rPr>
        <w:t>8.a,</w:t>
      </w:r>
      <w:r>
        <w:rPr>
          <w:rFonts w:ascii="Arial" w:eastAsia="Arial" w:hAnsi="Arial" w:cs="Arial"/>
          <w:spacing w:val="-9"/>
          <w:sz w:val="18"/>
          <w:szCs w:val="18"/>
        </w:rPr>
        <w:t xml:space="preserve"> </w:t>
      </w:r>
      <w:r>
        <w:rPr>
          <w:rFonts w:ascii="Arial" w:eastAsia="Arial" w:hAnsi="Arial" w:cs="Arial"/>
          <w:spacing w:val="-3"/>
          <w:sz w:val="18"/>
          <w:szCs w:val="18"/>
        </w:rPr>
        <w:t>by</w:t>
      </w:r>
      <w:r>
        <w:rPr>
          <w:rFonts w:ascii="Arial" w:eastAsia="Arial" w:hAnsi="Arial" w:cs="Arial"/>
          <w:spacing w:val="-13"/>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4"/>
          <w:sz w:val="18"/>
          <w:szCs w:val="18"/>
        </w:rPr>
        <w:t>or</w:t>
      </w:r>
      <w:r>
        <w:rPr>
          <w:rFonts w:ascii="Arial" w:eastAsia="Arial" w:hAnsi="Arial" w:cs="Arial"/>
          <w:spacing w:val="-10"/>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4"/>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5"/>
        <w:gridCol w:w="1654"/>
        <w:gridCol w:w="2230"/>
        <w:gridCol w:w="1775"/>
        <w:gridCol w:w="2424"/>
      </w:tblGrid>
      <w:tr w:rsidR="00BB0C42" w:rsidTr="00C40B3C">
        <w:trPr>
          <w:trHeight w:hRule="exact" w:val="2957"/>
        </w:trPr>
        <w:tc>
          <w:tcPr>
            <w:tcW w:w="133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21"/>
                <w:szCs w:val="21"/>
              </w:rPr>
            </w:pPr>
          </w:p>
          <w:p w:rsidR="00BB0C42" w:rsidRDefault="00BB0C42" w:rsidP="00C40B3C">
            <w:pPr>
              <w:pStyle w:val="TableParagraph"/>
              <w:ind w:left="28" w:right="507"/>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654" w:type="dxa"/>
            <w:tcBorders>
              <w:top w:val="single" w:sz="8" w:space="0" w:color="000000"/>
              <w:left w:val="nil"/>
              <w:bottom w:val="single" w:sz="8" w:space="0" w:color="000000"/>
              <w:right w:val="nil"/>
            </w:tcBorders>
          </w:tcPr>
          <w:p w:rsidR="00BB0C42" w:rsidRDefault="00BB0C42" w:rsidP="00C40B3C">
            <w:pPr>
              <w:pStyle w:val="TableParagraph"/>
              <w:spacing w:before="39"/>
              <w:ind w:left="105" w:right="185"/>
              <w:rPr>
                <w:rFonts w:ascii="Arial" w:eastAsia="Arial" w:hAnsi="Arial" w:cs="Arial"/>
                <w:sz w:val="18"/>
                <w:szCs w:val="18"/>
              </w:rPr>
            </w:pPr>
            <w:r>
              <w:rPr>
                <w:rFonts w:ascii="Arial"/>
                <w:spacing w:val="-4"/>
                <w:sz w:val="18"/>
              </w:rPr>
              <w:t>Are</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6"/>
                <w:sz w:val="18"/>
              </w:rPr>
              <w:t>including</w:t>
            </w:r>
            <w:r>
              <w:rPr>
                <w:rFonts w:ascii="Arial"/>
                <w:spacing w:val="25"/>
                <w:sz w:val="18"/>
              </w:rPr>
              <w:t xml:space="preserve"> </w:t>
            </w:r>
            <w:r>
              <w:rPr>
                <w:rFonts w:ascii="Arial"/>
                <w:spacing w:val="-6"/>
                <w:sz w:val="18"/>
              </w:rPr>
              <w:t>expenditures</w:t>
            </w:r>
            <w:r>
              <w:rPr>
                <w:rFonts w:ascii="Arial"/>
                <w:spacing w:val="-9"/>
                <w:sz w:val="18"/>
              </w:rPr>
              <w:t xml:space="preserve"> </w:t>
            </w:r>
            <w:r>
              <w:rPr>
                <w:rFonts w:ascii="Arial"/>
                <w:spacing w:val="-5"/>
                <w:sz w:val="18"/>
              </w:rPr>
              <w:t>from</w:t>
            </w:r>
            <w:r>
              <w:rPr>
                <w:rFonts w:ascii="Arial"/>
                <w:spacing w:val="27"/>
                <w:sz w:val="18"/>
              </w:rPr>
              <w:t xml:space="preserve"> </w:t>
            </w:r>
            <w:r>
              <w:rPr>
                <w:rFonts w:ascii="Arial"/>
                <w:spacing w:val="-5"/>
                <w:sz w:val="18"/>
              </w:rPr>
              <w:t>ARRA</w:t>
            </w:r>
            <w:r>
              <w:rPr>
                <w:rFonts w:ascii="Arial"/>
                <w:spacing w:val="-10"/>
                <w:sz w:val="18"/>
              </w:rPr>
              <w:t xml:space="preserve"> </w:t>
            </w:r>
            <w:r>
              <w:rPr>
                <w:rFonts w:ascii="Arial"/>
                <w:spacing w:val="-5"/>
                <w:sz w:val="18"/>
              </w:rPr>
              <w:t>funds</w:t>
            </w:r>
            <w:r>
              <w:rPr>
                <w:rFonts w:ascii="Arial"/>
                <w:spacing w:val="-11"/>
                <w:sz w:val="18"/>
              </w:rPr>
              <w:t xml:space="preserve"> </w:t>
            </w:r>
            <w:r>
              <w:rPr>
                <w:rFonts w:ascii="Arial"/>
                <w:spacing w:val="-2"/>
                <w:sz w:val="18"/>
              </w:rPr>
              <w:t>in</w:t>
            </w:r>
            <w:r>
              <w:rPr>
                <w:rFonts w:ascii="Arial"/>
                <w:spacing w:val="27"/>
                <w:sz w:val="18"/>
              </w:rPr>
              <w:t xml:space="preserve"> </w:t>
            </w:r>
            <w:r>
              <w:rPr>
                <w:rFonts w:ascii="Arial"/>
                <w:spacing w:val="-6"/>
                <w:sz w:val="18"/>
              </w:rPr>
              <w:t>your</w:t>
            </w:r>
          </w:p>
          <w:p w:rsidR="00BB0C42" w:rsidRDefault="00BB0C42" w:rsidP="00C40B3C">
            <w:pPr>
              <w:pStyle w:val="TableParagraph"/>
              <w:spacing w:before="2"/>
              <w:ind w:left="105" w:right="114"/>
              <w:rPr>
                <w:rFonts w:ascii="Arial" w:eastAsia="Arial" w:hAnsi="Arial" w:cs="Arial"/>
                <w:sz w:val="18"/>
                <w:szCs w:val="18"/>
              </w:rPr>
            </w:pPr>
            <w:r>
              <w:rPr>
                <w:rFonts w:ascii="Arial"/>
                <w:spacing w:val="-5"/>
                <w:sz w:val="18"/>
              </w:rPr>
              <w:t>reporting</w:t>
            </w:r>
            <w:r>
              <w:rPr>
                <w:rFonts w:ascii="Arial"/>
                <w:spacing w:val="-9"/>
                <w:sz w:val="18"/>
              </w:rPr>
              <w:t xml:space="preserve"> </w:t>
            </w:r>
            <w:r>
              <w:rPr>
                <w:rFonts w:ascii="Arial"/>
                <w:spacing w:val="-4"/>
                <w:sz w:val="18"/>
              </w:rPr>
              <w:t>of</w:t>
            </w:r>
            <w:r>
              <w:rPr>
                <w:rFonts w:ascii="Arial"/>
                <w:spacing w:val="23"/>
                <w:sz w:val="18"/>
              </w:rPr>
              <w:t xml:space="preserve"> </w:t>
            </w:r>
            <w:r>
              <w:rPr>
                <w:rFonts w:ascii="Arial"/>
                <w:spacing w:val="-6"/>
                <w:sz w:val="18"/>
              </w:rPr>
              <w:t>expenditures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4"/>
                <w:sz w:val="18"/>
              </w:rPr>
              <w:t>the</w:t>
            </w:r>
            <w:r>
              <w:rPr>
                <w:rFonts w:ascii="Arial"/>
                <w:spacing w:val="23"/>
                <w:sz w:val="18"/>
              </w:rPr>
              <w:t xml:space="preserve"> </w:t>
            </w:r>
            <w:r>
              <w:rPr>
                <w:rFonts w:ascii="Arial"/>
                <w:spacing w:val="-4"/>
                <w:sz w:val="18"/>
              </w:rPr>
              <w:t>main</w:t>
            </w:r>
            <w:r>
              <w:rPr>
                <w:rFonts w:ascii="Arial"/>
                <w:spacing w:val="-9"/>
                <w:sz w:val="18"/>
              </w:rPr>
              <w:t xml:space="preserve"> </w:t>
            </w:r>
            <w:r>
              <w:rPr>
                <w:rFonts w:ascii="Arial"/>
                <w:spacing w:val="-5"/>
                <w:sz w:val="18"/>
              </w:rPr>
              <w:t>part</w:t>
            </w:r>
            <w:r>
              <w:rPr>
                <w:rFonts w:ascii="Arial"/>
                <w:spacing w:val="-12"/>
                <w:sz w:val="18"/>
              </w:rPr>
              <w:t xml:space="preserve"> </w:t>
            </w:r>
            <w:r>
              <w:rPr>
                <w:rFonts w:ascii="Arial"/>
                <w:spacing w:val="-3"/>
                <w:sz w:val="18"/>
              </w:rPr>
              <w:t>of</w:t>
            </w:r>
            <w:r>
              <w:rPr>
                <w:rFonts w:ascii="Arial"/>
                <w:spacing w:val="-9"/>
                <w:sz w:val="18"/>
              </w:rPr>
              <w:t xml:space="preserve"> </w:t>
            </w:r>
            <w:r>
              <w:rPr>
                <w:rFonts w:ascii="Arial"/>
                <w:spacing w:val="-6"/>
                <w:sz w:val="18"/>
              </w:rPr>
              <w:t>the</w:t>
            </w:r>
            <w:r>
              <w:rPr>
                <w:rFonts w:ascii="Arial"/>
                <w:spacing w:val="21"/>
                <w:sz w:val="18"/>
              </w:rPr>
              <w:t xml:space="preserve"> </w:t>
            </w:r>
            <w:r>
              <w:rPr>
                <w:rFonts w:ascii="Arial"/>
                <w:spacing w:val="-5"/>
                <w:sz w:val="18"/>
              </w:rPr>
              <w:t>NPEFS</w:t>
            </w:r>
            <w:r>
              <w:rPr>
                <w:rFonts w:ascii="Arial"/>
                <w:spacing w:val="-10"/>
                <w:sz w:val="18"/>
              </w:rPr>
              <w:t xml:space="preserve"> </w:t>
            </w:r>
            <w:r>
              <w:rPr>
                <w:rFonts w:ascii="Arial"/>
                <w:spacing w:val="-5"/>
                <w:sz w:val="18"/>
              </w:rPr>
              <w:t>survey</w:t>
            </w:r>
            <w:r>
              <w:rPr>
                <w:rFonts w:ascii="Arial"/>
                <w:spacing w:val="27"/>
                <w:sz w:val="18"/>
              </w:rPr>
              <w:t xml:space="preserve"> </w:t>
            </w:r>
            <w:r>
              <w:rPr>
                <w:rFonts w:ascii="Arial"/>
                <w:spacing w:val="-4"/>
                <w:sz w:val="18"/>
              </w:rPr>
              <w:t>(For</w:t>
            </w:r>
          </w:p>
          <w:p w:rsidR="00BB0C42" w:rsidRDefault="00BB0C42" w:rsidP="00C40B3C">
            <w:pPr>
              <w:pStyle w:val="TableParagraph"/>
              <w:ind w:left="105" w:right="119"/>
              <w:rPr>
                <w:rFonts w:ascii="Arial" w:eastAsia="Arial" w:hAnsi="Arial" w:cs="Arial"/>
                <w:sz w:val="18"/>
                <w:szCs w:val="18"/>
              </w:rPr>
            </w:pPr>
            <w:proofErr w:type="gramStart"/>
            <w:r>
              <w:rPr>
                <w:rFonts w:ascii="Arial"/>
                <w:spacing w:val="-6"/>
                <w:sz w:val="18"/>
              </w:rPr>
              <w:t>example</w:t>
            </w:r>
            <w:proofErr w:type="gramEnd"/>
            <w:r>
              <w:rPr>
                <w:rFonts w:ascii="Arial"/>
                <w:spacing w:val="-6"/>
                <w:sz w:val="18"/>
              </w:rPr>
              <w:t>:</w:t>
            </w:r>
            <w:r>
              <w:rPr>
                <w:rFonts w:ascii="Arial"/>
                <w:spacing w:val="22"/>
                <w:sz w:val="18"/>
              </w:rPr>
              <w:t xml:space="preserve"> </w:t>
            </w:r>
            <w:r>
              <w:rPr>
                <w:rFonts w:ascii="Arial"/>
                <w:spacing w:val="-6"/>
                <w:sz w:val="18"/>
              </w:rPr>
              <w:t>expenditures</w:t>
            </w:r>
            <w:r>
              <w:rPr>
                <w:rFonts w:ascii="Arial"/>
                <w:spacing w:val="-9"/>
                <w:sz w:val="18"/>
              </w:rPr>
              <w:t xml:space="preserve"> </w:t>
            </w:r>
            <w:r>
              <w:rPr>
                <w:rFonts w:ascii="Arial"/>
                <w:spacing w:val="-5"/>
                <w:sz w:val="18"/>
              </w:rPr>
              <w:t>for</w:t>
            </w:r>
            <w:r>
              <w:rPr>
                <w:rFonts w:ascii="Arial"/>
                <w:spacing w:val="16"/>
                <w:sz w:val="18"/>
              </w:rPr>
              <w:t xml:space="preserve"> </w:t>
            </w:r>
            <w:r>
              <w:rPr>
                <w:rFonts w:ascii="Arial"/>
                <w:spacing w:val="-5"/>
                <w:sz w:val="18"/>
              </w:rPr>
              <w:t>instruction,</w:t>
            </w:r>
            <w:r>
              <w:rPr>
                <w:rFonts w:ascii="Arial"/>
                <w:spacing w:val="-12"/>
                <w:sz w:val="18"/>
              </w:rPr>
              <w:t xml:space="preserve"> </w:t>
            </w:r>
            <w:r>
              <w:rPr>
                <w:rFonts w:ascii="Arial"/>
                <w:spacing w:val="-5"/>
                <w:sz w:val="18"/>
              </w:rPr>
              <w:t>support</w:t>
            </w:r>
            <w:r>
              <w:rPr>
                <w:rFonts w:ascii="Arial"/>
                <w:spacing w:val="25"/>
                <w:sz w:val="18"/>
              </w:rPr>
              <w:t xml:space="preserve"> </w:t>
            </w:r>
            <w:r>
              <w:rPr>
                <w:rFonts w:ascii="Arial"/>
                <w:spacing w:val="-5"/>
                <w:sz w:val="18"/>
              </w:rPr>
              <w:t>services,</w:t>
            </w:r>
            <w:r>
              <w:rPr>
                <w:rFonts w:ascii="Arial"/>
                <w:spacing w:val="-9"/>
                <w:sz w:val="18"/>
              </w:rPr>
              <w:t xml:space="preserve"> </w:t>
            </w:r>
            <w:r>
              <w:rPr>
                <w:rFonts w:ascii="Arial"/>
                <w:spacing w:val="-5"/>
                <w:sz w:val="18"/>
              </w:rPr>
              <w:t>etc.)?</w:t>
            </w:r>
          </w:p>
          <w:p w:rsidR="00BB0C42" w:rsidRDefault="00BB0C42" w:rsidP="00C40B3C">
            <w:pPr>
              <w:pStyle w:val="TableParagraph"/>
              <w:spacing w:before="2" w:line="206" w:lineRule="exact"/>
              <w:ind w:left="105"/>
              <w:rPr>
                <w:rFonts w:ascii="Arial" w:eastAsia="Arial" w:hAnsi="Arial" w:cs="Arial"/>
                <w:sz w:val="18"/>
                <w:szCs w:val="18"/>
              </w:rPr>
            </w:pPr>
            <w:r>
              <w:rPr>
                <w:rFonts w:ascii="Arial"/>
                <w:spacing w:val="-4"/>
                <w:sz w:val="18"/>
              </w:rPr>
              <w:t>Q.7</w:t>
            </w:r>
          </w:p>
        </w:tc>
        <w:tc>
          <w:tcPr>
            <w:tcW w:w="223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21"/>
                <w:szCs w:val="21"/>
              </w:rPr>
            </w:pPr>
          </w:p>
          <w:p w:rsidR="00BB0C42" w:rsidRDefault="00BB0C42" w:rsidP="00C40B3C">
            <w:pPr>
              <w:pStyle w:val="TableParagraph"/>
              <w:ind w:left="116" w:right="1196"/>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24"/>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26"/>
                <w:sz w:val="18"/>
              </w:rPr>
              <w:t xml:space="preserve"> </w:t>
            </w:r>
            <w:r>
              <w:rPr>
                <w:rFonts w:ascii="Arial"/>
                <w:spacing w:val="-5"/>
                <w:sz w:val="18"/>
              </w:rPr>
              <w:t>provide</w:t>
            </w:r>
            <w:r>
              <w:rPr>
                <w:rFonts w:ascii="Arial"/>
                <w:spacing w:val="-9"/>
                <w:sz w:val="18"/>
              </w:rPr>
              <w:t xml:space="preserve"> </w:t>
            </w:r>
            <w:r>
              <w:rPr>
                <w:rFonts w:ascii="Arial"/>
                <w:spacing w:val="-4"/>
                <w:sz w:val="18"/>
              </w:rPr>
              <w:t>an</w:t>
            </w:r>
            <w:r>
              <w:rPr>
                <w:rFonts w:ascii="Arial"/>
                <w:spacing w:val="25"/>
                <w:sz w:val="18"/>
              </w:rPr>
              <w:t xml:space="preserve"> </w:t>
            </w:r>
            <w:r>
              <w:rPr>
                <w:rFonts w:ascii="Arial"/>
                <w:spacing w:val="-6"/>
                <w:sz w:val="18"/>
              </w:rPr>
              <w:t>explanation.</w:t>
            </w:r>
            <w:r>
              <w:rPr>
                <w:rFonts w:ascii="Arial"/>
                <w:spacing w:val="24"/>
                <w:sz w:val="18"/>
              </w:rPr>
              <w:t xml:space="preserve"> </w:t>
            </w:r>
            <w:r>
              <w:rPr>
                <w:rFonts w:ascii="Arial"/>
                <w:spacing w:val="-5"/>
                <w:sz w:val="18"/>
              </w:rPr>
              <w:t>Q.7.a</w:t>
            </w:r>
          </w:p>
        </w:tc>
        <w:tc>
          <w:tcPr>
            <w:tcW w:w="177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1"/>
                <w:szCs w:val="21"/>
              </w:rPr>
            </w:pPr>
          </w:p>
          <w:p w:rsidR="00BB0C42" w:rsidRDefault="00BB0C42" w:rsidP="00C40B3C">
            <w:pPr>
              <w:pStyle w:val="TableParagraph"/>
              <w:ind w:left="123" w:right="161"/>
              <w:rPr>
                <w:rFonts w:ascii="Arial" w:eastAsia="Arial" w:hAnsi="Arial" w:cs="Arial"/>
                <w:sz w:val="18"/>
                <w:szCs w:val="18"/>
              </w:rPr>
            </w:pPr>
            <w:r>
              <w:rPr>
                <w:rFonts w:ascii="Arial"/>
                <w:spacing w:val="-3"/>
                <w:sz w:val="18"/>
              </w:rPr>
              <w:t>Do</w:t>
            </w:r>
            <w:r>
              <w:rPr>
                <w:rFonts w:ascii="Arial"/>
                <w:spacing w:val="-9"/>
                <w:sz w:val="18"/>
              </w:rPr>
              <w:t xml:space="preserve"> </w:t>
            </w:r>
            <w:r>
              <w:rPr>
                <w:rFonts w:ascii="Arial"/>
                <w:spacing w:val="-4"/>
                <w:sz w:val="18"/>
              </w:rPr>
              <w:t>you</w:t>
            </w:r>
            <w:r>
              <w:rPr>
                <w:rFonts w:ascii="Arial"/>
                <w:spacing w:val="-9"/>
                <w:sz w:val="18"/>
              </w:rPr>
              <w:t xml:space="preserve"> </w:t>
            </w:r>
            <w:r>
              <w:rPr>
                <w:rFonts w:ascii="Arial"/>
                <w:spacing w:val="-5"/>
                <w:sz w:val="18"/>
              </w:rPr>
              <w:t>have</w:t>
            </w:r>
            <w:r>
              <w:rPr>
                <w:rFonts w:ascii="Arial"/>
                <w:spacing w:val="-9"/>
                <w:sz w:val="18"/>
              </w:rPr>
              <w:t xml:space="preserve"> </w:t>
            </w:r>
            <w:r>
              <w:rPr>
                <w:rFonts w:ascii="Arial"/>
                <w:spacing w:val="-5"/>
                <w:sz w:val="18"/>
              </w:rPr>
              <w:t>ARRA</w:t>
            </w:r>
            <w:r>
              <w:rPr>
                <w:rFonts w:ascii="Arial"/>
                <w:spacing w:val="27"/>
                <w:sz w:val="18"/>
              </w:rPr>
              <w:t xml:space="preserve"> </w:t>
            </w:r>
            <w:r>
              <w:rPr>
                <w:rFonts w:ascii="Arial"/>
                <w:spacing w:val="-6"/>
                <w:sz w:val="18"/>
              </w:rPr>
              <w:t>expenditures</w:t>
            </w:r>
            <w:r>
              <w:rPr>
                <w:rFonts w:ascii="Arial"/>
                <w:spacing w:val="-8"/>
                <w:sz w:val="18"/>
              </w:rPr>
              <w:t xml:space="preserve"> </w:t>
            </w:r>
            <w:r>
              <w:rPr>
                <w:rFonts w:ascii="Arial"/>
                <w:spacing w:val="-4"/>
                <w:sz w:val="18"/>
              </w:rPr>
              <w:t>for</w:t>
            </w:r>
            <w:r>
              <w:rPr>
                <w:rFonts w:ascii="Arial"/>
                <w:spacing w:val="25"/>
                <w:sz w:val="18"/>
              </w:rPr>
              <w:t xml:space="preserve"> </w:t>
            </w:r>
            <w:r>
              <w:rPr>
                <w:rFonts w:ascii="Arial"/>
                <w:spacing w:val="-6"/>
                <w:sz w:val="18"/>
              </w:rPr>
              <w:t>Instruction?</w:t>
            </w:r>
          </w:p>
          <w:p w:rsidR="00BB0C42" w:rsidRDefault="00BB0C42" w:rsidP="00C40B3C">
            <w:pPr>
              <w:pStyle w:val="TableParagraph"/>
              <w:spacing w:before="1" w:line="206" w:lineRule="exact"/>
              <w:ind w:left="123"/>
              <w:rPr>
                <w:rFonts w:ascii="Arial" w:eastAsia="Arial" w:hAnsi="Arial" w:cs="Arial"/>
                <w:sz w:val="18"/>
                <w:szCs w:val="18"/>
              </w:rPr>
            </w:pPr>
            <w:r>
              <w:rPr>
                <w:rFonts w:ascii="Arial"/>
                <w:spacing w:val="-4"/>
                <w:sz w:val="18"/>
              </w:rPr>
              <w:t>Q.8</w:t>
            </w:r>
          </w:p>
        </w:tc>
        <w:tc>
          <w:tcPr>
            <w:tcW w:w="2424"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21"/>
                <w:szCs w:val="21"/>
              </w:rPr>
            </w:pPr>
          </w:p>
          <w:p w:rsidR="00BB0C42" w:rsidRDefault="00BB0C42" w:rsidP="00C40B3C">
            <w:pPr>
              <w:pStyle w:val="TableParagraph"/>
              <w:ind w:left="163" w:right="509"/>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27"/>
                <w:sz w:val="18"/>
              </w:rPr>
              <w:t xml:space="preserve"> </w:t>
            </w:r>
            <w:r>
              <w:rPr>
                <w:rFonts w:ascii="Arial"/>
                <w:spacing w:val="-5"/>
                <w:sz w:val="18"/>
              </w:rPr>
              <w:t>provide</w:t>
            </w:r>
            <w:r>
              <w:rPr>
                <w:rFonts w:ascii="Arial"/>
                <w:spacing w:val="-9"/>
                <w:sz w:val="18"/>
              </w:rPr>
              <w:t xml:space="preserve"> </w:t>
            </w:r>
            <w:r>
              <w:rPr>
                <w:rFonts w:ascii="Arial"/>
                <w:spacing w:val="-4"/>
                <w:sz w:val="18"/>
              </w:rPr>
              <w:t>an</w:t>
            </w:r>
            <w:r>
              <w:rPr>
                <w:rFonts w:ascii="Arial"/>
                <w:spacing w:val="-9"/>
                <w:sz w:val="18"/>
              </w:rPr>
              <w:t xml:space="preserve"> </w:t>
            </w:r>
            <w:r>
              <w:rPr>
                <w:rFonts w:ascii="Arial"/>
                <w:spacing w:val="-6"/>
                <w:sz w:val="18"/>
              </w:rPr>
              <w:t>explanation.</w:t>
            </w:r>
            <w:r>
              <w:rPr>
                <w:rFonts w:ascii="Arial"/>
                <w:spacing w:val="25"/>
                <w:sz w:val="18"/>
              </w:rPr>
              <w:t xml:space="preserve"> </w:t>
            </w:r>
            <w:r>
              <w:rPr>
                <w:rFonts w:ascii="Arial"/>
                <w:spacing w:val="-5"/>
                <w:sz w:val="18"/>
              </w:rPr>
              <w:t>Q.8.a</w:t>
            </w:r>
          </w:p>
        </w:tc>
      </w:tr>
      <w:tr w:rsidR="00BB0C42" w:rsidTr="00C40B3C">
        <w:trPr>
          <w:trHeight w:hRule="exact" w:val="216"/>
        </w:trPr>
        <w:tc>
          <w:tcPr>
            <w:tcW w:w="1335" w:type="dxa"/>
            <w:tcBorders>
              <w:top w:val="single" w:sz="8" w:space="0" w:color="000000"/>
              <w:left w:val="nil"/>
              <w:bottom w:val="nil"/>
              <w:right w:val="nil"/>
            </w:tcBorders>
          </w:tcPr>
          <w:p w:rsidR="00BB0C42" w:rsidRDefault="00BB0C42" w:rsidP="00C40B3C">
            <w:pPr>
              <w:pStyle w:val="TableParagraph"/>
              <w:spacing w:line="205"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654" w:type="dxa"/>
            <w:tcBorders>
              <w:top w:val="single" w:sz="8" w:space="0" w:color="000000"/>
              <w:left w:val="nil"/>
              <w:bottom w:val="nil"/>
              <w:right w:val="nil"/>
            </w:tcBorders>
          </w:tcPr>
          <w:p w:rsidR="00BB0C42" w:rsidRDefault="00BB0C42" w:rsidP="00C40B3C">
            <w:pPr>
              <w:pStyle w:val="TableParagraph"/>
              <w:spacing w:line="205" w:lineRule="exact"/>
              <w:ind w:left="105"/>
              <w:rPr>
                <w:rFonts w:ascii="Arial" w:eastAsia="Arial" w:hAnsi="Arial" w:cs="Arial"/>
                <w:sz w:val="18"/>
                <w:szCs w:val="18"/>
              </w:rPr>
            </w:pPr>
            <w:r>
              <w:rPr>
                <w:rFonts w:ascii="Arial"/>
                <w:spacing w:val="-5"/>
                <w:sz w:val="18"/>
              </w:rPr>
              <w:t>Yes</w:t>
            </w:r>
          </w:p>
        </w:tc>
        <w:tc>
          <w:tcPr>
            <w:tcW w:w="2230" w:type="dxa"/>
            <w:tcBorders>
              <w:top w:val="single" w:sz="8" w:space="0" w:color="000000"/>
              <w:left w:val="nil"/>
              <w:bottom w:val="nil"/>
              <w:right w:val="nil"/>
            </w:tcBorders>
          </w:tcPr>
          <w:p w:rsidR="00BB0C42" w:rsidRDefault="00BB0C42" w:rsidP="00C40B3C">
            <w:pPr>
              <w:pStyle w:val="TableParagraph"/>
              <w:spacing w:line="205"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single" w:sz="8" w:space="0" w:color="000000"/>
              <w:left w:val="nil"/>
              <w:bottom w:val="nil"/>
              <w:right w:val="nil"/>
            </w:tcBorders>
          </w:tcPr>
          <w:p w:rsidR="00BB0C42" w:rsidRDefault="00BB0C42" w:rsidP="00C40B3C">
            <w:pPr>
              <w:pStyle w:val="TableParagraph"/>
              <w:spacing w:line="205" w:lineRule="exact"/>
              <w:ind w:left="123"/>
              <w:rPr>
                <w:rFonts w:ascii="Arial" w:eastAsia="Arial" w:hAnsi="Arial" w:cs="Arial"/>
                <w:sz w:val="18"/>
                <w:szCs w:val="18"/>
              </w:rPr>
            </w:pPr>
            <w:r>
              <w:rPr>
                <w:rFonts w:ascii="Arial"/>
                <w:spacing w:val="-5"/>
                <w:sz w:val="18"/>
              </w:rPr>
              <w:t>Yes</w:t>
            </w:r>
          </w:p>
        </w:tc>
        <w:tc>
          <w:tcPr>
            <w:tcW w:w="2424" w:type="dxa"/>
            <w:tcBorders>
              <w:top w:val="single" w:sz="8" w:space="0" w:color="000000"/>
              <w:left w:val="nil"/>
              <w:bottom w:val="nil"/>
              <w:right w:val="nil"/>
            </w:tcBorders>
          </w:tcPr>
          <w:p w:rsidR="00BB0C42" w:rsidRDefault="00BB0C42" w:rsidP="00C40B3C">
            <w:pPr>
              <w:pStyle w:val="TableParagraph"/>
              <w:spacing w:line="205"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654"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335"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Ohio</w:t>
            </w:r>
          </w:p>
        </w:tc>
        <w:tc>
          <w:tcPr>
            <w:tcW w:w="1654"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before="94"/>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before="94"/>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before="94"/>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Oklahoma</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Oregon</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316"/>
        </w:trPr>
        <w:tc>
          <w:tcPr>
            <w:tcW w:w="133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654"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335" w:type="dxa"/>
            <w:tcBorders>
              <w:top w:val="nil"/>
              <w:left w:val="nil"/>
              <w:bottom w:val="nil"/>
              <w:right w:val="nil"/>
            </w:tcBorders>
          </w:tcPr>
          <w:p w:rsidR="00BB0C42" w:rsidRDefault="00BB0C42" w:rsidP="00C40B3C">
            <w:pPr>
              <w:pStyle w:val="TableParagraph"/>
              <w:spacing w:before="98"/>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654" w:type="dxa"/>
            <w:tcBorders>
              <w:top w:val="nil"/>
              <w:left w:val="nil"/>
              <w:bottom w:val="nil"/>
              <w:right w:val="nil"/>
            </w:tcBorders>
          </w:tcPr>
          <w:p w:rsidR="00BB0C42" w:rsidRDefault="00BB0C42" w:rsidP="00C40B3C">
            <w:pPr>
              <w:pStyle w:val="TableParagraph"/>
              <w:spacing w:before="98"/>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before="98"/>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before="98"/>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before="98"/>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Tennessee</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Texas</w:t>
            </w:r>
          </w:p>
        </w:tc>
        <w:tc>
          <w:tcPr>
            <w:tcW w:w="1654"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Utah</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335"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6"/>
                <w:sz w:val="18"/>
              </w:rPr>
              <w:t>Vermont</w:t>
            </w:r>
          </w:p>
        </w:tc>
        <w:tc>
          <w:tcPr>
            <w:tcW w:w="1654" w:type="dxa"/>
            <w:tcBorders>
              <w:top w:val="nil"/>
              <w:left w:val="nil"/>
              <w:bottom w:val="nil"/>
              <w:right w:val="nil"/>
            </w:tcBorders>
          </w:tcPr>
          <w:p w:rsidR="00BB0C42" w:rsidRDefault="00BB0C42" w:rsidP="00C40B3C">
            <w:pPr>
              <w:pStyle w:val="TableParagraph"/>
              <w:spacing w:before="93"/>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before="93"/>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before="93"/>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before="93"/>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Virginia</w:t>
            </w:r>
          </w:p>
        </w:tc>
        <w:tc>
          <w:tcPr>
            <w:tcW w:w="1654"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Washington</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Wisconsin</w:t>
            </w:r>
          </w:p>
        </w:tc>
        <w:tc>
          <w:tcPr>
            <w:tcW w:w="1654"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28"/>
        </w:trPr>
        <w:tc>
          <w:tcPr>
            <w:tcW w:w="1335" w:type="dxa"/>
            <w:tcBorders>
              <w:top w:val="nil"/>
              <w:left w:val="nil"/>
              <w:bottom w:val="single" w:sz="12"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Wyoming</w:t>
            </w:r>
          </w:p>
        </w:tc>
        <w:tc>
          <w:tcPr>
            <w:tcW w:w="1654" w:type="dxa"/>
            <w:tcBorders>
              <w:top w:val="nil"/>
              <w:left w:val="nil"/>
              <w:bottom w:val="single" w:sz="12" w:space="0" w:color="000000"/>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single" w:sz="12" w:space="0" w:color="000000"/>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single" w:sz="12" w:space="0" w:color="000000"/>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single" w:sz="12" w:space="0" w:color="000000"/>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423"/>
        </w:trPr>
        <w:tc>
          <w:tcPr>
            <w:tcW w:w="9418" w:type="dxa"/>
            <w:gridSpan w:val="5"/>
            <w:tcBorders>
              <w:top w:val="nil"/>
              <w:left w:val="nil"/>
              <w:bottom w:val="nil"/>
              <w:right w:val="nil"/>
            </w:tcBorders>
          </w:tcPr>
          <w:p w:rsidR="00BB0C42" w:rsidRDefault="00BB0C42" w:rsidP="00C40B3C">
            <w:pPr>
              <w:pStyle w:val="TableParagraph"/>
              <w:spacing w:before="13"/>
              <w:ind w:left="28" w:right="845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620"/>
        </w:trPr>
        <w:tc>
          <w:tcPr>
            <w:tcW w:w="1335"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ight="581"/>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654"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spacing w:val="-6"/>
                <w:sz w:val="18"/>
              </w:rPr>
              <w:t>No</w:t>
            </w:r>
          </w:p>
        </w:tc>
        <w:tc>
          <w:tcPr>
            <w:tcW w:w="2230" w:type="dxa"/>
            <w:tcBorders>
              <w:top w:val="nil"/>
              <w:left w:val="nil"/>
              <w:bottom w:val="nil"/>
              <w:right w:val="nil"/>
            </w:tcBorders>
          </w:tcPr>
          <w:p w:rsidR="00BB0C42" w:rsidRDefault="00BB0C42" w:rsidP="00C40B3C">
            <w:pPr>
              <w:pStyle w:val="TableParagraph"/>
              <w:spacing w:line="239" w:lineRule="auto"/>
              <w:ind w:left="116" w:right="121"/>
              <w:rPr>
                <w:rFonts w:ascii="Arial" w:eastAsia="Arial" w:hAnsi="Arial" w:cs="Arial"/>
                <w:sz w:val="18"/>
                <w:szCs w:val="18"/>
              </w:rPr>
            </w:pPr>
            <w:r>
              <w:rPr>
                <w:rFonts w:ascii="Arial"/>
                <w:sz w:val="18"/>
              </w:rPr>
              <w:t>We</w:t>
            </w:r>
            <w:r>
              <w:rPr>
                <w:rFonts w:ascii="Arial"/>
                <w:spacing w:val="-14"/>
                <w:sz w:val="18"/>
              </w:rPr>
              <w:t xml:space="preserve"> </w:t>
            </w:r>
            <w:r>
              <w:rPr>
                <w:rFonts w:ascii="Arial"/>
                <w:spacing w:val="-5"/>
                <w:sz w:val="18"/>
              </w:rPr>
              <w:t>have</w:t>
            </w:r>
            <w:r>
              <w:rPr>
                <w:rFonts w:ascii="Arial"/>
                <w:spacing w:val="-9"/>
                <w:sz w:val="18"/>
              </w:rPr>
              <w:t xml:space="preserve"> </w:t>
            </w:r>
            <w:r>
              <w:rPr>
                <w:rFonts w:ascii="Arial"/>
                <w:spacing w:val="-4"/>
                <w:sz w:val="18"/>
              </w:rPr>
              <w:t>no</w:t>
            </w:r>
            <w:r>
              <w:rPr>
                <w:rFonts w:ascii="Arial"/>
                <w:spacing w:val="-9"/>
                <w:sz w:val="18"/>
              </w:rPr>
              <w:t xml:space="preserve"> </w:t>
            </w:r>
            <w:r>
              <w:rPr>
                <w:rFonts w:ascii="Arial"/>
                <w:spacing w:val="-5"/>
                <w:sz w:val="18"/>
              </w:rPr>
              <w:t>ARRA</w:t>
            </w:r>
            <w:r>
              <w:rPr>
                <w:rFonts w:ascii="Arial"/>
                <w:spacing w:val="27"/>
                <w:sz w:val="18"/>
              </w:rPr>
              <w:t xml:space="preserve"> </w:t>
            </w:r>
            <w:r>
              <w:rPr>
                <w:rFonts w:ascii="Arial"/>
                <w:spacing w:val="-5"/>
                <w:sz w:val="18"/>
              </w:rPr>
              <w:t>programs</w:t>
            </w:r>
            <w:r>
              <w:rPr>
                <w:rFonts w:ascii="Arial"/>
                <w:spacing w:val="-9"/>
                <w:sz w:val="18"/>
              </w:rPr>
              <w:t xml:space="preserve"> </w:t>
            </w:r>
            <w:r>
              <w:rPr>
                <w:rFonts w:ascii="Arial"/>
                <w:spacing w:val="-5"/>
                <w:sz w:val="18"/>
              </w:rPr>
              <w:t>this</w:t>
            </w:r>
            <w:r>
              <w:rPr>
                <w:rFonts w:ascii="Arial"/>
                <w:spacing w:val="-9"/>
                <w:sz w:val="18"/>
              </w:rPr>
              <w:t xml:space="preserve"> </w:t>
            </w:r>
            <w:r>
              <w:rPr>
                <w:rFonts w:ascii="Arial"/>
                <w:spacing w:val="-5"/>
                <w:sz w:val="18"/>
              </w:rPr>
              <w:t>year.</w:t>
            </w:r>
            <w:r>
              <w:rPr>
                <w:rFonts w:ascii="Arial"/>
                <w:spacing w:val="-9"/>
                <w:sz w:val="18"/>
              </w:rPr>
              <w:t xml:space="preserve"> </w:t>
            </w:r>
            <w:r>
              <w:rPr>
                <w:rFonts w:ascii="Arial"/>
                <w:spacing w:val="-6"/>
                <w:sz w:val="18"/>
              </w:rPr>
              <w:t>Our</w:t>
            </w:r>
            <w:r>
              <w:rPr>
                <w:rFonts w:ascii="Arial"/>
                <w:spacing w:val="21"/>
                <w:sz w:val="18"/>
              </w:rPr>
              <w:t xml:space="preserve"> </w:t>
            </w:r>
            <w:r>
              <w:rPr>
                <w:rFonts w:ascii="Arial"/>
                <w:spacing w:val="-5"/>
                <w:sz w:val="18"/>
              </w:rPr>
              <w:t>funding</w:t>
            </w:r>
            <w:r>
              <w:rPr>
                <w:rFonts w:ascii="Arial"/>
                <w:spacing w:val="-9"/>
                <w:sz w:val="18"/>
              </w:rPr>
              <w:t xml:space="preserve"> </w:t>
            </w:r>
            <w:r>
              <w:rPr>
                <w:rFonts w:ascii="Arial"/>
                <w:spacing w:val="-5"/>
                <w:sz w:val="18"/>
              </w:rPr>
              <w:t>ended</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3"/>
                <w:sz w:val="18"/>
              </w:rPr>
              <w:t>FY</w:t>
            </w:r>
            <w:r>
              <w:rPr>
                <w:rFonts w:ascii="Arial"/>
                <w:spacing w:val="-12"/>
                <w:sz w:val="18"/>
              </w:rPr>
              <w:t xml:space="preserve"> </w:t>
            </w:r>
            <w:r>
              <w:rPr>
                <w:rFonts w:ascii="Arial"/>
                <w:spacing w:val="-6"/>
                <w:sz w:val="18"/>
              </w:rPr>
              <w:t>2011.</w:t>
            </w:r>
          </w:p>
        </w:tc>
        <w:tc>
          <w:tcPr>
            <w:tcW w:w="177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23"/>
              <w:rPr>
                <w:rFonts w:ascii="Arial" w:eastAsia="Arial" w:hAnsi="Arial" w:cs="Arial"/>
                <w:sz w:val="18"/>
                <w:szCs w:val="18"/>
              </w:rPr>
            </w:pPr>
            <w:r>
              <w:rPr>
                <w:rFonts w:ascii="Arial"/>
                <w:spacing w:val="-6"/>
                <w:sz w:val="18"/>
              </w:rPr>
              <w:t>No</w:t>
            </w:r>
          </w:p>
        </w:tc>
        <w:tc>
          <w:tcPr>
            <w:tcW w:w="2424" w:type="dxa"/>
            <w:tcBorders>
              <w:top w:val="nil"/>
              <w:left w:val="nil"/>
              <w:bottom w:val="nil"/>
              <w:right w:val="nil"/>
            </w:tcBorders>
          </w:tcPr>
          <w:p w:rsidR="00BB0C42" w:rsidRDefault="00BB0C42" w:rsidP="00C40B3C">
            <w:pPr>
              <w:pStyle w:val="TableParagraph"/>
              <w:spacing w:line="239" w:lineRule="auto"/>
              <w:ind w:left="163" w:right="269"/>
              <w:rPr>
                <w:rFonts w:ascii="Arial" w:eastAsia="Arial" w:hAnsi="Arial" w:cs="Arial"/>
                <w:sz w:val="18"/>
                <w:szCs w:val="18"/>
              </w:rPr>
            </w:pPr>
            <w:r>
              <w:rPr>
                <w:rFonts w:ascii="Arial"/>
                <w:sz w:val="18"/>
              </w:rPr>
              <w:t>We</w:t>
            </w:r>
            <w:r>
              <w:rPr>
                <w:rFonts w:ascii="Arial"/>
                <w:spacing w:val="-14"/>
                <w:sz w:val="18"/>
              </w:rPr>
              <w:t xml:space="preserve"> </w:t>
            </w:r>
            <w:r>
              <w:rPr>
                <w:rFonts w:ascii="Arial"/>
                <w:spacing w:val="-5"/>
                <w:sz w:val="18"/>
              </w:rPr>
              <w:t>have</w:t>
            </w:r>
            <w:r>
              <w:rPr>
                <w:rFonts w:ascii="Arial"/>
                <w:spacing w:val="-9"/>
                <w:sz w:val="18"/>
              </w:rPr>
              <w:t xml:space="preserve"> </w:t>
            </w:r>
            <w:r>
              <w:rPr>
                <w:rFonts w:ascii="Arial"/>
                <w:spacing w:val="-4"/>
                <w:sz w:val="18"/>
              </w:rPr>
              <w:t>no</w:t>
            </w:r>
            <w:r>
              <w:rPr>
                <w:rFonts w:ascii="Arial"/>
                <w:spacing w:val="-9"/>
                <w:sz w:val="18"/>
              </w:rPr>
              <w:t xml:space="preserve"> </w:t>
            </w:r>
            <w:r>
              <w:rPr>
                <w:rFonts w:ascii="Arial"/>
                <w:spacing w:val="-5"/>
                <w:sz w:val="18"/>
              </w:rPr>
              <w:t>ARRA</w:t>
            </w:r>
            <w:r>
              <w:rPr>
                <w:rFonts w:ascii="Arial"/>
                <w:spacing w:val="27"/>
                <w:sz w:val="18"/>
              </w:rPr>
              <w:t xml:space="preserve"> </w:t>
            </w:r>
            <w:r>
              <w:rPr>
                <w:rFonts w:ascii="Arial"/>
                <w:spacing w:val="-5"/>
                <w:sz w:val="18"/>
              </w:rPr>
              <w:t>programs</w:t>
            </w:r>
            <w:r>
              <w:rPr>
                <w:rFonts w:ascii="Arial"/>
                <w:spacing w:val="-9"/>
                <w:sz w:val="18"/>
              </w:rPr>
              <w:t xml:space="preserve"> </w:t>
            </w:r>
            <w:r>
              <w:rPr>
                <w:rFonts w:ascii="Arial"/>
                <w:spacing w:val="-5"/>
                <w:sz w:val="18"/>
              </w:rPr>
              <w:t>this</w:t>
            </w:r>
            <w:r>
              <w:rPr>
                <w:rFonts w:ascii="Arial"/>
                <w:spacing w:val="-9"/>
                <w:sz w:val="18"/>
              </w:rPr>
              <w:t xml:space="preserve"> </w:t>
            </w:r>
            <w:r>
              <w:rPr>
                <w:rFonts w:ascii="Arial"/>
                <w:spacing w:val="-5"/>
                <w:sz w:val="18"/>
              </w:rPr>
              <w:t>year.</w:t>
            </w:r>
            <w:r>
              <w:rPr>
                <w:rFonts w:ascii="Arial"/>
                <w:spacing w:val="-9"/>
                <w:sz w:val="18"/>
              </w:rPr>
              <w:t xml:space="preserve"> </w:t>
            </w:r>
            <w:r>
              <w:rPr>
                <w:rFonts w:ascii="Arial"/>
                <w:spacing w:val="-6"/>
                <w:sz w:val="18"/>
              </w:rPr>
              <w:t>Our</w:t>
            </w:r>
            <w:r>
              <w:rPr>
                <w:rFonts w:ascii="Arial"/>
                <w:spacing w:val="21"/>
                <w:sz w:val="18"/>
              </w:rPr>
              <w:t xml:space="preserve"> </w:t>
            </w:r>
            <w:r>
              <w:rPr>
                <w:rFonts w:ascii="Arial"/>
                <w:spacing w:val="-5"/>
                <w:sz w:val="18"/>
              </w:rPr>
              <w:t>funding</w:t>
            </w:r>
            <w:r>
              <w:rPr>
                <w:rFonts w:ascii="Arial"/>
                <w:spacing w:val="-9"/>
                <w:sz w:val="18"/>
              </w:rPr>
              <w:t xml:space="preserve"> </w:t>
            </w:r>
            <w:r>
              <w:rPr>
                <w:rFonts w:ascii="Arial"/>
                <w:spacing w:val="-5"/>
                <w:sz w:val="18"/>
              </w:rPr>
              <w:t>ended</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3"/>
                <w:sz w:val="18"/>
              </w:rPr>
              <w:t>FY</w:t>
            </w:r>
            <w:r>
              <w:rPr>
                <w:rFonts w:ascii="Arial"/>
                <w:spacing w:val="-12"/>
                <w:sz w:val="18"/>
              </w:rPr>
              <w:t xml:space="preserve"> </w:t>
            </w:r>
            <w:r>
              <w:rPr>
                <w:rFonts w:ascii="Arial"/>
                <w:spacing w:val="-6"/>
                <w:sz w:val="18"/>
              </w:rPr>
              <w:t>2011.</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Guam</w:t>
            </w:r>
          </w:p>
        </w:tc>
        <w:tc>
          <w:tcPr>
            <w:tcW w:w="1654"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620"/>
        </w:trPr>
        <w:tc>
          <w:tcPr>
            <w:tcW w:w="1335" w:type="dxa"/>
            <w:tcBorders>
              <w:top w:val="nil"/>
              <w:left w:val="nil"/>
              <w:bottom w:val="nil"/>
              <w:right w:val="nil"/>
            </w:tcBorders>
          </w:tcPr>
          <w:p w:rsidR="00BB0C42" w:rsidRDefault="00BB0C42" w:rsidP="00C40B3C">
            <w:pPr>
              <w:pStyle w:val="TableParagraph"/>
              <w:spacing w:line="239" w:lineRule="auto"/>
              <w:ind w:left="28" w:right="103"/>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5"/>
                <w:sz w:val="18"/>
              </w:rPr>
              <w:t>Mariana</w:t>
            </w:r>
            <w:r>
              <w:rPr>
                <w:rFonts w:ascii="Arial"/>
                <w:spacing w:val="-9"/>
                <w:sz w:val="18"/>
              </w:rPr>
              <w:t xml:space="preserve"> </w:t>
            </w:r>
            <w:r>
              <w:rPr>
                <w:rFonts w:ascii="Arial"/>
                <w:spacing w:val="-5"/>
                <w:sz w:val="18"/>
              </w:rPr>
              <w:t>Islands</w:t>
            </w:r>
          </w:p>
        </w:tc>
        <w:tc>
          <w:tcPr>
            <w:tcW w:w="1654"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spacing w:val="-6"/>
                <w:sz w:val="18"/>
              </w:rPr>
              <w:t>No</w:t>
            </w:r>
          </w:p>
        </w:tc>
        <w:tc>
          <w:tcPr>
            <w:tcW w:w="22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16" w:right="152"/>
              <w:rPr>
                <w:rFonts w:ascii="Arial" w:eastAsia="Arial" w:hAnsi="Arial" w:cs="Arial"/>
                <w:sz w:val="18"/>
                <w:szCs w:val="18"/>
              </w:rPr>
            </w:pPr>
            <w:r>
              <w:rPr>
                <w:rFonts w:ascii="Arial"/>
                <w:spacing w:val="-3"/>
                <w:sz w:val="18"/>
              </w:rPr>
              <w:t>All</w:t>
            </w:r>
            <w:r>
              <w:rPr>
                <w:rFonts w:ascii="Arial"/>
                <w:spacing w:val="-9"/>
                <w:sz w:val="18"/>
              </w:rPr>
              <w:t xml:space="preserve"> </w:t>
            </w:r>
            <w:r>
              <w:rPr>
                <w:rFonts w:ascii="Arial"/>
                <w:spacing w:val="-5"/>
                <w:sz w:val="18"/>
              </w:rPr>
              <w:t>ARRA</w:t>
            </w:r>
            <w:r>
              <w:rPr>
                <w:rFonts w:ascii="Arial"/>
                <w:spacing w:val="-10"/>
                <w:sz w:val="18"/>
              </w:rPr>
              <w:t xml:space="preserve"> </w:t>
            </w:r>
            <w:r>
              <w:rPr>
                <w:rFonts w:ascii="Arial"/>
                <w:spacing w:val="-6"/>
                <w:sz w:val="18"/>
              </w:rPr>
              <w:t>Expenditures</w:t>
            </w:r>
            <w:r>
              <w:rPr>
                <w:rFonts w:ascii="Arial"/>
                <w:spacing w:val="23"/>
                <w:sz w:val="18"/>
              </w:rPr>
              <w:t xml:space="preserve"> </w:t>
            </w:r>
            <w:r>
              <w:rPr>
                <w:rFonts w:ascii="Arial"/>
                <w:spacing w:val="-5"/>
                <w:sz w:val="18"/>
              </w:rPr>
              <w:t>were</w:t>
            </w:r>
            <w:r>
              <w:rPr>
                <w:rFonts w:ascii="Arial"/>
                <w:spacing w:val="-9"/>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12"/>
                <w:sz w:val="18"/>
              </w:rPr>
              <w:t xml:space="preserve"> </w:t>
            </w:r>
            <w:r>
              <w:rPr>
                <w:rFonts w:ascii="Arial"/>
                <w:spacing w:val="-6"/>
                <w:sz w:val="18"/>
              </w:rPr>
              <w:t>2011.</w:t>
            </w:r>
          </w:p>
        </w:tc>
        <w:tc>
          <w:tcPr>
            <w:tcW w:w="177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23"/>
              <w:rPr>
                <w:rFonts w:ascii="Arial" w:eastAsia="Arial" w:hAnsi="Arial" w:cs="Arial"/>
                <w:sz w:val="18"/>
                <w:szCs w:val="18"/>
              </w:rPr>
            </w:pPr>
            <w:r>
              <w:rPr>
                <w:rFonts w:ascii="Arial"/>
                <w:spacing w:val="-6"/>
                <w:sz w:val="18"/>
              </w:rPr>
              <w:t>No</w:t>
            </w:r>
          </w:p>
        </w:tc>
        <w:tc>
          <w:tcPr>
            <w:tcW w:w="2424"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63" w:right="295"/>
              <w:rPr>
                <w:rFonts w:ascii="Arial" w:eastAsia="Arial" w:hAnsi="Arial" w:cs="Arial"/>
                <w:sz w:val="18"/>
                <w:szCs w:val="18"/>
              </w:rPr>
            </w:pPr>
            <w:r>
              <w:rPr>
                <w:rFonts w:ascii="Arial"/>
                <w:spacing w:val="-3"/>
                <w:sz w:val="18"/>
              </w:rPr>
              <w:t>All</w:t>
            </w:r>
            <w:r>
              <w:rPr>
                <w:rFonts w:ascii="Arial"/>
                <w:spacing w:val="-9"/>
                <w:sz w:val="18"/>
              </w:rPr>
              <w:t xml:space="preserve"> </w:t>
            </w:r>
            <w:r>
              <w:rPr>
                <w:rFonts w:ascii="Arial"/>
                <w:spacing w:val="-5"/>
                <w:sz w:val="18"/>
              </w:rPr>
              <w:t>ARRA</w:t>
            </w:r>
            <w:r>
              <w:rPr>
                <w:rFonts w:ascii="Arial"/>
                <w:spacing w:val="-10"/>
                <w:sz w:val="18"/>
              </w:rPr>
              <w:t xml:space="preserve"> </w:t>
            </w:r>
            <w:r>
              <w:rPr>
                <w:rFonts w:ascii="Arial"/>
                <w:spacing w:val="-6"/>
                <w:sz w:val="18"/>
              </w:rPr>
              <w:t>Expenditures</w:t>
            </w:r>
            <w:r>
              <w:rPr>
                <w:rFonts w:ascii="Arial"/>
                <w:spacing w:val="23"/>
                <w:sz w:val="18"/>
              </w:rPr>
              <w:t xml:space="preserve"> </w:t>
            </w:r>
            <w:r>
              <w:rPr>
                <w:rFonts w:ascii="Arial"/>
                <w:spacing w:val="-5"/>
                <w:sz w:val="18"/>
              </w:rPr>
              <w:t>were</w:t>
            </w:r>
            <w:r>
              <w:rPr>
                <w:rFonts w:ascii="Arial"/>
                <w:spacing w:val="-9"/>
                <w:sz w:val="18"/>
              </w:rPr>
              <w:t xml:space="preserve"> </w:t>
            </w:r>
            <w:r>
              <w:rPr>
                <w:rFonts w:ascii="Arial"/>
                <w:spacing w:val="-5"/>
                <w:sz w:val="18"/>
              </w:rPr>
              <w:t>reported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12"/>
                <w:sz w:val="18"/>
              </w:rPr>
              <w:t xml:space="preserve"> </w:t>
            </w:r>
            <w:r>
              <w:rPr>
                <w:rFonts w:ascii="Arial"/>
                <w:spacing w:val="-5"/>
                <w:sz w:val="18"/>
              </w:rPr>
              <w:t>2011.</w:t>
            </w:r>
          </w:p>
        </w:tc>
      </w:tr>
      <w:tr w:rsidR="00BB0C42" w:rsidTr="00C40B3C">
        <w:trPr>
          <w:trHeight w:hRule="exact" w:val="208"/>
        </w:trPr>
        <w:tc>
          <w:tcPr>
            <w:tcW w:w="133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654"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nil"/>
              <w:right w:val="nil"/>
            </w:tcBorders>
          </w:tcPr>
          <w:p w:rsidR="00BB0C42" w:rsidRDefault="00BB0C42" w:rsidP="00C40B3C">
            <w:pPr>
              <w:pStyle w:val="TableParagraph"/>
              <w:spacing w:line="198"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nil"/>
              <w:right w:val="nil"/>
            </w:tcBorders>
          </w:tcPr>
          <w:p w:rsidR="00BB0C42" w:rsidRDefault="00BB0C42" w:rsidP="00C40B3C">
            <w:pPr>
              <w:pStyle w:val="TableParagraph"/>
              <w:spacing w:line="198"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nil"/>
              <w:right w:val="nil"/>
            </w:tcBorders>
          </w:tcPr>
          <w:p w:rsidR="00BB0C42" w:rsidRDefault="00BB0C42" w:rsidP="00C40B3C">
            <w:pPr>
              <w:pStyle w:val="TableParagraph"/>
              <w:spacing w:line="198" w:lineRule="exact"/>
              <w:ind w:left="163"/>
              <w:rPr>
                <w:rFonts w:ascii="Arial" w:eastAsia="Arial" w:hAnsi="Arial" w:cs="Arial"/>
                <w:sz w:val="18"/>
                <w:szCs w:val="18"/>
              </w:rPr>
            </w:pPr>
            <w:r>
              <w:rPr>
                <w:rFonts w:ascii="Arial" w:eastAsia="Arial" w:hAnsi="Arial" w:cs="Arial"/>
                <w:sz w:val="18"/>
                <w:szCs w:val="18"/>
              </w:rPr>
              <w:t>†</w:t>
            </w:r>
          </w:p>
        </w:tc>
      </w:tr>
      <w:tr w:rsidR="00BB0C42" w:rsidTr="00C40B3C">
        <w:trPr>
          <w:trHeight w:hRule="exact" w:val="230"/>
        </w:trPr>
        <w:tc>
          <w:tcPr>
            <w:tcW w:w="1335"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654" w:type="dxa"/>
            <w:tcBorders>
              <w:top w:val="nil"/>
              <w:left w:val="nil"/>
              <w:bottom w:val="single" w:sz="12" w:space="0" w:color="000000"/>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2230" w:type="dxa"/>
            <w:tcBorders>
              <w:top w:val="nil"/>
              <w:left w:val="nil"/>
              <w:bottom w:val="single" w:sz="12" w:space="0" w:color="000000"/>
              <w:right w:val="nil"/>
            </w:tcBorders>
          </w:tcPr>
          <w:p w:rsidR="00BB0C42" w:rsidRDefault="00BB0C42" w:rsidP="00C40B3C">
            <w:pPr>
              <w:pStyle w:val="TableParagraph"/>
              <w:spacing w:line="197" w:lineRule="exact"/>
              <w:ind w:left="116"/>
              <w:rPr>
                <w:rFonts w:ascii="Arial" w:eastAsia="Arial" w:hAnsi="Arial" w:cs="Arial"/>
                <w:sz w:val="18"/>
                <w:szCs w:val="18"/>
              </w:rPr>
            </w:pPr>
            <w:r>
              <w:rPr>
                <w:rFonts w:ascii="Arial" w:eastAsia="Arial" w:hAnsi="Arial" w:cs="Arial"/>
                <w:sz w:val="18"/>
                <w:szCs w:val="18"/>
              </w:rPr>
              <w:t>†</w:t>
            </w:r>
          </w:p>
        </w:tc>
        <w:tc>
          <w:tcPr>
            <w:tcW w:w="1775" w:type="dxa"/>
            <w:tcBorders>
              <w:top w:val="nil"/>
              <w:left w:val="nil"/>
              <w:bottom w:val="single" w:sz="12" w:space="0" w:color="000000"/>
              <w:right w:val="nil"/>
            </w:tcBorders>
          </w:tcPr>
          <w:p w:rsidR="00BB0C42" w:rsidRDefault="00BB0C42" w:rsidP="00C40B3C">
            <w:pPr>
              <w:pStyle w:val="TableParagraph"/>
              <w:spacing w:line="197" w:lineRule="exact"/>
              <w:ind w:left="123"/>
              <w:rPr>
                <w:rFonts w:ascii="Arial" w:eastAsia="Arial" w:hAnsi="Arial" w:cs="Arial"/>
                <w:sz w:val="18"/>
                <w:szCs w:val="18"/>
              </w:rPr>
            </w:pPr>
            <w:r>
              <w:rPr>
                <w:rFonts w:ascii="Arial"/>
                <w:spacing w:val="-5"/>
                <w:sz w:val="18"/>
              </w:rPr>
              <w:t>Yes</w:t>
            </w:r>
          </w:p>
        </w:tc>
        <w:tc>
          <w:tcPr>
            <w:tcW w:w="2424" w:type="dxa"/>
            <w:tcBorders>
              <w:top w:val="nil"/>
              <w:left w:val="nil"/>
              <w:bottom w:val="single" w:sz="12" w:space="0" w:color="000000"/>
              <w:right w:val="nil"/>
            </w:tcBorders>
          </w:tcPr>
          <w:p w:rsidR="00BB0C42" w:rsidRDefault="00BB0C42" w:rsidP="00C40B3C">
            <w:pPr>
              <w:pStyle w:val="TableParagraph"/>
              <w:spacing w:line="197" w:lineRule="exact"/>
              <w:ind w:left="163"/>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89" w:lineRule="exact"/>
        <w:ind w:left="14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spacing w:line="206" w:lineRule="exact"/>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r>
        <w:rPr>
          <w:noProof/>
        </w:rPr>
        <mc:AlternateContent>
          <mc:Choice Requires="wpg">
            <w:drawing>
              <wp:anchor distT="0" distB="0" distL="114300" distR="114300" simplePos="0" relativeHeight="251680768" behindDoc="1" locked="0" layoutInCell="1" allowOverlap="1" wp14:anchorId="482FEE7F" wp14:editId="71DD66A9">
                <wp:simplePos x="0" y="0"/>
                <wp:positionH relativeFrom="page">
                  <wp:posOffset>895985</wp:posOffset>
                </wp:positionH>
                <wp:positionV relativeFrom="paragraph">
                  <wp:posOffset>200025</wp:posOffset>
                </wp:positionV>
                <wp:extent cx="5980430" cy="1270"/>
                <wp:effectExtent l="10160" t="9525" r="10160" b="8255"/>
                <wp:wrapNone/>
                <wp:docPr id="44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50" name="Freeform 359"/>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70.55pt;margin-top:15.75pt;width:470.9pt;height:.1pt;z-index:-251635712;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">
                <v:shape id="Freeform 359"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o5MIA&#10;AADcAAAADwAAAGRycy9kb3ducmV2LnhtbERPy2rCQBTdF/yH4Qrd6SS2iqSZiNgW6kZ8tFlfMrdJ&#10;MHNnyEw1/r2zELo8nHe+GkwnLtT71rKCdJqAIK6sbrlW8H36nCxB+ICssbNMCm7kYVWMnnLMtL3y&#10;gS7HUIsYwj5DBU0ILpPSVw0Z9FPriCP3a3uDIcK+lrrHaww3nZwlyUIabDk2NOho01B1Pv4ZBR9+&#10;V5Zhny61a1/K9+pnnjq5Vep5PKzfQAQawr/44f7SCl7ncX4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KjkwgAAANwAAAAPAAAAAAAAAAAAAAAAAJgCAABkcnMvZG93&#10;bnJldi54bWxQSwUGAAAAAAQABAD1AAAAhwMAAAAA&#10;" path="m,l9418,e" filled="f" strokeweight=".37358mm">
                  <v:path arrowok="t" o:connecttype="custom" o:connectlocs="0,0;9418,0" o:connectangles="0,0"/>
                </v:shape>
                <w10:wrap anchorx="page"/>
              </v:group>
            </w:pict>
          </mc:Fallback>
        </mc:AlternateContent>
      </w:r>
      <w:proofErr w:type="gramStart"/>
      <w:r>
        <w:rPr>
          <w:rFonts w:ascii="Arial"/>
          <w:spacing w:val="-5"/>
          <w:sz w:val="18"/>
        </w:rPr>
        <w:t>Exhibit</w:t>
      </w:r>
      <w:r>
        <w:rPr>
          <w:rFonts w:ascii="Arial"/>
          <w:spacing w:val="-9"/>
          <w:sz w:val="18"/>
        </w:rPr>
        <w:t xml:space="preserve"> </w:t>
      </w:r>
      <w:r>
        <w:rPr>
          <w:rFonts w:ascii="Arial"/>
          <w:spacing w:val="-5"/>
          <w:sz w:val="18"/>
        </w:rPr>
        <w:t>F-8.</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questions</w:t>
      </w:r>
      <w:r>
        <w:rPr>
          <w:rFonts w:ascii="Arial"/>
          <w:spacing w:val="-11"/>
          <w:sz w:val="18"/>
        </w:rPr>
        <w:t xml:space="preserve"> </w:t>
      </w:r>
      <w:r>
        <w:rPr>
          <w:rFonts w:ascii="Arial"/>
          <w:sz w:val="18"/>
        </w:rPr>
        <w:t>9</w:t>
      </w:r>
      <w:r>
        <w:rPr>
          <w:rFonts w:ascii="Arial"/>
          <w:spacing w:val="-11"/>
          <w:sz w:val="18"/>
        </w:rPr>
        <w:t xml:space="preserve"> </w:t>
      </w:r>
      <w:r>
        <w:rPr>
          <w:rFonts w:ascii="Arial"/>
          <w:spacing w:val="-5"/>
          <w:sz w:val="18"/>
        </w:rPr>
        <w:t>through</w:t>
      </w:r>
      <w:r>
        <w:rPr>
          <w:rFonts w:ascii="Arial"/>
          <w:spacing w:val="-11"/>
          <w:sz w:val="18"/>
        </w:rPr>
        <w:t xml:space="preserve"> </w:t>
      </w:r>
      <w:r>
        <w:rPr>
          <w:rFonts w:ascii="Arial"/>
          <w:spacing w:val="-4"/>
          <w:sz w:val="18"/>
        </w:rPr>
        <w:t>10,</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state</w:t>
      </w:r>
      <w:r>
        <w:rPr>
          <w:rFonts w:ascii="Arial"/>
          <w:spacing w:val="-9"/>
          <w:sz w:val="18"/>
        </w:rPr>
        <w:t xml:space="preserve"> </w:t>
      </w:r>
      <w:r>
        <w:rPr>
          <w:rFonts w:ascii="Arial"/>
          <w:spacing w:val="-4"/>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0"/>
          <w:sz w:val="18"/>
        </w:rPr>
        <w:t xml:space="preserve"> </w:t>
      </w:r>
      <w:r>
        <w:rPr>
          <w:rFonts w:ascii="Arial"/>
          <w:spacing w:val="-6"/>
          <w:sz w:val="18"/>
        </w:rPr>
        <w:t>2012</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77"/>
        <w:gridCol w:w="1908"/>
        <w:gridCol w:w="2981"/>
        <w:gridCol w:w="2594"/>
      </w:tblGrid>
      <w:tr w:rsidR="00BB0C42" w:rsidTr="00C40B3C">
        <w:trPr>
          <w:trHeight w:hRule="exact" w:val="1598"/>
        </w:trPr>
        <w:tc>
          <w:tcPr>
            <w:tcW w:w="1277"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7"/>
              <w:ind w:left="28" w:right="45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908"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8"/>
              <w:ind w:left="107" w:right="192"/>
              <w:rPr>
                <w:rFonts w:ascii="Arial" w:eastAsia="Arial" w:hAnsi="Arial" w:cs="Arial"/>
                <w:sz w:val="18"/>
                <w:szCs w:val="18"/>
              </w:rPr>
            </w:pPr>
            <w:r>
              <w:rPr>
                <w:rFonts w:ascii="Arial"/>
                <w:spacing w:val="-3"/>
                <w:sz w:val="18"/>
              </w:rPr>
              <w:t>Do</w:t>
            </w:r>
            <w:r>
              <w:rPr>
                <w:rFonts w:ascii="Arial"/>
                <w:spacing w:val="-9"/>
                <w:sz w:val="18"/>
              </w:rPr>
              <w:t xml:space="preserve"> </w:t>
            </w:r>
            <w:r>
              <w:rPr>
                <w:rFonts w:ascii="Arial"/>
                <w:spacing w:val="-4"/>
                <w:sz w:val="18"/>
              </w:rPr>
              <w:t>you</w:t>
            </w:r>
            <w:r>
              <w:rPr>
                <w:rFonts w:ascii="Arial"/>
                <w:spacing w:val="-9"/>
                <w:sz w:val="18"/>
              </w:rPr>
              <w:t xml:space="preserve"> </w:t>
            </w:r>
            <w:r>
              <w:rPr>
                <w:rFonts w:ascii="Arial"/>
                <w:spacing w:val="-5"/>
                <w:sz w:val="18"/>
              </w:rPr>
              <w:t>have</w:t>
            </w:r>
            <w:r>
              <w:rPr>
                <w:rFonts w:ascii="Arial"/>
                <w:spacing w:val="-9"/>
                <w:sz w:val="18"/>
              </w:rPr>
              <w:t xml:space="preserve"> </w:t>
            </w:r>
            <w:r>
              <w:rPr>
                <w:rFonts w:ascii="Arial"/>
                <w:spacing w:val="-5"/>
                <w:sz w:val="18"/>
              </w:rPr>
              <w:t>Total</w:t>
            </w:r>
            <w:r>
              <w:rPr>
                <w:rFonts w:ascii="Arial"/>
                <w:spacing w:val="25"/>
                <w:sz w:val="18"/>
              </w:rPr>
              <w:t xml:space="preserve"> </w:t>
            </w:r>
            <w:r>
              <w:rPr>
                <w:rFonts w:ascii="Arial"/>
                <w:spacing w:val="-5"/>
                <w:sz w:val="18"/>
              </w:rPr>
              <w:t>Current</w:t>
            </w:r>
            <w:r>
              <w:rPr>
                <w:rFonts w:ascii="Arial"/>
                <w:spacing w:val="-12"/>
                <w:sz w:val="18"/>
              </w:rPr>
              <w:t xml:space="preserve"> </w:t>
            </w:r>
            <w:r>
              <w:rPr>
                <w:rFonts w:ascii="Arial"/>
                <w:spacing w:val="-6"/>
                <w:sz w:val="18"/>
              </w:rPr>
              <w:t>Expenditures</w:t>
            </w:r>
            <w:r>
              <w:rPr>
                <w:rFonts w:ascii="Arial"/>
                <w:spacing w:val="29"/>
                <w:sz w:val="18"/>
              </w:rPr>
              <w:t xml:space="preserve"> </w:t>
            </w:r>
            <w:r>
              <w:rPr>
                <w:rFonts w:ascii="Arial"/>
                <w:spacing w:val="-4"/>
                <w:sz w:val="18"/>
              </w:rPr>
              <w:t>for</w:t>
            </w:r>
            <w:r>
              <w:rPr>
                <w:rFonts w:ascii="Arial"/>
                <w:spacing w:val="-10"/>
                <w:sz w:val="18"/>
              </w:rPr>
              <w:t xml:space="preserve"> </w:t>
            </w:r>
            <w:r>
              <w:rPr>
                <w:rFonts w:ascii="Arial"/>
                <w:spacing w:val="-5"/>
                <w:sz w:val="18"/>
              </w:rPr>
              <w:t>ARRA?</w:t>
            </w:r>
          </w:p>
          <w:p w:rsidR="00BB0C42" w:rsidRDefault="00BB0C42" w:rsidP="00C40B3C">
            <w:pPr>
              <w:pStyle w:val="TableParagraph"/>
              <w:spacing w:before="1" w:line="206" w:lineRule="exact"/>
              <w:ind w:left="107"/>
              <w:rPr>
                <w:rFonts w:ascii="Arial" w:eastAsia="Arial" w:hAnsi="Arial" w:cs="Arial"/>
                <w:sz w:val="18"/>
                <w:szCs w:val="18"/>
              </w:rPr>
            </w:pPr>
            <w:r>
              <w:rPr>
                <w:rFonts w:ascii="Arial"/>
                <w:spacing w:val="-4"/>
                <w:sz w:val="18"/>
              </w:rPr>
              <w:t>Q.9</w:t>
            </w:r>
          </w:p>
        </w:tc>
        <w:tc>
          <w:tcPr>
            <w:tcW w:w="2981"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8"/>
              <w:ind w:left="194" w:right="268"/>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9"/>
                <w:sz w:val="18"/>
              </w:rPr>
              <w:t xml:space="preserve"> </w:t>
            </w:r>
            <w:r>
              <w:rPr>
                <w:rFonts w:ascii="Arial"/>
                <w:spacing w:val="-5"/>
                <w:sz w:val="18"/>
              </w:rPr>
              <w:t>provide</w:t>
            </w:r>
            <w:r>
              <w:rPr>
                <w:rFonts w:ascii="Arial"/>
                <w:spacing w:val="-11"/>
                <w:sz w:val="18"/>
              </w:rPr>
              <w:t xml:space="preserve"> </w:t>
            </w:r>
            <w:r>
              <w:rPr>
                <w:rFonts w:ascii="Arial"/>
                <w:spacing w:val="-4"/>
                <w:sz w:val="18"/>
              </w:rPr>
              <w:t>an</w:t>
            </w:r>
            <w:r>
              <w:rPr>
                <w:rFonts w:ascii="Arial"/>
                <w:spacing w:val="30"/>
                <w:sz w:val="18"/>
              </w:rPr>
              <w:t xml:space="preserve"> </w:t>
            </w:r>
            <w:r>
              <w:rPr>
                <w:rFonts w:ascii="Arial"/>
                <w:spacing w:val="-6"/>
                <w:sz w:val="18"/>
              </w:rPr>
              <w:t>explanation.</w:t>
            </w:r>
          </w:p>
          <w:p w:rsidR="00BB0C42" w:rsidRDefault="00BB0C42" w:rsidP="00C40B3C">
            <w:pPr>
              <w:pStyle w:val="TableParagraph"/>
              <w:spacing w:before="1" w:line="206" w:lineRule="exact"/>
              <w:ind w:left="194"/>
              <w:rPr>
                <w:rFonts w:ascii="Arial" w:eastAsia="Arial" w:hAnsi="Arial" w:cs="Arial"/>
                <w:sz w:val="18"/>
                <w:szCs w:val="18"/>
              </w:rPr>
            </w:pPr>
            <w:r>
              <w:rPr>
                <w:rFonts w:ascii="Arial"/>
                <w:spacing w:val="-5"/>
                <w:sz w:val="18"/>
              </w:rPr>
              <w:t>Q.9.a</w:t>
            </w:r>
          </w:p>
        </w:tc>
        <w:tc>
          <w:tcPr>
            <w:tcW w:w="2594" w:type="dxa"/>
            <w:tcBorders>
              <w:top w:val="single" w:sz="8" w:space="0" w:color="000000"/>
              <w:left w:val="nil"/>
              <w:bottom w:val="single" w:sz="8" w:space="0" w:color="000000"/>
              <w:right w:val="nil"/>
            </w:tcBorders>
          </w:tcPr>
          <w:p w:rsidR="00BB0C42" w:rsidRDefault="00BB0C42" w:rsidP="00C40B3C">
            <w:pPr>
              <w:pStyle w:val="TableParagraph"/>
              <w:spacing w:before="127"/>
              <w:ind w:left="270" w:right="137"/>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5"/>
                <w:sz w:val="18"/>
              </w:rPr>
              <w:t>that</w:t>
            </w:r>
            <w:r>
              <w:rPr>
                <w:rFonts w:ascii="Arial"/>
                <w:spacing w:val="-9"/>
                <w:sz w:val="18"/>
              </w:rPr>
              <w:t xml:space="preserve"> </w:t>
            </w:r>
            <w:r>
              <w:rPr>
                <w:rFonts w:ascii="Arial"/>
                <w:spacing w:val="-5"/>
                <w:sz w:val="18"/>
              </w:rPr>
              <w:t>you</w:t>
            </w:r>
            <w:r>
              <w:rPr>
                <w:rFonts w:ascii="Arial"/>
                <w:spacing w:val="23"/>
                <w:sz w:val="18"/>
              </w:rPr>
              <w:t xml:space="preserve"> </w:t>
            </w:r>
            <w:r>
              <w:rPr>
                <w:rFonts w:ascii="Arial"/>
                <w:spacing w:val="-5"/>
                <w:sz w:val="18"/>
              </w:rPr>
              <w:t>understand</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proper</w:t>
            </w:r>
            <w:r>
              <w:rPr>
                <w:rFonts w:ascii="Arial"/>
                <w:spacing w:val="-9"/>
                <w:sz w:val="18"/>
              </w:rPr>
              <w:t xml:space="preserve"> </w:t>
            </w:r>
            <w:r>
              <w:rPr>
                <w:rFonts w:ascii="Arial"/>
                <w:spacing w:val="-5"/>
                <w:sz w:val="18"/>
              </w:rPr>
              <w:t>usage</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flag</w:t>
            </w:r>
            <w:r>
              <w:rPr>
                <w:rFonts w:ascii="Arial"/>
                <w:spacing w:val="-11"/>
                <w:sz w:val="18"/>
              </w:rPr>
              <w:t xml:space="preserve"> </w:t>
            </w:r>
            <w:r>
              <w:rPr>
                <w:rFonts w:ascii="Arial"/>
                <w:spacing w:val="-5"/>
                <w:sz w:val="18"/>
              </w:rPr>
              <w:t>fields</w:t>
            </w:r>
            <w:r>
              <w:rPr>
                <w:rFonts w:ascii="Arial"/>
                <w:spacing w:val="-11"/>
                <w:sz w:val="18"/>
              </w:rPr>
              <w:t xml:space="preserve"> </w:t>
            </w:r>
            <w:r>
              <w:rPr>
                <w:rFonts w:ascii="Arial"/>
                <w:spacing w:val="-4"/>
                <w:sz w:val="18"/>
              </w:rPr>
              <w:t>and</w:t>
            </w:r>
            <w:r>
              <w:rPr>
                <w:rFonts w:ascii="Arial"/>
                <w:spacing w:val="-11"/>
                <w:sz w:val="18"/>
              </w:rPr>
              <w:t xml:space="preserve"> </w:t>
            </w:r>
            <w:r>
              <w:rPr>
                <w:rFonts w:ascii="Arial"/>
                <w:spacing w:val="-5"/>
                <w:sz w:val="18"/>
              </w:rPr>
              <w:t>that</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4"/>
                <w:sz w:val="18"/>
              </w:rPr>
              <w:t>will</w:t>
            </w:r>
            <w:r>
              <w:rPr>
                <w:rFonts w:ascii="Arial"/>
                <w:spacing w:val="30"/>
                <w:sz w:val="18"/>
              </w:rPr>
              <w:t xml:space="preserve"> </w:t>
            </w:r>
            <w:r>
              <w:rPr>
                <w:rFonts w:ascii="Arial"/>
                <w:spacing w:val="-3"/>
                <w:sz w:val="18"/>
              </w:rPr>
              <w:t>be</w:t>
            </w:r>
            <w:r>
              <w:rPr>
                <w:rFonts w:ascii="Arial"/>
                <w:spacing w:val="-9"/>
                <w:sz w:val="18"/>
              </w:rPr>
              <w:t xml:space="preserve"> </w:t>
            </w:r>
            <w:r>
              <w:rPr>
                <w:rFonts w:ascii="Arial"/>
                <w:spacing w:val="-5"/>
                <w:sz w:val="18"/>
              </w:rPr>
              <w:t>using</w:t>
            </w:r>
            <w:r>
              <w:rPr>
                <w:rFonts w:ascii="Arial"/>
                <w:spacing w:val="-11"/>
                <w:sz w:val="18"/>
              </w:rPr>
              <w:t xml:space="preserve"> </w:t>
            </w:r>
            <w:r>
              <w:rPr>
                <w:rFonts w:ascii="Arial"/>
                <w:spacing w:val="-5"/>
                <w:sz w:val="18"/>
              </w:rPr>
              <w:t>them</w:t>
            </w:r>
            <w:r>
              <w:rPr>
                <w:rFonts w:ascii="Arial"/>
                <w:spacing w:val="-8"/>
                <w:sz w:val="18"/>
              </w:rPr>
              <w:t xml:space="preserve"> </w:t>
            </w:r>
            <w:r>
              <w:rPr>
                <w:rFonts w:ascii="Arial"/>
                <w:spacing w:val="-6"/>
                <w:sz w:val="18"/>
              </w:rPr>
              <w:t>when</w:t>
            </w:r>
            <w:r>
              <w:rPr>
                <w:rFonts w:ascii="Arial"/>
                <w:spacing w:val="23"/>
                <w:sz w:val="18"/>
              </w:rPr>
              <w:t xml:space="preserve"> </w:t>
            </w:r>
            <w:r>
              <w:rPr>
                <w:rFonts w:ascii="Arial"/>
                <w:spacing w:val="-5"/>
                <w:sz w:val="18"/>
              </w:rPr>
              <w:t>reporting</w:t>
            </w:r>
            <w:r>
              <w:rPr>
                <w:rFonts w:ascii="Arial"/>
                <w:spacing w:val="-9"/>
                <w:sz w:val="18"/>
              </w:rPr>
              <w:t xml:space="preserve"> </w:t>
            </w:r>
            <w:r>
              <w:rPr>
                <w:rFonts w:ascii="Arial"/>
                <w:spacing w:val="-6"/>
                <w:sz w:val="18"/>
              </w:rPr>
              <w:t>throughout</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6"/>
                <w:sz w:val="18"/>
              </w:rPr>
              <w:t>web</w:t>
            </w:r>
            <w:r>
              <w:rPr>
                <w:rFonts w:ascii="Arial"/>
                <w:spacing w:val="20"/>
                <w:sz w:val="18"/>
              </w:rPr>
              <w:t xml:space="preserve"> </w:t>
            </w:r>
            <w:r>
              <w:rPr>
                <w:rFonts w:ascii="Arial"/>
                <w:spacing w:val="-6"/>
                <w:sz w:val="18"/>
              </w:rPr>
              <w:t>form.</w:t>
            </w:r>
          </w:p>
          <w:p w:rsidR="00BB0C42" w:rsidRDefault="00BB0C42" w:rsidP="00C40B3C">
            <w:pPr>
              <w:pStyle w:val="TableParagraph"/>
              <w:spacing w:before="1" w:line="206" w:lineRule="exact"/>
              <w:ind w:left="270"/>
              <w:rPr>
                <w:rFonts w:ascii="Arial" w:eastAsia="Arial" w:hAnsi="Arial" w:cs="Arial"/>
                <w:sz w:val="18"/>
                <w:szCs w:val="18"/>
              </w:rPr>
            </w:pPr>
            <w:r>
              <w:rPr>
                <w:rFonts w:ascii="Arial"/>
                <w:spacing w:val="-6"/>
                <w:sz w:val="18"/>
              </w:rPr>
              <w:t>Q.10</w:t>
            </w:r>
          </w:p>
        </w:tc>
      </w:tr>
      <w:tr w:rsidR="00BB0C42" w:rsidTr="00C40B3C">
        <w:trPr>
          <w:trHeight w:hRule="exact" w:val="214"/>
        </w:trPr>
        <w:tc>
          <w:tcPr>
            <w:tcW w:w="1277" w:type="dxa"/>
            <w:tcBorders>
              <w:top w:val="single" w:sz="8" w:space="0" w:color="000000"/>
              <w:left w:val="nil"/>
              <w:bottom w:val="nil"/>
              <w:right w:val="nil"/>
            </w:tcBorders>
          </w:tcPr>
          <w:p w:rsidR="00BB0C42" w:rsidRDefault="00BB0C42" w:rsidP="00C40B3C">
            <w:pPr>
              <w:pStyle w:val="TableParagraph"/>
              <w:spacing w:line="205" w:lineRule="exact"/>
              <w:ind w:left="28"/>
              <w:rPr>
                <w:rFonts w:ascii="Arial" w:eastAsia="Arial" w:hAnsi="Arial" w:cs="Arial"/>
                <w:sz w:val="18"/>
                <w:szCs w:val="18"/>
              </w:rPr>
            </w:pPr>
            <w:r>
              <w:rPr>
                <w:rFonts w:ascii="Arial"/>
                <w:spacing w:val="-5"/>
                <w:sz w:val="18"/>
              </w:rPr>
              <w:t>Alabama</w:t>
            </w:r>
          </w:p>
        </w:tc>
        <w:tc>
          <w:tcPr>
            <w:tcW w:w="1908" w:type="dxa"/>
            <w:tcBorders>
              <w:top w:val="single" w:sz="8" w:space="0" w:color="000000"/>
              <w:left w:val="nil"/>
              <w:bottom w:val="nil"/>
              <w:right w:val="nil"/>
            </w:tcBorders>
          </w:tcPr>
          <w:p w:rsidR="00BB0C42" w:rsidRDefault="00BB0C42" w:rsidP="00C40B3C">
            <w:pPr>
              <w:pStyle w:val="TableParagraph"/>
              <w:spacing w:line="205" w:lineRule="exact"/>
              <w:ind w:left="107"/>
              <w:rPr>
                <w:rFonts w:ascii="Arial" w:eastAsia="Arial" w:hAnsi="Arial" w:cs="Arial"/>
                <w:sz w:val="18"/>
                <w:szCs w:val="18"/>
              </w:rPr>
            </w:pPr>
            <w:r>
              <w:rPr>
                <w:rFonts w:ascii="Arial"/>
                <w:spacing w:val="-5"/>
                <w:sz w:val="18"/>
              </w:rPr>
              <w:t>Yes</w:t>
            </w:r>
          </w:p>
        </w:tc>
        <w:tc>
          <w:tcPr>
            <w:tcW w:w="2981" w:type="dxa"/>
            <w:tcBorders>
              <w:top w:val="single" w:sz="8" w:space="0" w:color="000000"/>
              <w:left w:val="nil"/>
              <w:bottom w:val="nil"/>
              <w:right w:val="nil"/>
            </w:tcBorders>
          </w:tcPr>
          <w:p w:rsidR="00BB0C42" w:rsidRDefault="00BB0C42" w:rsidP="00C40B3C">
            <w:pPr>
              <w:pStyle w:val="TableParagraph"/>
              <w:spacing w:line="205"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single" w:sz="8" w:space="0" w:color="000000"/>
              <w:left w:val="nil"/>
              <w:bottom w:val="nil"/>
              <w:right w:val="nil"/>
            </w:tcBorders>
          </w:tcPr>
          <w:p w:rsidR="00BB0C42" w:rsidRDefault="00BB0C42" w:rsidP="00C40B3C">
            <w:pPr>
              <w:pStyle w:val="TableParagraph"/>
              <w:spacing w:line="205"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Alaska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Arizona</w:t>
            </w:r>
          </w:p>
        </w:tc>
        <w:tc>
          <w:tcPr>
            <w:tcW w:w="1908"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Arkansas</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California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Colorado</w:t>
            </w:r>
          </w:p>
        </w:tc>
        <w:tc>
          <w:tcPr>
            <w:tcW w:w="1908"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4"/>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4"/>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Connecticut</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Delaware</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415"/>
        </w:trPr>
        <w:tc>
          <w:tcPr>
            <w:tcW w:w="1277" w:type="dxa"/>
            <w:tcBorders>
              <w:top w:val="nil"/>
              <w:left w:val="nil"/>
              <w:bottom w:val="nil"/>
              <w:right w:val="nil"/>
            </w:tcBorders>
          </w:tcPr>
          <w:p w:rsidR="00BB0C42" w:rsidRDefault="00BB0C42" w:rsidP="00C40B3C">
            <w:pPr>
              <w:pStyle w:val="TableParagraph"/>
              <w:spacing w:line="242" w:lineRule="auto"/>
              <w:ind w:left="28" w:right="520"/>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908"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70"/>
              <w:rPr>
                <w:rFonts w:ascii="Arial" w:eastAsia="Arial" w:hAnsi="Arial" w:cs="Arial"/>
                <w:sz w:val="18"/>
                <w:szCs w:val="18"/>
              </w:rPr>
            </w:pPr>
            <w:r>
              <w:rPr>
                <w:rFonts w:ascii="Arial"/>
                <w:spacing w:val="-5"/>
                <w:sz w:val="18"/>
              </w:rPr>
              <w:t>Yes</w:t>
            </w:r>
          </w:p>
        </w:tc>
      </w:tr>
      <w:tr w:rsidR="00BB0C42" w:rsidTr="00C40B3C">
        <w:trPr>
          <w:trHeight w:hRule="exact" w:val="314"/>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Florida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4"/>
        </w:trPr>
        <w:tc>
          <w:tcPr>
            <w:tcW w:w="1277" w:type="dxa"/>
            <w:tcBorders>
              <w:top w:val="nil"/>
              <w:left w:val="nil"/>
              <w:bottom w:val="nil"/>
              <w:right w:val="nil"/>
            </w:tcBorders>
          </w:tcPr>
          <w:p w:rsidR="00BB0C42" w:rsidRDefault="00BB0C42" w:rsidP="00C40B3C">
            <w:pPr>
              <w:pStyle w:val="TableParagraph"/>
              <w:spacing w:before="98"/>
              <w:ind w:left="28"/>
              <w:rPr>
                <w:rFonts w:ascii="Arial" w:eastAsia="Arial" w:hAnsi="Arial" w:cs="Arial"/>
                <w:sz w:val="18"/>
                <w:szCs w:val="18"/>
              </w:rPr>
            </w:pPr>
            <w:r>
              <w:rPr>
                <w:rFonts w:ascii="Arial"/>
                <w:spacing w:val="-5"/>
                <w:sz w:val="18"/>
              </w:rPr>
              <w:t>Georgia</w:t>
            </w:r>
          </w:p>
        </w:tc>
        <w:tc>
          <w:tcPr>
            <w:tcW w:w="1908" w:type="dxa"/>
            <w:tcBorders>
              <w:top w:val="nil"/>
              <w:left w:val="nil"/>
              <w:bottom w:val="nil"/>
              <w:right w:val="nil"/>
            </w:tcBorders>
          </w:tcPr>
          <w:p w:rsidR="00BB0C42" w:rsidRDefault="00BB0C42" w:rsidP="00C40B3C">
            <w:pPr>
              <w:pStyle w:val="TableParagraph"/>
              <w:spacing w:before="98"/>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8"/>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8"/>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Hawaii</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Idaho</w:t>
            </w:r>
          </w:p>
        </w:tc>
        <w:tc>
          <w:tcPr>
            <w:tcW w:w="1908"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Illinois</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0"/>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Indiana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7"/>
                <w:sz w:val="18"/>
              </w:rPr>
              <w:t>Iowa</w:t>
            </w:r>
          </w:p>
        </w:tc>
        <w:tc>
          <w:tcPr>
            <w:tcW w:w="1908"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3"/>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3"/>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Kansas</w:t>
            </w:r>
          </w:p>
        </w:tc>
        <w:tc>
          <w:tcPr>
            <w:tcW w:w="1908"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Kentucky</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Louisiana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Maine</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Maryland</w:t>
            </w:r>
          </w:p>
        </w:tc>
        <w:tc>
          <w:tcPr>
            <w:tcW w:w="1908"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4"/>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4"/>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Michigan</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Minnesota</w:t>
            </w:r>
          </w:p>
        </w:tc>
        <w:tc>
          <w:tcPr>
            <w:tcW w:w="1908"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r w:rsidR="00BB0C42" w:rsidTr="00C40B3C">
        <w:trPr>
          <w:trHeight w:hRule="exact" w:val="310"/>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Mississippi</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5"/>
                <w:sz w:val="18"/>
              </w:rPr>
              <w:t>Missouri</w:t>
            </w:r>
          </w:p>
        </w:tc>
        <w:tc>
          <w:tcPr>
            <w:tcW w:w="1908"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3"/>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3"/>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Montana</w:t>
            </w:r>
          </w:p>
        </w:tc>
        <w:tc>
          <w:tcPr>
            <w:tcW w:w="1908"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Nebraska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Nevada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6"/>
                <w:sz w:val="18"/>
              </w:rPr>
              <w:t>No</w:t>
            </w:r>
          </w:p>
        </w:tc>
      </w:tr>
      <w:tr w:rsidR="00BB0C42" w:rsidTr="00C40B3C">
        <w:trPr>
          <w:trHeight w:hRule="exact" w:val="518"/>
        </w:trPr>
        <w:tc>
          <w:tcPr>
            <w:tcW w:w="1277" w:type="dxa"/>
            <w:tcBorders>
              <w:top w:val="nil"/>
              <w:left w:val="nil"/>
              <w:bottom w:val="nil"/>
              <w:right w:val="nil"/>
            </w:tcBorders>
          </w:tcPr>
          <w:p w:rsidR="00BB0C42" w:rsidRDefault="00BB0C42" w:rsidP="00C40B3C">
            <w:pPr>
              <w:pStyle w:val="TableParagraph"/>
              <w:spacing w:line="242" w:lineRule="auto"/>
              <w:ind w:left="28" w:right="414"/>
              <w:rPr>
                <w:rFonts w:ascii="Arial" w:eastAsia="Arial" w:hAnsi="Arial" w:cs="Arial"/>
                <w:sz w:val="18"/>
                <w:szCs w:val="18"/>
              </w:rPr>
            </w:pPr>
            <w:r>
              <w:rPr>
                <w:rFonts w:ascii="Arial"/>
                <w:spacing w:val="-4"/>
                <w:sz w:val="18"/>
              </w:rPr>
              <w:t>New</w:t>
            </w:r>
            <w:r>
              <w:rPr>
                <w:rFonts w:ascii="Arial"/>
                <w:spacing w:val="21"/>
                <w:sz w:val="18"/>
              </w:rPr>
              <w:t xml:space="preserve"> </w:t>
            </w:r>
            <w:r>
              <w:rPr>
                <w:rFonts w:ascii="Arial"/>
                <w:spacing w:val="-5"/>
                <w:sz w:val="18"/>
              </w:rPr>
              <w:t>Hampshire</w:t>
            </w:r>
          </w:p>
        </w:tc>
        <w:tc>
          <w:tcPr>
            <w:tcW w:w="1908"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70"/>
              <w:rPr>
                <w:rFonts w:ascii="Arial" w:eastAsia="Arial" w:hAnsi="Arial" w:cs="Arial"/>
                <w:sz w:val="18"/>
                <w:szCs w:val="18"/>
              </w:rPr>
            </w:pPr>
            <w:r>
              <w:rPr>
                <w:rFonts w:ascii="Arial"/>
                <w:spacing w:val="-5"/>
                <w:sz w:val="18"/>
              </w:rPr>
              <w:t>Yes</w:t>
            </w:r>
          </w:p>
        </w:tc>
      </w:tr>
      <w:tr w:rsidR="00BB0C42" w:rsidTr="00C40B3C">
        <w:trPr>
          <w:trHeight w:hRule="exact" w:val="310"/>
        </w:trPr>
        <w:tc>
          <w:tcPr>
            <w:tcW w:w="1277"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908"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3"/>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3"/>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908"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311"/>
        </w:trPr>
        <w:tc>
          <w:tcPr>
            <w:tcW w:w="1277"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Ohio</w:t>
            </w:r>
          </w:p>
        </w:tc>
        <w:tc>
          <w:tcPr>
            <w:tcW w:w="1908"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before="94"/>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before="94"/>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Oklahoma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6"/>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Oregon</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8"/>
        </w:trPr>
        <w:tc>
          <w:tcPr>
            <w:tcW w:w="127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908"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nil"/>
              <w:right w:val="nil"/>
            </w:tcBorders>
          </w:tcPr>
          <w:p w:rsidR="00BB0C42" w:rsidRDefault="00BB0C42" w:rsidP="00C40B3C">
            <w:pPr>
              <w:pStyle w:val="TableParagraph"/>
              <w:spacing w:line="197"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nil"/>
              <w:right w:val="nil"/>
            </w:tcBorders>
          </w:tcPr>
          <w:p w:rsidR="00BB0C42" w:rsidRDefault="00BB0C42" w:rsidP="00C40B3C">
            <w:pPr>
              <w:pStyle w:val="TableParagraph"/>
              <w:spacing w:line="197" w:lineRule="exact"/>
              <w:ind w:left="270"/>
              <w:rPr>
                <w:rFonts w:ascii="Arial" w:eastAsia="Arial" w:hAnsi="Arial" w:cs="Arial"/>
                <w:sz w:val="18"/>
                <w:szCs w:val="18"/>
              </w:rPr>
            </w:pPr>
            <w:r>
              <w:rPr>
                <w:rFonts w:ascii="Arial"/>
                <w:spacing w:val="-5"/>
                <w:sz w:val="18"/>
              </w:rPr>
              <w:t>Yes</w:t>
            </w:r>
          </w:p>
        </w:tc>
      </w:tr>
      <w:tr w:rsidR="00BB0C42" w:rsidTr="00C40B3C">
        <w:trPr>
          <w:trHeight w:hRule="exact" w:val="209"/>
        </w:trPr>
        <w:tc>
          <w:tcPr>
            <w:tcW w:w="1277" w:type="dxa"/>
            <w:tcBorders>
              <w:top w:val="nil"/>
              <w:left w:val="nil"/>
              <w:bottom w:val="single" w:sz="5"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908" w:type="dxa"/>
            <w:tcBorders>
              <w:top w:val="nil"/>
              <w:left w:val="nil"/>
              <w:bottom w:val="single" w:sz="5" w:space="0" w:color="000000"/>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spacing w:val="-5"/>
                <w:sz w:val="18"/>
              </w:rPr>
              <w:t>Yes</w:t>
            </w:r>
          </w:p>
        </w:tc>
        <w:tc>
          <w:tcPr>
            <w:tcW w:w="2981" w:type="dxa"/>
            <w:tcBorders>
              <w:top w:val="nil"/>
              <w:left w:val="nil"/>
              <w:bottom w:val="single" w:sz="5" w:space="0" w:color="000000"/>
              <w:right w:val="nil"/>
            </w:tcBorders>
          </w:tcPr>
          <w:p w:rsidR="00BB0C42" w:rsidRDefault="00BB0C42" w:rsidP="00C40B3C">
            <w:pPr>
              <w:pStyle w:val="TableParagraph"/>
              <w:spacing w:line="198" w:lineRule="exact"/>
              <w:ind w:left="194"/>
              <w:rPr>
                <w:rFonts w:ascii="Arial" w:eastAsia="Arial" w:hAnsi="Arial" w:cs="Arial"/>
                <w:sz w:val="18"/>
                <w:szCs w:val="18"/>
              </w:rPr>
            </w:pPr>
            <w:r>
              <w:rPr>
                <w:rFonts w:ascii="Arial" w:eastAsia="Arial" w:hAnsi="Arial" w:cs="Arial"/>
                <w:sz w:val="18"/>
                <w:szCs w:val="18"/>
              </w:rPr>
              <w:t>†</w:t>
            </w:r>
          </w:p>
        </w:tc>
        <w:tc>
          <w:tcPr>
            <w:tcW w:w="2594" w:type="dxa"/>
            <w:tcBorders>
              <w:top w:val="nil"/>
              <w:left w:val="nil"/>
              <w:bottom w:val="single" w:sz="5" w:space="0" w:color="000000"/>
              <w:right w:val="nil"/>
            </w:tcBorders>
          </w:tcPr>
          <w:p w:rsidR="00BB0C42" w:rsidRDefault="00BB0C42" w:rsidP="00C40B3C">
            <w:pPr>
              <w:pStyle w:val="TableParagraph"/>
              <w:spacing w:line="198" w:lineRule="exact"/>
              <w:ind w:left="270"/>
              <w:rPr>
                <w:rFonts w:ascii="Arial" w:eastAsia="Arial" w:hAnsi="Arial" w:cs="Arial"/>
                <w:sz w:val="18"/>
                <w:szCs w:val="18"/>
              </w:rPr>
            </w:pPr>
            <w:r>
              <w:rPr>
                <w:rFonts w:ascii="Arial"/>
                <w:spacing w:val="-5"/>
                <w:sz w:val="18"/>
              </w:rPr>
              <w:t>Yes</w:t>
            </w:r>
          </w:p>
        </w:tc>
      </w:tr>
    </w:tbl>
    <w:p w:rsidR="00BB0C42" w:rsidRDefault="00BB0C42" w:rsidP="00BB0C42">
      <w:pPr>
        <w:spacing w:before="33"/>
        <w:ind w:left="139"/>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r>
        <w:rPr>
          <w:noProof/>
        </w:rPr>
        <mc:AlternateContent>
          <mc:Choice Requires="wpg">
            <w:drawing>
              <wp:anchor distT="0" distB="0" distL="114300" distR="114300" simplePos="0" relativeHeight="251681792" behindDoc="1" locked="0" layoutInCell="1" allowOverlap="1" wp14:anchorId="3FC0D7F1" wp14:editId="64290EF1">
                <wp:simplePos x="0" y="0"/>
                <wp:positionH relativeFrom="page">
                  <wp:posOffset>895985</wp:posOffset>
                </wp:positionH>
                <wp:positionV relativeFrom="paragraph">
                  <wp:posOffset>200025</wp:posOffset>
                </wp:positionV>
                <wp:extent cx="5980430" cy="1270"/>
                <wp:effectExtent l="10160" t="9525" r="10160" b="8255"/>
                <wp:wrapNone/>
                <wp:docPr id="44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48" name="Freeform 357"/>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70.55pt;margin-top:15.75pt;width:470.9pt;height:.1pt;z-index:-251634688;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">
                <v:shape id="Freeform 357"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yP8IA&#10;AADcAAAADwAAAGRycy9kb3ducmV2LnhtbERPy2rCQBTdC/7DcIXudJJWRdJMRPoA3RQfbdaXzG0S&#10;zNwZMlONf+8sCi4P552vB9OJC/W+tawgnSUgiCurW64VfJ8+pysQPiBr7CyTght5WBfjUY6Ztlc+&#10;0OUYahFD2GeooAnBZVL6qiGDfmYdceR+bW8wRNjXUvd4jeGmk89JspQGW44NDTp6a6g6H/+Mgg//&#10;VZZhn660a1/K9+pnkTq5U+ppMmxeQQQawkP8795qBfN5XBvPx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zI/wgAAANwAAAAPAAAAAAAAAAAAAAAAAJgCAABkcnMvZG93&#10;bnJldi54bWxQSwUGAAAAAAQABAD1AAAAhwMAAAAA&#10;" path="m,l9418,e" filled="f" strokeweight=".37358mm">
                  <v:path arrowok="t" o:connecttype="custom" o:connectlocs="0,0;9418,0" o:connectangles="0,0"/>
                </v:shape>
                <w10:wrap anchorx="page"/>
              </v:group>
            </w:pict>
          </mc:Fallback>
        </mc:AlternateContent>
      </w: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F-8.</w:t>
      </w:r>
      <w:proofErr w:type="gramEnd"/>
      <w:r>
        <w:rPr>
          <w:rFonts w:ascii="Arial" w:eastAsia="Arial" w:hAnsi="Arial" w:cs="Arial"/>
          <w:spacing w:val="36"/>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data</w:t>
      </w:r>
      <w:r>
        <w:rPr>
          <w:rFonts w:ascii="Arial" w:eastAsia="Arial" w:hAnsi="Arial" w:cs="Arial"/>
          <w:spacing w:val="-11"/>
          <w:sz w:val="18"/>
          <w:szCs w:val="18"/>
        </w:rPr>
        <w:t xml:space="preserve"> </w:t>
      </w:r>
      <w:r>
        <w:rPr>
          <w:rFonts w:ascii="Arial" w:eastAsia="Arial" w:hAnsi="Arial" w:cs="Arial"/>
          <w:spacing w:val="-5"/>
          <w:sz w:val="18"/>
          <w:szCs w:val="18"/>
        </w:rPr>
        <w:t>plan</w:t>
      </w:r>
      <w:r>
        <w:rPr>
          <w:rFonts w:ascii="Arial" w:eastAsia="Arial" w:hAnsi="Arial" w:cs="Arial"/>
          <w:spacing w:val="-11"/>
          <w:sz w:val="18"/>
          <w:szCs w:val="18"/>
        </w:rPr>
        <w:t xml:space="preserve"> </w:t>
      </w:r>
      <w:r>
        <w:rPr>
          <w:rFonts w:ascii="Arial" w:eastAsia="Arial" w:hAnsi="Arial" w:cs="Arial"/>
          <w:spacing w:val="-5"/>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questions</w:t>
      </w:r>
      <w:r>
        <w:rPr>
          <w:rFonts w:ascii="Arial" w:eastAsia="Arial" w:hAnsi="Arial" w:cs="Arial"/>
          <w:spacing w:val="-10"/>
          <w:sz w:val="18"/>
          <w:szCs w:val="18"/>
        </w:rPr>
        <w:t xml:space="preserve"> </w:t>
      </w:r>
      <w:r>
        <w:rPr>
          <w:rFonts w:ascii="Arial" w:eastAsia="Arial" w:hAnsi="Arial" w:cs="Arial"/>
          <w:sz w:val="18"/>
          <w:szCs w:val="18"/>
        </w:rPr>
        <w:t>9</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11"/>
          <w:sz w:val="18"/>
          <w:szCs w:val="18"/>
        </w:rPr>
        <w:t xml:space="preserve"> </w:t>
      </w:r>
      <w:r>
        <w:rPr>
          <w:rFonts w:ascii="Arial" w:eastAsia="Arial" w:hAnsi="Arial" w:cs="Arial"/>
          <w:spacing w:val="-4"/>
          <w:sz w:val="18"/>
          <w:szCs w:val="18"/>
        </w:rPr>
        <w:t>10,</w:t>
      </w:r>
      <w:r>
        <w:rPr>
          <w:rFonts w:ascii="Arial" w:eastAsia="Arial" w:hAnsi="Arial" w:cs="Arial"/>
          <w:spacing w:val="-9"/>
          <w:sz w:val="18"/>
          <w:szCs w:val="18"/>
        </w:rPr>
        <w:t xml:space="preserve"> </w:t>
      </w:r>
      <w:r>
        <w:rPr>
          <w:rFonts w:ascii="Arial" w:eastAsia="Arial" w:hAnsi="Arial" w:cs="Arial"/>
          <w:spacing w:val="-3"/>
          <w:sz w:val="18"/>
          <w:szCs w:val="18"/>
        </w:rPr>
        <w:t>by</w:t>
      </w:r>
      <w:r>
        <w:rPr>
          <w:rFonts w:ascii="Arial" w:eastAsia="Arial" w:hAnsi="Arial" w:cs="Arial"/>
          <w:spacing w:val="-13"/>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4"/>
          <w:sz w:val="18"/>
          <w:szCs w:val="18"/>
        </w:rPr>
        <w:t>or</w:t>
      </w:r>
      <w:r>
        <w:rPr>
          <w:rFonts w:ascii="Arial" w:eastAsia="Arial" w:hAnsi="Arial" w:cs="Arial"/>
          <w:spacing w:val="-10"/>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4"/>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7"/>
        <w:gridCol w:w="1907"/>
        <w:gridCol w:w="3142"/>
        <w:gridCol w:w="2432"/>
      </w:tblGrid>
      <w:tr w:rsidR="00BB0C42" w:rsidTr="00C40B3C">
        <w:trPr>
          <w:trHeight w:hRule="exact" w:val="1598"/>
        </w:trPr>
        <w:tc>
          <w:tcPr>
            <w:tcW w:w="1337"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7"/>
              <w:ind w:left="28" w:right="510"/>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907"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8"/>
              <w:ind w:left="107" w:right="190"/>
              <w:rPr>
                <w:rFonts w:ascii="Arial" w:eastAsia="Arial" w:hAnsi="Arial" w:cs="Arial"/>
                <w:sz w:val="18"/>
                <w:szCs w:val="18"/>
              </w:rPr>
            </w:pPr>
            <w:r>
              <w:rPr>
                <w:rFonts w:ascii="Arial"/>
                <w:spacing w:val="-3"/>
                <w:sz w:val="18"/>
              </w:rPr>
              <w:t>Do</w:t>
            </w:r>
            <w:r>
              <w:rPr>
                <w:rFonts w:ascii="Arial"/>
                <w:spacing w:val="-9"/>
                <w:sz w:val="18"/>
              </w:rPr>
              <w:t xml:space="preserve"> </w:t>
            </w:r>
            <w:r>
              <w:rPr>
                <w:rFonts w:ascii="Arial"/>
                <w:spacing w:val="-4"/>
                <w:sz w:val="18"/>
              </w:rPr>
              <w:t>you</w:t>
            </w:r>
            <w:r>
              <w:rPr>
                <w:rFonts w:ascii="Arial"/>
                <w:spacing w:val="-9"/>
                <w:sz w:val="18"/>
              </w:rPr>
              <w:t xml:space="preserve"> </w:t>
            </w:r>
            <w:r>
              <w:rPr>
                <w:rFonts w:ascii="Arial"/>
                <w:spacing w:val="-5"/>
                <w:sz w:val="18"/>
              </w:rPr>
              <w:t>have</w:t>
            </w:r>
            <w:r>
              <w:rPr>
                <w:rFonts w:ascii="Arial"/>
                <w:spacing w:val="-9"/>
                <w:sz w:val="18"/>
              </w:rPr>
              <w:t xml:space="preserve"> </w:t>
            </w:r>
            <w:r>
              <w:rPr>
                <w:rFonts w:ascii="Arial"/>
                <w:spacing w:val="-5"/>
                <w:sz w:val="18"/>
              </w:rPr>
              <w:t>Total</w:t>
            </w:r>
            <w:r>
              <w:rPr>
                <w:rFonts w:ascii="Arial"/>
                <w:spacing w:val="25"/>
                <w:sz w:val="18"/>
              </w:rPr>
              <w:t xml:space="preserve"> </w:t>
            </w:r>
            <w:r>
              <w:rPr>
                <w:rFonts w:ascii="Arial"/>
                <w:spacing w:val="-5"/>
                <w:sz w:val="18"/>
              </w:rPr>
              <w:t>Current</w:t>
            </w:r>
            <w:r>
              <w:rPr>
                <w:rFonts w:ascii="Arial"/>
                <w:spacing w:val="-12"/>
                <w:sz w:val="18"/>
              </w:rPr>
              <w:t xml:space="preserve"> </w:t>
            </w:r>
            <w:r>
              <w:rPr>
                <w:rFonts w:ascii="Arial"/>
                <w:spacing w:val="-6"/>
                <w:sz w:val="18"/>
              </w:rPr>
              <w:t>Expenditures</w:t>
            </w:r>
            <w:r>
              <w:rPr>
                <w:rFonts w:ascii="Arial"/>
                <w:spacing w:val="29"/>
                <w:sz w:val="18"/>
              </w:rPr>
              <w:t xml:space="preserve"> </w:t>
            </w:r>
            <w:r>
              <w:rPr>
                <w:rFonts w:ascii="Arial"/>
                <w:spacing w:val="-4"/>
                <w:sz w:val="18"/>
              </w:rPr>
              <w:t>for</w:t>
            </w:r>
            <w:r>
              <w:rPr>
                <w:rFonts w:ascii="Arial"/>
                <w:spacing w:val="-10"/>
                <w:sz w:val="18"/>
              </w:rPr>
              <w:t xml:space="preserve"> </w:t>
            </w:r>
            <w:r>
              <w:rPr>
                <w:rFonts w:ascii="Arial"/>
                <w:spacing w:val="-5"/>
                <w:sz w:val="18"/>
              </w:rPr>
              <w:t>ARRA?</w:t>
            </w:r>
          </w:p>
          <w:p w:rsidR="00BB0C42" w:rsidRDefault="00BB0C42" w:rsidP="00C40B3C">
            <w:pPr>
              <w:pStyle w:val="TableParagraph"/>
              <w:spacing w:before="1" w:line="206" w:lineRule="exact"/>
              <w:ind w:left="107"/>
              <w:rPr>
                <w:rFonts w:ascii="Arial" w:eastAsia="Arial" w:hAnsi="Arial" w:cs="Arial"/>
                <w:sz w:val="18"/>
                <w:szCs w:val="18"/>
              </w:rPr>
            </w:pPr>
            <w:r>
              <w:rPr>
                <w:rFonts w:ascii="Arial"/>
                <w:spacing w:val="-4"/>
                <w:sz w:val="18"/>
              </w:rPr>
              <w:t>Q.9</w:t>
            </w:r>
          </w:p>
        </w:tc>
        <w:tc>
          <w:tcPr>
            <w:tcW w:w="3142"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28"/>
              <w:ind w:left="192" w:right="431"/>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answer</w:t>
            </w:r>
            <w:r>
              <w:rPr>
                <w:rFonts w:ascii="Arial"/>
                <w:spacing w:val="-10"/>
                <w:sz w:val="18"/>
              </w:rPr>
              <w:t xml:space="preserve"> </w:t>
            </w:r>
            <w:r>
              <w:rPr>
                <w:rFonts w:ascii="Arial"/>
                <w:spacing w:val="-4"/>
                <w:sz w:val="18"/>
              </w:rPr>
              <w:t>is</w:t>
            </w:r>
            <w:r>
              <w:rPr>
                <w:rFonts w:ascii="Arial"/>
                <w:spacing w:val="-9"/>
                <w:sz w:val="18"/>
              </w:rPr>
              <w:t xml:space="preserve"> </w:t>
            </w:r>
            <w:r>
              <w:rPr>
                <w:rFonts w:ascii="Arial"/>
                <w:spacing w:val="-4"/>
                <w:sz w:val="18"/>
              </w:rPr>
              <w:t>no,</w:t>
            </w:r>
            <w:r>
              <w:rPr>
                <w:rFonts w:ascii="Arial"/>
                <w:spacing w:val="-12"/>
                <w:sz w:val="18"/>
              </w:rPr>
              <w:t xml:space="preserve"> </w:t>
            </w:r>
            <w:r>
              <w:rPr>
                <w:rFonts w:ascii="Arial"/>
                <w:spacing w:val="-5"/>
                <w:sz w:val="18"/>
              </w:rPr>
              <w:t>please</w:t>
            </w:r>
            <w:r>
              <w:rPr>
                <w:rFonts w:ascii="Arial"/>
                <w:spacing w:val="-9"/>
                <w:sz w:val="18"/>
              </w:rPr>
              <w:t xml:space="preserve"> </w:t>
            </w:r>
            <w:r>
              <w:rPr>
                <w:rFonts w:ascii="Arial"/>
                <w:spacing w:val="-5"/>
                <w:sz w:val="18"/>
              </w:rPr>
              <w:t>provide</w:t>
            </w:r>
            <w:r>
              <w:rPr>
                <w:rFonts w:ascii="Arial"/>
                <w:spacing w:val="-11"/>
                <w:sz w:val="18"/>
              </w:rPr>
              <w:t xml:space="preserve"> </w:t>
            </w:r>
            <w:r>
              <w:rPr>
                <w:rFonts w:ascii="Arial"/>
                <w:spacing w:val="-4"/>
                <w:sz w:val="18"/>
              </w:rPr>
              <w:t>an</w:t>
            </w:r>
            <w:r>
              <w:rPr>
                <w:rFonts w:ascii="Arial"/>
                <w:spacing w:val="30"/>
                <w:sz w:val="18"/>
              </w:rPr>
              <w:t xml:space="preserve"> </w:t>
            </w:r>
            <w:r>
              <w:rPr>
                <w:rFonts w:ascii="Arial"/>
                <w:spacing w:val="-6"/>
                <w:sz w:val="18"/>
              </w:rPr>
              <w:t>explanation.</w:t>
            </w:r>
          </w:p>
          <w:p w:rsidR="00BB0C42" w:rsidRDefault="00BB0C42" w:rsidP="00C40B3C">
            <w:pPr>
              <w:pStyle w:val="TableParagraph"/>
              <w:spacing w:before="1" w:line="206" w:lineRule="exact"/>
              <w:ind w:left="192"/>
              <w:rPr>
                <w:rFonts w:ascii="Arial" w:eastAsia="Arial" w:hAnsi="Arial" w:cs="Arial"/>
                <w:sz w:val="18"/>
                <w:szCs w:val="18"/>
              </w:rPr>
            </w:pPr>
            <w:r>
              <w:rPr>
                <w:rFonts w:ascii="Arial"/>
                <w:spacing w:val="-5"/>
                <w:sz w:val="18"/>
              </w:rPr>
              <w:t>Q.9.a</w:t>
            </w:r>
          </w:p>
        </w:tc>
        <w:tc>
          <w:tcPr>
            <w:tcW w:w="2431" w:type="dxa"/>
            <w:tcBorders>
              <w:top w:val="single" w:sz="8" w:space="0" w:color="000000"/>
              <w:left w:val="nil"/>
              <w:bottom w:val="single" w:sz="8" w:space="0" w:color="000000"/>
              <w:right w:val="nil"/>
            </w:tcBorders>
          </w:tcPr>
          <w:p w:rsidR="00BB0C42" w:rsidRDefault="00BB0C42" w:rsidP="00C40B3C">
            <w:pPr>
              <w:pStyle w:val="TableParagraph"/>
              <w:spacing w:before="127"/>
              <w:ind w:left="110" w:right="140"/>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5"/>
                <w:sz w:val="18"/>
              </w:rPr>
              <w:t>that</w:t>
            </w:r>
            <w:r>
              <w:rPr>
                <w:rFonts w:ascii="Arial"/>
                <w:spacing w:val="-9"/>
                <w:sz w:val="18"/>
              </w:rPr>
              <w:t xml:space="preserve"> </w:t>
            </w:r>
            <w:r>
              <w:rPr>
                <w:rFonts w:ascii="Arial"/>
                <w:spacing w:val="-5"/>
                <w:sz w:val="18"/>
              </w:rPr>
              <w:t>you</w:t>
            </w:r>
            <w:r>
              <w:rPr>
                <w:rFonts w:ascii="Arial"/>
                <w:spacing w:val="23"/>
                <w:sz w:val="18"/>
              </w:rPr>
              <w:t xml:space="preserve"> </w:t>
            </w:r>
            <w:r>
              <w:rPr>
                <w:rFonts w:ascii="Arial"/>
                <w:spacing w:val="-5"/>
                <w:sz w:val="18"/>
              </w:rPr>
              <w:t>understand</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proper</w:t>
            </w:r>
            <w:r>
              <w:rPr>
                <w:rFonts w:ascii="Arial"/>
                <w:spacing w:val="-10"/>
                <w:sz w:val="18"/>
              </w:rPr>
              <w:t xml:space="preserve"> </w:t>
            </w:r>
            <w:r>
              <w:rPr>
                <w:rFonts w:ascii="Arial"/>
                <w:spacing w:val="-6"/>
                <w:sz w:val="18"/>
              </w:rPr>
              <w:t>usage</w:t>
            </w:r>
            <w:r>
              <w:rPr>
                <w:rFonts w:ascii="Arial"/>
                <w:spacing w:val="18"/>
                <w:sz w:val="18"/>
              </w:rPr>
              <w:t xml:space="preserve"> </w:t>
            </w:r>
            <w:r>
              <w:rPr>
                <w:rFonts w:ascii="Arial"/>
                <w:spacing w:val="-3"/>
                <w:sz w:val="18"/>
              </w:rPr>
              <w:t>of</w:t>
            </w:r>
            <w:r>
              <w:rPr>
                <w:rFonts w:ascii="Arial"/>
                <w:spacing w:val="-9"/>
                <w:sz w:val="18"/>
              </w:rPr>
              <w:t xml:space="preserve"> </w:t>
            </w:r>
            <w:r>
              <w:rPr>
                <w:rFonts w:ascii="Arial"/>
                <w:spacing w:val="-4"/>
                <w:sz w:val="18"/>
              </w:rPr>
              <w:t>flag</w:t>
            </w:r>
            <w:r>
              <w:rPr>
                <w:rFonts w:ascii="Arial"/>
                <w:spacing w:val="-11"/>
                <w:sz w:val="18"/>
              </w:rPr>
              <w:t xml:space="preserve"> </w:t>
            </w:r>
            <w:r>
              <w:rPr>
                <w:rFonts w:ascii="Arial"/>
                <w:spacing w:val="-5"/>
                <w:sz w:val="18"/>
              </w:rPr>
              <w:t>fields</w:t>
            </w:r>
            <w:r>
              <w:rPr>
                <w:rFonts w:ascii="Arial"/>
                <w:spacing w:val="-11"/>
                <w:sz w:val="18"/>
              </w:rPr>
              <w:t xml:space="preserve"> </w:t>
            </w:r>
            <w:r>
              <w:rPr>
                <w:rFonts w:ascii="Arial"/>
                <w:spacing w:val="-4"/>
                <w:sz w:val="18"/>
              </w:rPr>
              <w:t>and</w:t>
            </w:r>
            <w:r>
              <w:rPr>
                <w:rFonts w:ascii="Arial"/>
                <w:spacing w:val="-11"/>
                <w:sz w:val="18"/>
              </w:rPr>
              <w:t xml:space="preserve"> </w:t>
            </w:r>
            <w:r>
              <w:rPr>
                <w:rFonts w:ascii="Arial"/>
                <w:spacing w:val="-5"/>
                <w:sz w:val="18"/>
              </w:rPr>
              <w:t>that</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4"/>
                <w:sz w:val="18"/>
              </w:rPr>
              <w:t>will</w:t>
            </w:r>
            <w:r>
              <w:rPr>
                <w:rFonts w:ascii="Arial"/>
                <w:spacing w:val="30"/>
                <w:sz w:val="18"/>
              </w:rPr>
              <w:t xml:space="preserve"> </w:t>
            </w:r>
            <w:r>
              <w:rPr>
                <w:rFonts w:ascii="Arial"/>
                <w:spacing w:val="-3"/>
                <w:sz w:val="18"/>
              </w:rPr>
              <w:t>be</w:t>
            </w:r>
            <w:r>
              <w:rPr>
                <w:rFonts w:ascii="Arial"/>
                <w:spacing w:val="-9"/>
                <w:sz w:val="18"/>
              </w:rPr>
              <w:t xml:space="preserve"> </w:t>
            </w:r>
            <w:r>
              <w:rPr>
                <w:rFonts w:ascii="Arial"/>
                <w:spacing w:val="-5"/>
                <w:sz w:val="18"/>
              </w:rPr>
              <w:t>using</w:t>
            </w:r>
            <w:r>
              <w:rPr>
                <w:rFonts w:ascii="Arial"/>
                <w:spacing w:val="-11"/>
                <w:sz w:val="18"/>
              </w:rPr>
              <w:t xml:space="preserve"> </w:t>
            </w:r>
            <w:r>
              <w:rPr>
                <w:rFonts w:ascii="Arial"/>
                <w:spacing w:val="-5"/>
                <w:sz w:val="18"/>
              </w:rPr>
              <w:t>them</w:t>
            </w:r>
            <w:r>
              <w:rPr>
                <w:rFonts w:ascii="Arial"/>
                <w:spacing w:val="-8"/>
                <w:sz w:val="18"/>
              </w:rPr>
              <w:t xml:space="preserve"> </w:t>
            </w:r>
            <w:r>
              <w:rPr>
                <w:rFonts w:ascii="Arial"/>
                <w:spacing w:val="-6"/>
                <w:sz w:val="18"/>
              </w:rPr>
              <w:t>when</w:t>
            </w:r>
            <w:r>
              <w:rPr>
                <w:rFonts w:ascii="Arial"/>
                <w:spacing w:val="23"/>
                <w:sz w:val="18"/>
              </w:rPr>
              <w:t xml:space="preserve"> </w:t>
            </w:r>
            <w:r>
              <w:rPr>
                <w:rFonts w:ascii="Arial"/>
                <w:spacing w:val="-5"/>
                <w:sz w:val="18"/>
              </w:rPr>
              <w:t>reporting</w:t>
            </w:r>
            <w:r>
              <w:rPr>
                <w:rFonts w:ascii="Arial"/>
                <w:spacing w:val="-9"/>
                <w:sz w:val="18"/>
              </w:rPr>
              <w:t xml:space="preserve"> </w:t>
            </w:r>
            <w:r>
              <w:rPr>
                <w:rFonts w:ascii="Arial"/>
                <w:spacing w:val="-6"/>
                <w:sz w:val="18"/>
              </w:rPr>
              <w:t>throughout</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6"/>
                <w:sz w:val="18"/>
              </w:rPr>
              <w:t>web</w:t>
            </w:r>
            <w:r>
              <w:rPr>
                <w:rFonts w:ascii="Arial"/>
                <w:spacing w:val="20"/>
                <w:sz w:val="18"/>
              </w:rPr>
              <w:t xml:space="preserve"> </w:t>
            </w:r>
            <w:r>
              <w:rPr>
                <w:rFonts w:ascii="Arial"/>
                <w:spacing w:val="-6"/>
                <w:sz w:val="18"/>
              </w:rPr>
              <w:t>form.</w:t>
            </w:r>
          </w:p>
          <w:p w:rsidR="00BB0C42" w:rsidRDefault="00BB0C42" w:rsidP="00C40B3C">
            <w:pPr>
              <w:pStyle w:val="TableParagraph"/>
              <w:spacing w:before="1" w:line="206" w:lineRule="exact"/>
              <w:ind w:left="110"/>
              <w:rPr>
                <w:rFonts w:ascii="Arial" w:eastAsia="Arial" w:hAnsi="Arial" w:cs="Arial"/>
                <w:sz w:val="18"/>
                <w:szCs w:val="18"/>
              </w:rPr>
            </w:pPr>
            <w:r>
              <w:rPr>
                <w:rFonts w:ascii="Arial"/>
                <w:spacing w:val="-6"/>
                <w:sz w:val="18"/>
              </w:rPr>
              <w:t>Q.10</w:t>
            </w:r>
          </w:p>
        </w:tc>
      </w:tr>
      <w:tr w:rsidR="00BB0C42" w:rsidTr="00C40B3C">
        <w:trPr>
          <w:trHeight w:hRule="exact" w:val="223"/>
        </w:trPr>
        <w:tc>
          <w:tcPr>
            <w:tcW w:w="1337" w:type="dxa"/>
            <w:tcBorders>
              <w:top w:val="single" w:sz="8" w:space="0" w:color="000000"/>
              <w:left w:val="nil"/>
              <w:bottom w:val="nil"/>
              <w:right w:val="nil"/>
            </w:tcBorders>
          </w:tcPr>
          <w:p w:rsidR="00BB0C42" w:rsidRDefault="00BB0C42" w:rsidP="00C40B3C">
            <w:pPr>
              <w:pStyle w:val="TableParagraph"/>
              <w:spacing w:before="3"/>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907" w:type="dxa"/>
            <w:tcBorders>
              <w:top w:val="single" w:sz="8" w:space="0" w:color="000000"/>
              <w:left w:val="nil"/>
              <w:bottom w:val="nil"/>
              <w:right w:val="nil"/>
            </w:tcBorders>
          </w:tcPr>
          <w:p w:rsidR="00BB0C42" w:rsidRDefault="00BB0C42" w:rsidP="00C40B3C">
            <w:pPr>
              <w:pStyle w:val="TableParagraph"/>
              <w:spacing w:before="3"/>
              <w:ind w:left="107"/>
              <w:rPr>
                <w:rFonts w:ascii="Arial" w:eastAsia="Arial" w:hAnsi="Arial" w:cs="Arial"/>
                <w:sz w:val="18"/>
                <w:szCs w:val="18"/>
              </w:rPr>
            </w:pPr>
            <w:r>
              <w:rPr>
                <w:rFonts w:ascii="Arial"/>
                <w:spacing w:val="-5"/>
                <w:sz w:val="18"/>
              </w:rPr>
              <w:t>Yes</w:t>
            </w:r>
          </w:p>
        </w:tc>
        <w:tc>
          <w:tcPr>
            <w:tcW w:w="3142" w:type="dxa"/>
            <w:tcBorders>
              <w:top w:val="single" w:sz="8" w:space="0" w:color="000000"/>
              <w:left w:val="nil"/>
              <w:bottom w:val="nil"/>
              <w:right w:val="nil"/>
            </w:tcBorders>
          </w:tcPr>
          <w:p w:rsidR="00BB0C42" w:rsidRDefault="00BB0C42" w:rsidP="00C40B3C">
            <w:pPr>
              <w:pStyle w:val="TableParagraph"/>
              <w:spacing w:before="3"/>
              <w:ind w:left="192"/>
              <w:rPr>
                <w:rFonts w:ascii="Arial" w:eastAsia="Arial" w:hAnsi="Arial" w:cs="Arial"/>
                <w:sz w:val="18"/>
                <w:szCs w:val="18"/>
              </w:rPr>
            </w:pPr>
            <w:r>
              <w:rPr>
                <w:rFonts w:ascii="Arial" w:eastAsia="Arial" w:hAnsi="Arial" w:cs="Arial"/>
                <w:sz w:val="18"/>
                <w:szCs w:val="18"/>
              </w:rPr>
              <w:t>†</w:t>
            </w:r>
          </w:p>
        </w:tc>
        <w:tc>
          <w:tcPr>
            <w:tcW w:w="2431" w:type="dxa"/>
            <w:tcBorders>
              <w:top w:val="single" w:sz="8" w:space="0" w:color="000000"/>
              <w:left w:val="nil"/>
              <w:bottom w:val="nil"/>
              <w:right w:val="nil"/>
            </w:tcBorders>
          </w:tcPr>
          <w:p w:rsidR="00BB0C42" w:rsidRDefault="00BB0C42" w:rsidP="00C40B3C">
            <w:pPr>
              <w:pStyle w:val="TableParagraph"/>
              <w:spacing w:before="3"/>
              <w:ind w:left="110"/>
              <w:rPr>
                <w:rFonts w:ascii="Arial" w:eastAsia="Arial" w:hAnsi="Arial" w:cs="Arial"/>
                <w:sz w:val="18"/>
                <w:szCs w:val="18"/>
              </w:rPr>
            </w:pPr>
            <w:r>
              <w:rPr>
                <w:rFonts w:ascii="Arial"/>
                <w:spacing w:val="-5"/>
                <w:sz w:val="18"/>
              </w:rPr>
              <w:t>Yes</w:t>
            </w:r>
          </w:p>
        </w:tc>
      </w:tr>
      <w:tr w:rsidR="00BB0C42" w:rsidTr="00C40B3C">
        <w:trPr>
          <w:trHeight w:hRule="exact" w:val="210"/>
        </w:trPr>
        <w:tc>
          <w:tcPr>
            <w:tcW w:w="1337" w:type="dxa"/>
            <w:tcBorders>
              <w:top w:val="nil"/>
              <w:left w:val="nil"/>
              <w:bottom w:val="nil"/>
              <w:right w:val="nil"/>
            </w:tcBorders>
          </w:tcPr>
          <w:p w:rsidR="00BB0C42" w:rsidRDefault="00BB0C42" w:rsidP="00C40B3C">
            <w:pPr>
              <w:pStyle w:val="TableParagraph"/>
              <w:spacing w:line="201"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907" w:type="dxa"/>
            <w:tcBorders>
              <w:top w:val="nil"/>
              <w:left w:val="nil"/>
              <w:bottom w:val="nil"/>
              <w:right w:val="nil"/>
            </w:tcBorders>
          </w:tcPr>
          <w:p w:rsidR="00BB0C42" w:rsidRDefault="00BB0C42" w:rsidP="00C40B3C">
            <w:pPr>
              <w:pStyle w:val="TableParagraph"/>
              <w:spacing w:line="201"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1"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1" w:lineRule="exact"/>
              <w:ind w:left="110"/>
              <w:rPr>
                <w:rFonts w:ascii="Arial" w:eastAsia="Arial" w:hAnsi="Arial" w:cs="Arial"/>
                <w:sz w:val="18"/>
                <w:szCs w:val="18"/>
              </w:rPr>
            </w:pPr>
            <w:r>
              <w:rPr>
                <w:rFonts w:ascii="Arial"/>
                <w:spacing w:val="-5"/>
                <w:sz w:val="18"/>
              </w:rPr>
              <w:t>Yes</w:t>
            </w:r>
          </w:p>
        </w:tc>
      </w:tr>
      <w:tr w:rsidR="00BB0C42" w:rsidTr="00C40B3C">
        <w:trPr>
          <w:trHeight w:hRule="exact" w:val="209"/>
        </w:trPr>
        <w:tc>
          <w:tcPr>
            <w:tcW w:w="133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Tennessee</w:t>
            </w:r>
          </w:p>
        </w:tc>
        <w:tc>
          <w:tcPr>
            <w:tcW w:w="1907"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197"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197" w:lineRule="exact"/>
              <w:ind w:left="110"/>
              <w:rPr>
                <w:rFonts w:ascii="Arial" w:eastAsia="Arial" w:hAnsi="Arial" w:cs="Arial"/>
                <w:sz w:val="18"/>
                <w:szCs w:val="18"/>
              </w:rPr>
            </w:pPr>
            <w:r>
              <w:rPr>
                <w:rFonts w:ascii="Arial"/>
                <w:spacing w:val="-5"/>
                <w:sz w:val="18"/>
              </w:rPr>
              <w:t>Yes</w:t>
            </w:r>
          </w:p>
        </w:tc>
      </w:tr>
      <w:tr w:rsidR="00BB0C42" w:rsidTr="00C40B3C">
        <w:trPr>
          <w:trHeight w:hRule="exact" w:val="211"/>
        </w:trPr>
        <w:tc>
          <w:tcPr>
            <w:tcW w:w="1337" w:type="dxa"/>
            <w:tcBorders>
              <w:top w:val="nil"/>
              <w:left w:val="nil"/>
              <w:bottom w:val="nil"/>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5"/>
                <w:sz w:val="18"/>
              </w:rPr>
              <w:t>Texas</w:t>
            </w:r>
          </w:p>
        </w:tc>
        <w:tc>
          <w:tcPr>
            <w:tcW w:w="1907" w:type="dxa"/>
            <w:tcBorders>
              <w:top w:val="nil"/>
              <w:left w:val="nil"/>
              <w:bottom w:val="nil"/>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318"/>
        </w:trPr>
        <w:tc>
          <w:tcPr>
            <w:tcW w:w="1337" w:type="dxa"/>
            <w:tcBorders>
              <w:top w:val="nil"/>
              <w:left w:val="nil"/>
              <w:bottom w:val="nil"/>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4"/>
                <w:sz w:val="18"/>
              </w:rPr>
              <w:t>Utah</w:t>
            </w:r>
          </w:p>
        </w:tc>
        <w:tc>
          <w:tcPr>
            <w:tcW w:w="1907" w:type="dxa"/>
            <w:tcBorders>
              <w:top w:val="nil"/>
              <w:left w:val="nil"/>
              <w:bottom w:val="nil"/>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316"/>
        </w:trPr>
        <w:tc>
          <w:tcPr>
            <w:tcW w:w="1337" w:type="dxa"/>
            <w:tcBorders>
              <w:top w:val="nil"/>
              <w:left w:val="nil"/>
              <w:bottom w:val="nil"/>
              <w:right w:val="nil"/>
            </w:tcBorders>
          </w:tcPr>
          <w:p w:rsidR="00BB0C42" w:rsidRDefault="00BB0C42" w:rsidP="00C40B3C">
            <w:pPr>
              <w:pStyle w:val="TableParagraph"/>
              <w:spacing w:before="99"/>
              <w:ind w:left="28"/>
              <w:rPr>
                <w:rFonts w:ascii="Arial" w:eastAsia="Arial" w:hAnsi="Arial" w:cs="Arial"/>
                <w:sz w:val="18"/>
                <w:szCs w:val="18"/>
              </w:rPr>
            </w:pPr>
            <w:r>
              <w:rPr>
                <w:rFonts w:ascii="Arial"/>
                <w:spacing w:val="-6"/>
                <w:sz w:val="18"/>
              </w:rPr>
              <w:t>Vermont</w:t>
            </w:r>
          </w:p>
        </w:tc>
        <w:tc>
          <w:tcPr>
            <w:tcW w:w="1907" w:type="dxa"/>
            <w:tcBorders>
              <w:top w:val="nil"/>
              <w:left w:val="nil"/>
              <w:bottom w:val="nil"/>
              <w:right w:val="nil"/>
            </w:tcBorders>
          </w:tcPr>
          <w:p w:rsidR="00BB0C42" w:rsidRDefault="00BB0C42" w:rsidP="00C40B3C">
            <w:pPr>
              <w:pStyle w:val="TableParagraph"/>
              <w:spacing w:before="99"/>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before="99"/>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before="99"/>
              <w:ind w:left="110"/>
              <w:rPr>
                <w:rFonts w:ascii="Arial" w:eastAsia="Arial" w:hAnsi="Arial" w:cs="Arial"/>
                <w:sz w:val="18"/>
                <w:szCs w:val="18"/>
              </w:rPr>
            </w:pPr>
            <w:r>
              <w:rPr>
                <w:rFonts w:ascii="Arial"/>
                <w:spacing w:val="-5"/>
                <w:sz w:val="18"/>
              </w:rPr>
              <w:t>Yes</w:t>
            </w:r>
          </w:p>
        </w:tc>
      </w:tr>
      <w:tr w:rsidR="00BB0C42" w:rsidTr="00C40B3C">
        <w:trPr>
          <w:trHeight w:hRule="exact" w:val="210"/>
        </w:trPr>
        <w:tc>
          <w:tcPr>
            <w:tcW w:w="1337"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Virginia</w:t>
            </w:r>
          </w:p>
        </w:tc>
        <w:tc>
          <w:tcPr>
            <w:tcW w:w="1907"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197"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197" w:lineRule="exact"/>
              <w:ind w:left="110"/>
              <w:rPr>
                <w:rFonts w:ascii="Arial" w:eastAsia="Arial" w:hAnsi="Arial" w:cs="Arial"/>
                <w:sz w:val="18"/>
                <w:szCs w:val="18"/>
              </w:rPr>
            </w:pPr>
            <w:r>
              <w:rPr>
                <w:rFonts w:ascii="Arial"/>
                <w:spacing w:val="-5"/>
                <w:sz w:val="18"/>
              </w:rPr>
              <w:t>Yes</w:t>
            </w:r>
          </w:p>
        </w:tc>
      </w:tr>
      <w:tr w:rsidR="00BB0C42" w:rsidTr="00C40B3C">
        <w:trPr>
          <w:trHeight w:hRule="exact" w:val="212"/>
        </w:trPr>
        <w:tc>
          <w:tcPr>
            <w:tcW w:w="1337" w:type="dxa"/>
            <w:tcBorders>
              <w:top w:val="nil"/>
              <w:left w:val="nil"/>
              <w:bottom w:val="nil"/>
              <w:right w:val="nil"/>
            </w:tcBorders>
          </w:tcPr>
          <w:p w:rsidR="00BB0C42" w:rsidRDefault="00BB0C42" w:rsidP="00C40B3C">
            <w:pPr>
              <w:pStyle w:val="TableParagraph"/>
              <w:spacing w:line="201" w:lineRule="exact"/>
              <w:ind w:left="28"/>
              <w:rPr>
                <w:rFonts w:ascii="Arial" w:eastAsia="Arial" w:hAnsi="Arial" w:cs="Arial"/>
                <w:sz w:val="18"/>
                <w:szCs w:val="18"/>
              </w:rPr>
            </w:pPr>
            <w:r>
              <w:rPr>
                <w:rFonts w:ascii="Arial"/>
                <w:spacing w:val="-6"/>
                <w:sz w:val="18"/>
              </w:rPr>
              <w:t>Washington</w:t>
            </w:r>
          </w:p>
        </w:tc>
        <w:tc>
          <w:tcPr>
            <w:tcW w:w="1907" w:type="dxa"/>
            <w:tcBorders>
              <w:top w:val="nil"/>
              <w:left w:val="nil"/>
              <w:bottom w:val="nil"/>
              <w:right w:val="nil"/>
            </w:tcBorders>
          </w:tcPr>
          <w:p w:rsidR="00BB0C42" w:rsidRDefault="00BB0C42" w:rsidP="00C40B3C">
            <w:pPr>
              <w:pStyle w:val="TableParagraph"/>
              <w:spacing w:line="201"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1"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1" w:lineRule="exact"/>
              <w:ind w:left="110"/>
              <w:rPr>
                <w:rFonts w:ascii="Arial" w:eastAsia="Arial" w:hAnsi="Arial" w:cs="Arial"/>
                <w:sz w:val="18"/>
                <w:szCs w:val="18"/>
              </w:rPr>
            </w:pPr>
            <w:r>
              <w:rPr>
                <w:rFonts w:ascii="Arial"/>
                <w:spacing w:val="-5"/>
                <w:sz w:val="18"/>
              </w:rPr>
              <w:t>Yes</w:t>
            </w:r>
          </w:p>
        </w:tc>
      </w:tr>
      <w:tr w:rsidR="00BB0C42" w:rsidTr="00C40B3C">
        <w:trPr>
          <w:trHeight w:hRule="exact" w:val="211"/>
        </w:trPr>
        <w:tc>
          <w:tcPr>
            <w:tcW w:w="1337" w:type="dxa"/>
            <w:tcBorders>
              <w:top w:val="nil"/>
              <w:left w:val="nil"/>
              <w:bottom w:val="nil"/>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907" w:type="dxa"/>
            <w:tcBorders>
              <w:top w:val="nil"/>
              <w:left w:val="nil"/>
              <w:bottom w:val="nil"/>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212"/>
        </w:trPr>
        <w:tc>
          <w:tcPr>
            <w:tcW w:w="1337" w:type="dxa"/>
            <w:tcBorders>
              <w:top w:val="nil"/>
              <w:left w:val="nil"/>
              <w:bottom w:val="nil"/>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5"/>
                <w:sz w:val="18"/>
              </w:rPr>
              <w:t>Wisconsin</w:t>
            </w:r>
          </w:p>
        </w:tc>
        <w:tc>
          <w:tcPr>
            <w:tcW w:w="1907" w:type="dxa"/>
            <w:tcBorders>
              <w:top w:val="nil"/>
              <w:left w:val="nil"/>
              <w:bottom w:val="nil"/>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231"/>
        </w:trPr>
        <w:tc>
          <w:tcPr>
            <w:tcW w:w="1337" w:type="dxa"/>
            <w:tcBorders>
              <w:top w:val="nil"/>
              <w:left w:val="nil"/>
              <w:bottom w:val="single" w:sz="12" w:space="0" w:color="000000"/>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5"/>
                <w:sz w:val="18"/>
              </w:rPr>
              <w:t>Wyoming</w:t>
            </w:r>
          </w:p>
        </w:tc>
        <w:tc>
          <w:tcPr>
            <w:tcW w:w="1907" w:type="dxa"/>
            <w:tcBorders>
              <w:top w:val="nil"/>
              <w:left w:val="nil"/>
              <w:bottom w:val="single" w:sz="12" w:space="0" w:color="000000"/>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single" w:sz="12" w:space="0" w:color="000000"/>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single" w:sz="12" w:space="0" w:color="000000"/>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429"/>
        </w:trPr>
        <w:tc>
          <w:tcPr>
            <w:tcW w:w="8818" w:type="dxa"/>
            <w:gridSpan w:val="4"/>
            <w:tcBorders>
              <w:top w:val="nil"/>
              <w:left w:val="nil"/>
              <w:bottom w:val="nil"/>
              <w:right w:val="nil"/>
            </w:tcBorders>
          </w:tcPr>
          <w:p w:rsidR="00BB0C42" w:rsidRDefault="00BB0C42" w:rsidP="00C40B3C">
            <w:pPr>
              <w:pStyle w:val="TableParagraph"/>
              <w:spacing w:before="13"/>
              <w:ind w:left="28" w:right="790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421"/>
        </w:trPr>
        <w:tc>
          <w:tcPr>
            <w:tcW w:w="1337" w:type="dxa"/>
            <w:tcBorders>
              <w:top w:val="nil"/>
              <w:left w:val="nil"/>
              <w:bottom w:val="nil"/>
              <w:right w:val="nil"/>
            </w:tcBorders>
          </w:tcPr>
          <w:p w:rsidR="00BB0C42" w:rsidRDefault="00BB0C42" w:rsidP="00C40B3C">
            <w:pPr>
              <w:pStyle w:val="TableParagraph"/>
              <w:spacing w:line="206" w:lineRule="exact"/>
              <w:ind w:left="28" w:right="584"/>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907" w:type="dxa"/>
            <w:tcBorders>
              <w:top w:val="nil"/>
              <w:left w:val="nil"/>
              <w:bottom w:val="nil"/>
              <w:right w:val="nil"/>
            </w:tcBorders>
          </w:tcPr>
          <w:p w:rsidR="00BB0C42" w:rsidRDefault="00BB0C42" w:rsidP="00C40B3C">
            <w:pPr>
              <w:pStyle w:val="TableParagraph"/>
              <w:spacing w:before="7"/>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6"/>
                <w:sz w:val="18"/>
              </w:rPr>
              <w:t>No</w:t>
            </w:r>
          </w:p>
        </w:tc>
        <w:tc>
          <w:tcPr>
            <w:tcW w:w="3142" w:type="dxa"/>
            <w:tcBorders>
              <w:top w:val="nil"/>
              <w:left w:val="nil"/>
              <w:bottom w:val="nil"/>
              <w:right w:val="nil"/>
            </w:tcBorders>
          </w:tcPr>
          <w:p w:rsidR="00BB0C42" w:rsidRDefault="00BB0C42" w:rsidP="00C40B3C">
            <w:pPr>
              <w:pStyle w:val="TableParagraph"/>
              <w:spacing w:line="206" w:lineRule="exact"/>
              <w:ind w:left="192" w:right="207"/>
              <w:rPr>
                <w:rFonts w:ascii="Arial" w:eastAsia="Arial" w:hAnsi="Arial" w:cs="Arial"/>
                <w:sz w:val="18"/>
                <w:szCs w:val="18"/>
              </w:rPr>
            </w:pPr>
            <w:r>
              <w:rPr>
                <w:rFonts w:ascii="Arial"/>
                <w:sz w:val="18"/>
              </w:rPr>
              <w:t>We</w:t>
            </w:r>
            <w:r>
              <w:rPr>
                <w:rFonts w:ascii="Arial"/>
                <w:spacing w:val="-14"/>
                <w:sz w:val="18"/>
              </w:rPr>
              <w:t xml:space="preserve"> </w:t>
            </w:r>
            <w:r>
              <w:rPr>
                <w:rFonts w:ascii="Arial"/>
                <w:spacing w:val="-5"/>
                <w:sz w:val="18"/>
              </w:rPr>
              <w:t>have</w:t>
            </w:r>
            <w:r>
              <w:rPr>
                <w:rFonts w:ascii="Arial"/>
                <w:spacing w:val="-9"/>
                <w:sz w:val="18"/>
              </w:rPr>
              <w:t xml:space="preserve"> </w:t>
            </w:r>
            <w:r>
              <w:rPr>
                <w:rFonts w:ascii="Arial"/>
                <w:spacing w:val="-4"/>
                <w:sz w:val="18"/>
              </w:rPr>
              <w:t>no</w:t>
            </w:r>
            <w:r>
              <w:rPr>
                <w:rFonts w:ascii="Arial"/>
                <w:spacing w:val="-9"/>
                <w:sz w:val="18"/>
              </w:rPr>
              <w:t xml:space="preserve"> </w:t>
            </w:r>
            <w:r>
              <w:rPr>
                <w:rFonts w:ascii="Arial"/>
                <w:spacing w:val="-5"/>
                <w:sz w:val="18"/>
              </w:rPr>
              <w:t>ARRA</w:t>
            </w:r>
            <w:r>
              <w:rPr>
                <w:rFonts w:ascii="Arial"/>
                <w:spacing w:val="-10"/>
                <w:sz w:val="18"/>
              </w:rPr>
              <w:t xml:space="preserve"> </w:t>
            </w:r>
            <w:r>
              <w:rPr>
                <w:rFonts w:ascii="Arial"/>
                <w:spacing w:val="-6"/>
                <w:sz w:val="18"/>
              </w:rPr>
              <w:t>programs</w:t>
            </w:r>
            <w:r>
              <w:rPr>
                <w:rFonts w:ascii="Arial"/>
                <w:spacing w:val="-9"/>
                <w:sz w:val="18"/>
              </w:rPr>
              <w:t xml:space="preserve"> </w:t>
            </w:r>
            <w:r>
              <w:rPr>
                <w:rFonts w:ascii="Arial"/>
                <w:spacing w:val="-5"/>
                <w:sz w:val="18"/>
              </w:rPr>
              <w:t>this</w:t>
            </w:r>
            <w:r>
              <w:rPr>
                <w:rFonts w:ascii="Arial"/>
                <w:spacing w:val="27"/>
                <w:sz w:val="18"/>
              </w:rPr>
              <w:t xml:space="preserve"> </w:t>
            </w:r>
            <w:r>
              <w:rPr>
                <w:rFonts w:ascii="Arial"/>
                <w:spacing w:val="-5"/>
                <w:sz w:val="18"/>
              </w:rPr>
              <w:t>year.</w:t>
            </w:r>
            <w:r>
              <w:rPr>
                <w:rFonts w:ascii="Arial"/>
                <w:spacing w:val="-9"/>
                <w:sz w:val="18"/>
              </w:rPr>
              <w:t xml:space="preserve"> </w:t>
            </w:r>
            <w:r>
              <w:rPr>
                <w:rFonts w:ascii="Arial"/>
                <w:spacing w:val="-4"/>
                <w:sz w:val="18"/>
              </w:rPr>
              <w:t>Our</w:t>
            </w:r>
            <w:r>
              <w:rPr>
                <w:rFonts w:ascii="Arial"/>
                <w:spacing w:val="-12"/>
                <w:sz w:val="18"/>
              </w:rPr>
              <w:t xml:space="preserve"> </w:t>
            </w:r>
            <w:r>
              <w:rPr>
                <w:rFonts w:ascii="Arial"/>
                <w:spacing w:val="-5"/>
                <w:sz w:val="18"/>
              </w:rPr>
              <w:t>funding</w:t>
            </w:r>
            <w:r>
              <w:rPr>
                <w:rFonts w:ascii="Arial"/>
                <w:spacing w:val="-9"/>
                <w:sz w:val="18"/>
              </w:rPr>
              <w:t xml:space="preserve"> </w:t>
            </w:r>
            <w:r>
              <w:rPr>
                <w:rFonts w:ascii="Arial"/>
                <w:spacing w:val="-5"/>
                <w:sz w:val="18"/>
              </w:rPr>
              <w:t>ended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12"/>
                <w:sz w:val="18"/>
              </w:rPr>
              <w:t xml:space="preserve"> </w:t>
            </w:r>
            <w:r>
              <w:rPr>
                <w:rFonts w:ascii="Arial"/>
                <w:spacing w:val="-5"/>
                <w:sz w:val="18"/>
              </w:rPr>
              <w:t>2011.</w:t>
            </w:r>
          </w:p>
        </w:tc>
        <w:tc>
          <w:tcPr>
            <w:tcW w:w="2431" w:type="dxa"/>
            <w:tcBorders>
              <w:top w:val="nil"/>
              <w:left w:val="nil"/>
              <w:bottom w:val="nil"/>
              <w:right w:val="nil"/>
            </w:tcBorders>
          </w:tcPr>
          <w:p w:rsidR="00BB0C42" w:rsidRDefault="00BB0C42" w:rsidP="00C40B3C">
            <w:pPr>
              <w:pStyle w:val="TableParagraph"/>
              <w:spacing w:before="7"/>
              <w:rPr>
                <w:rFonts w:ascii="Arial" w:eastAsia="Arial" w:hAnsi="Arial" w:cs="Arial"/>
                <w:sz w:val="17"/>
                <w:szCs w:val="17"/>
              </w:rPr>
            </w:pPr>
          </w:p>
          <w:p w:rsidR="00BB0C42" w:rsidRDefault="00BB0C42" w:rsidP="00C40B3C">
            <w:pPr>
              <w:pStyle w:val="TableParagraph"/>
              <w:ind w:left="110"/>
              <w:rPr>
                <w:rFonts w:ascii="Arial" w:eastAsia="Arial" w:hAnsi="Arial" w:cs="Arial"/>
                <w:sz w:val="18"/>
                <w:szCs w:val="18"/>
              </w:rPr>
            </w:pPr>
            <w:r>
              <w:rPr>
                <w:rFonts w:ascii="Arial"/>
                <w:spacing w:val="-5"/>
                <w:sz w:val="18"/>
              </w:rPr>
              <w:t>Yes</w:t>
            </w:r>
          </w:p>
        </w:tc>
      </w:tr>
      <w:tr w:rsidR="00BB0C42" w:rsidTr="00C40B3C">
        <w:trPr>
          <w:trHeight w:hRule="exact" w:val="317"/>
        </w:trPr>
        <w:tc>
          <w:tcPr>
            <w:tcW w:w="1337" w:type="dxa"/>
            <w:tcBorders>
              <w:top w:val="nil"/>
              <w:left w:val="nil"/>
              <w:bottom w:val="nil"/>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6"/>
                <w:sz w:val="18"/>
              </w:rPr>
              <w:t>Guam</w:t>
            </w:r>
          </w:p>
        </w:tc>
        <w:tc>
          <w:tcPr>
            <w:tcW w:w="1907" w:type="dxa"/>
            <w:tcBorders>
              <w:top w:val="nil"/>
              <w:left w:val="nil"/>
              <w:bottom w:val="nil"/>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730"/>
        </w:trPr>
        <w:tc>
          <w:tcPr>
            <w:tcW w:w="1337" w:type="dxa"/>
            <w:tcBorders>
              <w:top w:val="nil"/>
              <w:left w:val="nil"/>
              <w:bottom w:val="nil"/>
              <w:right w:val="nil"/>
            </w:tcBorders>
          </w:tcPr>
          <w:p w:rsidR="00BB0C42" w:rsidRDefault="00BB0C42" w:rsidP="00C40B3C">
            <w:pPr>
              <w:pStyle w:val="TableParagraph"/>
              <w:spacing w:before="98"/>
              <w:ind w:left="28" w:right="105"/>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5"/>
                <w:sz w:val="18"/>
              </w:rPr>
              <w:t>Mariana</w:t>
            </w:r>
            <w:r>
              <w:rPr>
                <w:rFonts w:ascii="Arial"/>
                <w:spacing w:val="-9"/>
                <w:sz w:val="18"/>
              </w:rPr>
              <w:t xml:space="preserve"> </w:t>
            </w:r>
            <w:r>
              <w:rPr>
                <w:rFonts w:ascii="Arial"/>
                <w:spacing w:val="-5"/>
                <w:sz w:val="18"/>
              </w:rPr>
              <w:t>Islands</w:t>
            </w:r>
          </w:p>
        </w:tc>
        <w:tc>
          <w:tcPr>
            <w:tcW w:w="190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5"/>
              <w:rPr>
                <w:rFonts w:ascii="Arial" w:eastAsia="Arial" w:hAnsi="Arial" w:cs="Arial"/>
                <w:sz w:val="26"/>
                <w:szCs w:val="26"/>
              </w:rPr>
            </w:pPr>
          </w:p>
          <w:p w:rsidR="00BB0C42" w:rsidRDefault="00BB0C42" w:rsidP="00C40B3C">
            <w:pPr>
              <w:pStyle w:val="TableParagraph"/>
              <w:ind w:left="107"/>
              <w:rPr>
                <w:rFonts w:ascii="Arial" w:eastAsia="Arial" w:hAnsi="Arial" w:cs="Arial"/>
                <w:sz w:val="18"/>
                <w:szCs w:val="18"/>
              </w:rPr>
            </w:pPr>
            <w:r>
              <w:rPr>
                <w:rFonts w:ascii="Arial"/>
                <w:spacing w:val="-6"/>
                <w:sz w:val="18"/>
              </w:rPr>
              <w:t>No</w:t>
            </w:r>
          </w:p>
        </w:tc>
        <w:tc>
          <w:tcPr>
            <w:tcW w:w="3142" w:type="dxa"/>
            <w:tcBorders>
              <w:top w:val="nil"/>
              <w:left w:val="nil"/>
              <w:bottom w:val="nil"/>
              <w:right w:val="nil"/>
            </w:tcBorders>
          </w:tcPr>
          <w:p w:rsidR="00BB0C42" w:rsidRDefault="00BB0C42" w:rsidP="00C40B3C">
            <w:pPr>
              <w:pStyle w:val="TableParagraph"/>
              <w:spacing w:before="6"/>
              <w:rPr>
                <w:rFonts w:ascii="Arial" w:eastAsia="Arial" w:hAnsi="Arial" w:cs="Arial"/>
                <w:sz w:val="26"/>
                <w:szCs w:val="26"/>
              </w:rPr>
            </w:pPr>
          </w:p>
          <w:p w:rsidR="00BB0C42" w:rsidRDefault="00BB0C42" w:rsidP="00C40B3C">
            <w:pPr>
              <w:pStyle w:val="TableParagraph"/>
              <w:ind w:left="192" w:right="108"/>
              <w:rPr>
                <w:rFonts w:ascii="Arial" w:eastAsia="Arial" w:hAnsi="Arial" w:cs="Arial"/>
                <w:sz w:val="18"/>
                <w:szCs w:val="18"/>
              </w:rPr>
            </w:pPr>
            <w:r>
              <w:rPr>
                <w:rFonts w:ascii="Arial"/>
                <w:spacing w:val="-3"/>
                <w:sz w:val="18"/>
              </w:rPr>
              <w:t>All</w:t>
            </w:r>
            <w:r>
              <w:rPr>
                <w:rFonts w:ascii="Arial"/>
                <w:spacing w:val="-9"/>
                <w:sz w:val="18"/>
              </w:rPr>
              <w:t xml:space="preserve"> </w:t>
            </w:r>
            <w:r>
              <w:rPr>
                <w:rFonts w:ascii="Arial"/>
                <w:spacing w:val="-5"/>
                <w:sz w:val="18"/>
              </w:rPr>
              <w:t>ARRA</w:t>
            </w:r>
            <w:r>
              <w:rPr>
                <w:rFonts w:ascii="Arial"/>
                <w:spacing w:val="-10"/>
                <w:sz w:val="18"/>
              </w:rPr>
              <w:t xml:space="preserve"> </w:t>
            </w:r>
            <w:r>
              <w:rPr>
                <w:rFonts w:ascii="Arial"/>
                <w:spacing w:val="-6"/>
                <w:sz w:val="18"/>
              </w:rPr>
              <w:t>Expenditures</w:t>
            </w:r>
            <w:r>
              <w:rPr>
                <w:rFonts w:ascii="Arial"/>
                <w:spacing w:val="-9"/>
                <w:sz w:val="18"/>
              </w:rPr>
              <w:t xml:space="preserve"> </w:t>
            </w:r>
            <w:r>
              <w:rPr>
                <w:rFonts w:ascii="Arial"/>
                <w:spacing w:val="-5"/>
                <w:sz w:val="18"/>
              </w:rPr>
              <w:t>were</w:t>
            </w:r>
            <w:r>
              <w:rPr>
                <w:rFonts w:ascii="Arial"/>
                <w:spacing w:val="-9"/>
                <w:sz w:val="18"/>
              </w:rPr>
              <w:t xml:space="preserve"> </w:t>
            </w:r>
            <w:r>
              <w:rPr>
                <w:rFonts w:ascii="Arial"/>
                <w:spacing w:val="-6"/>
                <w:sz w:val="18"/>
              </w:rPr>
              <w:t>reported</w:t>
            </w:r>
            <w:r>
              <w:rPr>
                <w:rFonts w:ascii="Arial"/>
                <w:spacing w:val="30"/>
                <w:sz w:val="18"/>
              </w:rPr>
              <w:t xml:space="preserve"> </w:t>
            </w:r>
            <w:r>
              <w:rPr>
                <w:rFonts w:ascii="Arial"/>
                <w:spacing w:val="-2"/>
                <w:sz w:val="18"/>
              </w:rPr>
              <w:t>in</w:t>
            </w:r>
            <w:r>
              <w:rPr>
                <w:rFonts w:ascii="Arial"/>
                <w:spacing w:val="-9"/>
                <w:sz w:val="18"/>
              </w:rPr>
              <w:t xml:space="preserve"> </w:t>
            </w:r>
            <w:r>
              <w:rPr>
                <w:rFonts w:ascii="Arial"/>
                <w:spacing w:val="-3"/>
                <w:sz w:val="18"/>
              </w:rPr>
              <w:t>FY</w:t>
            </w:r>
            <w:r>
              <w:rPr>
                <w:rFonts w:ascii="Arial"/>
                <w:spacing w:val="-12"/>
                <w:sz w:val="18"/>
              </w:rPr>
              <w:t xml:space="preserve"> </w:t>
            </w:r>
            <w:r>
              <w:rPr>
                <w:rFonts w:ascii="Arial"/>
                <w:spacing w:val="-6"/>
                <w:sz w:val="18"/>
              </w:rPr>
              <w:t>2011.</w:t>
            </w:r>
          </w:p>
        </w:tc>
        <w:tc>
          <w:tcPr>
            <w:tcW w:w="243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5"/>
              <w:rPr>
                <w:rFonts w:ascii="Arial" w:eastAsia="Arial" w:hAnsi="Arial" w:cs="Arial"/>
                <w:sz w:val="26"/>
                <w:szCs w:val="26"/>
              </w:rPr>
            </w:pPr>
          </w:p>
          <w:p w:rsidR="00BB0C42" w:rsidRDefault="00BB0C42" w:rsidP="00C40B3C">
            <w:pPr>
              <w:pStyle w:val="TableParagraph"/>
              <w:ind w:left="110"/>
              <w:rPr>
                <w:rFonts w:ascii="Arial" w:eastAsia="Arial" w:hAnsi="Arial" w:cs="Arial"/>
                <w:sz w:val="18"/>
                <w:szCs w:val="18"/>
              </w:rPr>
            </w:pPr>
            <w:r>
              <w:rPr>
                <w:rFonts w:ascii="Arial"/>
                <w:spacing w:val="-5"/>
                <w:sz w:val="18"/>
              </w:rPr>
              <w:t>Yes</w:t>
            </w:r>
          </w:p>
        </w:tc>
      </w:tr>
      <w:tr w:rsidR="00BB0C42" w:rsidTr="00C40B3C">
        <w:trPr>
          <w:trHeight w:hRule="exact" w:val="210"/>
        </w:trPr>
        <w:tc>
          <w:tcPr>
            <w:tcW w:w="1337" w:type="dxa"/>
            <w:tcBorders>
              <w:top w:val="nil"/>
              <w:left w:val="nil"/>
              <w:bottom w:val="nil"/>
              <w:right w:val="nil"/>
            </w:tcBorders>
          </w:tcPr>
          <w:p w:rsidR="00BB0C42" w:rsidRDefault="00BB0C42" w:rsidP="00C40B3C">
            <w:pPr>
              <w:pStyle w:val="TableParagraph"/>
              <w:spacing w:line="200"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907" w:type="dxa"/>
            <w:tcBorders>
              <w:top w:val="nil"/>
              <w:left w:val="nil"/>
              <w:bottom w:val="nil"/>
              <w:right w:val="nil"/>
            </w:tcBorders>
          </w:tcPr>
          <w:p w:rsidR="00BB0C42" w:rsidRDefault="00BB0C42" w:rsidP="00C40B3C">
            <w:pPr>
              <w:pStyle w:val="TableParagraph"/>
              <w:spacing w:line="200" w:lineRule="exact"/>
              <w:ind w:left="107"/>
              <w:rPr>
                <w:rFonts w:ascii="Arial" w:eastAsia="Arial" w:hAnsi="Arial" w:cs="Arial"/>
                <w:sz w:val="18"/>
                <w:szCs w:val="18"/>
              </w:rPr>
            </w:pPr>
            <w:r>
              <w:rPr>
                <w:rFonts w:ascii="Arial"/>
                <w:spacing w:val="-5"/>
                <w:sz w:val="18"/>
              </w:rPr>
              <w:t>Yes</w:t>
            </w:r>
          </w:p>
        </w:tc>
        <w:tc>
          <w:tcPr>
            <w:tcW w:w="3142" w:type="dxa"/>
            <w:tcBorders>
              <w:top w:val="nil"/>
              <w:left w:val="nil"/>
              <w:bottom w:val="nil"/>
              <w:right w:val="nil"/>
            </w:tcBorders>
          </w:tcPr>
          <w:p w:rsidR="00BB0C42" w:rsidRDefault="00BB0C42" w:rsidP="00C40B3C">
            <w:pPr>
              <w:pStyle w:val="TableParagraph"/>
              <w:spacing w:line="200" w:lineRule="exact"/>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nil"/>
              <w:right w:val="nil"/>
            </w:tcBorders>
          </w:tcPr>
          <w:p w:rsidR="00BB0C42" w:rsidRDefault="00BB0C42" w:rsidP="00C40B3C">
            <w:pPr>
              <w:pStyle w:val="TableParagraph"/>
              <w:spacing w:line="200" w:lineRule="exact"/>
              <w:ind w:left="110"/>
              <w:rPr>
                <w:rFonts w:ascii="Arial" w:eastAsia="Arial" w:hAnsi="Arial" w:cs="Arial"/>
                <w:sz w:val="18"/>
                <w:szCs w:val="18"/>
              </w:rPr>
            </w:pPr>
            <w:r>
              <w:rPr>
                <w:rFonts w:ascii="Arial"/>
                <w:spacing w:val="-5"/>
                <w:sz w:val="18"/>
              </w:rPr>
              <w:t>Yes</w:t>
            </w:r>
          </w:p>
        </w:tc>
      </w:tr>
      <w:tr w:rsidR="00BB0C42" w:rsidTr="00C40B3C">
        <w:trPr>
          <w:trHeight w:hRule="exact" w:val="437"/>
        </w:trPr>
        <w:tc>
          <w:tcPr>
            <w:tcW w:w="1337" w:type="dxa"/>
            <w:tcBorders>
              <w:top w:val="nil"/>
              <w:left w:val="nil"/>
              <w:bottom w:val="single" w:sz="12" w:space="0" w:color="000000"/>
              <w:right w:val="nil"/>
            </w:tcBorders>
          </w:tcPr>
          <w:p w:rsidR="00BB0C42" w:rsidRDefault="00BB0C42" w:rsidP="00C40B3C">
            <w:pPr>
              <w:pStyle w:val="TableParagraph"/>
              <w:spacing w:line="239" w:lineRule="auto"/>
              <w:ind w:left="28" w:right="493"/>
              <w:rPr>
                <w:rFonts w:ascii="Arial" w:eastAsia="Arial" w:hAnsi="Arial" w:cs="Arial"/>
                <w:sz w:val="18"/>
                <w:szCs w:val="18"/>
              </w:rPr>
            </w:pPr>
            <w:r>
              <w:rPr>
                <w:rFonts w:ascii="Arial"/>
                <w:spacing w:val="-4"/>
                <w:sz w:val="18"/>
              </w:rPr>
              <w:t>U.S.</w:t>
            </w:r>
            <w:r>
              <w:rPr>
                <w:rFonts w:ascii="Arial"/>
                <w:spacing w:val="-9"/>
                <w:sz w:val="18"/>
              </w:rPr>
              <w:t xml:space="preserve"> </w:t>
            </w:r>
            <w:r>
              <w:rPr>
                <w:rFonts w:ascii="Arial"/>
                <w:spacing w:val="-5"/>
                <w:sz w:val="18"/>
              </w:rPr>
              <w:t>Virgin</w:t>
            </w:r>
            <w:r>
              <w:rPr>
                <w:rFonts w:ascii="Arial"/>
                <w:spacing w:val="25"/>
                <w:sz w:val="18"/>
              </w:rPr>
              <w:t xml:space="preserve"> </w:t>
            </w:r>
            <w:r>
              <w:rPr>
                <w:rFonts w:ascii="Arial"/>
                <w:spacing w:val="-5"/>
                <w:sz w:val="18"/>
              </w:rPr>
              <w:t>Islands</w:t>
            </w:r>
          </w:p>
        </w:tc>
        <w:tc>
          <w:tcPr>
            <w:tcW w:w="1907" w:type="dxa"/>
            <w:tcBorders>
              <w:top w:val="nil"/>
              <w:left w:val="nil"/>
              <w:bottom w:val="single" w:sz="12" w:space="0" w:color="000000"/>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spacing w:val="-5"/>
                <w:sz w:val="18"/>
              </w:rPr>
              <w:t>Yes</w:t>
            </w:r>
          </w:p>
        </w:tc>
        <w:tc>
          <w:tcPr>
            <w:tcW w:w="3142" w:type="dxa"/>
            <w:tcBorders>
              <w:top w:val="nil"/>
              <w:left w:val="nil"/>
              <w:bottom w:val="single" w:sz="12" w:space="0" w:color="000000"/>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92"/>
              <w:rPr>
                <w:rFonts w:ascii="Arial" w:eastAsia="Arial" w:hAnsi="Arial" w:cs="Arial"/>
                <w:sz w:val="18"/>
                <w:szCs w:val="18"/>
              </w:rPr>
            </w:pPr>
            <w:r>
              <w:rPr>
                <w:rFonts w:ascii="Arial" w:eastAsia="Arial" w:hAnsi="Arial" w:cs="Arial"/>
                <w:sz w:val="18"/>
                <w:szCs w:val="18"/>
              </w:rPr>
              <w:t>†</w:t>
            </w:r>
          </w:p>
        </w:tc>
        <w:tc>
          <w:tcPr>
            <w:tcW w:w="2431" w:type="dxa"/>
            <w:tcBorders>
              <w:top w:val="nil"/>
              <w:left w:val="nil"/>
              <w:bottom w:val="single" w:sz="12" w:space="0" w:color="000000"/>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10"/>
              <w:rPr>
                <w:rFonts w:ascii="Arial" w:eastAsia="Arial" w:hAnsi="Arial" w:cs="Arial"/>
                <w:sz w:val="18"/>
                <w:szCs w:val="18"/>
              </w:rPr>
            </w:pPr>
            <w:r>
              <w:rPr>
                <w:rFonts w:ascii="Arial"/>
                <w:spacing w:val="-5"/>
                <w:sz w:val="18"/>
              </w:rPr>
              <w:t>Yes</w:t>
            </w:r>
          </w:p>
        </w:tc>
      </w:tr>
    </w:tbl>
    <w:p w:rsidR="00BB0C42" w:rsidRDefault="00BB0C42" w:rsidP="00BB0C42">
      <w:pPr>
        <w:spacing w:before="109"/>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r>
        <w:rPr>
          <w:noProof/>
        </w:rPr>
        <mc:AlternateContent>
          <mc:Choice Requires="wpg">
            <w:drawing>
              <wp:anchor distT="0" distB="0" distL="114300" distR="114300" simplePos="0" relativeHeight="251682816" behindDoc="1" locked="0" layoutInCell="1" allowOverlap="1" wp14:anchorId="4E51688A" wp14:editId="242458E4">
                <wp:simplePos x="0" y="0"/>
                <wp:positionH relativeFrom="page">
                  <wp:posOffset>895985</wp:posOffset>
                </wp:positionH>
                <wp:positionV relativeFrom="paragraph">
                  <wp:posOffset>200025</wp:posOffset>
                </wp:positionV>
                <wp:extent cx="5980430" cy="1270"/>
                <wp:effectExtent l="10160" t="9525" r="10160" b="8255"/>
                <wp:wrapNone/>
                <wp:docPr id="44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46" name="Freeform 355"/>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70.55pt;margin-top:15.75pt;width:470.9pt;height:.1pt;z-index:-251633664;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">
                <v:shape id="Freeform 355"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D1sUA&#10;AADcAAAADwAAAGRycy9kb3ducmV2LnhtbESPT2vCQBTE74LfYXlCb7pJ/YPEbESshfYira05P7Kv&#10;SWj27ZLdavrtuwXB4zAzv2Hy7WA6caHet5YVpLMEBHFldcu1gs+P5+kahA/IGjvLpOCXPGyL8SjH&#10;TNsrv9PlFGoRIewzVNCE4DIpfdWQQT+zjjh6X7Y3GKLsa6l7vEa46eRjkqykwZbjQoOO9g1V36cf&#10;o+Dgj2UZ3tK1du28fKrOy9TJV6UeJsNuAyLQEO7hW/tFK1gsVv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APWxQAAANwAAAAPAAAAAAAAAAAAAAAAAJgCAABkcnMv&#10;ZG93bnJldi54bWxQSwUGAAAAAAQABAD1AAAAigMAAAAA&#10;" path="m,l9418,e" filled="f" strokeweight=".37358mm">
                  <v:path arrowok="t" o:connecttype="custom" o:connectlocs="0,0;9418,0" o:connectangles="0,0"/>
                </v:shape>
                <w10:wrap anchorx="page"/>
              </v:group>
            </w:pict>
          </mc:Fallback>
        </mc:AlternateContent>
      </w:r>
      <w:proofErr w:type="gramStart"/>
      <w:r>
        <w:rPr>
          <w:rFonts w:ascii="Arial"/>
          <w:spacing w:val="-5"/>
          <w:sz w:val="18"/>
        </w:rPr>
        <w:t>Exhibit</w:t>
      </w:r>
      <w:r>
        <w:rPr>
          <w:rFonts w:ascii="Arial"/>
          <w:spacing w:val="-9"/>
          <w:sz w:val="18"/>
        </w:rPr>
        <w:t xml:space="preserve"> </w:t>
      </w:r>
      <w:r>
        <w:rPr>
          <w:rFonts w:ascii="Arial"/>
          <w:spacing w:val="-5"/>
          <w:sz w:val="18"/>
        </w:rPr>
        <w:t>F-9.</w:t>
      </w:r>
      <w:proofErr w:type="gramEnd"/>
      <w:r>
        <w:rPr>
          <w:rFonts w:ascii="Arial"/>
          <w:spacing w:val="36"/>
          <w:sz w:val="18"/>
        </w:rPr>
        <w:t xml:space="preserve"> </w:t>
      </w:r>
      <w:r>
        <w:rPr>
          <w:rFonts w:ascii="Arial"/>
          <w:spacing w:val="-5"/>
          <w:sz w:val="18"/>
        </w:rPr>
        <w:t>Fiscal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plan</w:t>
      </w:r>
      <w:r>
        <w:rPr>
          <w:rFonts w:ascii="Arial"/>
          <w:spacing w:val="-11"/>
          <w:sz w:val="18"/>
        </w:rPr>
        <w:t xml:space="preserve"> </w:t>
      </w:r>
      <w:r>
        <w:rPr>
          <w:rFonts w:ascii="Arial"/>
          <w:spacing w:val="-5"/>
          <w:sz w:val="18"/>
        </w:rPr>
        <w:t>responses</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5"/>
          <w:sz w:val="18"/>
        </w:rPr>
        <w:t>question</w:t>
      </w:r>
      <w:r>
        <w:rPr>
          <w:rFonts w:ascii="Arial"/>
          <w:spacing w:val="-9"/>
          <w:sz w:val="18"/>
        </w:rPr>
        <w:t xml:space="preserve"> </w:t>
      </w:r>
      <w:r>
        <w:rPr>
          <w:rFonts w:ascii="Arial"/>
          <w:spacing w:val="-4"/>
          <w:sz w:val="18"/>
        </w:rPr>
        <w:t>11,</w:t>
      </w:r>
      <w:r>
        <w:rPr>
          <w:rFonts w:ascii="Arial"/>
          <w:spacing w:val="-12"/>
          <w:sz w:val="18"/>
        </w:rPr>
        <w:t xml:space="preserve"> </w:t>
      </w:r>
      <w:r>
        <w:rPr>
          <w:rFonts w:ascii="Arial"/>
          <w:spacing w:val="-3"/>
          <w:sz w:val="18"/>
        </w:rPr>
        <w:t>by</w:t>
      </w:r>
      <w:r>
        <w:rPr>
          <w:rFonts w:ascii="Arial"/>
          <w:spacing w:val="-11"/>
          <w:sz w:val="18"/>
        </w:rPr>
        <w:t xml:space="preserve"> </w:t>
      </w:r>
      <w:r>
        <w:rPr>
          <w:rFonts w:ascii="Arial"/>
          <w:spacing w:val="-5"/>
          <w:sz w:val="18"/>
        </w:rPr>
        <w:t>state</w:t>
      </w:r>
      <w:r>
        <w:rPr>
          <w:rFonts w:ascii="Arial"/>
          <w:spacing w:val="-14"/>
          <w:sz w:val="18"/>
        </w:rPr>
        <w:t xml:space="preserve"> </w:t>
      </w:r>
      <w:r>
        <w:rPr>
          <w:rFonts w:ascii="Arial"/>
          <w:spacing w:val="-3"/>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8"/>
          <w:sz w:val="18"/>
        </w:rPr>
        <w:t xml:space="preserve"> </w:t>
      </w:r>
      <w:r>
        <w:rPr>
          <w:rFonts w:ascii="Arial"/>
          <w:spacing w:val="-4"/>
          <w:sz w:val="18"/>
        </w:rPr>
        <w:t>year</w:t>
      </w:r>
      <w:r>
        <w:rPr>
          <w:rFonts w:ascii="Arial"/>
          <w:spacing w:val="-12"/>
          <w:sz w:val="18"/>
        </w:rPr>
        <w:t xml:space="preserve"> </w:t>
      </w:r>
      <w:r>
        <w:rPr>
          <w:rFonts w:ascii="Arial"/>
          <w:spacing w:val="-6"/>
          <w:sz w:val="18"/>
        </w:rPr>
        <w:t>2012</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78"/>
        <w:gridCol w:w="1422"/>
        <w:gridCol w:w="1533"/>
        <w:gridCol w:w="1530"/>
        <w:gridCol w:w="1466"/>
      </w:tblGrid>
      <w:tr w:rsidR="00BB0C42" w:rsidTr="00C40B3C">
        <w:trPr>
          <w:trHeight w:hRule="exact" w:val="918"/>
        </w:trPr>
        <w:tc>
          <w:tcPr>
            <w:tcW w:w="7229" w:type="dxa"/>
            <w:gridSpan w:val="5"/>
            <w:tcBorders>
              <w:top w:val="single" w:sz="8" w:space="0" w:color="000000"/>
              <w:left w:val="nil"/>
              <w:bottom w:val="nil"/>
              <w:right w:val="nil"/>
            </w:tcBorders>
          </w:tcPr>
          <w:p w:rsidR="00BB0C42" w:rsidRDefault="00BB0C42" w:rsidP="00C40B3C">
            <w:pPr>
              <w:pStyle w:val="TableParagraph"/>
              <w:spacing w:before="2"/>
              <w:rPr>
                <w:rFonts w:ascii="Arial" w:eastAsia="Arial" w:hAnsi="Arial" w:cs="Arial"/>
              </w:rPr>
            </w:pPr>
          </w:p>
          <w:p w:rsidR="00BB0C42" w:rsidRDefault="00BB0C42" w:rsidP="00C40B3C">
            <w:pPr>
              <w:pStyle w:val="TableParagraph"/>
              <w:spacing w:line="207" w:lineRule="exact"/>
              <w:ind w:left="1387"/>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2"/>
                <w:sz w:val="18"/>
              </w:rPr>
              <w:t>if</w:t>
            </w:r>
            <w:r>
              <w:rPr>
                <w:rFonts w:ascii="Arial"/>
                <w:spacing w:val="-12"/>
                <w:sz w:val="18"/>
              </w:rPr>
              <w:t xml:space="preserve"> </w:t>
            </w:r>
            <w:r>
              <w:rPr>
                <w:rFonts w:ascii="Arial"/>
                <w:spacing w:val="-5"/>
                <w:sz w:val="18"/>
              </w:rPr>
              <w:t>finance</w:t>
            </w:r>
            <w:r>
              <w:rPr>
                <w:rFonts w:ascii="Arial"/>
                <w:spacing w:val="-11"/>
                <w:sz w:val="18"/>
              </w:rPr>
              <w:t xml:space="preserve"> </w:t>
            </w:r>
            <w:r>
              <w:rPr>
                <w:rFonts w:ascii="Arial"/>
                <w:spacing w:val="-5"/>
                <w:sz w:val="18"/>
              </w:rPr>
              <w:t>data</w:t>
            </w:r>
            <w:r>
              <w:rPr>
                <w:rFonts w:ascii="Arial"/>
                <w:spacing w:val="-11"/>
                <w:sz w:val="18"/>
              </w:rPr>
              <w:t xml:space="preserve"> </w:t>
            </w:r>
            <w:r>
              <w:rPr>
                <w:rFonts w:ascii="Arial"/>
                <w:spacing w:val="-4"/>
                <w:sz w:val="18"/>
              </w:rPr>
              <w:t>for</w:t>
            </w:r>
            <w:r>
              <w:rPr>
                <w:rFonts w:ascii="Arial"/>
                <w:spacing w:val="-10"/>
                <w:sz w:val="18"/>
              </w:rPr>
              <w:t xml:space="preserve"> </w:t>
            </w:r>
            <w:r>
              <w:rPr>
                <w:rFonts w:ascii="Arial"/>
                <w:spacing w:val="-3"/>
                <w:sz w:val="18"/>
              </w:rPr>
              <w:t>PK</w:t>
            </w:r>
            <w:r>
              <w:rPr>
                <w:rFonts w:ascii="Arial"/>
                <w:spacing w:val="-10"/>
                <w:sz w:val="18"/>
              </w:rPr>
              <w:t xml:space="preserve"> </w:t>
            </w:r>
            <w:r>
              <w:rPr>
                <w:rFonts w:ascii="Arial"/>
                <w:spacing w:val="-5"/>
                <w:sz w:val="18"/>
              </w:rPr>
              <w:t>students</w:t>
            </w:r>
            <w:r>
              <w:rPr>
                <w:rFonts w:ascii="Arial"/>
                <w:spacing w:val="-9"/>
                <w:sz w:val="18"/>
              </w:rPr>
              <w:t xml:space="preserve"> </w:t>
            </w:r>
            <w:r>
              <w:rPr>
                <w:rFonts w:ascii="Arial"/>
                <w:spacing w:val="-4"/>
                <w:sz w:val="18"/>
              </w:rPr>
              <w:t>is</w:t>
            </w:r>
            <w:r>
              <w:rPr>
                <w:rFonts w:ascii="Arial"/>
                <w:spacing w:val="-11"/>
                <w:sz w:val="18"/>
              </w:rPr>
              <w:t xml:space="preserve"> </w:t>
            </w:r>
            <w:r>
              <w:rPr>
                <w:rFonts w:ascii="Arial"/>
                <w:spacing w:val="-5"/>
                <w:sz w:val="18"/>
              </w:rPr>
              <w:t>included</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5"/>
                <w:sz w:val="18"/>
              </w:rPr>
              <w:t>NPEFS</w:t>
            </w:r>
            <w:r>
              <w:rPr>
                <w:rFonts w:ascii="Arial"/>
                <w:spacing w:val="-10"/>
                <w:sz w:val="18"/>
              </w:rPr>
              <w:t xml:space="preserve"> </w:t>
            </w:r>
            <w:r>
              <w:rPr>
                <w:rFonts w:ascii="Arial"/>
                <w:spacing w:val="-4"/>
                <w:sz w:val="18"/>
              </w:rPr>
              <w:t>and</w:t>
            </w:r>
          </w:p>
          <w:p w:rsidR="00BB0C42" w:rsidRDefault="00BB0C42" w:rsidP="00C40B3C">
            <w:pPr>
              <w:pStyle w:val="TableParagraph"/>
              <w:tabs>
                <w:tab w:val="left" w:pos="1387"/>
                <w:tab w:val="left" w:pos="7228"/>
              </w:tabs>
              <w:spacing w:line="207" w:lineRule="exact"/>
              <w:ind w:left="-80"/>
              <w:rPr>
                <w:rFonts w:ascii="Arial" w:eastAsia="Arial" w:hAnsi="Arial" w:cs="Arial"/>
                <w:sz w:val="18"/>
                <w:szCs w:val="18"/>
              </w:rPr>
            </w:pPr>
            <w:r>
              <w:rPr>
                <w:rFonts w:ascii="Arial"/>
                <w:sz w:val="18"/>
                <w:u w:val="thick" w:color="000000"/>
              </w:rPr>
              <w:t xml:space="preserve"> </w:t>
            </w:r>
            <w:r>
              <w:rPr>
                <w:rFonts w:ascii="Arial"/>
                <w:sz w:val="18"/>
                <w:u w:val="thick" w:color="000000"/>
              </w:rPr>
              <w:tab/>
            </w:r>
            <w:r>
              <w:rPr>
                <w:rFonts w:ascii="Arial"/>
                <w:spacing w:val="-5"/>
                <w:sz w:val="18"/>
                <w:u w:val="thick" w:color="000000"/>
              </w:rPr>
              <w:t>F-33</w:t>
            </w:r>
            <w:r>
              <w:rPr>
                <w:rFonts w:ascii="Arial"/>
                <w:spacing w:val="-7"/>
                <w:sz w:val="18"/>
                <w:u w:val="thick" w:color="000000"/>
              </w:rPr>
              <w:t xml:space="preserve"> </w:t>
            </w:r>
            <w:r>
              <w:rPr>
                <w:rFonts w:ascii="Arial"/>
                <w:spacing w:val="-5"/>
                <w:sz w:val="18"/>
                <w:u w:val="thick" w:color="000000"/>
              </w:rPr>
              <w:t>data</w:t>
            </w:r>
            <w:r>
              <w:rPr>
                <w:rFonts w:ascii="Arial"/>
                <w:spacing w:val="-9"/>
                <w:sz w:val="18"/>
                <w:u w:val="thick" w:color="000000"/>
              </w:rPr>
              <w:t xml:space="preserve"> </w:t>
            </w:r>
            <w:r>
              <w:rPr>
                <w:rFonts w:ascii="Arial"/>
                <w:spacing w:val="-6"/>
                <w:sz w:val="18"/>
                <w:u w:val="thick" w:color="000000"/>
              </w:rPr>
              <w:t>for</w:t>
            </w:r>
            <w:r>
              <w:rPr>
                <w:rFonts w:ascii="Arial"/>
                <w:spacing w:val="40"/>
                <w:sz w:val="18"/>
                <w:u w:val="thick" w:color="000000"/>
              </w:rPr>
              <w:t xml:space="preserve"> </w:t>
            </w:r>
            <w:r>
              <w:rPr>
                <w:rFonts w:ascii="Arial"/>
                <w:spacing w:val="-5"/>
                <w:sz w:val="18"/>
                <w:u w:val="thick" w:color="000000"/>
              </w:rPr>
              <w:t>fiscal</w:t>
            </w:r>
            <w:r>
              <w:rPr>
                <w:rFonts w:ascii="Arial"/>
                <w:spacing w:val="-9"/>
                <w:sz w:val="18"/>
                <w:u w:val="thick" w:color="000000"/>
              </w:rPr>
              <w:t xml:space="preserve"> </w:t>
            </w:r>
            <w:r>
              <w:rPr>
                <w:rFonts w:ascii="Arial"/>
                <w:spacing w:val="-5"/>
                <w:sz w:val="18"/>
                <w:u w:val="thick" w:color="000000"/>
              </w:rPr>
              <w:t>years</w:t>
            </w:r>
            <w:r>
              <w:rPr>
                <w:rFonts w:ascii="Arial"/>
                <w:spacing w:val="-11"/>
                <w:sz w:val="18"/>
                <w:u w:val="thick" w:color="000000"/>
              </w:rPr>
              <w:t xml:space="preserve"> </w:t>
            </w:r>
            <w:r>
              <w:rPr>
                <w:rFonts w:ascii="Arial"/>
                <w:spacing w:val="-5"/>
                <w:sz w:val="18"/>
                <w:u w:val="thick" w:color="000000"/>
              </w:rPr>
              <w:t>2011</w:t>
            </w:r>
            <w:r>
              <w:rPr>
                <w:rFonts w:ascii="Arial"/>
                <w:spacing w:val="-11"/>
                <w:sz w:val="18"/>
                <w:u w:val="thick" w:color="000000"/>
              </w:rPr>
              <w:t xml:space="preserve"> </w:t>
            </w:r>
            <w:r>
              <w:rPr>
                <w:rFonts w:ascii="Arial"/>
                <w:spacing w:val="-5"/>
                <w:sz w:val="18"/>
                <w:u w:val="thick" w:color="000000"/>
              </w:rPr>
              <w:t>and</w:t>
            </w:r>
            <w:r>
              <w:rPr>
                <w:rFonts w:ascii="Arial"/>
                <w:spacing w:val="-7"/>
                <w:sz w:val="18"/>
                <w:u w:val="thick" w:color="000000"/>
              </w:rPr>
              <w:t xml:space="preserve"> </w:t>
            </w:r>
            <w:r>
              <w:rPr>
                <w:rFonts w:ascii="Arial"/>
                <w:spacing w:val="-5"/>
                <w:sz w:val="18"/>
                <w:u w:val="thick" w:color="000000"/>
              </w:rPr>
              <w:t>2012:</w:t>
            </w:r>
            <w:r>
              <w:rPr>
                <w:rFonts w:ascii="Arial"/>
                <w:sz w:val="18"/>
                <w:u w:val="thick" w:color="000000"/>
              </w:rPr>
              <w:t xml:space="preserve"> </w:t>
            </w:r>
            <w:r>
              <w:rPr>
                <w:rFonts w:ascii="Arial"/>
                <w:sz w:val="18"/>
                <w:u w:val="thick" w:color="000000"/>
              </w:rPr>
              <w:tab/>
            </w:r>
          </w:p>
        </w:tc>
      </w:tr>
      <w:tr w:rsidR="00BB0C42" w:rsidTr="00C40B3C">
        <w:trPr>
          <w:trHeight w:hRule="exact" w:val="870"/>
        </w:trPr>
        <w:tc>
          <w:tcPr>
            <w:tcW w:w="1278"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28" w:right="451"/>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422"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108" w:right="223"/>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4"/>
                <w:sz w:val="18"/>
              </w:rPr>
              <w:t>Q.11</w:t>
            </w:r>
          </w:p>
        </w:tc>
        <w:tc>
          <w:tcPr>
            <w:tcW w:w="1533"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25" w:right="218"/>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4"/>
                <w:sz w:val="18"/>
              </w:rPr>
              <w:t>Q.11</w:t>
            </w:r>
          </w:p>
        </w:tc>
        <w:tc>
          <w:tcPr>
            <w:tcW w:w="153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20" w:right="220"/>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6"/>
                <w:sz w:val="18"/>
              </w:rPr>
              <w:t>Q.11</w:t>
            </w:r>
          </w:p>
        </w:tc>
        <w:tc>
          <w:tcPr>
            <w:tcW w:w="1465"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22" w:right="154"/>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6"/>
                <w:sz w:val="18"/>
              </w:rPr>
              <w:t>Q.11</w:t>
            </w:r>
          </w:p>
        </w:tc>
      </w:tr>
      <w:tr w:rsidR="00BB0C42" w:rsidTr="00C40B3C">
        <w:trPr>
          <w:trHeight w:hRule="exact" w:val="217"/>
        </w:trPr>
        <w:tc>
          <w:tcPr>
            <w:tcW w:w="1278" w:type="dxa"/>
            <w:tcBorders>
              <w:top w:val="single" w:sz="8" w:space="0" w:color="000000"/>
              <w:left w:val="nil"/>
              <w:bottom w:val="nil"/>
              <w:right w:val="nil"/>
            </w:tcBorders>
          </w:tcPr>
          <w:p w:rsidR="00BB0C42" w:rsidRDefault="00BB0C42" w:rsidP="00C40B3C">
            <w:pPr>
              <w:pStyle w:val="TableParagraph"/>
              <w:ind w:left="28"/>
              <w:rPr>
                <w:rFonts w:ascii="Arial" w:eastAsia="Arial" w:hAnsi="Arial" w:cs="Arial"/>
                <w:sz w:val="18"/>
                <w:szCs w:val="18"/>
              </w:rPr>
            </w:pPr>
            <w:r>
              <w:rPr>
                <w:rFonts w:ascii="Arial"/>
                <w:spacing w:val="-5"/>
                <w:sz w:val="18"/>
              </w:rPr>
              <w:t>Alabama</w:t>
            </w:r>
          </w:p>
        </w:tc>
        <w:tc>
          <w:tcPr>
            <w:tcW w:w="1422" w:type="dxa"/>
            <w:tcBorders>
              <w:top w:val="single" w:sz="8" w:space="0" w:color="000000"/>
              <w:left w:val="nil"/>
              <w:bottom w:val="nil"/>
              <w:right w:val="nil"/>
            </w:tcBorders>
          </w:tcPr>
          <w:p w:rsidR="00BB0C42" w:rsidRDefault="00BB0C42" w:rsidP="00C40B3C">
            <w:pPr>
              <w:pStyle w:val="TableParagraph"/>
              <w:ind w:left="108"/>
              <w:rPr>
                <w:rFonts w:ascii="Arial" w:eastAsia="Arial" w:hAnsi="Arial" w:cs="Arial"/>
                <w:sz w:val="18"/>
                <w:szCs w:val="18"/>
              </w:rPr>
            </w:pPr>
            <w:r>
              <w:rPr>
                <w:rFonts w:ascii="Arial"/>
                <w:spacing w:val="-5"/>
                <w:sz w:val="18"/>
              </w:rPr>
              <w:t>Yes</w:t>
            </w:r>
          </w:p>
        </w:tc>
        <w:tc>
          <w:tcPr>
            <w:tcW w:w="1533" w:type="dxa"/>
            <w:tcBorders>
              <w:top w:val="single" w:sz="8" w:space="0" w:color="000000"/>
              <w:left w:val="nil"/>
              <w:bottom w:val="nil"/>
              <w:right w:val="nil"/>
            </w:tcBorders>
          </w:tcPr>
          <w:p w:rsidR="00BB0C42" w:rsidRDefault="00BB0C42" w:rsidP="00C40B3C">
            <w:pPr>
              <w:pStyle w:val="TableParagraph"/>
              <w:ind w:left="225"/>
              <w:rPr>
                <w:rFonts w:ascii="Arial" w:eastAsia="Arial" w:hAnsi="Arial" w:cs="Arial"/>
                <w:sz w:val="18"/>
                <w:szCs w:val="18"/>
              </w:rPr>
            </w:pPr>
            <w:r>
              <w:rPr>
                <w:rFonts w:ascii="Arial"/>
                <w:spacing w:val="-5"/>
                <w:sz w:val="18"/>
              </w:rPr>
              <w:t>Yes</w:t>
            </w:r>
          </w:p>
        </w:tc>
        <w:tc>
          <w:tcPr>
            <w:tcW w:w="1530" w:type="dxa"/>
            <w:tcBorders>
              <w:top w:val="single" w:sz="8" w:space="0" w:color="000000"/>
              <w:left w:val="nil"/>
              <w:bottom w:val="nil"/>
              <w:right w:val="nil"/>
            </w:tcBorders>
          </w:tcPr>
          <w:p w:rsidR="00BB0C42" w:rsidRDefault="00BB0C42" w:rsidP="00C40B3C">
            <w:pPr>
              <w:pStyle w:val="TableParagraph"/>
              <w:ind w:left="220"/>
              <w:rPr>
                <w:rFonts w:ascii="Arial" w:eastAsia="Arial" w:hAnsi="Arial" w:cs="Arial"/>
                <w:sz w:val="18"/>
                <w:szCs w:val="18"/>
              </w:rPr>
            </w:pPr>
            <w:r>
              <w:rPr>
                <w:rFonts w:ascii="Arial"/>
                <w:spacing w:val="-5"/>
                <w:sz w:val="18"/>
              </w:rPr>
              <w:t>Yes</w:t>
            </w:r>
          </w:p>
        </w:tc>
        <w:tc>
          <w:tcPr>
            <w:tcW w:w="1465" w:type="dxa"/>
            <w:tcBorders>
              <w:top w:val="single" w:sz="8" w:space="0" w:color="000000"/>
              <w:left w:val="nil"/>
              <w:bottom w:val="nil"/>
              <w:right w:val="nil"/>
            </w:tcBorders>
          </w:tcPr>
          <w:p w:rsidR="00BB0C42" w:rsidRDefault="00BB0C42" w:rsidP="00C40B3C">
            <w:pPr>
              <w:pStyle w:val="TableParagraph"/>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Alaska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Arizona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Arkansas</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California</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310"/>
        </w:trPr>
        <w:tc>
          <w:tcPr>
            <w:tcW w:w="1278"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6"/>
                <w:sz w:val="18"/>
              </w:rPr>
              <w:t>Colorado</w:t>
            </w:r>
          </w:p>
        </w:tc>
        <w:tc>
          <w:tcPr>
            <w:tcW w:w="1422"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93"/>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3"/>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3"/>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Connecticut</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Delaware</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413"/>
        </w:trPr>
        <w:tc>
          <w:tcPr>
            <w:tcW w:w="1278" w:type="dxa"/>
            <w:tcBorders>
              <w:top w:val="nil"/>
              <w:left w:val="nil"/>
              <w:bottom w:val="nil"/>
              <w:right w:val="nil"/>
            </w:tcBorders>
          </w:tcPr>
          <w:p w:rsidR="00BB0C42" w:rsidRDefault="00BB0C42" w:rsidP="00C40B3C">
            <w:pPr>
              <w:pStyle w:val="TableParagraph"/>
              <w:spacing w:line="239" w:lineRule="auto"/>
              <w:ind w:left="28" w:right="521"/>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422"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2"/>
              <w:rPr>
                <w:rFonts w:ascii="Arial" w:eastAsia="Arial" w:hAnsi="Arial" w:cs="Arial"/>
                <w:sz w:val="18"/>
                <w:szCs w:val="18"/>
              </w:rPr>
            </w:pPr>
            <w:r>
              <w:rPr>
                <w:rFonts w:ascii="Arial"/>
                <w:spacing w:val="-5"/>
                <w:sz w:val="18"/>
              </w:rPr>
              <w:t>Yes</w:t>
            </w:r>
          </w:p>
        </w:tc>
      </w:tr>
      <w:tr w:rsidR="00BB0C42" w:rsidTr="00C40B3C">
        <w:trPr>
          <w:trHeight w:hRule="exact" w:val="31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Florida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6"/>
        </w:trPr>
        <w:tc>
          <w:tcPr>
            <w:tcW w:w="1278" w:type="dxa"/>
            <w:tcBorders>
              <w:top w:val="nil"/>
              <w:left w:val="nil"/>
              <w:bottom w:val="nil"/>
              <w:right w:val="nil"/>
            </w:tcBorders>
          </w:tcPr>
          <w:p w:rsidR="00BB0C42" w:rsidRDefault="00BB0C42" w:rsidP="00C40B3C">
            <w:pPr>
              <w:pStyle w:val="TableParagraph"/>
              <w:spacing w:before="99"/>
              <w:ind w:left="28"/>
              <w:rPr>
                <w:rFonts w:ascii="Arial" w:eastAsia="Arial" w:hAnsi="Arial" w:cs="Arial"/>
                <w:sz w:val="18"/>
                <w:szCs w:val="18"/>
              </w:rPr>
            </w:pPr>
            <w:r>
              <w:rPr>
                <w:rFonts w:ascii="Arial"/>
                <w:spacing w:val="-5"/>
                <w:sz w:val="18"/>
              </w:rPr>
              <w:t>Georgia</w:t>
            </w:r>
          </w:p>
        </w:tc>
        <w:tc>
          <w:tcPr>
            <w:tcW w:w="1422" w:type="dxa"/>
            <w:tcBorders>
              <w:top w:val="nil"/>
              <w:left w:val="nil"/>
              <w:bottom w:val="nil"/>
              <w:right w:val="nil"/>
            </w:tcBorders>
          </w:tcPr>
          <w:p w:rsidR="00BB0C42" w:rsidRDefault="00BB0C42" w:rsidP="00C40B3C">
            <w:pPr>
              <w:pStyle w:val="TableParagraph"/>
              <w:spacing w:before="99"/>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99"/>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9"/>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9"/>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Hawaii</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Idaho</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Illinois</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Indiana</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310"/>
        </w:trPr>
        <w:tc>
          <w:tcPr>
            <w:tcW w:w="1278"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7"/>
                <w:sz w:val="18"/>
              </w:rPr>
              <w:t>Iowa</w:t>
            </w:r>
          </w:p>
        </w:tc>
        <w:tc>
          <w:tcPr>
            <w:tcW w:w="1422"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93"/>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3"/>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3"/>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Kansas</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Kentucky</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Louisiana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Maine</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Maryland</w:t>
            </w:r>
          </w:p>
        </w:tc>
        <w:tc>
          <w:tcPr>
            <w:tcW w:w="1422"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94"/>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4"/>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4"/>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Michigan</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Minnesota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Mississippi</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310"/>
        </w:trPr>
        <w:tc>
          <w:tcPr>
            <w:tcW w:w="1278"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5"/>
                <w:sz w:val="18"/>
              </w:rPr>
              <w:t>Missouri</w:t>
            </w:r>
          </w:p>
        </w:tc>
        <w:tc>
          <w:tcPr>
            <w:tcW w:w="1422"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eastAsia="Arial" w:hAnsi="Arial" w:cs="Arial"/>
                <w:sz w:val="18"/>
                <w:szCs w:val="18"/>
              </w:rPr>
              <w:t>†</w:t>
            </w:r>
          </w:p>
        </w:tc>
        <w:tc>
          <w:tcPr>
            <w:tcW w:w="1533" w:type="dxa"/>
            <w:tcBorders>
              <w:top w:val="nil"/>
              <w:left w:val="nil"/>
              <w:bottom w:val="nil"/>
              <w:right w:val="nil"/>
            </w:tcBorders>
          </w:tcPr>
          <w:p w:rsidR="00BB0C42" w:rsidRDefault="00BB0C42" w:rsidP="00C40B3C">
            <w:pPr>
              <w:pStyle w:val="TableParagraph"/>
              <w:spacing w:before="93"/>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before="93"/>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before="93"/>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Montana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Nebraska</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Nevada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517"/>
        </w:trPr>
        <w:tc>
          <w:tcPr>
            <w:tcW w:w="1278" w:type="dxa"/>
            <w:tcBorders>
              <w:top w:val="nil"/>
              <w:left w:val="nil"/>
              <w:bottom w:val="nil"/>
              <w:right w:val="nil"/>
            </w:tcBorders>
          </w:tcPr>
          <w:p w:rsidR="00BB0C42" w:rsidRDefault="00BB0C42" w:rsidP="00C40B3C">
            <w:pPr>
              <w:pStyle w:val="TableParagraph"/>
              <w:spacing w:line="239" w:lineRule="auto"/>
              <w:ind w:left="28" w:right="415"/>
              <w:rPr>
                <w:rFonts w:ascii="Arial" w:eastAsia="Arial" w:hAnsi="Arial" w:cs="Arial"/>
                <w:sz w:val="18"/>
                <w:szCs w:val="18"/>
              </w:rPr>
            </w:pPr>
            <w:r>
              <w:rPr>
                <w:rFonts w:ascii="Arial"/>
                <w:spacing w:val="-4"/>
                <w:sz w:val="18"/>
              </w:rPr>
              <w:t>New</w:t>
            </w:r>
            <w:r>
              <w:rPr>
                <w:rFonts w:ascii="Arial"/>
                <w:spacing w:val="21"/>
                <w:sz w:val="18"/>
              </w:rPr>
              <w:t xml:space="preserve"> </w:t>
            </w:r>
            <w:r>
              <w:rPr>
                <w:rFonts w:ascii="Arial"/>
                <w:spacing w:val="-5"/>
                <w:sz w:val="18"/>
              </w:rPr>
              <w:t>Hampshire</w:t>
            </w:r>
          </w:p>
        </w:tc>
        <w:tc>
          <w:tcPr>
            <w:tcW w:w="1422"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422"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before="94"/>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4"/>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4"/>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310"/>
        </w:trPr>
        <w:tc>
          <w:tcPr>
            <w:tcW w:w="1278"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4"/>
                <w:sz w:val="18"/>
              </w:rPr>
              <w:t>Ohio</w:t>
            </w:r>
          </w:p>
        </w:tc>
        <w:tc>
          <w:tcPr>
            <w:tcW w:w="1422"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eastAsia="Arial" w:hAnsi="Arial" w:cs="Arial"/>
                <w:sz w:val="18"/>
                <w:szCs w:val="18"/>
              </w:rPr>
              <w:t>†</w:t>
            </w:r>
          </w:p>
        </w:tc>
        <w:tc>
          <w:tcPr>
            <w:tcW w:w="1533" w:type="dxa"/>
            <w:tcBorders>
              <w:top w:val="nil"/>
              <w:left w:val="nil"/>
              <w:bottom w:val="nil"/>
              <w:right w:val="nil"/>
            </w:tcBorders>
          </w:tcPr>
          <w:p w:rsidR="00BB0C42" w:rsidRDefault="00BB0C42" w:rsidP="00C40B3C">
            <w:pPr>
              <w:pStyle w:val="TableParagraph"/>
              <w:spacing w:before="93"/>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before="93"/>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before="93"/>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Oklahoma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Oregon</w:t>
            </w:r>
          </w:p>
        </w:tc>
        <w:tc>
          <w:tcPr>
            <w:tcW w:w="1422"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533"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422"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10"/>
        </w:trPr>
        <w:tc>
          <w:tcPr>
            <w:tcW w:w="1278" w:type="dxa"/>
            <w:tcBorders>
              <w:top w:val="nil"/>
              <w:left w:val="nil"/>
              <w:bottom w:val="single" w:sz="5"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422" w:type="dxa"/>
            <w:tcBorders>
              <w:top w:val="nil"/>
              <w:left w:val="nil"/>
              <w:bottom w:val="single" w:sz="5" w:space="0" w:color="000000"/>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3" w:type="dxa"/>
            <w:tcBorders>
              <w:top w:val="nil"/>
              <w:left w:val="nil"/>
              <w:bottom w:val="single" w:sz="5" w:space="0" w:color="000000"/>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single" w:sz="5" w:space="0" w:color="000000"/>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single" w:sz="5" w:space="0" w:color="000000"/>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bl>
    <w:p w:rsidR="00BB0C42" w:rsidRDefault="00BB0C42" w:rsidP="00BB0C42">
      <w:pPr>
        <w:spacing w:before="117"/>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r>
        <w:rPr>
          <w:noProof/>
        </w:rPr>
        <mc:AlternateContent>
          <mc:Choice Requires="wpg">
            <w:drawing>
              <wp:anchor distT="0" distB="0" distL="114300" distR="114300" simplePos="0" relativeHeight="251683840" behindDoc="1" locked="0" layoutInCell="1" allowOverlap="1" wp14:anchorId="19B9AADA" wp14:editId="02DC21CD">
                <wp:simplePos x="0" y="0"/>
                <wp:positionH relativeFrom="page">
                  <wp:posOffset>895985</wp:posOffset>
                </wp:positionH>
                <wp:positionV relativeFrom="paragraph">
                  <wp:posOffset>200025</wp:posOffset>
                </wp:positionV>
                <wp:extent cx="5980430" cy="1270"/>
                <wp:effectExtent l="10160" t="9525" r="10160" b="8255"/>
                <wp:wrapNone/>
                <wp:docPr id="44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44" name="Freeform 353"/>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70.55pt;margin-top:15.75pt;width:470.9pt;height:.1pt;z-index:-251632640;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">
                <v:shape id="Freeform 353"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4OsQA&#10;AADcAAAADwAAAGRycy9kb3ducmV2LnhtbESPQWvCQBSE74L/YXlCb3WTNoqkriK2hXoRTducH9ln&#10;Esy+XbJbTf99Vyh4HGbmG2a5HkwnLtT71rKCdJqAIK6sbrlW8PX5/rgA4QOyxs4yKfglD+vVeLTE&#10;XNsrH+lShFpECPscFTQhuFxKXzVk0E+tI47eyfYGQ5R9LXWP1wg3nXxKkrk02HJcaNDRtqHqXPwY&#10;BW9+X5bhkC60a5/L1+p7ljq5U+phMmxeQAQawj383/7QCrIsg9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ODrEAAAA3AAAAA8AAAAAAAAAAAAAAAAAmAIAAGRycy9k&#10;b3ducmV2LnhtbFBLBQYAAAAABAAEAPUAAACJAwAAAAA=&#10;" path="m,l9418,e" filled="f" strokeweight=".37358mm">
                  <v:path arrowok="t" o:connecttype="custom" o:connectlocs="0,0;9418,0" o:connectangles="0,0"/>
                </v:shape>
                <w10:wrap anchorx="page"/>
              </v:group>
            </w:pict>
          </mc:Fallback>
        </mc:AlternateContent>
      </w: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F-9.</w:t>
      </w:r>
      <w:proofErr w:type="gramEnd"/>
      <w:r>
        <w:rPr>
          <w:rFonts w:ascii="Arial" w:eastAsia="Arial" w:hAnsi="Arial" w:cs="Arial"/>
          <w:spacing w:val="36"/>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data</w:t>
      </w:r>
      <w:r>
        <w:rPr>
          <w:rFonts w:ascii="Arial" w:eastAsia="Arial" w:hAnsi="Arial" w:cs="Arial"/>
          <w:spacing w:val="-11"/>
          <w:sz w:val="18"/>
          <w:szCs w:val="18"/>
        </w:rPr>
        <w:t xml:space="preserve"> </w:t>
      </w:r>
      <w:r>
        <w:rPr>
          <w:rFonts w:ascii="Arial" w:eastAsia="Arial" w:hAnsi="Arial" w:cs="Arial"/>
          <w:spacing w:val="-5"/>
          <w:sz w:val="18"/>
          <w:szCs w:val="18"/>
        </w:rPr>
        <w:t>plan</w:t>
      </w:r>
      <w:r>
        <w:rPr>
          <w:rFonts w:ascii="Arial" w:eastAsia="Arial" w:hAnsi="Arial" w:cs="Arial"/>
          <w:spacing w:val="-11"/>
          <w:sz w:val="18"/>
          <w:szCs w:val="18"/>
        </w:rPr>
        <w:t xml:space="preserve"> </w:t>
      </w:r>
      <w:r>
        <w:rPr>
          <w:rFonts w:ascii="Arial" w:eastAsia="Arial" w:hAnsi="Arial" w:cs="Arial"/>
          <w:spacing w:val="-5"/>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9"/>
          <w:sz w:val="18"/>
          <w:szCs w:val="18"/>
        </w:rPr>
        <w:t xml:space="preserve"> </w:t>
      </w:r>
      <w:r>
        <w:rPr>
          <w:rFonts w:ascii="Arial" w:eastAsia="Arial" w:hAnsi="Arial" w:cs="Arial"/>
          <w:spacing w:val="-4"/>
          <w:sz w:val="18"/>
          <w:szCs w:val="18"/>
        </w:rPr>
        <w:t>11,</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14"/>
          <w:sz w:val="18"/>
          <w:szCs w:val="18"/>
        </w:rPr>
        <w:t xml:space="preserve"> </w:t>
      </w:r>
      <w:r>
        <w:rPr>
          <w:rFonts w:ascii="Arial" w:eastAsia="Arial" w:hAnsi="Arial" w:cs="Arial"/>
          <w:spacing w:val="-3"/>
          <w:sz w:val="18"/>
          <w:szCs w:val="18"/>
        </w:rPr>
        <w:t>or</w:t>
      </w:r>
      <w:r>
        <w:rPr>
          <w:rFonts w:ascii="Arial" w:eastAsia="Arial" w:hAnsi="Arial" w:cs="Arial"/>
          <w:spacing w:val="-10"/>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8"/>
          <w:sz w:val="18"/>
          <w:szCs w:val="18"/>
        </w:rPr>
        <w:t xml:space="preserve"> </w:t>
      </w:r>
      <w:r>
        <w:rPr>
          <w:rFonts w:ascii="Arial" w:eastAsia="Arial" w:hAnsi="Arial" w:cs="Arial"/>
          <w:spacing w:val="-4"/>
          <w:sz w:val="18"/>
          <w:szCs w:val="18"/>
        </w:rPr>
        <w:t>year</w:t>
      </w:r>
      <w:r>
        <w:rPr>
          <w:rFonts w:ascii="Arial" w:eastAsia="Arial" w:hAnsi="Arial" w:cs="Arial"/>
          <w:spacing w:val="-12"/>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0"/>
        <w:gridCol w:w="1412"/>
        <w:gridCol w:w="1522"/>
        <w:gridCol w:w="1518"/>
        <w:gridCol w:w="1447"/>
      </w:tblGrid>
      <w:tr w:rsidR="00BB0C42" w:rsidTr="00C40B3C">
        <w:trPr>
          <w:trHeight w:hRule="exact" w:val="918"/>
        </w:trPr>
        <w:tc>
          <w:tcPr>
            <w:tcW w:w="7229" w:type="dxa"/>
            <w:gridSpan w:val="5"/>
            <w:tcBorders>
              <w:top w:val="single" w:sz="8" w:space="0" w:color="000000"/>
              <w:left w:val="nil"/>
              <w:bottom w:val="nil"/>
              <w:right w:val="nil"/>
            </w:tcBorders>
          </w:tcPr>
          <w:p w:rsidR="00BB0C42" w:rsidRDefault="00BB0C42" w:rsidP="00C40B3C">
            <w:pPr>
              <w:pStyle w:val="TableParagraph"/>
              <w:spacing w:before="2"/>
              <w:rPr>
                <w:rFonts w:ascii="Arial" w:eastAsia="Arial" w:hAnsi="Arial" w:cs="Arial"/>
              </w:rPr>
            </w:pPr>
          </w:p>
          <w:p w:rsidR="00BB0C42" w:rsidRDefault="00BB0C42" w:rsidP="00C40B3C">
            <w:pPr>
              <w:pStyle w:val="TableParagraph"/>
              <w:spacing w:line="207" w:lineRule="exact"/>
              <w:ind w:left="1435"/>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2"/>
                <w:sz w:val="18"/>
              </w:rPr>
              <w:t>if</w:t>
            </w:r>
            <w:r>
              <w:rPr>
                <w:rFonts w:ascii="Arial"/>
                <w:spacing w:val="-12"/>
                <w:sz w:val="18"/>
              </w:rPr>
              <w:t xml:space="preserve"> </w:t>
            </w:r>
            <w:r>
              <w:rPr>
                <w:rFonts w:ascii="Arial"/>
                <w:spacing w:val="-5"/>
                <w:sz w:val="18"/>
              </w:rPr>
              <w:t>finance</w:t>
            </w:r>
            <w:r>
              <w:rPr>
                <w:rFonts w:ascii="Arial"/>
                <w:spacing w:val="-11"/>
                <w:sz w:val="18"/>
              </w:rPr>
              <w:t xml:space="preserve"> </w:t>
            </w:r>
            <w:r>
              <w:rPr>
                <w:rFonts w:ascii="Arial"/>
                <w:spacing w:val="-5"/>
                <w:sz w:val="18"/>
              </w:rPr>
              <w:t>data</w:t>
            </w:r>
            <w:r>
              <w:rPr>
                <w:rFonts w:ascii="Arial"/>
                <w:spacing w:val="-11"/>
                <w:sz w:val="18"/>
              </w:rPr>
              <w:t xml:space="preserve"> </w:t>
            </w:r>
            <w:r>
              <w:rPr>
                <w:rFonts w:ascii="Arial"/>
                <w:spacing w:val="-4"/>
                <w:sz w:val="18"/>
              </w:rPr>
              <w:t>for</w:t>
            </w:r>
            <w:r>
              <w:rPr>
                <w:rFonts w:ascii="Arial"/>
                <w:spacing w:val="-10"/>
                <w:sz w:val="18"/>
              </w:rPr>
              <w:t xml:space="preserve"> </w:t>
            </w:r>
            <w:r>
              <w:rPr>
                <w:rFonts w:ascii="Arial"/>
                <w:spacing w:val="-3"/>
                <w:sz w:val="18"/>
              </w:rPr>
              <w:t>PK</w:t>
            </w:r>
            <w:r>
              <w:rPr>
                <w:rFonts w:ascii="Arial"/>
                <w:spacing w:val="-10"/>
                <w:sz w:val="18"/>
              </w:rPr>
              <w:t xml:space="preserve"> </w:t>
            </w:r>
            <w:r>
              <w:rPr>
                <w:rFonts w:ascii="Arial"/>
                <w:spacing w:val="-5"/>
                <w:sz w:val="18"/>
              </w:rPr>
              <w:t>students</w:t>
            </w:r>
            <w:r>
              <w:rPr>
                <w:rFonts w:ascii="Arial"/>
                <w:spacing w:val="-9"/>
                <w:sz w:val="18"/>
              </w:rPr>
              <w:t xml:space="preserve"> </w:t>
            </w:r>
            <w:r>
              <w:rPr>
                <w:rFonts w:ascii="Arial"/>
                <w:spacing w:val="-4"/>
                <w:sz w:val="18"/>
              </w:rPr>
              <w:t>is</w:t>
            </w:r>
            <w:r>
              <w:rPr>
                <w:rFonts w:ascii="Arial"/>
                <w:spacing w:val="-11"/>
                <w:sz w:val="18"/>
              </w:rPr>
              <w:t xml:space="preserve"> </w:t>
            </w:r>
            <w:r>
              <w:rPr>
                <w:rFonts w:ascii="Arial"/>
                <w:spacing w:val="-5"/>
                <w:sz w:val="18"/>
              </w:rPr>
              <w:t>included</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5"/>
                <w:sz w:val="18"/>
              </w:rPr>
              <w:t>NPEFS</w:t>
            </w:r>
            <w:r>
              <w:rPr>
                <w:rFonts w:ascii="Arial"/>
                <w:spacing w:val="-10"/>
                <w:sz w:val="18"/>
              </w:rPr>
              <w:t xml:space="preserve"> </w:t>
            </w:r>
            <w:r>
              <w:rPr>
                <w:rFonts w:ascii="Arial"/>
                <w:spacing w:val="-4"/>
                <w:sz w:val="18"/>
              </w:rPr>
              <w:t>and</w:t>
            </w:r>
          </w:p>
          <w:p w:rsidR="00BB0C42" w:rsidRDefault="00BB0C42" w:rsidP="00C40B3C">
            <w:pPr>
              <w:pStyle w:val="TableParagraph"/>
              <w:tabs>
                <w:tab w:val="left" w:pos="1435"/>
                <w:tab w:val="left" w:pos="7228"/>
              </w:tabs>
              <w:spacing w:line="207" w:lineRule="exact"/>
              <w:ind w:left="-80"/>
              <w:rPr>
                <w:rFonts w:ascii="Arial" w:eastAsia="Arial" w:hAnsi="Arial" w:cs="Arial"/>
                <w:sz w:val="18"/>
                <w:szCs w:val="18"/>
              </w:rPr>
            </w:pPr>
            <w:r>
              <w:rPr>
                <w:rFonts w:ascii="Arial"/>
                <w:sz w:val="18"/>
                <w:u w:val="thick" w:color="000000"/>
              </w:rPr>
              <w:t xml:space="preserve"> </w:t>
            </w:r>
            <w:r>
              <w:rPr>
                <w:rFonts w:ascii="Arial"/>
                <w:sz w:val="18"/>
                <w:u w:val="thick" w:color="000000"/>
              </w:rPr>
              <w:tab/>
            </w:r>
            <w:r>
              <w:rPr>
                <w:rFonts w:ascii="Arial"/>
                <w:spacing w:val="-5"/>
                <w:sz w:val="18"/>
                <w:u w:val="thick" w:color="000000"/>
              </w:rPr>
              <w:t>F-33</w:t>
            </w:r>
            <w:r>
              <w:rPr>
                <w:rFonts w:ascii="Arial"/>
                <w:spacing w:val="-7"/>
                <w:sz w:val="18"/>
                <w:u w:val="thick" w:color="000000"/>
              </w:rPr>
              <w:t xml:space="preserve"> </w:t>
            </w:r>
            <w:r>
              <w:rPr>
                <w:rFonts w:ascii="Arial"/>
                <w:spacing w:val="-5"/>
                <w:sz w:val="18"/>
                <w:u w:val="thick" w:color="000000"/>
              </w:rPr>
              <w:t>data</w:t>
            </w:r>
            <w:r>
              <w:rPr>
                <w:rFonts w:ascii="Arial"/>
                <w:spacing w:val="-9"/>
                <w:sz w:val="18"/>
                <w:u w:val="thick" w:color="000000"/>
              </w:rPr>
              <w:t xml:space="preserve"> </w:t>
            </w:r>
            <w:r>
              <w:rPr>
                <w:rFonts w:ascii="Arial"/>
                <w:spacing w:val="-6"/>
                <w:sz w:val="18"/>
                <w:u w:val="thick" w:color="000000"/>
              </w:rPr>
              <w:t>for</w:t>
            </w:r>
            <w:r>
              <w:rPr>
                <w:rFonts w:ascii="Arial"/>
                <w:spacing w:val="40"/>
                <w:sz w:val="18"/>
                <w:u w:val="thick" w:color="000000"/>
              </w:rPr>
              <w:t xml:space="preserve"> </w:t>
            </w:r>
            <w:r>
              <w:rPr>
                <w:rFonts w:ascii="Arial"/>
                <w:spacing w:val="-5"/>
                <w:sz w:val="18"/>
                <w:u w:val="thick" w:color="000000"/>
              </w:rPr>
              <w:t>fiscal</w:t>
            </w:r>
            <w:r>
              <w:rPr>
                <w:rFonts w:ascii="Arial"/>
                <w:spacing w:val="-9"/>
                <w:sz w:val="18"/>
                <w:u w:val="thick" w:color="000000"/>
              </w:rPr>
              <w:t xml:space="preserve"> </w:t>
            </w:r>
            <w:r>
              <w:rPr>
                <w:rFonts w:ascii="Arial"/>
                <w:spacing w:val="-5"/>
                <w:sz w:val="18"/>
                <w:u w:val="thick" w:color="000000"/>
              </w:rPr>
              <w:t>years</w:t>
            </w:r>
            <w:r>
              <w:rPr>
                <w:rFonts w:ascii="Arial"/>
                <w:spacing w:val="-11"/>
                <w:sz w:val="18"/>
                <w:u w:val="thick" w:color="000000"/>
              </w:rPr>
              <w:t xml:space="preserve"> </w:t>
            </w:r>
            <w:r>
              <w:rPr>
                <w:rFonts w:ascii="Arial"/>
                <w:spacing w:val="-5"/>
                <w:sz w:val="18"/>
                <w:u w:val="thick" w:color="000000"/>
              </w:rPr>
              <w:t>2011</w:t>
            </w:r>
            <w:r>
              <w:rPr>
                <w:rFonts w:ascii="Arial"/>
                <w:spacing w:val="-11"/>
                <w:sz w:val="18"/>
                <w:u w:val="thick" w:color="000000"/>
              </w:rPr>
              <w:t xml:space="preserve"> </w:t>
            </w:r>
            <w:r>
              <w:rPr>
                <w:rFonts w:ascii="Arial"/>
                <w:spacing w:val="-5"/>
                <w:sz w:val="18"/>
                <w:u w:val="thick" w:color="000000"/>
              </w:rPr>
              <w:t>and</w:t>
            </w:r>
            <w:r>
              <w:rPr>
                <w:rFonts w:ascii="Arial"/>
                <w:spacing w:val="-7"/>
                <w:sz w:val="18"/>
                <w:u w:val="thick" w:color="000000"/>
              </w:rPr>
              <w:t xml:space="preserve"> </w:t>
            </w:r>
            <w:r>
              <w:rPr>
                <w:rFonts w:ascii="Arial"/>
                <w:spacing w:val="-5"/>
                <w:sz w:val="18"/>
                <w:u w:val="thick" w:color="000000"/>
              </w:rPr>
              <w:t>2012:</w:t>
            </w:r>
            <w:r>
              <w:rPr>
                <w:rFonts w:ascii="Arial"/>
                <w:sz w:val="18"/>
                <w:u w:val="thick" w:color="000000"/>
              </w:rPr>
              <w:t xml:space="preserve"> </w:t>
            </w:r>
            <w:r>
              <w:rPr>
                <w:rFonts w:ascii="Arial"/>
                <w:sz w:val="18"/>
                <w:u w:val="thick" w:color="000000"/>
              </w:rPr>
              <w:tab/>
            </w:r>
          </w:p>
        </w:tc>
      </w:tr>
      <w:tr w:rsidR="00BB0C42" w:rsidTr="00C40B3C">
        <w:trPr>
          <w:trHeight w:hRule="exact" w:val="870"/>
        </w:trPr>
        <w:tc>
          <w:tcPr>
            <w:tcW w:w="133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28" w:right="503"/>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412"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104" w:right="217"/>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4"/>
                <w:sz w:val="18"/>
              </w:rPr>
              <w:t>Q.11</w:t>
            </w:r>
          </w:p>
        </w:tc>
        <w:tc>
          <w:tcPr>
            <w:tcW w:w="1522"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19" w:right="212"/>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4"/>
                <w:sz w:val="18"/>
              </w:rPr>
              <w:t>Q.11</w:t>
            </w:r>
          </w:p>
        </w:tc>
        <w:tc>
          <w:tcPr>
            <w:tcW w:w="1518"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14" w:right="214"/>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4"/>
                <w:sz w:val="18"/>
              </w:rPr>
              <w:t>Q.11</w:t>
            </w:r>
          </w:p>
        </w:tc>
        <w:tc>
          <w:tcPr>
            <w:tcW w:w="1447"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16" w:right="142"/>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6"/>
                <w:sz w:val="18"/>
              </w:rPr>
              <w:t>Q.11</w:t>
            </w:r>
          </w:p>
        </w:tc>
      </w:tr>
      <w:tr w:rsidR="00BB0C42" w:rsidTr="00C40B3C">
        <w:trPr>
          <w:trHeight w:hRule="exact" w:val="217"/>
        </w:trPr>
        <w:tc>
          <w:tcPr>
            <w:tcW w:w="1330" w:type="dxa"/>
            <w:tcBorders>
              <w:top w:val="single" w:sz="8" w:space="0" w:color="000000"/>
              <w:left w:val="nil"/>
              <w:bottom w:val="nil"/>
              <w:right w:val="nil"/>
            </w:tcBorders>
          </w:tcPr>
          <w:p w:rsidR="00BB0C42" w:rsidRDefault="00BB0C42" w:rsidP="00C40B3C">
            <w:pPr>
              <w:pStyle w:val="TableParagraph"/>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412" w:type="dxa"/>
            <w:tcBorders>
              <w:top w:val="single" w:sz="8" w:space="0" w:color="000000"/>
              <w:left w:val="nil"/>
              <w:bottom w:val="nil"/>
              <w:right w:val="nil"/>
            </w:tcBorders>
          </w:tcPr>
          <w:p w:rsidR="00BB0C42" w:rsidRDefault="00BB0C42" w:rsidP="00C40B3C">
            <w:pPr>
              <w:pStyle w:val="TableParagraph"/>
              <w:ind w:left="104"/>
              <w:rPr>
                <w:rFonts w:ascii="Arial" w:eastAsia="Arial" w:hAnsi="Arial" w:cs="Arial"/>
                <w:sz w:val="18"/>
                <w:szCs w:val="18"/>
              </w:rPr>
            </w:pPr>
            <w:r>
              <w:rPr>
                <w:rFonts w:ascii="Arial"/>
                <w:spacing w:val="-5"/>
                <w:sz w:val="18"/>
              </w:rPr>
              <w:t>Yes</w:t>
            </w:r>
          </w:p>
        </w:tc>
        <w:tc>
          <w:tcPr>
            <w:tcW w:w="1522" w:type="dxa"/>
            <w:tcBorders>
              <w:top w:val="single" w:sz="8" w:space="0" w:color="000000"/>
              <w:left w:val="nil"/>
              <w:bottom w:val="nil"/>
              <w:right w:val="nil"/>
            </w:tcBorders>
          </w:tcPr>
          <w:p w:rsidR="00BB0C42" w:rsidRDefault="00BB0C42" w:rsidP="00C40B3C">
            <w:pPr>
              <w:pStyle w:val="TableParagraph"/>
              <w:ind w:left="219"/>
              <w:rPr>
                <w:rFonts w:ascii="Arial" w:eastAsia="Arial" w:hAnsi="Arial" w:cs="Arial"/>
                <w:sz w:val="18"/>
                <w:szCs w:val="18"/>
              </w:rPr>
            </w:pPr>
            <w:r>
              <w:rPr>
                <w:rFonts w:ascii="Arial" w:eastAsia="Arial" w:hAnsi="Arial" w:cs="Arial"/>
                <w:sz w:val="18"/>
                <w:szCs w:val="18"/>
              </w:rPr>
              <w:t>†</w:t>
            </w:r>
          </w:p>
        </w:tc>
        <w:tc>
          <w:tcPr>
            <w:tcW w:w="1518" w:type="dxa"/>
            <w:tcBorders>
              <w:top w:val="single" w:sz="8" w:space="0" w:color="000000"/>
              <w:left w:val="nil"/>
              <w:bottom w:val="nil"/>
              <w:right w:val="nil"/>
            </w:tcBorders>
          </w:tcPr>
          <w:p w:rsidR="00BB0C42" w:rsidRDefault="00BB0C42" w:rsidP="00C40B3C">
            <w:pPr>
              <w:pStyle w:val="TableParagraph"/>
              <w:ind w:left="214"/>
              <w:rPr>
                <w:rFonts w:ascii="Arial" w:eastAsia="Arial" w:hAnsi="Arial" w:cs="Arial"/>
                <w:sz w:val="18"/>
                <w:szCs w:val="18"/>
              </w:rPr>
            </w:pPr>
            <w:r>
              <w:rPr>
                <w:rFonts w:ascii="Arial"/>
                <w:spacing w:val="-5"/>
                <w:sz w:val="18"/>
              </w:rPr>
              <w:t>Yes</w:t>
            </w:r>
          </w:p>
        </w:tc>
        <w:tc>
          <w:tcPr>
            <w:tcW w:w="1447" w:type="dxa"/>
            <w:tcBorders>
              <w:top w:val="single" w:sz="8" w:space="0" w:color="000000"/>
              <w:left w:val="nil"/>
              <w:bottom w:val="nil"/>
              <w:right w:val="nil"/>
            </w:tcBorders>
          </w:tcPr>
          <w:p w:rsidR="00BB0C42" w:rsidRDefault="00BB0C42" w:rsidP="00C40B3C">
            <w:pPr>
              <w:pStyle w:val="TableParagraph"/>
              <w:ind w:left="216"/>
              <w:rPr>
                <w:rFonts w:ascii="Arial" w:eastAsia="Arial" w:hAnsi="Arial" w:cs="Arial"/>
                <w:sz w:val="18"/>
                <w:szCs w:val="18"/>
              </w:rPr>
            </w:pPr>
            <w:r>
              <w:rPr>
                <w:rFonts w:ascii="Arial"/>
                <w:spacing w:val="-5"/>
                <w:sz w:val="18"/>
              </w:rPr>
              <w:t>Yes</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Tennessee</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Texas</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311"/>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Utah</w:t>
            </w:r>
          </w:p>
        </w:tc>
        <w:tc>
          <w:tcPr>
            <w:tcW w:w="1412"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8"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8"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8" w:lineRule="exact"/>
              <w:ind w:left="216"/>
              <w:rPr>
                <w:rFonts w:ascii="Arial" w:eastAsia="Arial" w:hAnsi="Arial" w:cs="Arial"/>
                <w:sz w:val="18"/>
                <w:szCs w:val="18"/>
              </w:rPr>
            </w:pPr>
            <w:r>
              <w:rPr>
                <w:rFonts w:ascii="Arial"/>
                <w:spacing w:val="-5"/>
                <w:sz w:val="18"/>
              </w:rPr>
              <w:t>Yes</w:t>
            </w:r>
          </w:p>
        </w:tc>
      </w:tr>
      <w:tr w:rsidR="00BB0C42" w:rsidTr="00C40B3C">
        <w:trPr>
          <w:trHeight w:hRule="exact" w:val="310"/>
        </w:trPr>
        <w:tc>
          <w:tcPr>
            <w:tcW w:w="1330"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6"/>
                <w:sz w:val="18"/>
              </w:rPr>
              <w:t>Vermont</w:t>
            </w:r>
          </w:p>
        </w:tc>
        <w:tc>
          <w:tcPr>
            <w:tcW w:w="1412" w:type="dxa"/>
            <w:tcBorders>
              <w:top w:val="nil"/>
              <w:left w:val="nil"/>
              <w:bottom w:val="nil"/>
              <w:right w:val="nil"/>
            </w:tcBorders>
          </w:tcPr>
          <w:p w:rsidR="00BB0C42" w:rsidRDefault="00BB0C42" w:rsidP="00C40B3C">
            <w:pPr>
              <w:pStyle w:val="TableParagraph"/>
              <w:spacing w:before="93"/>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before="93"/>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before="93"/>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before="93"/>
              <w:ind w:left="216"/>
              <w:rPr>
                <w:rFonts w:ascii="Arial" w:eastAsia="Arial" w:hAnsi="Arial" w:cs="Arial"/>
                <w:sz w:val="18"/>
                <w:szCs w:val="18"/>
              </w:rPr>
            </w:pPr>
            <w:r>
              <w:rPr>
                <w:rFonts w:ascii="Arial"/>
                <w:spacing w:val="-5"/>
                <w:sz w:val="18"/>
              </w:rPr>
              <w:t>Yes</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Virginia</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Washington</w:t>
            </w:r>
          </w:p>
        </w:tc>
        <w:tc>
          <w:tcPr>
            <w:tcW w:w="1412"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8"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8"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8" w:lineRule="exact"/>
              <w:ind w:left="216"/>
              <w:rPr>
                <w:rFonts w:ascii="Arial" w:eastAsia="Arial" w:hAnsi="Arial" w:cs="Arial"/>
                <w:sz w:val="18"/>
                <w:szCs w:val="18"/>
              </w:rPr>
            </w:pPr>
            <w:r>
              <w:rPr>
                <w:rFonts w:ascii="Arial"/>
                <w:spacing w:val="-5"/>
                <w:sz w:val="18"/>
              </w:rPr>
              <w:t>Yes</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Wisconsin</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30"/>
        </w:trPr>
        <w:tc>
          <w:tcPr>
            <w:tcW w:w="1330"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Wyoming</w:t>
            </w:r>
          </w:p>
        </w:tc>
        <w:tc>
          <w:tcPr>
            <w:tcW w:w="1412" w:type="dxa"/>
            <w:tcBorders>
              <w:top w:val="nil"/>
              <w:left w:val="nil"/>
              <w:bottom w:val="single" w:sz="12" w:space="0" w:color="000000"/>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single" w:sz="12" w:space="0" w:color="000000"/>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single" w:sz="12" w:space="0" w:color="000000"/>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single" w:sz="12" w:space="0" w:color="000000"/>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422"/>
        </w:trPr>
        <w:tc>
          <w:tcPr>
            <w:tcW w:w="7229" w:type="dxa"/>
            <w:gridSpan w:val="5"/>
            <w:tcBorders>
              <w:top w:val="nil"/>
              <w:left w:val="nil"/>
              <w:bottom w:val="nil"/>
              <w:right w:val="nil"/>
            </w:tcBorders>
          </w:tcPr>
          <w:p w:rsidR="00BB0C42" w:rsidRDefault="00BB0C42" w:rsidP="00C40B3C">
            <w:pPr>
              <w:pStyle w:val="TableParagraph"/>
              <w:spacing w:before="13"/>
              <w:ind w:left="28" w:right="6265"/>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414"/>
        </w:trPr>
        <w:tc>
          <w:tcPr>
            <w:tcW w:w="1330" w:type="dxa"/>
            <w:tcBorders>
              <w:top w:val="nil"/>
              <w:left w:val="nil"/>
              <w:bottom w:val="nil"/>
              <w:right w:val="nil"/>
            </w:tcBorders>
          </w:tcPr>
          <w:p w:rsidR="00BB0C42" w:rsidRDefault="00BB0C42" w:rsidP="00C40B3C">
            <w:pPr>
              <w:pStyle w:val="TableParagraph"/>
              <w:spacing w:line="239" w:lineRule="auto"/>
              <w:ind w:left="28" w:right="577"/>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412"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Guam</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828"/>
        </w:trPr>
        <w:tc>
          <w:tcPr>
            <w:tcW w:w="1330" w:type="dxa"/>
            <w:tcBorders>
              <w:top w:val="nil"/>
              <w:left w:val="nil"/>
              <w:bottom w:val="nil"/>
              <w:right w:val="nil"/>
            </w:tcBorders>
          </w:tcPr>
          <w:p w:rsidR="00BB0C42" w:rsidRDefault="00BB0C42" w:rsidP="00C40B3C">
            <w:pPr>
              <w:pStyle w:val="TableParagraph"/>
              <w:ind w:left="28" w:right="102"/>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6"/>
                <w:sz w:val="18"/>
              </w:rPr>
              <w:t>Mariana</w:t>
            </w:r>
            <w:r>
              <w:rPr>
                <w:rFonts w:ascii="Arial"/>
                <w:spacing w:val="-5"/>
                <w:sz w:val="18"/>
              </w:rPr>
              <w:t xml:space="preserve"> </w:t>
            </w:r>
            <w:r>
              <w:rPr>
                <w:rFonts w:ascii="Arial"/>
                <w:spacing w:val="20"/>
                <w:sz w:val="18"/>
              </w:rPr>
              <w:t xml:space="preserve"> </w:t>
            </w:r>
            <w:r>
              <w:rPr>
                <w:rFonts w:ascii="Arial"/>
                <w:spacing w:val="-5"/>
                <w:sz w:val="18"/>
              </w:rPr>
              <w:t>Islands</w:t>
            </w:r>
          </w:p>
        </w:tc>
        <w:tc>
          <w:tcPr>
            <w:tcW w:w="141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28"/>
        </w:trPr>
        <w:tc>
          <w:tcPr>
            <w:tcW w:w="1330" w:type="dxa"/>
            <w:tcBorders>
              <w:top w:val="nil"/>
              <w:left w:val="nil"/>
              <w:bottom w:val="single" w:sz="12"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412" w:type="dxa"/>
            <w:tcBorders>
              <w:top w:val="nil"/>
              <w:left w:val="nil"/>
              <w:bottom w:val="single" w:sz="12" w:space="0" w:color="000000"/>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single" w:sz="12" w:space="0" w:color="000000"/>
              <w:right w:val="nil"/>
            </w:tcBorders>
          </w:tcPr>
          <w:p w:rsidR="00BB0C42" w:rsidRDefault="00BB0C42" w:rsidP="00C40B3C">
            <w:pPr>
              <w:pStyle w:val="TableParagraph"/>
              <w:spacing w:line="198"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single" w:sz="12" w:space="0" w:color="000000"/>
              <w:right w:val="nil"/>
            </w:tcBorders>
          </w:tcPr>
          <w:p w:rsidR="00BB0C42" w:rsidRDefault="00BB0C42" w:rsidP="00C40B3C">
            <w:pPr>
              <w:pStyle w:val="TableParagraph"/>
              <w:spacing w:line="198"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single" w:sz="12" w:space="0" w:color="000000"/>
              <w:right w:val="nil"/>
            </w:tcBorders>
          </w:tcPr>
          <w:p w:rsidR="00BB0C42" w:rsidRDefault="00BB0C42" w:rsidP="00C40B3C">
            <w:pPr>
              <w:pStyle w:val="TableParagraph"/>
              <w:spacing w:line="198" w:lineRule="exact"/>
              <w:ind w:left="216"/>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205" w:lineRule="exact"/>
        <w:ind w:left="14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spacing w:line="206" w:lineRule="exact"/>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1"/>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F-10.</w:t>
      </w:r>
      <w:proofErr w:type="gramEnd"/>
      <w:r>
        <w:rPr>
          <w:rFonts w:ascii="Arial"/>
          <w:spacing w:val="34"/>
          <w:sz w:val="18"/>
        </w:rPr>
        <w:t xml:space="preserve"> </w:t>
      </w:r>
      <w:r>
        <w:rPr>
          <w:rFonts w:ascii="Arial"/>
          <w:spacing w:val="-5"/>
          <w:sz w:val="18"/>
        </w:rPr>
        <w:t>Fiscal</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5"/>
          <w:sz w:val="18"/>
        </w:rPr>
        <w:t>plan</w:t>
      </w:r>
      <w:r>
        <w:rPr>
          <w:rFonts w:ascii="Arial"/>
          <w:spacing w:val="-9"/>
          <w:sz w:val="18"/>
        </w:rPr>
        <w:t xml:space="preserve"> </w:t>
      </w:r>
      <w:r>
        <w:rPr>
          <w:rFonts w:ascii="Arial"/>
          <w:spacing w:val="-5"/>
          <w:sz w:val="18"/>
        </w:rPr>
        <w:t>responses</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5"/>
          <w:sz w:val="18"/>
        </w:rPr>
        <w:t>question</w:t>
      </w:r>
      <w:r>
        <w:rPr>
          <w:rFonts w:ascii="Arial"/>
          <w:spacing w:val="-11"/>
          <w:sz w:val="18"/>
        </w:rPr>
        <w:t xml:space="preserve"> </w:t>
      </w:r>
      <w:r>
        <w:rPr>
          <w:rFonts w:ascii="Arial"/>
          <w:spacing w:val="-4"/>
          <w:sz w:val="18"/>
        </w:rPr>
        <w:t>12,</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state</w:t>
      </w:r>
      <w:r>
        <w:rPr>
          <w:rFonts w:ascii="Arial"/>
          <w:spacing w:val="-11"/>
          <w:sz w:val="18"/>
        </w:rPr>
        <w:t xml:space="preserve"> </w:t>
      </w:r>
      <w:r>
        <w:rPr>
          <w:rFonts w:ascii="Arial"/>
          <w:spacing w:val="-3"/>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9"/>
          <w:sz w:val="18"/>
        </w:rPr>
        <w:t xml:space="preserve"> </w:t>
      </w:r>
      <w:r>
        <w:rPr>
          <w:rFonts w:ascii="Arial"/>
          <w:spacing w:val="-4"/>
          <w:sz w:val="18"/>
        </w:rPr>
        <w:t>year</w:t>
      </w:r>
      <w:r>
        <w:rPr>
          <w:rFonts w:ascii="Arial"/>
          <w:spacing w:val="-12"/>
          <w:sz w:val="18"/>
        </w:rPr>
        <w:t xml:space="preserve"> </w:t>
      </w:r>
      <w:r>
        <w:rPr>
          <w:rFonts w:ascii="Arial"/>
          <w:spacing w:val="-6"/>
          <w:sz w:val="18"/>
        </w:rPr>
        <w:t>2012</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153"/>
        <w:gridCol w:w="1241"/>
        <w:gridCol w:w="1030"/>
        <w:gridCol w:w="1188"/>
        <w:gridCol w:w="1020"/>
        <w:gridCol w:w="3786"/>
      </w:tblGrid>
      <w:tr w:rsidR="00BB0C42" w:rsidTr="00C40B3C">
        <w:trPr>
          <w:trHeight w:hRule="exact" w:val="614"/>
        </w:trPr>
        <w:tc>
          <w:tcPr>
            <w:tcW w:w="9418" w:type="dxa"/>
            <w:gridSpan w:val="6"/>
            <w:tcBorders>
              <w:top w:val="single" w:sz="8" w:space="0" w:color="000000"/>
              <w:left w:val="nil"/>
              <w:bottom w:val="single" w:sz="8" w:space="0" w:color="000000"/>
              <w:right w:val="nil"/>
            </w:tcBorders>
          </w:tcPr>
          <w:p w:rsidR="00BB0C42" w:rsidRDefault="00BB0C42" w:rsidP="00C40B3C">
            <w:pPr>
              <w:pStyle w:val="TableParagraph"/>
              <w:spacing w:before="53"/>
              <w:ind w:left="1380"/>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2"/>
                <w:sz w:val="18"/>
              </w:rPr>
              <w:t>if</w:t>
            </w:r>
            <w:r>
              <w:rPr>
                <w:rFonts w:ascii="Arial"/>
                <w:spacing w:val="-12"/>
                <w:sz w:val="18"/>
              </w:rPr>
              <w:t xml:space="preserve"> </w:t>
            </w:r>
            <w:r>
              <w:rPr>
                <w:rFonts w:ascii="Arial"/>
                <w:spacing w:val="-4"/>
                <w:sz w:val="18"/>
              </w:rPr>
              <w:t>your</w:t>
            </w:r>
            <w:r>
              <w:rPr>
                <w:rFonts w:ascii="Arial"/>
                <w:spacing w:val="-12"/>
                <w:sz w:val="18"/>
              </w:rPr>
              <w:t xml:space="preserve"> </w:t>
            </w:r>
            <w:r>
              <w:rPr>
                <w:rFonts w:ascii="Arial"/>
                <w:spacing w:val="-5"/>
                <w:sz w:val="18"/>
              </w:rPr>
              <w:t>state</w:t>
            </w:r>
            <w:r>
              <w:rPr>
                <w:rFonts w:ascii="Arial"/>
                <w:spacing w:val="-11"/>
                <w:sz w:val="18"/>
              </w:rPr>
              <w:t xml:space="preserve"> </w:t>
            </w:r>
            <w:r>
              <w:rPr>
                <w:rFonts w:ascii="Arial"/>
                <w:spacing w:val="-5"/>
                <w:sz w:val="18"/>
              </w:rPr>
              <w:t>maintains</w:t>
            </w:r>
            <w:r>
              <w:rPr>
                <w:rFonts w:ascii="Arial"/>
                <w:spacing w:val="-11"/>
                <w:sz w:val="18"/>
              </w:rPr>
              <w:t xml:space="preserve"> </w:t>
            </w:r>
            <w:r>
              <w:rPr>
                <w:rFonts w:ascii="Arial"/>
                <w:spacing w:val="-5"/>
                <w:sz w:val="18"/>
              </w:rPr>
              <w:t>finance</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4"/>
                <w:sz w:val="18"/>
              </w:rPr>
              <w:t>any</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5"/>
                <w:sz w:val="18"/>
              </w:rPr>
              <w:t>following</w:t>
            </w:r>
            <w:r>
              <w:rPr>
                <w:rFonts w:ascii="Arial"/>
                <w:spacing w:val="-11"/>
                <w:sz w:val="18"/>
              </w:rPr>
              <w:t xml:space="preserve"> </w:t>
            </w:r>
            <w:r>
              <w:rPr>
                <w:rFonts w:ascii="Arial"/>
                <w:spacing w:val="-5"/>
                <w:sz w:val="18"/>
              </w:rPr>
              <w:t>types</w:t>
            </w:r>
            <w:r>
              <w:rPr>
                <w:rFonts w:ascii="Arial"/>
                <w:spacing w:val="-9"/>
                <w:sz w:val="18"/>
              </w:rPr>
              <w:t xml:space="preserve"> </w:t>
            </w:r>
            <w:r>
              <w:rPr>
                <w:rFonts w:ascii="Arial"/>
                <w:spacing w:val="-3"/>
                <w:sz w:val="18"/>
              </w:rPr>
              <w:t>of</w:t>
            </w:r>
            <w:r>
              <w:rPr>
                <w:rFonts w:ascii="Arial"/>
                <w:spacing w:val="-12"/>
                <w:sz w:val="18"/>
              </w:rPr>
              <w:t xml:space="preserve"> </w:t>
            </w:r>
            <w:r>
              <w:rPr>
                <w:rFonts w:ascii="Arial"/>
                <w:spacing w:val="-5"/>
                <w:sz w:val="18"/>
              </w:rPr>
              <w:t>districts:</w:t>
            </w:r>
          </w:p>
        </w:tc>
      </w:tr>
      <w:tr w:rsidR="00BB0C42" w:rsidTr="00C40B3C">
        <w:trPr>
          <w:trHeight w:hRule="exact" w:val="2755"/>
        </w:trPr>
        <w:tc>
          <w:tcPr>
            <w:tcW w:w="1153"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21"/>
                <w:szCs w:val="21"/>
              </w:rPr>
            </w:pPr>
          </w:p>
          <w:p w:rsidR="00BB0C42" w:rsidRDefault="00BB0C42" w:rsidP="00C40B3C">
            <w:pPr>
              <w:pStyle w:val="TableParagraph"/>
              <w:ind w:left="28" w:right="326"/>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241"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sz w:val="25"/>
                <w:szCs w:val="25"/>
              </w:rPr>
            </w:pPr>
          </w:p>
          <w:p w:rsidR="00BB0C42" w:rsidRDefault="00BB0C42" w:rsidP="00C40B3C">
            <w:pPr>
              <w:pStyle w:val="TableParagraph"/>
              <w:ind w:left="226" w:right="107"/>
              <w:rPr>
                <w:rFonts w:ascii="Arial" w:eastAsia="Arial" w:hAnsi="Arial" w:cs="Arial"/>
                <w:sz w:val="18"/>
                <w:szCs w:val="18"/>
              </w:rPr>
            </w:pPr>
            <w:r>
              <w:rPr>
                <w:rFonts w:ascii="Arial"/>
                <w:spacing w:val="-6"/>
                <w:sz w:val="20"/>
              </w:rPr>
              <w:t>Districts</w:t>
            </w:r>
            <w:r>
              <w:rPr>
                <w:rFonts w:ascii="Arial"/>
                <w:spacing w:val="27"/>
                <w:w w:val="99"/>
                <w:sz w:val="20"/>
              </w:rPr>
              <w:t xml:space="preserve"> </w:t>
            </w:r>
            <w:r>
              <w:rPr>
                <w:rFonts w:ascii="Arial"/>
                <w:spacing w:val="-5"/>
                <w:sz w:val="20"/>
              </w:rPr>
              <w:t>where</w:t>
            </w:r>
            <w:r>
              <w:rPr>
                <w:rFonts w:ascii="Arial"/>
                <w:spacing w:val="-11"/>
                <w:sz w:val="20"/>
              </w:rPr>
              <w:t xml:space="preserve"> </w:t>
            </w:r>
            <w:r>
              <w:rPr>
                <w:rFonts w:ascii="Arial"/>
                <w:spacing w:val="-5"/>
                <w:sz w:val="20"/>
              </w:rPr>
              <w:t>all</w:t>
            </w:r>
            <w:r>
              <w:rPr>
                <w:rFonts w:ascii="Arial"/>
                <w:spacing w:val="23"/>
                <w:w w:val="99"/>
                <w:sz w:val="20"/>
              </w:rPr>
              <w:t xml:space="preserve"> </w:t>
            </w:r>
            <w:r>
              <w:rPr>
                <w:rFonts w:ascii="Arial"/>
                <w:spacing w:val="-7"/>
                <w:sz w:val="20"/>
              </w:rPr>
              <w:t>associated</w:t>
            </w:r>
            <w:r>
              <w:rPr>
                <w:rFonts w:ascii="Arial"/>
                <w:spacing w:val="22"/>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are</w:t>
            </w:r>
            <w:r>
              <w:rPr>
                <w:rFonts w:ascii="Arial"/>
                <w:spacing w:val="22"/>
                <w:w w:val="99"/>
                <w:sz w:val="20"/>
              </w:rPr>
              <w:t xml:space="preserve"> </w:t>
            </w:r>
            <w:r>
              <w:rPr>
                <w:rFonts w:ascii="Arial"/>
                <w:spacing w:val="-7"/>
                <w:sz w:val="20"/>
              </w:rPr>
              <w:t>charter</w:t>
            </w:r>
            <w:r>
              <w:rPr>
                <w:rFonts w:ascii="Arial"/>
                <w:spacing w:val="20"/>
                <w:w w:val="99"/>
                <w:sz w:val="20"/>
              </w:rPr>
              <w:t xml:space="preserve"> </w:t>
            </w:r>
            <w:r>
              <w:rPr>
                <w:rFonts w:ascii="Arial"/>
                <w:spacing w:val="-7"/>
                <w:sz w:val="20"/>
              </w:rPr>
              <w:t>schools</w:t>
            </w:r>
            <w:r>
              <w:rPr>
                <w:rFonts w:ascii="Arial"/>
                <w:spacing w:val="19"/>
                <w:w w:val="99"/>
                <w:sz w:val="20"/>
              </w:rPr>
              <w:t xml:space="preserve"> </w:t>
            </w:r>
            <w:r>
              <w:rPr>
                <w:rFonts w:ascii="Arial"/>
                <w:spacing w:val="-4"/>
                <w:sz w:val="18"/>
              </w:rPr>
              <w:t>Q.12</w:t>
            </w:r>
          </w:p>
        </w:tc>
        <w:tc>
          <w:tcPr>
            <w:tcW w:w="103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21"/>
                <w:szCs w:val="21"/>
              </w:rPr>
            </w:pPr>
          </w:p>
          <w:p w:rsidR="00BB0C42" w:rsidRDefault="00BB0C42" w:rsidP="00C40B3C">
            <w:pPr>
              <w:pStyle w:val="TableParagraph"/>
              <w:ind w:left="109" w:right="104"/>
              <w:rPr>
                <w:rFonts w:ascii="Arial" w:eastAsia="Arial" w:hAnsi="Arial" w:cs="Arial"/>
                <w:sz w:val="18"/>
                <w:szCs w:val="18"/>
              </w:rPr>
            </w:pPr>
            <w:r>
              <w:rPr>
                <w:rFonts w:ascii="Arial"/>
                <w:spacing w:val="-5"/>
                <w:sz w:val="18"/>
              </w:rPr>
              <w:t>Districts</w:t>
            </w:r>
            <w:r>
              <w:rPr>
                <w:rFonts w:ascii="Arial"/>
                <w:spacing w:val="24"/>
                <w:sz w:val="18"/>
              </w:rPr>
              <w:t xml:space="preserve"> </w:t>
            </w:r>
            <w:r>
              <w:rPr>
                <w:rFonts w:ascii="Arial"/>
                <w:spacing w:val="-5"/>
                <w:sz w:val="18"/>
              </w:rPr>
              <w:t>where</w:t>
            </w:r>
            <w:r>
              <w:rPr>
                <w:rFonts w:ascii="Arial"/>
                <w:spacing w:val="-9"/>
                <w:sz w:val="18"/>
              </w:rPr>
              <w:t xml:space="preserve"> </w:t>
            </w:r>
            <w:r>
              <w:rPr>
                <w:rFonts w:ascii="Arial"/>
                <w:spacing w:val="-4"/>
                <w:sz w:val="18"/>
              </w:rPr>
              <w:t>all</w:t>
            </w:r>
            <w:r>
              <w:rPr>
                <w:rFonts w:ascii="Arial"/>
                <w:spacing w:val="22"/>
                <w:sz w:val="18"/>
              </w:rPr>
              <w:t xml:space="preserve"> </w:t>
            </w:r>
            <w:r>
              <w:rPr>
                <w:rFonts w:ascii="Arial"/>
                <w:spacing w:val="-6"/>
                <w:sz w:val="18"/>
              </w:rPr>
              <w:t>associated</w:t>
            </w:r>
            <w:r>
              <w:rPr>
                <w:rFonts w:ascii="Arial"/>
                <w:spacing w:val="24"/>
                <w:sz w:val="18"/>
              </w:rPr>
              <w:t xml:space="preserve"> </w:t>
            </w:r>
            <w:r>
              <w:rPr>
                <w:rFonts w:ascii="Arial"/>
                <w:spacing w:val="-5"/>
                <w:sz w:val="18"/>
              </w:rPr>
              <w:t>schools</w:t>
            </w:r>
            <w:r>
              <w:rPr>
                <w:rFonts w:ascii="Arial"/>
                <w:spacing w:val="25"/>
                <w:sz w:val="18"/>
              </w:rPr>
              <w:t xml:space="preserve"> </w:t>
            </w:r>
            <w:r>
              <w:rPr>
                <w:rFonts w:ascii="Arial"/>
                <w:spacing w:val="-4"/>
                <w:sz w:val="18"/>
              </w:rPr>
              <w:t>are</w:t>
            </w:r>
            <w:r>
              <w:rPr>
                <w:rFonts w:ascii="Arial"/>
                <w:spacing w:val="22"/>
                <w:sz w:val="18"/>
              </w:rPr>
              <w:t xml:space="preserve"> </w:t>
            </w:r>
            <w:proofErr w:type="spellStart"/>
            <w:r>
              <w:rPr>
                <w:rFonts w:ascii="Arial"/>
                <w:spacing w:val="-6"/>
                <w:sz w:val="18"/>
              </w:rPr>
              <w:t>noncharter</w:t>
            </w:r>
            <w:proofErr w:type="spellEnd"/>
            <w:r>
              <w:rPr>
                <w:rFonts w:ascii="Arial"/>
                <w:spacing w:val="23"/>
                <w:sz w:val="18"/>
              </w:rPr>
              <w:t xml:space="preserve"> </w:t>
            </w:r>
            <w:r>
              <w:rPr>
                <w:rFonts w:ascii="Arial"/>
                <w:spacing w:val="-5"/>
                <w:sz w:val="18"/>
              </w:rPr>
              <w:t>schools</w:t>
            </w:r>
            <w:r>
              <w:rPr>
                <w:rFonts w:ascii="Arial"/>
                <w:spacing w:val="25"/>
                <w:sz w:val="18"/>
              </w:rPr>
              <w:t xml:space="preserve"> </w:t>
            </w:r>
            <w:r>
              <w:rPr>
                <w:rFonts w:ascii="Arial"/>
                <w:spacing w:val="-4"/>
                <w:sz w:val="18"/>
              </w:rPr>
              <w:t>Q.12</w:t>
            </w:r>
          </w:p>
        </w:tc>
        <w:tc>
          <w:tcPr>
            <w:tcW w:w="1188" w:type="dxa"/>
            <w:tcBorders>
              <w:top w:val="single" w:sz="8" w:space="0" w:color="000000"/>
              <w:left w:val="nil"/>
              <w:bottom w:val="single" w:sz="8" w:space="0" w:color="000000"/>
              <w:right w:val="nil"/>
            </w:tcBorders>
          </w:tcPr>
          <w:p w:rsidR="00BB0C42" w:rsidRDefault="00BB0C42" w:rsidP="00C40B3C">
            <w:pPr>
              <w:pStyle w:val="TableParagraph"/>
              <w:ind w:left="106" w:right="107"/>
              <w:rPr>
                <w:rFonts w:ascii="Arial" w:eastAsia="Arial" w:hAnsi="Arial" w:cs="Arial"/>
                <w:sz w:val="18"/>
                <w:szCs w:val="18"/>
              </w:rPr>
            </w:pPr>
            <w:r>
              <w:rPr>
                <w:rFonts w:ascii="Arial"/>
                <w:spacing w:val="-6"/>
                <w:sz w:val="20"/>
              </w:rPr>
              <w:t>Districts</w:t>
            </w:r>
            <w:r>
              <w:rPr>
                <w:rFonts w:ascii="Arial"/>
                <w:spacing w:val="27"/>
                <w:w w:val="99"/>
                <w:sz w:val="20"/>
              </w:rPr>
              <w:t xml:space="preserve"> </w:t>
            </w:r>
            <w:r>
              <w:rPr>
                <w:rFonts w:ascii="Arial"/>
                <w:spacing w:val="-5"/>
                <w:sz w:val="20"/>
              </w:rPr>
              <w:t>where</w:t>
            </w:r>
            <w:r>
              <w:rPr>
                <w:rFonts w:ascii="Arial"/>
                <w:spacing w:val="21"/>
                <w:w w:val="99"/>
                <w:sz w:val="20"/>
              </w:rPr>
              <w:t xml:space="preserve"> </w:t>
            </w:r>
            <w:r>
              <w:rPr>
                <w:rFonts w:ascii="Arial"/>
                <w:spacing w:val="-5"/>
                <w:sz w:val="20"/>
              </w:rPr>
              <w:t>some</w:t>
            </w:r>
            <w:r>
              <w:rPr>
                <w:rFonts w:ascii="Arial"/>
                <w:spacing w:val="24"/>
                <w:w w:val="99"/>
                <w:sz w:val="20"/>
              </w:rPr>
              <w:t xml:space="preserve"> </w:t>
            </w:r>
            <w:r>
              <w:rPr>
                <w:rFonts w:ascii="Arial"/>
                <w:spacing w:val="-7"/>
                <w:sz w:val="20"/>
              </w:rPr>
              <w:t>associated</w:t>
            </w:r>
            <w:r>
              <w:rPr>
                <w:rFonts w:ascii="Arial"/>
                <w:spacing w:val="22"/>
                <w:w w:val="99"/>
                <w:sz w:val="20"/>
              </w:rPr>
              <w:t xml:space="preserve"> </w:t>
            </w:r>
            <w:r>
              <w:rPr>
                <w:rFonts w:ascii="Arial"/>
                <w:spacing w:val="-6"/>
                <w:sz w:val="20"/>
              </w:rPr>
              <w:t>schools</w:t>
            </w:r>
            <w:r>
              <w:rPr>
                <w:rFonts w:ascii="Arial"/>
                <w:spacing w:val="-9"/>
                <w:sz w:val="20"/>
              </w:rPr>
              <w:t xml:space="preserve"> </w:t>
            </w:r>
            <w:r>
              <w:rPr>
                <w:rFonts w:ascii="Arial"/>
                <w:spacing w:val="-5"/>
                <w:sz w:val="20"/>
              </w:rPr>
              <w:t>are</w:t>
            </w:r>
            <w:r>
              <w:rPr>
                <w:rFonts w:ascii="Arial"/>
                <w:spacing w:val="26"/>
                <w:w w:val="99"/>
                <w:sz w:val="20"/>
              </w:rPr>
              <w:t xml:space="preserve"> </w:t>
            </w:r>
            <w:r>
              <w:rPr>
                <w:rFonts w:ascii="Arial"/>
                <w:spacing w:val="-7"/>
                <w:sz w:val="20"/>
              </w:rPr>
              <w:t>charter</w:t>
            </w:r>
            <w:r>
              <w:rPr>
                <w:rFonts w:ascii="Arial"/>
                <w:spacing w:val="20"/>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and</w:t>
            </w:r>
            <w:r>
              <w:rPr>
                <w:rFonts w:ascii="Arial"/>
                <w:spacing w:val="-17"/>
                <w:sz w:val="20"/>
              </w:rPr>
              <w:t xml:space="preserve"> </w:t>
            </w:r>
            <w:r>
              <w:rPr>
                <w:rFonts w:ascii="Arial"/>
                <w:spacing w:val="-3"/>
                <w:sz w:val="20"/>
              </w:rPr>
              <w:t>some</w:t>
            </w:r>
            <w:r>
              <w:rPr>
                <w:rFonts w:ascii="Arial"/>
                <w:spacing w:val="22"/>
                <w:w w:val="99"/>
                <w:sz w:val="20"/>
              </w:rPr>
              <w:t xml:space="preserve"> </w:t>
            </w:r>
            <w:r>
              <w:rPr>
                <w:rFonts w:ascii="Arial"/>
                <w:spacing w:val="-5"/>
                <w:sz w:val="20"/>
              </w:rPr>
              <w:t>are</w:t>
            </w:r>
            <w:r>
              <w:rPr>
                <w:rFonts w:ascii="Arial"/>
                <w:spacing w:val="22"/>
                <w:w w:val="99"/>
                <w:sz w:val="20"/>
              </w:rPr>
              <w:t xml:space="preserve"> </w:t>
            </w:r>
            <w:proofErr w:type="spellStart"/>
            <w:r>
              <w:rPr>
                <w:rFonts w:ascii="Arial"/>
                <w:spacing w:val="-7"/>
                <w:sz w:val="20"/>
              </w:rPr>
              <w:t>noncharter</w:t>
            </w:r>
            <w:proofErr w:type="spellEnd"/>
            <w:r>
              <w:rPr>
                <w:rFonts w:ascii="Arial"/>
                <w:spacing w:val="20"/>
                <w:w w:val="99"/>
                <w:sz w:val="20"/>
              </w:rPr>
              <w:t xml:space="preserve"> </w:t>
            </w:r>
            <w:r>
              <w:rPr>
                <w:rFonts w:ascii="Arial"/>
                <w:spacing w:val="-6"/>
                <w:sz w:val="20"/>
              </w:rPr>
              <w:t>schools</w:t>
            </w:r>
            <w:r>
              <w:rPr>
                <w:rFonts w:ascii="Arial"/>
                <w:spacing w:val="24"/>
                <w:w w:val="99"/>
                <w:sz w:val="20"/>
              </w:rPr>
              <w:t xml:space="preserve"> </w:t>
            </w:r>
            <w:r>
              <w:rPr>
                <w:rFonts w:ascii="Arial"/>
                <w:spacing w:val="-4"/>
                <w:sz w:val="18"/>
              </w:rPr>
              <w:t>Q.12</w:t>
            </w:r>
          </w:p>
        </w:tc>
        <w:tc>
          <w:tcPr>
            <w:tcW w:w="102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spacing w:before="8"/>
              <w:rPr>
                <w:rFonts w:ascii="Arial" w:eastAsia="Arial" w:hAnsi="Arial" w:cs="Arial"/>
                <w:sz w:val="17"/>
                <w:szCs w:val="17"/>
              </w:rPr>
            </w:pPr>
          </w:p>
          <w:p w:rsidR="00BB0C42" w:rsidRDefault="00BB0C42" w:rsidP="00C40B3C">
            <w:pPr>
              <w:pStyle w:val="TableParagraph"/>
              <w:ind w:left="109" w:right="435"/>
              <w:rPr>
                <w:rFonts w:ascii="Arial" w:eastAsia="Arial" w:hAnsi="Arial" w:cs="Arial"/>
                <w:sz w:val="20"/>
                <w:szCs w:val="20"/>
              </w:rPr>
            </w:pPr>
            <w:r>
              <w:rPr>
                <w:rFonts w:ascii="Arial"/>
                <w:spacing w:val="-7"/>
                <w:sz w:val="20"/>
              </w:rPr>
              <w:t>Other</w:t>
            </w:r>
            <w:r>
              <w:rPr>
                <w:rFonts w:ascii="Arial"/>
                <w:spacing w:val="18"/>
                <w:w w:val="99"/>
                <w:sz w:val="20"/>
              </w:rPr>
              <w:t xml:space="preserve"> </w:t>
            </w:r>
            <w:r>
              <w:rPr>
                <w:rFonts w:ascii="Arial"/>
                <w:spacing w:val="-7"/>
                <w:sz w:val="20"/>
              </w:rPr>
              <w:t>Q.12</w:t>
            </w:r>
          </w:p>
        </w:tc>
        <w:tc>
          <w:tcPr>
            <w:tcW w:w="378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spacing w:before="7"/>
              <w:rPr>
                <w:rFonts w:ascii="Arial" w:eastAsia="Arial" w:hAnsi="Arial" w:cs="Arial"/>
                <w:sz w:val="19"/>
                <w:szCs w:val="19"/>
              </w:rPr>
            </w:pPr>
          </w:p>
          <w:p w:rsidR="00BB0C42" w:rsidRDefault="00BB0C42" w:rsidP="00C40B3C">
            <w:pPr>
              <w:pStyle w:val="TableParagraph"/>
              <w:ind w:left="437"/>
              <w:rPr>
                <w:rFonts w:ascii="Arial" w:eastAsia="Arial" w:hAnsi="Arial" w:cs="Arial"/>
                <w:sz w:val="20"/>
                <w:szCs w:val="20"/>
              </w:rPr>
            </w:pPr>
            <w:r>
              <w:rPr>
                <w:rFonts w:ascii="Arial"/>
                <w:spacing w:val="-6"/>
                <w:sz w:val="20"/>
              </w:rPr>
              <w:t>Other</w:t>
            </w:r>
            <w:r>
              <w:rPr>
                <w:rFonts w:ascii="Arial"/>
                <w:spacing w:val="-10"/>
                <w:sz w:val="20"/>
              </w:rPr>
              <w:t xml:space="preserve"> </w:t>
            </w:r>
            <w:r>
              <w:rPr>
                <w:rFonts w:ascii="Arial"/>
                <w:spacing w:val="-6"/>
                <w:sz w:val="20"/>
              </w:rPr>
              <w:t>(Please</w:t>
            </w:r>
            <w:r>
              <w:rPr>
                <w:rFonts w:ascii="Arial"/>
                <w:spacing w:val="-10"/>
                <w:sz w:val="20"/>
              </w:rPr>
              <w:t xml:space="preserve"> </w:t>
            </w:r>
            <w:r>
              <w:rPr>
                <w:rFonts w:ascii="Arial"/>
                <w:spacing w:val="-7"/>
                <w:sz w:val="20"/>
              </w:rPr>
              <w:t>explain)</w:t>
            </w:r>
          </w:p>
          <w:p w:rsidR="00BB0C42" w:rsidRDefault="00BB0C42" w:rsidP="00C40B3C">
            <w:pPr>
              <w:pStyle w:val="TableParagraph"/>
              <w:spacing w:before="2" w:line="206" w:lineRule="exact"/>
              <w:ind w:left="437"/>
              <w:rPr>
                <w:rFonts w:ascii="Arial" w:eastAsia="Arial" w:hAnsi="Arial" w:cs="Arial"/>
                <w:sz w:val="18"/>
                <w:szCs w:val="18"/>
              </w:rPr>
            </w:pPr>
            <w:r>
              <w:rPr>
                <w:rFonts w:ascii="Arial"/>
                <w:spacing w:val="-4"/>
                <w:sz w:val="18"/>
              </w:rPr>
              <w:t>Q.12</w:t>
            </w:r>
          </w:p>
        </w:tc>
      </w:tr>
      <w:tr w:rsidR="00BB0C42" w:rsidTr="00C40B3C">
        <w:trPr>
          <w:trHeight w:hRule="exact" w:val="217"/>
        </w:trPr>
        <w:tc>
          <w:tcPr>
            <w:tcW w:w="1153" w:type="dxa"/>
            <w:tcBorders>
              <w:top w:val="single" w:sz="8" w:space="0" w:color="000000"/>
              <w:left w:val="nil"/>
              <w:bottom w:val="nil"/>
              <w:right w:val="nil"/>
            </w:tcBorders>
          </w:tcPr>
          <w:p w:rsidR="00BB0C42" w:rsidRDefault="00BB0C42" w:rsidP="00C40B3C">
            <w:pPr>
              <w:pStyle w:val="TableParagraph"/>
              <w:ind w:left="28"/>
              <w:rPr>
                <w:rFonts w:ascii="Arial" w:eastAsia="Arial" w:hAnsi="Arial" w:cs="Arial"/>
                <w:sz w:val="18"/>
                <w:szCs w:val="18"/>
              </w:rPr>
            </w:pPr>
            <w:r>
              <w:rPr>
                <w:rFonts w:ascii="Arial"/>
                <w:spacing w:val="-5"/>
                <w:sz w:val="18"/>
              </w:rPr>
              <w:t>Alabama</w:t>
            </w:r>
          </w:p>
        </w:tc>
        <w:tc>
          <w:tcPr>
            <w:tcW w:w="1241" w:type="dxa"/>
            <w:tcBorders>
              <w:top w:val="single" w:sz="8" w:space="0" w:color="000000"/>
              <w:left w:val="nil"/>
              <w:bottom w:val="nil"/>
              <w:right w:val="nil"/>
            </w:tcBorders>
          </w:tcPr>
          <w:p w:rsidR="00BB0C42" w:rsidRDefault="00BB0C42" w:rsidP="00C40B3C">
            <w:pPr>
              <w:pStyle w:val="TableParagraph"/>
              <w:ind w:left="226"/>
              <w:rPr>
                <w:rFonts w:ascii="Arial" w:eastAsia="Arial" w:hAnsi="Arial" w:cs="Arial"/>
                <w:sz w:val="18"/>
                <w:szCs w:val="18"/>
              </w:rPr>
            </w:pPr>
            <w:r>
              <w:rPr>
                <w:rFonts w:ascii="Arial" w:eastAsia="Arial" w:hAnsi="Arial" w:cs="Arial"/>
                <w:sz w:val="18"/>
                <w:szCs w:val="18"/>
              </w:rPr>
              <w:t>†</w:t>
            </w:r>
          </w:p>
        </w:tc>
        <w:tc>
          <w:tcPr>
            <w:tcW w:w="1030" w:type="dxa"/>
            <w:tcBorders>
              <w:top w:val="single" w:sz="8" w:space="0" w:color="000000"/>
              <w:left w:val="nil"/>
              <w:bottom w:val="nil"/>
              <w:right w:val="nil"/>
            </w:tcBorders>
          </w:tcPr>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88" w:type="dxa"/>
            <w:tcBorders>
              <w:top w:val="single" w:sz="8" w:space="0" w:color="000000"/>
              <w:left w:val="nil"/>
              <w:bottom w:val="nil"/>
              <w:right w:val="nil"/>
            </w:tcBorders>
          </w:tcPr>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single" w:sz="8" w:space="0" w:color="000000"/>
              <w:left w:val="nil"/>
              <w:bottom w:val="nil"/>
              <w:right w:val="nil"/>
            </w:tcBorders>
          </w:tcPr>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single" w:sz="8" w:space="0" w:color="000000"/>
              <w:left w:val="nil"/>
              <w:bottom w:val="nil"/>
              <w:right w:val="nil"/>
            </w:tcBorders>
          </w:tcPr>
          <w:p w:rsidR="00BB0C42" w:rsidRDefault="00BB0C42" w:rsidP="00C40B3C">
            <w:pPr>
              <w:pStyle w:val="TableParagraph"/>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Alaska</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Arizona</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5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Arkansas</w:t>
            </w:r>
          </w:p>
        </w:tc>
        <w:tc>
          <w:tcPr>
            <w:tcW w:w="124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8"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California</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153"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6"/>
                <w:sz w:val="18"/>
              </w:rPr>
              <w:t>Colorado</w:t>
            </w:r>
          </w:p>
        </w:tc>
        <w:tc>
          <w:tcPr>
            <w:tcW w:w="1241" w:type="dxa"/>
            <w:tcBorders>
              <w:top w:val="nil"/>
              <w:left w:val="nil"/>
              <w:bottom w:val="nil"/>
              <w:right w:val="nil"/>
            </w:tcBorders>
          </w:tcPr>
          <w:p w:rsidR="00BB0C42" w:rsidRDefault="00BB0C42" w:rsidP="00C40B3C">
            <w:pPr>
              <w:pStyle w:val="TableParagraph"/>
              <w:spacing w:before="93"/>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before="93"/>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before="93"/>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before="93"/>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93"/>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15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Connecticut</w:t>
            </w:r>
          </w:p>
        </w:tc>
        <w:tc>
          <w:tcPr>
            <w:tcW w:w="1241" w:type="dxa"/>
            <w:tcBorders>
              <w:top w:val="nil"/>
              <w:left w:val="nil"/>
              <w:bottom w:val="nil"/>
              <w:right w:val="nil"/>
            </w:tcBorders>
          </w:tcPr>
          <w:p w:rsidR="00BB0C42" w:rsidRDefault="00BB0C42" w:rsidP="00C40B3C">
            <w:pPr>
              <w:pStyle w:val="TableParagraph"/>
              <w:spacing w:line="198" w:lineRule="exact"/>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8"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Delaware</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413"/>
        </w:trPr>
        <w:tc>
          <w:tcPr>
            <w:tcW w:w="1153" w:type="dxa"/>
            <w:tcBorders>
              <w:top w:val="nil"/>
              <w:left w:val="nil"/>
              <w:bottom w:val="nil"/>
              <w:right w:val="nil"/>
            </w:tcBorders>
          </w:tcPr>
          <w:p w:rsidR="00BB0C42" w:rsidRDefault="00BB0C42" w:rsidP="00C40B3C">
            <w:pPr>
              <w:pStyle w:val="TableParagraph"/>
              <w:spacing w:line="239" w:lineRule="auto"/>
              <w:ind w:left="28" w:right="396"/>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241"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6"/>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Florida</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6"/>
        </w:trPr>
        <w:tc>
          <w:tcPr>
            <w:tcW w:w="1153" w:type="dxa"/>
            <w:tcBorders>
              <w:top w:val="nil"/>
              <w:left w:val="nil"/>
              <w:bottom w:val="nil"/>
              <w:right w:val="nil"/>
            </w:tcBorders>
          </w:tcPr>
          <w:p w:rsidR="00BB0C42" w:rsidRDefault="00BB0C42" w:rsidP="00C40B3C">
            <w:pPr>
              <w:pStyle w:val="TableParagraph"/>
              <w:spacing w:before="99"/>
              <w:ind w:left="28"/>
              <w:rPr>
                <w:rFonts w:ascii="Arial" w:eastAsia="Arial" w:hAnsi="Arial" w:cs="Arial"/>
                <w:sz w:val="18"/>
                <w:szCs w:val="18"/>
              </w:rPr>
            </w:pPr>
            <w:r>
              <w:rPr>
                <w:rFonts w:ascii="Arial"/>
                <w:spacing w:val="-5"/>
                <w:sz w:val="18"/>
              </w:rPr>
              <w:t>Georgia</w:t>
            </w:r>
          </w:p>
        </w:tc>
        <w:tc>
          <w:tcPr>
            <w:tcW w:w="1241" w:type="dxa"/>
            <w:tcBorders>
              <w:top w:val="nil"/>
              <w:left w:val="nil"/>
              <w:bottom w:val="nil"/>
              <w:right w:val="nil"/>
            </w:tcBorders>
          </w:tcPr>
          <w:p w:rsidR="00BB0C42" w:rsidRDefault="00BB0C42" w:rsidP="00C40B3C">
            <w:pPr>
              <w:pStyle w:val="TableParagraph"/>
              <w:spacing w:before="99"/>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before="99"/>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before="99"/>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before="99"/>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99"/>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Hawaii</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622"/>
        </w:trPr>
        <w:tc>
          <w:tcPr>
            <w:tcW w:w="115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Idaho</w:t>
            </w:r>
          </w:p>
        </w:tc>
        <w:tc>
          <w:tcPr>
            <w:tcW w:w="124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3785" w:type="dxa"/>
            <w:tcBorders>
              <w:top w:val="nil"/>
              <w:left w:val="nil"/>
              <w:bottom w:val="nil"/>
              <w:right w:val="nil"/>
            </w:tcBorders>
          </w:tcPr>
          <w:p w:rsidR="00BB0C42" w:rsidRDefault="00BB0C42" w:rsidP="00C40B3C">
            <w:pPr>
              <w:pStyle w:val="TableParagraph"/>
              <w:ind w:left="437" w:right="42"/>
              <w:rPr>
                <w:rFonts w:ascii="Arial" w:eastAsia="Arial" w:hAnsi="Arial" w:cs="Arial"/>
                <w:sz w:val="18"/>
                <w:szCs w:val="18"/>
              </w:rPr>
            </w:pPr>
            <w:r>
              <w:rPr>
                <w:rFonts w:ascii="Arial"/>
                <w:spacing w:val="-5"/>
                <w:sz w:val="18"/>
              </w:rPr>
              <w:t>Idaho</w:t>
            </w:r>
            <w:r>
              <w:rPr>
                <w:rFonts w:ascii="Arial"/>
                <w:spacing w:val="-11"/>
                <w:sz w:val="18"/>
              </w:rPr>
              <w:t xml:space="preserve"> </w:t>
            </w:r>
            <w:r>
              <w:rPr>
                <w:rFonts w:ascii="Arial"/>
                <w:spacing w:val="-5"/>
                <w:sz w:val="18"/>
              </w:rPr>
              <w:t>collects</w:t>
            </w:r>
            <w:r>
              <w:rPr>
                <w:rFonts w:ascii="Arial"/>
                <w:spacing w:val="-9"/>
                <w:sz w:val="18"/>
              </w:rPr>
              <w:t xml:space="preserve"> </w:t>
            </w:r>
            <w:r>
              <w:rPr>
                <w:rFonts w:ascii="Arial"/>
                <w:spacing w:val="-4"/>
                <w:sz w:val="18"/>
              </w:rPr>
              <w:t>an</w:t>
            </w:r>
            <w:r>
              <w:rPr>
                <w:rFonts w:ascii="Arial"/>
                <w:spacing w:val="-9"/>
                <w:sz w:val="18"/>
              </w:rPr>
              <w:t xml:space="preserve"> </w:t>
            </w:r>
            <w:r>
              <w:rPr>
                <w:rFonts w:ascii="Arial"/>
                <w:spacing w:val="-5"/>
                <w:sz w:val="18"/>
              </w:rPr>
              <w:t>annual</w:t>
            </w:r>
            <w:r>
              <w:rPr>
                <w:rFonts w:ascii="Arial"/>
                <w:spacing w:val="-11"/>
                <w:sz w:val="18"/>
              </w:rPr>
              <w:t xml:space="preserve"> </w:t>
            </w:r>
            <w:r>
              <w:rPr>
                <w:rFonts w:ascii="Arial"/>
                <w:spacing w:val="-5"/>
                <w:sz w:val="18"/>
              </w:rPr>
              <w:t>financial</w:t>
            </w:r>
            <w:r>
              <w:rPr>
                <w:rFonts w:ascii="Arial"/>
                <w:spacing w:val="-9"/>
                <w:sz w:val="18"/>
              </w:rPr>
              <w:t xml:space="preserve"> </w:t>
            </w:r>
            <w:r>
              <w:rPr>
                <w:rFonts w:ascii="Arial"/>
                <w:spacing w:val="-5"/>
                <w:sz w:val="18"/>
              </w:rPr>
              <w:t>report</w:t>
            </w:r>
            <w:r>
              <w:rPr>
                <w:rFonts w:ascii="Arial"/>
                <w:spacing w:val="-12"/>
                <w:sz w:val="18"/>
              </w:rPr>
              <w:t xml:space="preserve"> </w:t>
            </w:r>
            <w:r>
              <w:rPr>
                <w:rFonts w:ascii="Arial"/>
                <w:spacing w:val="-4"/>
                <w:sz w:val="18"/>
              </w:rPr>
              <w:t>and</w:t>
            </w:r>
            <w:r>
              <w:rPr>
                <w:rFonts w:ascii="Arial"/>
                <w:spacing w:val="25"/>
                <w:sz w:val="18"/>
              </w:rPr>
              <w:t xml:space="preserve"> </w:t>
            </w:r>
            <w:r>
              <w:rPr>
                <w:rFonts w:ascii="Arial"/>
                <w:spacing w:val="-3"/>
                <w:sz w:val="18"/>
              </w:rPr>
              <w:t>an</w:t>
            </w:r>
            <w:r>
              <w:rPr>
                <w:rFonts w:ascii="Arial"/>
                <w:spacing w:val="-9"/>
                <w:sz w:val="18"/>
              </w:rPr>
              <w:t xml:space="preserve"> </w:t>
            </w:r>
            <w:r>
              <w:rPr>
                <w:rFonts w:ascii="Arial"/>
                <w:spacing w:val="-5"/>
                <w:sz w:val="18"/>
              </w:rPr>
              <w:t>audit</w:t>
            </w:r>
            <w:r>
              <w:rPr>
                <w:rFonts w:ascii="Arial"/>
                <w:spacing w:val="-9"/>
                <w:sz w:val="18"/>
              </w:rPr>
              <w:t xml:space="preserve"> </w:t>
            </w:r>
            <w:r>
              <w:rPr>
                <w:rFonts w:ascii="Arial"/>
                <w:spacing w:val="-5"/>
                <w:sz w:val="18"/>
              </w:rPr>
              <w:t>report</w:t>
            </w:r>
            <w:r>
              <w:rPr>
                <w:rFonts w:ascii="Arial"/>
                <w:spacing w:val="36"/>
                <w:sz w:val="18"/>
              </w:rPr>
              <w:t xml:space="preserve"> </w:t>
            </w:r>
            <w:r>
              <w:rPr>
                <w:rFonts w:ascii="Arial"/>
                <w:spacing w:val="-5"/>
                <w:sz w:val="18"/>
              </w:rPr>
              <w:t>from</w:t>
            </w:r>
            <w:r>
              <w:rPr>
                <w:rFonts w:ascii="Arial"/>
                <w:spacing w:val="-11"/>
                <w:sz w:val="18"/>
              </w:rPr>
              <w:t xml:space="preserve"> </w:t>
            </w:r>
            <w:r>
              <w:rPr>
                <w:rFonts w:ascii="Arial"/>
                <w:spacing w:val="-4"/>
                <w:sz w:val="18"/>
              </w:rPr>
              <w:t>each</w:t>
            </w:r>
            <w:r>
              <w:rPr>
                <w:rFonts w:ascii="Arial"/>
                <w:spacing w:val="-11"/>
                <w:sz w:val="18"/>
              </w:rPr>
              <w:t xml:space="preserve"> </w:t>
            </w:r>
            <w:r>
              <w:rPr>
                <w:rFonts w:ascii="Arial"/>
                <w:spacing w:val="-5"/>
                <w:sz w:val="18"/>
              </w:rPr>
              <w:t>public</w:t>
            </w:r>
            <w:r>
              <w:rPr>
                <w:rFonts w:ascii="Arial"/>
                <w:spacing w:val="-11"/>
                <w:sz w:val="18"/>
              </w:rPr>
              <w:t xml:space="preserve"> </w:t>
            </w:r>
            <w:r>
              <w:rPr>
                <w:rFonts w:ascii="Arial"/>
                <w:spacing w:val="-6"/>
                <w:sz w:val="18"/>
              </w:rPr>
              <w:t>school</w:t>
            </w:r>
            <w:r>
              <w:rPr>
                <w:rFonts w:ascii="Arial"/>
                <w:spacing w:val="18"/>
                <w:sz w:val="18"/>
              </w:rPr>
              <w:t xml:space="preserve"> </w:t>
            </w:r>
            <w:r>
              <w:rPr>
                <w:rFonts w:ascii="Arial"/>
                <w:spacing w:val="-5"/>
                <w:sz w:val="18"/>
              </w:rPr>
              <w:t>district</w:t>
            </w:r>
            <w:r>
              <w:rPr>
                <w:rFonts w:ascii="Arial"/>
                <w:spacing w:val="-12"/>
                <w:sz w:val="18"/>
              </w:rPr>
              <w:t xml:space="preserve"> </w:t>
            </w:r>
            <w:r>
              <w:rPr>
                <w:rFonts w:ascii="Arial"/>
                <w:spacing w:val="-4"/>
                <w:sz w:val="18"/>
              </w:rPr>
              <w:t>and</w:t>
            </w:r>
            <w:r>
              <w:rPr>
                <w:rFonts w:ascii="Arial"/>
                <w:spacing w:val="-11"/>
                <w:sz w:val="18"/>
              </w:rPr>
              <w:t xml:space="preserve"> </w:t>
            </w:r>
            <w:r>
              <w:rPr>
                <w:rFonts w:ascii="Arial"/>
                <w:spacing w:val="-4"/>
                <w:sz w:val="18"/>
              </w:rPr>
              <w:t>each</w:t>
            </w:r>
            <w:r>
              <w:rPr>
                <w:rFonts w:ascii="Arial"/>
                <w:spacing w:val="-11"/>
                <w:sz w:val="18"/>
              </w:rPr>
              <w:t xml:space="preserve"> </w:t>
            </w:r>
            <w:r>
              <w:rPr>
                <w:rFonts w:ascii="Arial"/>
                <w:spacing w:val="-5"/>
                <w:sz w:val="18"/>
              </w:rPr>
              <w:t>individual</w:t>
            </w:r>
            <w:r>
              <w:rPr>
                <w:rFonts w:ascii="Arial"/>
                <w:spacing w:val="-9"/>
                <w:sz w:val="18"/>
              </w:rPr>
              <w:t xml:space="preserve"> </w:t>
            </w:r>
            <w:r>
              <w:rPr>
                <w:rFonts w:ascii="Arial"/>
                <w:spacing w:val="-6"/>
                <w:sz w:val="18"/>
              </w:rPr>
              <w:t>charter</w:t>
            </w:r>
            <w:r>
              <w:rPr>
                <w:rFonts w:ascii="Arial"/>
                <w:spacing w:val="-10"/>
                <w:sz w:val="18"/>
              </w:rPr>
              <w:t xml:space="preserve"> </w:t>
            </w:r>
            <w:r>
              <w:rPr>
                <w:rFonts w:ascii="Arial"/>
                <w:spacing w:val="-5"/>
                <w:sz w:val="18"/>
              </w:rPr>
              <w:t>school.</w:t>
            </w:r>
          </w:p>
        </w:tc>
      </w:tr>
      <w:tr w:rsidR="00BB0C42" w:rsidTr="00C40B3C">
        <w:trPr>
          <w:trHeight w:hRule="exact" w:val="413"/>
        </w:trPr>
        <w:tc>
          <w:tcPr>
            <w:tcW w:w="1153"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Illinois</w:t>
            </w:r>
          </w:p>
        </w:tc>
        <w:tc>
          <w:tcPr>
            <w:tcW w:w="1241"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3785" w:type="dxa"/>
            <w:tcBorders>
              <w:top w:val="nil"/>
              <w:left w:val="nil"/>
              <w:bottom w:val="nil"/>
              <w:right w:val="nil"/>
            </w:tcBorders>
          </w:tcPr>
          <w:p w:rsidR="00BB0C42" w:rsidRDefault="00BB0C42" w:rsidP="00C40B3C">
            <w:pPr>
              <w:pStyle w:val="TableParagraph"/>
              <w:spacing w:line="239" w:lineRule="auto"/>
              <w:ind w:left="437" w:right="28"/>
              <w:rPr>
                <w:rFonts w:ascii="Arial" w:eastAsia="Arial" w:hAnsi="Arial" w:cs="Arial"/>
                <w:sz w:val="18"/>
                <w:szCs w:val="18"/>
              </w:rPr>
            </w:pPr>
            <w:r>
              <w:rPr>
                <w:rFonts w:ascii="Arial"/>
                <w:spacing w:val="-5"/>
                <w:sz w:val="18"/>
              </w:rPr>
              <w:t>Illinois</w:t>
            </w:r>
            <w:r>
              <w:rPr>
                <w:rFonts w:ascii="Arial"/>
                <w:spacing w:val="-11"/>
                <w:sz w:val="18"/>
              </w:rPr>
              <w:t xml:space="preserve"> </w:t>
            </w:r>
            <w:r>
              <w:rPr>
                <w:rFonts w:ascii="Arial"/>
                <w:spacing w:val="-2"/>
                <w:sz w:val="18"/>
              </w:rPr>
              <w:t>is</w:t>
            </w:r>
            <w:r>
              <w:rPr>
                <w:rFonts w:ascii="Arial"/>
                <w:spacing w:val="-11"/>
                <w:sz w:val="18"/>
              </w:rPr>
              <w:t xml:space="preserve"> </w:t>
            </w:r>
            <w:r>
              <w:rPr>
                <w:rFonts w:ascii="Arial"/>
                <w:spacing w:val="-5"/>
                <w:sz w:val="18"/>
              </w:rPr>
              <w:t>unable</w:t>
            </w:r>
            <w:r>
              <w:rPr>
                <w:rFonts w:ascii="Arial"/>
                <w:spacing w:val="-9"/>
                <w:sz w:val="18"/>
              </w:rPr>
              <w:t xml:space="preserve"> </w:t>
            </w:r>
            <w:r>
              <w:rPr>
                <w:rFonts w:ascii="Arial"/>
                <w:spacing w:val="-4"/>
                <w:sz w:val="18"/>
              </w:rPr>
              <w:t>to</w:t>
            </w:r>
            <w:r>
              <w:rPr>
                <w:rFonts w:ascii="Arial"/>
                <w:spacing w:val="-11"/>
                <w:sz w:val="18"/>
              </w:rPr>
              <w:t xml:space="preserve"> </w:t>
            </w:r>
            <w:r>
              <w:rPr>
                <w:rFonts w:ascii="Arial"/>
                <w:spacing w:val="-5"/>
                <w:sz w:val="18"/>
              </w:rPr>
              <w:t>include</w:t>
            </w:r>
            <w:r>
              <w:rPr>
                <w:rFonts w:ascii="Arial"/>
                <w:spacing w:val="-11"/>
                <w:sz w:val="18"/>
              </w:rPr>
              <w:t xml:space="preserve"> </w:t>
            </w:r>
            <w:r>
              <w:rPr>
                <w:rFonts w:ascii="Arial"/>
                <w:spacing w:val="-5"/>
                <w:sz w:val="18"/>
              </w:rPr>
              <w:t>charter</w:t>
            </w:r>
            <w:r>
              <w:rPr>
                <w:rFonts w:ascii="Arial"/>
                <w:spacing w:val="-10"/>
                <w:sz w:val="18"/>
              </w:rPr>
              <w:t xml:space="preserve"> </w:t>
            </w:r>
            <w:r>
              <w:rPr>
                <w:rFonts w:ascii="Arial"/>
                <w:spacing w:val="-5"/>
                <w:sz w:val="18"/>
              </w:rPr>
              <w:t>schools</w:t>
            </w:r>
            <w:r>
              <w:rPr>
                <w:rFonts w:ascii="Arial"/>
                <w:spacing w:val="-11"/>
                <w:sz w:val="18"/>
              </w:rPr>
              <w:t xml:space="preserve"> </w:t>
            </w:r>
            <w:r>
              <w:rPr>
                <w:rFonts w:ascii="Arial"/>
                <w:spacing w:val="-2"/>
                <w:sz w:val="18"/>
              </w:rPr>
              <w:t>in</w:t>
            </w:r>
            <w:r>
              <w:rPr>
                <w:rFonts w:ascii="Arial"/>
                <w:spacing w:val="29"/>
                <w:sz w:val="18"/>
              </w:rPr>
              <w:t xml:space="preserve"> </w:t>
            </w:r>
            <w:r>
              <w:rPr>
                <w:rFonts w:ascii="Arial"/>
                <w:spacing w:val="-4"/>
                <w:sz w:val="18"/>
              </w:rPr>
              <w:t>our</w:t>
            </w:r>
            <w:r>
              <w:rPr>
                <w:rFonts w:ascii="Arial"/>
                <w:spacing w:val="-10"/>
                <w:sz w:val="18"/>
              </w:rPr>
              <w:t xml:space="preserve"> </w:t>
            </w:r>
            <w:r>
              <w:rPr>
                <w:rFonts w:ascii="Arial"/>
                <w:spacing w:val="-5"/>
                <w:sz w:val="18"/>
              </w:rPr>
              <w:t>finance</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3"/>
                <w:sz w:val="18"/>
              </w:rPr>
              <w:t>at</w:t>
            </w:r>
            <w:r>
              <w:rPr>
                <w:rFonts w:ascii="Arial"/>
                <w:spacing w:val="-12"/>
                <w:sz w:val="18"/>
              </w:rPr>
              <w:t xml:space="preserve"> </w:t>
            </w:r>
            <w:r>
              <w:rPr>
                <w:rFonts w:ascii="Arial"/>
                <w:spacing w:val="-4"/>
                <w:sz w:val="18"/>
              </w:rPr>
              <w:t>this</w:t>
            </w:r>
            <w:r>
              <w:rPr>
                <w:rFonts w:ascii="Arial"/>
                <w:spacing w:val="-11"/>
                <w:sz w:val="18"/>
              </w:rPr>
              <w:t xml:space="preserve"> </w:t>
            </w:r>
            <w:r>
              <w:rPr>
                <w:rFonts w:ascii="Arial"/>
                <w:spacing w:val="-5"/>
                <w:sz w:val="18"/>
              </w:rPr>
              <w:t>time.</w:t>
            </w:r>
          </w:p>
        </w:tc>
      </w:tr>
      <w:tr w:rsidR="00BB0C42" w:rsidTr="00C40B3C">
        <w:trPr>
          <w:trHeight w:hRule="exact" w:val="311"/>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Indiana</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725"/>
        </w:trPr>
        <w:tc>
          <w:tcPr>
            <w:tcW w:w="115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26"/>
                <w:szCs w:val="26"/>
              </w:rPr>
            </w:pPr>
          </w:p>
          <w:p w:rsidR="00BB0C42" w:rsidRDefault="00BB0C42" w:rsidP="00C40B3C">
            <w:pPr>
              <w:pStyle w:val="TableParagraph"/>
              <w:ind w:left="28"/>
              <w:rPr>
                <w:rFonts w:ascii="Arial" w:eastAsia="Arial" w:hAnsi="Arial" w:cs="Arial"/>
                <w:sz w:val="18"/>
                <w:szCs w:val="18"/>
              </w:rPr>
            </w:pPr>
            <w:r>
              <w:rPr>
                <w:rFonts w:ascii="Arial"/>
                <w:spacing w:val="-7"/>
                <w:sz w:val="18"/>
              </w:rPr>
              <w:t>Iowa</w:t>
            </w:r>
          </w:p>
        </w:tc>
        <w:tc>
          <w:tcPr>
            <w:tcW w:w="124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26"/>
                <w:szCs w:val="26"/>
              </w:rPr>
            </w:pPr>
          </w:p>
          <w:p w:rsidR="00BB0C42" w:rsidRDefault="00BB0C42" w:rsidP="00C40B3C">
            <w:pPr>
              <w:pStyle w:val="TableParagraph"/>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26"/>
                <w:szCs w:val="26"/>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26"/>
                <w:szCs w:val="26"/>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26"/>
                <w:szCs w:val="26"/>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94"/>
              <w:ind w:left="437" w:right="73"/>
              <w:jc w:val="both"/>
              <w:rPr>
                <w:rFonts w:ascii="Arial" w:eastAsia="Arial" w:hAnsi="Arial" w:cs="Arial"/>
                <w:sz w:val="18"/>
                <w:szCs w:val="18"/>
              </w:rPr>
            </w:pPr>
            <w:r>
              <w:rPr>
                <w:rFonts w:ascii="Arial"/>
                <w:spacing w:val="-3"/>
                <w:sz w:val="18"/>
              </w:rPr>
              <w:t>All</w:t>
            </w:r>
            <w:r>
              <w:rPr>
                <w:rFonts w:ascii="Arial"/>
                <w:spacing w:val="-11"/>
                <w:sz w:val="18"/>
              </w:rPr>
              <w:t xml:space="preserve"> </w:t>
            </w:r>
            <w:r>
              <w:rPr>
                <w:rFonts w:ascii="Arial"/>
                <w:spacing w:val="-5"/>
                <w:sz w:val="18"/>
              </w:rPr>
              <w:t>charter</w:t>
            </w:r>
            <w:r>
              <w:rPr>
                <w:rFonts w:ascii="Arial"/>
                <w:spacing w:val="-12"/>
                <w:sz w:val="18"/>
              </w:rPr>
              <w:t xml:space="preserve"> </w:t>
            </w:r>
            <w:r>
              <w:rPr>
                <w:rFonts w:ascii="Arial"/>
                <w:spacing w:val="-5"/>
                <w:sz w:val="18"/>
              </w:rPr>
              <w:t>schools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5"/>
                <w:sz w:val="18"/>
              </w:rPr>
              <w:t>Iowa</w:t>
            </w:r>
            <w:r>
              <w:rPr>
                <w:rFonts w:ascii="Arial"/>
                <w:spacing w:val="-9"/>
                <w:sz w:val="18"/>
              </w:rPr>
              <w:t xml:space="preserve"> </w:t>
            </w:r>
            <w:r>
              <w:rPr>
                <w:rFonts w:ascii="Arial"/>
                <w:spacing w:val="-4"/>
                <w:sz w:val="18"/>
              </w:rPr>
              <w:t>must</w:t>
            </w:r>
            <w:r>
              <w:rPr>
                <w:rFonts w:ascii="Arial"/>
                <w:spacing w:val="-12"/>
                <w:sz w:val="18"/>
              </w:rPr>
              <w:t xml:space="preserve"> </w:t>
            </w:r>
            <w:r>
              <w:rPr>
                <w:rFonts w:ascii="Arial"/>
                <w:spacing w:val="-3"/>
                <w:sz w:val="18"/>
              </w:rPr>
              <w:t>be</w:t>
            </w:r>
            <w:r>
              <w:rPr>
                <w:rFonts w:ascii="Arial"/>
                <w:spacing w:val="-9"/>
                <w:sz w:val="18"/>
              </w:rPr>
              <w:t xml:space="preserve"> </w:t>
            </w:r>
            <w:r>
              <w:rPr>
                <w:rFonts w:ascii="Arial"/>
                <w:spacing w:val="-5"/>
                <w:sz w:val="18"/>
              </w:rPr>
              <w:t>part</w:t>
            </w:r>
            <w:r>
              <w:rPr>
                <w:rFonts w:ascii="Arial"/>
                <w:spacing w:val="-12"/>
                <w:sz w:val="18"/>
              </w:rPr>
              <w:t xml:space="preserve"> </w:t>
            </w:r>
            <w:r>
              <w:rPr>
                <w:rFonts w:ascii="Arial"/>
                <w:spacing w:val="-3"/>
                <w:sz w:val="18"/>
              </w:rPr>
              <w:t>of</w:t>
            </w:r>
            <w:r>
              <w:rPr>
                <w:rFonts w:ascii="Arial"/>
                <w:spacing w:val="-12"/>
                <w:sz w:val="18"/>
              </w:rPr>
              <w:t xml:space="preserve"> </w:t>
            </w:r>
            <w:r>
              <w:rPr>
                <w:rFonts w:ascii="Arial"/>
                <w:sz w:val="18"/>
              </w:rPr>
              <w:t>a</w:t>
            </w:r>
            <w:r>
              <w:rPr>
                <w:rFonts w:ascii="Arial"/>
                <w:spacing w:val="25"/>
                <w:sz w:val="18"/>
              </w:rPr>
              <w:t xml:space="preserve"> </w:t>
            </w:r>
            <w:r>
              <w:rPr>
                <w:rFonts w:ascii="Arial"/>
                <w:spacing w:val="-5"/>
                <w:sz w:val="18"/>
              </w:rPr>
              <w:t>public</w:t>
            </w:r>
            <w:r>
              <w:rPr>
                <w:rFonts w:ascii="Arial"/>
                <w:spacing w:val="-9"/>
                <w:sz w:val="18"/>
              </w:rPr>
              <w:t xml:space="preserve"> </w:t>
            </w:r>
            <w:r>
              <w:rPr>
                <w:rFonts w:ascii="Arial"/>
                <w:spacing w:val="-5"/>
                <w:sz w:val="18"/>
              </w:rPr>
              <w:t>school</w:t>
            </w:r>
            <w:r>
              <w:rPr>
                <w:rFonts w:ascii="Arial"/>
                <w:spacing w:val="-11"/>
                <w:sz w:val="18"/>
              </w:rPr>
              <w:t xml:space="preserve"> </w:t>
            </w:r>
            <w:r>
              <w:rPr>
                <w:rFonts w:ascii="Arial"/>
                <w:spacing w:val="-5"/>
                <w:sz w:val="18"/>
              </w:rPr>
              <w:t>district.</w:t>
            </w:r>
            <w:r>
              <w:rPr>
                <w:rFonts w:ascii="Arial"/>
                <w:spacing w:val="36"/>
                <w:sz w:val="18"/>
              </w:rPr>
              <w:t xml:space="preserve"> </w:t>
            </w:r>
            <w:r>
              <w:rPr>
                <w:rFonts w:ascii="Arial"/>
                <w:spacing w:val="-5"/>
                <w:sz w:val="18"/>
              </w:rPr>
              <w:t>Most</w:t>
            </w:r>
            <w:r>
              <w:rPr>
                <w:rFonts w:ascii="Arial"/>
                <w:spacing w:val="-12"/>
                <w:sz w:val="18"/>
              </w:rPr>
              <w:t xml:space="preserve"> </w:t>
            </w:r>
            <w:r>
              <w:rPr>
                <w:rFonts w:ascii="Arial"/>
                <w:spacing w:val="-5"/>
                <w:sz w:val="18"/>
              </w:rPr>
              <w:t>districts</w:t>
            </w:r>
            <w:r>
              <w:rPr>
                <w:rFonts w:ascii="Arial"/>
                <w:spacing w:val="-11"/>
                <w:sz w:val="18"/>
              </w:rPr>
              <w:t xml:space="preserve"> </w:t>
            </w:r>
            <w:r>
              <w:rPr>
                <w:rFonts w:ascii="Arial"/>
                <w:spacing w:val="-4"/>
                <w:sz w:val="18"/>
              </w:rPr>
              <w:t>have</w:t>
            </w:r>
            <w:r>
              <w:rPr>
                <w:rFonts w:ascii="Arial"/>
                <w:spacing w:val="-11"/>
                <w:sz w:val="18"/>
              </w:rPr>
              <w:t xml:space="preserve"> </w:t>
            </w:r>
            <w:r>
              <w:rPr>
                <w:rFonts w:ascii="Arial"/>
                <w:spacing w:val="-5"/>
                <w:sz w:val="18"/>
              </w:rPr>
              <w:t>no</w:t>
            </w:r>
            <w:r>
              <w:rPr>
                <w:rFonts w:ascii="Arial"/>
                <w:spacing w:val="24"/>
                <w:sz w:val="18"/>
              </w:rPr>
              <w:t xml:space="preserve"> </w:t>
            </w:r>
            <w:r>
              <w:rPr>
                <w:rFonts w:ascii="Arial"/>
                <w:spacing w:val="-5"/>
                <w:sz w:val="18"/>
              </w:rPr>
              <w:t>charter</w:t>
            </w:r>
            <w:r>
              <w:rPr>
                <w:rFonts w:ascii="Arial"/>
                <w:spacing w:val="-12"/>
                <w:sz w:val="18"/>
              </w:rPr>
              <w:t xml:space="preserve"> </w:t>
            </w:r>
            <w:r>
              <w:rPr>
                <w:rFonts w:ascii="Arial"/>
                <w:spacing w:val="-5"/>
                <w:sz w:val="18"/>
              </w:rPr>
              <w:t>schools.</w:t>
            </w:r>
          </w:p>
        </w:tc>
      </w:tr>
      <w:tr w:rsidR="00BB0C42" w:rsidTr="00C40B3C">
        <w:trPr>
          <w:trHeight w:hRule="exact" w:val="1036"/>
        </w:trPr>
        <w:tc>
          <w:tcPr>
            <w:tcW w:w="115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6"/>
                <w:sz w:val="18"/>
              </w:rPr>
              <w:t>Kansas</w:t>
            </w:r>
          </w:p>
        </w:tc>
        <w:tc>
          <w:tcPr>
            <w:tcW w:w="124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ind w:left="437" w:right="73"/>
              <w:rPr>
                <w:rFonts w:ascii="Arial" w:eastAsia="Arial" w:hAnsi="Arial" w:cs="Arial"/>
                <w:sz w:val="18"/>
                <w:szCs w:val="18"/>
              </w:rPr>
            </w:pPr>
            <w:r>
              <w:rPr>
                <w:rFonts w:ascii="Arial"/>
                <w:spacing w:val="-5"/>
                <w:sz w:val="18"/>
              </w:rPr>
              <w:t>Kansas</w:t>
            </w:r>
            <w:r>
              <w:rPr>
                <w:rFonts w:ascii="Arial"/>
                <w:spacing w:val="-11"/>
                <w:sz w:val="18"/>
              </w:rPr>
              <w:t xml:space="preserve"> </w:t>
            </w:r>
            <w:r>
              <w:rPr>
                <w:rFonts w:ascii="Arial"/>
                <w:spacing w:val="-5"/>
                <w:sz w:val="18"/>
              </w:rPr>
              <w:t>charter</w:t>
            </w:r>
            <w:r>
              <w:rPr>
                <w:rFonts w:ascii="Arial"/>
                <w:spacing w:val="-12"/>
                <w:sz w:val="18"/>
              </w:rPr>
              <w:t xml:space="preserve"> </w:t>
            </w:r>
            <w:r>
              <w:rPr>
                <w:rFonts w:ascii="Arial"/>
                <w:spacing w:val="-5"/>
                <w:sz w:val="18"/>
              </w:rPr>
              <w:t>schools</w:t>
            </w:r>
            <w:r>
              <w:rPr>
                <w:rFonts w:ascii="Arial"/>
                <w:spacing w:val="-11"/>
                <w:sz w:val="18"/>
              </w:rPr>
              <w:t xml:space="preserve"> </w:t>
            </w:r>
            <w:r>
              <w:rPr>
                <w:rFonts w:ascii="Arial"/>
                <w:spacing w:val="-4"/>
                <w:sz w:val="18"/>
              </w:rPr>
              <w:t>are</w:t>
            </w:r>
            <w:r>
              <w:rPr>
                <w:rFonts w:ascii="Arial"/>
                <w:spacing w:val="-11"/>
                <w:sz w:val="18"/>
              </w:rPr>
              <w:t xml:space="preserve"> </w:t>
            </w:r>
            <w:r>
              <w:rPr>
                <w:rFonts w:ascii="Arial"/>
                <w:spacing w:val="-5"/>
                <w:sz w:val="18"/>
              </w:rPr>
              <w:t>treated</w:t>
            </w:r>
            <w:r>
              <w:rPr>
                <w:rFonts w:ascii="Arial"/>
                <w:spacing w:val="-9"/>
                <w:sz w:val="18"/>
              </w:rPr>
              <w:t xml:space="preserve"> </w:t>
            </w:r>
            <w:r>
              <w:rPr>
                <w:rFonts w:ascii="Arial"/>
                <w:spacing w:val="-6"/>
                <w:sz w:val="18"/>
              </w:rPr>
              <w:t>the</w:t>
            </w:r>
            <w:r>
              <w:rPr>
                <w:rFonts w:ascii="Arial"/>
                <w:spacing w:val="24"/>
                <w:sz w:val="18"/>
              </w:rPr>
              <w:t xml:space="preserve"> </w:t>
            </w:r>
            <w:r>
              <w:rPr>
                <w:rFonts w:ascii="Arial"/>
                <w:spacing w:val="-4"/>
                <w:sz w:val="18"/>
              </w:rPr>
              <w:t>same</w:t>
            </w:r>
            <w:r>
              <w:rPr>
                <w:rFonts w:ascii="Arial"/>
                <w:spacing w:val="-11"/>
                <w:sz w:val="18"/>
              </w:rPr>
              <w:t xml:space="preserve"> </w:t>
            </w:r>
            <w:r>
              <w:rPr>
                <w:rFonts w:ascii="Arial"/>
                <w:spacing w:val="-3"/>
                <w:sz w:val="18"/>
              </w:rPr>
              <w:t>as</w:t>
            </w:r>
            <w:r>
              <w:rPr>
                <w:rFonts w:ascii="Arial"/>
                <w:spacing w:val="-9"/>
                <w:sz w:val="18"/>
              </w:rPr>
              <w:t xml:space="preserve"> </w:t>
            </w:r>
            <w:r>
              <w:rPr>
                <w:rFonts w:ascii="Arial"/>
                <w:spacing w:val="-5"/>
                <w:sz w:val="18"/>
              </w:rPr>
              <w:t>regular</w:t>
            </w:r>
            <w:r>
              <w:rPr>
                <w:rFonts w:ascii="Arial"/>
                <w:spacing w:val="-12"/>
                <w:sz w:val="18"/>
              </w:rPr>
              <w:t xml:space="preserve"> </w:t>
            </w:r>
            <w:r>
              <w:rPr>
                <w:rFonts w:ascii="Arial"/>
                <w:spacing w:val="-5"/>
                <w:sz w:val="18"/>
              </w:rPr>
              <w:t>accredited</w:t>
            </w:r>
            <w:r>
              <w:rPr>
                <w:rFonts w:ascii="Arial"/>
                <w:spacing w:val="-11"/>
                <w:sz w:val="18"/>
              </w:rPr>
              <w:t xml:space="preserve"> </w:t>
            </w:r>
            <w:r>
              <w:rPr>
                <w:rFonts w:ascii="Arial"/>
                <w:spacing w:val="-5"/>
                <w:sz w:val="18"/>
              </w:rPr>
              <w:t>schools</w:t>
            </w:r>
            <w:r>
              <w:rPr>
                <w:rFonts w:ascii="Arial"/>
                <w:spacing w:val="-11"/>
                <w:sz w:val="18"/>
              </w:rPr>
              <w:t xml:space="preserve"> </w:t>
            </w:r>
            <w:r>
              <w:rPr>
                <w:rFonts w:ascii="Arial"/>
                <w:spacing w:val="-7"/>
                <w:sz w:val="18"/>
              </w:rPr>
              <w:t>and</w:t>
            </w:r>
            <w:r>
              <w:rPr>
                <w:rFonts w:ascii="Arial"/>
                <w:spacing w:val="22"/>
                <w:sz w:val="18"/>
              </w:rPr>
              <w:t xml:space="preserve"> </w:t>
            </w:r>
            <w:r>
              <w:rPr>
                <w:rFonts w:ascii="Arial"/>
                <w:spacing w:val="-5"/>
                <w:sz w:val="18"/>
              </w:rPr>
              <w:t>finance</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4"/>
                <w:sz w:val="18"/>
              </w:rPr>
              <w:t>is</w:t>
            </w:r>
            <w:r>
              <w:rPr>
                <w:rFonts w:ascii="Arial"/>
                <w:spacing w:val="-9"/>
                <w:sz w:val="18"/>
              </w:rPr>
              <w:t xml:space="preserve"> </w:t>
            </w:r>
            <w:r>
              <w:rPr>
                <w:rFonts w:ascii="Arial"/>
                <w:spacing w:val="-5"/>
                <w:sz w:val="18"/>
              </w:rPr>
              <w:t>collected</w:t>
            </w:r>
            <w:r>
              <w:rPr>
                <w:rFonts w:ascii="Arial"/>
                <w:spacing w:val="-9"/>
                <w:sz w:val="18"/>
              </w:rPr>
              <w:t xml:space="preserve"> </w:t>
            </w:r>
            <w:r>
              <w:rPr>
                <w:rFonts w:ascii="Arial"/>
                <w:spacing w:val="-4"/>
                <w:sz w:val="18"/>
              </w:rPr>
              <w:t>only</w:t>
            </w:r>
            <w:r>
              <w:rPr>
                <w:rFonts w:ascii="Arial"/>
                <w:spacing w:val="-11"/>
                <w:sz w:val="18"/>
              </w:rPr>
              <w:t xml:space="preserve"> </w:t>
            </w:r>
            <w:r>
              <w:rPr>
                <w:rFonts w:ascii="Arial"/>
                <w:spacing w:val="-3"/>
                <w:sz w:val="18"/>
              </w:rPr>
              <w:t>at</w:t>
            </w:r>
            <w:r>
              <w:rPr>
                <w:rFonts w:ascii="Arial"/>
                <w:spacing w:val="-12"/>
                <w:sz w:val="18"/>
              </w:rPr>
              <w:t xml:space="preserve"> </w:t>
            </w:r>
            <w:r>
              <w:rPr>
                <w:rFonts w:ascii="Arial"/>
                <w:spacing w:val="-4"/>
                <w:sz w:val="18"/>
              </w:rPr>
              <w:t>the</w:t>
            </w:r>
            <w:r>
              <w:rPr>
                <w:rFonts w:ascii="Arial"/>
                <w:spacing w:val="-9"/>
                <w:sz w:val="18"/>
              </w:rPr>
              <w:t xml:space="preserve"> </w:t>
            </w:r>
            <w:r>
              <w:rPr>
                <w:rFonts w:ascii="Arial"/>
                <w:spacing w:val="-4"/>
                <w:sz w:val="18"/>
              </w:rPr>
              <w:t>LEA</w:t>
            </w:r>
            <w:r>
              <w:rPr>
                <w:rFonts w:ascii="Arial"/>
                <w:spacing w:val="21"/>
                <w:sz w:val="18"/>
              </w:rPr>
              <w:t xml:space="preserve"> </w:t>
            </w:r>
            <w:r>
              <w:rPr>
                <w:rFonts w:ascii="Arial"/>
                <w:spacing w:val="-4"/>
                <w:sz w:val="18"/>
              </w:rPr>
              <w:t>level</w:t>
            </w:r>
            <w:r>
              <w:rPr>
                <w:rFonts w:ascii="Arial"/>
                <w:spacing w:val="-11"/>
                <w:sz w:val="18"/>
              </w:rPr>
              <w:t xml:space="preserve"> </w:t>
            </w:r>
            <w:r>
              <w:rPr>
                <w:rFonts w:ascii="Arial"/>
                <w:spacing w:val="-3"/>
                <w:sz w:val="18"/>
              </w:rPr>
              <w:t>on</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4"/>
                <w:sz w:val="18"/>
              </w:rPr>
              <w:t>USD</w:t>
            </w:r>
            <w:r>
              <w:rPr>
                <w:rFonts w:ascii="Arial"/>
                <w:spacing w:val="-10"/>
                <w:sz w:val="18"/>
              </w:rPr>
              <w:t xml:space="preserve"> </w:t>
            </w:r>
            <w:r>
              <w:rPr>
                <w:rFonts w:ascii="Arial"/>
                <w:spacing w:val="-5"/>
                <w:sz w:val="18"/>
              </w:rPr>
              <w:t>budget.</w:t>
            </w:r>
            <w:r>
              <w:rPr>
                <w:rFonts w:ascii="Arial"/>
                <w:spacing w:val="29"/>
                <w:sz w:val="18"/>
              </w:rPr>
              <w:t xml:space="preserve"> </w:t>
            </w:r>
            <w:r>
              <w:rPr>
                <w:rFonts w:ascii="Arial"/>
                <w:spacing w:val="1"/>
                <w:sz w:val="18"/>
              </w:rPr>
              <w:t>We</w:t>
            </w:r>
            <w:r>
              <w:rPr>
                <w:rFonts w:ascii="Arial"/>
                <w:spacing w:val="-14"/>
                <w:sz w:val="18"/>
              </w:rPr>
              <w:t xml:space="preserve"> </w:t>
            </w:r>
            <w:r>
              <w:rPr>
                <w:rFonts w:ascii="Arial"/>
                <w:spacing w:val="-4"/>
                <w:sz w:val="18"/>
              </w:rPr>
              <w:t>do</w:t>
            </w:r>
            <w:r>
              <w:rPr>
                <w:rFonts w:ascii="Arial"/>
                <w:spacing w:val="-9"/>
                <w:sz w:val="18"/>
              </w:rPr>
              <w:t xml:space="preserve"> </w:t>
            </w:r>
            <w:r>
              <w:rPr>
                <w:rFonts w:ascii="Arial"/>
                <w:spacing w:val="-4"/>
                <w:sz w:val="18"/>
              </w:rPr>
              <w:t>not</w:t>
            </w:r>
            <w:r>
              <w:rPr>
                <w:rFonts w:ascii="Arial"/>
                <w:spacing w:val="-9"/>
                <w:sz w:val="18"/>
              </w:rPr>
              <w:t xml:space="preserve"> </w:t>
            </w:r>
            <w:r>
              <w:rPr>
                <w:rFonts w:ascii="Arial"/>
                <w:spacing w:val="-5"/>
                <w:sz w:val="18"/>
              </w:rPr>
              <w:t>collect</w:t>
            </w:r>
            <w:r>
              <w:rPr>
                <w:rFonts w:ascii="Arial"/>
                <w:spacing w:val="29"/>
                <w:sz w:val="18"/>
              </w:rPr>
              <w:t xml:space="preserve"> </w:t>
            </w:r>
            <w:r>
              <w:rPr>
                <w:rFonts w:ascii="Arial"/>
                <w:spacing w:val="-5"/>
                <w:sz w:val="18"/>
              </w:rPr>
              <w:t>school</w:t>
            </w:r>
            <w:r>
              <w:rPr>
                <w:rFonts w:ascii="Arial"/>
                <w:spacing w:val="-9"/>
                <w:sz w:val="18"/>
              </w:rPr>
              <w:t xml:space="preserve"> </w:t>
            </w:r>
            <w:r>
              <w:rPr>
                <w:rFonts w:ascii="Arial"/>
                <w:spacing w:val="-5"/>
                <w:sz w:val="18"/>
              </w:rPr>
              <w:t>level</w:t>
            </w:r>
            <w:r>
              <w:rPr>
                <w:rFonts w:ascii="Arial"/>
                <w:spacing w:val="-11"/>
                <w:sz w:val="18"/>
              </w:rPr>
              <w:t xml:space="preserve"> </w:t>
            </w:r>
            <w:r>
              <w:rPr>
                <w:rFonts w:ascii="Arial"/>
                <w:spacing w:val="-5"/>
                <w:sz w:val="18"/>
              </w:rPr>
              <w:t>finance</w:t>
            </w:r>
            <w:r>
              <w:rPr>
                <w:rFonts w:ascii="Arial"/>
                <w:spacing w:val="-11"/>
                <w:sz w:val="18"/>
              </w:rPr>
              <w:t xml:space="preserve"> </w:t>
            </w:r>
            <w:r>
              <w:rPr>
                <w:rFonts w:ascii="Arial"/>
                <w:spacing w:val="-6"/>
                <w:sz w:val="18"/>
              </w:rPr>
              <w:t>data.</w:t>
            </w:r>
          </w:p>
        </w:tc>
      </w:tr>
      <w:tr w:rsidR="00BB0C42" w:rsidTr="00C40B3C">
        <w:trPr>
          <w:trHeight w:hRule="exact" w:val="206"/>
        </w:trPr>
        <w:tc>
          <w:tcPr>
            <w:tcW w:w="115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Kentucky</w:t>
            </w:r>
          </w:p>
        </w:tc>
        <w:tc>
          <w:tcPr>
            <w:tcW w:w="1241" w:type="dxa"/>
            <w:tcBorders>
              <w:top w:val="nil"/>
              <w:left w:val="nil"/>
              <w:bottom w:val="nil"/>
              <w:right w:val="nil"/>
            </w:tcBorders>
          </w:tcPr>
          <w:p w:rsidR="00BB0C42" w:rsidRDefault="00BB0C42" w:rsidP="00C40B3C">
            <w:pPr>
              <w:pStyle w:val="TableParagraph"/>
              <w:spacing w:line="197" w:lineRule="exact"/>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828"/>
        </w:trPr>
        <w:tc>
          <w:tcPr>
            <w:tcW w:w="115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Louisiana</w:t>
            </w:r>
          </w:p>
        </w:tc>
        <w:tc>
          <w:tcPr>
            <w:tcW w:w="1241"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26"/>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ind w:left="437" w:right="310"/>
              <w:rPr>
                <w:rFonts w:ascii="Arial" w:eastAsia="Arial" w:hAnsi="Arial" w:cs="Arial"/>
                <w:sz w:val="18"/>
                <w:szCs w:val="18"/>
              </w:rPr>
            </w:pPr>
            <w:r>
              <w:rPr>
                <w:rFonts w:ascii="Arial"/>
                <w:spacing w:val="-4"/>
                <w:sz w:val="18"/>
              </w:rPr>
              <w:t>The</w:t>
            </w:r>
            <w:r>
              <w:rPr>
                <w:rFonts w:ascii="Arial"/>
                <w:spacing w:val="-9"/>
                <w:sz w:val="18"/>
              </w:rPr>
              <w:t xml:space="preserve"> </w:t>
            </w:r>
            <w:r>
              <w:rPr>
                <w:rFonts w:ascii="Arial"/>
                <w:spacing w:val="-5"/>
                <w:sz w:val="18"/>
              </w:rPr>
              <w:t>answers</w:t>
            </w:r>
            <w:r>
              <w:rPr>
                <w:rFonts w:ascii="Arial"/>
                <w:spacing w:val="-9"/>
                <w:sz w:val="18"/>
              </w:rPr>
              <w:t xml:space="preserve"> </w:t>
            </w:r>
            <w:r>
              <w:rPr>
                <w:rFonts w:ascii="Arial"/>
                <w:spacing w:val="-5"/>
                <w:sz w:val="18"/>
              </w:rPr>
              <w:t>above</w:t>
            </w:r>
            <w:r>
              <w:rPr>
                <w:rFonts w:ascii="Arial"/>
                <w:spacing w:val="-9"/>
                <w:sz w:val="18"/>
              </w:rPr>
              <w:t xml:space="preserve"> </w:t>
            </w:r>
            <w:r>
              <w:rPr>
                <w:rFonts w:ascii="Arial"/>
                <w:spacing w:val="-5"/>
                <w:sz w:val="18"/>
              </w:rPr>
              <w:t>assume</w:t>
            </w:r>
            <w:r>
              <w:rPr>
                <w:rFonts w:ascii="Arial"/>
                <w:spacing w:val="-11"/>
                <w:sz w:val="18"/>
              </w:rPr>
              <w:t xml:space="preserve"> </w:t>
            </w:r>
            <w:r>
              <w:rPr>
                <w:rFonts w:ascii="Arial"/>
                <w:spacing w:val="-5"/>
                <w:sz w:val="18"/>
              </w:rPr>
              <w:t>districts</w:t>
            </w:r>
            <w:r>
              <w:rPr>
                <w:rFonts w:ascii="Arial"/>
                <w:spacing w:val="-11"/>
                <w:sz w:val="18"/>
              </w:rPr>
              <w:t xml:space="preserve"> </w:t>
            </w:r>
            <w:r>
              <w:rPr>
                <w:rFonts w:ascii="Arial"/>
                <w:spacing w:val="-4"/>
                <w:sz w:val="18"/>
              </w:rPr>
              <w:t>are</w:t>
            </w:r>
            <w:r>
              <w:rPr>
                <w:rFonts w:ascii="Arial"/>
                <w:spacing w:val="30"/>
                <w:sz w:val="18"/>
              </w:rPr>
              <w:t xml:space="preserve"> </w:t>
            </w:r>
            <w:r>
              <w:rPr>
                <w:rFonts w:ascii="Arial"/>
                <w:spacing w:val="-5"/>
                <w:sz w:val="18"/>
              </w:rPr>
              <w:t>equivalent</w:t>
            </w:r>
            <w:r>
              <w:rPr>
                <w:rFonts w:ascii="Arial"/>
                <w:spacing w:val="-9"/>
                <w:sz w:val="18"/>
              </w:rPr>
              <w:t xml:space="preserve"> </w:t>
            </w:r>
            <w:r>
              <w:rPr>
                <w:rFonts w:ascii="Arial"/>
                <w:spacing w:val="-4"/>
                <w:sz w:val="18"/>
              </w:rPr>
              <w:t>to</w:t>
            </w:r>
            <w:r>
              <w:rPr>
                <w:rFonts w:ascii="Arial"/>
                <w:spacing w:val="-9"/>
                <w:sz w:val="18"/>
              </w:rPr>
              <w:t xml:space="preserve"> </w:t>
            </w:r>
            <w:r>
              <w:rPr>
                <w:rFonts w:ascii="Arial"/>
                <w:spacing w:val="-5"/>
                <w:sz w:val="18"/>
              </w:rPr>
              <w:t>Local</w:t>
            </w:r>
            <w:r>
              <w:rPr>
                <w:rFonts w:ascii="Arial"/>
                <w:spacing w:val="-9"/>
                <w:sz w:val="18"/>
              </w:rPr>
              <w:t xml:space="preserve"> </w:t>
            </w:r>
            <w:r>
              <w:rPr>
                <w:rFonts w:ascii="Arial"/>
                <w:spacing w:val="-5"/>
                <w:sz w:val="18"/>
              </w:rPr>
              <w:t>Education</w:t>
            </w:r>
            <w:r>
              <w:rPr>
                <w:rFonts w:ascii="Arial"/>
                <w:spacing w:val="-11"/>
                <w:sz w:val="18"/>
              </w:rPr>
              <w:t xml:space="preserve"> </w:t>
            </w:r>
            <w:r>
              <w:rPr>
                <w:rFonts w:ascii="Arial"/>
                <w:spacing w:val="-5"/>
                <w:sz w:val="18"/>
              </w:rPr>
              <w:t>Agencies</w:t>
            </w:r>
            <w:r>
              <w:rPr>
                <w:rFonts w:ascii="Arial"/>
                <w:spacing w:val="26"/>
                <w:sz w:val="18"/>
              </w:rPr>
              <w:t xml:space="preserve"> </w:t>
            </w:r>
            <w:r>
              <w:rPr>
                <w:rFonts w:ascii="Arial"/>
                <w:spacing w:val="-5"/>
                <w:sz w:val="18"/>
              </w:rPr>
              <w:t>(LEAs).</w:t>
            </w:r>
            <w:r>
              <w:rPr>
                <w:rFonts w:ascii="Arial"/>
                <w:spacing w:val="-9"/>
                <w:sz w:val="18"/>
              </w:rPr>
              <w:t xml:space="preserve"> </w:t>
            </w:r>
            <w:r>
              <w:rPr>
                <w:rFonts w:ascii="Arial"/>
                <w:spacing w:val="-5"/>
                <w:sz w:val="18"/>
              </w:rPr>
              <w:t>Type</w:t>
            </w:r>
            <w:r>
              <w:rPr>
                <w:rFonts w:ascii="Arial"/>
                <w:spacing w:val="-9"/>
                <w:sz w:val="18"/>
              </w:rPr>
              <w:t xml:space="preserve"> </w:t>
            </w:r>
            <w:r>
              <w:rPr>
                <w:rFonts w:ascii="Arial"/>
                <w:sz w:val="18"/>
              </w:rPr>
              <w:t>2</w:t>
            </w:r>
            <w:r>
              <w:rPr>
                <w:rFonts w:ascii="Arial"/>
                <w:spacing w:val="-11"/>
                <w:sz w:val="18"/>
              </w:rPr>
              <w:t xml:space="preserve"> </w:t>
            </w:r>
            <w:r>
              <w:rPr>
                <w:rFonts w:ascii="Arial"/>
                <w:spacing w:val="-4"/>
                <w:sz w:val="18"/>
              </w:rPr>
              <w:t>and</w:t>
            </w:r>
            <w:r>
              <w:rPr>
                <w:rFonts w:ascii="Arial"/>
                <w:spacing w:val="-11"/>
                <w:sz w:val="18"/>
              </w:rPr>
              <w:t xml:space="preserve"> </w:t>
            </w:r>
            <w:r>
              <w:rPr>
                <w:rFonts w:ascii="Arial"/>
                <w:spacing w:val="-5"/>
                <w:sz w:val="18"/>
              </w:rPr>
              <w:t>Type</w:t>
            </w:r>
            <w:r>
              <w:rPr>
                <w:rFonts w:ascii="Arial"/>
                <w:spacing w:val="-9"/>
                <w:sz w:val="18"/>
              </w:rPr>
              <w:t xml:space="preserve"> </w:t>
            </w:r>
            <w:r>
              <w:rPr>
                <w:rFonts w:ascii="Arial"/>
                <w:sz w:val="18"/>
              </w:rPr>
              <w:t>5</w:t>
            </w:r>
            <w:r>
              <w:rPr>
                <w:rFonts w:ascii="Arial"/>
                <w:spacing w:val="-11"/>
                <w:sz w:val="18"/>
              </w:rPr>
              <w:t xml:space="preserve"> </w:t>
            </w:r>
            <w:r>
              <w:rPr>
                <w:rFonts w:ascii="Arial"/>
                <w:spacing w:val="-5"/>
                <w:sz w:val="18"/>
              </w:rPr>
              <w:t>charters</w:t>
            </w:r>
            <w:r>
              <w:rPr>
                <w:rFonts w:ascii="Arial"/>
                <w:spacing w:val="-11"/>
                <w:sz w:val="18"/>
              </w:rPr>
              <w:t xml:space="preserve"> </w:t>
            </w:r>
            <w:r>
              <w:rPr>
                <w:rFonts w:ascii="Arial"/>
                <w:spacing w:val="-4"/>
                <w:sz w:val="18"/>
              </w:rPr>
              <w:t>are</w:t>
            </w:r>
            <w:r>
              <w:rPr>
                <w:rFonts w:ascii="Arial"/>
                <w:spacing w:val="25"/>
                <w:sz w:val="18"/>
              </w:rPr>
              <w:t xml:space="preserve"> </w:t>
            </w:r>
            <w:r>
              <w:rPr>
                <w:rFonts w:ascii="Arial"/>
                <w:spacing w:val="-4"/>
                <w:sz w:val="18"/>
              </w:rPr>
              <w:t>LEAs.</w:t>
            </w:r>
          </w:p>
        </w:tc>
      </w:tr>
      <w:tr w:rsidR="00BB0C42" w:rsidTr="00C40B3C">
        <w:trPr>
          <w:trHeight w:hRule="exact" w:val="208"/>
        </w:trPr>
        <w:tc>
          <w:tcPr>
            <w:tcW w:w="1153" w:type="dxa"/>
            <w:tcBorders>
              <w:top w:val="nil"/>
              <w:left w:val="nil"/>
              <w:bottom w:val="single" w:sz="5" w:space="0" w:color="000000"/>
              <w:right w:val="nil"/>
            </w:tcBorders>
          </w:tcPr>
          <w:p w:rsidR="00BB0C42" w:rsidRDefault="00BB0C42" w:rsidP="00C40B3C">
            <w:pPr>
              <w:pStyle w:val="TableParagraph"/>
              <w:spacing w:line="196" w:lineRule="exact"/>
              <w:ind w:left="28"/>
              <w:rPr>
                <w:rFonts w:ascii="Arial" w:eastAsia="Arial" w:hAnsi="Arial" w:cs="Arial"/>
                <w:sz w:val="18"/>
                <w:szCs w:val="18"/>
              </w:rPr>
            </w:pPr>
            <w:r>
              <w:rPr>
                <w:rFonts w:ascii="Arial"/>
                <w:spacing w:val="-6"/>
                <w:sz w:val="18"/>
              </w:rPr>
              <w:t>Maine</w:t>
            </w:r>
          </w:p>
        </w:tc>
        <w:tc>
          <w:tcPr>
            <w:tcW w:w="1241" w:type="dxa"/>
            <w:tcBorders>
              <w:top w:val="nil"/>
              <w:left w:val="nil"/>
              <w:bottom w:val="single" w:sz="5" w:space="0" w:color="000000"/>
              <w:right w:val="nil"/>
            </w:tcBorders>
          </w:tcPr>
          <w:p w:rsidR="00BB0C42" w:rsidRDefault="00BB0C42" w:rsidP="00C40B3C">
            <w:pPr>
              <w:pStyle w:val="TableParagraph"/>
              <w:spacing w:line="196" w:lineRule="exact"/>
              <w:ind w:left="226"/>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single" w:sz="5" w:space="0" w:color="000000"/>
              <w:right w:val="nil"/>
            </w:tcBorders>
          </w:tcPr>
          <w:p w:rsidR="00BB0C42" w:rsidRDefault="00BB0C42" w:rsidP="00C40B3C">
            <w:pPr>
              <w:pStyle w:val="TableParagraph"/>
              <w:spacing w:line="196"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single" w:sz="5" w:space="0" w:color="000000"/>
              <w:right w:val="nil"/>
            </w:tcBorders>
          </w:tcPr>
          <w:p w:rsidR="00BB0C42" w:rsidRDefault="00BB0C42" w:rsidP="00C40B3C">
            <w:pPr>
              <w:pStyle w:val="TableParagraph"/>
              <w:spacing w:line="196"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single" w:sz="5" w:space="0" w:color="000000"/>
              <w:right w:val="nil"/>
            </w:tcBorders>
          </w:tcPr>
          <w:p w:rsidR="00BB0C42" w:rsidRDefault="00BB0C42" w:rsidP="00C40B3C">
            <w:pPr>
              <w:pStyle w:val="TableParagraph"/>
              <w:spacing w:line="196"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single" w:sz="5" w:space="0" w:color="000000"/>
              <w:right w:val="nil"/>
            </w:tcBorders>
          </w:tcPr>
          <w:p w:rsidR="00BB0C42" w:rsidRDefault="00BB0C42" w:rsidP="00C40B3C">
            <w:pPr>
              <w:pStyle w:val="TableParagraph"/>
              <w:spacing w:line="196" w:lineRule="exact"/>
              <w:ind w:left="437"/>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9"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9" w:lineRule="exact"/>
        <w:rPr>
          <w:rFonts w:ascii="Arial" w:eastAsia="Arial" w:hAnsi="Arial" w:cs="Arial"/>
          <w:sz w:val="18"/>
          <w:szCs w:val="18"/>
        </w:rPr>
        <w:sectPr w:rsidR="00BB0C42">
          <w:footerReference w:type="default" r:id="rId46"/>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F-10.</w:t>
      </w:r>
      <w:proofErr w:type="gramEnd"/>
      <w:r>
        <w:rPr>
          <w:rFonts w:ascii="Arial" w:eastAsia="Arial" w:hAnsi="Arial" w:cs="Arial"/>
          <w:spacing w:val="34"/>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5"/>
          <w:sz w:val="18"/>
          <w:szCs w:val="18"/>
        </w:rPr>
        <w:t>plan</w:t>
      </w:r>
      <w:r>
        <w:rPr>
          <w:rFonts w:ascii="Arial" w:eastAsia="Arial" w:hAnsi="Arial" w:cs="Arial"/>
          <w:spacing w:val="-9"/>
          <w:sz w:val="18"/>
          <w:szCs w:val="18"/>
        </w:rPr>
        <w:t xml:space="preserve"> </w:t>
      </w:r>
      <w:r>
        <w:rPr>
          <w:rFonts w:ascii="Arial" w:eastAsia="Arial" w:hAnsi="Arial" w:cs="Arial"/>
          <w:spacing w:val="-5"/>
          <w:sz w:val="18"/>
          <w:szCs w:val="18"/>
        </w:rPr>
        <w:t>responses</w:t>
      </w:r>
      <w:r>
        <w:rPr>
          <w:rFonts w:ascii="Arial" w:eastAsia="Arial" w:hAnsi="Arial" w:cs="Arial"/>
          <w:spacing w:val="-11"/>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11"/>
          <w:sz w:val="18"/>
          <w:szCs w:val="18"/>
        </w:rPr>
        <w:t xml:space="preserve"> </w:t>
      </w:r>
      <w:r>
        <w:rPr>
          <w:rFonts w:ascii="Arial" w:eastAsia="Arial" w:hAnsi="Arial" w:cs="Arial"/>
          <w:spacing w:val="-4"/>
          <w:sz w:val="18"/>
          <w:szCs w:val="18"/>
        </w:rPr>
        <w:t>12,</w:t>
      </w:r>
      <w:r>
        <w:rPr>
          <w:rFonts w:ascii="Arial" w:eastAsia="Arial" w:hAnsi="Arial" w:cs="Arial"/>
          <w:spacing w:val="-9"/>
          <w:sz w:val="18"/>
          <w:szCs w:val="18"/>
        </w:rPr>
        <w:t xml:space="preserve"> </w:t>
      </w:r>
      <w:r>
        <w:rPr>
          <w:rFonts w:ascii="Arial" w:eastAsia="Arial" w:hAnsi="Arial" w:cs="Arial"/>
          <w:spacing w:val="-3"/>
          <w:sz w:val="18"/>
          <w:szCs w:val="18"/>
        </w:rPr>
        <w:t>by</w:t>
      </w:r>
      <w:r>
        <w:rPr>
          <w:rFonts w:ascii="Arial" w:eastAsia="Arial" w:hAnsi="Arial" w:cs="Arial"/>
          <w:spacing w:val="-13"/>
          <w:sz w:val="18"/>
          <w:szCs w:val="18"/>
        </w:rPr>
        <w:t xml:space="preserve"> </w:t>
      </w:r>
      <w:r>
        <w:rPr>
          <w:rFonts w:ascii="Arial" w:eastAsia="Arial" w:hAnsi="Arial" w:cs="Arial"/>
          <w:spacing w:val="-5"/>
          <w:sz w:val="18"/>
          <w:szCs w:val="18"/>
        </w:rPr>
        <w:t>state</w:t>
      </w:r>
      <w:r>
        <w:rPr>
          <w:rFonts w:ascii="Arial" w:eastAsia="Arial" w:hAnsi="Arial" w:cs="Arial"/>
          <w:spacing w:val="-11"/>
          <w:sz w:val="18"/>
          <w:szCs w:val="18"/>
        </w:rPr>
        <w:t xml:space="preserve"> </w:t>
      </w:r>
      <w:r>
        <w:rPr>
          <w:rFonts w:ascii="Arial" w:eastAsia="Arial" w:hAnsi="Arial" w:cs="Arial"/>
          <w:spacing w:val="-3"/>
          <w:sz w:val="18"/>
          <w:szCs w:val="18"/>
        </w:rPr>
        <w:t>or</w:t>
      </w:r>
      <w:r>
        <w:rPr>
          <w:rFonts w:ascii="Arial" w:eastAsia="Arial" w:hAnsi="Arial" w:cs="Arial"/>
          <w:spacing w:val="-10"/>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4"/>
          <w:sz w:val="18"/>
          <w:szCs w:val="18"/>
        </w:rPr>
        <w:t>year</w:t>
      </w:r>
      <w:r>
        <w:rPr>
          <w:rFonts w:ascii="Arial" w:eastAsia="Arial" w:hAnsi="Arial" w:cs="Arial"/>
          <w:spacing w:val="-12"/>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75"/>
        <w:gridCol w:w="1119"/>
        <w:gridCol w:w="1030"/>
        <w:gridCol w:w="1188"/>
        <w:gridCol w:w="1020"/>
        <w:gridCol w:w="3786"/>
      </w:tblGrid>
      <w:tr w:rsidR="00BB0C42" w:rsidTr="00C40B3C">
        <w:trPr>
          <w:trHeight w:hRule="exact" w:val="598"/>
        </w:trPr>
        <w:tc>
          <w:tcPr>
            <w:tcW w:w="9418" w:type="dxa"/>
            <w:gridSpan w:val="6"/>
            <w:tcBorders>
              <w:top w:val="single" w:sz="8" w:space="0" w:color="000000"/>
              <w:left w:val="nil"/>
              <w:bottom w:val="single" w:sz="8" w:space="0" w:color="000000"/>
              <w:right w:val="nil"/>
            </w:tcBorders>
          </w:tcPr>
          <w:p w:rsidR="00BB0C42" w:rsidRDefault="00BB0C42" w:rsidP="00C40B3C">
            <w:pPr>
              <w:pStyle w:val="TableParagraph"/>
              <w:spacing w:before="36"/>
              <w:ind w:left="1380"/>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2"/>
                <w:sz w:val="18"/>
              </w:rPr>
              <w:t>if</w:t>
            </w:r>
            <w:r>
              <w:rPr>
                <w:rFonts w:ascii="Arial"/>
                <w:spacing w:val="-12"/>
                <w:sz w:val="18"/>
              </w:rPr>
              <w:t xml:space="preserve"> </w:t>
            </w:r>
            <w:r>
              <w:rPr>
                <w:rFonts w:ascii="Arial"/>
                <w:spacing w:val="-4"/>
                <w:sz w:val="18"/>
              </w:rPr>
              <w:t>your</w:t>
            </w:r>
            <w:r>
              <w:rPr>
                <w:rFonts w:ascii="Arial"/>
                <w:spacing w:val="-12"/>
                <w:sz w:val="18"/>
              </w:rPr>
              <w:t xml:space="preserve"> </w:t>
            </w:r>
            <w:r>
              <w:rPr>
                <w:rFonts w:ascii="Arial"/>
                <w:spacing w:val="-5"/>
                <w:sz w:val="18"/>
              </w:rPr>
              <w:t>state</w:t>
            </w:r>
            <w:r>
              <w:rPr>
                <w:rFonts w:ascii="Arial"/>
                <w:spacing w:val="-11"/>
                <w:sz w:val="18"/>
              </w:rPr>
              <w:t xml:space="preserve"> </w:t>
            </w:r>
            <w:r>
              <w:rPr>
                <w:rFonts w:ascii="Arial"/>
                <w:spacing w:val="-5"/>
                <w:sz w:val="18"/>
              </w:rPr>
              <w:t>maintains</w:t>
            </w:r>
            <w:r>
              <w:rPr>
                <w:rFonts w:ascii="Arial"/>
                <w:spacing w:val="-11"/>
                <w:sz w:val="18"/>
              </w:rPr>
              <w:t xml:space="preserve"> </w:t>
            </w:r>
            <w:r>
              <w:rPr>
                <w:rFonts w:ascii="Arial"/>
                <w:spacing w:val="-5"/>
                <w:sz w:val="18"/>
              </w:rPr>
              <w:t>finance</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4"/>
                <w:sz w:val="18"/>
              </w:rPr>
              <w:t>any</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5"/>
                <w:sz w:val="18"/>
              </w:rPr>
              <w:t>following</w:t>
            </w:r>
            <w:r>
              <w:rPr>
                <w:rFonts w:ascii="Arial"/>
                <w:spacing w:val="-11"/>
                <w:sz w:val="18"/>
              </w:rPr>
              <w:t xml:space="preserve"> </w:t>
            </w:r>
            <w:r>
              <w:rPr>
                <w:rFonts w:ascii="Arial"/>
                <w:spacing w:val="-5"/>
                <w:sz w:val="18"/>
              </w:rPr>
              <w:t>types</w:t>
            </w:r>
            <w:r>
              <w:rPr>
                <w:rFonts w:ascii="Arial"/>
                <w:spacing w:val="-9"/>
                <w:sz w:val="18"/>
              </w:rPr>
              <w:t xml:space="preserve"> </w:t>
            </w:r>
            <w:r>
              <w:rPr>
                <w:rFonts w:ascii="Arial"/>
                <w:spacing w:val="-3"/>
                <w:sz w:val="18"/>
              </w:rPr>
              <w:t>of</w:t>
            </w:r>
            <w:r>
              <w:rPr>
                <w:rFonts w:ascii="Arial"/>
                <w:spacing w:val="-12"/>
                <w:sz w:val="18"/>
              </w:rPr>
              <w:t xml:space="preserve"> </w:t>
            </w:r>
            <w:r>
              <w:rPr>
                <w:rFonts w:ascii="Arial"/>
                <w:spacing w:val="-5"/>
                <w:sz w:val="18"/>
              </w:rPr>
              <w:t>districts:</w:t>
            </w:r>
          </w:p>
        </w:tc>
      </w:tr>
      <w:tr w:rsidR="00BB0C42" w:rsidTr="00C40B3C">
        <w:trPr>
          <w:trHeight w:hRule="exact" w:val="2758"/>
        </w:trPr>
        <w:tc>
          <w:tcPr>
            <w:tcW w:w="127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21"/>
                <w:szCs w:val="21"/>
              </w:rPr>
            </w:pPr>
          </w:p>
          <w:p w:rsidR="00BB0C42" w:rsidRDefault="00BB0C42" w:rsidP="00C40B3C">
            <w:pPr>
              <w:pStyle w:val="TableParagraph"/>
              <w:ind w:left="28" w:right="449"/>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119"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9"/>
              <w:rPr>
                <w:rFonts w:ascii="Arial" w:eastAsia="Arial" w:hAnsi="Arial" w:cs="Arial"/>
                <w:sz w:val="25"/>
                <w:szCs w:val="25"/>
              </w:rPr>
            </w:pPr>
          </w:p>
          <w:p w:rsidR="00BB0C42" w:rsidRDefault="00BB0C42" w:rsidP="00C40B3C">
            <w:pPr>
              <w:pStyle w:val="TableParagraph"/>
              <w:ind w:left="105" w:right="107"/>
              <w:rPr>
                <w:rFonts w:ascii="Arial" w:eastAsia="Arial" w:hAnsi="Arial" w:cs="Arial"/>
                <w:sz w:val="18"/>
                <w:szCs w:val="18"/>
              </w:rPr>
            </w:pPr>
            <w:r>
              <w:rPr>
                <w:rFonts w:ascii="Arial"/>
                <w:spacing w:val="-6"/>
                <w:sz w:val="20"/>
              </w:rPr>
              <w:t>Districts</w:t>
            </w:r>
            <w:r>
              <w:rPr>
                <w:rFonts w:ascii="Arial"/>
                <w:spacing w:val="27"/>
                <w:w w:val="99"/>
                <w:sz w:val="20"/>
              </w:rPr>
              <w:t xml:space="preserve"> </w:t>
            </w:r>
            <w:r>
              <w:rPr>
                <w:rFonts w:ascii="Arial"/>
                <w:spacing w:val="-5"/>
                <w:sz w:val="20"/>
              </w:rPr>
              <w:t>where</w:t>
            </w:r>
            <w:r>
              <w:rPr>
                <w:rFonts w:ascii="Arial"/>
                <w:spacing w:val="-11"/>
                <w:sz w:val="20"/>
              </w:rPr>
              <w:t xml:space="preserve"> </w:t>
            </w:r>
            <w:r>
              <w:rPr>
                <w:rFonts w:ascii="Arial"/>
                <w:spacing w:val="-5"/>
                <w:sz w:val="20"/>
              </w:rPr>
              <w:t>all</w:t>
            </w:r>
            <w:r>
              <w:rPr>
                <w:rFonts w:ascii="Arial"/>
                <w:spacing w:val="23"/>
                <w:w w:val="99"/>
                <w:sz w:val="20"/>
              </w:rPr>
              <w:t xml:space="preserve"> </w:t>
            </w:r>
            <w:r>
              <w:rPr>
                <w:rFonts w:ascii="Arial"/>
                <w:spacing w:val="-7"/>
                <w:sz w:val="20"/>
              </w:rPr>
              <w:t>associated</w:t>
            </w:r>
            <w:r>
              <w:rPr>
                <w:rFonts w:ascii="Arial"/>
                <w:spacing w:val="22"/>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are</w:t>
            </w:r>
            <w:r>
              <w:rPr>
                <w:rFonts w:ascii="Arial"/>
                <w:spacing w:val="22"/>
                <w:w w:val="99"/>
                <w:sz w:val="20"/>
              </w:rPr>
              <w:t xml:space="preserve"> </w:t>
            </w:r>
            <w:r>
              <w:rPr>
                <w:rFonts w:ascii="Arial"/>
                <w:spacing w:val="-7"/>
                <w:sz w:val="20"/>
              </w:rPr>
              <w:t>charter</w:t>
            </w:r>
            <w:r>
              <w:rPr>
                <w:rFonts w:ascii="Arial"/>
                <w:spacing w:val="20"/>
                <w:w w:val="99"/>
                <w:sz w:val="20"/>
              </w:rPr>
              <w:t xml:space="preserve"> </w:t>
            </w:r>
            <w:r>
              <w:rPr>
                <w:rFonts w:ascii="Arial"/>
                <w:spacing w:val="-7"/>
                <w:sz w:val="20"/>
              </w:rPr>
              <w:t>schools</w:t>
            </w:r>
            <w:r>
              <w:rPr>
                <w:rFonts w:ascii="Arial"/>
                <w:spacing w:val="19"/>
                <w:w w:val="99"/>
                <w:sz w:val="20"/>
              </w:rPr>
              <w:t xml:space="preserve"> </w:t>
            </w:r>
            <w:r>
              <w:rPr>
                <w:rFonts w:ascii="Arial"/>
                <w:spacing w:val="-4"/>
                <w:sz w:val="18"/>
              </w:rPr>
              <w:t>Q.12</w:t>
            </w:r>
          </w:p>
        </w:tc>
        <w:tc>
          <w:tcPr>
            <w:tcW w:w="103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21"/>
                <w:szCs w:val="21"/>
              </w:rPr>
            </w:pPr>
          </w:p>
          <w:p w:rsidR="00BB0C42" w:rsidRDefault="00BB0C42" w:rsidP="00C40B3C">
            <w:pPr>
              <w:pStyle w:val="TableParagraph"/>
              <w:ind w:left="109" w:right="104"/>
              <w:rPr>
                <w:rFonts w:ascii="Arial" w:eastAsia="Arial" w:hAnsi="Arial" w:cs="Arial"/>
                <w:sz w:val="18"/>
                <w:szCs w:val="18"/>
              </w:rPr>
            </w:pPr>
            <w:r>
              <w:rPr>
                <w:rFonts w:ascii="Arial"/>
                <w:spacing w:val="-5"/>
                <w:sz w:val="18"/>
              </w:rPr>
              <w:t>Districts</w:t>
            </w:r>
            <w:r>
              <w:rPr>
                <w:rFonts w:ascii="Arial"/>
                <w:spacing w:val="24"/>
                <w:sz w:val="18"/>
              </w:rPr>
              <w:t xml:space="preserve"> </w:t>
            </w:r>
            <w:r>
              <w:rPr>
                <w:rFonts w:ascii="Arial"/>
                <w:spacing w:val="-5"/>
                <w:sz w:val="18"/>
              </w:rPr>
              <w:t>where</w:t>
            </w:r>
            <w:r>
              <w:rPr>
                <w:rFonts w:ascii="Arial"/>
                <w:spacing w:val="-9"/>
                <w:sz w:val="18"/>
              </w:rPr>
              <w:t xml:space="preserve"> </w:t>
            </w:r>
            <w:r>
              <w:rPr>
                <w:rFonts w:ascii="Arial"/>
                <w:spacing w:val="-4"/>
                <w:sz w:val="18"/>
              </w:rPr>
              <w:t>all</w:t>
            </w:r>
            <w:r>
              <w:rPr>
                <w:rFonts w:ascii="Arial"/>
                <w:spacing w:val="22"/>
                <w:sz w:val="18"/>
              </w:rPr>
              <w:t xml:space="preserve"> </w:t>
            </w:r>
            <w:r>
              <w:rPr>
                <w:rFonts w:ascii="Arial"/>
                <w:spacing w:val="-6"/>
                <w:sz w:val="18"/>
              </w:rPr>
              <w:t>associated</w:t>
            </w:r>
            <w:r>
              <w:rPr>
                <w:rFonts w:ascii="Arial"/>
                <w:spacing w:val="24"/>
                <w:sz w:val="18"/>
              </w:rPr>
              <w:t xml:space="preserve"> </w:t>
            </w:r>
            <w:r>
              <w:rPr>
                <w:rFonts w:ascii="Arial"/>
                <w:spacing w:val="-5"/>
                <w:sz w:val="18"/>
              </w:rPr>
              <w:t>schools</w:t>
            </w:r>
            <w:r>
              <w:rPr>
                <w:rFonts w:ascii="Arial"/>
                <w:spacing w:val="25"/>
                <w:sz w:val="18"/>
              </w:rPr>
              <w:t xml:space="preserve"> </w:t>
            </w:r>
            <w:r>
              <w:rPr>
                <w:rFonts w:ascii="Arial"/>
                <w:spacing w:val="-4"/>
                <w:sz w:val="18"/>
              </w:rPr>
              <w:t>are</w:t>
            </w:r>
            <w:r>
              <w:rPr>
                <w:rFonts w:ascii="Arial"/>
                <w:spacing w:val="22"/>
                <w:sz w:val="18"/>
              </w:rPr>
              <w:t xml:space="preserve"> </w:t>
            </w:r>
            <w:proofErr w:type="spellStart"/>
            <w:r>
              <w:rPr>
                <w:rFonts w:ascii="Arial"/>
                <w:spacing w:val="-6"/>
                <w:sz w:val="18"/>
              </w:rPr>
              <w:t>noncharter</w:t>
            </w:r>
            <w:proofErr w:type="spellEnd"/>
            <w:r>
              <w:rPr>
                <w:rFonts w:ascii="Arial"/>
                <w:spacing w:val="23"/>
                <w:sz w:val="18"/>
              </w:rPr>
              <w:t xml:space="preserve"> </w:t>
            </w:r>
            <w:r>
              <w:rPr>
                <w:rFonts w:ascii="Arial"/>
                <w:spacing w:val="-5"/>
                <w:sz w:val="18"/>
              </w:rPr>
              <w:t>schools</w:t>
            </w:r>
            <w:r>
              <w:rPr>
                <w:rFonts w:ascii="Arial"/>
                <w:spacing w:val="25"/>
                <w:sz w:val="18"/>
              </w:rPr>
              <w:t xml:space="preserve"> </w:t>
            </w:r>
            <w:r>
              <w:rPr>
                <w:rFonts w:ascii="Arial"/>
                <w:spacing w:val="-4"/>
                <w:sz w:val="18"/>
              </w:rPr>
              <w:t>Q.12</w:t>
            </w:r>
          </w:p>
        </w:tc>
        <w:tc>
          <w:tcPr>
            <w:tcW w:w="1188" w:type="dxa"/>
            <w:tcBorders>
              <w:top w:val="single" w:sz="8" w:space="0" w:color="000000"/>
              <w:left w:val="nil"/>
              <w:bottom w:val="single" w:sz="8" w:space="0" w:color="000000"/>
              <w:right w:val="nil"/>
            </w:tcBorders>
          </w:tcPr>
          <w:p w:rsidR="00BB0C42" w:rsidRDefault="00BB0C42" w:rsidP="00C40B3C">
            <w:pPr>
              <w:pStyle w:val="TableParagraph"/>
              <w:ind w:left="106" w:right="107"/>
              <w:rPr>
                <w:rFonts w:ascii="Arial" w:eastAsia="Arial" w:hAnsi="Arial" w:cs="Arial"/>
                <w:sz w:val="18"/>
                <w:szCs w:val="18"/>
              </w:rPr>
            </w:pPr>
            <w:r>
              <w:rPr>
                <w:rFonts w:ascii="Arial"/>
                <w:spacing w:val="-6"/>
                <w:sz w:val="20"/>
              </w:rPr>
              <w:t>Districts</w:t>
            </w:r>
            <w:r>
              <w:rPr>
                <w:rFonts w:ascii="Arial"/>
                <w:spacing w:val="27"/>
                <w:w w:val="99"/>
                <w:sz w:val="20"/>
              </w:rPr>
              <w:t xml:space="preserve"> </w:t>
            </w:r>
            <w:r>
              <w:rPr>
                <w:rFonts w:ascii="Arial"/>
                <w:spacing w:val="-5"/>
                <w:sz w:val="20"/>
              </w:rPr>
              <w:t>where</w:t>
            </w:r>
            <w:r>
              <w:rPr>
                <w:rFonts w:ascii="Arial"/>
                <w:spacing w:val="21"/>
                <w:w w:val="99"/>
                <w:sz w:val="20"/>
              </w:rPr>
              <w:t xml:space="preserve"> </w:t>
            </w:r>
            <w:r>
              <w:rPr>
                <w:rFonts w:ascii="Arial"/>
                <w:spacing w:val="-5"/>
                <w:sz w:val="20"/>
              </w:rPr>
              <w:t>some</w:t>
            </w:r>
            <w:r>
              <w:rPr>
                <w:rFonts w:ascii="Arial"/>
                <w:spacing w:val="24"/>
                <w:w w:val="99"/>
                <w:sz w:val="20"/>
              </w:rPr>
              <w:t xml:space="preserve"> </w:t>
            </w:r>
            <w:r>
              <w:rPr>
                <w:rFonts w:ascii="Arial"/>
                <w:spacing w:val="-7"/>
                <w:sz w:val="20"/>
              </w:rPr>
              <w:t>associated</w:t>
            </w:r>
            <w:r>
              <w:rPr>
                <w:rFonts w:ascii="Arial"/>
                <w:spacing w:val="22"/>
                <w:w w:val="99"/>
                <w:sz w:val="20"/>
              </w:rPr>
              <w:t xml:space="preserve"> </w:t>
            </w:r>
            <w:r>
              <w:rPr>
                <w:rFonts w:ascii="Arial"/>
                <w:spacing w:val="-6"/>
                <w:sz w:val="20"/>
              </w:rPr>
              <w:t>schools</w:t>
            </w:r>
            <w:r>
              <w:rPr>
                <w:rFonts w:ascii="Arial"/>
                <w:spacing w:val="-9"/>
                <w:sz w:val="20"/>
              </w:rPr>
              <w:t xml:space="preserve"> </w:t>
            </w:r>
            <w:r>
              <w:rPr>
                <w:rFonts w:ascii="Arial"/>
                <w:spacing w:val="-5"/>
                <w:sz w:val="20"/>
              </w:rPr>
              <w:t>are</w:t>
            </w:r>
            <w:r>
              <w:rPr>
                <w:rFonts w:ascii="Arial"/>
                <w:spacing w:val="26"/>
                <w:w w:val="99"/>
                <w:sz w:val="20"/>
              </w:rPr>
              <w:t xml:space="preserve"> </w:t>
            </w:r>
            <w:r>
              <w:rPr>
                <w:rFonts w:ascii="Arial"/>
                <w:spacing w:val="-7"/>
                <w:sz w:val="20"/>
              </w:rPr>
              <w:t>charter</w:t>
            </w:r>
            <w:r>
              <w:rPr>
                <w:rFonts w:ascii="Arial"/>
                <w:spacing w:val="20"/>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and</w:t>
            </w:r>
            <w:r>
              <w:rPr>
                <w:rFonts w:ascii="Arial"/>
                <w:spacing w:val="-17"/>
                <w:sz w:val="20"/>
              </w:rPr>
              <w:t xml:space="preserve"> </w:t>
            </w:r>
            <w:r>
              <w:rPr>
                <w:rFonts w:ascii="Arial"/>
                <w:spacing w:val="-3"/>
                <w:sz w:val="20"/>
              </w:rPr>
              <w:t>some</w:t>
            </w:r>
            <w:r>
              <w:rPr>
                <w:rFonts w:ascii="Arial"/>
                <w:spacing w:val="22"/>
                <w:w w:val="99"/>
                <w:sz w:val="20"/>
              </w:rPr>
              <w:t xml:space="preserve"> </w:t>
            </w:r>
            <w:r>
              <w:rPr>
                <w:rFonts w:ascii="Arial"/>
                <w:spacing w:val="-5"/>
                <w:sz w:val="20"/>
              </w:rPr>
              <w:t>are</w:t>
            </w:r>
            <w:r>
              <w:rPr>
                <w:rFonts w:ascii="Arial"/>
                <w:spacing w:val="22"/>
                <w:w w:val="99"/>
                <w:sz w:val="20"/>
              </w:rPr>
              <w:t xml:space="preserve"> </w:t>
            </w:r>
            <w:proofErr w:type="spellStart"/>
            <w:r>
              <w:rPr>
                <w:rFonts w:ascii="Arial"/>
                <w:spacing w:val="-7"/>
                <w:sz w:val="20"/>
              </w:rPr>
              <w:t>noncharter</w:t>
            </w:r>
            <w:proofErr w:type="spellEnd"/>
            <w:r>
              <w:rPr>
                <w:rFonts w:ascii="Arial"/>
                <w:spacing w:val="20"/>
                <w:w w:val="99"/>
                <w:sz w:val="20"/>
              </w:rPr>
              <w:t xml:space="preserve"> </w:t>
            </w:r>
            <w:r>
              <w:rPr>
                <w:rFonts w:ascii="Arial"/>
                <w:spacing w:val="-6"/>
                <w:sz w:val="20"/>
              </w:rPr>
              <w:t>schools</w:t>
            </w:r>
            <w:r>
              <w:rPr>
                <w:rFonts w:ascii="Arial"/>
                <w:spacing w:val="24"/>
                <w:w w:val="99"/>
                <w:sz w:val="20"/>
              </w:rPr>
              <w:t xml:space="preserve"> </w:t>
            </w:r>
            <w:r>
              <w:rPr>
                <w:rFonts w:ascii="Arial"/>
                <w:spacing w:val="-4"/>
                <w:sz w:val="18"/>
              </w:rPr>
              <w:t>Q.12</w:t>
            </w:r>
          </w:p>
        </w:tc>
        <w:tc>
          <w:tcPr>
            <w:tcW w:w="102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spacing w:before="8"/>
              <w:rPr>
                <w:rFonts w:ascii="Arial" w:eastAsia="Arial" w:hAnsi="Arial" w:cs="Arial"/>
                <w:sz w:val="17"/>
                <w:szCs w:val="17"/>
              </w:rPr>
            </w:pPr>
          </w:p>
          <w:p w:rsidR="00BB0C42" w:rsidRDefault="00BB0C42" w:rsidP="00C40B3C">
            <w:pPr>
              <w:pStyle w:val="TableParagraph"/>
              <w:ind w:left="109" w:right="435"/>
              <w:rPr>
                <w:rFonts w:ascii="Arial" w:eastAsia="Arial" w:hAnsi="Arial" w:cs="Arial"/>
                <w:sz w:val="20"/>
                <w:szCs w:val="20"/>
              </w:rPr>
            </w:pPr>
            <w:r>
              <w:rPr>
                <w:rFonts w:ascii="Arial"/>
                <w:spacing w:val="-7"/>
                <w:sz w:val="20"/>
              </w:rPr>
              <w:t>Other</w:t>
            </w:r>
            <w:r>
              <w:rPr>
                <w:rFonts w:ascii="Arial"/>
                <w:spacing w:val="18"/>
                <w:w w:val="99"/>
                <w:sz w:val="20"/>
              </w:rPr>
              <w:t xml:space="preserve"> </w:t>
            </w:r>
            <w:r>
              <w:rPr>
                <w:rFonts w:ascii="Arial"/>
                <w:spacing w:val="-7"/>
                <w:sz w:val="20"/>
              </w:rPr>
              <w:t>Q.12</w:t>
            </w:r>
          </w:p>
        </w:tc>
        <w:tc>
          <w:tcPr>
            <w:tcW w:w="378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spacing w:before="9"/>
              <w:rPr>
                <w:rFonts w:ascii="Arial" w:eastAsia="Arial" w:hAnsi="Arial" w:cs="Arial"/>
                <w:sz w:val="19"/>
                <w:szCs w:val="19"/>
              </w:rPr>
            </w:pPr>
          </w:p>
          <w:p w:rsidR="00BB0C42" w:rsidRDefault="00BB0C42" w:rsidP="00C40B3C">
            <w:pPr>
              <w:pStyle w:val="TableParagraph"/>
              <w:ind w:left="437"/>
              <w:rPr>
                <w:rFonts w:ascii="Arial" w:eastAsia="Arial" w:hAnsi="Arial" w:cs="Arial"/>
                <w:sz w:val="20"/>
                <w:szCs w:val="20"/>
              </w:rPr>
            </w:pPr>
            <w:r>
              <w:rPr>
                <w:rFonts w:ascii="Arial"/>
                <w:spacing w:val="-6"/>
                <w:sz w:val="20"/>
              </w:rPr>
              <w:t>Other</w:t>
            </w:r>
            <w:r>
              <w:rPr>
                <w:rFonts w:ascii="Arial"/>
                <w:spacing w:val="-10"/>
                <w:sz w:val="20"/>
              </w:rPr>
              <w:t xml:space="preserve"> </w:t>
            </w:r>
            <w:r>
              <w:rPr>
                <w:rFonts w:ascii="Arial"/>
                <w:spacing w:val="-6"/>
                <w:sz w:val="20"/>
              </w:rPr>
              <w:t>(Please</w:t>
            </w:r>
            <w:r>
              <w:rPr>
                <w:rFonts w:ascii="Arial"/>
                <w:spacing w:val="-10"/>
                <w:sz w:val="20"/>
              </w:rPr>
              <w:t xml:space="preserve"> </w:t>
            </w:r>
            <w:r>
              <w:rPr>
                <w:rFonts w:ascii="Arial"/>
                <w:spacing w:val="-7"/>
                <w:sz w:val="20"/>
              </w:rPr>
              <w:t>explain)</w:t>
            </w:r>
          </w:p>
          <w:p w:rsidR="00BB0C42" w:rsidRDefault="00BB0C42" w:rsidP="00C40B3C">
            <w:pPr>
              <w:pStyle w:val="TableParagraph"/>
              <w:spacing w:before="2" w:line="206" w:lineRule="exact"/>
              <w:ind w:left="437"/>
              <w:rPr>
                <w:rFonts w:ascii="Arial" w:eastAsia="Arial" w:hAnsi="Arial" w:cs="Arial"/>
                <w:sz w:val="18"/>
                <w:szCs w:val="18"/>
              </w:rPr>
            </w:pPr>
            <w:r>
              <w:rPr>
                <w:rFonts w:ascii="Arial"/>
                <w:spacing w:val="-4"/>
                <w:sz w:val="18"/>
              </w:rPr>
              <w:t>Q.12</w:t>
            </w:r>
          </w:p>
        </w:tc>
      </w:tr>
      <w:tr w:rsidR="00BB0C42" w:rsidTr="00C40B3C">
        <w:trPr>
          <w:trHeight w:hRule="exact" w:val="1042"/>
        </w:trPr>
        <w:tc>
          <w:tcPr>
            <w:tcW w:w="1275"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6"/>
                <w:sz w:val="18"/>
              </w:rPr>
              <w:t>Maryland</w:t>
            </w:r>
          </w:p>
        </w:tc>
        <w:tc>
          <w:tcPr>
            <w:tcW w:w="1119"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eastAsia="Arial" w:hAnsi="Arial" w:cs="Arial"/>
                <w:sz w:val="18"/>
                <w:szCs w:val="18"/>
              </w:rPr>
              <w:t>†</w:t>
            </w:r>
          </w:p>
        </w:tc>
        <w:tc>
          <w:tcPr>
            <w:tcW w:w="1030"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88"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single" w:sz="8" w:space="0" w:color="000000"/>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3785" w:type="dxa"/>
            <w:tcBorders>
              <w:top w:val="single" w:sz="8" w:space="0" w:color="000000"/>
              <w:left w:val="nil"/>
              <w:bottom w:val="nil"/>
              <w:right w:val="nil"/>
            </w:tcBorders>
          </w:tcPr>
          <w:p w:rsidR="00BB0C42" w:rsidRDefault="00BB0C42" w:rsidP="00C40B3C">
            <w:pPr>
              <w:pStyle w:val="TableParagraph"/>
              <w:ind w:left="437" w:right="85"/>
              <w:rPr>
                <w:rFonts w:ascii="Arial" w:eastAsia="Arial" w:hAnsi="Arial" w:cs="Arial"/>
                <w:sz w:val="18"/>
                <w:szCs w:val="18"/>
              </w:rPr>
            </w:pPr>
            <w:r>
              <w:rPr>
                <w:rFonts w:ascii="Arial"/>
                <w:spacing w:val="-5"/>
                <w:sz w:val="18"/>
              </w:rPr>
              <w:t>Maryland</w:t>
            </w:r>
            <w:r>
              <w:rPr>
                <w:rFonts w:ascii="Arial"/>
                <w:spacing w:val="-9"/>
                <w:sz w:val="18"/>
              </w:rPr>
              <w:t xml:space="preserve"> </w:t>
            </w:r>
            <w:r>
              <w:rPr>
                <w:rFonts w:ascii="Arial"/>
                <w:spacing w:val="-5"/>
                <w:sz w:val="18"/>
              </w:rPr>
              <w:t>charter</w:t>
            </w:r>
            <w:r>
              <w:rPr>
                <w:rFonts w:ascii="Arial"/>
                <w:spacing w:val="-10"/>
                <w:sz w:val="18"/>
              </w:rPr>
              <w:t xml:space="preserve"> </w:t>
            </w:r>
            <w:r>
              <w:rPr>
                <w:rFonts w:ascii="Arial"/>
                <w:spacing w:val="-5"/>
                <w:sz w:val="18"/>
              </w:rPr>
              <w:t>schools</w:t>
            </w:r>
            <w:r>
              <w:rPr>
                <w:rFonts w:ascii="Arial"/>
                <w:spacing w:val="-11"/>
                <w:sz w:val="18"/>
              </w:rPr>
              <w:t xml:space="preserve"> </w:t>
            </w:r>
            <w:r>
              <w:rPr>
                <w:rFonts w:ascii="Arial"/>
                <w:spacing w:val="-4"/>
                <w:sz w:val="18"/>
              </w:rPr>
              <w:t>are</w:t>
            </w:r>
            <w:r>
              <w:rPr>
                <w:rFonts w:ascii="Arial"/>
                <w:spacing w:val="-11"/>
                <w:sz w:val="18"/>
              </w:rPr>
              <w:t xml:space="preserve"> </w:t>
            </w:r>
            <w:r>
              <w:rPr>
                <w:rFonts w:ascii="Arial"/>
                <w:spacing w:val="-5"/>
                <w:sz w:val="18"/>
              </w:rPr>
              <w:t>public</w:t>
            </w:r>
            <w:r>
              <w:rPr>
                <w:rFonts w:ascii="Arial"/>
                <w:spacing w:val="30"/>
                <w:sz w:val="18"/>
              </w:rPr>
              <w:t xml:space="preserve"> </w:t>
            </w:r>
            <w:r>
              <w:rPr>
                <w:rFonts w:ascii="Arial"/>
                <w:spacing w:val="-5"/>
                <w:sz w:val="18"/>
              </w:rPr>
              <w:t>schools.</w:t>
            </w:r>
            <w:r>
              <w:rPr>
                <w:rFonts w:ascii="Arial"/>
                <w:spacing w:val="-9"/>
                <w:sz w:val="18"/>
              </w:rPr>
              <w:t xml:space="preserve"> </w:t>
            </w:r>
            <w:r>
              <w:rPr>
                <w:rFonts w:ascii="Arial"/>
                <w:spacing w:val="-5"/>
                <w:sz w:val="18"/>
              </w:rPr>
              <w:t>Accordingly,</w:t>
            </w:r>
            <w:r>
              <w:rPr>
                <w:rFonts w:ascii="Arial"/>
                <w:spacing w:val="-12"/>
                <w:sz w:val="18"/>
              </w:rPr>
              <w:t xml:space="preserve"> </w:t>
            </w:r>
            <w:r>
              <w:rPr>
                <w:rFonts w:ascii="Arial"/>
                <w:spacing w:val="-4"/>
                <w:sz w:val="18"/>
              </w:rPr>
              <w:t>all</w:t>
            </w:r>
            <w:r>
              <w:rPr>
                <w:rFonts w:ascii="Arial"/>
                <w:spacing w:val="-9"/>
                <w:sz w:val="18"/>
              </w:rPr>
              <w:t xml:space="preserve"> </w:t>
            </w:r>
            <w:r>
              <w:rPr>
                <w:rFonts w:ascii="Arial"/>
                <w:spacing w:val="-5"/>
                <w:sz w:val="18"/>
              </w:rPr>
              <w:t>charter</w:t>
            </w:r>
            <w:r>
              <w:rPr>
                <w:rFonts w:ascii="Arial"/>
                <w:spacing w:val="-12"/>
                <w:sz w:val="18"/>
              </w:rPr>
              <w:t xml:space="preserve"> </w:t>
            </w:r>
            <w:r>
              <w:rPr>
                <w:rFonts w:ascii="Arial"/>
                <w:spacing w:val="-5"/>
                <w:sz w:val="18"/>
              </w:rPr>
              <w:t>school</w:t>
            </w:r>
            <w:r>
              <w:rPr>
                <w:rFonts w:ascii="Arial"/>
                <w:spacing w:val="29"/>
                <w:sz w:val="18"/>
              </w:rPr>
              <w:t xml:space="preserve"> </w:t>
            </w:r>
            <w:r>
              <w:rPr>
                <w:rFonts w:ascii="Arial"/>
                <w:spacing w:val="-5"/>
                <w:sz w:val="18"/>
              </w:rPr>
              <w:t>finance</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4"/>
                <w:sz w:val="18"/>
              </w:rPr>
              <w:t>are</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5"/>
                <w:sz w:val="18"/>
              </w:rPr>
              <w:t>local</w:t>
            </w:r>
            <w:r>
              <w:rPr>
                <w:rFonts w:ascii="Arial"/>
                <w:spacing w:val="22"/>
                <w:sz w:val="18"/>
              </w:rPr>
              <w:t xml:space="preserve"> </w:t>
            </w:r>
            <w:r>
              <w:rPr>
                <w:rFonts w:ascii="Arial"/>
                <w:spacing w:val="-5"/>
                <w:sz w:val="18"/>
              </w:rPr>
              <w:t>public</w:t>
            </w:r>
            <w:r>
              <w:rPr>
                <w:rFonts w:ascii="Arial"/>
                <w:spacing w:val="-9"/>
                <w:sz w:val="18"/>
              </w:rPr>
              <w:t xml:space="preserve"> </w:t>
            </w:r>
            <w:r>
              <w:rPr>
                <w:rFonts w:ascii="Arial"/>
                <w:spacing w:val="-5"/>
                <w:sz w:val="18"/>
              </w:rPr>
              <w:t>schools</w:t>
            </w:r>
            <w:r>
              <w:rPr>
                <w:rFonts w:ascii="Arial"/>
                <w:spacing w:val="-9"/>
                <w:sz w:val="18"/>
              </w:rPr>
              <w:t xml:space="preserve"> </w:t>
            </w:r>
            <w:r>
              <w:rPr>
                <w:rFonts w:ascii="Arial"/>
                <w:spacing w:val="-6"/>
                <w:sz w:val="18"/>
              </w:rPr>
              <w:t>reported</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6"/>
                <w:sz w:val="18"/>
              </w:rPr>
              <w:t>Maryland</w:t>
            </w:r>
            <w:r>
              <w:rPr>
                <w:rFonts w:ascii="Arial"/>
                <w:spacing w:val="35"/>
                <w:sz w:val="18"/>
              </w:rPr>
              <w:t xml:space="preserve"> </w:t>
            </w:r>
            <w:r>
              <w:rPr>
                <w:rFonts w:ascii="Arial"/>
                <w:spacing w:val="-4"/>
                <w:sz w:val="18"/>
              </w:rPr>
              <w:t>State</w:t>
            </w:r>
            <w:r>
              <w:rPr>
                <w:rFonts w:ascii="Arial"/>
                <w:spacing w:val="-11"/>
                <w:sz w:val="18"/>
              </w:rPr>
              <w:t xml:space="preserve"> </w:t>
            </w:r>
            <w:r>
              <w:rPr>
                <w:rFonts w:ascii="Arial"/>
                <w:spacing w:val="-5"/>
                <w:sz w:val="18"/>
              </w:rPr>
              <w:t>Department</w:t>
            </w:r>
            <w:r>
              <w:rPr>
                <w:rFonts w:ascii="Arial"/>
                <w:spacing w:val="-12"/>
                <w:sz w:val="18"/>
              </w:rPr>
              <w:t xml:space="preserve"> </w:t>
            </w:r>
            <w:r>
              <w:rPr>
                <w:rFonts w:ascii="Arial"/>
                <w:spacing w:val="-3"/>
                <w:sz w:val="18"/>
              </w:rPr>
              <w:t>of</w:t>
            </w:r>
            <w:r>
              <w:rPr>
                <w:rFonts w:ascii="Arial"/>
                <w:spacing w:val="-12"/>
                <w:sz w:val="18"/>
              </w:rPr>
              <w:t xml:space="preserve"> </w:t>
            </w:r>
            <w:r>
              <w:rPr>
                <w:rFonts w:ascii="Arial"/>
                <w:spacing w:val="-6"/>
                <w:sz w:val="18"/>
              </w:rPr>
              <w:t>Education.</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Michigan</w:t>
            </w:r>
          </w:p>
        </w:tc>
        <w:tc>
          <w:tcPr>
            <w:tcW w:w="1119"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8"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Minnesota</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Mississippi</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5"/>
                <w:sz w:val="18"/>
              </w:rPr>
              <w:t>Missouri</w:t>
            </w:r>
          </w:p>
        </w:tc>
        <w:tc>
          <w:tcPr>
            <w:tcW w:w="1119"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94"/>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Montana</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spacing w:val="-5"/>
                <w:sz w:val="18"/>
              </w:rPr>
              <w:t>Montana</w:t>
            </w:r>
            <w:r>
              <w:rPr>
                <w:rFonts w:ascii="Arial"/>
                <w:spacing w:val="-11"/>
                <w:sz w:val="18"/>
              </w:rPr>
              <w:t xml:space="preserve"> </w:t>
            </w:r>
            <w:r>
              <w:rPr>
                <w:rFonts w:ascii="Arial"/>
                <w:spacing w:val="-5"/>
                <w:sz w:val="18"/>
              </w:rPr>
              <w:t>currently</w:t>
            </w:r>
            <w:r>
              <w:rPr>
                <w:rFonts w:ascii="Arial"/>
                <w:spacing w:val="-13"/>
                <w:sz w:val="18"/>
              </w:rPr>
              <w:t xml:space="preserve"> </w:t>
            </w:r>
            <w:r>
              <w:rPr>
                <w:rFonts w:ascii="Arial"/>
                <w:spacing w:val="-4"/>
                <w:sz w:val="18"/>
              </w:rPr>
              <w:t>has</w:t>
            </w:r>
            <w:r>
              <w:rPr>
                <w:rFonts w:ascii="Arial"/>
                <w:spacing w:val="-9"/>
                <w:sz w:val="18"/>
              </w:rPr>
              <w:t xml:space="preserve"> </w:t>
            </w:r>
            <w:r>
              <w:rPr>
                <w:rFonts w:ascii="Arial"/>
                <w:spacing w:val="-4"/>
                <w:sz w:val="18"/>
              </w:rPr>
              <w:t>no</w:t>
            </w:r>
            <w:r>
              <w:rPr>
                <w:rFonts w:ascii="Arial"/>
                <w:spacing w:val="-9"/>
                <w:sz w:val="18"/>
              </w:rPr>
              <w:t xml:space="preserve"> </w:t>
            </w:r>
            <w:r>
              <w:rPr>
                <w:rFonts w:ascii="Arial"/>
                <w:spacing w:val="-6"/>
                <w:sz w:val="18"/>
              </w:rPr>
              <w:t>charter</w:t>
            </w:r>
            <w:r>
              <w:rPr>
                <w:rFonts w:ascii="Arial"/>
                <w:spacing w:val="-10"/>
                <w:sz w:val="18"/>
              </w:rPr>
              <w:t xml:space="preserve"> </w:t>
            </w:r>
            <w:r>
              <w:rPr>
                <w:rFonts w:ascii="Arial"/>
                <w:spacing w:val="-5"/>
                <w:sz w:val="18"/>
              </w:rPr>
              <w:t>schools.</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Nebraska</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415"/>
        </w:trPr>
        <w:tc>
          <w:tcPr>
            <w:tcW w:w="1275"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6"/>
                <w:sz w:val="18"/>
              </w:rPr>
              <w:t>Nevada</w:t>
            </w:r>
          </w:p>
        </w:tc>
        <w:tc>
          <w:tcPr>
            <w:tcW w:w="111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3785" w:type="dxa"/>
            <w:tcBorders>
              <w:top w:val="nil"/>
              <w:left w:val="nil"/>
              <w:bottom w:val="nil"/>
              <w:right w:val="nil"/>
            </w:tcBorders>
          </w:tcPr>
          <w:p w:rsidR="00BB0C42" w:rsidRDefault="00BB0C42" w:rsidP="00C40B3C">
            <w:pPr>
              <w:pStyle w:val="TableParagraph"/>
              <w:spacing w:line="242" w:lineRule="auto"/>
              <w:ind w:left="437" w:right="362"/>
              <w:rPr>
                <w:rFonts w:ascii="Arial" w:eastAsia="Arial" w:hAnsi="Arial" w:cs="Arial"/>
                <w:sz w:val="18"/>
                <w:szCs w:val="18"/>
              </w:rPr>
            </w:pPr>
            <w:r>
              <w:rPr>
                <w:rFonts w:ascii="Arial"/>
                <w:spacing w:val="-5"/>
                <w:sz w:val="18"/>
              </w:rPr>
              <w:t>Charter</w:t>
            </w:r>
            <w:r>
              <w:rPr>
                <w:rFonts w:ascii="Arial"/>
                <w:spacing w:val="-12"/>
                <w:sz w:val="18"/>
              </w:rPr>
              <w:t xml:space="preserve"> </w:t>
            </w:r>
            <w:r>
              <w:rPr>
                <w:rFonts w:ascii="Arial"/>
                <w:spacing w:val="-5"/>
                <w:sz w:val="18"/>
              </w:rPr>
              <w:t>schools</w:t>
            </w:r>
            <w:r>
              <w:rPr>
                <w:rFonts w:ascii="Arial"/>
                <w:spacing w:val="-11"/>
                <w:sz w:val="18"/>
              </w:rPr>
              <w:t xml:space="preserve"> </w:t>
            </w:r>
            <w:r>
              <w:rPr>
                <w:rFonts w:ascii="Arial"/>
                <w:spacing w:val="-4"/>
                <w:sz w:val="18"/>
              </w:rPr>
              <w:t>are</w:t>
            </w:r>
            <w:r>
              <w:rPr>
                <w:rFonts w:ascii="Arial"/>
                <w:spacing w:val="-9"/>
                <w:sz w:val="18"/>
              </w:rPr>
              <w:t xml:space="preserve"> </w:t>
            </w:r>
            <w:r>
              <w:rPr>
                <w:rFonts w:ascii="Arial"/>
                <w:spacing w:val="-6"/>
                <w:sz w:val="18"/>
              </w:rPr>
              <w:t>reported</w:t>
            </w:r>
            <w:r>
              <w:rPr>
                <w:rFonts w:ascii="Arial"/>
                <w:spacing w:val="-9"/>
                <w:sz w:val="18"/>
              </w:rPr>
              <w:t xml:space="preserve"> </w:t>
            </w:r>
            <w:r>
              <w:rPr>
                <w:rFonts w:ascii="Arial"/>
                <w:spacing w:val="-5"/>
                <w:sz w:val="18"/>
              </w:rPr>
              <w:t>separately</w:t>
            </w:r>
            <w:r>
              <w:rPr>
                <w:rFonts w:ascii="Arial"/>
                <w:spacing w:val="29"/>
                <w:sz w:val="18"/>
              </w:rPr>
              <w:t xml:space="preserve"> </w:t>
            </w:r>
            <w:r>
              <w:rPr>
                <w:rFonts w:ascii="Arial"/>
                <w:spacing w:val="-4"/>
                <w:sz w:val="18"/>
              </w:rPr>
              <w:t>from</w:t>
            </w:r>
            <w:r>
              <w:rPr>
                <w:rFonts w:ascii="Arial"/>
                <w:spacing w:val="-11"/>
                <w:sz w:val="18"/>
              </w:rPr>
              <w:t xml:space="preserve"> </w:t>
            </w:r>
            <w:r>
              <w:rPr>
                <w:rFonts w:ascii="Arial"/>
                <w:spacing w:val="-5"/>
                <w:sz w:val="18"/>
              </w:rPr>
              <w:t>school</w:t>
            </w:r>
            <w:r>
              <w:rPr>
                <w:rFonts w:ascii="Arial"/>
                <w:spacing w:val="-11"/>
                <w:sz w:val="18"/>
              </w:rPr>
              <w:t xml:space="preserve"> </w:t>
            </w:r>
            <w:r>
              <w:rPr>
                <w:rFonts w:ascii="Arial"/>
                <w:spacing w:val="-5"/>
                <w:sz w:val="18"/>
              </w:rPr>
              <w:t>districts,</w:t>
            </w:r>
            <w:r>
              <w:rPr>
                <w:rFonts w:ascii="Arial"/>
                <w:spacing w:val="-11"/>
                <w:sz w:val="18"/>
              </w:rPr>
              <w:t xml:space="preserve"> </w:t>
            </w:r>
            <w:r>
              <w:rPr>
                <w:rFonts w:ascii="Arial"/>
                <w:spacing w:val="-5"/>
                <w:sz w:val="18"/>
              </w:rPr>
              <w:t>individually.</w:t>
            </w:r>
          </w:p>
        </w:tc>
      </w:tr>
      <w:tr w:rsidR="00BB0C42" w:rsidTr="00C40B3C">
        <w:trPr>
          <w:trHeight w:hRule="exact" w:val="517"/>
        </w:trPr>
        <w:tc>
          <w:tcPr>
            <w:tcW w:w="1275" w:type="dxa"/>
            <w:tcBorders>
              <w:top w:val="nil"/>
              <w:left w:val="nil"/>
              <w:bottom w:val="nil"/>
              <w:right w:val="nil"/>
            </w:tcBorders>
          </w:tcPr>
          <w:p w:rsidR="00BB0C42" w:rsidRDefault="00BB0C42" w:rsidP="00C40B3C">
            <w:pPr>
              <w:pStyle w:val="TableParagraph"/>
              <w:spacing w:line="239" w:lineRule="auto"/>
              <w:ind w:left="28" w:right="412"/>
              <w:rPr>
                <w:rFonts w:ascii="Arial" w:eastAsia="Arial" w:hAnsi="Arial" w:cs="Arial"/>
                <w:sz w:val="18"/>
                <w:szCs w:val="18"/>
              </w:rPr>
            </w:pPr>
            <w:r>
              <w:rPr>
                <w:rFonts w:ascii="Arial"/>
                <w:spacing w:val="-4"/>
                <w:sz w:val="18"/>
              </w:rPr>
              <w:t>New</w:t>
            </w:r>
            <w:r>
              <w:rPr>
                <w:rFonts w:ascii="Arial"/>
                <w:spacing w:val="21"/>
                <w:sz w:val="18"/>
              </w:rPr>
              <w:t xml:space="preserve"> </w:t>
            </w:r>
            <w:r>
              <w:rPr>
                <w:rFonts w:ascii="Arial"/>
                <w:spacing w:val="-5"/>
                <w:sz w:val="18"/>
              </w:rPr>
              <w:t>Hampshire</w:t>
            </w:r>
          </w:p>
        </w:tc>
        <w:tc>
          <w:tcPr>
            <w:tcW w:w="1119"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517"/>
        </w:trPr>
        <w:tc>
          <w:tcPr>
            <w:tcW w:w="1275" w:type="dxa"/>
            <w:tcBorders>
              <w:top w:val="nil"/>
              <w:left w:val="nil"/>
              <w:bottom w:val="nil"/>
              <w:right w:val="nil"/>
            </w:tcBorders>
          </w:tcPr>
          <w:p w:rsidR="00BB0C42" w:rsidRDefault="00BB0C42" w:rsidP="00C40B3C">
            <w:pPr>
              <w:pStyle w:val="TableParagraph"/>
              <w:spacing w:before="2"/>
              <w:rPr>
                <w:rFonts w:ascii="Arial" w:eastAsia="Arial" w:hAnsi="Arial" w:cs="Arial"/>
                <w:sz w:val="26"/>
                <w:szCs w:val="26"/>
              </w:rPr>
            </w:pPr>
          </w:p>
          <w:p w:rsidR="00BB0C42" w:rsidRDefault="00BB0C42" w:rsidP="00C40B3C">
            <w:pPr>
              <w:pStyle w:val="TableParagraph"/>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119" w:type="dxa"/>
            <w:tcBorders>
              <w:top w:val="nil"/>
              <w:left w:val="nil"/>
              <w:bottom w:val="nil"/>
              <w:right w:val="nil"/>
            </w:tcBorders>
          </w:tcPr>
          <w:p w:rsidR="00BB0C42" w:rsidRDefault="00BB0C42" w:rsidP="00C40B3C">
            <w:pPr>
              <w:pStyle w:val="TableParagraph"/>
              <w:spacing w:before="2"/>
              <w:rPr>
                <w:rFonts w:ascii="Arial" w:eastAsia="Arial" w:hAnsi="Arial" w:cs="Arial"/>
                <w:sz w:val="26"/>
                <w:szCs w:val="26"/>
              </w:rPr>
            </w:pPr>
          </w:p>
          <w:p w:rsidR="00BB0C42" w:rsidRDefault="00BB0C42" w:rsidP="00C40B3C">
            <w:pPr>
              <w:pStyle w:val="TableParagraph"/>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before="2"/>
              <w:rPr>
                <w:rFonts w:ascii="Arial" w:eastAsia="Arial" w:hAnsi="Arial" w:cs="Arial"/>
                <w:sz w:val="26"/>
                <w:szCs w:val="26"/>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before="2"/>
              <w:rPr>
                <w:rFonts w:ascii="Arial" w:eastAsia="Arial" w:hAnsi="Arial" w:cs="Arial"/>
                <w:sz w:val="26"/>
                <w:szCs w:val="26"/>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before="2"/>
              <w:rPr>
                <w:rFonts w:ascii="Arial" w:eastAsia="Arial" w:hAnsi="Arial" w:cs="Arial"/>
                <w:sz w:val="26"/>
                <w:szCs w:val="26"/>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3785" w:type="dxa"/>
            <w:tcBorders>
              <w:top w:val="nil"/>
              <w:left w:val="nil"/>
              <w:bottom w:val="nil"/>
              <w:right w:val="nil"/>
            </w:tcBorders>
          </w:tcPr>
          <w:p w:rsidR="00BB0C42" w:rsidRDefault="00BB0C42" w:rsidP="00C40B3C">
            <w:pPr>
              <w:pStyle w:val="TableParagraph"/>
              <w:spacing w:before="94"/>
              <w:ind w:left="437" w:right="349"/>
              <w:rPr>
                <w:rFonts w:ascii="Arial" w:eastAsia="Arial" w:hAnsi="Arial" w:cs="Arial"/>
                <w:sz w:val="18"/>
                <w:szCs w:val="18"/>
              </w:rPr>
            </w:pPr>
            <w:r>
              <w:rPr>
                <w:rFonts w:ascii="Arial"/>
                <w:spacing w:val="-5"/>
                <w:sz w:val="18"/>
              </w:rPr>
              <w:t>Charter</w:t>
            </w:r>
            <w:r>
              <w:rPr>
                <w:rFonts w:ascii="Arial"/>
                <w:spacing w:val="-12"/>
                <w:sz w:val="18"/>
              </w:rPr>
              <w:t xml:space="preserve"> </w:t>
            </w:r>
            <w:r>
              <w:rPr>
                <w:rFonts w:ascii="Arial"/>
                <w:spacing w:val="-5"/>
                <w:sz w:val="18"/>
              </w:rPr>
              <w:t>schools</w:t>
            </w:r>
            <w:r>
              <w:rPr>
                <w:rFonts w:ascii="Arial"/>
                <w:spacing w:val="-9"/>
                <w:sz w:val="18"/>
              </w:rPr>
              <w:t xml:space="preserve"> </w:t>
            </w:r>
            <w:r>
              <w:rPr>
                <w:rFonts w:ascii="Arial"/>
                <w:spacing w:val="-5"/>
                <w:sz w:val="18"/>
              </w:rPr>
              <w:t>report</w:t>
            </w:r>
            <w:r>
              <w:rPr>
                <w:rFonts w:ascii="Arial"/>
                <w:spacing w:val="-9"/>
                <w:sz w:val="18"/>
              </w:rPr>
              <w:t xml:space="preserve"> </w:t>
            </w:r>
            <w:r>
              <w:rPr>
                <w:rFonts w:ascii="Arial"/>
                <w:spacing w:val="-5"/>
                <w:sz w:val="18"/>
              </w:rPr>
              <w:t>their</w:t>
            </w:r>
            <w:r>
              <w:rPr>
                <w:rFonts w:ascii="Arial"/>
                <w:spacing w:val="-10"/>
                <w:sz w:val="18"/>
              </w:rPr>
              <w:t xml:space="preserve"> </w:t>
            </w:r>
            <w:r>
              <w:rPr>
                <w:rFonts w:ascii="Arial"/>
                <w:spacing w:val="-5"/>
                <w:sz w:val="18"/>
              </w:rPr>
              <w:t>own</w:t>
            </w:r>
            <w:r>
              <w:rPr>
                <w:rFonts w:ascii="Arial"/>
                <w:spacing w:val="-11"/>
                <w:sz w:val="18"/>
              </w:rPr>
              <w:t xml:space="preserve"> </w:t>
            </w:r>
            <w:r>
              <w:rPr>
                <w:rFonts w:ascii="Arial"/>
                <w:spacing w:val="-5"/>
                <w:sz w:val="18"/>
              </w:rPr>
              <w:t>finance</w:t>
            </w:r>
            <w:r>
              <w:rPr>
                <w:rFonts w:ascii="Arial"/>
                <w:spacing w:val="23"/>
                <w:sz w:val="18"/>
              </w:rPr>
              <w:t xml:space="preserve"> </w:t>
            </w:r>
            <w:r>
              <w:rPr>
                <w:rFonts w:ascii="Arial"/>
                <w:spacing w:val="-4"/>
                <w:sz w:val="18"/>
              </w:rPr>
              <w:t>data</w:t>
            </w:r>
            <w:r>
              <w:rPr>
                <w:rFonts w:ascii="Arial"/>
                <w:spacing w:val="-11"/>
                <w:sz w:val="18"/>
              </w:rPr>
              <w:t xml:space="preserve"> </w:t>
            </w:r>
            <w:r>
              <w:rPr>
                <w:rFonts w:ascii="Arial"/>
                <w:spacing w:val="-6"/>
                <w:sz w:val="18"/>
              </w:rPr>
              <w:t>independent</w:t>
            </w:r>
            <w:r>
              <w:rPr>
                <w:rFonts w:ascii="Arial"/>
                <w:spacing w:val="-9"/>
                <w:sz w:val="18"/>
              </w:rPr>
              <w:t xml:space="preserve"> </w:t>
            </w:r>
            <w:r>
              <w:rPr>
                <w:rFonts w:ascii="Arial"/>
                <w:spacing w:val="-3"/>
                <w:sz w:val="18"/>
              </w:rPr>
              <w:t>of</w:t>
            </w:r>
            <w:r>
              <w:rPr>
                <w:rFonts w:ascii="Arial"/>
                <w:spacing w:val="-12"/>
                <w:sz w:val="18"/>
              </w:rPr>
              <w:t xml:space="preserve"> </w:t>
            </w:r>
            <w:r>
              <w:rPr>
                <w:rFonts w:ascii="Arial"/>
                <w:spacing w:val="-4"/>
                <w:sz w:val="18"/>
              </w:rPr>
              <w:t>any</w:t>
            </w:r>
            <w:r>
              <w:rPr>
                <w:rFonts w:ascii="Arial"/>
                <w:spacing w:val="-13"/>
                <w:sz w:val="18"/>
              </w:rPr>
              <w:t xml:space="preserve"> </w:t>
            </w:r>
            <w:r>
              <w:rPr>
                <w:rFonts w:ascii="Arial"/>
                <w:spacing w:val="-5"/>
                <w:sz w:val="18"/>
              </w:rPr>
              <w:t>school</w:t>
            </w:r>
            <w:r>
              <w:rPr>
                <w:rFonts w:ascii="Arial"/>
                <w:spacing w:val="-11"/>
                <w:sz w:val="18"/>
              </w:rPr>
              <w:t xml:space="preserve"> </w:t>
            </w:r>
            <w:r>
              <w:rPr>
                <w:rFonts w:ascii="Arial"/>
                <w:spacing w:val="-5"/>
                <w:sz w:val="18"/>
              </w:rPr>
              <w:t>district.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1243"/>
        </w:trPr>
        <w:tc>
          <w:tcPr>
            <w:tcW w:w="127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1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ind w:left="437" w:right="35"/>
              <w:rPr>
                <w:rFonts w:ascii="Arial" w:eastAsia="Arial" w:hAnsi="Arial" w:cs="Arial"/>
                <w:sz w:val="18"/>
                <w:szCs w:val="18"/>
              </w:rPr>
            </w:pPr>
            <w:r>
              <w:rPr>
                <w:rFonts w:ascii="Arial"/>
                <w:spacing w:val="-3"/>
                <w:sz w:val="18"/>
              </w:rPr>
              <w:t>In</w:t>
            </w:r>
            <w:r>
              <w:rPr>
                <w:rFonts w:ascii="Arial"/>
                <w:spacing w:val="-9"/>
                <w:sz w:val="18"/>
              </w:rPr>
              <w:t xml:space="preserve"> </w:t>
            </w:r>
            <w:r>
              <w:rPr>
                <w:rFonts w:ascii="Arial"/>
                <w:spacing w:val="-4"/>
                <w:sz w:val="18"/>
              </w:rPr>
              <w:t>NC,</w:t>
            </w:r>
            <w:r>
              <w:rPr>
                <w:rFonts w:ascii="Arial"/>
                <w:spacing w:val="-9"/>
                <w:sz w:val="18"/>
              </w:rPr>
              <w:t xml:space="preserve"> </w:t>
            </w:r>
            <w:r>
              <w:rPr>
                <w:rFonts w:ascii="Arial"/>
                <w:spacing w:val="-4"/>
                <w:sz w:val="18"/>
              </w:rPr>
              <w:t>we</w:t>
            </w:r>
            <w:r>
              <w:rPr>
                <w:rFonts w:ascii="Arial"/>
                <w:spacing w:val="-9"/>
                <w:sz w:val="18"/>
              </w:rPr>
              <w:t xml:space="preserve"> </w:t>
            </w:r>
            <w:r>
              <w:rPr>
                <w:rFonts w:ascii="Arial"/>
                <w:spacing w:val="-4"/>
                <w:sz w:val="18"/>
              </w:rPr>
              <w:t>have</w:t>
            </w:r>
            <w:r>
              <w:rPr>
                <w:rFonts w:ascii="Arial"/>
                <w:spacing w:val="-11"/>
                <w:sz w:val="18"/>
              </w:rPr>
              <w:t xml:space="preserve"> </w:t>
            </w:r>
            <w:r>
              <w:rPr>
                <w:rFonts w:ascii="Arial"/>
                <w:spacing w:val="-5"/>
                <w:sz w:val="18"/>
              </w:rPr>
              <w:t>charters</w:t>
            </w:r>
            <w:r>
              <w:rPr>
                <w:rFonts w:ascii="Arial"/>
                <w:spacing w:val="-11"/>
                <w:sz w:val="18"/>
              </w:rPr>
              <w:t xml:space="preserve"> </w:t>
            </w:r>
            <w:r>
              <w:rPr>
                <w:rFonts w:ascii="Arial"/>
                <w:spacing w:val="-4"/>
                <w:sz w:val="18"/>
              </w:rPr>
              <w:t>and</w:t>
            </w:r>
            <w:r>
              <w:rPr>
                <w:rFonts w:ascii="Arial"/>
                <w:spacing w:val="-9"/>
                <w:sz w:val="18"/>
              </w:rPr>
              <w:t xml:space="preserve"> </w:t>
            </w:r>
            <w:r>
              <w:rPr>
                <w:rFonts w:ascii="Arial"/>
                <w:spacing w:val="-6"/>
                <w:sz w:val="18"/>
              </w:rPr>
              <w:t>regular</w:t>
            </w:r>
            <w:r>
              <w:rPr>
                <w:rFonts w:ascii="Arial"/>
                <w:spacing w:val="23"/>
                <w:sz w:val="18"/>
              </w:rPr>
              <w:t xml:space="preserve"> </w:t>
            </w:r>
            <w:r>
              <w:rPr>
                <w:rFonts w:ascii="Arial"/>
                <w:spacing w:val="-5"/>
                <w:sz w:val="18"/>
              </w:rPr>
              <w:t>districts.</w:t>
            </w:r>
            <w:r>
              <w:rPr>
                <w:rFonts w:ascii="Arial"/>
                <w:spacing w:val="-9"/>
                <w:sz w:val="18"/>
              </w:rPr>
              <w:t xml:space="preserve"> </w:t>
            </w:r>
            <w:r>
              <w:rPr>
                <w:rFonts w:ascii="Arial"/>
                <w:spacing w:val="-4"/>
                <w:sz w:val="18"/>
              </w:rPr>
              <w:t>Our</w:t>
            </w:r>
            <w:r>
              <w:rPr>
                <w:rFonts w:ascii="Arial"/>
                <w:spacing w:val="-12"/>
                <w:sz w:val="18"/>
              </w:rPr>
              <w:t xml:space="preserve"> </w:t>
            </w:r>
            <w:r>
              <w:rPr>
                <w:rFonts w:ascii="Arial"/>
                <w:spacing w:val="-5"/>
                <w:sz w:val="18"/>
              </w:rPr>
              <w:t>district</w:t>
            </w:r>
            <w:r>
              <w:rPr>
                <w:rFonts w:ascii="Arial"/>
                <w:spacing w:val="-12"/>
                <w:sz w:val="18"/>
              </w:rPr>
              <w:t xml:space="preserve"> </w:t>
            </w:r>
            <w:r>
              <w:rPr>
                <w:rFonts w:ascii="Arial"/>
                <w:sz w:val="18"/>
              </w:rPr>
              <w:t>=</w:t>
            </w:r>
            <w:r>
              <w:rPr>
                <w:rFonts w:ascii="Arial"/>
                <w:spacing w:val="-12"/>
                <w:sz w:val="18"/>
              </w:rPr>
              <w:t xml:space="preserve"> </w:t>
            </w:r>
            <w:r>
              <w:rPr>
                <w:rFonts w:ascii="Arial"/>
                <w:spacing w:val="-5"/>
                <w:sz w:val="18"/>
              </w:rPr>
              <w:t>county.</w:t>
            </w:r>
            <w:r>
              <w:rPr>
                <w:rFonts w:ascii="Arial"/>
                <w:spacing w:val="-9"/>
                <w:sz w:val="18"/>
              </w:rPr>
              <w:t xml:space="preserve"> </w:t>
            </w:r>
            <w:r>
              <w:rPr>
                <w:rFonts w:ascii="Arial"/>
                <w:spacing w:val="-5"/>
                <w:sz w:val="18"/>
              </w:rPr>
              <w:t>Charter</w:t>
            </w:r>
            <w:r>
              <w:rPr>
                <w:rFonts w:ascii="Arial"/>
                <w:spacing w:val="21"/>
                <w:sz w:val="18"/>
              </w:rPr>
              <w:t xml:space="preserve"> </w:t>
            </w:r>
            <w:r>
              <w:rPr>
                <w:rFonts w:ascii="Arial"/>
                <w:spacing w:val="-5"/>
                <w:sz w:val="18"/>
              </w:rPr>
              <w:t>schools</w:t>
            </w:r>
            <w:r>
              <w:rPr>
                <w:rFonts w:ascii="Arial"/>
                <w:spacing w:val="-11"/>
                <w:sz w:val="18"/>
              </w:rPr>
              <w:t xml:space="preserve"> </w:t>
            </w:r>
            <w:r>
              <w:rPr>
                <w:rFonts w:ascii="Arial"/>
                <w:spacing w:val="-4"/>
                <w:sz w:val="18"/>
              </w:rPr>
              <w:t>is</w:t>
            </w:r>
            <w:r>
              <w:rPr>
                <w:rFonts w:ascii="Arial"/>
                <w:spacing w:val="-9"/>
                <w:sz w:val="18"/>
              </w:rPr>
              <w:t xml:space="preserve"> </w:t>
            </w:r>
            <w:r>
              <w:rPr>
                <w:rFonts w:ascii="Arial"/>
                <w:spacing w:val="-5"/>
                <w:sz w:val="18"/>
              </w:rPr>
              <w:t>chartered</w:t>
            </w:r>
            <w:r>
              <w:rPr>
                <w:rFonts w:ascii="Arial"/>
                <w:spacing w:val="-9"/>
                <w:sz w:val="18"/>
              </w:rPr>
              <w:t xml:space="preserve"> </w:t>
            </w:r>
            <w:r>
              <w:rPr>
                <w:rFonts w:ascii="Arial"/>
                <w:spacing w:val="-4"/>
                <w:sz w:val="18"/>
              </w:rPr>
              <w:t>only</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5"/>
                <w:sz w:val="18"/>
              </w:rPr>
              <w:t>state</w:t>
            </w:r>
            <w:r>
              <w:rPr>
                <w:rFonts w:ascii="Arial"/>
                <w:spacing w:val="-9"/>
                <w:sz w:val="18"/>
              </w:rPr>
              <w:t xml:space="preserve"> </w:t>
            </w:r>
            <w:r>
              <w:rPr>
                <w:rFonts w:ascii="Arial"/>
                <w:spacing w:val="-6"/>
                <w:sz w:val="18"/>
              </w:rPr>
              <w:t>(not</w:t>
            </w:r>
            <w:r>
              <w:rPr>
                <w:rFonts w:ascii="Arial"/>
                <w:spacing w:val="18"/>
                <w:sz w:val="18"/>
              </w:rPr>
              <w:t xml:space="preserve"> </w:t>
            </w:r>
            <w:r>
              <w:rPr>
                <w:rFonts w:ascii="Arial"/>
                <w:spacing w:val="-5"/>
                <w:sz w:val="18"/>
              </w:rPr>
              <w:t>district)</w:t>
            </w:r>
            <w:r>
              <w:rPr>
                <w:rFonts w:ascii="Arial"/>
                <w:spacing w:val="-12"/>
                <w:sz w:val="18"/>
              </w:rPr>
              <w:t xml:space="preserve"> </w:t>
            </w:r>
            <w:r>
              <w:rPr>
                <w:rFonts w:ascii="Arial"/>
                <w:spacing w:val="-2"/>
                <w:sz w:val="18"/>
              </w:rPr>
              <w:t>so</w:t>
            </w:r>
            <w:r>
              <w:rPr>
                <w:rFonts w:ascii="Arial"/>
                <w:spacing w:val="-11"/>
                <w:sz w:val="18"/>
              </w:rPr>
              <w:t xml:space="preserve"> </w:t>
            </w:r>
            <w:r>
              <w:rPr>
                <w:rFonts w:ascii="Arial"/>
                <w:spacing w:val="-4"/>
                <w:sz w:val="18"/>
              </w:rPr>
              <w:t>we</w:t>
            </w:r>
            <w:r>
              <w:rPr>
                <w:rFonts w:ascii="Arial"/>
                <w:spacing w:val="-9"/>
                <w:sz w:val="18"/>
              </w:rPr>
              <w:t xml:space="preserve"> </w:t>
            </w:r>
            <w:r>
              <w:rPr>
                <w:rFonts w:ascii="Arial"/>
                <w:spacing w:val="-4"/>
                <w:sz w:val="18"/>
              </w:rPr>
              <w:t>have</w:t>
            </w:r>
            <w:r>
              <w:rPr>
                <w:rFonts w:ascii="Arial"/>
                <w:spacing w:val="-11"/>
                <w:sz w:val="18"/>
              </w:rPr>
              <w:t xml:space="preserve"> </w:t>
            </w:r>
            <w:r>
              <w:rPr>
                <w:rFonts w:ascii="Arial"/>
                <w:spacing w:val="-4"/>
                <w:sz w:val="18"/>
              </w:rPr>
              <w:t>some</w:t>
            </w:r>
            <w:r>
              <w:rPr>
                <w:rFonts w:ascii="Arial"/>
                <w:spacing w:val="-11"/>
                <w:sz w:val="18"/>
              </w:rPr>
              <w:t xml:space="preserve"> </w:t>
            </w:r>
            <w:r>
              <w:rPr>
                <w:rFonts w:ascii="Arial"/>
                <w:spacing w:val="-5"/>
                <w:sz w:val="18"/>
              </w:rPr>
              <w:t>counties</w:t>
            </w:r>
            <w:r>
              <w:rPr>
                <w:rFonts w:ascii="Arial"/>
                <w:spacing w:val="-9"/>
                <w:sz w:val="18"/>
              </w:rPr>
              <w:t xml:space="preserve"> </w:t>
            </w:r>
            <w:r>
              <w:rPr>
                <w:rFonts w:ascii="Arial"/>
                <w:spacing w:val="-6"/>
                <w:sz w:val="18"/>
              </w:rPr>
              <w:t>that</w:t>
            </w:r>
            <w:r>
              <w:rPr>
                <w:rFonts w:ascii="Arial"/>
                <w:spacing w:val="25"/>
                <w:sz w:val="18"/>
              </w:rPr>
              <w:t xml:space="preserve"> </w:t>
            </w:r>
            <w:r>
              <w:rPr>
                <w:rFonts w:ascii="Arial"/>
                <w:spacing w:val="-5"/>
                <w:sz w:val="18"/>
              </w:rPr>
              <w:t>include</w:t>
            </w:r>
            <w:r>
              <w:rPr>
                <w:rFonts w:ascii="Arial"/>
                <w:spacing w:val="-11"/>
                <w:sz w:val="18"/>
              </w:rPr>
              <w:t xml:space="preserve"> </w:t>
            </w:r>
            <w:r>
              <w:rPr>
                <w:rFonts w:ascii="Arial"/>
                <w:spacing w:val="-4"/>
                <w:sz w:val="18"/>
              </w:rPr>
              <w:t>both</w:t>
            </w:r>
            <w:r>
              <w:rPr>
                <w:rFonts w:ascii="Arial"/>
                <w:spacing w:val="-11"/>
                <w:sz w:val="18"/>
              </w:rPr>
              <w:t xml:space="preserve"> </w:t>
            </w:r>
            <w:r>
              <w:rPr>
                <w:rFonts w:ascii="Arial"/>
                <w:spacing w:val="-5"/>
                <w:sz w:val="18"/>
              </w:rPr>
              <w:t>charters</w:t>
            </w:r>
            <w:r>
              <w:rPr>
                <w:rFonts w:ascii="Arial"/>
                <w:spacing w:val="-11"/>
                <w:sz w:val="18"/>
              </w:rPr>
              <w:t xml:space="preserve"> </w:t>
            </w:r>
            <w:r>
              <w:rPr>
                <w:rFonts w:ascii="Arial"/>
                <w:spacing w:val="-4"/>
                <w:sz w:val="18"/>
              </w:rPr>
              <w:t>and</w:t>
            </w:r>
            <w:r>
              <w:rPr>
                <w:rFonts w:ascii="Arial"/>
                <w:spacing w:val="-9"/>
                <w:sz w:val="18"/>
              </w:rPr>
              <w:t xml:space="preserve"> </w:t>
            </w:r>
            <w:r>
              <w:rPr>
                <w:rFonts w:ascii="Arial"/>
                <w:spacing w:val="-6"/>
                <w:sz w:val="18"/>
              </w:rPr>
              <w:t>regular</w:t>
            </w:r>
            <w:r>
              <w:rPr>
                <w:rFonts w:ascii="Arial"/>
                <w:spacing w:val="-10"/>
                <w:sz w:val="18"/>
              </w:rPr>
              <w:t xml:space="preserve"> </w:t>
            </w:r>
            <w:r>
              <w:rPr>
                <w:rFonts w:ascii="Arial"/>
                <w:spacing w:val="-5"/>
                <w:sz w:val="18"/>
              </w:rPr>
              <w:t>LEA's.</w:t>
            </w:r>
            <w:r>
              <w:rPr>
                <w:rFonts w:ascii="Arial"/>
                <w:spacing w:val="-17"/>
                <w:sz w:val="18"/>
              </w:rPr>
              <w:t xml:space="preserve"> </w:t>
            </w:r>
            <w:r>
              <w:rPr>
                <w:rFonts w:ascii="Arial"/>
                <w:spacing w:val="1"/>
                <w:sz w:val="18"/>
              </w:rPr>
              <w:t>We</w:t>
            </w:r>
            <w:r>
              <w:rPr>
                <w:rFonts w:ascii="Arial"/>
                <w:spacing w:val="37"/>
                <w:sz w:val="18"/>
              </w:rPr>
              <w:t xml:space="preserve"> </w:t>
            </w:r>
            <w:r>
              <w:rPr>
                <w:rFonts w:ascii="Arial"/>
                <w:spacing w:val="-5"/>
                <w:sz w:val="18"/>
              </w:rPr>
              <w:t>maintain</w:t>
            </w:r>
            <w:r>
              <w:rPr>
                <w:rFonts w:ascii="Arial"/>
                <w:spacing w:val="-11"/>
                <w:sz w:val="18"/>
              </w:rPr>
              <w:t xml:space="preserve"> </w:t>
            </w:r>
            <w:r>
              <w:rPr>
                <w:rFonts w:ascii="Arial"/>
                <w:spacing w:val="-5"/>
                <w:sz w:val="18"/>
              </w:rPr>
              <w:t>finances</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5"/>
                <w:sz w:val="18"/>
              </w:rPr>
              <w:t>both</w:t>
            </w:r>
            <w:r>
              <w:rPr>
                <w:rFonts w:ascii="Arial"/>
                <w:spacing w:val="-11"/>
                <w:sz w:val="18"/>
              </w:rPr>
              <w:t xml:space="preserve"> </w:t>
            </w:r>
            <w:r>
              <w:rPr>
                <w:rFonts w:ascii="Arial"/>
                <w:spacing w:val="-5"/>
                <w:sz w:val="18"/>
              </w:rPr>
              <w:t>types.</w:t>
            </w:r>
          </w:p>
        </w:tc>
      </w:tr>
      <w:tr w:rsidR="00BB0C42" w:rsidTr="00C40B3C">
        <w:trPr>
          <w:trHeight w:hRule="exact" w:val="310"/>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4"/>
                <w:sz w:val="18"/>
              </w:rPr>
              <w:t>Ohio</w:t>
            </w:r>
          </w:p>
        </w:tc>
        <w:tc>
          <w:tcPr>
            <w:tcW w:w="1119" w:type="dxa"/>
            <w:tcBorders>
              <w:top w:val="nil"/>
              <w:left w:val="nil"/>
              <w:bottom w:val="nil"/>
              <w:right w:val="nil"/>
            </w:tcBorders>
          </w:tcPr>
          <w:p w:rsidR="00BB0C42" w:rsidRDefault="00BB0C42" w:rsidP="00C40B3C">
            <w:pPr>
              <w:pStyle w:val="TableParagraph"/>
              <w:spacing w:before="93"/>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before="93"/>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before="93"/>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before="93"/>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93"/>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Oklahoma</w:t>
            </w:r>
          </w:p>
        </w:tc>
        <w:tc>
          <w:tcPr>
            <w:tcW w:w="1119"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8"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Oregon</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119"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before="94"/>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before="94"/>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Tennessee</w:t>
            </w:r>
          </w:p>
        </w:tc>
        <w:tc>
          <w:tcPr>
            <w:tcW w:w="1119"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8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2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7"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Texas</w:t>
            </w:r>
          </w:p>
        </w:tc>
        <w:tc>
          <w:tcPr>
            <w:tcW w:w="1119"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103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nil"/>
              <w:right w:val="nil"/>
            </w:tcBorders>
          </w:tcPr>
          <w:p w:rsidR="00BB0C42" w:rsidRDefault="00BB0C42" w:rsidP="00C40B3C">
            <w:pPr>
              <w:pStyle w:val="TableParagraph"/>
              <w:spacing w:line="198"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nil"/>
              <w:right w:val="nil"/>
            </w:tcBorders>
          </w:tcPr>
          <w:p w:rsidR="00BB0C42" w:rsidRDefault="00BB0C42" w:rsidP="00C40B3C">
            <w:pPr>
              <w:pStyle w:val="TableParagraph"/>
              <w:spacing w:line="198" w:lineRule="exact"/>
              <w:ind w:left="437"/>
              <w:rPr>
                <w:rFonts w:ascii="Arial" w:eastAsia="Arial" w:hAnsi="Arial" w:cs="Arial"/>
                <w:sz w:val="18"/>
                <w:szCs w:val="18"/>
              </w:rPr>
            </w:pPr>
            <w:r>
              <w:rPr>
                <w:rFonts w:ascii="Arial" w:eastAsia="Arial" w:hAnsi="Arial" w:cs="Arial"/>
                <w:sz w:val="18"/>
                <w:szCs w:val="18"/>
              </w:rPr>
              <w:t>†</w:t>
            </w:r>
          </w:p>
        </w:tc>
      </w:tr>
      <w:tr w:rsidR="00BB0C42" w:rsidTr="00C40B3C">
        <w:trPr>
          <w:trHeight w:hRule="exact" w:val="218"/>
        </w:trPr>
        <w:tc>
          <w:tcPr>
            <w:tcW w:w="1275" w:type="dxa"/>
            <w:tcBorders>
              <w:top w:val="nil"/>
              <w:left w:val="nil"/>
              <w:bottom w:val="single" w:sz="8" w:space="0" w:color="000000"/>
              <w:right w:val="nil"/>
            </w:tcBorders>
          </w:tcPr>
          <w:p w:rsidR="00BB0C42" w:rsidRDefault="00BB0C42" w:rsidP="00C40B3C">
            <w:pPr>
              <w:pStyle w:val="TableParagraph"/>
              <w:spacing w:line="196" w:lineRule="exact"/>
              <w:ind w:left="28"/>
              <w:rPr>
                <w:rFonts w:ascii="Arial" w:eastAsia="Arial" w:hAnsi="Arial" w:cs="Arial"/>
                <w:sz w:val="18"/>
                <w:szCs w:val="18"/>
              </w:rPr>
            </w:pPr>
            <w:r>
              <w:rPr>
                <w:rFonts w:ascii="Arial"/>
                <w:spacing w:val="-4"/>
                <w:sz w:val="18"/>
              </w:rPr>
              <w:t>Utah</w:t>
            </w:r>
          </w:p>
        </w:tc>
        <w:tc>
          <w:tcPr>
            <w:tcW w:w="1119" w:type="dxa"/>
            <w:tcBorders>
              <w:top w:val="nil"/>
              <w:left w:val="nil"/>
              <w:bottom w:val="single" w:sz="8" w:space="0" w:color="000000"/>
              <w:right w:val="nil"/>
            </w:tcBorders>
          </w:tcPr>
          <w:p w:rsidR="00BB0C42" w:rsidRDefault="00BB0C42" w:rsidP="00C40B3C">
            <w:pPr>
              <w:pStyle w:val="TableParagraph"/>
              <w:spacing w:line="196" w:lineRule="exact"/>
              <w:ind w:left="105"/>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single" w:sz="8" w:space="0" w:color="000000"/>
              <w:right w:val="nil"/>
            </w:tcBorders>
          </w:tcPr>
          <w:p w:rsidR="00BB0C42" w:rsidRDefault="00BB0C42" w:rsidP="00C40B3C">
            <w:pPr>
              <w:pStyle w:val="TableParagraph"/>
              <w:spacing w:line="196" w:lineRule="exact"/>
              <w:ind w:left="109"/>
              <w:rPr>
                <w:rFonts w:ascii="Arial" w:eastAsia="Arial" w:hAnsi="Arial" w:cs="Arial"/>
                <w:sz w:val="18"/>
                <w:szCs w:val="18"/>
              </w:rPr>
            </w:pPr>
            <w:r>
              <w:rPr>
                <w:rFonts w:ascii="Arial"/>
                <w:spacing w:val="-5"/>
                <w:sz w:val="18"/>
              </w:rPr>
              <w:t>Yes</w:t>
            </w:r>
          </w:p>
        </w:tc>
        <w:tc>
          <w:tcPr>
            <w:tcW w:w="1188" w:type="dxa"/>
            <w:tcBorders>
              <w:top w:val="nil"/>
              <w:left w:val="nil"/>
              <w:bottom w:val="single" w:sz="8" w:space="0" w:color="000000"/>
              <w:right w:val="nil"/>
            </w:tcBorders>
          </w:tcPr>
          <w:p w:rsidR="00BB0C42" w:rsidRDefault="00BB0C42" w:rsidP="00C40B3C">
            <w:pPr>
              <w:pStyle w:val="TableParagraph"/>
              <w:spacing w:line="196" w:lineRule="exact"/>
              <w:ind w:left="106"/>
              <w:rPr>
                <w:rFonts w:ascii="Arial" w:eastAsia="Arial" w:hAnsi="Arial" w:cs="Arial"/>
                <w:sz w:val="18"/>
                <w:szCs w:val="18"/>
              </w:rPr>
            </w:pPr>
            <w:r>
              <w:rPr>
                <w:rFonts w:ascii="Arial" w:eastAsia="Arial" w:hAnsi="Arial" w:cs="Arial"/>
                <w:sz w:val="18"/>
                <w:szCs w:val="18"/>
              </w:rPr>
              <w:t>†</w:t>
            </w:r>
          </w:p>
        </w:tc>
        <w:tc>
          <w:tcPr>
            <w:tcW w:w="1020" w:type="dxa"/>
            <w:tcBorders>
              <w:top w:val="nil"/>
              <w:left w:val="nil"/>
              <w:bottom w:val="single" w:sz="8" w:space="0" w:color="000000"/>
              <w:right w:val="nil"/>
            </w:tcBorders>
          </w:tcPr>
          <w:p w:rsidR="00BB0C42" w:rsidRDefault="00BB0C42" w:rsidP="00C40B3C">
            <w:pPr>
              <w:pStyle w:val="TableParagraph"/>
              <w:spacing w:line="196" w:lineRule="exact"/>
              <w:ind w:left="109"/>
              <w:rPr>
                <w:rFonts w:ascii="Arial" w:eastAsia="Arial" w:hAnsi="Arial" w:cs="Arial"/>
                <w:sz w:val="18"/>
                <w:szCs w:val="18"/>
              </w:rPr>
            </w:pPr>
            <w:r>
              <w:rPr>
                <w:rFonts w:ascii="Arial" w:eastAsia="Arial" w:hAnsi="Arial" w:cs="Arial"/>
                <w:sz w:val="18"/>
                <w:szCs w:val="18"/>
              </w:rPr>
              <w:t>†</w:t>
            </w:r>
          </w:p>
        </w:tc>
        <w:tc>
          <w:tcPr>
            <w:tcW w:w="3785" w:type="dxa"/>
            <w:tcBorders>
              <w:top w:val="nil"/>
              <w:left w:val="nil"/>
              <w:bottom w:val="single" w:sz="8" w:space="0" w:color="000000"/>
              <w:right w:val="nil"/>
            </w:tcBorders>
          </w:tcPr>
          <w:p w:rsidR="00BB0C42" w:rsidRDefault="00BB0C42" w:rsidP="00C40B3C">
            <w:pPr>
              <w:pStyle w:val="TableParagraph"/>
              <w:spacing w:line="196" w:lineRule="exact"/>
              <w:ind w:left="437"/>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5"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5" w:lineRule="exact"/>
        <w:rPr>
          <w:rFonts w:ascii="Arial" w:eastAsia="Arial" w:hAnsi="Arial" w:cs="Arial"/>
          <w:sz w:val="18"/>
          <w:szCs w:val="18"/>
        </w:rPr>
        <w:sectPr w:rsidR="00BB0C42">
          <w:footerReference w:type="default" r:id="rId47"/>
          <w:pgSz w:w="12240" w:h="15840"/>
          <w:pgMar w:top="1020" w:right="1300" w:bottom="1200" w:left="1300" w:header="748" w:footer="1004" w:gutter="0"/>
          <w:pgNumType w:start="23"/>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F-10.</w:t>
      </w:r>
      <w:proofErr w:type="gramEnd"/>
      <w:r>
        <w:rPr>
          <w:rFonts w:ascii="Arial" w:eastAsia="Arial" w:hAnsi="Arial" w:cs="Arial"/>
          <w:spacing w:val="34"/>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5"/>
          <w:sz w:val="18"/>
          <w:szCs w:val="18"/>
        </w:rPr>
        <w:t>plan</w:t>
      </w:r>
      <w:r>
        <w:rPr>
          <w:rFonts w:ascii="Arial" w:eastAsia="Arial" w:hAnsi="Arial" w:cs="Arial"/>
          <w:spacing w:val="-9"/>
          <w:sz w:val="18"/>
          <w:szCs w:val="18"/>
        </w:rPr>
        <w:t xml:space="preserve"> </w:t>
      </w:r>
      <w:r>
        <w:rPr>
          <w:rFonts w:ascii="Arial" w:eastAsia="Arial" w:hAnsi="Arial" w:cs="Arial"/>
          <w:spacing w:val="-5"/>
          <w:sz w:val="18"/>
          <w:szCs w:val="18"/>
        </w:rPr>
        <w:t>responses</w:t>
      </w:r>
      <w:r>
        <w:rPr>
          <w:rFonts w:ascii="Arial" w:eastAsia="Arial" w:hAnsi="Arial" w:cs="Arial"/>
          <w:spacing w:val="-11"/>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11"/>
          <w:sz w:val="18"/>
          <w:szCs w:val="18"/>
        </w:rPr>
        <w:t xml:space="preserve"> </w:t>
      </w:r>
      <w:r>
        <w:rPr>
          <w:rFonts w:ascii="Arial" w:eastAsia="Arial" w:hAnsi="Arial" w:cs="Arial"/>
          <w:spacing w:val="-4"/>
          <w:sz w:val="18"/>
          <w:szCs w:val="18"/>
        </w:rPr>
        <w:t>12,</w:t>
      </w:r>
      <w:r>
        <w:rPr>
          <w:rFonts w:ascii="Arial" w:eastAsia="Arial" w:hAnsi="Arial" w:cs="Arial"/>
          <w:spacing w:val="-9"/>
          <w:sz w:val="18"/>
          <w:szCs w:val="18"/>
        </w:rPr>
        <w:t xml:space="preserve"> </w:t>
      </w:r>
      <w:r>
        <w:rPr>
          <w:rFonts w:ascii="Arial" w:eastAsia="Arial" w:hAnsi="Arial" w:cs="Arial"/>
          <w:spacing w:val="-3"/>
          <w:sz w:val="18"/>
          <w:szCs w:val="18"/>
        </w:rPr>
        <w:t>by</w:t>
      </w:r>
      <w:r>
        <w:rPr>
          <w:rFonts w:ascii="Arial" w:eastAsia="Arial" w:hAnsi="Arial" w:cs="Arial"/>
          <w:spacing w:val="-13"/>
          <w:sz w:val="18"/>
          <w:szCs w:val="18"/>
        </w:rPr>
        <w:t xml:space="preserve"> </w:t>
      </w:r>
      <w:r>
        <w:rPr>
          <w:rFonts w:ascii="Arial" w:eastAsia="Arial" w:hAnsi="Arial" w:cs="Arial"/>
          <w:spacing w:val="-5"/>
          <w:sz w:val="18"/>
          <w:szCs w:val="18"/>
        </w:rPr>
        <w:t>state</w:t>
      </w:r>
      <w:r>
        <w:rPr>
          <w:rFonts w:ascii="Arial" w:eastAsia="Arial" w:hAnsi="Arial" w:cs="Arial"/>
          <w:spacing w:val="-11"/>
          <w:sz w:val="18"/>
          <w:szCs w:val="18"/>
        </w:rPr>
        <w:t xml:space="preserve"> </w:t>
      </w:r>
      <w:r>
        <w:rPr>
          <w:rFonts w:ascii="Arial" w:eastAsia="Arial" w:hAnsi="Arial" w:cs="Arial"/>
          <w:spacing w:val="-3"/>
          <w:sz w:val="18"/>
          <w:szCs w:val="18"/>
        </w:rPr>
        <w:t>or</w:t>
      </w:r>
      <w:r>
        <w:rPr>
          <w:rFonts w:ascii="Arial" w:eastAsia="Arial" w:hAnsi="Arial" w:cs="Arial"/>
          <w:spacing w:val="-10"/>
          <w:sz w:val="18"/>
          <w:szCs w:val="18"/>
        </w:rPr>
        <w:t xml:space="preserve"> </w:t>
      </w:r>
      <w:r>
        <w:rPr>
          <w:rFonts w:ascii="Arial" w:eastAsia="Arial" w:hAnsi="Arial" w:cs="Arial"/>
          <w:spacing w:val="-6"/>
          <w:sz w:val="18"/>
          <w:szCs w:val="18"/>
        </w:rPr>
        <w:t>jurisdiction:</w:t>
      </w:r>
      <w:r>
        <w:rPr>
          <w:rFonts w:ascii="Arial" w:eastAsia="Arial" w:hAnsi="Arial" w:cs="Arial"/>
          <w:spacing w:val="-9"/>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4"/>
          <w:sz w:val="18"/>
          <w:szCs w:val="18"/>
        </w:rPr>
        <w:t>year</w:t>
      </w:r>
      <w:r>
        <w:rPr>
          <w:rFonts w:ascii="Arial" w:eastAsia="Arial" w:hAnsi="Arial" w:cs="Arial"/>
          <w:spacing w:val="-12"/>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0"/>
        <w:gridCol w:w="1119"/>
        <w:gridCol w:w="1030"/>
        <w:gridCol w:w="1148"/>
        <w:gridCol w:w="1032"/>
        <w:gridCol w:w="3759"/>
      </w:tblGrid>
      <w:tr w:rsidR="00BB0C42" w:rsidTr="00C40B3C">
        <w:trPr>
          <w:trHeight w:hRule="exact" w:val="511"/>
        </w:trPr>
        <w:tc>
          <w:tcPr>
            <w:tcW w:w="9418" w:type="dxa"/>
            <w:gridSpan w:val="6"/>
            <w:tcBorders>
              <w:top w:val="single" w:sz="8" w:space="0" w:color="000000"/>
              <w:left w:val="nil"/>
              <w:bottom w:val="nil"/>
              <w:right w:val="nil"/>
            </w:tcBorders>
          </w:tcPr>
          <w:p w:rsidR="00BB0C42" w:rsidRDefault="00BB0C42" w:rsidP="00C40B3C">
            <w:pPr>
              <w:pStyle w:val="TableParagraph"/>
              <w:spacing w:before="127"/>
              <w:ind w:left="1435"/>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2"/>
                <w:sz w:val="18"/>
              </w:rPr>
              <w:t>if</w:t>
            </w:r>
            <w:r>
              <w:rPr>
                <w:rFonts w:ascii="Arial"/>
                <w:spacing w:val="-12"/>
                <w:sz w:val="18"/>
              </w:rPr>
              <w:t xml:space="preserve"> </w:t>
            </w:r>
            <w:r>
              <w:rPr>
                <w:rFonts w:ascii="Arial"/>
                <w:spacing w:val="-4"/>
                <w:sz w:val="18"/>
              </w:rPr>
              <w:t>your</w:t>
            </w:r>
            <w:r>
              <w:rPr>
                <w:rFonts w:ascii="Arial"/>
                <w:spacing w:val="-12"/>
                <w:sz w:val="18"/>
              </w:rPr>
              <w:t xml:space="preserve"> </w:t>
            </w:r>
            <w:r>
              <w:rPr>
                <w:rFonts w:ascii="Arial"/>
                <w:spacing w:val="-5"/>
                <w:sz w:val="18"/>
              </w:rPr>
              <w:t>state</w:t>
            </w:r>
            <w:r>
              <w:rPr>
                <w:rFonts w:ascii="Arial"/>
                <w:spacing w:val="-11"/>
                <w:sz w:val="18"/>
              </w:rPr>
              <w:t xml:space="preserve"> </w:t>
            </w:r>
            <w:r>
              <w:rPr>
                <w:rFonts w:ascii="Arial"/>
                <w:spacing w:val="-5"/>
                <w:sz w:val="18"/>
              </w:rPr>
              <w:t>maintains</w:t>
            </w:r>
            <w:r>
              <w:rPr>
                <w:rFonts w:ascii="Arial"/>
                <w:spacing w:val="-11"/>
                <w:sz w:val="18"/>
              </w:rPr>
              <w:t xml:space="preserve"> </w:t>
            </w:r>
            <w:r>
              <w:rPr>
                <w:rFonts w:ascii="Arial"/>
                <w:spacing w:val="-5"/>
                <w:sz w:val="18"/>
              </w:rPr>
              <w:t>finance</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4"/>
                <w:sz w:val="18"/>
              </w:rPr>
              <w:t>any</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4"/>
                <w:sz w:val="18"/>
              </w:rPr>
              <w:t>the</w:t>
            </w:r>
            <w:r>
              <w:rPr>
                <w:rFonts w:ascii="Arial"/>
                <w:spacing w:val="-11"/>
                <w:sz w:val="18"/>
              </w:rPr>
              <w:t xml:space="preserve"> </w:t>
            </w:r>
            <w:r>
              <w:rPr>
                <w:rFonts w:ascii="Arial"/>
                <w:spacing w:val="-5"/>
                <w:sz w:val="18"/>
              </w:rPr>
              <w:t>following</w:t>
            </w:r>
            <w:r>
              <w:rPr>
                <w:rFonts w:ascii="Arial"/>
                <w:spacing w:val="-11"/>
                <w:sz w:val="18"/>
              </w:rPr>
              <w:t xml:space="preserve"> </w:t>
            </w:r>
            <w:r>
              <w:rPr>
                <w:rFonts w:ascii="Arial"/>
                <w:spacing w:val="-5"/>
                <w:sz w:val="18"/>
              </w:rPr>
              <w:t>types</w:t>
            </w:r>
            <w:r>
              <w:rPr>
                <w:rFonts w:ascii="Arial"/>
                <w:spacing w:val="-9"/>
                <w:sz w:val="18"/>
              </w:rPr>
              <w:t xml:space="preserve"> </w:t>
            </w:r>
            <w:r>
              <w:rPr>
                <w:rFonts w:ascii="Arial"/>
                <w:spacing w:val="-3"/>
                <w:sz w:val="18"/>
              </w:rPr>
              <w:t>of</w:t>
            </w:r>
            <w:r>
              <w:rPr>
                <w:rFonts w:ascii="Arial"/>
                <w:spacing w:val="-12"/>
                <w:sz w:val="18"/>
              </w:rPr>
              <w:t xml:space="preserve"> </w:t>
            </w:r>
            <w:r>
              <w:rPr>
                <w:rFonts w:ascii="Arial"/>
                <w:spacing w:val="-5"/>
                <w:sz w:val="18"/>
              </w:rPr>
              <w:t>districts:</w:t>
            </w:r>
          </w:p>
        </w:tc>
      </w:tr>
      <w:tr w:rsidR="00BB0C42" w:rsidTr="00C40B3C">
        <w:trPr>
          <w:trHeight w:hRule="exact" w:val="2904"/>
        </w:trPr>
        <w:tc>
          <w:tcPr>
            <w:tcW w:w="1330"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7"/>
              <w:rPr>
                <w:rFonts w:ascii="Arial" w:eastAsia="Arial" w:hAnsi="Arial" w:cs="Arial"/>
                <w:sz w:val="17"/>
                <w:szCs w:val="17"/>
              </w:rPr>
            </w:pPr>
          </w:p>
          <w:p w:rsidR="00BB0C42" w:rsidRDefault="00BB0C42" w:rsidP="00C40B3C">
            <w:pPr>
              <w:pStyle w:val="TableParagraph"/>
              <w:ind w:left="28" w:right="503"/>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119"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21"/>
                <w:szCs w:val="21"/>
              </w:rPr>
            </w:pPr>
          </w:p>
          <w:p w:rsidR="00BB0C42" w:rsidRDefault="00BB0C42" w:rsidP="00C40B3C">
            <w:pPr>
              <w:pStyle w:val="TableParagraph"/>
              <w:ind w:left="104" w:right="107"/>
              <w:rPr>
                <w:rFonts w:ascii="Arial" w:eastAsia="Arial" w:hAnsi="Arial" w:cs="Arial"/>
                <w:sz w:val="18"/>
                <w:szCs w:val="18"/>
              </w:rPr>
            </w:pPr>
            <w:r>
              <w:rPr>
                <w:rFonts w:ascii="Arial"/>
                <w:spacing w:val="-6"/>
                <w:sz w:val="20"/>
              </w:rPr>
              <w:t>Districts</w:t>
            </w:r>
            <w:r>
              <w:rPr>
                <w:rFonts w:ascii="Arial"/>
                <w:spacing w:val="27"/>
                <w:w w:val="99"/>
                <w:sz w:val="20"/>
              </w:rPr>
              <w:t xml:space="preserve"> </w:t>
            </w:r>
            <w:r>
              <w:rPr>
                <w:rFonts w:ascii="Arial"/>
                <w:spacing w:val="-5"/>
                <w:sz w:val="20"/>
              </w:rPr>
              <w:t>where</w:t>
            </w:r>
            <w:r>
              <w:rPr>
                <w:rFonts w:ascii="Arial"/>
                <w:spacing w:val="-11"/>
                <w:sz w:val="20"/>
              </w:rPr>
              <w:t xml:space="preserve"> </w:t>
            </w:r>
            <w:r>
              <w:rPr>
                <w:rFonts w:ascii="Arial"/>
                <w:spacing w:val="-5"/>
                <w:sz w:val="20"/>
              </w:rPr>
              <w:t>all</w:t>
            </w:r>
            <w:r>
              <w:rPr>
                <w:rFonts w:ascii="Arial"/>
                <w:spacing w:val="23"/>
                <w:w w:val="99"/>
                <w:sz w:val="20"/>
              </w:rPr>
              <w:t xml:space="preserve"> </w:t>
            </w:r>
            <w:r>
              <w:rPr>
                <w:rFonts w:ascii="Arial"/>
                <w:spacing w:val="-7"/>
                <w:sz w:val="20"/>
              </w:rPr>
              <w:t>associated</w:t>
            </w:r>
            <w:r>
              <w:rPr>
                <w:rFonts w:ascii="Arial"/>
                <w:spacing w:val="22"/>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are</w:t>
            </w:r>
            <w:r>
              <w:rPr>
                <w:rFonts w:ascii="Arial"/>
                <w:spacing w:val="22"/>
                <w:w w:val="99"/>
                <w:sz w:val="20"/>
              </w:rPr>
              <w:t xml:space="preserve"> </w:t>
            </w:r>
            <w:r>
              <w:rPr>
                <w:rFonts w:ascii="Arial"/>
                <w:spacing w:val="-7"/>
                <w:sz w:val="20"/>
              </w:rPr>
              <w:t>charter</w:t>
            </w:r>
            <w:r>
              <w:rPr>
                <w:rFonts w:ascii="Arial"/>
                <w:spacing w:val="20"/>
                <w:w w:val="99"/>
                <w:sz w:val="20"/>
              </w:rPr>
              <w:t xml:space="preserve"> </w:t>
            </w:r>
            <w:r>
              <w:rPr>
                <w:rFonts w:ascii="Arial"/>
                <w:spacing w:val="-7"/>
                <w:sz w:val="20"/>
              </w:rPr>
              <w:t>schools</w:t>
            </w:r>
            <w:r>
              <w:rPr>
                <w:rFonts w:ascii="Arial"/>
                <w:spacing w:val="19"/>
                <w:w w:val="99"/>
                <w:sz w:val="20"/>
              </w:rPr>
              <w:t xml:space="preserve"> </w:t>
            </w:r>
            <w:r>
              <w:rPr>
                <w:rFonts w:ascii="Arial"/>
                <w:spacing w:val="-4"/>
                <w:sz w:val="18"/>
              </w:rPr>
              <w:t>Q.12</w:t>
            </w:r>
          </w:p>
        </w:tc>
        <w:tc>
          <w:tcPr>
            <w:tcW w:w="1030"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6"/>
              <w:rPr>
                <w:rFonts w:ascii="Arial" w:eastAsia="Arial" w:hAnsi="Arial" w:cs="Arial"/>
                <w:sz w:val="17"/>
                <w:szCs w:val="17"/>
              </w:rPr>
            </w:pPr>
          </w:p>
          <w:p w:rsidR="00BB0C42" w:rsidRDefault="00BB0C42" w:rsidP="00C40B3C">
            <w:pPr>
              <w:pStyle w:val="TableParagraph"/>
              <w:ind w:left="109" w:right="104"/>
              <w:rPr>
                <w:rFonts w:ascii="Arial" w:eastAsia="Arial" w:hAnsi="Arial" w:cs="Arial"/>
                <w:sz w:val="18"/>
                <w:szCs w:val="18"/>
              </w:rPr>
            </w:pPr>
            <w:r>
              <w:rPr>
                <w:rFonts w:ascii="Arial"/>
                <w:spacing w:val="-5"/>
                <w:sz w:val="18"/>
              </w:rPr>
              <w:t>Districts</w:t>
            </w:r>
            <w:r>
              <w:rPr>
                <w:rFonts w:ascii="Arial"/>
                <w:spacing w:val="24"/>
                <w:sz w:val="18"/>
              </w:rPr>
              <w:t xml:space="preserve"> </w:t>
            </w:r>
            <w:r>
              <w:rPr>
                <w:rFonts w:ascii="Arial"/>
                <w:spacing w:val="-5"/>
                <w:sz w:val="18"/>
              </w:rPr>
              <w:t>where</w:t>
            </w:r>
            <w:r>
              <w:rPr>
                <w:rFonts w:ascii="Arial"/>
                <w:spacing w:val="-9"/>
                <w:sz w:val="18"/>
              </w:rPr>
              <w:t xml:space="preserve"> </w:t>
            </w:r>
            <w:r>
              <w:rPr>
                <w:rFonts w:ascii="Arial"/>
                <w:spacing w:val="-4"/>
                <w:sz w:val="18"/>
              </w:rPr>
              <w:t>all</w:t>
            </w:r>
            <w:r>
              <w:rPr>
                <w:rFonts w:ascii="Arial"/>
                <w:spacing w:val="22"/>
                <w:sz w:val="18"/>
              </w:rPr>
              <w:t xml:space="preserve"> </w:t>
            </w:r>
            <w:r>
              <w:rPr>
                <w:rFonts w:ascii="Arial"/>
                <w:spacing w:val="-6"/>
                <w:sz w:val="18"/>
              </w:rPr>
              <w:t>associated</w:t>
            </w:r>
            <w:r>
              <w:rPr>
                <w:rFonts w:ascii="Arial"/>
                <w:spacing w:val="24"/>
                <w:sz w:val="18"/>
              </w:rPr>
              <w:t xml:space="preserve"> </w:t>
            </w:r>
            <w:r>
              <w:rPr>
                <w:rFonts w:ascii="Arial"/>
                <w:spacing w:val="-5"/>
                <w:sz w:val="18"/>
              </w:rPr>
              <w:t>schools</w:t>
            </w:r>
            <w:r>
              <w:rPr>
                <w:rFonts w:ascii="Arial"/>
                <w:spacing w:val="25"/>
                <w:sz w:val="18"/>
              </w:rPr>
              <w:t xml:space="preserve"> </w:t>
            </w:r>
            <w:r>
              <w:rPr>
                <w:rFonts w:ascii="Arial"/>
                <w:spacing w:val="-4"/>
                <w:sz w:val="18"/>
              </w:rPr>
              <w:t>are</w:t>
            </w:r>
            <w:r>
              <w:rPr>
                <w:rFonts w:ascii="Arial"/>
                <w:spacing w:val="22"/>
                <w:sz w:val="18"/>
              </w:rPr>
              <w:t xml:space="preserve"> </w:t>
            </w:r>
            <w:proofErr w:type="spellStart"/>
            <w:r>
              <w:rPr>
                <w:rFonts w:ascii="Arial"/>
                <w:spacing w:val="-6"/>
                <w:sz w:val="18"/>
              </w:rPr>
              <w:t>noncharter</w:t>
            </w:r>
            <w:proofErr w:type="spellEnd"/>
            <w:r>
              <w:rPr>
                <w:rFonts w:ascii="Arial"/>
                <w:spacing w:val="23"/>
                <w:sz w:val="18"/>
              </w:rPr>
              <w:t xml:space="preserve"> </w:t>
            </w:r>
            <w:r>
              <w:rPr>
                <w:rFonts w:ascii="Arial"/>
                <w:spacing w:val="-5"/>
                <w:sz w:val="18"/>
              </w:rPr>
              <w:t>schools</w:t>
            </w:r>
            <w:r>
              <w:rPr>
                <w:rFonts w:ascii="Arial"/>
                <w:spacing w:val="25"/>
                <w:sz w:val="18"/>
              </w:rPr>
              <w:t xml:space="preserve"> </w:t>
            </w:r>
            <w:r>
              <w:rPr>
                <w:rFonts w:ascii="Arial"/>
                <w:spacing w:val="-4"/>
                <w:sz w:val="18"/>
              </w:rPr>
              <w:t>Q.12</w:t>
            </w:r>
          </w:p>
        </w:tc>
        <w:tc>
          <w:tcPr>
            <w:tcW w:w="1148" w:type="dxa"/>
            <w:tcBorders>
              <w:top w:val="nil"/>
              <w:left w:val="nil"/>
              <w:bottom w:val="single" w:sz="5" w:space="0" w:color="000000"/>
              <w:right w:val="nil"/>
            </w:tcBorders>
          </w:tcPr>
          <w:p w:rsidR="00BB0C42" w:rsidRDefault="00BB0C42" w:rsidP="00C40B3C">
            <w:pPr>
              <w:pStyle w:val="TableParagraph"/>
              <w:spacing w:before="154"/>
              <w:ind w:left="106" w:right="128"/>
              <w:rPr>
                <w:rFonts w:ascii="Arial" w:eastAsia="Arial" w:hAnsi="Arial" w:cs="Arial"/>
                <w:sz w:val="18"/>
                <w:szCs w:val="18"/>
              </w:rPr>
            </w:pPr>
            <w:r>
              <w:rPr>
                <w:rFonts w:ascii="Arial"/>
                <w:spacing w:val="-6"/>
                <w:sz w:val="20"/>
              </w:rPr>
              <w:t>Districts</w:t>
            </w:r>
            <w:r>
              <w:rPr>
                <w:rFonts w:ascii="Arial"/>
                <w:spacing w:val="27"/>
                <w:w w:val="99"/>
                <w:sz w:val="20"/>
              </w:rPr>
              <w:t xml:space="preserve"> </w:t>
            </w:r>
            <w:r>
              <w:rPr>
                <w:rFonts w:ascii="Arial"/>
                <w:spacing w:val="-5"/>
                <w:sz w:val="20"/>
              </w:rPr>
              <w:t>where</w:t>
            </w:r>
            <w:r>
              <w:rPr>
                <w:rFonts w:ascii="Arial"/>
                <w:spacing w:val="21"/>
                <w:w w:val="99"/>
                <w:sz w:val="20"/>
              </w:rPr>
              <w:t xml:space="preserve"> </w:t>
            </w:r>
            <w:r>
              <w:rPr>
                <w:rFonts w:ascii="Arial"/>
                <w:spacing w:val="-5"/>
                <w:sz w:val="20"/>
              </w:rPr>
              <w:t>some</w:t>
            </w:r>
            <w:r>
              <w:rPr>
                <w:rFonts w:ascii="Arial"/>
                <w:spacing w:val="24"/>
                <w:w w:val="99"/>
                <w:sz w:val="20"/>
              </w:rPr>
              <w:t xml:space="preserve"> </w:t>
            </w:r>
            <w:r>
              <w:rPr>
                <w:rFonts w:ascii="Arial"/>
                <w:spacing w:val="-7"/>
                <w:sz w:val="20"/>
              </w:rPr>
              <w:t>associated</w:t>
            </w:r>
            <w:r>
              <w:rPr>
                <w:rFonts w:ascii="Arial"/>
                <w:spacing w:val="22"/>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are</w:t>
            </w:r>
            <w:r>
              <w:rPr>
                <w:rFonts w:ascii="Arial"/>
                <w:spacing w:val="-11"/>
                <w:sz w:val="20"/>
              </w:rPr>
              <w:t xml:space="preserve"> </w:t>
            </w:r>
            <w:r>
              <w:rPr>
                <w:rFonts w:ascii="Arial"/>
                <w:spacing w:val="-7"/>
                <w:sz w:val="20"/>
              </w:rPr>
              <w:t>charter</w:t>
            </w:r>
            <w:r>
              <w:rPr>
                <w:rFonts w:ascii="Arial"/>
                <w:spacing w:val="22"/>
                <w:w w:val="99"/>
                <w:sz w:val="20"/>
              </w:rPr>
              <w:t xml:space="preserve"> </w:t>
            </w:r>
            <w:r>
              <w:rPr>
                <w:rFonts w:ascii="Arial"/>
                <w:spacing w:val="-6"/>
                <w:sz w:val="20"/>
              </w:rPr>
              <w:t>schools</w:t>
            </w:r>
            <w:r>
              <w:rPr>
                <w:rFonts w:ascii="Arial"/>
                <w:spacing w:val="24"/>
                <w:w w:val="99"/>
                <w:sz w:val="20"/>
              </w:rPr>
              <w:t xml:space="preserve"> </w:t>
            </w:r>
            <w:r>
              <w:rPr>
                <w:rFonts w:ascii="Arial"/>
                <w:spacing w:val="-5"/>
                <w:sz w:val="20"/>
              </w:rPr>
              <w:t>and</w:t>
            </w:r>
            <w:r>
              <w:rPr>
                <w:rFonts w:ascii="Arial"/>
                <w:spacing w:val="-17"/>
                <w:sz w:val="20"/>
              </w:rPr>
              <w:t xml:space="preserve"> </w:t>
            </w:r>
            <w:r>
              <w:rPr>
                <w:rFonts w:ascii="Arial"/>
                <w:spacing w:val="-3"/>
                <w:sz w:val="20"/>
              </w:rPr>
              <w:t>some</w:t>
            </w:r>
            <w:r>
              <w:rPr>
                <w:rFonts w:ascii="Arial"/>
                <w:spacing w:val="22"/>
                <w:w w:val="99"/>
                <w:sz w:val="20"/>
              </w:rPr>
              <w:t xml:space="preserve"> </w:t>
            </w:r>
            <w:r>
              <w:rPr>
                <w:rFonts w:ascii="Arial"/>
                <w:spacing w:val="-5"/>
                <w:sz w:val="20"/>
              </w:rPr>
              <w:t>are</w:t>
            </w:r>
            <w:r>
              <w:rPr>
                <w:rFonts w:ascii="Arial"/>
                <w:spacing w:val="22"/>
                <w:w w:val="99"/>
                <w:sz w:val="20"/>
              </w:rPr>
              <w:t xml:space="preserve"> </w:t>
            </w:r>
            <w:proofErr w:type="spellStart"/>
            <w:r>
              <w:rPr>
                <w:rFonts w:ascii="Arial"/>
                <w:spacing w:val="-7"/>
                <w:sz w:val="20"/>
              </w:rPr>
              <w:t>noncharter</w:t>
            </w:r>
            <w:proofErr w:type="spellEnd"/>
            <w:r>
              <w:rPr>
                <w:rFonts w:ascii="Arial"/>
                <w:spacing w:val="20"/>
                <w:w w:val="99"/>
                <w:sz w:val="20"/>
              </w:rPr>
              <w:t xml:space="preserve"> </w:t>
            </w:r>
            <w:r>
              <w:rPr>
                <w:rFonts w:ascii="Arial"/>
                <w:spacing w:val="-6"/>
                <w:sz w:val="20"/>
              </w:rPr>
              <w:t>schools</w:t>
            </w:r>
            <w:r>
              <w:rPr>
                <w:rFonts w:ascii="Arial"/>
                <w:spacing w:val="24"/>
                <w:w w:val="99"/>
                <w:sz w:val="20"/>
              </w:rPr>
              <w:t xml:space="preserve"> </w:t>
            </w:r>
            <w:r>
              <w:rPr>
                <w:rFonts w:ascii="Arial"/>
                <w:spacing w:val="-4"/>
                <w:sz w:val="18"/>
              </w:rPr>
              <w:t>Q.12</w:t>
            </w:r>
          </w:p>
        </w:tc>
        <w:tc>
          <w:tcPr>
            <w:tcW w:w="1032"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spacing w:before="132"/>
              <w:ind w:left="130" w:right="425"/>
              <w:rPr>
                <w:rFonts w:ascii="Arial" w:eastAsia="Arial" w:hAnsi="Arial" w:cs="Arial"/>
                <w:sz w:val="20"/>
                <w:szCs w:val="20"/>
              </w:rPr>
            </w:pPr>
            <w:r>
              <w:rPr>
                <w:rFonts w:ascii="Arial"/>
                <w:spacing w:val="-7"/>
                <w:sz w:val="20"/>
              </w:rPr>
              <w:t>Other</w:t>
            </w:r>
            <w:r>
              <w:rPr>
                <w:rFonts w:ascii="Arial"/>
                <w:spacing w:val="18"/>
                <w:w w:val="99"/>
                <w:sz w:val="20"/>
              </w:rPr>
              <w:t xml:space="preserve"> </w:t>
            </w:r>
            <w:r>
              <w:rPr>
                <w:rFonts w:ascii="Arial"/>
                <w:spacing w:val="-7"/>
                <w:sz w:val="20"/>
              </w:rPr>
              <w:t>Q.12</w:t>
            </w:r>
          </w:p>
        </w:tc>
        <w:tc>
          <w:tcPr>
            <w:tcW w:w="3759" w:type="dxa"/>
            <w:tcBorders>
              <w:top w:val="nil"/>
              <w:left w:val="nil"/>
              <w:bottom w:val="single" w:sz="5"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spacing w:before="154"/>
              <w:ind w:left="427"/>
              <w:rPr>
                <w:rFonts w:ascii="Arial" w:eastAsia="Arial" w:hAnsi="Arial" w:cs="Arial"/>
                <w:sz w:val="20"/>
                <w:szCs w:val="20"/>
              </w:rPr>
            </w:pPr>
            <w:r>
              <w:rPr>
                <w:rFonts w:ascii="Arial"/>
                <w:spacing w:val="-6"/>
                <w:sz w:val="20"/>
              </w:rPr>
              <w:t>Other</w:t>
            </w:r>
            <w:r>
              <w:rPr>
                <w:rFonts w:ascii="Arial"/>
                <w:spacing w:val="-10"/>
                <w:sz w:val="20"/>
              </w:rPr>
              <w:t xml:space="preserve"> </w:t>
            </w:r>
            <w:r>
              <w:rPr>
                <w:rFonts w:ascii="Arial"/>
                <w:spacing w:val="-6"/>
                <w:sz w:val="20"/>
              </w:rPr>
              <w:t>(Please</w:t>
            </w:r>
            <w:r>
              <w:rPr>
                <w:rFonts w:ascii="Arial"/>
                <w:spacing w:val="-10"/>
                <w:sz w:val="20"/>
              </w:rPr>
              <w:t xml:space="preserve"> </w:t>
            </w:r>
            <w:r>
              <w:rPr>
                <w:rFonts w:ascii="Arial"/>
                <w:spacing w:val="-7"/>
                <w:sz w:val="20"/>
              </w:rPr>
              <w:t>explain)</w:t>
            </w:r>
          </w:p>
          <w:p w:rsidR="00BB0C42" w:rsidRDefault="00BB0C42" w:rsidP="00C40B3C">
            <w:pPr>
              <w:pStyle w:val="TableParagraph"/>
              <w:spacing w:before="2" w:line="206" w:lineRule="exact"/>
              <w:ind w:left="427"/>
              <w:rPr>
                <w:rFonts w:ascii="Arial" w:eastAsia="Arial" w:hAnsi="Arial" w:cs="Arial"/>
                <w:sz w:val="18"/>
                <w:szCs w:val="18"/>
              </w:rPr>
            </w:pPr>
            <w:r>
              <w:rPr>
                <w:rFonts w:ascii="Arial"/>
                <w:spacing w:val="-4"/>
                <w:sz w:val="18"/>
              </w:rPr>
              <w:t>Q.12</w:t>
            </w:r>
          </w:p>
        </w:tc>
      </w:tr>
      <w:tr w:rsidR="00BB0C42" w:rsidTr="00C40B3C">
        <w:trPr>
          <w:trHeight w:hRule="exact" w:val="217"/>
        </w:trPr>
        <w:tc>
          <w:tcPr>
            <w:tcW w:w="1330" w:type="dxa"/>
            <w:tcBorders>
              <w:top w:val="single" w:sz="5" w:space="0" w:color="000000"/>
              <w:left w:val="nil"/>
              <w:bottom w:val="nil"/>
              <w:right w:val="nil"/>
            </w:tcBorders>
          </w:tcPr>
          <w:p w:rsidR="00BB0C42" w:rsidRDefault="00BB0C42" w:rsidP="00C40B3C">
            <w:pPr>
              <w:pStyle w:val="TableParagraph"/>
              <w:ind w:left="28"/>
              <w:rPr>
                <w:rFonts w:ascii="Arial" w:eastAsia="Arial" w:hAnsi="Arial" w:cs="Arial"/>
                <w:sz w:val="18"/>
                <w:szCs w:val="18"/>
              </w:rPr>
            </w:pPr>
            <w:r>
              <w:rPr>
                <w:rFonts w:ascii="Arial"/>
                <w:spacing w:val="-6"/>
                <w:sz w:val="18"/>
              </w:rPr>
              <w:t>Vermont</w:t>
            </w:r>
          </w:p>
        </w:tc>
        <w:tc>
          <w:tcPr>
            <w:tcW w:w="1119" w:type="dxa"/>
            <w:tcBorders>
              <w:top w:val="single" w:sz="5" w:space="0" w:color="000000"/>
              <w:left w:val="nil"/>
              <w:bottom w:val="nil"/>
              <w:right w:val="nil"/>
            </w:tcBorders>
          </w:tcPr>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030" w:type="dxa"/>
            <w:tcBorders>
              <w:top w:val="single" w:sz="5" w:space="0" w:color="000000"/>
              <w:left w:val="nil"/>
              <w:bottom w:val="nil"/>
              <w:right w:val="nil"/>
            </w:tcBorders>
          </w:tcPr>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48" w:type="dxa"/>
            <w:tcBorders>
              <w:top w:val="single" w:sz="5" w:space="0" w:color="000000"/>
              <w:left w:val="nil"/>
              <w:bottom w:val="nil"/>
              <w:right w:val="nil"/>
            </w:tcBorders>
          </w:tcPr>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32" w:type="dxa"/>
            <w:tcBorders>
              <w:top w:val="single" w:sz="5" w:space="0" w:color="000000"/>
              <w:left w:val="nil"/>
              <w:bottom w:val="nil"/>
              <w:right w:val="nil"/>
            </w:tcBorders>
          </w:tcPr>
          <w:p w:rsidR="00BB0C42" w:rsidRDefault="00BB0C42" w:rsidP="00C40B3C">
            <w:pPr>
              <w:pStyle w:val="TableParagraph"/>
              <w:ind w:left="130"/>
              <w:rPr>
                <w:rFonts w:ascii="Arial" w:eastAsia="Arial" w:hAnsi="Arial" w:cs="Arial"/>
                <w:sz w:val="18"/>
                <w:szCs w:val="18"/>
              </w:rPr>
            </w:pPr>
            <w:r>
              <w:rPr>
                <w:rFonts w:ascii="Arial" w:eastAsia="Arial" w:hAnsi="Arial" w:cs="Arial"/>
                <w:sz w:val="18"/>
                <w:szCs w:val="18"/>
              </w:rPr>
              <w:t>†</w:t>
            </w:r>
          </w:p>
        </w:tc>
        <w:tc>
          <w:tcPr>
            <w:tcW w:w="3759" w:type="dxa"/>
            <w:tcBorders>
              <w:top w:val="single" w:sz="5" w:space="0" w:color="000000"/>
              <w:left w:val="nil"/>
              <w:bottom w:val="nil"/>
              <w:right w:val="nil"/>
            </w:tcBorders>
          </w:tcPr>
          <w:p w:rsidR="00BB0C42" w:rsidRDefault="00BB0C42" w:rsidP="00C40B3C">
            <w:pPr>
              <w:pStyle w:val="TableParagraph"/>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Virginia</w:t>
            </w:r>
          </w:p>
        </w:tc>
        <w:tc>
          <w:tcPr>
            <w:tcW w:w="1119"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4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32"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Washington</w:t>
            </w:r>
          </w:p>
        </w:tc>
        <w:tc>
          <w:tcPr>
            <w:tcW w:w="1119"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4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622"/>
        </w:trPr>
        <w:tc>
          <w:tcPr>
            <w:tcW w:w="13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1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spacing w:val="-5"/>
                <w:sz w:val="18"/>
              </w:rPr>
              <w:t>Yes</w:t>
            </w:r>
          </w:p>
        </w:tc>
        <w:tc>
          <w:tcPr>
            <w:tcW w:w="114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ind w:left="427" w:right="80"/>
              <w:rPr>
                <w:rFonts w:ascii="Arial" w:eastAsia="Arial" w:hAnsi="Arial" w:cs="Arial"/>
                <w:sz w:val="18"/>
                <w:szCs w:val="18"/>
              </w:rPr>
            </w:pPr>
            <w:r>
              <w:rPr>
                <w:rFonts w:ascii="Arial"/>
                <w:sz w:val="18"/>
              </w:rPr>
              <w:t>WV</w:t>
            </w:r>
            <w:r>
              <w:rPr>
                <w:rFonts w:ascii="Arial"/>
                <w:spacing w:val="-15"/>
                <w:sz w:val="18"/>
              </w:rPr>
              <w:t xml:space="preserve"> </w:t>
            </w:r>
            <w:r>
              <w:rPr>
                <w:rFonts w:ascii="Arial"/>
                <w:spacing w:val="-5"/>
                <w:sz w:val="18"/>
              </w:rPr>
              <w:t>does</w:t>
            </w:r>
            <w:r>
              <w:rPr>
                <w:rFonts w:ascii="Arial"/>
                <w:spacing w:val="-11"/>
                <w:sz w:val="18"/>
              </w:rPr>
              <w:t xml:space="preserve"> </w:t>
            </w:r>
            <w:r>
              <w:rPr>
                <w:rFonts w:ascii="Arial"/>
                <w:spacing w:val="-4"/>
                <w:sz w:val="18"/>
              </w:rPr>
              <w:t>not</w:t>
            </w:r>
            <w:r>
              <w:rPr>
                <w:rFonts w:ascii="Arial"/>
                <w:spacing w:val="-9"/>
                <w:sz w:val="18"/>
              </w:rPr>
              <w:t xml:space="preserve"> </w:t>
            </w:r>
            <w:r>
              <w:rPr>
                <w:rFonts w:ascii="Arial"/>
                <w:spacing w:val="-4"/>
                <w:sz w:val="18"/>
              </w:rPr>
              <w:t>have</w:t>
            </w:r>
            <w:r>
              <w:rPr>
                <w:rFonts w:ascii="Arial"/>
                <w:spacing w:val="-11"/>
                <w:sz w:val="18"/>
              </w:rPr>
              <w:t xml:space="preserve"> </w:t>
            </w:r>
            <w:r>
              <w:rPr>
                <w:rFonts w:ascii="Arial"/>
                <w:spacing w:val="-5"/>
                <w:sz w:val="18"/>
              </w:rPr>
              <w:t>charter</w:t>
            </w:r>
            <w:r>
              <w:rPr>
                <w:rFonts w:ascii="Arial"/>
                <w:spacing w:val="-12"/>
                <w:sz w:val="18"/>
              </w:rPr>
              <w:t xml:space="preserve"> </w:t>
            </w:r>
            <w:r>
              <w:rPr>
                <w:rFonts w:ascii="Arial"/>
                <w:spacing w:val="-5"/>
                <w:sz w:val="18"/>
              </w:rPr>
              <w:t>schools,</w:t>
            </w:r>
            <w:r>
              <w:rPr>
                <w:rFonts w:ascii="Arial"/>
                <w:spacing w:val="-9"/>
                <w:sz w:val="18"/>
              </w:rPr>
              <w:t xml:space="preserve"> </w:t>
            </w:r>
            <w:r>
              <w:rPr>
                <w:rFonts w:ascii="Arial"/>
                <w:spacing w:val="-3"/>
                <w:sz w:val="18"/>
              </w:rPr>
              <w:t>so</w:t>
            </w:r>
            <w:r>
              <w:rPr>
                <w:rFonts w:ascii="Arial"/>
                <w:spacing w:val="-9"/>
                <w:sz w:val="18"/>
              </w:rPr>
              <w:t xml:space="preserve"> </w:t>
            </w:r>
            <w:r>
              <w:rPr>
                <w:rFonts w:ascii="Arial"/>
                <w:spacing w:val="-4"/>
                <w:sz w:val="18"/>
              </w:rPr>
              <w:t>all</w:t>
            </w:r>
            <w:r>
              <w:rPr>
                <w:rFonts w:ascii="Arial"/>
                <w:spacing w:val="-11"/>
                <w:sz w:val="18"/>
              </w:rPr>
              <w:t xml:space="preserve"> </w:t>
            </w:r>
            <w:r>
              <w:rPr>
                <w:rFonts w:ascii="Arial"/>
                <w:spacing w:val="-5"/>
                <w:sz w:val="18"/>
              </w:rPr>
              <w:t>of</w:t>
            </w:r>
            <w:r>
              <w:rPr>
                <w:rFonts w:ascii="Arial"/>
                <w:spacing w:val="25"/>
                <w:sz w:val="18"/>
              </w:rPr>
              <w:t xml:space="preserve"> </w:t>
            </w:r>
            <w:r>
              <w:rPr>
                <w:rFonts w:ascii="Arial"/>
                <w:spacing w:val="-4"/>
                <w:sz w:val="18"/>
              </w:rPr>
              <w:t>the</w:t>
            </w:r>
            <w:r>
              <w:rPr>
                <w:rFonts w:ascii="Arial"/>
                <w:spacing w:val="-11"/>
                <w:sz w:val="18"/>
              </w:rPr>
              <w:t xml:space="preserve"> </w:t>
            </w:r>
            <w:r>
              <w:rPr>
                <w:rFonts w:ascii="Arial"/>
                <w:spacing w:val="-5"/>
                <w:sz w:val="18"/>
              </w:rPr>
              <w:t>schools</w:t>
            </w:r>
            <w:r>
              <w:rPr>
                <w:rFonts w:ascii="Arial"/>
                <w:spacing w:val="-11"/>
                <w:sz w:val="18"/>
              </w:rPr>
              <w:t xml:space="preserve"> </w:t>
            </w:r>
            <w:r>
              <w:rPr>
                <w:rFonts w:ascii="Arial"/>
                <w:spacing w:val="-5"/>
                <w:sz w:val="18"/>
              </w:rPr>
              <w:t>are</w:t>
            </w:r>
            <w:r>
              <w:rPr>
                <w:rFonts w:ascii="Arial"/>
                <w:spacing w:val="-9"/>
                <w:sz w:val="18"/>
              </w:rPr>
              <w:t xml:space="preserve"> </w:t>
            </w:r>
            <w:r>
              <w:rPr>
                <w:rFonts w:ascii="Arial"/>
                <w:spacing w:val="-5"/>
                <w:sz w:val="18"/>
              </w:rPr>
              <w:t>therefore</w:t>
            </w:r>
            <w:r>
              <w:rPr>
                <w:rFonts w:ascii="Arial"/>
                <w:spacing w:val="-11"/>
                <w:sz w:val="18"/>
              </w:rPr>
              <w:t xml:space="preserve"> </w:t>
            </w:r>
            <w:proofErr w:type="spellStart"/>
            <w:r>
              <w:rPr>
                <w:rFonts w:ascii="Arial"/>
                <w:spacing w:val="-6"/>
                <w:sz w:val="18"/>
              </w:rPr>
              <w:t>noncharter</w:t>
            </w:r>
            <w:proofErr w:type="spellEnd"/>
            <w:r>
              <w:rPr>
                <w:rFonts w:ascii="Arial"/>
                <w:spacing w:val="24"/>
                <w:sz w:val="18"/>
              </w:rPr>
              <w:t xml:space="preserve"> </w:t>
            </w:r>
            <w:r>
              <w:rPr>
                <w:rFonts w:ascii="Arial"/>
                <w:spacing w:val="-6"/>
                <w:sz w:val="18"/>
              </w:rPr>
              <w:t>schools.</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Wisconsin</w:t>
            </w:r>
          </w:p>
        </w:tc>
        <w:tc>
          <w:tcPr>
            <w:tcW w:w="1119"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4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32"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230"/>
        </w:trPr>
        <w:tc>
          <w:tcPr>
            <w:tcW w:w="1330"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Wyoming</w:t>
            </w:r>
          </w:p>
        </w:tc>
        <w:tc>
          <w:tcPr>
            <w:tcW w:w="1119" w:type="dxa"/>
            <w:tcBorders>
              <w:top w:val="nil"/>
              <w:left w:val="nil"/>
              <w:bottom w:val="single" w:sz="12" w:space="0" w:color="000000"/>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single" w:sz="12" w:space="0" w:color="000000"/>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48" w:type="dxa"/>
            <w:tcBorders>
              <w:top w:val="nil"/>
              <w:left w:val="nil"/>
              <w:bottom w:val="single" w:sz="12" w:space="0" w:color="000000"/>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1032" w:type="dxa"/>
            <w:tcBorders>
              <w:top w:val="nil"/>
              <w:left w:val="nil"/>
              <w:bottom w:val="single" w:sz="12" w:space="0" w:color="000000"/>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single" w:sz="12" w:space="0" w:color="000000"/>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421"/>
        </w:trPr>
        <w:tc>
          <w:tcPr>
            <w:tcW w:w="9418" w:type="dxa"/>
            <w:gridSpan w:val="6"/>
            <w:tcBorders>
              <w:top w:val="nil"/>
              <w:left w:val="nil"/>
              <w:bottom w:val="nil"/>
              <w:right w:val="nil"/>
            </w:tcBorders>
          </w:tcPr>
          <w:p w:rsidR="00BB0C42" w:rsidRDefault="00BB0C42" w:rsidP="00C40B3C">
            <w:pPr>
              <w:pStyle w:val="TableParagraph"/>
              <w:spacing w:before="13"/>
              <w:ind w:left="28" w:right="845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415"/>
        </w:trPr>
        <w:tc>
          <w:tcPr>
            <w:tcW w:w="1330" w:type="dxa"/>
            <w:tcBorders>
              <w:top w:val="nil"/>
              <w:left w:val="nil"/>
              <w:bottom w:val="nil"/>
              <w:right w:val="nil"/>
            </w:tcBorders>
          </w:tcPr>
          <w:p w:rsidR="00BB0C42" w:rsidRDefault="00BB0C42" w:rsidP="00C40B3C">
            <w:pPr>
              <w:pStyle w:val="TableParagraph"/>
              <w:spacing w:line="242" w:lineRule="auto"/>
              <w:ind w:left="28" w:right="577"/>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11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48"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Guam</w:t>
            </w:r>
          </w:p>
        </w:tc>
        <w:tc>
          <w:tcPr>
            <w:tcW w:w="1119"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eastAsia="Arial" w:hAnsi="Arial" w:cs="Arial"/>
                <w:sz w:val="18"/>
                <w:szCs w:val="18"/>
              </w:rPr>
              <w:t>†</w:t>
            </w:r>
          </w:p>
        </w:tc>
        <w:tc>
          <w:tcPr>
            <w:tcW w:w="114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828"/>
        </w:trPr>
        <w:tc>
          <w:tcPr>
            <w:tcW w:w="1330" w:type="dxa"/>
            <w:tcBorders>
              <w:top w:val="nil"/>
              <w:left w:val="nil"/>
              <w:bottom w:val="nil"/>
              <w:right w:val="nil"/>
            </w:tcBorders>
          </w:tcPr>
          <w:p w:rsidR="00BB0C42" w:rsidRDefault="00BB0C42" w:rsidP="00C40B3C">
            <w:pPr>
              <w:pStyle w:val="TableParagraph"/>
              <w:ind w:left="28" w:right="102"/>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6"/>
                <w:sz w:val="18"/>
              </w:rPr>
              <w:t>Mariana</w:t>
            </w:r>
            <w:r>
              <w:rPr>
                <w:rFonts w:ascii="Arial"/>
                <w:spacing w:val="-5"/>
                <w:sz w:val="18"/>
              </w:rPr>
              <w:t xml:space="preserve"> </w:t>
            </w:r>
            <w:r>
              <w:rPr>
                <w:rFonts w:ascii="Arial"/>
                <w:spacing w:val="20"/>
                <w:sz w:val="18"/>
              </w:rPr>
              <w:t xml:space="preserve"> </w:t>
            </w:r>
            <w:r>
              <w:rPr>
                <w:rFonts w:ascii="Arial"/>
                <w:spacing w:val="-5"/>
                <w:sz w:val="18"/>
              </w:rPr>
              <w:t>Islands</w:t>
            </w:r>
          </w:p>
        </w:tc>
        <w:tc>
          <w:tcPr>
            <w:tcW w:w="111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9"/>
              <w:rPr>
                <w:rFonts w:ascii="Arial" w:eastAsia="Arial" w:hAnsi="Arial" w:cs="Arial"/>
                <w:sz w:val="18"/>
                <w:szCs w:val="18"/>
              </w:rPr>
            </w:pPr>
            <w:r>
              <w:rPr>
                <w:rFonts w:ascii="Arial" w:eastAsia="Arial" w:hAnsi="Arial" w:cs="Arial"/>
                <w:sz w:val="18"/>
                <w:szCs w:val="18"/>
              </w:rPr>
              <w:t>†</w:t>
            </w:r>
          </w:p>
        </w:tc>
        <w:tc>
          <w:tcPr>
            <w:tcW w:w="114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119"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nil"/>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48"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nil"/>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r w:rsidR="00BB0C42" w:rsidTr="00C40B3C">
        <w:trPr>
          <w:trHeight w:hRule="exact" w:val="230"/>
        </w:trPr>
        <w:tc>
          <w:tcPr>
            <w:tcW w:w="1330"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119" w:type="dxa"/>
            <w:tcBorders>
              <w:top w:val="nil"/>
              <w:left w:val="nil"/>
              <w:bottom w:val="single" w:sz="12" w:space="0" w:color="000000"/>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030" w:type="dxa"/>
            <w:tcBorders>
              <w:top w:val="nil"/>
              <w:left w:val="nil"/>
              <w:bottom w:val="single" w:sz="12" w:space="0" w:color="000000"/>
              <w:right w:val="nil"/>
            </w:tcBorders>
          </w:tcPr>
          <w:p w:rsidR="00BB0C42" w:rsidRDefault="00BB0C42" w:rsidP="00C40B3C">
            <w:pPr>
              <w:pStyle w:val="TableParagraph"/>
              <w:spacing w:line="197" w:lineRule="exact"/>
              <w:ind w:left="109"/>
              <w:rPr>
                <w:rFonts w:ascii="Arial" w:eastAsia="Arial" w:hAnsi="Arial" w:cs="Arial"/>
                <w:sz w:val="18"/>
                <w:szCs w:val="18"/>
              </w:rPr>
            </w:pPr>
            <w:r>
              <w:rPr>
                <w:rFonts w:ascii="Arial"/>
                <w:spacing w:val="-5"/>
                <w:sz w:val="18"/>
              </w:rPr>
              <w:t>Yes</w:t>
            </w:r>
          </w:p>
        </w:tc>
        <w:tc>
          <w:tcPr>
            <w:tcW w:w="1148" w:type="dxa"/>
            <w:tcBorders>
              <w:top w:val="nil"/>
              <w:left w:val="nil"/>
              <w:bottom w:val="single" w:sz="12" w:space="0" w:color="000000"/>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eastAsia="Arial" w:hAnsi="Arial" w:cs="Arial"/>
                <w:sz w:val="18"/>
                <w:szCs w:val="18"/>
              </w:rPr>
              <w:t>†</w:t>
            </w:r>
          </w:p>
        </w:tc>
        <w:tc>
          <w:tcPr>
            <w:tcW w:w="1032" w:type="dxa"/>
            <w:tcBorders>
              <w:top w:val="nil"/>
              <w:left w:val="nil"/>
              <w:bottom w:val="single" w:sz="12" w:space="0" w:color="000000"/>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eastAsia="Arial" w:hAnsi="Arial" w:cs="Arial"/>
                <w:sz w:val="18"/>
                <w:szCs w:val="18"/>
              </w:rPr>
              <w:t>†</w:t>
            </w:r>
          </w:p>
        </w:tc>
        <w:tc>
          <w:tcPr>
            <w:tcW w:w="3759" w:type="dxa"/>
            <w:tcBorders>
              <w:top w:val="nil"/>
              <w:left w:val="nil"/>
              <w:bottom w:val="single" w:sz="12" w:space="0" w:color="000000"/>
              <w:right w:val="nil"/>
            </w:tcBorders>
          </w:tcPr>
          <w:p w:rsidR="00BB0C42" w:rsidRDefault="00BB0C42" w:rsidP="00C40B3C">
            <w:pPr>
              <w:pStyle w:val="TableParagraph"/>
              <w:spacing w:line="197" w:lineRule="exact"/>
              <w:ind w:left="427"/>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0" w:lineRule="exact"/>
        <w:ind w:left="14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4"/>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r>
        <w:rPr>
          <w:noProof/>
        </w:rPr>
        <mc:AlternateContent>
          <mc:Choice Requires="wpg">
            <w:drawing>
              <wp:anchor distT="0" distB="0" distL="114300" distR="114300" simplePos="0" relativeHeight="251684864" behindDoc="1" locked="0" layoutInCell="1" allowOverlap="1" wp14:anchorId="5552D3F8" wp14:editId="659AAB28">
                <wp:simplePos x="0" y="0"/>
                <wp:positionH relativeFrom="page">
                  <wp:posOffset>895985</wp:posOffset>
                </wp:positionH>
                <wp:positionV relativeFrom="paragraph">
                  <wp:posOffset>200025</wp:posOffset>
                </wp:positionV>
                <wp:extent cx="5980430" cy="1270"/>
                <wp:effectExtent l="10160" t="9525" r="10160" b="8255"/>
                <wp:wrapNone/>
                <wp:docPr id="44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42" name="Freeform 351"/>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70.55pt;margin-top:15.75pt;width:470.9pt;height:.1pt;z-index:-251631616;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">
                <v:shape id="Freeform 351"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1cUA&#10;AADcAAAADwAAAGRycy9kb3ducmV2LnhtbESPW2vCQBSE3wv9D8sp+KabqBWJrlK8gL6U1kueD9lj&#10;Epo9u2RXTf99VxD6OMzMN8x82ZlG3Kj1tWUF6SABQVxYXXOp4HTc9qcgfEDW2FgmBb/kYbl4fZlj&#10;pu2dv+l2CKWIEPYZKqhCcJmUvqjIoB9YRxy9i20NhijbUuoW7xFuGjlMkok0WHNcqNDRqqLi53A1&#10;Cjb+M8/DVzrVrh7l6+L8njq5V6r31n3MQATqwn/42d5pBePxE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wXVxQAAANwAAAAPAAAAAAAAAAAAAAAAAJgCAABkcnMv&#10;ZG93bnJldi54bWxQSwUGAAAAAAQABAD1AAAAigMAAAAA&#10;" path="m,l9418,e" filled="f" strokeweight=".37358mm">
                  <v:path arrowok="t" o:connecttype="custom" o:connectlocs="0,0;9418,0" o:connectangles="0,0"/>
                </v:shape>
                <w10:wrap anchorx="page"/>
              </v:group>
            </w:pict>
          </mc:Fallback>
        </mc:AlternateContent>
      </w:r>
      <w:proofErr w:type="gramStart"/>
      <w:r>
        <w:rPr>
          <w:rFonts w:ascii="Arial"/>
          <w:spacing w:val="-5"/>
          <w:sz w:val="18"/>
        </w:rPr>
        <w:t>Exhibit</w:t>
      </w:r>
      <w:r>
        <w:rPr>
          <w:rFonts w:ascii="Arial"/>
          <w:spacing w:val="-9"/>
          <w:sz w:val="18"/>
        </w:rPr>
        <w:t xml:space="preserve"> </w:t>
      </w:r>
      <w:r>
        <w:rPr>
          <w:rFonts w:ascii="Arial"/>
          <w:spacing w:val="-5"/>
          <w:sz w:val="18"/>
        </w:rPr>
        <w:t>F-11.</w:t>
      </w:r>
      <w:proofErr w:type="gramEnd"/>
      <w:r>
        <w:rPr>
          <w:rFonts w:ascii="Arial"/>
          <w:spacing w:val="34"/>
          <w:sz w:val="18"/>
        </w:rPr>
        <w:t xml:space="preserve"> </w:t>
      </w:r>
      <w:r>
        <w:rPr>
          <w:rFonts w:ascii="Arial"/>
          <w:spacing w:val="-5"/>
          <w:sz w:val="18"/>
        </w:rPr>
        <w:t>Fiscal</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5"/>
          <w:sz w:val="18"/>
        </w:rPr>
        <w:t>plan</w:t>
      </w:r>
      <w:r>
        <w:rPr>
          <w:rFonts w:ascii="Arial"/>
          <w:spacing w:val="-9"/>
          <w:sz w:val="18"/>
        </w:rPr>
        <w:t xml:space="preserve"> </w:t>
      </w:r>
      <w:r>
        <w:rPr>
          <w:rFonts w:ascii="Arial"/>
          <w:spacing w:val="-5"/>
          <w:sz w:val="18"/>
        </w:rPr>
        <w:t>responses</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5"/>
          <w:sz w:val="18"/>
        </w:rPr>
        <w:t>question</w:t>
      </w:r>
      <w:r>
        <w:rPr>
          <w:rFonts w:ascii="Arial"/>
          <w:spacing w:val="-11"/>
          <w:sz w:val="18"/>
        </w:rPr>
        <w:t xml:space="preserve"> </w:t>
      </w:r>
      <w:r>
        <w:rPr>
          <w:rFonts w:ascii="Arial"/>
          <w:spacing w:val="-5"/>
          <w:sz w:val="18"/>
        </w:rPr>
        <w:t>12.a,</w:t>
      </w:r>
      <w:r>
        <w:rPr>
          <w:rFonts w:ascii="Arial"/>
          <w:spacing w:val="-12"/>
          <w:sz w:val="18"/>
        </w:rPr>
        <w:t xml:space="preserve"> </w:t>
      </w:r>
      <w:r>
        <w:rPr>
          <w:rFonts w:ascii="Arial"/>
          <w:spacing w:val="-3"/>
          <w:sz w:val="18"/>
        </w:rPr>
        <w:t>by</w:t>
      </w:r>
      <w:r>
        <w:rPr>
          <w:rFonts w:ascii="Arial"/>
          <w:spacing w:val="-11"/>
          <w:sz w:val="18"/>
        </w:rPr>
        <w:t xml:space="preserve"> </w:t>
      </w:r>
      <w:r>
        <w:rPr>
          <w:rFonts w:ascii="Arial"/>
          <w:spacing w:val="-5"/>
          <w:sz w:val="18"/>
        </w:rPr>
        <w:t>state</w:t>
      </w:r>
      <w:r>
        <w:rPr>
          <w:rFonts w:ascii="Arial"/>
          <w:spacing w:val="-9"/>
          <w:sz w:val="18"/>
        </w:rPr>
        <w:t xml:space="preserve"> </w:t>
      </w:r>
      <w:r>
        <w:rPr>
          <w:rFonts w:ascii="Arial"/>
          <w:spacing w:val="-3"/>
          <w:sz w:val="18"/>
        </w:rPr>
        <w:t>or</w:t>
      </w:r>
      <w:r>
        <w:rPr>
          <w:rFonts w:ascii="Arial"/>
          <w:spacing w:val="-12"/>
          <w:sz w:val="18"/>
        </w:rPr>
        <w:t xml:space="preserve"> </w:t>
      </w:r>
      <w:r>
        <w:rPr>
          <w:rFonts w:ascii="Arial"/>
          <w:spacing w:val="-5"/>
          <w:sz w:val="18"/>
        </w:rPr>
        <w:t>jurisdiction:</w:t>
      </w:r>
      <w:r>
        <w:rPr>
          <w:rFonts w:ascii="Arial"/>
          <w:spacing w:val="-12"/>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5"/>
          <w:sz w:val="18"/>
        </w:rPr>
        <w:t>2012</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78"/>
        <w:gridCol w:w="1421"/>
        <w:gridCol w:w="1534"/>
        <w:gridCol w:w="1530"/>
        <w:gridCol w:w="1466"/>
      </w:tblGrid>
      <w:tr w:rsidR="00BB0C42" w:rsidTr="00C40B3C">
        <w:trPr>
          <w:trHeight w:hRule="exact" w:val="886"/>
        </w:trPr>
        <w:tc>
          <w:tcPr>
            <w:tcW w:w="7229" w:type="dxa"/>
            <w:gridSpan w:val="5"/>
            <w:tcBorders>
              <w:top w:val="single" w:sz="8" w:space="0" w:color="000000"/>
              <w:left w:val="nil"/>
              <w:bottom w:val="nil"/>
              <w:right w:val="nil"/>
            </w:tcBorders>
          </w:tcPr>
          <w:p w:rsidR="00BB0C42" w:rsidRDefault="00BB0C42" w:rsidP="00C40B3C">
            <w:pPr>
              <w:pStyle w:val="TableParagraph"/>
              <w:spacing w:before="5"/>
              <w:rPr>
                <w:rFonts w:ascii="Arial" w:eastAsia="Arial" w:hAnsi="Arial" w:cs="Arial"/>
                <w:sz w:val="19"/>
                <w:szCs w:val="19"/>
              </w:rPr>
            </w:pPr>
          </w:p>
          <w:p w:rsidR="00BB0C42" w:rsidRDefault="00BB0C42" w:rsidP="00C40B3C">
            <w:pPr>
              <w:pStyle w:val="TableParagraph"/>
              <w:spacing w:line="207" w:lineRule="exact"/>
              <w:ind w:left="1387"/>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5"/>
                <w:sz w:val="18"/>
              </w:rPr>
              <w:t>below</w:t>
            </w:r>
            <w:r>
              <w:rPr>
                <w:rFonts w:ascii="Arial"/>
                <w:spacing w:val="-12"/>
                <w:sz w:val="18"/>
              </w:rPr>
              <w:t xml:space="preserve"> </w:t>
            </w:r>
            <w:r>
              <w:rPr>
                <w:rFonts w:ascii="Arial"/>
                <w:spacing w:val="-2"/>
                <w:sz w:val="18"/>
              </w:rPr>
              <w:t>if</w:t>
            </w:r>
            <w:r>
              <w:rPr>
                <w:rFonts w:ascii="Arial"/>
                <w:spacing w:val="-11"/>
                <w:sz w:val="18"/>
              </w:rPr>
              <w:t xml:space="preserve"> </w:t>
            </w:r>
            <w:r>
              <w:rPr>
                <w:rFonts w:ascii="Arial"/>
                <w:spacing w:val="-5"/>
                <w:sz w:val="18"/>
              </w:rPr>
              <w:t>finance</w:t>
            </w:r>
            <w:r>
              <w:rPr>
                <w:rFonts w:ascii="Arial"/>
                <w:spacing w:val="-11"/>
                <w:sz w:val="18"/>
              </w:rPr>
              <w:t xml:space="preserve"> </w:t>
            </w:r>
            <w:r>
              <w:rPr>
                <w:rFonts w:ascii="Arial"/>
                <w:spacing w:val="-4"/>
                <w:sz w:val="18"/>
              </w:rPr>
              <w:t>data</w:t>
            </w:r>
            <w:r>
              <w:rPr>
                <w:rFonts w:ascii="Arial"/>
                <w:spacing w:val="-11"/>
                <w:sz w:val="18"/>
              </w:rPr>
              <w:t xml:space="preserve"> </w:t>
            </w:r>
            <w:r>
              <w:rPr>
                <w:rFonts w:ascii="Arial"/>
                <w:spacing w:val="-4"/>
                <w:sz w:val="18"/>
              </w:rPr>
              <w:t>for</w:t>
            </w:r>
            <w:r>
              <w:rPr>
                <w:rFonts w:ascii="Arial"/>
                <w:spacing w:val="-12"/>
                <w:sz w:val="18"/>
              </w:rPr>
              <w:t xml:space="preserve"> </w:t>
            </w:r>
            <w:r>
              <w:rPr>
                <w:rFonts w:ascii="Arial"/>
                <w:spacing w:val="-5"/>
                <w:sz w:val="18"/>
              </w:rPr>
              <w:t>charter</w:t>
            </w:r>
            <w:r>
              <w:rPr>
                <w:rFonts w:ascii="Arial"/>
                <w:spacing w:val="-12"/>
                <w:sz w:val="18"/>
              </w:rPr>
              <w:t xml:space="preserve"> </w:t>
            </w:r>
            <w:r>
              <w:rPr>
                <w:rFonts w:ascii="Arial"/>
                <w:spacing w:val="-5"/>
                <w:sz w:val="18"/>
              </w:rPr>
              <w:t>schools</w:t>
            </w:r>
            <w:r>
              <w:rPr>
                <w:rFonts w:ascii="Arial"/>
                <w:spacing w:val="-11"/>
                <w:sz w:val="18"/>
              </w:rPr>
              <w:t xml:space="preserve"> </w:t>
            </w:r>
            <w:r>
              <w:rPr>
                <w:rFonts w:ascii="Arial"/>
                <w:spacing w:val="-2"/>
                <w:sz w:val="18"/>
              </w:rPr>
              <w:t>is</w:t>
            </w:r>
            <w:r>
              <w:rPr>
                <w:rFonts w:ascii="Arial"/>
                <w:spacing w:val="-11"/>
                <w:sz w:val="18"/>
              </w:rPr>
              <w:t xml:space="preserve"> </w:t>
            </w:r>
            <w:r>
              <w:rPr>
                <w:rFonts w:ascii="Arial"/>
                <w:spacing w:val="-5"/>
                <w:sz w:val="18"/>
              </w:rPr>
              <w:t>included</w:t>
            </w:r>
            <w:r>
              <w:rPr>
                <w:rFonts w:ascii="Arial"/>
                <w:spacing w:val="-9"/>
                <w:sz w:val="18"/>
              </w:rPr>
              <w:t xml:space="preserve"> </w:t>
            </w:r>
            <w:r>
              <w:rPr>
                <w:rFonts w:ascii="Arial"/>
                <w:spacing w:val="-4"/>
                <w:sz w:val="18"/>
              </w:rPr>
              <w:t>in</w:t>
            </w:r>
          </w:p>
          <w:p w:rsidR="00BB0C42" w:rsidRDefault="00BB0C42" w:rsidP="00C40B3C">
            <w:pPr>
              <w:pStyle w:val="TableParagraph"/>
              <w:tabs>
                <w:tab w:val="left" w:pos="1387"/>
                <w:tab w:val="left" w:pos="7228"/>
              </w:tabs>
              <w:spacing w:line="207" w:lineRule="exact"/>
              <w:ind w:left="-80"/>
              <w:rPr>
                <w:rFonts w:ascii="Arial" w:eastAsia="Arial" w:hAnsi="Arial" w:cs="Arial"/>
                <w:sz w:val="18"/>
                <w:szCs w:val="18"/>
              </w:rPr>
            </w:pPr>
            <w:r>
              <w:rPr>
                <w:rFonts w:ascii="Arial"/>
                <w:sz w:val="18"/>
                <w:u w:val="thick" w:color="000000"/>
              </w:rPr>
              <w:t xml:space="preserve"> </w:t>
            </w:r>
            <w:r>
              <w:rPr>
                <w:rFonts w:ascii="Arial"/>
                <w:sz w:val="18"/>
                <w:u w:val="thick" w:color="000000"/>
              </w:rPr>
              <w:tab/>
            </w:r>
            <w:r>
              <w:rPr>
                <w:rFonts w:ascii="Arial"/>
                <w:spacing w:val="-5"/>
                <w:sz w:val="18"/>
                <w:u w:val="thick" w:color="000000"/>
              </w:rPr>
              <w:t>NPEFS</w:t>
            </w:r>
            <w:r>
              <w:rPr>
                <w:rFonts w:ascii="Arial"/>
                <w:spacing w:val="-10"/>
                <w:sz w:val="18"/>
                <w:u w:val="thick" w:color="000000"/>
              </w:rPr>
              <w:t xml:space="preserve"> </w:t>
            </w:r>
            <w:r>
              <w:rPr>
                <w:rFonts w:ascii="Arial"/>
                <w:spacing w:val="-4"/>
                <w:sz w:val="18"/>
                <w:u w:val="thick" w:color="000000"/>
              </w:rPr>
              <w:t>and</w:t>
            </w:r>
            <w:r>
              <w:rPr>
                <w:rFonts w:ascii="Arial"/>
                <w:spacing w:val="-9"/>
                <w:sz w:val="18"/>
                <w:u w:val="thick" w:color="000000"/>
              </w:rPr>
              <w:t xml:space="preserve"> </w:t>
            </w:r>
            <w:r>
              <w:rPr>
                <w:rFonts w:ascii="Arial"/>
                <w:spacing w:val="-6"/>
                <w:sz w:val="18"/>
                <w:u w:val="thick" w:color="000000"/>
              </w:rPr>
              <w:t>F-33</w:t>
            </w:r>
            <w:r>
              <w:rPr>
                <w:rFonts w:ascii="Arial"/>
                <w:spacing w:val="-7"/>
                <w:sz w:val="18"/>
                <w:u w:val="thick" w:color="000000"/>
              </w:rPr>
              <w:t xml:space="preserve"> </w:t>
            </w:r>
            <w:r>
              <w:rPr>
                <w:rFonts w:ascii="Arial"/>
                <w:spacing w:val="-5"/>
                <w:sz w:val="18"/>
                <w:u w:val="thick" w:color="000000"/>
              </w:rPr>
              <w:t>data</w:t>
            </w:r>
            <w:r>
              <w:rPr>
                <w:rFonts w:ascii="Arial"/>
                <w:spacing w:val="-9"/>
                <w:sz w:val="18"/>
                <w:u w:val="thick" w:color="000000"/>
              </w:rPr>
              <w:t xml:space="preserve"> </w:t>
            </w:r>
            <w:r>
              <w:rPr>
                <w:rFonts w:ascii="Arial"/>
                <w:spacing w:val="-6"/>
                <w:sz w:val="18"/>
                <w:u w:val="thick" w:color="000000"/>
              </w:rPr>
              <w:t>for fiscal</w:t>
            </w:r>
            <w:r>
              <w:rPr>
                <w:rFonts w:ascii="Arial"/>
                <w:spacing w:val="-10"/>
                <w:sz w:val="18"/>
                <w:u w:val="thick" w:color="000000"/>
              </w:rPr>
              <w:t xml:space="preserve"> </w:t>
            </w:r>
            <w:r>
              <w:rPr>
                <w:rFonts w:ascii="Arial"/>
                <w:spacing w:val="-5"/>
                <w:sz w:val="18"/>
                <w:u w:val="thick" w:color="000000"/>
              </w:rPr>
              <w:t>years</w:t>
            </w:r>
            <w:r>
              <w:rPr>
                <w:rFonts w:ascii="Arial"/>
                <w:spacing w:val="-11"/>
                <w:sz w:val="18"/>
                <w:u w:val="thick" w:color="000000"/>
              </w:rPr>
              <w:t xml:space="preserve"> </w:t>
            </w:r>
            <w:r>
              <w:rPr>
                <w:rFonts w:ascii="Arial"/>
                <w:spacing w:val="-5"/>
                <w:sz w:val="18"/>
                <w:u w:val="thick" w:color="000000"/>
              </w:rPr>
              <w:t>2011</w:t>
            </w:r>
            <w:r>
              <w:rPr>
                <w:rFonts w:ascii="Arial"/>
                <w:spacing w:val="-9"/>
                <w:sz w:val="18"/>
                <w:u w:val="thick" w:color="000000"/>
              </w:rPr>
              <w:t xml:space="preserve"> </w:t>
            </w:r>
            <w:r>
              <w:rPr>
                <w:rFonts w:ascii="Arial"/>
                <w:spacing w:val="-6"/>
                <w:sz w:val="18"/>
                <w:u w:val="thick" w:color="000000"/>
              </w:rPr>
              <w:t>and</w:t>
            </w:r>
            <w:r>
              <w:rPr>
                <w:rFonts w:ascii="Arial"/>
                <w:spacing w:val="-7"/>
                <w:sz w:val="18"/>
                <w:u w:val="thick" w:color="000000"/>
              </w:rPr>
              <w:t xml:space="preserve"> </w:t>
            </w:r>
            <w:r>
              <w:rPr>
                <w:rFonts w:ascii="Arial"/>
                <w:spacing w:val="-6"/>
                <w:sz w:val="18"/>
                <w:u w:val="thick" w:color="000000"/>
              </w:rPr>
              <w:t>2012:</w:t>
            </w:r>
            <w:r>
              <w:rPr>
                <w:rFonts w:ascii="Arial"/>
                <w:sz w:val="18"/>
                <w:u w:val="thick" w:color="000000"/>
              </w:rPr>
              <w:t xml:space="preserve"> </w:t>
            </w:r>
            <w:r>
              <w:rPr>
                <w:rFonts w:ascii="Arial"/>
                <w:sz w:val="18"/>
                <w:u w:val="thick" w:color="000000"/>
              </w:rPr>
              <w:tab/>
            </w:r>
          </w:p>
        </w:tc>
      </w:tr>
      <w:tr w:rsidR="00BB0C42" w:rsidTr="00C40B3C">
        <w:trPr>
          <w:trHeight w:hRule="exact" w:val="873"/>
        </w:trPr>
        <w:tc>
          <w:tcPr>
            <w:tcW w:w="1278"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28" w:right="451"/>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421"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108" w:right="223"/>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5"/>
                <w:sz w:val="18"/>
              </w:rPr>
              <w:t>Q.12.a</w:t>
            </w:r>
          </w:p>
        </w:tc>
        <w:tc>
          <w:tcPr>
            <w:tcW w:w="1534"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25" w:right="218"/>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5"/>
                <w:sz w:val="18"/>
              </w:rPr>
              <w:t>Q.12.a</w:t>
            </w:r>
          </w:p>
        </w:tc>
        <w:tc>
          <w:tcPr>
            <w:tcW w:w="153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20" w:right="220"/>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5"/>
                <w:sz w:val="18"/>
              </w:rPr>
              <w:t>Q.12.a</w:t>
            </w:r>
          </w:p>
        </w:tc>
        <w:tc>
          <w:tcPr>
            <w:tcW w:w="1465"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22" w:right="154"/>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5"/>
                <w:sz w:val="18"/>
              </w:rPr>
              <w:t>Q.12.a</w:t>
            </w:r>
          </w:p>
        </w:tc>
      </w:tr>
      <w:tr w:rsidR="00BB0C42" w:rsidTr="00C40B3C">
        <w:trPr>
          <w:trHeight w:hRule="exact" w:val="214"/>
        </w:trPr>
        <w:tc>
          <w:tcPr>
            <w:tcW w:w="1278" w:type="dxa"/>
            <w:tcBorders>
              <w:top w:val="single" w:sz="8" w:space="0" w:color="000000"/>
              <w:left w:val="nil"/>
              <w:bottom w:val="nil"/>
              <w:right w:val="nil"/>
            </w:tcBorders>
          </w:tcPr>
          <w:p w:rsidR="00BB0C42" w:rsidRDefault="00BB0C42" w:rsidP="00C40B3C">
            <w:pPr>
              <w:pStyle w:val="TableParagraph"/>
              <w:spacing w:line="205" w:lineRule="exact"/>
              <w:ind w:left="28"/>
              <w:rPr>
                <w:rFonts w:ascii="Arial" w:eastAsia="Arial" w:hAnsi="Arial" w:cs="Arial"/>
                <w:sz w:val="18"/>
                <w:szCs w:val="18"/>
              </w:rPr>
            </w:pPr>
            <w:r>
              <w:rPr>
                <w:rFonts w:ascii="Arial"/>
                <w:spacing w:val="-5"/>
                <w:sz w:val="18"/>
              </w:rPr>
              <w:t>Alabama</w:t>
            </w:r>
          </w:p>
        </w:tc>
        <w:tc>
          <w:tcPr>
            <w:tcW w:w="1421" w:type="dxa"/>
            <w:tcBorders>
              <w:top w:val="single" w:sz="8" w:space="0" w:color="000000"/>
              <w:left w:val="nil"/>
              <w:bottom w:val="nil"/>
              <w:right w:val="nil"/>
            </w:tcBorders>
          </w:tcPr>
          <w:p w:rsidR="00BB0C42" w:rsidRDefault="00BB0C42" w:rsidP="00C40B3C">
            <w:pPr>
              <w:pStyle w:val="TableParagraph"/>
              <w:spacing w:line="205"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single" w:sz="8" w:space="0" w:color="000000"/>
              <w:left w:val="nil"/>
              <w:bottom w:val="nil"/>
              <w:right w:val="nil"/>
            </w:tcBorders>
          </w:tcPr>
          <w:p w:rsidR="00BB0C42" w:rsidRDefault="00BB0C42" w:rsidP="00C40B3C">
            <w:pPr>
              <w:pStyle w:val="TableParagraph"/>
              <w:spacing w:line="205"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single" w:sz="8" w:space="0" w:color="000000"/>
              <w:left w:val="nil"/>
              <w:bottom w:val="nil"/>
              <w:right w:val="nil"/>
            </w:tcBorders>
          </w:tcPr>
          <w:p w:rsidR="00BB0C42" w:rsidRDefault="00BB0C42" w:rsidP="00C40B3C">
            <w:pPr>
              <w:pStyle w:val="TableParagraph"/>
              <w:spacing w:line="205"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single" w:sz="8" w:space="0" w:color="000000"/>
              <w:left w:val="nil"/>
              <w:bottom w:val="nil"/>
              <w:right w:val="nil"/>
            </w:tcBorders>
          </w:tcPr>
          <w:p w:rsidR="00BB0C42" w:rsidRDefault="00BB0C42" w:rsidP="00C40B3C">
            <w:pPr>
              <w:pStyle w:val="TableParagraph"/>
              <w:spacing w:line="205"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Alaska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Arizona</w:t>
            </w:r>
          </w:p>
        </w:tc>
        <w:tc>
          <w:tcPr>
            <w:tcW w:w="142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Arkansas</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California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Colorado</w:t>
            </w:r>
          </w:p>
        </w:tc>
        <w:tc>
          <w:tcPr>
            <w:tcW w:w="1421"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94"/>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4"/>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4"/>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Connecticut</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Delaware</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415"/>
        </w:trPr>
        <w:tc>
          <w:tcPr>
            <w:tcW w:w="1278" w:type="dxa"/>
            <w:tcBorders>
              <w:top w:val="nil"/>
              <w:left w:val="nil"/>
              <w:bottom w:val="nil"/>
              <w:right w:val="nil"/>
            </w:tcBorders>
          </w:tcPr>
          <w:p w:rsidR="00BB0C42" w:rsidRDefault="00BB0C42" w:rsidP="00C40B3C">
            <w:pPr>
              <w:pStyle w:val="TableParagraph"/>
              <w:spacing w:line="242" w:lineRule="auto"/>
              <w:ind w:left="28" w:right="521"/>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42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2"/>
              <w:rPr>
                <w:rFonts w:ascii="Arial" w:eastAsia="Arial" w:hAnsi="Arial" w:cs="Arial"/>
                <w:sz w:val="18"/>
                <w:szCs w:val="18"/>
              </w:rPr>
            </w:pPr>
            <w:r>
              <w:rPr>
                <w:rFonts w:ascii="Arial"/>
                <w:spacing w:val="-5"/>
                <w:sz w:val="18"/>
              </w:rPr>
              <w:t>Yes</w:t>
            </w:r>
          </w:p>
        </w:tc>
      </w:tr>
      <w:tr w:rsidR="00BB0C42" w:rsidTr="00C40B3C">
        <w:trPr>
          <w:trHeight w:hRule="exact" w:val="314"/>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Florida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4"/>
        </w:trPr>
        <w:tc>
          <w:tcPr>
            <w:tcW w:w="1278" w:type="dxa"/>
            <w:tcBorders>
              <w:top w:val="nil"/>
              <w:left w:val="nil"/>
              <w:bottom w:val="nil"/>
              <w:right w:val="nil"/>
            </w:tcBorders>
          </w:tcPr>
          <w:p w:rsidR="00BB0C42" w:rsidRDefault="00BB0C42" w:rsidP="00C40B3C">
            <w:pPr>
              <w:pStyle w:val="TableParagraph"/>
              <w:spacing w:before="98"/>
              <w:ind w:left="28"/>
              <w:rPr>
                <w:rFonts w:ascii="Arial" w:eastAsia="Arial" w:hAnsi="Arial" w:cs="Arial"/>
                <w:sz w:val="18"/>
                <w:szCs w:val="18"/>
              </w:rPr>
            </w:pPr>
            <w:r>
              <w:rPr>
                <w:rFonts w:ascii="Arial"/>
                <w:spacing w:val="-5"/>
                <w:sz w:val="18"/>
              </w:rPr>
              <w:t>Georgia</w:t>
            </w:r>
          </w:p>
        </w:tc>
        <w:tc>
          <w:tcPr>
            <w:tcW w:w="1421" w:type="dxa"/>
            <w:tcBorders>
              <w:top w:val="nil"/>
              <w:left w:val="nil"/>
              <w:bottom w:val="nil"/>
              <w:right w:val="nil"/>
            </w:tcBorders>
          </w:tcPr>
          <w:p w:rsidR="00BB0C42" w:rsidRDefault="00BB0C42" w:rsidP="00C40B3C">
            <w:pPr>
              <w:pStyle w:val="TableParagraph"/>
              <w:spacing w:before="98"/>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before="98"/>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8"/>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before="98"/>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Hawaii</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Idaho</w:t>
            </w:r>
          </w:p>
        </w:tc>
        <w:tc>
          <w:tcPr>
            <w:tcW w:w="142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Illinois</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Indiana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7"/>
                <w:sz w:val="18"/>
              </w:rPr>
              <w:t>Iowa</w:t>
            </w:r>
          </w:p>
        </w:tc>
        <w:tc>
          <w:tcPr>
            <w:tcW w:w="1421"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94"/>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4"/>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4"/>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Kansas</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Kentucky</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Louisiana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Maine</w:t>
            </w:r>
          </w:p>
        </w:tc>
        <w:tc>
          <w:tcPr>
            <w:tcW w:w="142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278"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6"/>
                <w:sz w:val="18"/>
              </w:rPr>
              <w:t>Maryland</w:t>
            </w:r>
          </w:p>
        </w:tc>
        <w:tc>
          <w:tcPr>
            <w:tcW w:w="1421"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93"/>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3"/>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3"/>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Michigan</w:t>
            </w:r>
          </w:p>
        </w:tc>
        <w:tc>
          <w:tcPr>
            <w:tcW w:w="142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Minnesota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Mississippi</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5"/>
                <w:sz w:val="18"/>
              </w:rPr>
              <w:t>Missouri</w:t>
            </w:r>
          </w:p>
        </w:tc>
        <w:tc>
          <w:tcPr>
            <w:tcW w:w="1421"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94"/>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4"/>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4"/>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Montana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Nebraska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Nevada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518"/>
        </w:trPr>
        <w:tc>
          <w:tcPr>
            <w:tcW w:w="1278" w:type="dxa"/>
            <w:tcBorders>
              <w:top w:val="nil"/>
              <w:left w:val="nil"/>
              <w:bottom w:val="nil"/>
              <w:right w:val="nil"/>
            </w:tcBorders>
          </w:tcPr>
          <w:p w:rsidR="00BB0C42" w:rsidRDefault="00BB0C42" w:rsidP="00C40B3C">
            <w:pPr>
              <w:pStyle w:val="TableParagraph"/>
              <w:spacing w:line="242" w:lineRule="auto"/>
              <w:ind w:left="28" w:right="415"/>
              <w:rPr>
                <w:rFonts w:ascii="Arial" w:eastAsia="Arial" w:hAnsi="Arial" w:cs="Arial"/>
                <w:sz w:val="18"/>
                <w:szCs w:val="18"/>
              </w:rPr>
            </w:pPr>
            <w:r>
              <w:rPr>
                <w:rFonts w:ascii="Arial"/>
                <w:spacing w:val="-4"/>
                <w:sz w:val="18"/>
              </w:rPr>
              <w:t>New</w:t>
            </w:r>
            <w:r>
              <w:rPr>
                <w:rFonts w:ascii="Arial"/>
                <w:spacing w:val="21"/>
                <w:sz w:val="18"/>
              </w:rPr>
              <w:t xml:space="preserve"> </w:t>
            </w:r>
            <w:r>
              <w:rPr>
                <w:rFonts w:ascii="Arial"/>
                <w:spacing w:val="-5"/>
                <w:sz w:val="18"/>
              </w:rPr>
              <w:t>Hampshire</w:t>
            </w:r>
          </w:p>
        </w:tc>
        <w:tc>
          <w:tcPr>
            <w:tcW w:w="1421"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278"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421" w:type="dxa"/>
            <w:tcBorders>
              <w:top w:val="nil"/>
              <w:left w:val="nil"/>
              <w:bottom w:val="nil"/>
              <w:right w:val="nil"/>
            </w:tcBorders>
          </w:tcPr>
          <w:p w:rsidR="00BB0C42" w:rsidRDefault="00BB0C42" w:rsidP="00C40B3C">
            <w:pPr>
              <w:pStyle w:val="TableParagraph"/>
              <w:spacing w:before="93"/>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93"/>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3"/>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3"/>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421" w:type="dxa"/>
            <w:tcBorders>
              <w:top w:val="nil"/>
              <w:left w:val="nil"/>
              <w:bottom w:val="nil"/>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eastAsia="Arial" w:hAnsi="Arial" w:cs="Arial"/>
                <w:sz w:val="18"/>
                <w:szCs w:val="18"/>
              </w:rPr>
              <w:t>†</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eastAsia="Arial" w:hAnsi="Arial" w:cs="Arial"/>
                <w:sz w:val="18"/>
                <w:szCs w:val="18"/>
              </w:rPr>
              <w:t>†</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eastAsia="Arial" w:hAnsi="Arial" w:cs="Arial"/>
                <w:sz w:val="18"/>
                <w:szCs w:val="18"/>
              </w:rPr>
              <w:t>†</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8"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Ohio</w:t>
            </w:r>
          </w:p>
        </w:tc>
        <w:tc>
          <w:tcPr>
            <w:tcW w:w="1421" w:type="dxa"/>
            <w:tcBorders>
              <w:top w:val="nil"/>
              <w:left w:val="nil"/>
              <w:bottom w:val="nil"/>
              <w:right w:val="nil"/>
            </w:tcBorders>
          </w:tcPr>
          <w:p w:rsidR="00BB0C42" w:rsidRDefault="00BB0C42" w:rsidP="00C40B3C">
            <w:pPr>
              <w:pStyle w:val="TableParagraph"/>
              <w:spacing w:before="94"/>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before="94"/>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before="94"/>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before="94"/>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Oklahoma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6"/>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Oregon</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8"/>
        </w:trPr>
        <w:tc>
          <w:tcPr>
            <w:tcW w:w="1278"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421" w:type="dxa"/>
            <w:tcBorders>
              <w:top w:val="nil"/>
              <w:left w:val="nil"/>
              <w:bottom w:val="nil"/>
              <w:right w:val="nil"/>
            </w:tcBorders>
          </w:tcPr>
          <w:p w:rsidR="00BB0C42" w:rsidRDefault="00BB0C42" w:rsidP="00C40B3C">
            <w:pPr>
              <w:pStyle w:val="TableParagraph"/>
              <w:spacing w:line="197"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nil"/>
              <w:right w:val="nil"/>
            </w:tcBorders>
          </w:tcPr>
          <w:p w:rsidR="00BB0C42" w:rsidRDefault="00BB0C42" w:rsidP="00C40B3C">
            <w:pPr>
              <w:pStyle w:val="TableParagraph"/>
              <w:spacing w:line="197"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nil"/>
              <w:right w:val="nil"/>
            </w:tcBorders>
          </w:tcPr>
          <w:p w:rsidR="00BB0C42" w:rsidRDefault="00BB0C42" w:rsidP="00C40B3C">
            <w:pPr>
              <w:pStyle w:val="TableParagraph"/>
              <w:spacing w:line="197"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nil"/>
              <w:right w:val="nil"/>
            </w:tcBorders>
          </w:tcPr>
          <w:p w:rsidR="00BB0C42" w:rsidRDefault="00BB0C42" w:rsidP="00C40B3C">
            <w:pPr>
              <w:pStyle w:val="TableParagraph"/>
              <w:spacing w:line="197" w:lineRule="exact"/>
              <w:ind w:left="222"/>
              <w:rPr>
                <w:rFonts w:ascii="Arial" w:eastAsia="Arial" w:hAnsi="Arial" w:cs="Arial"/>
                <w:sz w:val="18"/>
                <w:szCs w:val="18"/>
              </w:rPr>
            </w:pPr>
            <w:r>
              <w:rPr>
                <w:rFonts w:ascii="Arial"/>
                <w:spacing w:val="-5"/>
                <w:sz w:val="18"/>
              </w:rPr>
              <w:t>Yes</w:t>
            </w:r>
          </w:p>
        </w:tc>
      </w:tr>
      <w:tr w:rsidR="00BB0C42" w:rsidTr="00C40B3C">
        <w:trPr>
          <w:trHeight w:hRule="exact" w:val="209"/>
        </w:trPr>
        <w:tc>
          <w:tcPr>
            <w:tcW w:w="1278" w:type="dxa"/>
            <w:tcBorders>
              <w:top w:val="nil"/>
              <w:left w:val="nil"/>
              <w:bottom w:val="single" w:sz="5"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421" w:type="dxa"/>
            <w:tcBorders>
              <w:top w:val="nil"/>
              <w:left w:val="nil"/>
              <w:bottom w:val="single" w:sz="5" w:space="0" w:color="000000"/>
              <w:right w:val="nil"/>
            </w:tcBorders>
          </w:tcPr>
          <w:p w:rsidR="00BB0C42" w:rsidRDefault="00BB0C42" w:rsidP="00C40B3C">
            <w:pPr>
              <w:pStyle w:val="TableParagraph"/>
              <w:spacing w:line="198" w:lineRule="exact"/>
              <w:ind w:left="108"/>
              <w:rPr>
                <w:rFonts w:ascii="Arial" w:eastAsia="Arial" w:hAnsi="Arial" w:cs="Arial"/>
                <w:sz w:val="18"/>
                <w:szCs w:val="18"/>
              </w:rPr>
            </w:pPr>
            <w:r>
              <w:rPr>
                <w:rFonts w:ascii="Arial"/>
                <w:spacing w:val="-5"/>
                <w:sz w:val="18"/>
              </w:rPr>
              <w:t>Yes</w:t>
            </w:r>
          </w:p>
        </w:tc>
        <w:tc>
          <w:tcPr>
            <w:tcW w:w="1534" w:type="dxa"/>
            <w:tcBorders>
              <w:top w:val="nil"/>
              <w:left w:val="nil"/>
              <w:bottom w:val="single" w:sz="5" w:space="0" w:color="000000"/>
              <w:right w:val="nil"/>
            </w:tcBorders>
          </w:tcPr>
          <w:p w:rsidR="00BB0C42" w:rsidRDefault="00BB0C42" w:rsidP="00C40B3C">
            <w:pPr>
              <w:pStyle w:val="TableParagraph"/>
              <w:spacing w:line="198" w:lineRule="exact"/>
              <w:ind w:left="225"/>
              <w:rPr>
                <w:rFonts w:ascii="Arial" w:eastAsia="Arial" w:hAnsi="Arial" w:cs="Arial"/>
                <w:sz w:val="18"/>
                <w:szCs w:val="18"/>
              </w:rPr>
            </w:pPr>
            <w:r>
              <w:rPr>
                <w:rFonts w:ascii="Arial"/>
                <w:spacing w:val="-5"/>
                <w:sz w:val="18"/>
              </w:rPr>
              <w:t>Yes</w:t>
            </w:r>
          </w:p>
        </w:tc>
        <w:tc>
          <w:tcPr>
            <w:tcW w:w="1530" w:type="dxa"/>
            <w:tcBorders>
              <w:top w:val="nil"/>
              <w:left w:val="nil"/>
              <w:bottom w:val="single" w:sz="5" w:space="0" w:color="000000"/>
              <w:right w:val="nil"/>
            </w:tcBorders>
          </w:tcPr>
          <w:p w:rsidR="00BB0C42" w:rsidRDefault="00BB0C42" w:rsidP="00C40B3C">
            <w:pPr>
              <w:pStyle w:val="TableParagraph"/>
              <w:spacing w:line="198" w:lineRule="exact"/>
              <w:ind w:left="220"/>
              <w:rPr>
                <w:rFonts w:ascii="Arial" w:eastAsia="Arial" w:hAnsi="Arial" w:cs="Arial"/>
                <w:sz w:val="18"/>
                <w:szCs w:val="18"/>
              </w:rPr>
            </w:pPr>
            <w:r>
              <w:rPr>
                <w:rFonts w:ascii="Arial"/>
                <w:spacing w:val="-5"/>
                <w:sz w:val="18"/>
              </w:rPr>
              <w:t>Yes</w:t>
            </w:r>
          </w:p>
        </w:tc>
        <w:tc>
          <w:tcPr>
            <w:tcW w:w="1465" w:type="dxa"/>
            <w:tcBorders>
              <w:top w:val="nil"/>
              <w:left w:val="nil"/>
              <w:bottom w:val="single" w:sz="5" w:space="0" w:color="000000"/>
              <w:right w:val="nil"/>
            </w:tcBorders>
          </w:tcPr>
          <w:p w:rsidR="00BB0C42" w:rsidRDefault="00BB0C42" w:rsidP="00C40B3C">
            <w:pPr>
              <w:pStyle w:val="TableParagraph"/>
              <w:spacing w:line="198" w:lineRule="exact"/>
              <w:ind w:left="222"/>
              <w:rPr>
                <w:rFonts w:ascii="Arial" w:eastAsia="Arial" w:hAnsi="Arial" w:cs="Arial"/>
                <w:sz w:val="18"/>
                <w:szCs w:val="18"/>
              </w:rPr>
            </w:pPr>
            <w:r>
              <w:rPr>
                <w:rFonts w:ascii="Arial"/>
                <w:spacing w:val="-5"/>
                <w:sz w:val="18"/>
              </w:rPr>
              <w:t>Yes</w:t>
            </w:r>
          </w:p>
        </w:tc>
      </w:tr>
    </w:tbl>
    <w:p w:rsidR="00BB0C42" w:rsidRDefault="00BB0C42" w:rsidP="00BB0C42">
      <w:pPr>
        <w:spacing w:before="79"/>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r>
        <w:rPr>
          <w:noProof/>
        </w:rPr>
        <mc:AlternateContent>
          <mc:Choice Requires="wpg">
            <w:drawing>
              <wp:anchor distT="0" distB="0" distL="114300" distR="114300" simplePos="0" relativeHeight="251685888" behindDoc="1" locked="0" layoutInCell="1" allowOverlap="1" wp14:anchorId="005400EE" wp14:editId="31B45C70">
                <wp:simplePos x="0" y="0"/>
                <wp:positionH relativeFrom="page">
                  <wp:posOffset>895985</wp:posOffset>
                </wp:positionH>
                <wp:positionV relativeFrom="paragraph">
                  <wp:posOffset>200025</wp:posOffset>
                </wp:positionV>
                <wp:extent cx="5980430" cy="1270"/>
                <wp:effectExtent l="10160" t="9525" r="10160" b="8255"/>
                <wp:wrapNone/>
                <wp:docPr id="43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15"/>
                          <a:chExt cx="9418" cy="2"/>
                        </a:xfrm>
                      </wpg:grpSpPr>
                      <wps:wsp>
                        <wps:cNvPr id="440" name="Freeform 349"/>
                        <wps:cNvSpPr>
                          <a:spLocks/>
                        </wps:cNvSpPr>
                        <wps:spPr bwMode="auto">
                          <a:xfrm>
                            <a:off x="1411" y="315"/>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70.55pt;margin-top:15.75pt;width:470.9pt;height:.1pt;z-index:-251630592;mso-position-horizontal-relative:page" coordorigin="1411,315"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">
                <v:shape id="Freeform 349" o:spid="_x0000_s1027" style="position:absolute;left:1411;top:3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OcIA&#10;AADcAAAADwAAAGRycy9kb3ducmV2LnhtbERPy2rCQBTdC/7DcIXudJJWRdJMRPoA3RQfbdaXzG0S&#10;zNwZMlONf+8sCi4P552vB9OJC/W+tawgnSUgiCurW64VfJ8+pysQPiBr7CyTght5WBfjUY6Ztlc+&#10;0OUYahFD2GeooAnBZVL6qiGDfmYdceR+bW8wRNjXUvd4jeGmk89JspQGW44NDTp6a6g6H/+Mgg//&#10;VZZhn660a1/K9+pnkTq5U+ppMmxeQQQawkP8795qBfN5nB/Px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T45wgAAANwAAAAPAAAAAAAAAAAAAAAAAJgCAABkcnMvZG93&#10;bnJldi54bWxQSwUGAAAAAAQABAD1AAAAhwMAAAAA&#10;" path="m,l9418,e" filled="f" strokeweight=".37358mm">
                  <v:path arrowok="t" o:connecttype="custom" o:connectlocs="0,0;9418,0" o:connectangles="0,0"/>
                </v:shape>
                <w10:wrap anchorx="page"/>
              </v:group>
            </w:pict>
          </mc:Fallback>
        </mc:AlternateContent>
      </w: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F-11.</w:t>
      </w:r>
      <w:proofErr w:type="gramEnd"/>
      <w:r>
        <w:rPr>
          <w:rFonts w:ascii="Arial" w:eastAsia="Arial" w:hAnsi="Arial" w:cs="Arial"/>
          <w:spacing w:val="34"/>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5"/>
          <w:sz w:val="18"/>
          <w:szCs w:val="18"/>
        </w:rPr>
        <w:t>plan</w:t>
      </w:r>
      <w:r>
        <w:rPr>
          <w:rFonts w:ascii="Arial" w:eastAsia="Arial" w:hAnsi="Arial" w:cs="Arial"/>
          <w:spacing w:val="-9"/>
          <w:sz w:val="18"/>
          <w:szCs w:val="18"/>
        </w:rPr>
        <w:t xml:space="preserve"> </w:t>
      </w:r>
      <w:r>
        <w:rPr>
          <w:rFonts w:ascii="Arial" w:eastAsia="Arial" w:hAnsi="Arial" w:cs="Arial"/>
          <w:spacing w:val="-5"/>
          <w:sz w:val="18"/>
          <w:szCs w:val="18"/>
        </w:rPr>
        <w:t>responses</w:t>
      </w:r>
      <w:r>
        <w:rPr>
          <w:rFonts w:ascii="Arial" w:eastAsia="Arial" w:hAnsi="Arial" w:cs="Arial"/>
          <w:spacing w:val="-11"/>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11"/>
          <w:sz w:val="18"/>
          <w:szCs w:val="18"/>
        </w:rPr>
        <w:t xml:space="preserve"> </w:t>
      </w:r>
      <w:r>
        <w:rPr>
          <w:rFonts w:ascii="Arial" w:eastAsia="Arial" w:hAnsi="Arial" w:cs="Arial"/>
          <w:spacing w:val="-5"/>
          <w:sz w:val="18"/>
          <w:szCs w:val="18"/>
        </w:rPr>
        <w:t>12.a,</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5"/>
          <w:sz w:val="18"/>
          <w:szCs w:val="18"/>
        </w:rPr>
        <w:t>jurisdiction:</w:t>
      </w:r>
      <w:r>
        <w:rPr>
          <w:rFonts w:ascii="Arial" w:eastAsia="Arial" w:hAnsi="Arial" w:cs="Arial"/>
          <w:spacing w:val="-12"/>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4"/>
          <w:sz w:val="18"/>
          <w:szCs w:val="18"/>
        </w:rPr>
        <w:t>year</w:t>
      </w:r>
      <w:r>
        <w:rPr>
          <w:rFonts w:ascii="Arial" w:eastAsia="Arial" w:hAnsi="Arial" w:cs="Arial"/>
          <w:spacing w:val="-12"/>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0"/>
        <w:gridCol w:w="1412"/>
        <w:gridCol w:w="1522"/>
        <w:gridCol w:w="1518"/>
        <w:gridCol w:w="1447"/>
      </w:tblGrid>
      <w:tr w:rsidR="00BB0C42" w:rsidTr="00C40B3C">
        <w:trPr>
          <w:trHeight w:hRule="exact" w:val="918"/>
        </w:trPr>
        <w:tc>
          <w:tcPr>
            <w:tcW w:w="7229" w:type="dxa"/>
            <w:gridSpan w:val="5"/>
            <w:tcBorders>
              <w:top w:val="single" w:sz="8" w:space="0" w:color="000000"/>
              <w:left w:val="nil"/>
              <w:bottom w:val="nil"/>
              <w:right w:val="nil"/>
            </w:tcBorders>
          </w:tcPr>
          <w:p w:rsidR="00BB0C42" w:rsidRDefault="00BB0C42" w:rsidP="00C40B3C">
            <w:pPr>
              <w:pStyle w:val="TableParagraph"/>
              <w:spacing w:before="2"/>
              <w:rPr>
                <w:rFonts w:ascii="Arial" w:eastAsia="Arial" w:hAnsi="Arial" w:cs="Arial"/>
              </w:rPr>
            </w:pPr>
          </w:p>
          <w:p w:rsidR="00BB0C42" w:rsidRDefault="00BB0C42" w:rsidP="00C40B3C">
            <w:pPr>
              <w:pStyle w:val="TableParagraph"/>
              <w:spacing w:line="207" w:lineRule="exact"/>
              <w:ind w:left="1435"/>
              <w:rPr>
                <w:rFonts w:ascii="Arial" w:eastAsia="Arial" w:hAnsi="Arial" w:cs="Arial"/>
                <w:sz w:val="18"/>
                <w:szCs w:val="18"/>
              </w:rPr>
            </w:pPr>
            <w:r>
              <w:rPr>
                <w:rFonts w:ascii="Arial"/>
                <w:spacing w:val="-5"/>
                <w:sz w:val="18"/>
              </w:rPr>
              <w:t>Please</w:t>
            </w:r>
            <w:r>
              <w:rPr>
                <w:rFonts w:ascii="Arial"/>
                <w:spacing w:val="-11"/>
                <w:sz w:val="18"/>
              </w:rPr>
              <w:t xml:space="preserve"> </w:t>
            </w:r>
            <w:r>
              <w:rPr>
                <w:rFonts w:ascii="Arial"/>
                <w:spacing w:val="-5"/>
                <w:sz w:val="18"/>
              </w:rPr>
              <w:t>indicate</w:t>
            </w:r>
            <w:r>
              <w:rPr>
                <w:rFonts w:ascii="Arial"/>
                <w:spacing w:val="-9"/>
                <w:sz w:val="18"/>
              </w:rPr>
              <w:t xml:space="preserve"> </w:t>
            </w:r>
            <w:r>
              <w:rPr>
                <w:rFonts w:ascii="Arial"/>
                <w:spacing w:val="-5"/>
                <w:sz w:val="18"/>
              </w:rPr>
              <w:t>below</w:t>
            </w:r>
            <w:r>
              <w:rPr>
                <w:rFonts w:ascii="Arial"/>
                <w:spacing w:val="-12"/>
                <w:sz w:val="18"/>
              </w:rPr>
              <w:t xml:space="preserve"> </w:t>
            </w:r>
            <w:r>
              <w:rPr>
                <w:rFonts w:ascii="Arial"/>
                <w:spacing w:val="-2"/>
                <w:sz w:val="18"/>
              </w:rPr>
              <w:t>if</w:t>
            </w:r>
            <w:r>
              <w:rPr>
                <w:rFonts w:ascii="Arial"/>
                <w:spacing w:val="-12"/>
                <w:sz w:val="18"/>
              </w:rPr>
              <w:t xml:space="preserve"> </w:t>
            </w:r>
            <w:r>
              <w:rPr>
                <w:rFonts w:ascii="Arial"/>
                <w:spacing w:val="-5"/>
                <w:sz w:val="18"/>
              </w:rPr>
              <w:t>finance</w:t>
            </w:r>
            <w:r>
              <w:rPr>
                <w:rFonts w:ascii="Arial"/>
                <w:spacing w:val="-11"/>
                <w:sz w:val="18"/>
              </w:rPr>
              <w:t xml:space="preserve"> </w:t>
            </w:r>
            <w:r>
              <w:rPr>
                <w:rFonts w:ascii="Arial"/>
                <w:spacing w:val="-4"/>
                <w:sz w:val="18"/>
              </w:rPr>
              <w:t>data</w:t>
            </w:r>
            <w:r>
              <w:rPr>
                <w:rFonts w:ascii="Arial"/>
                <w:spacing w:val="-11"/>
                <w:sz w:val="18"/>
              </w:rPr>
              <w:t xml:space="preserve"> </w:t>
            </w:r>
            <w:r>
              <w:rPr>
                <w:rFonts w:ascii="Arial"/>
                <w:spacing w:val="-4"/>
                <w:sz w:val="18"/>
              </w:rPr>
              <w:t>for</w:t>
            </w:r>
            <w:r>
              <w:rPr>
                <w:rFonts w:ascii="Arial"/>
                <w:spacing w:val="-12"/>
                <w:sz w:val="18"/>
              </w:rPr>
              <w:t xml:space="preserve"> </w:t>
            </w:r>
            <w:r>
              <w:rPr>
                <w:rFonts w:ascii="Arial"/>
                <w:spacing w:val="-5"/>
                <w:sz w:val="18"/>
              </w:rPr>
              <w:t>charter</w:t>
            </w:r>
            <w:r>
              <w:rPr>
                <w:rFonts w:ascii="Arial"/>
                <w:spacing w:val="-12"/>
                <w:sz w:val="18"/>
              </w:rPr>
              <w:t xml:space="preserve"> </w:t>
            </w:r>
            <w:r>
              <w:rPr>
                <w:rFonts w:ascii="Arial"/>
                <w:spacing w:val="-5"/>
                <w:sz w:val="18"/>
              </w:rPr>
              <w:t>schools</w:t>
            </w:r>
            <w:r>
              <w:rPr>
                <w:rFonts w:ascii="Arial"/>
                <w:spacing w:val="-11"/>
                <w:sz w:val="18"/>
              </w:rPr>
              <w:t xml:space="preserve"> </w:t>
            </w:r>
            <w:r>
              <w:rPr>
                <w:rFonts w:ascii="Arial"/>
                <w:spacing w:val="-2"/>
                <w:sz w:val="18"/>
              </w:rPr>
              <w:t>is</w:t>
            </w:r>
            <w:r>
              <w:rPr>
                <w:rFonts w:ascii="Arial"/>
                <w:spacing w:val="-11"/>
                <w:sz w:val="18"/>
              </w:rPr>
              <w:t xml:space="preserve"> </w:t>
            </w:r>
            <w:r>
              <w:rPr>
                <w:rFonts w:ascii="Arial"/>
                <w:spacing w:val="-5"/>
                <w:sz w:val="18"/>
              </w:rPr>
              <w:t>included</w:t>
            </w:r>
            <w:r>
              <w:rPr>
                <w:rFonts w:ascii="Arial"/>
                <w:spacing w:val="-9"/>
                <w:sz w:val="18"/>
              </w:rPr>
              <w:t xml:space="preserve"> </w:t>
            </w:r>
            <w:r>
              <w:rPr>
                <w:rFonts w:ascii="Arial"/>
                <w:spacing w:val="-4"/>
                <w:sz w:val="18"/>
              </w:rPr>
              <w:t>in</w:t>
            </w:r>
          </w:p>
          <w:p w:rsidR="00BB0C42" w:rsidRDefault="00BB0C42" w:rsidP="00C40B3C">
            <w:pPr>
              <w:pStyle w:val="TableParagraph"/>
              <w:tabs>
                <w:tab w:val="left" w:pos="1435"/>
                <w:tab w:val="left" w:pos="7228"/>
              </w:tabs>
              <w:spacing w:line="207" w:lineRule="exact"/>
              <w:ind w:left="-80"/>
              <w:rPr>
                <w:rFonts w:ascii="Arial" w:eastAsia="Arial" w:hAnsi="Arial" w:cs="Arial"/>
                <w:sz w:val="18"/>
                <w:szCs w:val="18"/>
              </w:rPr>
            </w:pPr>
            <w:r>
              <w:rPr>
                <w:rFonts w:ascii="Arial"/>
                <w:sz w:val="18"/>
                <w:u w:val="thick" w:color="000000"/>
              </w:rPr>
              <w:t xml:space="preserve"> </w:t>
            </w:r>
            <w:r>
              <w:rPr>
                <w:rFonts w:ascii="Arial"/>
                <w:sz w:val="18"/>
                <w:u w:val="thick" w:color="000000"/>
              </w:rPr>
              <w:tab/>
            </w:r>
            <w:r>
              <w:rPr>
                <w:rFonts w:ascii="Arial"/>
                <w:spacing w:val="-5"/>
                <w:sz w:val="18"/>
                <w:u w:val="thick" w:color="000000"/>
              </w:rPr>
              <w:t>NPEFS</w:t>
            </w:r>
            <w:r>
              <w:rPr>
                <w:rFonts w:ascii="Arial"/>
                <w:spacing w:val="-10"/>
                <w:sz w:val="18"/>
                <w:u w:val="thick" w:color="000000"/>
              </w:rPr>
              <w:t xml:space="preserve"> </w:t>
            </w:r>
            <w:r>
              <w:rPr>
                <w:rFonts w:ascii="Arial"/>
                <w:spacing w:val="-4"/>
                <w:sz w:val="18"/>
                <w:u w:val="thick" w:color="000000"/>
              </w:rPr>
              <w:t>and</w:t>
            </w:r>
            <w:r>
              <w:rPr>
                <w:rFonts w:ascii="Arial"/>
                <w:spacing w:val="-9"/>
                <w:sz w:val="18"/>
                <w:u w:val="thick" w:color="000000"/>
              </w:rPr>
              <w:t xml:space="preserve"> </w:t>
            </w:r>
            <w:r>
              <w:rPr>
                <w:rFonts w:ascii="Arial"/>
                <w:spacing w:val="-6"/>
                <w:sz w:val="18"/>
                <w:u w:val="thick" w:color="000000"/>
              </w:rPr>
              <w:t>F-33</w:t>
            </w:r>
            <w:r>
              <w:rPr>
                <w:rFonts w:ascii="Arial"/>
                <w:spacing w:val="-7"/>
                <w:sz w:val="18"/>
                <w:u w:val="thick" w:color="000000"/>
              </w:rPr>
              <w:t xml:space="preserve"> </w:t>
            </w:r>
            <w:r>
              <w:rPr>
                <w:rFonts w:ascii="Arial"/>
                <w:spacing w:val="-5"/>
                <w:sz w:val="18"/>
                <w:u w:val="thick" w:color="000000"/>
              </w:rPr>
              <w:t>data</w:t>
            </w:r>
            <w:r>
              <w:rPr>
                <w:rFonts w:ascii="Arial"/>
                <w:spacing w:val="-9"/>
                <w:sz w:val="18"/>
                <w:u w:val="thick" w:color="000000"/>
              </w:rPr>
              <w:t xml:space="preserve"> </w:t>
            </w:r>
            <w:r>
              <w:rPr>
                <w:rFonts w:ascii="Arial"/>
                <w:spacing w:val="-6"/>
                <w:sz w:val="18"/>
                <w:u w:val="thick" w:color="000000"/>
              </w:rPr>
              <w:t>for fiscal</w:t>
            </w:r>
            <w:r>
              <w:rPr>
                <w:rFonts w:ascii="Arial"/>
                <w:spacing w:val="-10"/>
                <w:sz w:val="18"/>
                <w:u w:val="thick" w:color="000000"/>
              </w:rPr>
              <w:t xml:space="preserve"> </w:t>
            </w:r>
            <w:r>
              <w:rPr>
                <w:rFonts w:ascii="Arial"/>
                <w:spacing w:val="-5"/>
                <w:sz w:val="18"/>
                <w:u w:val="thick" w:color="000000"/>
              </w:rPr>
              <w:t>years</w:t>
            </w:r>
            <w:r>
              <w:rPr>
                <w:rFonts w:ascii="Arial"/>
                <w:spacing w:val="-11"/>
                <w:sz w:val="18"/>
                <w:u w:val="thick" w:color="000000"/>
              </w:rPr>
              <w:t xml:space="preserve"> </w:t>
            </w:r>
            <w:r>
              <w:rPr>
                <w:rFonts w:ascii="Arial"/>
                <w:spacing w:val="-5"/>
                <w:sz w:val="18"/>
                <w:u w:val="thick" w:color="000000"/>
              </w:rPr>
              <w:t>2011</w:t>
            </w:r>
            <w:r>
              <w:rPr>
                <w:rFonts w:ascii="Arial"/>
                <w:spacing w:val="-9"/>
                <w:sz w:val="18"/>
                <w:u w:val="thick" w:color="000000"/>
              </w:rPr>
              <w:t xml:space="preserve"> </w:t>
            </w:r>
            <w:r>
              <w:rPr>
                <w:rFonts w:ascii="Arial"/>
                <w:spacing w:val="-6"/>
                <w:sz w:val="18"/>
                <w:u w:val="thick" w:color="000000"/>
              </w:rPr>
              <w:t>and</w:t>
            </w:r>
            <w:r>
              <w:rPr>
                <w:rFonts w:ascii="Arial"/>
                <w:spacing w:val="-7"/>
                <w:sz w:val="18"/>
                <w:u w:val="thick" w:color="000000"/>
              </w:rPr>
              <w:t xml:space="preserve"> </w:t>
            </w:r>
            <w:r>
              <w:rPr>
                <w:rFonts w:ascii="Arial"/>
                <w:spacing w:val="-6"/>
                <w:sz w:val="18"/>
                <w:u w:val="thick" w:color="000000"/>
              </w:rPr>
              <w:t>2012:</w:t>
            </w:r>
            <w:r>
              <w:rPr>
                <w:rFonts w:ascii="Arial"/>
                <w:sz w:val="18"/>
                <w:u w:val="thick" w:color="000000"/>
              </w:rPr>
              <w:t xml:space="preserve"> </w:t>
            </w:r>
            <w:r>
              <w:rPr>
                <w:rFonts w:ascii="Arial"/>
                <w:sz w:val="18"/>
                <w:u w:val="thick" w:color="000000"/>
              </w:rPr>
              <w:tab/>
            </w:r>
          </w:p>
        </w:tc>
      </w:tr>
      <w:tr w:rsidR="00BB0C42" w:rsidTr="00C40B3C">
        <w:trPr>
          <w:trHeight w:hRule="exact" w:val="870"/>
        </w:trPr>
        <w:tc>
          <w:tcPr>
            <w:tcW w:w="1330"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28" w:right="503"/>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412"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104" w:right="217"/>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5"/>
                <w:sz w:val="18"/>
              </w:rPr>
              <w:t>Q.12.a</w:t>
            </w:r>
          </w:p>
        </w:tc>
        <w:tc>
          <w:tcPr>
            <w:tcW w:w="1522"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19" w:right="212"/>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5"/>
                <w:sz w:val="18"/>
              </w:rPr>
              <w:t>NPEFS</w:t>
            </w:r>
            <w:r>
              <w:rPr>
                <w:rFonts w:ascii="Arial"/>
                <w:spacing w:val="25"/>
                <w:sz w:val="18"/>
              </w:rPr>
              <w:t xml:space="preserve"> </w:t>
            </w:r>
            <w:r>
              <w:rPr>
                <w:rFonts w:ascii="Arial"/>
                <w:spacing w:val="-5"/>
                <w:sz w:val="18"/>
              </w:rPr>
              <w:t>Q.12.a</w:t>
            </w:r>
          </w:p>
        </w:tc>
        <w:tc>
          <w:tcPr>
            <w:tcW w:w="1518"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14" w:right="214"/>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2011</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5"/>
                <w:sz w:val="18"/>
              </w:rPr>
              <w:t>Q.12.a</w:t>
            </w:r>
          </w:p>
        </w:tc>
        <w:tc>
          <w:tcPr>
            <w:tcW w:w="1447" w:type="dxa"/>
            <w:tcBorders>
              <w:top w:val="nil"/>
              <w:left w:val="nil"/>
              <w:bottom w:val="single" w:sz="8" w:space="0" w:color="000000"/>
              <w:right w:val="nil"/>
            </w:tcBorders>
          </w:tcPr>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216" w:right="142"/>
              <w:rPr>
                <w:rFonts w:ascii="Arial" w:eastAsia="Arial" w:hAnsi="Arial" w:cs="Arial"/>
                <w:sz w:val="18"/>
                <w:szCs w:val="18"/>
              </w:rPr>
            </w:pPr>
            <w:r>
              <w:rPr>
                <w:rFonts w:ascii="Arial"/>
                <w:spacing w:val="-5"/>
                <w:sz w:val="18"/>
              </w:rPr>
              <w:t>Included</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3"/>
                <w:sz w:val="18"/>
              </w:rPr>
              <w:t>FY</w:t>
            </w:r>
            <w:r>
              <w:rPr>
                <w:rFonts w:ascii="Arial"/>
                <w:spacing w:val="25"/>
                <w:sz w:val="18"/>
              </w:rPr>
              <w:t xml:space="preserve"> </w:t>
            </w:r>
            <w:r>
              <w:rPr>
                <w:rFonts w:ascii="Arial"/>
                <w:spacing w:val="-4"/>
                <w:sz w:val="18"/>
              </w:rPr>
              <w:t>2012</w:t>
            </w:r>
            <w:r>
              <w:rPr>
                <w:rFonts w:ascii="Arial"/>
                <w:spacing w:val="-11"/>
                <w:sz w:val="18"/>
              </w:rPr>
              <w:t xml:space="preserve"> </w:t>
            </w:r>
            <w:r>
              <w:rPr>
                <w:rFonts w:ascii="Arial"/>
                <w:spacing w:val="-6"/>
                <w:sz w:val="18"/>
              </w:rPr>
              <w:t>F-33</w:t>
            </w:r>
            <w:r>
              <w:rPr>
                <w:rFonts w:ascii="Arial"/>
                <w:spacing w:val="15"/>
                <w:sz w:val="18"/>
              </w:rPr>
              <w:t xml:space="preserve"> </w:t>
            </w:r>
            <w:r>
              <w:rPr>
                <w:rFonts w:ascii="Arial"/>
                <w:spacing w:val="-5"/>
                <w:sz w:val="18"/>
              </w:rPr>
              <w:t>Q.12.a</w:t>
            </w:r>
          </w:p>
        </w:tc>
      </w:tr>
      <w:tr w:rsidR="00BB0C42" w:rsidTr="00C40B3C">
        <w:trPr>
          <w:trHeight w:hRule="exact" w:val="217"/>
        </w:trPr>
        <w:tc>
          <w:tcPr>
            <w:tcW w:w="1330" w:type="dxa"/>
            <w:tcBorders>
              <w:top w:val="single" w:sz="8" w:space="0" w:color="000000"/>
              <w:left w:val="nil"/>
              <w:bottom w:val="nil"/>
              <w:right w:val="nil"/>
            </w:tcBorders>
          </w:tcPr>
          <w:p w:rsidR="00BB0C42" w:rsidRDefault="00BB0C42" w:rsidP="00C40B3C">
            <w:pPr>
              <w:pStyle w:val="TableParagraph"/>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412" w:type="dxa"/>
            <w:tcBorders>
              <w:top w:val="single" w:sz="8" w:space="0" w:color="000000"/>
              <w:left w:val="nil"/>
              <w:bottom w:val="nil"/>
              <w:right w:val="nil"/>
            </w:tcBorders>
          </w:tcPr>
          <w:p w:rsidR="00BB0C42" w:rsidRDefault="00BB0C42" w:rsidP="00C40B3C">
            <w:pPr>
              <w:pStyle w:val="TableParagraph"/>
              <w:ind w:left="104"/>
              <w:rPr>
                <w:rFonts w:ascii="Arial" w:eastAsia="Arial" w:hAnsi="Arial" w:cs="Arial"/>
                <w:sz w:val="18"/>
                <w:szCs w:val="18"/>
              </w:rPr>
            </w:pPr>
            <w:r>
              <w:rPr>
                <w:rFonts w:ascii="Arial"/>
                <w:spacing w:val="-5"/>
                <w:sz w:val="18"/>
              </w:rPr>
              <w:t>Yes</w:t>
            </w:r>
          </w:p>
        </w:tc>
        <w:tc>
          <w:tcPr>
            <w:tcW w:w="1522" w:type="dxa"/>
            <w:tcBorders>
              <w:top w:val="single" w:sz="8" w:space="0" w:color="000000"/>
              <w:left w:val="nil"/>
              <w:bottom w:val="nil"/>
              <w:right w:val="nil"/>
            </w:tcBorders>
          </w:tcPr>
          <w:p w:rsidR="00BB0C42" w:rsidRDefault="00BB0C42" w:rsidP="00C40B3C">
            <w:pPr>
              <w:pStyle w:val="TableParagraph"/>
              <w:ind w:left="219"/>
              <w:rPr>
                <w:rFonts w:ascii="Arial" w:eastAsia="Arial" w:hAnsi="Arial" w:cs="Arial"/>
                <w:sz w:val="18"/>
                <w:szCs w:val="18"/>
              </w:rPr>
            </w:pPr>
            <w:r>
              <w:rPr>
                <w:rFonts w:ascii="Arial"/>
                <w:spacing w:val="-5"/>
                <w:sz w:val="18"/>
              </w:rPr>
              <w:t>Yes</w:t>
            </w:r>
          </w:p>
        </w:tc>
        <w:tc>
          <w:tcPr>
            <w:tcW w:w="1518" w:type="dxa"/>
            <w:tcBorders>
              <w:top w:val="single" w:sz="8" w:space="0" w:color="000000"/>
              <w:left w:val="nil"/>
              <w:bottom w:val="nil"/>
              <w:right w:val="nil"/>
            </w:tcBorders>
          </w:tcPr>
          <w:p w:rsidR="00BB0C42" w:rsidRDefault="00BB0C42" w:rsidP="00C40B3C">
            <w:pPr>
              <w:pStyle w:val="TableParagraph"/>
              <w:ind w:left="214"/>
              <w:rPr>
                <w:rFonts w:ascii="Arial" w:eastAsia="Arial" w:hAnsi="Arial" w:cs="Arial"/>
                <w:sz w:val="18"/>
                <w:szCs w:val="18"/>
              </w:rPr>
            </w:pPr>
            <w:r>
              <w:rPr>
                <w:rFonts w:ascii="Arial"/>
                <w:spacing w:val="-5"/>
                <w:sz w:val="18"/>
              </w:rPr>
              <w:t>Yes</w:t>
            </w:r>
          </w:p>
        </w:tc>
        <w:tc>
          <w:tcPr>
            <w:tcW w:w="1447" w:type="dxa"/>
            <w:tcBorders>
              <w:top w:val="single" w:sz="8" w:space="0" w:color="000000"/>
              <w:left w:val="nil"/>
              <w:bottom w:val="nil"/>
              <w:right w:val="nil"/>
            </w:tcBorders>
          </w:tcPr>
          <w:p w:rsidR="00BB0C42" w:rsidRDefault="00BB0C42" w:rsidP="00C40B3C">
            <w:pPr>
              <w:pStyle w:val="TableParagraph"/>
              <w:ind w:left="216"/>
              <w:rPr>
                <w:rFonts w:ascii="Arial" w:eastAsia="Arial" w:hAnsi="Arial" w:cs="Arial"/>
                <w:sz w:val="18"/>
                <w:szCs w:val="18"/>
              </w:rPr>
            </w:pPr>
            <w:r>
              <w:rPr>
                <w:rFonts w:ascii="Arial"/>
                <w:spacing w:val="-5"/>
                <w:sz w:val="18"/>
              </w:rPr>
              <w:t>Yes</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Tennessee</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Texas</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311"/>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Utah</w:t>
            </w:r>
          </w:p>
        </w:tc>
        <w:tc>
          <w:tcPr>
            <w:tcW w:w="1412"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8"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8"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8"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330"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6"/>
                <w:sz w:val="18"/>
              </w:rPr>
              <w:t>Vermont</w:t>
            </w:r>
          </w:p>
        </w:tc>
        <w:tc>
          <w:tcPr>
            <w:tcW w:w="1412" w:type="dxa"/>
            <w:tcBorders>
              <w:top w:val="nil"/>
              <w:left w:val="nil"/>
              <w:bottom w:val="nil"/>
              <w:right w:val="nil"/>
            </w:tcBorders>
          </w:tcPr>
          <w:p w:rsidR="00BB0C42" w:rsidRDefault="00BB0C42" w:rsidP="00C40B3C">
            <w:pPr>
              <w:pStyle w:val="TableParagraph"/>
              <w:spacing w:before="93"/>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before="93"/>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before="93"/>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before="93"/>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Virginia</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Washington</w:t>
            </w:r>
          </w:p>
        </w:tc>
        <w:tc>
          <w:tcPr>
            <w:tcW w:w="1412"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line="198"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line="198"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8"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Wisconsin</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230"/>
        </w:trPr>
        <w:tc>
          <w:tcPr>
            <w:tcW w:w="1330"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Wyoming</w:t>
            </w:r>
          </w:p>
        </w:tc>
        <w:tc>
          <w:tcPr>
            <w:tcW w:w="1412" w:type="dxa"/>
            <w:tcBorders>
              <w:top w:val="nil"/>
              <w:left w:val="nil"/>
              <w:bottom w:val="single" w:sz="12" w:space="0" w:color="000000"/>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1522" w:type="dxa"/>
            <w:tcBorders>
              <w:top w:val="nil"/>
              <w:left w:val="nil"/>
              <w:bottom w:val="single" w:sz="12" w:space="0" w:color="000000"/>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spacing w:val="-5"/>
                <w:sz w:val="18"/>
              </w:rPr>
              <w:t>Yes</w:t>
            </w:r>
          </w:p>
        </w:tc>
        <w:tc>
          <w:tcPr>
            <w:tcW w:w="1518" w:type="dxa"/>
            <w:tcBorders>
              <w:top w:val="nil"/>
              <w:left w:val="nil"/>
              <w:bottom w:val="single" w:sz="12" w:space="0" w:color="000000"/>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spacing w:val="-5"/>
                <w:sz w:val="18"/>
              </w:rPr>
              <w:t>Yes</w:t>
            </w:r>
          </w:p>
        </w:tc>
        <w:tc>
          <w:tcPr>
            <w:tcW w:w="1447" w:type="dxa"/>
            <w:tcBorders>
              <w:top w:val="nil"/>
              <w:left w:val="nil"/>
              <w:bottom w:val="single" w:sz="12" w:space="0" w:color="000000"/>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spacing w:val="-5"/>
                <w:sz w:val="18"/>
              </w:rPr>
              <w:t>Yes</w:t>
            </w:r>
          </w:p>
        </w:tc>
      </w:tr>
      <w:tr w:rsidR="00BB0C42" w:rsidTr="00C40B3C">
        <w:trPr>
          <w:trHeight w:hRule="exact" w:val="422"/>
        </w:trPr>
        <w:tc>
          <w:tcPr>
            <w:tcW w:w="7229" w:type="dxa"/>
            <w:gridSpan w:val="5"/>
            <w:tcBorders>
              <w:top w:val="nil"/>
              <w:left w:val="nil"/>
              <w:bottom w:val="nil"/>
              <w:right w:val="nil"/>
            </w:tcBorders>
          </w:tcPr>
          <w:p w:rsidR="00BB0C42" w:rsidRDefault="00BB0C42" w:rsidP="00C40B3C">
            <w:pPr>
              <w:pStyle w:val="TableParagraph"/>
              <w:spacing w:before="13"/>
              <w:ind w:left="28" w:right="6265"/>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414"/>
        </w:trPr>
        <w:tc>
          <w:tcPr>
            <w:tcW w:w="1330" w:type="dxa"/>
            <w:tcBorders>
              <w:top w:val="nil"/>
              <w:left w:val="nil"/>
              <w:bottom w:val="nil"/>
              <w:right w:val="nil"/>
            </w:tcBorders>
          </w:tcPr>
          <w:p w:rsidR="00BB0C42" w:rsidRDefault="00BB0C42" w:rsidP="00C40B3C">
            <w:pPr>
              <w:pStyle w:val="TableParagraph"/>
              <w:spacing w:line="239" w:lineRule="auto"/>
              <w:ind w:left="28" w:right="577"/>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412"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Guam</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828"/>
        </w:trPr>
        <w:tc>
          <w:tcPr>
            <w:tcW w:w="1330" w:type="dxa"/>
            <w:tcBorders>
              <w:top w:val="nil"/>
              <w:left w:val="nil"/>
              <w:bottom w:val="nil"/>
              <w:right w:val="nil"/>
            </w:tcBorders>
          </w:tcPr>
          <w:p w:rsidR="00BB0C42" w:rsidRDefault="00BB0C42" w:rsidP="00C40B3C">
            <w:pPr>
              <w:pStyle w:val="TableParagraph"/>
              <w:ind w:left="28" w:right="102"/>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6"/>
                <w:sz w:val="18"/>
              </w:rPr>
              <w:t>Mariana</w:t>
            </w:r>
            <w:r>
              <w:rPr>
                <w:rFonts w:ascii="Arial"/>
                <w:spacing w:val="-5"/>
                <w:sz w:val="18"/>
              </w:rPr>
              <w:t xml:space="preserve"> </w:t>
            </w:r>
            <w:r>
              <w:rPr>
                <w:rFonts w:ascii="Arial"/>
                <w:spacing w:val="20"/>
                <w:sz w:val="18"/>
              </w:rPr>
              <w:t xml:space="preserve"> </w:t>
            </w:r>
            <w:r>
              <w:rPr>
                <w:rFonts w:ascii="Arial"/>
                <w:spacing w:val="-5"/>
                <w:sz w:val="18"/>
              </w:rPr>
              <w:t>Islands</w:t>
            </w:r>
          </w:p>
        </w:tc>
        <w:tc>
          <w:tcPr>
            <w:tcW w:w="141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412"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nil"/>
              <w:right w:val="nil"/>
            </w:tcBorders>
          </w:tcPr>
          <w:p w:rsidR="00BB0C42" w:rsidRDefault="00BB0C42" w:rsidP="00C40B3C">
            <w:pPr>
              <w:pStyle w:val="TableParagraph"/>
              <w:spacing w:line="197"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nil"/>
              <w:right w:val="nil"/>
            </w:tcBorders>
          </w:tcPr>
          <w:p w:rsidR="00BB0C42" w:rsidRDefault="00BB0C42" w:rsidP="00C40B3C">
            <w:pPr>
              <w:pStyle w:val="TableParagraph"/>
              <w:spacing w:line="197"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nil"/>
              <w:right w:val="nil"/>
            </w:tcBorders>
          </w:tcPr>
          <w:p w:rsidR="00BB0C42" w:rsidRDefault="00BB0C42" w:rsidP="00C40B3C">
            <w:pPr>
              <w:pStyle w:val="TableParagraph"/>
              <w:spacing w:line="197" w:lineRule="exact"/>
              <w:ind w:left="216"/>
              <w:rPr>
                <w:rFonts w:ascii="Arial" w:eastAsia="Arial" w:hAnsi="Arial" w:cs="Arial"/>
                <w:sz w:val="18"/>
                <w:szCs w:val="18"/>
              </w:rPr>
            </w:pPr>
            <w:r>
              <w:rPr>
                <w:rFonts w:ascii="Arial" w:eastAsia="Arial" w:hAnsi="Arial" w:cs="Arial"/>
                <w:sz w:val="18"/>
                <w:szCs w:val="18"/>
              </w:rPr>
              <w:t>†</w:t>
            </w:r>
          </w:p>
        </w:tc>
      </w:tr>
      <w:tr w:rsidR="00BB0C42" w:rsidTr="00C40B3C">
        <w:trPr>
          <w:trHeight w:hRule="exact" w:val="228"/>
        </w:trPr>
        <w:tc>
          <w:tcPr>
            <w:tcW w:w="1330" w:type="dxa"/>
            <w:tcBorders>
              <w:top w:val="nil"/>
              <w:left w:val="nil"/>
              <w:bottom w:val="single" w:sz="12"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412" w:type="dxa"/>
            <w:tcBorders>
              <w:top w:val="nil"/>
              <w:left w:val="nil"/>
              <w:bottom w:val="single" w:sz="12" w:space="0" w:color="000000"/>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eastAsia="Arial" w:hAnsi="Arial" w:cs="Arial"/>
                <w:sz w:val="18"/>
                <w:szCs w:val="18"/>
              </w:rPr>
              <w:t>†</w:t>
            </w:r>
          </w:p>
        </w:tc>
        <w:tc>
          <w:tcPr>
            <w:tcW w:w="1522" w:type="dxa"/>
            <w:tcBorders>
              <w:top w:val="nil"/>
              <w:left w:val="nil"/>
              <w:bottom w:val="single" w:sz="12" w:space="0" w:color="000000"/>
              <w:right w:val="nil"/>
            </w:tcBorders>
          </w:tcPr>
          <w:p w:rsidR="00BB0C42" w:rsidRDefault="00BB0C42" w:rsidP="00C40B3C">
            <w:pPr>
              <w:pStyle w:val="TableParagraph"/>
              <w:spacing w:line="198" w:lineRule="exact"/>
              <w:ind w:left="219"/>
              <w:rPr>
                <w:rFonts w:ascii="Arial" w:eastAsia="Arial" w:hAnsi="Arial" w:cs="Arial"/>
                <w:sz w:val="18"/>
                <w:szCs w:val="18"/>
              </w:rPr>
            </w:pPr>
            <w:r>
              <w:rPr>
                <w:rFonts w:ascii="Arial" w:eastAsia="Arial" w:hAnsi="Arial" w:cs="Arial"/>
                <w:sz w:val="18"/>
                <w:szCs w:val="18"/>
              </w:rPr>
              <w:t>†</w:t>
            </w:r>
          </w:p>
        </w:tc>
        <w:tc>
          <w:tcPr>
            <w:tcW w:w="1518" w:type="dxa"/>
            <w:tcBorders>
              <w:top w:val="nil"/>
              <w:left w:val="nil"/>
              <w:bottom w:val="single" w:sz="12" w:space="0" w:color="000000"/>
              <w:right w:val="nil"/>
            </w:tcBorders>
          </w:tcPr>
          <w:p w:rsidR="00BB0C42" w:rsidRDefault="00BB0C42" w:rsidP="00C40B3C">
            <w:pPr>
              <w:pStyle w:val="TableParagraph"/>
              <w:spacing w:line="198" w:lineRule="exact"/>
              <w:ind w:left="214"/>
              <w:rPr>
                <w:rFonts w:ascii="Arial" w:eastAsia="Arial" w:hAnsi="Arial" w:cs="Arial"/>
                <w:sz w:val="18"/>
                <w:szCs w:val="18"/>
              </w:rPr>
            </w:pPr>
            <w:r>
              <w:rPr>
                <w:rFonts w:ascii="Arial" w:eastAsia="Arial" w:hAnsi="Arial" w:cs="Arial"/>
                <w:sz w:val="18"/>
                <w:szCs w:val="18"/>
              </w:rPr>
              <w:t>†</w:t>
            </w:r>
          </w:p>
        </w:tc>
        <w:tc>
          <w:tcPr>
            <w:tcW w:w="1447" w:type="dxa"/>
            <w:tcBorders>
              <w:top w:val="nil"/>
              <w:left w:val="nil"/>
              <w:bottom w:val="single" w:sz="12" w:space="0" w:color="000000"/>
              <w:right w:val="nil"/>
            </w:tcBorders>
          </w:tcPr>
          <w:p w:rsidR="00BB0C42" w:rsidRDefault="00BB0C42" w:rsidP="00C40B3C">
            <w:pPr>
              <w:pStyle w:val="TableParagraph"/>
              <w:spacing w:line="198" w:lineRule="exact"/>
              <w:ind w:left="216"/>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205" w:lineRule="exact"/>
        <w:ind w:left="14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spacing w:line="206" w:lineRule="exact"/>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6"/>
          <w:sz w:val="18"/>
        </w:rPr>
        <w:t>SOURCE:</w:t>
      </w:r>
      <w:r>
        <w:rPr>
          <w:rFonts w:ascii="Arial"/>
          <w:spacing w:val="-9"/>
          <w:sz w:val="18"/>
        </w:rPr>
        <w:t xml:space="preserve"> </w:t>
      </w:r>
      <w:r>
        <w:rPr>
          <w:rFonts w:ascii="Arial"/>
          <w:spacing w:val="-5"/>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94"/>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F-12.</w:t>
      </w:r>
      <w:proofErr w:type="gramEnd"/>
      <w:r>
        <w:rPr>
          <w:rFonts w:ascii="Arial"/>
          <w:spacing w:val="34"/>
          <w:sz w:val="18"/>
        </w:rPr>
        <w:t xml:space="preserve"> </w:t>
      </w:r>
      <w:r>
        <w:rPr>
          <w:rFonts w:ascii="Arial"/>
          <w:spacing w:val="-5"/>
          <w:sz w:val="18"/>
        </w:rPr>
        <w:t>Fiscal</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5"/>
          <w:sz w:val="18"/>
        </w:rPr>
        <w:t>plan</w:t>
      </w:r>
      <w:r>
        <w:rPr>
          <w:rFonts w:ascii="Arial"/>
          <w:spacing w:val="-9"/>
          <w:sz w:val="18"/>
        </w:rPr>
        <w:t xml:space="preserve"> </w:t>
      </w:r>
      <w:r>
        <w:rPr>
          <w:rFonts w:ascii="Arial"/>
          <w:spacing w:val="-5"/>
          <w:sz w:val="18"/>
        </w:rPr>
        <w:t>responses</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5"/>
          <w:sz w:val="18"/>
        </w:rPr>
        <w:t>question</w:t>
      </w:r>
      <w:r>
        <w:rPr>
          <w:rFonts w:ascii="Arial"/>
          <w:spacing w:val="-11"/>
          <w:sz w:val="18"/>
        </w:rPr>
        <w:t xml:space="preserve"> </w:t>
      </w:r>
      <w:r>
        <w:rPr>
          <w:rFonts w:ascii="Arial"/>
          <w:spacing w:val="-3"/>
          <w:sz w:val="18"/>
        </w:rPr>
        <w:t>13</w:t>
      </w:r>
      <w:r>
        <w:rPr>
          <w:rFonts w:ascii="Arial"/>
          <w:spacing w:val="-11"/>
          <w:sz w:val="18"/>
        </w:rPr>
        <w:t xml:space="preserve"> </w:t>
      </w:r>
      <w:r>
        <w:rPr>
          <w:rFonts w:ascii="Arial"/>
          <w:spacing w:val="-5"/>
          <w:sz w:val="18"/>
        </w:rPr>
        <w:t>through</w:t>
      </w:r>
      <w:r>
        <w:rPr>
          <w:rFonts w:ascii="Arial"/>
          <w:spacing w:val="-11"/>
          <w:sz w:val="18"/>
        </w:rPr>
        <w:t xml:space="preserve"> </w:t>
      </w:r>
      <w:r>
        <w:rPr>
          <w:rFonts w:ascii="Arial"/>
          <w:spacing w:val="-4"/>
          <w:sz w:val="18"/>
        </w:rPr>
        <w:t>14,</w:t>
      </w:r>
      <w:r>
        <w:rPr>
          <w:rFonts w:ascii="Arial"/>
          <w:spacing w:val="-12"/>
          <w:sz w:val="18"/>
        </w:rPr>
        <w:t xml:space="preserve"> </w:t>
      </w:r>
      <w:r>
        <w:rPr>
          <w:rFonts w:ascii="Arial"/>
          <w:spacing w:val="-3"/>
          <w:sz w:val="18"/>
        </w:rPr>
        <w:t>by</w:t>
      </w:r>
      <w:r>
        <w:rPr>
          <w:rFonts w:ascii="Arial"/>
          <w:spacing w:val="-11"/>
          <w:sz w:val="18"/>
        </w:rPr>
        <w:t xml:space="preserve"> </w:t>
      </w:r>
      <w:r>
        <w:rPr>
          <w:rFonts w:ascii="Arial"/>
          <w:spacing w:val="-5"/>
          <w:sz w:val="18"/>
        </w:rPr>
        <w:t>state</w:t>
      </w:r>
      <w:r>
        <w:rPr>
          <w:rFonts w:ascii="Arial"/>
          <w:spacing w:val="-11"/>
          <w:sz w:val="18"/>
        </w:rPr>
        <w:t xml:space="preserve"> </w:t>
      </w:r>
      <w:r>
        <w:rPr>
          <w:rFonts w:ascii="Arial"/>
          <w:spacing w:val="-3"/>
          <w:sz w:val="18"/>
        </w:rPr>
        <w:t>or</w:t>
      </w:r>
      <w:r>
        <w:rPr>
          <w:rFonts w:ascii="Arial"/>
          <w:spacing w:val="-12"/>
          <w:sz w:val="18"/>
        </w:rPr>
        <w:t xml:space="preserve"> </w:t>
      </w:r>
      <w:r>
        <w:rPr>
          <w:rFonts w:ascii="Arial"/>
          <w:spacing w:val="-5"/>
          <w:sz w:val="18"/>
        </w:rPr>
        <w:t>jurisdiction:</w:t>
      </w:r>
      <w:r>
        <w:rPr>
          <w:rFonts w:ascii="Arial"/>
          <w:spacing w:val="-12"/>
          <w:sz w:val="18"/>
        </w:rPr>
        <w:t xml:space="preserve"> </w:t>
      </w:r>
      <w:r>
        <w:rPr>
          <w:rFonts w:ascii="Arial"/>
          <w:spacing w:val="-5"/>
          <w:sz w:val="18"/>
        </w:rPr>
        <w:t>Fiscal</w:t>
      </w:r>
      <w:r>
        <w:rPr>
          <w:rFonts w:ascii="Arial"/>
          <w:spacing w:val="-10"/>
          <w:sz w:val="18"/>
        </w:rPr>
        <w:t xml:space="preserve"> </w:t>
      </w:r>
      <w:r>
        <w:rPr>
          <w:rFonts w:ascii="Arial"/>
          <w:spacing w:val="-4"/>
          <w:sz w:val="18"/>
        </w:rPr>
        <w:t>year</w:t>
      </w:r>
      <w:r>
        <w:rPr>
          <w:rFonts w:ascii="Arial"/>
          <w:spacing w:val="-10"/>
          <w:sz w:val="18"/>
        </w:rPr>
        <w:t xml:space="preserve"> </w:t>
      </w:r>
      <w:r>
        <w:rPr>
          <w:rFonts w:ascii="Arial"/>
          <w:spacing w:val="-6"/>
          <w:sz w:val="18"/>
        </w:rPr>
        <w:t>2012</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76"/>
        <w:gridCol w:w="1525"/>
        <w:gridCol w:w="4685"/>
        <w:gridCol w:w="1932"/>
      </w:tblGrid>
      <w:tr w:rsidR="00BB0C42" w:rsidTr="00C40B3C">
        <w:trPr>
          <w:trHeight w:hRule="exact" w:val="2942"/>
        </w:trPr>
        <w:tc>
          <w:tcPr>
            <w:tcW w:w="1276"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28" w:right="449"/>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52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20"/>
                <w:szCs w:val="20"/>
              </w:rPr>
            </w:pPr>
          </w:p>
          <w:p w:rsidR="00BB0C42" w:rsidRDefault="00BB0C42" w:rsidP="00C40B3C">
            <w:pPr>
              <w:pStyle w:val="TableParagraph"/>
              <w:ind w:left="106" w:right="122"/>
              <w:rPr>
                <w:rFonts w:ascii="Arial" w:eastAsia="Arial" w:hAnsi="Arial" w:cs="Arial"/>
                <w:sz w:val="18"/>
                <w:szCs w:val="18"/>
              </w:rPr>
            </w:pPr>
            <w:r>
              <w:rPr>
                <w:rFonts w:ascii="Arial"/>
                <w:spacing w:val="-4"/>
                <w:sz w:val="18"/>
              </w:rPr>
              <w:t>When</w:t>
            </w:r>
            <w:r>
              <w:rPr>
                <w:rFonts w:ascii="Arial"/>
                <w:spacing w:val="-11"/>
                <w:sz w:val="18"/>
              </w:rPr>
              <w:t xml:space="preserve"> </w:t>
            </w:r>
            <w:r>
              <w:rPr>
                <w:rFonts w:ascii="Arial"/>
                <w:spacing w:val="-6"/>
                <w:sz w:val="18"/>
              </w:rPr>
              <w:t>calculating</w:t>
            </w:r>
            <w:r>
              <w:rPr>
                <w:rFonts w:ascii="Arial"/>
                <w:spacing w:val="23"/>
                <w:sz w:val="18"/>
              </w:rPr>
              <w:t xml:space="preserve"> </w:t>
            </w:r>
            <w:r>
              <w:rPr>
                <w:rFonts w:ascii="Arial"/>
                <w:spacing w:val="-4"/>
                <w:sz w:val="18"/>
              </w:rPr>
              <w:t>ADA</w:t>
            </w:r>
            <w:r>
              <w:rPr>
                <w:rFonts w:ascii="Arial"/>
                <w:spacing w:val="-10"/>
                <w:sz w:val="18"/>
              </w:rPr>
              <w:t xml:space="preserve"> </w:t>
            </w:r>
            <w:r>
              <w:rPr>
                <w:rFonts w:ascii="Arial"/>
                <w:spacing w:val="-3"/>
                <w:sz w:val="18"/>
              </w:rPr>
              <w:t>on</w:t>
            </w:r>
            <w:r>
              <w:rPr>
                <w:rFonts w:ascii="Arial"/>
                <w:spacing w:val="-9"/>
                <w:sz w:val="18"/>
              </w:rPr>
              <w:t xml:space="preserve"> </w:t>
            </w:r>
            <w:r>
              <w:rPr>
                <w:rFonts w:ascii="Arial"/>
                <w:spacing w:val="-6"/>
                <w:sz w:val="18"/>
              </w:rPr>
              <w:t>the</w:t>
            </w:r>
            <w:r>
              <w:rPr>
                <w:rFonts w:ascii="Arial"/>
                <w:spacing w:val="18"/>
                <w:sz w:val="18"/>
              </w:rPr>
              <w:t xml:space="preserve"> </w:t>
            </w:r>
            <w:r>
              <w:rPr>
                <w:rFonts w:ascii="Arial"/>
                <w:spacing w:val="-5"/>
                <w:sz w:val="18"/>
              </w:rPr>
              <w:t>NPEFS</w:t>
            </w:r>
            <w:r>
              <w:rPr>
                <w:rFonts w:ascii="Arial"/>
                <w:spacing w:val="-10"/>
                <w:sz w:val="18"/>
              </w:rPr>
              <w:t xml:space="preserve"> </w:t>
            </w:r>
            <w:r>
              <w:rPr>
                <w:rFonts w:ascii="Arial"/>
                <w:spacing w:val="-6"/>
                <w:sz w:val="18"/>
              </w:rPr>
              <w:t>survey,</w:t>
            </w:r>
            <w:r>
              <w:rPr>
                <w:rFonts w:ascii="Arial"/>
                <w:spacing w:val="22"/>
                <w:sz w:val="18"/>
              </w:rPr>
              <w:t xml:space="preserve"> </w:t>
            </w:r>
            <w:r>
              <w:rPr>
                <w:rFonts w:ascii="Arial"/>
                <w:spacing w:val="-3"/>
                <w:sz w:val="18"/>
              </w:rPr>
              <w:t>do</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6"/>
                <w:sz w:val="18"/>
              </w:rPr>
              <w:t>include</w:t>
            </w:r>
            <w:r>
              <w:rPr>
                <w:rFonts w:ascii="Arial"/>
                <w:spacing w:val="23"/>
                <w:sz w:val="18"/>
              </w:rPr>
              <w:t xml:space="preserve"> </w:t>
            </w:r>
            <w:r>
              <w:rPr>
                <w:rFonts w:ascii="Arial"/>
                <w:spacing w:val="-5"/>
                <w:sz w:val="18"/>
              </w:rPr>
              <w:t>summer</w:t>
            </w:r>
            <w:r>
              <w:rPr>
                <w:rFonts w:ascii="Arial"/>
                <w:spacing w:val="-10"/>
                <w:sz w:val="18"/>
              </w:rPr>
              <w:t xml:space="preserve"> </w:t>
            </w:r>
            <w:r>
              <w:rPr>
                <w:rFonts w:ascii="Arial"/>
                <w:spacing w:val="-6"/>
                <w:sz w:val="18"/>
              </w:rPr>
              <w:t>school</w:t>
            </w:r>
            <w:r>
              <w:rPr>
                <w:rFonts w:ascii="Arial"/>
                <w:spacing w:val="18"/>
                <w:sz w:val="18"/>
              </w:rPr>
              <w:t xml:space="preserve"> </w:t>
            </w:r>
            <w:r>
              <w:rPr>
                <w:rFonts w:ascii="Arial"/>
                <w:spacing w:val="-6"/>
                <w:sz w:val="18"/>
              </w:rPr>
              <w:t>attendance?</w:t>
            </w:r>
          </w:p>
          <w:p w:rsidR="00BB0C42" w:rsidRDefault="00BB0C42" w:rsidP="00C40B3C">
            <w:pPr>
              <w:pStyle w:val="TableParagraph"/>
              <w:spacing w:line="206" w:lineRule="exact"/>
              <w:ind w:left="106"/>
              <w:rPr>
                <w:rFonts w:ascii="Arial" w:eastAsia="Arial" w:hAnsi="Arial" w:cs="Arial"/>
                <w:sz w:val="18"/>
                <w:szCs w:val="18"/>
              </w:rPr>
            </w:pPr>
            <w:r>
              <w:rPr>
                <w:rFonts w:ascii="Arial"/>
                <w:spacing w:val="-4"/>
                <w:sz w:val="18"/>
              </w:rPr>
              <w:t>Q.13</w:t>
            </w:r>
          </w:p>
        </w:tc>
        <w:tc>
          <w:tcPr>
            <w:tcW w:w="468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124" w:right="415"/>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what</w:t>
            </w:r>
            <w:r>
              <w:rPr>
                <w:rFonts w:ascii="Arial"/>
                <w:spacing w:val="-9"/>
                <w:sz w:val="18"/>
              </w:rPr>
              <w:t xml:space="preserve"> </w:t>
            </w:r>
            <w:r>
              <w:rPr>
                <w:rFonts w:ascii="Arial"/>
                <w:spacing w:val="-5"/>
                <w:sz w:val="18"/>
              </w:rPr>
              <w:t>weight</w:t>
            </w:r>
            <w:r>
              <w:rPr>
                <w:rFonts w:ascii="Arial"/>
                <w:spacing w:val="-9"/>
                <w:sz w:val="18"/>
              </w:rPr>
              <w:t xml:space="preserve"> </w:t>
            </w:r>
            <w:r>
              <w:rPr>
                <w:rFonts w:ascii="Arial"/>
                <w:spacing w:val="-3"/>
                <w:sz w:val="18"/>
              </w:rPr>
              <w:t>or</w:t>
            </w:r>
            <w:r>
              <w:rPr>
                <w:rFonts w:ascii="Arial"/>
                <w:spacing w:val="-12"/>
                <w:sz w:val="18"/>
              </w:rPr>
              <w:t xml:space="preserve"> </w:t>
            </w:r>
            <w:r>
              <w:rPr>
                <w:rFonts w:ascii="Arial"/>
                <w:spacing w:val="-5"/>
                <w:sz w:val="18"/>
              </w:rPr>
              <w:t>adjustment</w:t>
            </w:r>
            <w:r>
              <w:rPr>
                <w:rFonts w:ascii="Arial"/>
                <w:spacing w:val="-9"/>
                <w:sz w:val="18"/>
              </w:rPr>
              <w:t xml:space="preserve"> </w:t>
            </w:r>
            <w:r>
              <w:rPr>
                <w:rFonts w:ascii="Arial"/>
                <w:spacing w:val="-3"/>
                <w:sz w:val="18"/>
              </w:rPr>
              <w:t>do</w:t>
            </w:r>
            <w:r>
              <w:rPr>
                <w:rFonts w:ascii="Arial"/>
                <w:spacing w:val="-9"/>
                <w:sz w:val="18"/>
              </w:rPr>
              <w:t xml:space="preserve"> </w:t>
            </w:r>
            <w:r>
              <w:rPr>
                <w:rFonts w:ascii="Arial"/>
                <w:spacing w:val="-5"/>
                <w:sz w:val="18"/>
              </w:rPr>
              <w:t>you</w:t>
            </w:r>
            <w:r>
              <w:rPr>
                <w:rFonts w:ascii="Arial"/>
                <w:spacing w:val="-9"/>
                <w:sz w:val="18"/>
              </w:rPr>
              <w:t xml:space="preserve"> </w:t>
            </w:r>
            <w:r>
              <w:rPr>
                <w:rFonts w:ascii="Arial"/>
                <w:spacing w:val="-4"/>
                <w:sz w:val="18"/>
              </w:rPr>
              <w:t>use</w:t>
            </w:r>
            <w:r>
              <w:rPr>
                <w:rFonts w:ascii="Arial"/>
                <w:spacing w:val="-11"/>
                <w:sz w:val="18"/>
              </w:rPr>
              <w:t xml:space="preserve"> </w:t>
            </w:r>
            <w:r>
              <w:rPr>
                <w:rFonts w:ascii="Arial"/>
                <w:spacing w:val="-5"/>
                <w:sz w:val="18"/>
              </w:rPr>
              <w:t>with</w:t>
            </w:r>
            <w:r>
              <w:rPr>
                <w:rFonts w:ascii="Arial"/>
                <w:spacing w:val="-9"/>
                <w:sz w:val="18"/>
              </w:rPr>
              <w:t xml:space="preserve"> </w:t>
            </w:r>
            <w:r>
              <w:rPr>
                <w:rFonts w:ascii="Arial"/>
                <w:spacing w:val="-5"/>
                <w:sz w:val="18"/>
              </w:rPr>
              <w:t>these</w:t>
            </w:r>
            <w:r>
              <w:rPr>
                <w:rFonts w:ascii="Arial"/>
                <w:spacing w:val="35"/>
                <w:sz w:val="18"/>
              </w:rPr>
              <w:t xml:space="preserve"> </w:t>
            </w:r>
            <w:r>
              <w:rPr>
                <w:rFonts w:ascii="Arial"/>
                <w:spacing w:val="-4"/>
                <w:sz w:val="18"/>
              </w:rPr>
              <w:t>data</w:t>
            </w:r>
            <w:r>
              <w:rPr>
                <w:rFonts w:ascii="Arial"/>
                <w:spacing w:val="-11"/>
                <w:sz w:val="18"/>
              </w:rPr>
              <w:t xml:space="preserve"> </w:t>
            </w:r>
            <w:r>
              <w:rPr>
                <w:rFonts w:ascii="Arial"/>
                <w:spacing w:val="-5"/>
                <w:sz w:val="18"/>
              </w:rPr>
              <w:t>when</w:t>
            </w:r>
            <w:r>
              <w:rPr>
                <w:rFonts w:ascii="Arial"/>
                <w:spacing w:val="-9"/>
                <w:sz w:val="18"/>
              </w:rPr>
              <w:t xml:space="preserve"> </w:t>
            </w:r>
            <w:r>
              <w:rPr>
                <w:rFonts w:ascii="Arial"/>
                <w:spacing w:val="-5"/>
                <w:sz w:val="18"/>
              </w:rPr>
              <w:t>adding</w:t>
            </w:r>
            <w:r>
              <w:rPr>
                <w:rFonts w:ascii="Arial"/>
                <w:spacing w:val="-11"/>
                <w:sz w:val="18"/>
              </w:rPr>
              <w:t xml:space="preserve"> </w:t>
            </w:r>
            <w:r>
              <w:rPr>
                <w:rFonts w:ascii="Arial"/>
                <w:spacing w:val="-4"/>
                <w:sz w:val="18"/>
              </w:rPr>
              <w:t>them</w:t>
            </w:r>
            <w:r>
              <w:rPr>
                <w:rFonts w:ascii="Arial"/>
                <w:spacing w:val="-11"/>
                <w:sz w:val="18"/>
              </w:rPr>
              <w:t xml:space="preserve"> </w:t>
            </w:r>
            <w:r>
              <w:rPr>
                <w:rFonts w:ascii="Arial"/>
                <w:spacing w:val="-4"/>
                <w:sz w:val="18"/>
              </w:rPr>
              <w:t>into</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5"/>
                <w:sz w:val="18"/>
              </w:rPr>
              <w:t>state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4"/>
                <w:sz w:val="18"/>
              </w:rPr>
              <w:t>ADA?</w:t>
            </w:r>
          </w:p>
          <w:p w:rsidR="00BB0C42" w:rsidRDefault="00BB0C42" w:rsidP="00C40B3C">
            <w:pPr>
              <w:pStyle w:val="TableParagraph"/>
              <w:spacing w:line="206" w:lineRule="exact"/>
              <w:ind w:left="124"/>
              <w:rPr>
                <w:rFonts w:ascii="Arial" w:eastAsia="Arial" w:hAnsi="Arial" w:cs="Arial"/>
                <w:sz w:val="18"/>
                <w:szCs w:val="18"/>
              </w:rPr>
            </w:pPr>
            <w:r>
              <w:rPr>
                <w:rFonts w:ascii="Arial"/>
                <w:spacing w:val="-5"/>
                <w:sz w:val="18"/>
              </w:rPr>
              <w:t>Q.13.a</w:t>
            </w:r>
          </w:p>
        </w:tc>
        <w:tc>
          <w:tcPr>
            <w:tcW w:w="1932" w:type="dxa"/>
            <w:tcBorders>
              <w:top w:val="single" w:sz="8" w:space="0" w:color="000000"/>
              <w:left w:val="nil"/>
              <w:bottom w:val="single" w:sz="8" w:space="0" w:color="000000"/>
              <w:right w:val="nil"/>
            </w:tcBorders>
          </w:tcPr>
          <w:p w:rsidR="00BB0C42" w:rsidRDefault="00BB0C42" w:rsidP="00C40B3C">
            <w:pPr>
              <w:pStyle w:val="TableParagraph"/>
              <w:spacing w:before="22"/>
              <w:ind w:left="119" w:right="143"/>
              <w:rPr>
                <w:rFonts w:ascii="Arial" w:eastAsia="Arial" w:hAnsi="Arial" w:cs="Arial"/>
                <w:sz w:val="18"/>
                <w:szCs w:val="18"/>
              </w:rPr>
            </w:pPr>
            <w:r>
              <w:rPr>
                <w:rFonts w:ascii="Arial"/>
                <w:spacing w:val="-5"/>
                <w:sz w:val="18"/>
              </w:rPr>
              <w:t>NCES</w:t>
            </w:r>
            <w:r>
              <w:rPr>
                <w:rFonts w:ascii="Arial"/>
                <w:spacing w:val="-10"/>
                <w:sz w:val="18"/>
              </w:rPr>
              <w:t xml:space="preserve"> </w:t>
            </w:r>
            <w:r>
              <w:rPr>
                <w:rFonts w:ascii="Arial"/>
                <w:spacing w:val="-5"/>
                <w:sz w:val="18"/>
              </w:rPr>
              <w:t>often</w:t>
            </w:r>
            <w:r>
              <w:rPr>
                <w:rFonts w:ascii="Arial"/>
                <w:spacing w:val="-9"/>
                <w:sz w:val="18"/>
              </w:rPr>
              <w:t xml:space="preserve"> </w:t>
            </w:r>
            <w:r>
              <w:rPr>
                <w:rFonts w:ascii="Arial"/>
                <w:spacing w:val="-7"/>
                <w:sz w:val="18"/>
              </w:rPr>
              <w:t>uses</w:t>
            </w:r>
            <w:r>
              <w:rPr>
                <w:rFonts w:ascii="Arial"/>
                <w:spacing w:val="23"/>
                <w:sz w:val="18"/>
              </w:rPr>
              <w:t xml:space="preserve"> </w:t>
            </w:r>
            <w:r>
              <w:rPr>
                <w:rFonts w:ascii="Arial"/>
                <w:spacing w:val="-5"/>
                <w:sz w:val="18"/>
              </w:rPr>
              <w:t>student</w:t>
            </w:r>
            <w:r>
              <w:rPr>
                <w:rFonts w:ascii="Arial"/>
                <w:spacing w:val="-9"/>
                <w:sz w:val="18"/>
              </w:rPr>
              <w:t xml:space="preserve"> </w:t>
            </w:r>
            <w:r>
              <w:rPr>
                <w:rFonts w:ascii="Arial"/>
                <w:spacing w:val="-5"/>
                <w:sz w:val="18"/>
              </w:rPr>
              <w:t>membership</w:t>
            </w:r>
            <w:r>
              <w:rPr>
                <w:rFonts w:ascii="Arial"/>
                <w:spacing w:val="23"/>
                <w:sz w:val="18"/>
              </w:rPr>
              <w:t xml:space="preserve"> </w:t>
            </w:r>
            <w:r>
              <w:rPr>
                <w:rFonts w:ascii="Arial"/>
                <w:spacing w:val="-4"/>
                <w:sz w:val="18"/>
              </w:rPr>
              <w:t>from</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4"/>
                <w:sz w:val="18"/>
              </w:rPr>
              <w:t>CCD</w:t>
            </w:r>
            <w:r>
              <w:rPr>
                <w:rFonts w:ascii="Arial"/>
                <w:spacing w:val="-10"/>
                <w:sz w:val="18"/>
              </w:rPr>
              <w:t xml:space="preserve"> </w:t>
            </w:r>
            <w:r>
              <w:rPr>
                <w:rFonts w:ascii="Arial"/>
                <w:spacing w:val="-5"/>
                <w:sz w:val="18"/>
              </w:rPr>
              <w:t>State</w:t>
            </w:r>
            <w:r>
              <w:rPr>
                <w:rFonts w:ascii="Arial"/>
                <w:spacing w:val="25"/>
                <w:sz w:val="18"/>
              </w:rPr>
              <w:t xml:space="preserve"> </w:t>
            </w:r>
            <w:proofErr w:type="spellStart"/>
            <w:r>
              <w:rPr>
                <w:rFonts w:ascii="Arial"/>
                <w:spacing w:val="-5"/>
                <w:sz w:val="18"/>
              </w:rPr>
              <w:t>Nonfiscal</w:t>
            </w:r>
            <w:proofErr w:type="spellEnd"/>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3"/>
                <w:sz w:val="18"/>
              </w:rPr>
              <w:t>to</w:t>
            </w:r>
            <w:r>
              <w:rPr>
                <w:rFonts w:ascii="Arial"/>
                <w:spacing w:val="28"/>
                <w:sz w:val="18"/>
              </w:rPr>
              <w:t xml:space="preserve"> </w:t>
            </w:r>
            <w:r>
              <w:rPr>
                <w:rFonts w:ascii="Arial"/>
                <w:spacing w:val="-5"/>
                <w:sz w:val="18"/>
              </w:rPr>
              <w:t>calculate</w:t>
            </w:r>
            <w:r>
              <w:rPr>
                <w:rFonts w:ascii="Arial"/>
                <w:spacing w:val="-9"/>
                <w:sz w:val="18"/>
              </w:rPr>
              <w:t xml:space="preserve"> </w:t>
            </w:r>
            <w:r>
              <w:rPr>
                <w:rFonts w:ascii="Arial"/>
                <w:spacing w:val="-4"/>
                <w:sz w:val="18"/>
              </w:rPr>
              <w:t>per</w:t>
            </w:r>
            <w:r>
              <w:rPr>
                <w:rFonts w:ascii="Arial"/>
                <w:spacing w:val="-10"/>
                <w:sz w:val="18"/>
              </w:rPr>
              <w:t xml:space="preserve"> </w:t>
            </w:r>
            <w:r>
              <w:rPr>
                <w:rFonts w:ascii="Arial"/>
                <w:spacing w:val="-5"/>
                <w:sz w:val="18"/>
              </w:rPr>
              <w:t>pupil</w:t>
            </w:r>
            <w:r>
              <w:rPr>
                <w:rFonts w:ascii="Arial"/>
                <w:spacing w:val="25"/>
                <w:sz w:val="18"/>
              </w:rPr>
              <w:t xml:space="preserve"> </w:t>
            </w:r>
            <w:r>
              <w:rPr>
                <w:rFonts w:ascii="Arial"/>
                <w:spacing w:val="-6"/>
                <w:sz w:val="18"/>
              </w:rPr>
              <w:t>expenditures.</w:t>
            </w:r>
            <w:r>
              <w:rPr>
                <w:rFonts w:ascii="Arial"/>
                <w:spacing w:val="-14"/>
                <w:sz w:val="18"/>
              </w:rPr>
              <w:t xml:space="preserve"> </w:t>
            </w:r>
            <w:r>
              <w:rPr>
                <w:rFonts w:ascii="Arial"/>
                <w:spacing w:val="-3"/>
                <w:sz w:val="18"/>
              </w:rPr>
              <w:t>When</w:t>
            </w:r>
            <w:r>
              <w:rPr>
                <w:rFonts w:ascii="Arial"/>
                <w:spacing w:val="25"/>
                <w:sz w:val="18"/>
              </w:rPr>
              <w:t xml:space="preserve"> </w:t>
            </w:r>
            <w:r>
              <w:rPr>
                <w:rFonts w:ascii="Arial"/>
                <w:spacing w:val="-4"/>
                <w:sz w:val="18"/>
              </w:rPr>
              <w:t>we</w:t>
            </w:r>
            <w:r>
              <w:rPr>
                <w:rFonts w:ascii="Arial"/>
                <w:spacing w:val="-9"/>
                <w:sz w:val="18"/>
              </w:rPr>
              <w:t xml:space="preserve"> </w:t>
            </w:r>
            <w:r>
              <w:rPr>
                <w:rFonts w:ascii="Arial"/>
                <w:spacing w:val="-3"/>
                <w:sz w:val="18"/>
              </w:rPr>
              <w:t>use</w:t>
            </w:r>
            <w:r>
              <w:rPr>
                <w:rFonts w:ascii="Arial"/>
                <w:spacing w:val="-11"/>
                <w:sz w:val="18"/>
              </w:rPr>
              <w:t xml:space="preserve"> </w:t>
            </w:r>
            <w:r>
              <w:rPr>
                <w:rFonts w:ascii="Arial"/>
                <w:spacing w:val="-5"/>
                <w:sz w:val="18"/>
              </w:rPr>
              <w:t>student</w:t>
            </w:r>
            <w:r>
              <w:rPr>
                <w:rFonts w:ascii="Arial"/>
                <w:spacing w:val="23"/>
                <w:sz w:val="18"/>
              </w:rPr>
              <w:t xml:space="preserve"> </w:t>
            </w:r>
            <w:r>
              <w:rPr>
                <w:rFonts w:ascii="Arial"/>
                <w:spacing w:val="-5"/>
                <w:sz w:val="18"/>
              </w:rPr>
              <w:t>membership</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5"/>
                <w:sz w:val="18"/>
              </w:rPr>
              <w:t>with</w:t>
            </w:r>
            <w:r>
              <w:rPr>
                <w:rFonts w:ascii="Arial"/>
                <w:spacing w:val="29"/>
                <w:sz w:val="18"/>
              </w:rPr>
              <w:t xml:space="preserve"> </w:t>
            </w:r>
            <w:r>
              <w:rPr>
                <w:rFonts w:ascii="Arial"/>
                <w:spacing w:val="-5"/>
                <w:sz w:val="18"/>
              </w:rPr>
              <w:t>NPEFS</w:t>
            </w:r>
            <w:r>
              <w:rPr>
                <w:rFonts w:ascii="Arial"/>
                <w:spacing w:val="-10"/>
                <w:sz w:val="18"/>
              </w:rPr>
              <w:t xml:space="preserve"> </w:t>
            </w:r>
            <w:r>
              <w:rPr>
                <w:rFonts w:ascii="Arial"/>
                <w:spacing w:val="-5"/>
                <w:sz w:val="18"/>
              </w:rPr>
              <w:t>finance</w:t>
            </w:r>
            <w:r>
              <w:rPr>
                <w:rFonts w:ascii="Arial"/>
                <w:spacing w:val="-11"/>
                <w:sz w:val="18"/>
              </w:rPr>
              <w:t xml:space="preserve"> </w:t>
            </w:r>
            <w:r>
              <w:rPr>
                <w:rFonts w:ascii="Arial"/>
                <w:spacing w:val="-5"/>
                <w:sz w:val="18"/>
              </w:rPr>
              <w:t>data,</w:t>
            </w:r>
            <w:r>
              <w:rPr>
                <w:rFonts w:ascii="Arial"/>
                <w:spacing w:val="30"/>
                <w:sz w:val="18"/>
              </w:rPr>
              <w:t xml:space="preserve"> </w:t>
            </w:r>
            <w:r>
              <w:rPr>
                <w:rFonts w:ascii="Arial"/>
                <w:spacing w:val="-5"/>
                <w:sz w:val="18"/>
              </w:rPr>
              <w:t>should</w:t>
            </w:r>
            <w:r>
              <w:rPr>
                <w:rFonts w:ascii="Arial"/>
                <w:spacing w:val="-11"/>
                <w:sz w:val="18"/>
              </w:rPr>
              <w:t xml:space="preserve"> </w:t>
            </w:r>
            <w:r>
              <w:rPr>
                <w:rFonts w:ascii="Arial"/>
                <w:spacing w:val="-4"/>
                <w:sz w:val="18"/>
              </w:rPr>
              <w:t>we</w:t>
            </w:r>
            <w:r>
              <w:rPr>
                <w:rFonts w:ascii="Arial"/>
                <w:spacing w:val="-9"/>
                <w:sz w:val="18"/>
              </w:rPr>
              <w:t xml:space="preserve"> </w:t>
            </w:r>
            <w:r>
              <w:rPr>
                <w:rFonts w:ascii="Arial"/>
                <w:spacing w:val="-5"/>
                <w:sz w:val="18"/>
              </w:rPr>
              <w:t>adjust</w:t>
            </w:r>
            <w:r>
              <w:rPr>
                <w:rFonts w:ascii="Arial"/>
                <w:spacing w:val="-9"/>
                <w:sz w:val="18"/>
              </w:rPr>
              <w:t xml:space="preserve"> </w:t>
            </w:r>
            <w:r>
              <w:rPr>
                <w:rFonts w:ascii="Arial"/>
                <w:spacing w:val="-4"/>
                <w:sz w:val="18"/>
              </w:rPr>
              <w:t>the</w:t>
            </w:r>
            <w:r>
              <w:rPr>
                <w:rFonts w:ascii="Arial"/>
                <w:spacing w:val="28"/>
                <w:sz w:val="18"/>
              </w:rPr>
              <w:t xml:space="preserve"> </w:t>
            </w:r>
            <w:r>
              <w:rPr>
                <w:rFonts w:ascii="Arial"/>
                <w:spacing w:val="-5"/>
                <w:sz w:val="18"/>
              </w:rPr>
              <w:t>membership</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4"/>
                <w:sz w:val="18"/>
              </w:rPr>
              <w:t>to</w:t>
            </w:r>
            <w:r>
              <w:rPr>
                <w:rFonts w:ascii="Arial"/>
                <w:spacing w:val="27"/>
                <w:sz w:val="18"/>
              </w:rPr>
              <w:t xml:space="preserve"> </w:t>
            </w:r>
            <w:r>
              <w:rPr>
                <w:rFonts w:ascii="Arial"/>
                <w:spacing w:val="-5"/>
                <w:sz w:val="18"/>
              </w:rPr>
              <w:t>agree</w:t>
            </w:r>
            <w:r>
              <w:rPr>
                <w:rFonts w:ascii="Arial"/>
                <w:spacing w:val="-9"/>
                <w:sz w:val="18"/>
              </w:rPr>
              <w:t xml:space="preserve"> </w:t>
            </w:r>
            <w:r>
              <w:rPr>
                <w:rFonts w:ascii="Arial"/>
                <w:spacing w:val="-5"/>
                <w:sz w:val="18"/>
              </w:rPr>
              <w:t>with</w:t>
            </w:r>
            <w:r>
              <w:rPr>
                <w:rFonts w:ascii="Arial"/>
                <w:spacing w:val="-9"/>
                <w:sz w:val="18"/>
              </w:rPr>
              <w:t xml:space="preserve"> </w:t>
            </w:r>
            <w:r>
              <w:rPr>
                <w:rFonts w:ascii="Arial"/>
                <w:spacing w:val="-5"/>
                <w:sz w:val="18"/>
              </w:rPr>
              <w:t>finance</w:t>
            </w:r>
            <w:r>
              <w:rPr>
                <w:rFonts w:ascii="Arial"/>
                <w:spacing w:val="28"/>
                <w:sz w:val="18"/>
              </w:rPr>
              <w:t xml:space="preserve"> </w:t>
            </w:r>
            <w:r>
              <w:rPr>
                <w:rFonts w:ascii="Arial"/>
                <w:spacing w:val="-5"/>
                <w:sz w:val="18"/>
              </w:rPr>
              <w:t>data?</w:t>
            </w:r>
          </w:p>
          <w:p w:rsidR="00BB0C42" w:rsidRDefault="00BB0C42" w:rsidP="00C40B3C">
            <w:pPr>
              <w:pStyle w:val="TableParagraph"/>
              <w:spacing w:line="206" w:lineRule="exact"/>
              <w:ind w:left="119"/>
              <w:rPr>
                <w:rFonts w:ascii="Arial" w:eastAsia="Arial" w:hAnsi="Arial" w:cs="Arial"/>
                <w:sz w:val="18"/>
                <w:szCs w:val="18"/>
              </w:rPr>
            </w:pPr>
            <w:r>
              <w:rPr>
                <w:rFonts w:ascii="Arial"/>
                <w:spacing w:val="-6"/>
                <w:sz w:val="18"/>
              </w:rPr>
              <w:t>Q.14</w:t>
            </w:r>
          </w:p>
        </w:tc>
      </w:tr>
      <w:tr w:rsidR="00BB0C42" w:rsidTr="00C40B3C">
        <w:trPr>
          <w:trHeight w:hRule="exact" w:val="214"/>
        </w:trPr>
        <w:tc>
          <w:tcPr>
            <w:tcW w:w="1276" w:type="dxa"/>
            <w:tcBorders>
              <w:top w:val="single" w:sz="8" w:space="0" w:color="000000"/>
              <w:left w:val="nil"/>
              <w:bottom w:val="nil"/>
              <w:right w:val="nil"/>
            </w:tcBorders>
          </w:tcPr>
          <w:p w:rsidR="00BB0C42" w:rsidRDefault="00BB0C42" w:rsidP="00C40B3C">
            <w:pPr>
              <w:pStyle w:val="TableParagraph"/>
              <w:spacing w:line="205" w:lineRule="exact"/>
              <w:ind w:left="28"/>
              <w:rPr>
                <w:rFonts w:ascii="Arial" w:eastAsia="Arial" w:hAnsi="Arial" w:cs="Arial"/>
                <w:sz w:val="18"/>
                <w:szCs w:val="18"/>
              </w:rPr>
            </w:pPr>
            <w:r>
              <w:rPr>
                <w:rFonts w:ascii="Arial"/>
                <w:spacing w:val="-5"/>
                <w:sz w:val="18"/>
              </w:rPr>
              <w:t>Alabama</w:t>
            </w:r>
          </w:p>
        </w:tc>
        <w:tc>
          <w:tcPr>
            <w:tcW w:w="1525" w:type="dxa"/>
            <w:tcBorders>
              <w:top w:val="single" w:sz="8" w:space="0" w:color="000000"/>
              <w:left w:val="nil"/>
              <w:bottom w:val="nil"/>
              <w:right w:val="nil"/>
            </w:tcBorders>
          </w:tcPr>
          <w:p w:rsidR="00BB0C42" w:rsidRDefault="00BB0C42" w:rsidP="00C40B3C">
            <w:pPr>
              <w:pStyle w:val="TableParagraph"/>
              <w:spacing w:line="205" w:lineRule="exact"/>
              <w:ind w:left="106"/>
              <w:rPr>
                <w:rFonts w:ascii="Arial" w:eastAsia="Arial" w:hAnsi="Arial" w:cs="Arial"/>
                <w:sz w:val="18"/>
                <w:szCs w:val="18"/>
              </w:rPr>
            </w:pPr>
            <w:r>
              <w:rPr>
                <w:rFonts w:ascii="Arial"/>
                <w:spacing w:val="-6"/>
                <w:sz w:val="18"/>
              </w:rPr>
              <w:t>No</w:t>
            </w:r>
          </w:p>
        </w:tc>
        <w:tc>
          <w:tcPr>
            <w:tcW w:w="4685" w:type="dxa"/>
            <w:tcBorders>
              <w:top w:val="single" w:sz="8" w:space="0" w:color="000000"/>
              <w:left w:val="nil"/>
              <w:bottom w:val="nil"/>
              <w:right w:val="nil"/>
            </w:tcBorders>
          </w:tcPr>
          <w:p w:rsidR="00BB0C42" w:rsidRDefault="00BB0C42" w:rsidP="00C40B3C">
            <w:pPr>
              <w:pStyle w:val="TableParagraph"/>
              <w:spacing w:line="205"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single" w:sz="8" w:space="0" w:color="000000"/>
              <w:left w:val="nil"/>
              <w:bottom w:val="nil"/>
              <w:right w:val="nil"/>
            </w:tcBorders>
          </w:tcPr>
          <w:p w:rsidR="00BB0C42" w:rsidRDefault="00BB0C42" w:rsidP="00C40B3C">
            <w:pPr>
              <w:pStyle w:val="TableParagraph"/>
              <w:spacing w:line="205" w:lineRule="exact"/>
              <w:ind w:left="119"/>
              <w:rPr>
                <w:rFonts w:ascii="Arial" w:eastAsia="Arial" w:hAnsi="Arial" w:cs="Arial"/>
                <w:sz w:val="18"/>
                <w:szCs w:val="18"/>
              </w:rPr>
            </w:pPr>
            <w:r>
              <w:rPr>
                <w:rFonts w:ascii="Arial"/>
                <w:spacing w:val="-6"/>
                <w:sz w:val="18"/>
              </w:rPr>
              <w:t>No</w:t>
            </w:r>
          </w:p>
        </w:tc>
      </w:tr>
      <w:tr w:rsidR="00BB0C42" w:rsidTr="00C40B3C">
        <w:trPr>
          <w:trHeight w:hRule="exact" w:val="208"/>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Alaska</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208"/>
        </w:trPr>
        <w:tc>
          <w:tcPr>
            <w:tcW w:w="1276"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Arizona</w:t>
            </w:r>
          </w:p>
        </w:tc>
        <w:tc>
          <w:tcPr>
            <w:tcW w:w="1525"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8" w:lineRule="exact"/>
              <w:ind w:left="119"/>
              <w:rPr>
                <w:rFonts w:ascii="Arial" w:eastAsia="Arial" w:hAnsi="Arial" w:cs="Arial"/>
                <w:sz w:val="18"/>
                <w:szCs w:val="18"/>
              </w:rPr>
            </w:pPr>
            <w:r>
              <w:rPr>
                <w:rFonts w:ascii="Arial"/>
                <w:spacing w:val="-6"/>
                <w:sz w:val="18"/>
              </w:rPr>
              <w:t>No</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Arkansas</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311"/>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California</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6"/>
                <w:sz w:val="18"/>
              </w:rPr>
              <w:t>No</w:t>
            </w:r>
          </w:p>
        </w:tc>
      </w:tr>
      <w:tr w:rsidR="00BB0C42" w:rsidTr="00C40B3C">
        <w:trPr>
          <w:trHeight w:hRule="exact" w:val="311"/>
        </w:trPr>
        <w:tc>
          <w:tcPr>
            <w:tcW w:w="1276"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Colorado</w:t>
            </w:r>
          </w:p>
        </w:tc>
        <w:tc>
          <w:tcPr>
            <w:tcW w:w="1525"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before="94"/>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before="94"/>
              <w:ind w:left="119"/>
              <w:rPr>
                <w:rFonts w:ascii="Arial" w:eastAsia="Arial" w:hAnsi="Arial" w:cs="Arial"/>
                <w:sz w:val="18"/>
                <w:szCs w:val="18"/>
              </w:rPr>
            </w:pPr>
            <w:r>
              <w:rPr>
                <w:rFonts w:ascii="Arial"/>
                <w:spacing w:val="-5"/>
                <w:sz w:val="18"/>
              </w:rPr>
              <w:t>Yes</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Connecticut</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6"/>
                <w:sz w:val="18"/>
              </w:rPr>
              <w:t>No</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Delaware</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6"/>
                <w:sz w:val="18"/>
              </w:rPr>
              <w:t>No</w:t>
            </w:r>
          </w:p>
        </w:tc>
      </w:tr>
      <w:tr w:rsidR="00BB0C42" w:rsidTr="00C40B3C">
        <w:trPr>
          <w:trHeight w:hRule="exact" w:val="1242"/>
        </w:trPr>
        <w:tc>
          <w:tcPr>
            <w:tcW w:w="127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8" w:right="518"/>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52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4685" w:type="dxa"/>
            <w:tcBorders>
              <w:top w:val="nil"/>
              <w:left w:val="nil"/>
              <w:bottom w:val="nil"/>
              <w:right w:val="nil"/>
            </w:tcBorders>
          </w:tcPr>
          <w:p w:rsidR="00BB0C42" w:rsidRDefault="00BB0C42" w:rsidP="00C40B3C">
            <w:pPr>
              <w:pStyle w:val="TableParagraph"/>
              <w:ind w:left="124" w:right="410"/>
              <w:rPr>
                <w:rFonts w:ascii="Arial" w:eastAsia="Arial" w:hAnsi="Arial" w:cs="Arial"/>
                <w:sz w:val="18"/>
                <w:szCs w:val="18"/>
              </w:rPr>
            </w:pPr>
            <w:r>
              <w:rPr>
                <w:rFonts w:ascii="Arial"/>
                <w:spacing w:val="-4"/>
                <w:sz w:val="18"/>
              </w:rPr>
              <w:t>LEAs</w:t>
            </w:r>
            <w:r>
              <w:rPr>
                <w:rFonts w:ascii="Arial"/>
                <w:spacing w:val="-9"/>
                <w:sz w:val="18"/>
              </w:rPr>
              <w:t xml:space="preserve"> </w:t>
            </w:r>
            <w:r>
              <w:rPr>
                <w:rFonts w:ascii="Arial"/>
                <w:spacing w:val="-5"/>
                <w:sz w:val="18"/>
              </w:rPr>
              <w:t>were</w:t>
            </w:r>
            <w:r>
              <w:rPr>
                <w:rFonts w:ascii="Arial"/>
                <w:spacing w:val="-11"/>
                <w:sz w:val="18"/>
              </w:rPr>
              <w:t xml:space="preserve"> </w:t>
            </w:r>
            <w:r>
              <w:rPr>
                <w:rFonts w:ascii="Arial"/>
                <w:spacing w:val="-5"/>
                <w:sz w:val="18"/>
              </w:rPr>
              <w:t>guided</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4"/>
                <w:sz w:val="18"/>
              </w:rPr>
              <w:t>sum</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5"/>
                <w:sz w:val="18"/>
              </w:rPr>
              <w:t>total</w:t>
            </w:r>
            <w:r>
              <w:rPr>
                <w:rFonts w:ascii="Arial"/>
                <w:spacing w:val="-11"/>
                <w:sz w:val="18"/>
              </w:rPr>
              <w:t xml:space="preserve"> </w:t>
            </w:r>
            <w:r>
              <w:rPr>
                <w:rFonts w:ascii="Arial"/>
                <w:spacing w:val="-5"/>
                <w:sz w:val="18"/>
              </w:rPr>
              <w:t>student</w:t>
            </w:r>
            <w:r>
              <w:rPr>
                <w:rFonts w:ascii="Arial"/>
                <w:spacing w:val="-9"/>
                <w:sz w:val="18"/>
              </w:rPr>
              <w:t xml:space="preserve"> </w:t>
            </w:r>
            <w:r>
              <w:rPr>
                <w:rFonts w:ascii="Arial"/>
                <w:spacing w:val="-5"/>
                <w:sz w:val="18"/>
              </w:rPr>
              <w:t>days</w:t>
            </w:r>
            <w:r>
              <w:rPr>
                <w:rFonts w:ascii="Arial"/>
                <w:spacing w:val="-9"/>
                <w:sz w:val="18"/>
              </w:rPr>
              <w:t xml:space="preserve"> </w:t>
            </w:r>
            <w:r>
              <w:rPr>
                <w:rFonts w:ascii="Arial"/>
                <w:spacing w:val="-4"/>
                <w:sz w:val="18"/>
              </w:rPr>
              <w:t>in</w:t>
            </w:r>
            <w:r>
              <w:rPr>
                <w:rFonts w:ascii="Arial"/>
                <w:spacing w:val="29"/>
                <w:sz w:val="18"/>
              </w:rPr>
              <w:t xml:space="preserve"> </w:t>
            </w:r>
            <w:r>
              <w:rPr>
                <w:rFonts w:ascii="Arial"/>
                <w:spacing w:val="-5"/>
                <w:sz w:val="18"/>
              </w:rPr>
              <w:t>attendance</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5"/>
                <w:sz w:val="18"/>
              </w:rPr>
              <w:t>summer</w:t>
            </w:r>
            <w:r>
              <w:rPr>
                <w:rFonts w:ascii="Arial"/>
                <w:spacing w:val="-12"/>
                <w:sz w:val="18"/>
              </w:rPr>
              <w:t xml:space="preserve"> </w:t>
            </w:r>
            <w:r>
              <w:rPr>
                <w:rFonts w:ascii="Arial"/>
                <w:spacing w:val="-5"/>
                <w:sz w:val="18"/>
              </w:rPr>
              <w:t>school</w:t>
            </w:r>
            <w:r>
              <w:rPr>
                <w:rFonts w:ascii="Arial"/>
                <w:spacing w:val="-11"/>
                <w:sz w:val="18"/>
              </w:rPr>
              <w:t xml:space="preserve"> </w:t>
            </w:r>
            <w:r>
              <w:rPr>
                <w:rFonts w:ascii="Arial"/>
                <w:spacing w:val="-4"/>
                <w:sz w:val="18"/>
              </w:rPr>
              <w:t>year</w:t>
            </w:r>
            <w:r>
              <w:rPr>
                <w:rFonts w:ascii="Arial"/>
                <w:spacing w:val="-10"/>
                <w:sz w:val="18"/>
              </w:rPr>
              <w:t xml:space="preserve"> </w:t>
            </w:r>
            <w:r>
              <w:rPr>
                <w:rFonts w:ascii="Arial"/>
                <w:spacing w:val="-4"/>
                <w:sz w:val="18"/>
              </w:rPr>
              <w:t>to</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total</w:t>
            </w:r>
            <w:r>
              <w:rPr>
                <w:rFonts w:ascii="Arial"/>
                <w:spacing w:val="-11"/>
                <w:sz w:val="18"/>
              </w:rPr>
              <w:t xml:space="preserve"> </w:t>
            </w:r>
            <w:r>
              <w:rPr>
                <w:rFonts w:ascii="Arial"/>
                <w:spacing w:val="-5"/>
                <w:sz w:val="18"/>
              </w:rPr>
              <w:t>student</w:t>
            </w:r>
            <w:r>
              <w:rPr>
                <w:rFonts w:ascii="Arial"/>
                <w:spacing w:val="23"/>
                <w:sz w:val="18"/>
              </w:rPr>
              <w:t xml:space="preserve"> </w:t>
            </w:r>
            <w:r>
              <w:rPr>
                <w:rFonts w:ascii="Arial"/>
                <w:spacing w:val="-4"/>
                <w:sz w:val="18"/>
              </w:rPr>
              <w:t>days</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attendance</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4"/>
                <w:sz w:val="18"/>
              </w:rPr>
              <w:t>the</w:t>
            </w:r>
            <w:r>
              <w:rPr>
                <w:rFonts w:ascii="Arial"/>
                <w:spacing w:val="-9"/>
                <w:sz w:val="18"/>
              </w:rPr>
              <w:t xml:space="preserve"> </w:t>
            </w:r>
            <w:r>
              <w:rPr>
                <w:rFonts w:ascii="Arial"/>
                <w:spacing w:val="-6"/>
                <w:sz w:val="18"/>
              </w:rPr>
              <w:t>regular</w:t>
            </w:r>
            <w:r>
              <w:rPr>
                <w:rFonts w:ascii="Arial"/>
                <w:spacing w:val="-10"/>
                <w:sz w:val="18"/>
              </w:rPr>
              <w:t xml:space="preserve"> </w:t>
            </w:r>
            <w:r>
              <w:rPr>
                <w:rFonts w:ascii="Arial"/>
                <w:spacing w:val="-5"/>
                <w:sz w:val="18"/>
              </w:rPr>
              <w:t>school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for</w:t>
            </w:r>
            <w:r>
              <w:rPr>
                <w:rFonts w:ascii="Arial"/>
                <w:spacing w:val="-12"/>
                <w:sz w:val="18"/>
              </w:rPr>
              <w:t xml:space="preserve"> </w:t>
            </w:r>
            <w:r>
              <w:rPr>
                <w:rFonts w:ascii="Arial"/>
                <w:spacing w:val="-5"/>
                <w:sz w:val="18"/>
              </w:rPr>
              <w:t>the</w:t>
            </w:r>
            <w:r>
              <w:rPr>
                <w:rFonts w:ascii="Arial"/>
                <w:spacing w:val="16"/>
                <w:sz w:val="18"/>
              </w:rPr>
              <w:t xml:space="preserve"> </w:t>
            </w:r>
            <w:r>
              <w:rPr>
                <w:rFonts w:ascii="Arial"/>
                <w:spacing w:val="-5"/>
                <w:sz w:val="18"/>
              </w:rPr>
              <w:t>numerator</w:t>
            </w:r>
            <w:r>
              <w:rPr>
                <w:rFonts w:ascii="Arial"/>
                <w:spacing w:val="-12"/>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4"/>
                <w:sz w:val="18"/>
              </w:rPr>
              <w:t>ADA</w:t>
            </w:r>
            <w:r>
              <w:rPr>
                <w:rFonts w:ascii="Arial"/>
                <w:spacing w:val="-12"/>
                <w:sz w:val="18"/>
              </w:rPr>
              <w:t xml:space="preserve"> </w:t>
            </w:r>
            <w:r>
              <w:rPr>
                <w:rFonts w:ascii="Arial"/>
                <w:spacing w:val="-6"/>
                <w:sz w:val="18"/>
              </w:rPr>
              <w:t>calculation.</w:t>
            </w:r>
            <w:r>
              <w:rPr>
                <w:rFonts w:ascii="Arial"/>
                <w:spacing w:val="-9"/>
                <w:sz w:val="18"/>
              </w:rPr>
              <w:t xml:space="preserve"> </w:t>
            </w:r>
            <w:r>
              <w:rPr>
                <w:rFonts w:ascii="Arial"/>
                <w:spacing w:val="-4"/>
                <w:sz w:val="18"/>
              </w:rPr>
              <w:t>For</w:t>
            </w:r>
            <w:r>
              <w:rPr>
                <w:rFonts w:ascii="Arial"/>
                <w:spacing w:val="-10"/>
                <w:sz w:val="18"/>
              </w:rPr>
              <w:t xml:space="preserve"> </w:t>
            </w:r>
            <w:r>
              <w:rPr>
                <w:rFonts w:ascii="Arial"/>
                <w:spacing w:val="-4"/>
                <w:sz w:val="18"/>
              </w:rPr>
              <w:t>the</w:t>
            </w:r>
            <w:r>
              <w:rPr>
                <w:rFonts w:ascii="Arial"/>
                <w:spacing w:val="-9"/>
                <w:sz w:val="18"/>
              </w:rPr>
              <w:t xml:space="preserve"> </w:t>
            </w:r>
            <w:r>
              <w:rPr>
                <w:rFonts w:ascii="Arial"/>
                <w:spacing w:val="-6"/>
                <w:sz w:val="18"/>
              </w:rPr>
              <w:t>denominator,</w:t>
            </w:r>
            <w:r>
              <w:rPr>
                <w:rFonts w:ascii="Arial"/>
                <w:spacing w:val="51"/>
                <w:sz w:val="18"/>
              </w:rPr>
              <w:t xml:space="preserve"> </w:t>
            </w:r>
            <w:r>
              <w:rPr>
                <w:rFonts w:ascii="Arial"/>
                <w:spacing w:val="-4"/>
                <w:sz w:val="18"/>
              </w:rPr>
              <w:t>only</w:t>
            </w:r>
            <w:r>
              <w:rPr>
                <w:rFonts w:ascii="Arial"/>
                <w:spacing w:val="-11"/>
                <w:sz w:val="18"/>
              </w:rPr>
              <w:t xml:space="preserve"> </w:t>
            </w:r>
            <w:r>
              <w:rPr>
                <w:rFonts w:ascii="Arial"/>
                <w:spacing w:val="-4"/>
                <w:sz w:val="18"/>
              </w:rPr>
              <w:t>the</w:t>
            </w:r>
            <w:r>
              <w:rPr>
                <w:rFonts w:ascii="Arial"/>
                <w:spacing w:val="-11"/>
                <w:sz w:val="18"/>
              </w:rPr>
              <w:t xml:space="preserve"> </w:t>
            </w:r>
            <w:r>
              <w:rPr>
                <w:rFonts w:ascii="Arial"/>
                <w:spacing w:val="-5"/>
                <w:sz w:val="18"/>
              </w:rPr>
              <w:t>number</w:t>
            </w:r>
            <w:r>
              <w:rPr>
                <w:rFonts w:ascii="Arial"/>
                <w:spacing w:val="-12"/>
                <w:sz w:val="18"/>
              </w:rPr>
              <w:t xml:space="preserve"> </w:t>
            </w:r>
            <w:r>
              <w:rPr>
                <w:rFonts w:ascii="Arial"/>
                <w:spacing w:val="-3"/>
                <w:sz w:val="18"/>
              </w:rPr>
              <w:t>of</w:t>
            </w:r>
            <w:r>
              <w:rPr>
                <w:rFonts w:ascii="Arial"/>
                <w:spacing w:val="-12"/>
                <w:sz w:val="18"/>
              </w:rPr>
              <w:t xml:space="preserve"> </w:t>
            </w:r>
            <w:proofErr w:type="gramStart"/>
            <w:r>
              <w:rPr>
                <w:rFonts w:ascii="Arial"/>
                <w:spacing w:val="-4"/>
                <w:sz w:val="18"/>
              </w:rPr>
              <w:t>days</w:t>
            </w:r>
            <w:proofErr w:type="gramEnd"/>
            <w:r>
              <w:rPr>
                <w:rFonts w:ascii="Arial"/>
                <w:spacing w:val="-11"/>
                <w:sz w:val="18"/>
              </w:rPr>
              <w:t xml:space="preserve"> </w:t>
            </w:r>
            <w:r>
              <w:rPr>
                <w:rFonts w:ascii="Arial"/>
                <w:spacing w:val="-5"/>
                <w:sz w:val="18"/>
              </w:rPr>
              <w:t>schools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regular</w:t>
            </w:r>
            <w:r>
              <w:rPr>
                <w:rFonts w:ascii="Arial"/>
                <w:spacing w:val="-12"/>
                <w:sz w:val="18"/>
              </w:rPr>
              <w:t xml:space="preserve"> </w:t>
            </w:r>
            <w:r>
              <w:rPr>
                <w:rFonts w:ascii="Arial"/>
                <w:spacing w:val="-5"/>
                <w:sz w:val="18"/>
              </w:rPr>
              <w:t>school</w:t>
            </w:r>
            <w:r>
              <w:rPr>
                <w:rFonts w:ascii="Arial"/>
                <w:spacing w:val="-11"/>
                <w:sz w:val="18"/>
              </w:rPr>
              <w:t xml:space="preserve"> </w:t>
            </w:r>
            <w:r>
              <w:rPr>
                <w:rFonts w:ascii="Arial"/>
                <w:spacing w:val="-6"/>
                <w:sz w:val="18"/>
              </w:rPr>
              <w:t>year</w:t>
            </w:r>
            <w:r>
              <w:rPr>
                <w:rFonts w:ascii="Arial"/>
                <w:spacing w:val="26"/>
                <w:sz w:val="18"/>
              </w:rPr>
              <w:t xml:space="preserve"> </w:t>
            </w:r>
            <w:r>
              <w:rPr>
                <w:rFonts w:ascii="Arial"/>
                <w:spacing w:val="-5"/>
                <w:sz w:val="18"/>
              </w:rPr>
              <w:t>were</w:t>
            </w:r>
            <w:r>
              <w:rPr>
                <w:rFonts w:ascii="Arial"/>
                <w:spacing w:val="-9"/>
                <w:sz w:val="18"/>
              </w:rPr>
              <w:t xml:space="preserve"> </w:t>
            </w:r>
            <w:r>
              <w:rPr>
                <w:rFonts w:ascii="Arial"/>
                <w:spacing w:val="-5"/>
                <w:sz w:val="18"/>
              </w:rPr>
              <w:t>included.</w:t>
            </w:r>
          </w:p>
        </w:tc>
        <w:tc>
          <w:tcPr>
            <w:tcW w:w="193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19"/>
              <w:rPr>
                <w:rFonts w:ascii="Arial" w:eastAsia="Arial" w:hAnsi="Arial" w:cs="Arial"/>
                <w:sz w:val="18"/>
                <w:szCs w:val="18"/>
              </w:rPr>
            </w:pPr>
            <w:r>
              <w:rPr>
                <w:rFonts w:ascii="Arial"/>
                <w:spacing w:val="-6"/>
                <w:sz w:val="18"/>
              </w:rPr>
              <w:t>No</w:t>
            </w:r>
          </w:p>
        </w:tc>
      </w:tr>
      <w:tr w:rsidR="00BB0C42" w:rsidTr="00C40B3C">
        <w:trPr>
          <w:trHeight w:hRule="exact" w:val="316"/>
        </w:trPr>
        <w:tc>
          <w:tcPr>
            <w:tcW w:w="1276"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Florida</w:t>
            </w:r>
          </w:p>
        </w:tc>
        <w:tc>
          <w:tcPr>
            <w:tcW w:w="1525"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5"/>
                <w:sz w:val="18"/>
              </w:rPr>
              <w:t>Yes</w:t>
            </w:r>
          </w:p>
        </w:tc>
        <w:tc>
          <w:tcPr>
            <w:tcW w:w="4685" w:type="dxa"/>
            <w:tcBorders>
              <w:top w:val="nil"/>
              <w:left w:val="nil"/>
              <w:bottom w:val="nil"/>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spacing w:val="-6"/>
                <w:sz w:val="18"/>
              </w:rPr>
              <w:t>None</w:t>
            </w:r>
          </w:p>
        </w:tc>
        <w:tc>
          <w:tcPr>
            <w:tcW w:w="1932" w:type="dxa"/>
            <w:tcBorders>
              <w:top w:val="nil"/>
              <w:left w:val="nil"/>
              <w:bottom w:val="nil"/>
              <w:right w:val="nil"/>
            </w:tcBorders>
          </w:tcPr>
          <w:p w:rsidR="00BB0C42" w:rsidRDefault="00BB0C42" w:rsidP="00C40B3C">
            <w:pPr>
              <w:pStyle w:val="TableParagraph"/>
              <w:spacing w:line="198" w:lineRule="exact"/>
              <w:ind w:left="119"/>
              <w:rPr>
                <w:rFonts w:ascii="Arial" w:eastAsia="Arial" w:hAnsi="Arial" w:cs="Arial"/>
                <w:sz w:val="18"/>
                <w:szCs w:val="18"/>
              </w:rPr>
            </w:pPr>
            <w:r>
              <w:rPr>
                <w:rFonts w:ascii="Arial"/>
                <w:spacing w:val="-5"/>
                <w:sz w:val="18"/>
              </w:rPr>
              <w:t>Yes</w:t>
            </w:r>
          </w:p>
        </w:tc>
      </w:tr>
      <w:tr w:rsidR="00BB0C42" w:rsidTr="00C40B3C">
        <w:trPr>
          <w:trHeight w:hRule="exact" w:val="314"/>
        </w:trPr>
        <w:tc>
          <w:tcPr>
            <w:tcW w:w="1276" w:type="dxa"/>
            <w:tcBorders>
              <w:top w:val="nil"/>
              <w:left w:val="nil"/>
              <w:bottom w:val="nil"/>
              <w:right w:val="nil"/>
            </w:tcBorders>
          </w:tcPr>
          <w:p w:rsidR="00BB0C42" w:rsidRDefault="00BB0C42" w:rsidP="00C40B3C">
            <w:pPr>
              <w:pStyle w:val="TableParagraph"/>
              <w:spacing w:before="98"/>
              <w:ind w:left="28"/>
              <w:rPr>
                <w:rFonts w:ascii="Arial" w:eastAsia="Arial" w:hAnsi="Arial" w:cs="Arial"/>
                <w:sz w:val="18"/>
                <w:szCs w:val="18"/>
              </w:rPr>
            </w:pPr>
            <w:r>
              <w:rPr>
                <w:rFonts w:ascii="Arial"/>
                <w:spacing w:val="-5"/>
                <w:sz w:val="18"/>
              </w:rPr>
              <w:t>Georgia</w:t>
            </w:r>
          </w:p>
        </w:tc>
        <w:tc>
          <w:tcPr>
            <w:tcW w:w="1525" w:type="dxa"/>
            <w:tcBorders>
              <w:top w:val="nil"/>
              <w:left w:val="nil"/>
              <w:bottom w:val="nil"/>
              <w:right w:val="nil"/>
            </w:tcBorders>
          </w:tcPr>
          <w:p w:rsidR="00BB0C42" w:rsidRDefault="00BB0C42" w:rsidP="00C40B3C">
            <w:pPr>
              <w:pStyle w:val="TableParagraph"/>
              <w:spacing w:before="98"/>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before="98"/>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before="98"/>
              <w:ind w:left="119"/>
              <w:rPr>
                <w:rFonts w:ascii="Arial" w:eastAsia="Arial" w:hAnsi="Arial" w:cs="Arial"/>
                <w:sz w:val="18"/>
                <w:szCs w:val="18"/>
              </w:rPr>
            </w:pPr>
            <w:r>
              <w:rPr>
                <w:rFonts w:ascii="Arial"/>
                <w:spacing w:val="-6"/>
                <w:sz w:val="18"/>
              </w:rPr>
              <w:t>No</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Hawaii</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208"/>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Idaho</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208"/>
        </w:trPr>
        <w:tc>
          <w:tcPr>
            <w:tcW w:w="1276"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Illinois</w:t>
            </w:r>
          </w:p>
        </w:tc>
        <w:tc>
          <w:tcPr>
            <w:tcW w:w="1525"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8" w:lineRule="exact"/>
              <w:ind w:left="119"/>
              <w:rPr>
                <w:rFonts w:ascii="Arial" w:eastAsia="Arial" w:hAnsi="Arial" w:cs="Arial"/>
                <w:sz w:val="18"/>
                <w:szCs w:val="18"/>
              </w:rPr>
            </w:pPr>
            <w:r>
              <w:rPr>
                <w:rFonts w:ascii="Arial"/>
                <w:spacing w:val="-6"/>
                <w:sz w:val="18"/>
              </w:rPr>
              <w:t>No</w:t>
            </w:r>
          </w:p>
        </w:tc>
      </w:tr>
      <w:tr w:rsidR="00BB0C42" w:rsidTr="00C40B3C">
        <w:trPr>
          <w:trHeight w:hRule="exact" w:val="324"/>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Indiana</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1016"/>
        </w:trPr>
        <w:tc>
          <w:tcPr>
            <w:tcW w:w="127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6"/>
              <w:ind w:left="28"/>
              <w:rPr>
                <w:rFonts w:ascii="Arial" w:eastAsia="Arial" w:hAnsi="Arial" w:cs="Arial"/>
                <w:sz w:val="18"/>
                <w:szCs w:val="18"/>
              </w:rPr>
            </w:pPr>
            <w:r>
              <w:rPr>
                <w:rFonts w:ascii="Arial"/>
                <w:spacing w:val="-7"/>
                <w:sz w:val="18"/>
              </w:rPr>
              <w:t>Iowa</w:t>
            </w:r>
          </w:p>
        </w:tc>
        <w:tc>
          <w:tcPr>
            <w:tcW w:w="152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6"/>
              <w:ind w:left="106"/>
              <w:rPr>
                <w:rFonts w:ascii="Arial" w:eastAsia="Arial" w:hAnsi="Arial" w:cs="Arial"/>
                <w:sz w:val="18"/>
                <w:szCs w:val="18"/>
              </w:rPr>
            </w:pPr>
            <w:r>
              <w:rPr>
                <w:rFonts w:ascii="Arial"/>
                <w:spacing w:val="-5"/>
                <w:sz w:val="18"/>
              </w:rPr>
              <w:t>Yes</w:t>
            </w:r>
          </w:p>
        </w:tc>
        <w:tc>
          <w:tcPr>
            <w:tcW w:w="4685" w:type="dxa"/>
            <w:tcBorders>
              <w:top w:val="nil"/>
              <w:left w:val="nil"/>
              <w:bottom w:val="nil"/>
              <w:right w:val="nil"/>
            </w:tcBorders>
          </w:tcPr>
          <w:p w:rsidR="00BB0C42" w:rsidRDefault="00BB0C42" w:rsidP="00C40B3C">
            <w:pPr>
              <w:pStyle w:val="TableParagraph"/>
              <w:spacing w:before="108"/>
              <w:ind w:left="124" w:right="120"/>
              <w:rPr>
                <w:rFonts w:ascii="Arial" w:eastAsia="Arial" w:hAnsi="Arial" w:cs="Arial"/>
                <w:sz w:val="18"/>
                <w:szCs w:val="18"/>
              </w:rPr>
            </w:pPr>
            <w:r>
              <w:rPr>
                <w:rFonts w:ascii="Arial"/>
                <w:spacing w:val="-5"/>
                <w:sz w:val="18"/>
              </w:rPr>
              <w:t>Total</w:t>
            </w:r>
            <w:r>
              <w:rPr>
                <w:rFonts w:ascii="Arial"/>
                <w:spacing w:val="-9"/>
                <w:sz w:val="18"/>
              </w:rPr>
              <w:t xml:space="preserve"> </w:t>
            </w:r>
            <w:r>
              <w:rPr>
                <w:rFonts w:ascii="Arial"/>
                <w:spacing w:val="-5"/>
                <w:sz w:val="18"/>
              </w:rPr>
              <w:t>student</w:t>
            </w:r>
            <w:r>
              <w:rPr>
                <w:rFonts w:ascii="Arial"/>
                <w:spacing w:val="-12"/>
                <w:sz w:val="18"/>
              </w:rPr>
              <w:t xml:space="preserve"> </w:t>
            </w:r>
            <w:r>
              <w:rPr>
                <w:rFonts w:ascii="Arial"/>
                <w:spacing w:val="-5"/>
                <w:sz w:val="18"/>
              </w:rPr>
              <w:t>days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6"/>
                <w:sz w:val="18"/>
              </w:rPr>
              <w:t>attendance</w:t>
            </w:r>
            <w:r>
              <w:rPr>
                <w:rFonts w:ascii="Arial"/>
                <w:spacing w:val="-11"/>
                <w:sz w:val="18"/>
              </w:rPr>
              <w:t xml:space="preserve"> </w:t>
            </w:r>
            <w:r>
              <w:rPr>
                <w:rFonts w:ascii="Arial"/>
                <w:spacing w:val="-4"/>
                <w:sz w:val="18"/>
              </w:rPr>
              <w:t>for</w:t>
            </w:r>
            <w:r>
              <w:rPr>
                <w:rFonts w:ascii="Arial"/>
                <w:spacing w:val="-12"/>
                <w:sz w:val="18"/>
              </w:rPr>
              <w:t xml:space="preserve"> </w:t>
            </w:r>
            <w:r>
              <w:rPr>
                <w:rFonts w:ascii="Arial"/>
                <w:spacing w:val="-5"/>
                <w:sz w:val="18"/>
              </w:rPr>
              <w:t>summer</w:t>
            </w:r>
            <w:r>
              <w:rPr>
                <w:rFonts w:ascii="Arial"/>
                <w:spacing w:val="-12"/>
                <w:sz w:val="18"/>
              </w:rPr>
              <w:t xml:space="preserve"> </w:t>
            </w:r>
            <w:r>
              <w:rPr>
                <w:rFonts w:ascii="Arial"/>
                <w:spacing w:val="-5"/>
                <w:sz w:val="18"/>
              </w:rPr>
              <w:t>school</w:t>
            </w:r>
            <w:r>
              <w:rPr>
                <w:rFonts w:ascii="Arial"/>
                <w:spacing w:val="-9"/>
                <w:sz w:val="18"/>
              </w:rPr>
              <w:t xml:space="preserve"> </w:t>
            </w:r>
            <w:r>
              <w:rPr>
                <w:rFonts w:ascii="Arial"/>
                <w:spacing w:val="-5"/>
                <w:sz w:val="18"/>
              </w:rPr>
              <w:t>are</w:t>
            </w:r>
            <w:r>
              <w:rPr>
                <w:rFonts w:ascii="Arial"/>
                <w:spacing w:val="53"/>
                <w:sz w:val="18"/>
              </w:rPr>
              <w:t xml:space="preserve"> </w:t>
            </w:r>
            <w:r>
              <w:rPr>
                <w:rFonts w:ascii="Arial"/>
                <w:spacing w:val="-5"/>
                <w:sz w:val="18"/>
              </w:rPr>
              <w:t>added</w:t>
            </w:r>
            <w:r>
              <w:rPr>
                <w:rFonts w:ascii="Arial"/>
                <w:spacing w:val="-9"/>
                <w:sz w:val="18"/>
              </w:rPr>
              <w:t xml:space="preserve"> </w:t>
            </w:r>
            <w:r>
              <w:rPr>
                <w:rFonts w:ascii="Arial"/>
                <w:spacing w:val="-4"/>
                <w:sz w:val="18"/>
              </w:rPr>
              <w:t>to</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days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5"/>
                <w:sz w:val="18"/>
              </w:rPr>
              <w:t>regular</w:t>
            </w:r>
            <w:r>
              <w:rPr>
                <w:rFonts w:ascii="Arial"/>
                <w:spacing w:val="-12"/>
                <w:sz w:val="18"/>
              </w:rPr>
              <w:t xml:space="preserve"> </w:t>
            </w:r>
            <w:r>
              <w:rPr>
                <w:rFonts w:ascii="Arial"/>
                <w:spacing w:val="-5"/>
                <w:sz w:val="18"/>
              </w:rPr>
              <w:t>school</w:t>
            </w:r>
            <w:r>
              <w:rPr>
                <w:rFonts w:ascii="Arial"/>
                <w:spacing w:val="-9"/>
                <w:sz w:val="18"/>
              </w:rPr>
              <w:t xml:space="preserve"> </w:t>
            </w:r>
            <w:r>
              <w:rPr>
                <w:rFonts w:ascii="Arial"/>
                <w:spacing w:val="-5"/>
                <w:sz w:val="18"/>
              </w:rPr>
              <w:t>year</w:t>
            </w:r>
            <w:r>
              <w:rPr>
                <w:rFonts w:ascii="Arial"/>
                <w:spacing w:val="-10"/>
                <w:sz w:val="18"/>
              </w:rPr>
              <w:t xml:space="preserve"> </w:t>
            </w:r>
            <w:r>
              <w:rPr>
                <w:rFonts w:ascii="Arial"/>
                <w:spacing w:val="-5"/>
                <w:sz w:val="18"/>
              </w:rPr>
              <w:t>prior</w:t>
            </w:r>
            <w:r>
              <w:rPr>
                <w:rFonts w:ascii="Arial"/>
                <w:spacing w:val="-12"/>
                <w:sz w:val="18"/>
              </w:rPr>
              <w:t xml:space="preserve"> </w:t>
            </w:r>
            <w:r>
              <w:rPr>
                <w:rFonts w:ascii="Arial"/>
                <w:spacing w:val="-3"/>
                <w:sz w:val="18"/>
              </w:rPr>
              <w:t>to</w:t>
            </w:r>
            <w:r>
              <w:rPr>
                <w:rFonts w:ascii="Arial"/>
                <w:spacing w:val="37"/>
                <w:sz w:val="18"/>
              </w:rPr>
              <w:t xml:space="preserve"> </w:t>
            </w:r>
            <w:r>
              <w:rPr>
                <w:rFonts w:ascii="Arial"/>
                <w:spacing w:val="-5"/>
                <w:sz w:val="18"/>
              </w:rPr>
              <w:t>dividing</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6"/>
                <w:sz w:val="18"/>
              </w:rPr>
              <w:t>average</w:t>
            </w:r>
            <w:r>
              <w:rPr>
                <w:rFonts w:ascii="Arial"/>
                <w:spacing w:val="-9"/>
                <w:sz w:val="18"/>
              </w:rPr>
              <w:t xml:space="preserve"> </w:t>
            </w:r>
            <w:r>
              <w:rPr>
                <w:rFonts w:ascii="Arial"/>
                <w:spacing w:val="-5"/>
                <w:sz w:val="18"/>
              </w:rPr>
              <w:t>number</w:t>
            </w:r>
            <w:r>
              <w:rPr>
                <w:rFonts w:ascii="Arial"/>
                <w:spacing w:val="-12"/>
                <w:sz w:val="18"/>
              </w:rPr>
              <w:t xml:space="preserve"> </w:t>
            </w:r>
            <w:r>
              <w:rPr>
                <w:rFonts w:ascii="Arial"/>
                <w:spacing w:val="-3"/>
                <w:sz w:val="18"/>
              </w:rPr>
              <w:t>of</w:t>
            </w:r>
            <w:r>
              <w:rPr>
                <w:rFonts w:ascii="Arial"/>
                <w:spacing w:val="-9"/>
                <w:sz w:val="18"/>
              </w:rPr>
              <w:t xml:space="preserve"> </w:t>
            </w:r>
            <w:r>
              <w:rPr>
                <w:rFonts w:ascii="Arial"/>
                <w:spacing w:val="-5"/>
                <w:sz w:val="18"/>
              </w:rPr>
              <w:t>regular</w:t>
            </w:r>
            <w:r>
              <w:rPr>
                <w:rFonts w:ascii="Arial"/>
                <w:spacing w:val="-12"/>
                <w:sz w:val="18"/>
              </w:rPr>
              <w:t xml:space="preserve"> </w:t>
            </w:r>
            <w:r>
              <w:rPr>
                <w:rFonts w:ascii="Arial"/>
                <w:spacing w:val="-5"/>
                <w:sz w:val="18"/>
              </w:rPr>
              <w:t>school</w:t>
            </w:r>
            <w:r>
              <w:rPr>
                <w:rFonts w:ascii="Arial"/>
                <w:spacing w:val="-9"/>
                <w:sz w:val="18"/>
              </w:rPr>
              <w:t xml:space="preserve"> </w:t>
            </w:r>
            <w:r>
              <w:rPr>
                <w:rFonts w:ascii="Arial"/>
                <w:spacing w:val="-5"/>
                <w:sz w:val="18"/>
              </w:rPr>
              <w:t>year</w:t>
            </w:r>
            <w:r>
              <w:rPr>
                <w:rFonts w:ascii="Arial"/>
                <w:spacing w:val="-10"/>
                <w:sz w:val="18"/>
              </w:rPr>
              <w:t xml:space="preserve"> </w:t>
            </w:r>
            <w:r>
              <w:rPr>
                <w:rFonts w:ascii="Arial"/>
                <w:spacing w:val="-5"/>
                <w:sz w:val="18"/>
              </w:rPr>
              <w:t>days</w:t>
            </w:r>
            <w:r>
              <w:rPr>
                <w:rFonts w:ascii="Arial"/>
                <w:spacing w:val="47"/>
                <w:sz w:val="18"/>
              </w:rPr>
              <w:t xml:space="preserve"> </w:t>
            </w:r>
            <w:r>
              <w:rPr>
                <w:rFonts w:ascii="Arial"/>
                <w:spacing w:val="-4"/>
                <w:sz w:val="18"/>
              </w:rPr>
              <w:t>per</w:t>
            </w:r>
            <w:r>
              <w:rPr>
                <w:rFonts w:ascii="Arial"/>
                <w:spacing w:val="-10"/>
                <w:sz w:val="18"/>
              </w:rPr>
              <w:t xml:space="preserve"> </w:t>
            </w:r>
            <w:r>
              <w:rPr>
                <w:rFonts w:ascii="Arial"/>
                <w:spacing w:val="-4"/>
                <w:sz w:val="18"/>
              </w:rPr>
              <w:t>the</w:t>
            </w:r>
            <w:r>
              <w:rPr>
                <w:rFonts w:ascii="Arial"/>
                <w:spacing w:val="-11"/>
                <w:sz w:val="18"/>
              </w:rPr>
              <w:t xml:space="preserve"> </w:t>
            </w:r>
            <w:r>
              <w:rPr>
                <w:rFonts w:ascii="Arial"/>
                <w:spacing w:val="-5"/>
                <w:sz w:val="18"/>
              </w:rPr>
              <w:t>instructions.</w:t>
            </w:r>
          </w:p>
        </w:tc>
        <w:tc>
          <w:tcPr>
            <w:tcW w:w="193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6"/>
              <w:ind w:left="119"/>
              <w:rPr>
                <w:rFonts w:ascii="Arial" w:eastAsia="Arial" w:hAnsi="Arial" w:cs="Arial"/>
                <w:sz w:val="18"/>
                <w:szCs w:val="18"/>
              </w:rPr>
            </w:pPr>
            <w:r>
              <w:rPr>
                <w:rFonts w:ascii="Arial"/>
                <w:spacing w:val="-6"/>
                <w:sz w:val="18"/>
              </w:rPr>
              <w:t>No</w:t>
            </w:r>
          </w:p>
        </w:tc>
      </w:tr>
      <w:tr w:rsidR="00BB0C42" w:rsidTr="00C40B3C">
        <w:trPr>
          <w:trHeight w:hRule="exact" w:val="1728"/>
        </w:trPr>
        <w:tc>
          <w:tcPr>
            <w:tcW w:w="127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23"/>
                <w:szCs w:val="23"/>
              </w:rPr>
            </w:pPr>
          </w:p>
          <w:p w:rsidR="00BB0C42" w:rsidRDefault="00BB0C42" w:rsidP="00C40B3C">
            <w:pPr>
              <w:pStyle w:val="TableParagraph"/>
              <w:ind w:left="28"/>
              <w:rPr>
                <w:rFonts w:ascii="Arial" w:eastAsia="Arial" w:hAnsi="Arial" w:cs="Arial"/>
                <w:sz w:val="18"/>
                <w:szCs w:val="18"/>
              </w:rPr>
            </w:pPr>
            <w:r>
              <w:rPr>
                <w:rFonts w:ascii="Arial"/>
                <w:spacing w:val="-6"/>
                <w:sz w:val="18"/>
              </w:rPr>
              <w:t>Kansas</w:t>
            </w:r>
          </w:p>
        </w:tc>
        <w:tc>
          <w:tcPr>
            <w:tcW w:w="152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23"/>
                <w:szCs w:val="23"/>
              </w:rPr>
            </w:pPr>
          </w:p>
          <w:p w:rsidR="00BB0C42" w:rsidRDefault="00BB0C42" w:rsidP="00C40B3C">
            <w:pPr>
              <w:pStyle w:val="TableParagraph"/>
              <w:ind w:left="106"/>
              <w:rPr>
                <w:rFonts w:ascii="Arial" w:eastAsia="Arial" w:hAnsi="Arial" w:cs="Arial"/>
                <w:sz w:val="18"/>
                <w:szCs w:val="18"/>
              </w:rPr>
            </w:pPr>
            <w:r>
              <w:rPr>
                <w:rFonts w:ascii="Arial"/>
                <w:spacing w:val="-5"/>
                <w:sz w:val="18"/>
              </w:rPr>
              <w:t>Yes</w:t>
            </w:r>
          </w:p>
        </w:tc>
        <w:tc>
          <w:tcPr>
            <w:tcW w:w="4685" w:type="dxa"/>
            <w:tcBorders>
              <w:top w:val="nil"/>
              <w:left w:val="nil"/>
              <w:bottom w:val="nil"/>
              <w:right w:val="nil"/>
            </w:tcBorders>
          </w:tcPr>
          <w:p w:rsidR="00BB0C42" w:rsidRDefault="00BB0C42" w:rsidP="00C40B3C">
            <w:pPr>
              <w:pStyle w:val="TableParagraph"/>
              <w:spacing w:before="63"/>
              <w:ind w:left="124" w:right="445"/>
              <w:rPr>
                <w:rFonts w:ascii="Arial" w:eastAsia="Arial" w:hAnsi="Arial" w:cs="Arial"/>
                <w:sz w:val="18"/>
                <w:szCs w:val="18"/>
              </w:rPr>
            </w:pPr>
            <w:r>
              <w:rPr>
                <w:rFonts w:ascii="Arial"/>
                <w:spacing w:val="-5"/>
                <w:sz w:val="18"/>
              </w:rPr>
              <w:t>Student</w:t>
            </w:r>
            <w:r>
              <w:rPr>
                <w:rFonts w:ascii="Arial"/>
                <w:spacing w:val="-12"/>
                <w:sz w:val="18"/>
              </w:rPr>
              <w:t xml:space="preserve"> </w:t>
            </w:r>
            <w:r>
              <w:rPr>
                <w:rFonts w:ascii="Arial"/>
                <w:spacing w:val="-5"/>
                <w:sz w:val="18"/>
              </w:rPr>
              <w:t>full</w:t>
            </w:r>
            <w:r>
              <w:rPr>
                <w:rFonts w:ascii="Arial"/>
                <w:spacing w:val="-9"/>
                <w:sz w:val="18"/>
              </w:rPr>
              <w:t xml:space="preserve"> </w:t>
            </w:r>
            <w:r>
              <w:rPr>
                <w:rFonts w:ascii="Arial"/>
                <w:spacing w:val="-5"/>
                <w:sz w:val="18"/>
              </w:rPr>
              <w:t>time</w:t>
            </w:r>
            <w:r>
              <w:rPr>
                <w:rFonts w:ascii="Arial"/>
                <w:spacing w:val="-9"/>
                <w:sz w:val="18"/>
              </w:rPr>
              <w:t xml:space="preserve"> </w:t>
            </w:r>
            <w:r>
              <w:rPr>
                <w:rFonts w:ascii="Arial"/>
                <w:spacing w:val="-5"/>
                <w:sz w:val="18"/>
              </w:rPr>
              <w:t>equivalency</w:t>
            </w:r>
            <w:r>
              <w:rPr>
                <w:rFonts w:ascii="Arial"/>
                <w:spacing w:val="-11"/>
                <w:sz w:val="18"/>
              </w:rPr>
              <w:t xml:space="preserve"> </w:t>
            </w:r>
            <w:r>
              <w:rPr>
                <w:rFonts w:ascii="Arial"/>
                <w:spacing w:val="-5"/>
                <w:sz w:val="18"/>
              </w:rPr>
              <w:t>(FTE)</w:t>
            </w:r>
            <w:r>
              <w:rPr>
                <w:rFonts w:ascii="Arial"/>
                <w:spacing w:val="-10"/>
                <w:sz w:val="18"/>
              </w:rPr>
              <w:t xml:space="preserve"> </w:t>
            </w:r>
            <w:r>
              <w:rPr>
                <w:rFonts w:ascii="Arial"/>
                <w:spacing w:val="-2"/>
                <w:sz w:val="18"/>
              </w:rPr>
              <w:t>is</w:t>
            </w:r>
            <w:r>
              <w:rPr>
                <w:rFonts w:ascii="Arial"/>
                <w:spacing w:val="-11"/>
                <w:sz w:val="18"/>
              </w:rPr>
              <w:t xml:space="preserve"> </w:t>
            </w:r>
            <w:r>
              <w:rPr>
                <w:rFonts w:ascii="Arial"/>
                <w:spacing w:val="-6"/>
                <w:sz w:val="18"/>
              </w:rPr>
              <w:t>calculated</w:t>
            </w:r>
            <w:r>
              <w:rPr>
                <w:rFonts w:ascii="Arial"/>
                <w:spacing w:val="-9"/>
                <w:sz w:val="18"/>
              </w:rPr>
              <w:t xml:space="preserve"> </w:t>
            </w:r>
            <w:r>
              <w:rPr>
                <w:rFonts w:ascii="Arial"/>
                <w:spacing w:val="-4"/>
                <w:sz w:val="18"/>
              </w:rPr>
              <w:t>on</w:t>
            </w:r>
            <w:r>
              <w:rPr>
                <w:rFonts w:ascii="Arial"/>
                <w:spacing w:val="-9"/>
                <w:sz w:val="18"/>
              </w:rPr>
              <w:t xml:space="preserve"> </w:t>
            </w:r>
            <w:r>
              <w:rPr>
                <w:rFonts w:ascii="Arial"/>
                <w:spacing w:val="-6"/>
                <w:sz w:val="18"/>
              </w:rPr>
              <w:t>the</w:t>
            </w:r>
            <w:r>
              <w:rPr>
                <w:rFonts w:ascii="Arial"/>
                <w:spacing w:val="38"/>
                <w:sz w:val="18"/>
              </w:rPr>
              <w:t xml:space="preserve"> </w:t>
            </w:r>
            <w:r>
              <w:rPr>
                <w:rFonts w:ascii="Arial"/>
                <w:spacing w:val="-5"/>
                <w:sz w:val="18"/>
              </w:rPr>
              <w:t>web</w:t>
            </w:r>
            <w:r>
              <w:rPr>
                <w:rFonts w:ascii="Arial"/>
                <w:spacing w:val="-9"/>
                <w:sz w:val="18"/>
              </w:rPr>
              <w:t xml:space="preserve"> </w:t>
            </w:r>
            <w:r>
              <w:rPr>
                <w:rFonts w:ascii="Arial"/>
                <w:spacing w:val="-5"/>
                <w:sz w:val="18"/>
              </w:rPr>
              <w:t>application</w:t>
            </w:r>
            <w:r>
              <w:rPr>
                <w:rFonts w:ascii="Arial"/>
                <w:spacing w:val="-11"/>
                <w:sz w:val="18"/>
              </w:rPr>
              <w:t xml:space="preserve"> </w:t>
            </w:r>
            <w:r>
              <w:rPr>
                <w:rFonts w:ascii="Arial"/>
                <w:spacing w:val="-4"/>
                <w:sz w:val="18"/>
              </w:rPr>
              <w:t>used</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5"/>
                <w:sz w:val="18"/>
              </w:rPr>
              <w:t>collect</w:t>
            </w:r>
            <w:r>
              <w:rPr>
                <w:rFonts w:ascii="Arial"/>
                <w:spacing w:val="-12"/>
                <w:sz w:val="18"/>
              </w:rPr>
              <w:t xml:space="preserve"> </w:t>
            </w:r>
            <w:r>
              <w:rPr>
                <w:rFonts w:ascii="Arial"/>
                <w:spacing w:val="-5"/>
                <w:sz w:val="18"/>
              </w:rPr>
              <w:t>summer</w:t>
            </w:r>
            <w:r>
              <w:rPr>
                <w:rFonts w:ascii="Arial"/>
                <w:spacing w:val="-12"/>
                <w:sz w:val="18"/>
              </w:rPr>
              <w:t xml:space="preserve"> </w:t>
            </w:r>
            <w:r>
              <w:rPr>
                <w:rFonts w:ascii="Arial"/>
                <w:spacing w:val="-5"/>
                <w:sz w:val="18"/>
              </w:rPr>
              <w:t>school</w:t>
            </w:r>
            <w:r>
              <w:rPr>
                <w:rFonts w:ascii="Arial"/>
                <w:spacing w:val="-11"/>
                <w:sz w:val="18"/>
              </w:rPr>
              <w:t xml:space="preserve"> </w:t>
            </w:r>
            <w:r>
              <w:rPr>
                <w:rFonts w:ascii="Arial"/>
                <w:spacing w:val="-6"/>
                <w:sz w:val="18"/>
              </w:rPr>
              <w:t>data.</w:t>
            </w:r>
          </w:p>
          <w:p w:rsidR="00BB0C42" w:rsidRDefault="00BB0C42" w:rsidP="00C40B3C">
            <w:pPr>
              <w:pStyle w:val="TableParagraph"/>
              <w:ind w:left="124" w:right="117"/>
              <w:rPr>
                <w:rFonts w:ascii="Arial" w:eastAsia="Arial" w:hAnsi="Arial" w:cs="Arial"/>
                <w:sz w:val="18"/>
                <w:szCs w:val="18"/>
              </w:rPr>
            </w:pPr>
            <w:r>
              <w:rPr>
                <w:rFonts w:ascii="Arial"/>
                <w:spacing w:val="-5"/>
                <w:sz w:val="18"/>
              </w:rPr>
              <w:t>Districts</w:t>
            </w:r>
            <w:r>
              <w:rPr>
                <w:rFonts w:ascii="Arial"/>
                <w:spacing w:val="-11"/>
                <w:sz w:val="18"/>
              </w:rPr>
              <w:t xml:space="preserve"> </w:t>
            </w:r>
            <w:r>
              <w:rPr>
                <w:rFonts w:ascii="Arial"/>
                <w:spacing w:val="-5"/>
                <w:sz w:val="18"/>
              </w:rPr>
              <w:t>enter</w:t>
            </w:r>
            <w:r>
              <w:rPr>
                <w:rFonts w:ascii="Arial"/>
                <w:spacing w:val="-10"/>
                <w:sz w:val="18"/>
              </w:rPr>
              <w:t xml:space="preserve"> </w:t>
            </w:r>
            <w:r>
              <w:rPr>
                <w:rFonts w:ascii="Arial"/>
                <w:spacing w:val="-4"/>
                <w:sz w:val="18"/>
              </w:rPr>
              <w:t>the</w:t>
            </w:r>
            <w:r>
              <w:rPr>
                <w:rFonts w:ascii="Arial"/>
                <w:spacing w:val="-11"/>
                <w:sz w:val="18"/>
              </w:rPr>
              <w:t xml:space="preserve"> </w:t>
            </w:r>
            <w:r>
              <w:rPr>
                <w:rFonts w:ascii="Arial"/>
                <w:spacing w:val="-5"/>
                <w:sz w:val="18"/>
              </w:rPr>
              <w:t>total</w:t>
            </w:r>
            <w:r>
              <w:rPr>
                <w:rFonts w:ascii="Arial"/>
                <w:spacing w:val="-11"/>
                <w:sz w:val="18"/>
              </w:rPr>
              <w:t xml:space="preserve"> </w:t>
            </w:r>
            <w:r>
              <w:rPr>
                <w:rFonts w:ascii="Arial"/>
                <w:spacing w:val="-5"/>
                <w:sz w:val="18"/>
              </w:rPr>
              <w:t>student</w:t>
            </w:r>
            <w:r>
              <w:rPr>
                <w:rFonts w:ascii="Arial"/>
                <w:spacing w:val="-9"/>
                <w:sz w:val="18"/>
              </w:rPr>
              <w:t xml:space="preserve"> </w:t>
            </w:r>
            <w:r>
              <w:rPr>
                <w:rFonts w:ascii="Arial"/>
                <w:spacing w:val="-5"/>
                <w:sz w:val="18"/>
              </w:rPr>
              <w:t>headcount</w:t>
            </w:r>
            <w:r>
              <w:rPr>
                <w:rFonts w:ascii="Arial"/>
                <w:spacing w:val="-12"/>
                <w:sz w:val="18"/>
              </w:rPr>
              <w:t xml:space="preserve"> </w:t>
            </w:r>
            <w:r>
              <w:rPr>
                <w:rFonts w:ascii="Arial"/>
                <w:spacing w:val="-4"/>
                <w:sz w:val="18"/>
              </w:rPr>
              <w:t>and</w:t>
            </w:r>
            <w:r>
              <w:rPr>
                <w:rFonts w:ascii="Arial"/>
                <w:spacing w:val="-11"/>
                <w:sz w:val="18"/>
              </w:rPr>
              <w:t xml:space="preserve"> </w:t>
            </w:r>
            <w:r>
              <w:rPr>
                <w:rFonts w:ascii="Arial"/>
                <w:spacing w:val="-5"/>
                <w:sz w:val="18"/>
              </w:rPr>
              <w:t>total</w:t>
            </w:r>
            <w:r>
              <w:rPr>
                <w:rFonts w:ascii="Arial"/>
                <w:spacing w:val="-11"/>
                <w:sz w:val="18"/>
              </w:rPr>
              <w:t xml:space="preserve"> </w:t>
            </w:r>
            <w:r>
              <w:rPr>
                <w:rFonts w:ascii="Arial"/>
                <w:spacing w:val="-6"/>
                <w:sz w:val="18"/>
              </w:rPr>
              <w:t>minutes</w:t>
            </w:r>
            <w:r>
              <w:rPr>
                <w:rFonts w:ascii="Arial"/>
                <w:spacing w:val="38"/>
                <w:sz w:val="18"/>
              </w:rPr>
              <w:t xml:space="preserve"> </w:t>
            </w:r>
            <w:r>
              <w:rPr>
                <w:rFonts w:ascii="Arial"/>
                <w:spacing w:val="-4"/>
                <w:sz w:val="18"/>
              </w:rPr>
              <w:t>per</w:t>
            </w:r>
            <w:r>
              <w:rPr>
                <w:rFonts w:ascii="Arial"/>
                <w:spacing w:val="-10"/>
                <w:sz w:val="18"/>
              </w:rPr>
              <w:t xml:space="preserve"> </w:t>
            </w:r>
            <w:r>
              <w:rPr>
                <w:rFonts w:ascii="Arial"/>
                <w:spacing w:val="-4"/>
                <w:sz w:val="18"/>
              </w:rPr>
              <w:t>day</w:t>
            </w:r>
            <w:r>
              <w:rPr>
                <w:rFonts w:ascii="Arial"/>
                <w:spacing w:val="-11"/>
                <w:sz w:val="18"/>
              </w:rPr>
              <w:t xml:space="preserve"> </w:t>
            </w:r>
            <w:r>
              <w:rPr>
                <w:rFonts w:ascii="Arial"/>
                <w:spacing w:val="-4"/>
                <w:sz w:val="18"/>
              </w:rPr>
              <w:t>and</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5"/>
                <w:sz w:val="18"/>
              </w:rPr>
              <w:t>number</w:t>
            </w:r>
            <w:r>
              <w:rPr>
                <w:rFonts w:ascii="Arial"/>
                <w:spacing w:val="-12"/>
                <w:sz w:val="18"/>
              </w:rPr>
              <w:t xml:space="preserve"> </w:t>
            </w:r>
            <w:r>
              <w:rPr>
                <w:rFonts w:ascii="Arial"/>
                <w:spacing w:val="-3"/>
                <w:sz w:val="18"/>
              </w:rPr>
              <w:t>of</w:t>
            </w:r>
            <w:r>
              <w:rPr>
                <w:rFonts w:ascii="Arial"/>
                <w:spacing w:val="-12"/>
                <w:sz w:val="18"/>
              </w:rPr>
              <w:t xml:space="preserve"> </w:t>
            </w:r>
            <w:r>
              <w:rPr>
                <w:rFonts w:ascii="Arial"/>
                <w:spacing w:val="-4"/>
                <w:sz w:val="18"/>
              </w:rPr>
              <w:t>days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5"/>
                <w:sz w:val="18"/>
              </w:rPr>
              <w:t>session.</w:t>
            </w:r>
            <w:r>
              <w:rPr>
                <w:rFonts w:ascii="Arial"/>
                <w:spacing w:val="34"/>
                <w:sz w:val="18"/>
              </w:rPr>
              <w:t xml:space="preserve"> </w:t>
            </w:r>
            <w:r>
              <w:rPr>
                <w:rFonts w:ascii="Arial"/>
                <w:spacing w:val="-4"/>
                <w:sz w:val="18"/>
              </w:rPr>
              <w:t>FTE</w:t>
            </w:r>
            <w:r>
              <w:rPr>
                <w:rFonts w:ascii="Arial"/>
                <w:spacing w:val="-10"/>
                <w:sz w:val="18"/>
              </w:rPr>
              <w:t xml:space="preserve"> </w:t>
            </w:r>
            <w:r>
              <w:rPr>
                <w:rFonts w:ascii="Arial"/>
                <w:spacing w:val="-4"/>
                <w:sz w:val="18"/>
              </w:rPr>
              <w:t>is</w:t>
            </w:r>
            <w:r>
              <w:rPr>
                <w:rFonts w:ascii="Arial"/>
                <w:spacing w:val="21"/>
                <w:sz w:val="18"/>
              </w:rPr>
              <w:t xml:space="preserve"> </w:t>
            </w:r>
            <w:r>
              <w:rPr>
                <w:rFonts w:ascii="Arial"/>
                <w:spacing w:val="-5"/>
                <w:sz w:val="18"/>
              </w:rPr>
              <w:t>computed</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5"/>
                <w:sz w:val="18"/>
              </w:rPr>
              <w:t>taking</w:t>
            </w:r>
            <w:r>
              <w:rPr>
                <w:rFonts w:ascii="Arial"/>
                <w:spacing w:val="-11"/>
                <w:sz w:val="18"/>
              </w:rPr>
              <w:t xml:space="preserve"> </w:t>
            </w:r>
            <w:r>
              <w:rPr>
                <w:rFonts w:ascii="Arial"/>
                <w:spacing w:val="-5"/>
                <w:sz w:val="18"/>
              </w:rPr>
              <w:t>total</w:t>
            </w:r>
            <w:r>
              <w:rPr>
                <w:rFonts w:ascii="Arial"/>
                <w:spacing w:val="-11"/>
                <w:sz w:val="18"/>
              </w:rPr>
              <w:t xml:space="preserve"> </w:t>
            </w:r>
            <w:r>
              <w:rPr>
                <w:rFonts w:ascii="Arial"/>
                <w:spacing w:val="-5"/>
                <w:sz w:val="18"/>
              </w:rPr>
              <w:t>minutes</w:t>
            </w:r>
            <w:r>
              <w:rPr>
                <w:rFonts w:ascii="Arial"/>
                <w:spacing w:val="-9"/>
                <w:sz w:val="18"/>
              </w:rPr>
              <w:t xml:space="preserve"> </w:t>
            </w:r>
            <w:r>
              <w:rPr>
                <w:rFonts w:ascii="Arial"/>
                <w:spacing w:val="-4"/>
                <w:sz w:val="18"/>
              </w:rPr>
              <w:t>per</w:t>
            </w:r>
            <w:r>
              <w:rPr>
                <w:rFonts w:ascii="Arial"/>
                <w:spacing w:val="-10"/>
                <w:sz w:val="18"/>
              </w:rPr>
              <w:t xml:space="preserve"> </w:t>
            </w:r>
            <w:r>
              <w:rPr>
                <w:rFonts w:ascii="Arial"/>
                <w:spacing w:val="-4"/>
                <w:sz w:val="18"/>
              </w:rPr>
              <w:t>day</w:t>
            </w:r>
            <w:r>
              <w:rPr>
                <w:rFonts w:ascii="Arial"/>
                <w:spacing w:val="-11"/>
                <w:sz w:val="18"/>
              </w:rPr>
              <w:t xml:space="preserve"> </w:t>
            </w:r>
            <w:r>
              <w:rPr>
                <w:rFonts w:ascii="Arial"/>
                <w:spacing w:val="-5"/>
                <w:sz w:val="18"/>
              </w:rPr>
              <w:t>(headcount</w:t>
            </w:r>
            <w:r>
              <w:rPr>
                <w:rFonts w:ascii="Arial"/>
                <w:spacing w:val="-9"/>
                <w:sz w:val="18"/>
              </w:rPr>
              <w:t xml:space="preserve"> </w:t>
            </w:r>
            <w:r>
              <w:rPr>
                <w:rFonts w:ascii="Arial"/>
                <w:sz w:val="18"/>
              </w:rPr>
              <w:t>X</w:t>
            </w:r>
            <w:r>
              <w:rPr>
                <w:rFonts w:ascii="Arial"/>
                <w:spacing w:val="30"/>
                <w:sz w:val="18"/>
              </w:rPr>
              <w:t xml:space="preserve"> </w:t>
            </w:r>
            <w:r>
              <w:rPr>
                <w:rFonts w:ascii="Arial"/>
                <w:spacing w:val="-5"/>
                <w:sz w:val="18"/>
              </w:rPr>
              <w:t>minutes</w:t>
            </w:r>
            <w:r>
              <w:rPr>
                <w:rFonts w:ascii="Arial"/>
                <w:spacing w:val="-11"/>
                <w:sz w:val="18"/>
              </w:rPr>
              <w:t xml:space="preserve"> </w:t>
            </w:r>
            <w:r>
              <w:rPr>
                <w:rFonts w:ascii="Arial"/>
                <w:spacing w:val="-4"/>
                <w:sz w:val="18"/>
              </w:rPr>
              <w:t>per</w:t>
            </w:r>
            <w:r>
              <w:rPr>
                <w:rFonts w:ascii="Arial"/>
                <w:spacing w:val="-12"/>
                <w:sz w:val="18"/>
              </w:rPr>
              <w:t xml:space="preserve"> </w:t>
            </w:r>
            <w:r>
              <w:rPr>
                <w:rFonts w:ascii="Arial"/>
                <w:spacing w:val="-4"/>
                <w:sz w:val="18"/>
              </w:rPr>
              <w:t>day</w:t>
            </w:r>
            <w:r>
              <w:rPr>
                <w:rFonts w:ascii="Arial"/>
                <w:spacing w:val="-11"/>
                <w:sz w:val="18"/>
              </w:rPr>
              <w:t xml:space="preserve"> </w:t>
            </w:r>
            <w:r>
              <w:rPr>
                <w:rFonts w:ascii="Arial"/>
                <w:sz w:val="18"/>
              </w:rPr>
              <w:t>X</w:t>
            </w:r>
            <w:r>
              <w:rPr>
                <w:rFonts w:ascii="Arial"/>
                <w:spacing w:val="-12"/>
                <w:sz w:val="18"/>
              </w:rPr>
              <w:t xml:space="preserve"> </w:t>
            </w:r>
            <w:r>
              <w:rPr>
                <w:rFonts w:ascii="Arial"/>
                <w:spacing w:val="-4"/>
                <w:sz w:val="18"/>
              </w:rPr>
              <w:t>days</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5"/>
                <w:sz w:val="18"/>
              </w:rPr>
              <w:t>session)</w:t>
            </w:r>
            <w:r>
              <w:rPr>
                <w:rFonts w:ascii="Arial"/>
                <w:spacing w:val="-10"/>
                <w:sz w:val="18"/>
              </w:rPr>
              <w:t xml:space="preserve"> </w:t>
            </w:r>
            <w:r>
              <w:rPr>
                <w:rFonts w:ascii="Arial"/>
                <w:spacing w:val="-5"/>
                <w:sz w:val="18"/>
              </w:rPr>
              <w:t>divided</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3"/>
                <w:sz w:val="18"/>
              </w:rPr>
              <w:t>60</w:t>
            </w:r>
            <w:r>
              <w:rPr>
                <w:rFonts w:ascii="Arial"/>
                <w:spacing w:val="-11"/>
                <w:sz w:val="18"/>
              </w:rPr>
              <w:t xml:space="preserve"> </w:t>
            </w:r>
            <w:r>
              <w:rPr>
                <w:rFonts w:ascii="Arial"/>
                <w:spacing w:val="-6"/>
                <w:sz w:val="18"/>
              </w:rPr>
              <w:t>minutes</w:t>
            </w:r>
            <w:r>
              <w:rPr>
                <w:rFonts w:ascii="Arial"/>
                <w:spacing w:val="30"/>
                <w:sz w:val="18"/>
              </w:rPr>
              <w:t xml:space="preserve"> </w:t>
            </w:r>
            <w:r>
              <w:rPr>
                <w:rFonts w:ascii="Arial"/>
                <w:spacing w:val="-3"/>
                <w:sz w:val="18"/>
              </w:rPr>
              <w:t>to</w:t>
            </w:r>
            <w:r>
              <w:rPr>
                <w:rFonts w:ascii="Arial"/>
                <w:spacing w:val="-9"/>
                <w:sz w:val="18"/>
              </w:rPr>
              <w:t xml:space="preserve"> </w:t>
            </w:r>
            <w:r>
              <w:rPr>
                <w:rFonts w:ascii="Arial"/>
                <w:spacing w:val="-4"/>
                <w:sz w:val="18"/>
              </w:rPr>
              <w:t>get</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5"/>
                <w:sz w:val="18"/>
              </w:rPr>
              <w:t>total</w:t>
            </w:r>
            <w:r>
              <w:rPr>
                <w:rFonts w:ascii="Arial"/>
                <w:spacing w:val="-11"/>
                <w:sz w:val="18"/>
              </w:rPr>
              <w:t xml:space="preserve"> </w:t>
            </w:r>
            <w:r>
              <w:rPr>
                <w:rFonts w:ascii="Arial"/>
                <w:spacing w:val="-5"/>
                <w:sz w:val="18"/>
              </w:rPr>
              <w:t>hours</w:t>
            </w:r>
            <w:r>
              <w:rPr>
                <w:rFonts w:ascii="Arial"/>
                <w:spacing w:val="-11"/>
                <w:sz w:val="18"/>
              </w:rPr>
              <w:t xml:space="preserve"> </w:t>
            </w:r>
            <w:r>
              <w:rPr>
                <w:rFonts w:ascii="Arial"/>
                <w:spacing w:val="-4"/>
                <w:sz w:val="18"/>
              </w:rPr>
              <w:t>per</w:t>
            </w:r>
            <w:r>
              <w:rPr>
                <w:rFonts w:ascii="Arial"/>
                <w:spacing w:val="-12"/>
                <w:sz w:val="18"/>
              </w:rPr>
              <w:t xml:space="preserve"> </w:t>
            </w:r>
            <w:r>
              <w:rPr>
                <w:rFonts w:ascii="Arial"/>
                <w:spacing w:val="-4"/>
                <w:sz w:val="18"/>
              </w:rPr>
              <w:t>day</w:t>
            </w:r>
            <w:r>
              <w:rPr>
                <w:rFonts w:ascii="Arial"/>
                <w:spacing w:val="-11"/>
                <w:sz w:val="18"/>
              </w:rPr>
              <w:t xml:space="preserve"> </w:t>
            </w:r>
            <w:r>
              <w:rPr>
                <w:rFonts w:ascii="Arial"/>
                <w:spacing w:val="-6"/>
                <w:sz w:val="18"/>
              </w:rPr>
              <w:t>instruction.</w:t>
            </w:r>
            <w:r>
              <w:rPr>
                <w:rFonts w:ascii="Arial"/>
                <w:spacing w:val="36"/>
                <w:sz w:val="18"/>
              </w:rPr>
              <w:t xml:space="preserve"> </w:t>
            </w:r>
            <w:r>
              <w:rPr>
                <w:rFonts w:ascii="Arial"/>
                <w:spacing w:val="-5"/>
                <w:sz w:val="18"/>
              </w:rPr>
              <w:t>This</w:t>
            </w:r>
            <w:r>
              <w:rPr>
                <w:rFonts w:ascii="Arial"/>
                <w:spacing w:val="-9"/>
                <w:sz w:val="18"/>
              </w:rPr>
              <w:t xml:space="preserve"> </w:t>
            </w:r>
            <w:r>
              <w:rPr>
                <w:rFonts w:ascii="Arial"/>
                <w:spacing w:val="-5"/>
                <w:sz w:val="18"/>
              </w:rPr>
              <w:t>result</w:t>
            </w:r>
            <w:r>
              <w:rPr>
                <w:rFonts w:ascii="Arial"/>
                <w:spacing w:val="-12"/>
                <w:sz w:val="18"/>
              </w:rPr>
              <w:t xml:space="preserve"> </w:t>
            </w:r>
            <w:r>
              <w:rPr>
                <w:rFonts w:ascii="Arial"/>
                <w:spacing w:val="-2"/>
                <w:sz w:val="18"/>
              </w:rPr>
              <w:t>is</w:t>
            </w:r>
            <w:r>
              <w:rPr>
                <w:rFonts w:ascii="Arial"/>
                <w:spacing w:val="47"/>
                <w:sz w:val="18"/>
              </w:rPr>
              <w:t xml:space="preserve"> </w:t>
            </w:r>
            <w:r>
              <w:rPr>
                <w:rFonts w:ascii="Arial"/>
                <w:spacing w:val="-5"/>
                <w:sz w:val="18"/>
              </w:rPr>
              <w:t>divided</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5"/>
                <w:sz w:val="18"/>
              </w:rPr>
              <w:t>1,116</w:t>
            </w:r>
            <w:r>
              <w:rPr>
                <w:rFonts w:ascii="Arial"/>
                <w:spacing w:val="-11"/>
                <w:sz w:val="18"/>
              </w:rPr>
              <w:t xml:space="preserve"> </w:t>
            </w:r>
            <w:r>
              <w:rPr>
                <w:rFonts w:ascii="Arial"/>
                <w:spacing w:val="-5"/>
                <w:sz w:val="18"/>
              </w:rPr>
              <w:t>hours</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4"/>
                <w:sz w:val="18"/>
              </w:rPr>
              <w:t>get</w:t>
            </w:r>
            <w:r>
              <w:rPr>
                <w:rFonts w:ascii="Arial"/>
                <w:spacing w:val="-12"/>
                <w:sz w:val="18"/>
              </w:rPr>
              <w:t xml:space="preserve"> </w:t>
            </w:r>
            <w:r>
              <w:rPr>
                <w:rFonts w:ascii="Arial"/>
                <w:spacing w:val="-5"/>
                <w:sz w:val="18"/>
              </w:rPr>
              <w:t>student</w:t>
            </w:r>
            <w:r>
              <w:rPr>
                <w:rFonts w:ascii="Arial"/>
                <w:spacing w:val="-12"/>
                <w:sz w:val="18"/>
              </w:rPr>
              <w:t xml:space="preserve"> </w:t>
            </w:r>
            <w:r>
              <w:rPr>
                <w:rFonts w:ascii="Arial"/>
                <w:spacing w:val="-5"/>
                <w:sz w:val="18"/>
              </w:rPr>
              <w:t>FTE.</w:t>
            </w:r>
          </w:p>
        </w:tc>
        <w:tc>
          <w:tcPr>
            <w:tcW w:w="1932"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4"/>
              <w:rPr>
                <w:rFonts w:ascii="Arial" w:eastAsia="Arial" w:hAnsi="Arial" w:cs="Arial"/>
                <w:sz w:val="23"/>
                <w:szCs w:val="23"/>
              </w:rPr>
            </w:pPr>
          </w:p>
          <w:p w:rsidR="00BB0C42" w:rsidRDefault="00BB0C42" w:rsidP="00C40B3C">
            <w:pPr>
              <w:pStyle w:val="TableParagraph"/>
              <w:ind w:left="119"/>
              <w:rPr>
                <w:rFonts w:ascii="Arial" w:eastAsia="Arial" w:hAnsi="Arial" w:cs="Arial"/>
                <w:sz w:val="18"/>
                <w:szCs w:val="18"/>
              </w:rPr>
            </w:pPr>
            <w:r>
              <w:rPr>
                <w:rFonts w:ascii="Arial"/>
                <w:spacing w:val="-6"/>
                <w:sz w:val="18"/>
              </w:rPr>
              <w:t>No</w:t>
            </w:r>
          </w:p>
        </w:tc>
      </w:tr>
      <w:tr w:rsidR="00BB0C42" w:rsidTr="00C40B3C">
        <w:trPr>
          <w:trHeight w:hRule="exact" w:val="208"/>
        </w:trPr>
        <w:tc>
          <w:tcPr>
            <w:tcW w:w="1276"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Kentucky</w:t>
            </w:r>
          </w:p>
        </w:tc>
        <w:tc>
          <w:tcPr>
            <w:tcW w:w="1525" w:type="dxa"/>
            <w:tcBorders>
              <w:top w:val="nil"/>
              <w:left w:val="nil"/>
              <w:bottom w:val="nil"/>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8" w:lineRule="exact"/>
              <w:ind w:left="119"/>
              <w:rPr>
                <w:rFonts w:ascii="Arial" w:eastAsia="Arial" w:hAnsi="Arial" w:cs="Arial"/>
                <w:sz w:val="18"/>
                <w:szCs w:val="18"/>
              </w:rPr>
            </w:pPr>
            <w:r>
              <w:rPr>
                <w:rFonts w:ascii="Arial"/>
                <w:spacing w:val="-5"/>
                <w:sz w:val="18"/>
              </w:rPr>
              <w:t>Yes</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Louisiana</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6"/>
                <w:sz w:val="18"/>
              </w:rPr>
              <w:t>No</w:t>
            </w:r>
          </w:p>
        </w:tc>
      </w:tr>
      <w:tr w:rsidR="00BB0C42" w:rsidTr="00C40B3C">
        <w:trPr>
          <w:trHeight w:hRule="exact" w:val="311"/>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Maine</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311"/>
        </w:trPr>
        <w:tc>
          <w:tcPr>
            <w:tcW w:w="1276"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Maryland</w:t>
            </w:r>
          </w:p>
        </w:tc>
        <w:tc>
          <w:tcPr>
            <w:tcW w:w="1525" w:type="dxa"/>
            <w:tcBorders>
              <w:top w:val="nil"/>
              <w:left w:val="nil"/>
              <w:bottom w:val="nil"/>
              <w:right w:val="nil"/>
            </w:tcBorders>
          </w:tcPr>
          <w:p w:rsidR="00BB0C42" w:rsidRDefault="00BB0C42" w:rsidP="00C40B3C">
            <w:pPr>
              <w:pStyle w:val="TableParagraph"/>
              <w:spacing w:before="94"/>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before="94"/>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before="94"/>
              <w:ind w:left="119"/>
              <w:rPr>
                <w:rFonts w:ascii="Arial" w:eastAsia="Arial" w:hAnsi="Arial" w:cs="Arial"/>
                <w:sz w:val="18"/>
                <w:szCs w:val="18"/>
              </w:rPr>
            </w:pPr>
            <w:r>
              <w:rPr>
                <w:rFonts w:ascii="Arial"/>
                <w:spacing w:val="-6"/>
                <w:sz w:val="18"/>
              </w:rPr>
              <w:t>No</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5"/>
                <w:sz w:val="18"/>
              </w:rPr>
              <w:t>Yes</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spacing w:val="-5"/>
                <w:sz w:val="18"/>
              </w:rPr>
              <w:t>20%</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206"/>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Michigan</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5"/>
                <w:sz w:val="18"/>
              </w:rPr>
              <w:t>Yes</w:t>
            </w:r>
          </w:p>
        </w:tc>
      </w:tr>
      <w:tr w:rsidR="00BB0C42" w:rsidTr="00C40B3C">
        <w:trPr>
          <w:trHeight w:hRule="exact" w:val="208"/>
        </w:trPr>
        <w:tc>
          <w:tcPr>
            <w:tcW w:w="1276"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Minnesota</w:t>
            </w:r>
          </w:p>
        </w:tc>
        <w:tc>
          <w:tcPr>
            <w:tcW w:w="1525" w:type="dxa"/>
            <w:tcBorders>
              <w:top w:val="nil"/>
              <w:left w:val="nil"/>
              <w:bottom w:val="nil"/>
              <w:right w:val="nil"/>
            </w:tcBorders>
          </w:tcPr>
          <w:p w:rsidR="00BB0C42" w:rsidRDefault="00BB0C42" w:rsidP="00C40B3C">
            <w:pPr>
              <w:pStyle w:val="TableParagraph"/>
              <w:spacing w:line="197"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nil"/>
              <w:right w:val="nil"/>
            </w:tcBorders>
          </w:tcPr>
          <w:p w:rsidR="00BB0C42" w:rsidRDefault="00BB0C42" w:rsidP="00C40B3C">
            <w:pPr>
              <w:pStyle w:val="TableParagraph"/>
              <w:spacing w:line="197"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nil"/>
              <w:right w:val="nil"/>
            </w:tcBorders>
          </w:tcPr>
          <w:p w:rsidR="00BB0C42" w:rsidRDefault="00BB0C42" w:rsidP="00C40B3C">
            <w:pPr>
              <w:pStyle w:val="TableParagraph"/>
              <w:spacing w:line="197" w:lineRule="exact"/>
              <w:ind w:left="119"/>
              <w:rPr>
                <w:rFonts w:ascii="Arial" w:eastAsia="Arial" w:hAnsi="Arial" w:cs="Arial"/>
                <w:sz w:val="18"/>
                <w:szCs w:val="18"/>
              </w:rPr>
            </w:pPr>
            <w:r>
              <w:rPr>
                <w:rFonts w:ascii="Arial"/>
                <w:spacing w:val="-6"/>
                <w:sz w:val="18"/>
              </w:rPr>
              <w:t>No</w:t>
            </w:r>
          </w:p>
        </w:tc>
      </w:tr>
      <w:tr w:rsidR="00BB0C42" w:rsidTr="00C40B3C">
        <w:trPr>
          <w:trHeight w:hRule="exact" w:val="219"/>
        </w:trPr>
        <w:tc>
          <w:tcPr>
            <w:tcW w:w="1276" w:type="dxa"/>
            <w:tcBorders>
              <w:top w:val="nil"/>
              <w:left w:val="nil"/>
              <w:bottom w:val="single" w:sz="8"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Mississippi</w:t>
            </w:r>
          </w:p>
        </w:tc>
        <w:tc>
          <w:tcPr>
            <w:tcW w:w="1525" w:type="dxa"/>
            <w:tcBorders>
              <w:top w:val="nil"/>
              <w:left w:val="nil"/>
              <w:bottom w:val="single" w:sz="8" w:space="0" w:color="000000"/>
              <w:right w:val="nil"/>
            </w:tcBorders>
          </w:tcPr>
          <w:p w:rsidR="00BB0C42" w:rsidRDefault="00BB0C42" w:rsidP="00C40B3C">
            <w:pPr>
              <w:pStyle w:val="TableParagraph"/>
              <w:spacing w:line="198" w:lineRule="exact"/>
              <w:ind w:left="106"/>
              <w:rPr>
                <w:rFonts w:ascii="Arial" w:eastAsia="Arial" w:hAnsi="Arial" w:cs="Arial"/>
                <w:sz w:val="18"/>
                <w:szCs w:val="18"/>
              </w:rPr>
            </w:pPr>
            <w:r>
              <w:rPr>
                <w:rFonts w:ascii="Arial"/>
                <w:spacing w:val="-6"/>
                <w:sz w:val="18"/>
              </w:rPr>
              <w:t>No</w:t>
            </w:r>
          </w:p>
        </w:tc>
        <w:tc>
          <w:tcPr>
            <w:tcW w:w="4685" w:type="dxa"/>
            <w:tcBorders>
              <w:top w:val="nil"/>
              <w:left w:val="nil"/>
              <w:bottom w:val="single" w:sz="8" w:space="0" w:color="000000"/>
              <w:right w:val="nil"/>
            </w:tcBorders>
          </w:tcPr>
          <w:p w:rsidR="00BB0C42" w:rsidRDefault="00BB0C42" w:rsidP="00C40B3C">
            <w:pPr>
              <w:pStyle w:val="TableParagraph"/>
              <w:spacing w:line="198" w:lineRule="exact"/>
              <w:ind w:left="124"/>
              <w:rPr>
                <w:rFonts w:ascii="Arial" w:eastAsia="Arial" w:hAnsi="Arial" w:cs="Arial"/>
                <w:sz w:val="18"/>
                <w:szCs w:val="18"/>
              </w:rPr>
            </w:pPr>
            <w:r>
              <w:rPr>
                <w:rFonts w:ascii="Arial" w:eastAsia="Arial" w:hAnsi="Arial" w:cs="Arial"/>
                <w:sz w:val="18"/>
                <w:szCs w:val="18"/>
              </w:rPr>
              <w:t>†</w:t>
            </w:r>
          </w:p>
        </w:tc>
        <w:tc>
          <w:tcPr>
            <w:tcW w:w="1932" w:type="dxa"/>
            <w:tcBorders>
              <w:top w:val="nil"/>
              <w:left w:val="nil"/>
              <w:bottom w:val="single" w:sz="8" w:space="0" w:color="000000"/>
              <w:right w:val="nil"/>
            </w:tcBorders>
          </w:tcPr>
          <w:p w:rsidR="00BB0C42" w:rsidRDefault="00BB0C42" w:rsidP="00C40B3C">
            <w:pPr>
              <w:pStyle w:val="TableParagraph"/>
              <w:spacing w:line="198" w:lineRule="exact"/>
              <w:ind w:left="119"/>
              <w:rPr>
                <w:rFonts w:ascii="Arial" w:eastAsia="Arial" w:hAnsi="Arial" w:cs="Arial"/>
                <w:sz w:val="18"/>
                <w:szCs w:val="18"/>
              </w:rPr>
            </w:pPr>
            <w:r>
              <w:rPr>
                <w:rFonts w:ascii="Arial"/>
                <w:spacing w:val="-6"/>
                <w:sz w:val="18"/>
              </w:rPr>
              <w:t>No</w:t>
            </w:r>
          </w:p>
        </w:tc>
      </w:tr>
    </w:tbl>
    <w:p w:rsidR="00BB0C42" w:rsidRDefault="00BB0C42" w:rsidP="00BB0C42">
      <w:pPr>
        <w:spacing w:line="195"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5" w:lineRule="exact"/>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F-12.</w:t>
      </w:r>
      <w:proofErr w:type="gramEnd"/>
      <w:r>
        <w:rPr>
          <w:rFonts w:ascii="Arial" w:eastAsia="Arial" w:hAnsi="Arial" w:cs="Arial"/>
          <w:spacing w:val="34"/>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5"/>
          <w:sz w:val="18"/>
          <w:szCs w:val="18"/>
        </w:rPr>
        <w:t>plan</w:t>
      </w:r>
      <w:r>
        <w:rPr>
          <w:rFonts w:ascii="Arial" w:eastAsia="Arial" w:hAnsi="Arial" w:cs="Arial"/>
          <w:spacing w:val="-9"/>
          <w:sz w:val="18"/>
          <w:szCs w:val="18"/>
        </w:rPr>
        <w:t xml:space="preserve"> </w:t>
      </w:r>
      <w:r>
        <w:rPr>
          <w:rFonts w:ascii="Arial" w:eastAsia="Arial" w:hAnsi="Arial" w:cs="Arial"/>
          <w:spacing w:val="-5"/>
          <w:sz w:val="18"/>
          <w:szCs w:val="18"/>
        </w:rPr>
        <w:t>responses</w:t>
      </w:r>
      <w:r>
        <w:rPr>
          <w:rFonts w:ascii="Arial" w:eastAsia="Arial" w:hAnsi="Arial" w:cs="Arial"/>
          <w:spacing w:val="-11"/>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11"/>
          <w:sz w:val="18"/>
          <w:szCs w:val="18"/>
        </w:rPr>
        <w:t xml:space="preserve"> </w:t>
      </w:r>
      <w:r>
        <w:rPr>
          <w:rFonts w:ascii="Arial" w:eastAsia="Arial" w:hAnsi="Arial" w:cs="Arial"/>
          <w:spacing w:val="-3"/>
          <w:sz w:val="18"/>
          <w:szCs w:val="18"/>
        </w:rPr>
        <w:t>13</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11"/>
          <w:sz w:val="18"/>
          <w:szCs w:val="18"/>
        </w:rPr>
        <w:t xml:space="preserve"> </w:t>
      </w:r>
      <w:r>
        <w:rPr>
          <w:rFonts w:ascii="Arial" w:eastAsia="Arial" w:hAnsi="Arial" w:cs="Arial"/>
          <w:spacing w:val="-4"/>
          <w:sz w:val="18"/>
          <w:szCs w:val="18"/>
        </w:rPr>
        <w:t>14,</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11"/>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5"/>
          <w:sz w:val="18"/>
          <w:szCs w:val="18"/>
        </w:rPr>
        <w:t>jurisdiction:</w:t>
      </w:r>
      <w:r>
        <w:rPr>
          <w:rFonts w:ascii="Arial" w:eastAsia="Arial" w:hAnsi="Arial" w:cs="Arial"/>
          <w:spacing w:val="-12"/>
          <w:sz w:val="18"/>
          <w:szCs w:val="18"/>
        </w:rPr>
        <w:t xml:space="preserve"> </w:t>
      </w:r>
      <w:r>
        <w:rPr>
          <w:rFonts w:ascii="Arial" w:eastAsia="Arial" w:hAnsi="Arial" w:cs="Arial"/>
          <w:spacing w:val="-5"/>
          <w:sz w:val="18"/>
          <w:szCs w:val="18"/>
        </w:rPr>
        <w:t>Fiscal</w:t>
      </w:r>
      <w:r>
        <w:rPr>
          <w:rFonts w:ascii="Arial" w:eastAsia="Arial" w:hAnsi="Arial" w:cs="Arial"/>
          <w:spacing w:val="-10"/>
          <w:sz w:val="18"/>
          <w:szCs w:val="18"/>
        </w:rPr>
        <w:t xml:space="preserve"> </w:t>
      </w:r>
      <w:r>
        <w:rPr>
          <w:rFonts w:ascii="Arial" w:eastAsia="Arial" w:hAnsi="Arial" w:cs="Arial"/>
          <w:spacing w:val="-4"/>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93"/>
        <w:gridCol w:w="1550"/>
        <w:gridCol w:w="4648"/>
        <w:gridCol w:w="1926"/>
      </w:tblGrid>
      <w:tr w:rsidR="00BB0C42" w:rsidTr="00C40B3C">
        <w:trPr>
          <w:trHeight w:hRule="exact" w:val="3149"/>
        </w:trPr>
        <w:tc>
          <w:tcPr>
            <w:tcW w:w="1293"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28" w:right="466"/>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55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141" w:right="113"/>
              <w:rPr>
                <w:rFonts w:ascii="Arial" w:eastAsia="Arial" w:hAnsi="Arial" w:cs="Arial"/>
                <w:sz w:val="18"/>
                <w:szCs w:val="18"/>
              </w:rPr>
            </w:pPr>
            <w:r>
              <w:rPr>
                <w:rFonts w:ascii="Arial"/>
                <w:spacing w:val="-4"/>
                <w:sz w:val="18"/>
              </w:rPr>
              <w:t>When</w:t>
            </w:r>
            <w:r>
              <w:rPr>
                <w:rFonts w:ascii="Arial"/>
                <w:spacing w:val="-11"/>
                <w:sz w:val="18"/>
              </w:rPr>
              <w:t xml:space="preserve"> </w:t>
            </w:r>
            <w:r>
              <w:rPr>
                <w:rFonts w:ascii="Arial"/>
                <w:spacing w:val="-6"/>
                <w:sz w:val="18"/>
              </w:rPr>
              <w:t>calculating</w:t>
            </w:r>
            <w:r>
              <w:rPr>
                <w:rFonts w:ascii="Arial"/>
                <w:spacing w:val="23"/>
                <w:sz w:val="18"/>
              </w:rPr>
              <w:t xml:space="preserve"> </w:t>
            </w:r>
            <w:r>
              <w:rPr>
                <w:rFonts w:ascii="Arial"/>
                <w:spacing w:val="-4"/>
                <w:sz w:val="18"/>
              </w:rPr>
              <w:t>ADA</w:t>
            </w:r>
            <w:r>
              <w:rPr>
                <w:rFonts w:ascii="Arial"/>
                <w:spacing w:val="-10"/>
                <w:sz w:val="18"/>
              </w:rPr>
              <w:t xml:space="preserve"> </w:t>
            </w:r>
            <w:r>
              <w:rPr>
                <w:rFonts w:ascii="Arial"/>
                <w:spacing w:val="-3"/>
                <w:sz w:val="18"/>
              </w:rPr>
              <w:t>on</w:t>
            </w:r>
            <w:r>
              <w:rPr>
                <w:rFonts w:ascii="Arial"/>
                <w:spacing w:val="-9"/>
                <w:sz w:val="18"/>
              </w:rPr>
              <w:t xml:space="preserve"> </w:t>
            </w:r>
            <w:r>
              <w:rPr>
                <w:rFonts w:ascii="Arial"/>
                <w:spacing w:val="-6"/>
                <w:sz w:val="18"/>
              </w:rPr>
              <w:t>the</w:t>
            </w:r>
            <w:r>
              <w:rPr>
                <w:rFonts w:ascii="Arial"/>
                <w:spacing w:val="18"/>
                <w:sz w:val="18"/>
              </w:rPr>
              <w:t xml:space="preserve"> </w:t>
            </w:r>
            <w:r>
              <w:rPr>
                <w:rFonts w:ascii="Arial"/>
                <w:spacing w:val="-5"/>
                <w:sz w:val="18"/>
              </w:rPr>
              <w:t>NPEFS</w:t>
            </w:r>
            <w:r>
              <w:rPr>
                <w:rFonts w:ascii="Arial"/>
                <w:spacing w:val="-10"/>
                <w:sz w:val="18"/>
              </w:rPr>
              <w:t xml:space="preserve"> </w:t>
            </w:r>
            <w:r>
              <w:rPr>
                <w:rFonts w:ascii="Arial"/>
                <w:spacing w:val="-6"/>
                <w:sz w:val="18"/>
              </w:rPr>
              <w:t>survey,</w:t>
            </w:r>
            <w:r>
              <w:rPr>
                <w:rFonts w:ascii="Arial"/>
                <w:spacing w:val="22"/>
                <w:sz w:val="18"/>
              </w:rPr>
              <w:t xml:space="preserve"> </w:t>
            </w:r>
            <w:r>
              <w:rPr>
                <w:rFonts w:ascii="Arial"/>
                <w:spacing w:val="-3"/>
                <w:sz w:val="18"/>
              </w:rPr>
              <w:t>do</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6"/>
                <w:sz w:val="18"/>
              </w:rPr>
              <w:t>include</w:t>
            </w:r>
            <w:r>
              <w:rPr>
                <w:rFonts w:ascii="Arial"/>
                <w:spacing w:val="23"/>
                <w:sz w:val="18"/>
              </w:rPr>
              <w:t xml:space="preserve"> </w:t>
            </w:r>
            <w:r>
              <w:rPr>
                <w:rFonts w:ascii="Arial"/>
                <w:spacing w:val="-5"/>
                <w:sz w:val="18"/>
              </w:rPr>
              <w:t>summer</w:t>
            </w:r>
            <w:r>
              <w:rPr>
                <w:rFonts w:ascii="Arial"/>
                <w:spacing w:val="-10"/>
                <w:sz w:val="18"/>
              </w:rPr>
              <w:t xml:space="preserve"> </w:t>
            </w:r>
            <w:r>
              <w:rPr>
                <w:rFonts w:ascii="Arial"/>
                <w:spacing w:val="-6"/>
                <w:sz w:val="18"/>
              </w:rPr>
              <w:t>school</w:t>
            </w:r>
            <w:r>
              <w:rPr>
                <w:rFonts w:ascii="Arial"/>
                <w:spacing w:val="18"/>
                <w:sz w:val="18"/>
              </w:rPr>
              <w:t xml:space="preserve"> </w:t>
            </w:r>
            <w:r>
              <w:rPr>
                <w:rFonts w:ascii="Arial"/>
                <w:spacing w:val="-6"/>
                <w:sz w:val="18"/>
              </w:rPr>
              <w:t>attendance?</w:t>
            </w:r>
          </w:p>
          <w:p w:rsidR="00BB0C42" w:rsidRDefault="00BB0C42" w:rsidP="00C40B3C">
            <w:pPr>
              <w:pStyle w:val="TableParagraph"/>
              <w:spacing w:before="1" w:line="206" w:lineRule="exact"/>
              <w:ind w:left="141"/>
              <w:rPr>
                <w:rFonts w:ascii="Arial" w:eastAsia="Arial" w:hAnsi="Arial" w:cs="Arial"/>
                <w:sz w:val="18"/>
                <w:szCs w:val="18"/>
              </w:rPr>
            </w:pPr>
            <w:r>
              <w:rPr>
                <w:rFonts w:ascii="Arial"/>
                <w:spacing w:val="-4"/>
                <w:sz w:val="18"/>
              </w:rPr>
              <w:t>Q.13</w:t>
            </w:r>
          </w:p>
        </w:tc>
        <w:tc>
          <w:tcPr>
            <w:tcW w:w="4648"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115" w:right="387"/>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what</w:t>
            </w:r>
            <w:r>
              <w:rPr>
                <w:rFonts w:ascii="Arial"/>
                <w:spacing w:val="-9"/>
                <w:sz w:val="18"/>
              </w:rPr>
              <w:t xml:space="preserve"> </w:t>
            </w:r>
            <w:r>
              <w:rPr>
                <w:rFonts w:ascii="Arial"/>
                <w:spacing w:val="-5"/>
                <w:sz w:val="18"/>
              </w:rPr>
              <w:t>weight</w:t>
            </w:r>
            <w:r>
              <w:rPr>
                <w:rFonts w:ascii="Arial"/>
                <w:spacing w:val="-9"/>
                <w:sz w:val="18"/>
              </w:rPr>
              <w:t xml:space="preserve"> </w:t>
            </w:r>
            <w:r>
              <w:rPr>
                <w:rFonts w:ascii="Arial"/>
                <w:spacing w:val="-3"/>
                <w:sz w:val="18"/>
              </w:rPr>
              <w:t>or</w:t>
            </w:r>
            <w:r>
              <w:rPr>
                <w:rFonts w:ascii="Arial"/>
                <w:spacing w:val="-12"/>
                <w:sz w:val="18"/>
              </w:rPr>
              <w:t xml:space="preserve"> </w:t>
            </w:r>
            <w:r>
              <w:rPr>
                <w:rFonts w:ascii="Arial"/>
                <w:spacing w:val="-5"/>
                <w:sz w:val="18"/>
              </w:rPr>
              <w:t>adjustment</w:t>
            </w:r>
            <w:r>
              <w:rPr>
                <w:rFonts w:ascii="Arial"/>
                <w:spacing w:val="-9"/>
                <w:sz w:val="18"/>
              </w:rPr>
              <w:t xml:space="preserve"> </w:t>
            </w:r>
            <w:r>
              <w:rPr>
                <w:rFonts w:ascii="Arial"/>
                <w:spacing w:val="-3"/>
                <w:sz w:val="18"/>
              </w:rPr>
              <w:t>do</w:t>
            </w:r>
            <w:r>
              <w:rPr>
                <w:rFonts w:ascii="Arial"/>
                <w:spacing w:val="-9"/>
                <w:sz w:val="18"/>
              </w:rPr>
              <w:t xml:space="preserve"> </w:t>
            </w:r>
            <w:r>
              <w:rPr>
                <w:rFonts w:ascii="Arial"/>
                <w:spacing w:val="-5"/>
                <w:sz w:val="18"/>
              </w:rPr>
              <w:t>you</w:t>
            </w:r>
            <w:r>
              <w:rPr>
                <w:rFonts w:ascii="Arial"/>
                <w:spacing w:val="-9"/>
                <w:sz w:val="18"/>
              </w:rPr>
              <w:t xml:space="preserve"> </w:t>
            </w:r>
            <w:r>
              <w:rPr>
                <w:rFonts w:ascii="Arial"/>
                <w:spacing w:val="-4"/>
                <w:sz w:val="18"/>
              </w:rPr>
              <w:t>use</w:t>
            </w:r>
            <w:r>
              <w:rPr>
                <w:rFonts w:ascii="Arial"/>
                <w:spacing w:val="-11"/>
                <w:sz w:val="18"/>
              </w:rPr>
              <w:t xml:space="preserve"> </w:t>
            </w:r>
            <w:r>
              <w:rPr>
                <w:rFonts w:ascii="Arial"/>
                <w:spacing w:val="-5"/>
                <w:sz w:val="18"/>
              </w:rPr>
              <w:t>with</w:t>
            </w:r>
            <w:r>
              <w:rPr>
                <w:rFonts w:ascii="Arial"/>
                <w:spacing w:val="-9"/>
                <w:sz w:val="18"/>
              </w:rPr>
              <w:t xml:space="preserve"> </w:t>
            </w:r>
            <w:r>
              <w:rPr>
                <w:rFonts w:ascii="Arial"/>
                <w:spacing w:val="-5"/>
                <w:sz w:val="18"/>
              </w:rPr>
              <w:t>these</w:t>
            </w:r>
            <w:r>
              <w:rPr>
                <w:rFonts w:ascii="Arial"/>
                <w:spacing w:val="35"/>
                <w:sz w:val="18"/>
              </w:rPr>
              <w:t xml:space="preserve"> </w:t>
            </w:r>
            <w:r>
              <w:rPr>
                <w:rFonts w:ascii="Arial"/>
                <w:spacing w:val="-4"/>
                <w:sz w:val="18"/>
              </w:rPr>
              <w:t>data</w:t>
            </w:r>
            <w:r>
              <w:rPr>
                <w:rFonts w:ascii="Arial"/>
                <w:spacing w:val="-11"/>
                <w:sz w:val="18"/>
              </w:rPr>
              <w:t xml:space="preserve"> </w:t>
            </w:r>
            <w:r>
              <w:rPr>
                <w:rFonts w:ascii="Arial"/>
                <w:spacing w:val="-5"/>
                <w:sz w:val="18"/>
              </w:rPr>
              <w:t>when</w:t>
            </w:r>
            <w:r>
              <w:rPr>
                <w:rFonts w:ascii="Arial"/>
                <w:spacing w:val="-9"/>
                <w:sz w:val="18"/>
              </w:rPr>
              <w:t xml:space="preserve"> </w:t>
            </w:r>
            <w:r>
              <w:rPr>
                <w:rFonts w:ascii="Arial"/>
                <w:spacing w:val="-5"/>
                <w:sz w:val="18"/>
              </w:rPr>
              <w:t>adding</w:t>
            </w:r>
            <w:r>
              <w:rPr>
                <w:rFonts w:ascii="Arial"/>
                <w:spacing w:val="-11"/>
                <w:sz w:val="18"/>
              </w:rPr>
              <w:t xml:space="preserve"> </w:t>
            </w:r>
            <w:r>
              <w:rPr>
                <w:rFonts w:ascii="Arial"/>
                <w:spacing w:val="-5"/>
                <w:sz w:val="18"/>
              </w:rPr>
              <w:t>them</w:t>
            </w:r>
            <w:r>
              <w:rPr>
                <w:rFonts w:ascii="Arial"/>
                <w:spacing w:val="-11"/>
                <w:sz w:val="18"/>
              </w:rPr>
              <w:t xml:space="preserve"> </w:t>
            </w:r>
            <w:r>
              <w:rPr>
                <w:rFonts w:ascii="Arial"/>
                <w:spacing w:val="-4"/>
                <w:sz w:val="18"/>
              </w:rPr>
              <w:t>into</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5"/>
                <w:sz w:val="18"/>
              </w:rPr>
              <w:t>state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4"/>
                <w:sz w:val="18"/>
              </w:rPr>
              <w:t>ADA?</w:t>
            </w:r>
          </w:p>
          <w:p w:rsidR="00BB0C42" w:rsidRDefault="00BB0C42" w:rsidP="00C40B3C">
            <w:pPr>
              <w:pStyle w:val="TableParagraph"/>
              <w:spacing w:before="1" w:line="206" w:lineRule="exact"/>
              <w:ind w:left="115"/>
              <w:rPr>
                <w:rFonts w:ascii="Arial" w:eastAsia="Arial" w:hAnsi="Arial" w:cs="Arial"/>
                <w:sz w:val="18"/>
                <w:szCs w:val="18"/>
              </w:rPr>
            </w:pPr>
            <w:r>
              <w:rPr>
                <w:rFonts w:ascii="Arial"/>
                <w:spacing w:val="-5"/>
                <w:sz w:val="18"/>
              </w:rPr>
              <w:t>Q.13.a</w:t>
            </w:r>
          </w:p>
        </w:tc>
        <w:tc>
          <w:tcPr>
            <w:tcW w:w="1926" w:type="dxa"/>
            <w:tcBorders>
              <w:top w:val="single" w:sz="8" w:space="0" w:color="000000"/>
              <w:left w:val="nil"/>
              <w:bottom w:val="single" w:sz="8" w:space="0" w:color="000000"/>
              <w:right w:val="nil"/>
            </w:tcBorders>
          </w:tcPr>
          <w:p w:rsidR="00BB0C42" w:rsidRDefault="00BB0C42" w:rsidP="00C40B3C">
            <w:pPr>
              <w:pStyle w:val="TableParagraph"/>
              <w:spacing w:before="22"/>
              <w:ind w:left="130" w:right="246"/>
              <w:rPr>
                <w:rFonts w:ascii="Arial" w:eastAsia="Arial" w:hAnsi="Arial" w:cs="Arial"/>
                <w:sz w:val="18"/>
                <w:szCs w:val="18"/>
              </w:rPr>
            </w:pPr>
            <w:r>
              <w:rPr>
                <w:rFonts w:ascii="Arial"/>
                <w:spacing w:val="-5"/>
                <w:sz w:val="18"/>
              </w:rPr>
              <w:t>NCES</w:t>
            </w:r>
            <w:r>
              <w:rPr>
                <w:rFonts w:ascii="Arial"/>
                <w:spacing w:val="-10"/>
                <w:sz w:val="18"/>
              </w:rPr>
              <w:t xml:space="preserve"> </w:t>
            </w:r>
            <w:r>
              <w:rPr>
                <w:rFonts w:ascii="Arial"/>
                <w:spacing w:val="-5"/>
                <w:sz w:val="18"/>
              </w:rPr>
              <w:t>often</w:t>
            </w:r>
            <w:r>
              <w:rPr>
                <w:rFonts w:ascii="Arial"/>
                <w:spacing w:val="-9"/>
                <w:sz w:val="18"/>
              </w:rPr>
              <w:t xml:space="preserve"> </w:t>
            </w:r>
            <w:r>
              <w:rPr>
                <w:rFonts w:ascii="Arial"/>
                <w:spacing w:val="-7"/>
                <w:sz w:val="18"/>
              </w:rPr>
              <w:t>uses</w:t>
            </w:r>
            <w:r>
              <w:rPr>
                <w:rFonts w:ascii="Arial"/>
                <w:spacing w:val="23"/>
                <w:sz w:val="18"/>
              </w:rPr>
              <w:t xml:space="preserve"> </w:t>
            </w:r>
            <w:r>
              <w:rPr>
                <w:rFonts w:ascii="Arial"/>
                <w:spacing w:val="-5"/>
                <w:sz w:val="18"/>
              </w:rPr>
              <w:t>student</w:t>
            </w:r>
            <w:r>
              <w:rPr>
                <w:rFonts w:ascii="Arial"/>
                <w:spacing w:val="-9"/>
                <w:sz w:val="18"/>
              </w:rPr>
              <w:t xml:space="preserve"> </w:t>
            </w:r>
            <w:r>
              <w:rPr>
                <w:rFonts w:ascii="Arial"/>
                <w:spacing w:val="-5"/>
                <w:sz w:val="18"/>
              </w:rPr>
              <w:t>membership</w:t>
            </w:r>
            <w:r>
              <w:rPr>
                <w:rFonts w:ascii="Arial"/>
                <w:spacing w:val="23"/>
                <w:sz w:val="18"/>
              </w:rPr>
              <w:t xml:space="preserve"> </w:t>
            </w:r>
            <w:r>
              <w:rPr>
                <w:rFonts w:ascii="Arial"/>
                <w:spacing w:val="-4"/>
                <w:sz w:val="18"/>
              </w:rPr>
              <w:t>from</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4"/>
                <w:sz w:val="18"/>
              </w:rPr>
              <w:t>CCD</w:t>
            </w:r>
            <w:r>
              <w:rPr>
                <w:rFonts w:ascii="Arial"/>
                <w:spacing w:val="-10"/>
                <w:sz w:val="18"/>
              </w:rPr>
              <w:t xml:space="preserve"> </w:t>
            </w:r>
            <w:r>
              <w:rPr>
                <w:rFonts w:ascii="Arial"/>
                <w:spacing w:val="-5"/>
                <w:sz w:val="18"/>
              </w:rPr>
              <w:t>State</w:t>
            </w:r>
            <w:r>
              <w:rPr>
                <w:rFonts w:ascii="Arial"/>
                <w:spacing w:val="25"/>
                <w:sz w:val="18"/>
              </w:rPr>
              <w:t xml:space="preserve"> </w:t>
            </w:r>
            <w:proofErr w:type="spellStart"/>
            <w:r>
              <w:rPr>
                <w:rFonts w:ascii="Arial"/>
                <w:spacing w:val="-5"/>
                <w:sz w:val="18"/>
              </w:rPr>
              <w:t>Nonfiscal</w:t>
            </w:r>
            <w:proofErr w:type="spellEnd"/>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3"/>
                <w:sz w:val="18"/>
              </w:rPr>
              <w:t>to</w:t>
            </w:r>
            <w:r>
              <w:rPr>
                <w:rFonts w:ascii="Arial"/>
                <w:spacing w:val="28"/>
                <w:sz w:val="18"/>
              </w:rPr>
              <w:t xml:space="preserve"> </w:t>
            </w:r>
            <w:r>
              <w:rPr>
                <w:rFonts w:ascii="Arial"/>
                <w:spacing w:val="-5"/>
                <w:sz w:val="18"/>
              </w:rPr>
              <w:t>calculate</w:t>
            </w:r>
            <w:r>
              <w:rPr>
                <w:rFonts w:ascii="Arial"/>
                <w:spacing w:val="-9"/>
                <w:sz w:val="18"/>
              </w:rPr>
              <w:t xml:space="preserve"> </w:t>
            </w:r>
            <w:r>
              <w:rPr>
                <w:rFonts w:ascii="Arial"/>
                <w:spacing w:val="-4"/>
                <w:sz w:val="18"/>
              </w:rPr>
              <w:t>per</w:t>
            </w:r>
            <w:r>
              <w:rPr>
                <w:rFonts w:ascii="Arial"/>
                <w:spacing w:val="-10"/>
                <w:sz w:val="18"/>
              </w:rPr>
              <w:t xml:space="preserve"> </w:t>
            </w:r>
            <w:r>
              <w:rPr>
                <w:rFonts w:ascii="Arial"/>
                <w:spacing w:val="-5"/>
                <w:sz w:val="18"/>
              </w:rPr>
              <w:t>pupil</w:t>
            </w:r>
            <w:r>
              <w:rPr>
                <w:rFonts w:ascii="Arial"/>
                <w:spacing w:val="25"/>
                <w:sz w:val="18"/>
              </w:rPr>
              <w:t xml:space="preserve"> </w:t>
            </w:r>
            <w:r>
              <w:rPr>
                <w:rFonts w:ascii="Arial"/>
                <w:spacing w:val="-6"/>
                <w:sz w:val="18"/>
              </w:rPr>
              <w:t>expenditures.</w:t>
            </w:r>
            <w:r>
              <w:rPr>
                <w:rFonts w:ascii="Arial"/>
                <w:spacing w:val="-14"/>
                <w:sz w:val="18"/>
              </w:rPr>
              <w:t xml:space="preserve"> </w:t>
            </w:r>
            <w:r>
              <w:rPr>
                <w:rFonts w:ascii="Arial"/>
                <w:spacing w:val="-3"/>
                <w:sz w:val="18"/>
              </w:rPr>
              <w:t>When</w:t>
            </w:r>
            <w:r>
              <w:rPr>
                <w:rFonts w:ascii="Arial"/>
                <w:spacing w:val="25"/>
                <w:sz w:val="18"/>
              </w:rPr>
              <w:t xml:space="preserve"> </w:t>
            </w:r>
            <w:r>
              <w:rPr>
                <w:rFonts w:ascii="Arial"/>
                <w:spacing w:val="-4"/>
                <w:sz w:val="18"/>
              </w:rPr>
              <w:t>we</w:t>
            </w:r>
            <w:r>
              <w:rPr>
                <w:rFonts w:ascii="Arial"/>
                <w:spacing w:val="-9"/>
                <w:sz w:val="18"/>
              </w:rPr>
              <w:t xml:space="preserve"> </w:t>
            </w:r>
            <w:r>
              <w:rPr>
                <w:rFonts w:ascii="Arial"/>
                <w:spacing w:val="-3"/>
                <w:sz w:val="18"/>
              </w:rPr>
              <w:t>use</w:t>
            </w:r>
            <w:r>
              <w:rPr>
                <w:rFonts w:ascii="Arial"/>
                <w:spacing w:val="-11"/>
                <w:sz w:val="18"/>
              </w:rPr>
              <w:t xml:space="preserve"> </w:t>
            </w:r>
            <w:r>
              <w:rPr>
                <w:rFonts w:ascii="Arial"/>
                <w:spacing w:val="-5"/>
                <w:sz w:val="18"/>
              </w:rPr>
              <w:t>student</w:t>
            </w:r>
            <w:r>
              <w:rPr>
                <w:rFonts w:ascii="Arial"/>
                <w:spacing w:val="23"/>
                <w:sz w:val="18"/>
              </w:rPr>
              <w:t xml:space="preserve"> </w:t>
            </w:r>
            <w:r>
              <w:rPr>
                <w:rFonts w:ascii="Arial"/>
                <w:spacing w:val="-5"/>
                <w:sz w:val="18"/>
              </w:rPr>
              <w:t>membership</w:t>
            </w:r>
            <w:r>
              <w:rPr>
                <w:rFonts w:ascii="Arial"/>
                <w:spacing w:val="-11"/>
                <w:sz w:val="18"/>
              </w:rPr>
              <w:t xml:space="preserve"> </w:t>
            </w:r>
            <w:r>
              <w:rPr>
                <w:rFonts w:ascii="Arial"/>
                <w:spacing w:val="-5"/>
                <w:sz w:val="18"/>
              </w:rPr>
              <w:t>data</w:t>
            </w:r>
            <w:r>
              <w:rPr>
                <w:rFonts w:ascii="Arial"/>
                <w:spacing w:val="26"/>
                <w:sz w:val="18"/>
              </w:rPr>
              <w:t xml:space="preserve"> </w:t>
            </w:r>
            <w:r>
              <w:rPr>
                <w:rFonts w:ascii="Arial"/>
                <w:spacing w:val="-5"/>
                <w:sz w:val="18"/>
              </w:rPr>
              <w:t>with</w:t>
            </w:r>
            <w:r>
              <w:rPr>
                <w:rFonts w:ascii="Arial"/>
                <w:spacing w:val="-9"/>
                <w:sz w:val="18"/>
              </w:rPr>
              <w:t xml:space="preserve"> </w:t>
            </w:r>
            <w:r>
              <w:rPr>
                <w:rFonts w:ascii="Arial"/>
                <w:spacing w:val="-5"/>
                <w:sz w:val="18"/>
              </w:rPr>
              <w:t>NPEFS</w:t>
            </w:r>
            <w:r>
              <w:rPr>
                <w:rFonts w:ascii="Arial"/>
                <w:spacing w:val="-10"/>
                <w:sz w:val="18"/>
              </w:rPr>
              <w:t xml:space="preserve"> </w:t>
            </w:r>
            <w:r>
              <w:rPr>
                <w:rFonts w:ascii="Arial"/>
                <w:spacing w:val="-5"/>
                <w:sz w:val="18"/>
              </w:rPr>
              <w:t>finance</w:t>
            </w:r>
            <w:r>
              <w:rPr>
                <w:rFonts w:ascii="Arial"/>
                <w:spacing w:val="28"/>
                <w:sz w:val="18"/>
              </w:rPr>
              <w:t xml:space="preserve"> </w:t>
            </w:r>
            <w:r>
              <w:rPr>
                <w:rFonts w:ascii="Arial"/>
                <w:spacing w:val="-5"/>
                <w:sz w:val="18"/>
              </w:rPr>
              <w:t>data,</w:t>
            </w:r>
            <w:r>
              <w:rPr>
                <w:rFonts w:ascii="Arial"/>
                <w:spacing w:val="-9"/>
                <w:sz w:val="18"/>
              </w:rPr>
              <w:t xml:space="preserve"> </w:t>
            </w:r>
            <w:r>
              <w:rPr>
                <w:rFonts w:ascii="Arial"/>
                <w:spacing w:val="-5"/>
                <w:sz w:val="18"/>
              </w:rPr>
              <w:t>should</w:t>
            </w:r>
            <w:r>
              <w:rPr>
                <w:rFonts w:ascii="Arial"/>
                <w:spacing w:val="-11"/>
                <w:sz w:val="18"/>
              </w:rPr>
              <w:t xml:space="preserve"> </w:t>
            </w:r>
            <w:r>
              <w:rPr>
                <w:rFonts w:ascii="Arial"/>
                <w:spacing w:val="-4"/>
                <w:sz w:val="18"/>
              </w:rPr>
              <w:t>we</w:t>
            </w:r>
            <w:r>
              <w:rPr>
                <w:rFonts w:ascii="Arial"/>
                <w:spacing w:val="27"/>
                <w:sz w:val="18"/>
              </w:rPr>
              <w:t xml:space="preserve"> </w:t>
            </w:r>
            <w:r>
              <w:rPr>
                <w:rFonts w:ascii="Arial"/>
                <w:spacing w:val="-5"/>
                <w:sz w:val="18"/>
              </w:rPr>
              <w:t>adjust</w:t>
            </w:r>
            <w:r>
              <w:rPr>
                <w:rFonts w:ascii="Arial"/>
                <w:spacing w:val="-12"/>
                <w:sz w:val="18"/>
              </w:rPr>
              <w:t xml:space="preserve"> </w:t>
            </w:r>
            <w:r>
              <w:rPr>
                <w:rFonts w:ascii="Arial"/>
                <w:spacing w:val="-4"/>
                <w:sz w:val="18"/>
              </w:rPr>
              <w:t>the</w:t>
            </w:r>
            <w:r>
              <w:rPr>
                <w:rFonts w:ascii="Arial"/>
                <w:spacing w:val="25"/>
                <w:sz w:val="18"/>
              </w:rPr>
              <w:t xml:space="preserve"> </w:t>
            </w:r>
            <w:r>
              <w:rPr>
                <w:rFonts w:ascii="Arial"/>
                <w:spacing w:val="-5"/>
                <w:sz w:val="18"/>
              </w:rPr>
              <w:t>membership</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4"/>
                <w:sz w:val="18"/>
              </w:rPr>
              <w:t>to</w:t>
            </w:r>
            <w:r>
              <w:rPr>
                <w:rFonts w:ascii="Arial"/>
                <w:spacing w:val="27"/>
                <w:sz w:val="18"/>
              </w:rPr>
              <w:t xml:space="preserve"> </w:t>
            </w:r>
            <w:r>
              <w:rPr>
                <w:rFonts w:ascii="Arial"/>
                <w:spacing w:val="-5"/>
                <w:sz w:val="18"/>
              </w:rPr>
              <w:t>agree</w:t>
            </w:r>
            <w:r>
              <w:rPr>
                <w:rFonts w:ascii="Arial"/>
                <w:spacing w:val="-9"/>
                <w:sz w:val="18"/>
              </w:rPr>
              <w:t xml:space="preserve"> </w:t>
            </w:r>
            <w:r>
              <w:rPr>
                <w:rFonts w:ascii="Arial"/>
                <w:spacing w:val="-5"/>
                <w:sz w:val="18"/>
              </w:rPr>
              <w:t>with</w:t>
            </w:r>
            <w:r>
              <w:rPr>
                <w:rFonts w:ascii="Arial"/>
                <w:spacing w:val="-9"/>
                <w:sz w:val="18"/>
              </w:rPr>
              <w:t xml:space="preserve"> </w:t>
            </w:r>
            <w:r>
              <w:rPr>
                <w:rFonts w:ascii="Arial"/>
                <w:spacing w:val="-5"/>
                <w:sz w:val="18"/>
              </w:rPr>
              <w:t>finance</w:t>
            </w:r>
            <w:r>
              <w:rPr>
                <w:rFonts w:ascii="Arial"/>
                <w:spacing w:val="28"/>
                <w:sz w:val="18"/>
              </w:rPr>
              <w:t xml:space="preserve"> </w:t>
            </w:r>
            <w:r>
              <w:rPr>
                <w:rFonts w:ascii="Arial"/>
                <w:spacing w:val="-5"/>
                <w:sz w:val="18"/>
              </w:rPr>
              <w:t>data?</w:t>
            </w:r>
          </w:p>
          <w:p w:rsidR="00BB0C42" w:rsidRDefault="00BB0C42" w:rsidP="00C40B3C">
            <w:pPr>
              <w:pStyle w:val="TableParagraph"/>
              <w:spacing w:before="1" w:line="206" w:lineRule="exact"/>
              <w:ind w:left="130"/>
              <w:rPr>
                <w:rFonts w:ascii="Arial" w:eastAsia="Arial" w:hAnsi="Arial" w:cs="Arial"/>
                <w:sz w:val="18"/>
                <w:szCs w:val="18"/>
              </w:rPr>
            </w:pPr>
            <w:r>
              <w:rPr>
                <w:rFonts w:ascii="Arial"/>
                <w:spacing w:val="-6"/>
                <w:sz w:val="18"/>
              </w:rPr>
              <w:t>Q.14</w:t>
            </w:r>
          </w:p>
        </w:tc>
      </w:tr>
      <w:tr w:rsidR="00BB0C42" w:rsidTr="00C40B3C">
        <w:trPr>
          <w:trHeight w:hRule="exact" w:val="216"/>
        </w:trPr>
        <w:tc>
          <w:tcPr>
            <w:tcW w:w="1293" w:type="dxa"/>
            <w:tcBorders>
              <w:top w:val="single" w:sz="8" w:space="0" w:color="000000"/>
              <w:left w:val="nil"/>
              <w:bottom w:val="nil"/>
              <w:right w:val="nil"/>
            </w:tcBorders>
          </w:tcPr>
          <w:p w:rsidR="00BB0C42" w:rsidRDefault="00BB0C42" w:rsidP="00C40B3C">
            <w:pPr>
              <w:pStyle w:val="TableParagraph"/>
              <w:spacing w:line="205" w:lineRule="exact"/>
              <w:ind w:left="28"/>
              <w:rPr>
                <w:rFonts w:ascii="Arial" w:eastAsia="Arial" w:hAnsi="Arial" w:cs="Arial"/>
                <w:sz w:val="18"/>
                <w:szCs w:val="18"/>
              </w:rPr>
            </w:pPr>
            <w:r>
              <w:rPr>
                <w:rFonts w:ascii="Arial"/>
                <w:spacing w:val="-5"/>
                <w:sz w:val="18"/>
              </w:rPr>
              <w:t>Missouri</w:t>
            </w:r>
          </w:p>
        </w:tc>
        <w:tc>
          <w:tcPr>
            <w:tcW w:w="1550" w:type="dxa"/>
            <w:tcBorders>
              <w:top w:val="single" w:sz="8" w:space="0" w:color="000000"/>
              <w:left w:val="nil"/>
              <w:bottom w:val="nil"/>
              <w:right w:val="nil"/>
            </w:tcBorders>
          </w:tcPr>
          <w:p w:rsidR="00BB0C42" w:rsidRDefault="00BB0C42" w:rsidP="00C40B3C">
            <w:pPr>
              <w:pStyle w:val="TableParagraph"/>
              <w:spacing w:line="205" w:lineRule="exact"/>
              <w:ind w:left="141"/>
              <w:rPr>
                <w:rFonts w:ascii="Arial" w:eastAsia="Arial" w:hAnsi="Arial" w:cs="Arial"/>
                <w:sz w:val="18"/>
                <w:szCs w:val="18"/>
              </w:rPr>
            </w:pPr>
            <w:r>
              <w:rPr>
                <w:rFonts w:ascii="Arial"/>
                <w:spacing w:val="-5"/>
                <w:sz w:val="18"/>
              </w:rPr>
              <w:t>Yes</w:t>
            </w:r>
          </w:p>
        </w:tc>
        <w:tc>
          <w:tcPr>
            <w:tcW w:w="4648" w:type="dxa"/>
            <w:tcBorders>
              <w:top w:val="single" w:sz="8" w:space="0" w:color="000000"/>
              <w:left w:val="nil"/>
              <w:bottom w:val="nil"/>
              <w:right w:val="nil"/>
            </w:tcBorders>
          </w:tcPr>
          <w:p w:rsidR="00BB0C42" w:rsidRDefault="00BB0C42" w:rsidP="00C40B3C">
            <w:pPr>
              <w:pStyle w:val="TableParagraph"/>
              <w:spacing w:line="205" w:lineRule="exact"/>
              <w:ind w:left="115"/>
              <w:rPr>
                <w:rFonts w:ascii="Arial" w:eastAsia="Arial" w:hAnsi="Arial" w:cs="Arial"/>
                <w:sz w:val="18"/>
                <w:szCs w:val="18"/>
              </w:rPr>
            </w:pPr>
            <w:r>
              <w:rPr>
                <w:rFonts w:ascii="Arial"/>
                <w:spacing w:val="-4"/>
                <w:sz w:val="18"/>
              </w:rPr>
              <w:t>The</w:t>
            </w:r>
            <w:r>
              <w:rPr>
                <w:rFonts w:ascii="Arial"/>
                <w:spacing w:val="-9"/>
                <w:sz w:val="18"/>
              </w:rPr>
              <w:t xml:space="preserve"> </w:t>
            </w:r>
            <w:r>
              <w:rPr>
                <w:rFonts w:ascii="Arial"/>
                <w:spacing w:val="-5"/>
                <w:sz w:val="18"/>
              </w:rPr>
              <w:t>Summer</w:t>
            </w:r>
            <w:r>
              <w:rPr>
                <w:rFonts w:ascii="Arial"/>
                <w:spacing w:val="-12"/>
                <w:sz w:val="18"/>
              </w:rPr>
              <w:t xml:space="preserve"> </w:t>
            </w:r>
            <w:r>
              <w:rPr>
                <w:rFonts w:ascii="Arial"/>
                <w:spacing w:val="-5"/>
                <w:sz w:val="18"/>
              </w:rPr>
              <w:t>School</w:t>
            </w:r>
            <w:r>
              <w:rPr>
                <w:rFonts w:ascii="Arial"/>
                <w:spacing w:val="-9"/>
                <w:sz w:val="18"/>
              </w:rPr>
              <w:t xml:space="preserve"> </w:t>
            </w:r>
            <w:r>
              <w:rPr>
                <w:rFonts w:ascii="Arial"/>
                <w:spacing w:val="-4"/>
                <w:sz w:val="18"/>
              </w:rPr>
              <w:t>is</w:t>
            </w:r>
            <w:r>
              <w:rPr>
                <w:rFonts w:ascii="Arial"/>
                <w:spacing w:val="-11"/>
                <w:sz w:val="18"/>
              </w:rPr>
              <w:t xml:space="preserve"> </w:t>
            </w:r>
            <w:r>
              <w:rPr>
                <w:rFonts w:ascii="Arial"/>
                <w:spacing w:val="-5"/>
                <w:sz w:val="18"/>
              </w:rPr>
              <w:t>added</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5"/>
                <w:sz w:val="18"/>
              </w:rPr>
              <w:t>Regular</w:t>
            </w:r>
            <w:r>
              <w:rPr>
                <w:rFonts w:ascii="Arial"/>
                <w:spacing w:val="-12"/>
                <w:sz w:val="18"/>
              </w:rPr>
              <w:t xml:space="preserve"> </w:t>
            </w:r>
            <w:r>
              <w:rPr>
                <w:rFonts w:ascii="Arial"/>
                <w:spacing w:val="-5"/>
                <w:sz w:val="18"/>
              </w:rPr>
              <w:t>Term</w:t>
            </w:r>
            <w:r>
              <w:rPr>
                <w:rFonts w:ascii="Arial"/>
                <w:spacing w:val="-8"/>
                <w:sz w:val="18"/>
              </w:rPr>
              <w:t xml:space="preserve"> </w:t>
            </w:r>
            <w:r>
              <w:rPr>
                <w:rFonts w:ascii="Arial"/>
                <w:spacing w:val="-4"/>
                <w:sz w:val="18"/>
              </w:rPr>
              <w:t>ADA.</w:t>
            </w:r>
          </w:p>
        </w:tc>
        <w:tc>
          <w:tcPr>
            <w:tcW w:w="1926" w:type="dxa"/>
            <w:tcBorders>
              <w:top w:val="single" w:sz="8" w:space="0" w:color="000000"/>
              <w:left w:val="nil"/>
              <w:bottom w:val="nil"/>
              <w:right w:val="nil"/>
            </w:tcBorders>
          </w:tcPr>
          <w:p w:rsidR="00BB0C42" w:rsidRDefault="00BB0C42" w:rsidP="00C40B3C">
            <w:pPr>
              <w:pStyle w:val="TableParagraph"/>
              <w:spacing w:line="205" w:lineRule="exact"/>
              <w:ind w:left="130"/>
              <w:rPr>
                <w:rFonts w:ascii="Arial" w:eastAsia="Arial" w:hAnsi="Arial" w:cs="Arial"/>
                <w:sz w:val="18"/>
                <w:szCs w:val="18"/>
              </w:rPr>
            </w:pPr>
            <w:r>
              <w:rPr>
                <w:rFonts w:ascii="Arial"/>
                <w:spacing w:val="-6"/>
                <w:sz w:val="18"/>
              </w:rPr>
              <w:t>No</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Montana</w:t>
            </w:r>
          </w:p>
        </w:tc>
        <w:tc>
          <w:tcPr>
            <w:tcW w:w="1550"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6"/>
                <w:sz w:val="18"/>
              </w:rPr>
              <w:t>No</w:t>
            </w:r>
          </w:p>
        </w:tc>
      </w:tr>
      <w:tr w:rsidR="00BB0C42" w:rsidTr="00C40B3C">
        <w:trPr>
          <w:trHeight w:hRule="exact" w:val="206"/>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Nebraska</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206"/>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Nevada</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518"/>
        </w:trPr>
        <w:tc>
          <w:tcPr>
            <w:tcW w:w="1293" w:type="dxa"/>
            <w:tcBorders>
              <w:top w:val="nil"/>
              <w:left w:val="nil"/>
              <w:bottom w:val="nil"/>
              <w:right w:val="nil"/>
            </w:tcBorders>
          </w:tcPr>
          <w:p w:rsidR="00BB0C42" w:rsidRDefault="00BB0C42" w:rsidP="00C40B3C">
            <w:pPr>
              <w:pStyle w:val="TableParagraph"/>
              <w:spacing w:line="242" w:lineRule="auto"/>
              <w:ind w:left="28" w:right="430"/>
              <w:rPr>
                <w:rFonts w:ascii="Arial" w:eastAsia="Arial" w:hAnsi="Arial" w:cs="Arial"/>
                <w:sz w:val="18"/>
                <w:szCs w:val="18"/>
              </w:rPr>
            </w:pPr>
            <w:r>
              <w:rPr>
                <w:rFonts w:ascii="Arial"/>
                <w:spacing w:val="-4"/>
                <w:sz w:val="18"/>
              </w:rPr>
              <w:t>New</w:t>
            </w:r>
            <w:r>
              <w:rPr>
                <w:rFonts w:ascii="Arial"/>
                <w:spacing w:val="21"/>
                <w:sz w:val="18"/>
              </w:rPr>
              <w:t xml:space="preserve"> </w:t>
            </w:r>
            <w:r>
              <w:rPr>
                <w:rFonts w:ascii="Arial"/>
                <w:spacing w:val="-5"/>
                <w:sz w:val="18"/>
              </w:rPr>
              <w:t>Hampshire</w:t>
            </w:r>
          </w:p>
        </w:tc>
        <w:tc>
          <w:tcPr>
            <w:tcW w:w="1550"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before="4"/>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spacing w:val="-6"/>
                <w:sz w:val="18"/>
              </w:rPr>
              <w:t>No</w:t>
            </w:r>
          </w:p>
        </w:tc>
      </w:tr>
      <w:tr w:rsidR="00BB0C42" w:rsidTr="00C40B3C">
        <w:trPr>
          <w:trHeight w:hRule="exact" w:val="310"/>
        </w:trPr>
        <w:tc>
          <w:tcPr>
            <w:tcW w:w="1293"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550" w:type="dxa"/>
            <w:tcBorders>
              <w:top w:val="nil"/>
              <w:left w:val="nil"/>
              <w:bottom w:val="nil"/>
              <w:right w:val="nil"/>
            </w:tcBorders>
          </w:tcPr>
          <w:p w:rsidR="00BB0C42" w:rsidRDefault="00BB0C42" w:rsidP="00C40B3C">
            <w:pPr>
              <w:pStyle w:val="TableParagraph"/>
              <w:spacing w:before="93"/>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before="93"/>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before="93"/>
              <w:ind w:left="130"/>
              <w:rPr>
                <w:rFonts w:ascii="Arial" w:eastAsia="Arial" w:hAnsi="Arial" w:cs="Arial"/>
                <w:sz w:val="18"/>
                <w:szCs w:val="18"/>
              </w:rPr>
            </w:pPr>
            <w:r>
              <w:rPr>
                <w:rFonts w:ascii="Arial"/>
                <w:spacing w:val="-6"/>
                <w:sz w:val="18"/>
              </w:rPr>
              <w:t>No</w:t>
            </w:r>
          </w:p>
        </w:tc>
      </w:tr>
      <w:tr w:rsidR="00BB0C42" w:rsidTr="00C40B3C">
        <w:trPr>
          <w:trHeight w:hRule="exact" w:val="206"/>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6"/>
                <w:sz w:val="18"/>
              </w:rPr>
              <w:t>No</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550"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6"/>
                <w:sz w:val="18"/>
              </w:rPr>
              <w:t>No</w:t>
            </w:r>
          </w:p>
        </w:tc>
      </w:tr>
      <w:tr w:rsidR="00BB0C42" w:rsidTr="00C40B3C">
        <w:trPr>
          <w:trHeight w:hRule="exact" w:val="728"/>
        </w:trPr>
        <w:tc>
          <w:tcPr>
            <w:tcW w:w="129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55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41"/>
              <w:rPr>
                <w:rFonts w:ascii="Arial" w:eastAsia="Arial" w:hAnsi="Arial" w:cs="Arial"/>
                <w:sz w:val="18"/>
                <w:szCs w:val="18"/>
              </w:rPr>
            </w:pPr>
            <w:r>
              <w:rPr>
                <w:rFonts w:ascii="Arial"/>
                <w:spacing w:val="-5"/>
                <w:sz w:val="18"/>
              </w:rPr>
              <w:t>Yes</w:t>
            </w:r>
          </w:p>
        </w:tc>
        <w:tc>
          <w:tcPr>
            <w:tcW w:w="4648" w:type="dxa"/>
            <w:tcBorders>
              <w:top w:val="nil"/>
              <w:left w:val="nil"/>
              <w:bottom w:val="nil"/>
              <w:right w:val="nil"/>
            </w:tcBorders>
          </w:tcPr>
          <w:p w:rsidR="00BB0C42" w:rsidRDefault="00BB0C42" w:rsidP="00C40B3C">
            <w:pPr>
              <w:pStyle w:val="TableParagraph"/>
              <w:spacing w:line="239" w:lineRule="auto"/>
              <w:ind w:left="115" w:right="359"/>
              <w:rPr>
                <w:rFonts w:ascii="Arial" w:eastAsia="Arial" w:hAnsi="Arial" w:cs="Arial"/>
                <w:sz w:val="18"/>
                <w:szCs w:val="18"/>
              </w:rPr>
            </w:pPr>
            <w:r>
              <w:rPr>
                <w:rFonts w:ascii="Arial"/>
                <w:spacing w:val="-5"/>
                <w:sz w:val="18"/>
              </w:rPr>
              <w:t>Translated</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4"/>
                <w:sz w:val="18"/>
              </w:rPr>
              <w:t>ADA</w:t>
            </w:r>
            <w:r>
              <w:rPr>
                <w:rFonts w:ascii="Arial"/>
                <w:spacing w:val="-10"/>
                <w:sz w:val="18"/>
              </w:rPr>
              <w:t xml:space="preserve"> </w:t>
            </w:r>
            <w:r>
              <w:rPr>
                <w:rFonts w:ascii="Arial"/>
                <w:spacing w:val="-5"/>
                <w:sz w:val="18"/>
              </w:rPr>
              <w:t>using</w:t>
            </w:r>
            <w:r>
              <w:rPr>
                <w:rFonts w:ascii="Arial"/>
                <w:spacing w:val="-11"/>
                <w:sz w:val="18"/>
              </w:rPr>
              <w:t xml:space="preserve"> </w:t>
            </w:r>
            <w:r>
              <w:rPr>
                <w:rFonts w:ascii="Arial"/>
                <w:spacing w:val="-5"/>
                <w:sz w:val="18"/>
              </w:rPr>
              <w:t>attendance</w:t>
            </w:r>
            <w:r>
              <w:rPr>
                <w:rFonts w:ascii="Arial"/>
                <w:spacing w:val="-11"/>
                <w:sz w:val="18"/>
              </w:rPr>
              <w:t xml:space="preserve"> </w:t>
            </w:r>
            <w:r>
              <w:rPr>
                <w:rFonts w:ascii="Arial"/>
                <w:spacing w:val="-5"/>
                <w:sz w:val="18"/>
              </w:rPr>
              <w:t>hours</w:t>
            </w:r>
            <w:r>
              <w:rPr>
                <w:rFonts w:ascii="Arial"/>
                <w:spacing w:val="-10"/>
                <w:sz w:val="18"/>
              </w:rPr>
              <w:t xml:space="preserve"> </w:t>
            </w:r>
            <w:r>
              <w:rPr>
                <w:rFonts w:ascii="Arial"/>
                <w:spacing w:val="-4"/>
                <w:sz w:val="18"/>
              </w:rPr>
              <w:t>and</w:t>
            </w:r>
            <w:r>
              <w:rPr>
                <w:rFonts w:ascii="Arial"/>
                <w:spacing w:val="-11"/>
                <w:sz w:val="18"/>
              </w:rPr>
              <w:t xml:space="preserve"> </w:t>
            </w:r>
            <w:r>
              <w:rPr>
                <w:rFonts w:ascii="Arial"/>
                <w:spacing w:val="-5"/>
                <w:sz w:val="18"/>
              </w:rPr>
              <w:t>credit</w:t>
            </w:r>
            <w:r>
              <w:rPr>
                <w:rFonts w:ascii="Arial"/>
                <w:spacing w:val="31"/>
                <w:sz w:val="18"/>
              </w:rPr>
              <w:t xml:space="preserve"> </w:t>
            </w:r>
            <w:r>
              <w:rPr>
                <w:rFonts w:ascii="Arial"/>
                <w:spacing w:val="-5"/>
                <w:sz w:val="18"/>
              </w:rPr>
              <w:t>hours.</w:t>
            </w:r>
            <w:r>
              <w:rPr>
                <w:rFonts w:ascii="Arial"/>
                <w:spacing w:val="34"/>
                <w:sz w:val="18"/>
              </w:rPr>
              <w:t xml:space="preserve"> </w:t>
            </w:r>
            <w:r>
              <w:rPr>
                <w:rFonts w:ascii="Arial"/>
                <w:spacing w:val="-6"/>
                <w:sz w:val="18"/>
              </w:rPr>
              <w:t>Example</w:t>
            </w:r>
            <w:proofErr w:type="gramStart"/>
            <w:r>
              <w:rPr>
                <w:rFonts w:ascii="Arial"/>
                <w:spacing w:val="-6"/>
                <w:sz w:val="18"/>
              </w:rPr>
              <w:t>:120</w:t>
            </w:r>
            <w:proofErr w:type="gramEnd"/>
            <w:r>
              <w:rPr>
                <w:rFonts w:ascii="Arial"/>
                <w:spacing w:val="-9"/>
                <w:sz w:val="18"/>
              </w:rPr>
              <w:t xml:space="preserve"> </w:t>
            </w:r>
            <w:r>
              <w:rPr>
                <w:rFonts w:ascii="Arial"/>
                <w:spacing w:val="-6"/>
                <w:sz w:val="18"/>
              </w:rPr>
              <w:t>attendance</w:t>
            </w:r>
            <w:r>
              <w:rPr>
                <w:rFonts w:ascii="Arial"/>
                <w:spacing w:val="-11"/>
                <w:sz w:val="18"/>
              </w:rPr>
              <w:t xml:space="preserve"> </w:t>
            </w:r>
            <w:r>
              <w:rPr>
                <w:rFonts w:ascii="Arial"/>
                <w:spacing w:val="-5"/>
                <w:sz w:val="18"/>
              </w:rPr>
              <w:t>hours/120</w:t>
            </w:r>
            <w:r>
              <w:rPr>
                <w:rFonts w:ascii="Arial"/>
                <w:spacing w:val="-11"/>
                <w:sz w:val="18"/>
              </w:rPr>
              <w:t xml:space="preserve"> </w:t>
            </w:r>
            <w:r>
              <w:rPr>
                <w:rFonts w:ascii="Arial"/>
                <w:spacing w:val="-5"/>
                <w:sz w:val="18"/>
              </w:rPr>
              <w:t>credit</w:t>
            </w:r>
            <w:r>
              <w:rPr>
                <w:rFonts w:ascii="Arial"/>
                <w:spacing w:val="-9"/>
                <w:sz w:val="18"/>
              </w:rPr>
              <w:t xml:space="preserve"> </w:t>
            </w:r>
            <w:r>
              <w:rPr>
                <w:rFonts w:ascii="Arial"/>
                <w:spacing w:val="-5"/>
                <w:sz w:val="18"/>
              </w:rPr>
              <w:t>hours</w:t>
            </w:r>
            <w:r>
              <w:rPr>
                <w:rFonts w:ascii="Arial"/>
                <w:spacing w:val="47"/>
                <w:sz w:val="18"/>
              </w:rPr>
              <w:t xml:space="preserve"> </w:t>
            </w:r>
            <w:r>
              <w:rPr>
                <w:rFonts w:ascii="Arial"/>
                <w:spacing w:val="-4"/>
                <w:sz w:val="18"/>
              </w:rPr>
              <w:t>times</w:t>
            </w:r>
            <w:r>
              <w:rPr>
                <w:rFonts w:ascii="Arial"/>
                <w:spacing w:val="-11"/>
                <w:sz w:val="18"/>
              </w:rPr>
              <w:t xml:space="preserve"> </w:t>
            </w:r>
            <w:r>
              <w:rPr>
                <w:rFonts w:ascii="Arial"/>
                <w:spacing w:val="-4"/>
                <w:sz w:val="18"/>
              </w:rPr>
              <w:t>.25</w:t>
            </w:r>
            <w:r>
              <w:rPr>
                <w:rFonts w:ascii="Arial"/>
                <w:spacing w:val="-11"/>
                <w:sz w:val="18"/>
              </w:rPr>
              <w:t xml:space="preserve"> </w:t>
            </w:r>
            <w:r>
              <w:rPr>
                <w:rFonts w:ascii="Arial"/>
                <w:sz w:val="18"/>
              </w:rPr>
              <w:t>=</w:t>
            </w:r>
            <w:r>
              <w:rPr>
                <w:rFonts w:ascii="Arial"/>
                <w:spacing w:val="-9"/>
                <w:sz w:val="18"/>
              </w:rPr>
              <w:t xml:space="preserve"> </w:t>
            </w:r>
            <w:r>
              <w:rPr>
                <w:rFonts w:ascii="Arial"/>
                <w:spacing w:val="-4"/>
                <w:sz w:val="18"/>
              </w:rPr>
              <w:t>.25</w:t>
            </w:r>
            <w:r>
              <w:rPr>
                <w:rFonts w:ascii="Arial"/>
                <w:spacing w:val="-9"/>
                <w:sz w:val="18"/>
              </w:rPr>
              <w:t xml:space="preserve"> </w:t>
            </w:r>
            <w:r>
              <w:rPr>
                <w:rFonts w:ascii="Arial"/>
                <w:spacing w:val="-5"/>
                <w:sz w:val="18"/>
              </w:rPr>
              <w:t>ADA.</w:t>
            </w:r>
          </w:p>
        </w:tc>
        <w:tc>
          <w:tcPr>
            <w:tcW w:w="192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spacing w:val="-6"/>
                <w:sz w:val="18"/>
              </w:rPr>
              <w:t>No</w:t>
            </w:r>
          </w:p>
        </w:tc>
      </w:tr>
      <w:tr w:rsidR="00BB0C42" w:rsidTr="00C40B3C">
        <w:trPr>
          <w:trHeight w:hRule="exact" w:val="316"/>
        </w:trPr>
        <w:tc>
          <w:tcPr>
            <w:tcW w:w="1293" w:type="dxa"/>
            <w:tcBorders>
              <w:top w:val="nil"/>
              <w:left w:val="nil"/>
              <w:bottom w:val="nil"/>
              <w:right w:val="nil"/>
            </w:tcBorders>
          </w:tcPr>
          <w:p w:rsidR="00BB0C42" w:rsidRDefault="00BB0C42" w:rsidP="00C40B3C">
            <w:pPr>
              <w:pStyle w:val="TableParagraph"/>
              <w:spacing w:before="99"/>
              <w:ind w:left="28"/>
              <w:rPr>
                <w:rFonts w:ascii="Arial" w:eastAsia="Arial" w:hAnsi="Arial" w:cs="Arial"/>
                <w:sz w:val="18"/>
                <w:szCs w:val="18"/>
              </w:rPr>
            </w:pPr>
            <w:r>
              <w:rPr>
                <w:rFonts w:ascii="Arial"/>
                <w:spacing w:val="-4"/>
                <w:sz w:val="18"/>
              </w:rPr>
              <w:t>Ohio</w:t>
            </w:r>
          </w:p>
        </w:tc>
        <w:tc>
          <w:tcPr>
            <w:tcW w:w="1550" w:type="dxa"/>
            <w:tcBorders>
              <w:top w:val="nil"/>
              <w:left w:val="nil"/>
              <w:bottom w:val="nil"/>
              <w:right w:val="nil"/>
            </w:tcBorders>
          </w:tcPr>
          <w:p w:rsidR="00BB0C42" w:rsidRDefault="00BB0C42" w:rsidP="00C40B3C">
            <w:pPr>
              <w:pStyle w:val="TableParagraph"/>
              <w:spacing w:before="99"/>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before="99"/>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before="99"/>
              <w:ind w:left="130"/>
              <w:rPr>
                <w:rFonts w:ascii="Arial" w:eastAsia="Arial" w:hAnsi="Arial" w:cs="Arial"/>
                <w:sz w:val="18"/>
                <w:szCs w:val="18"/>
              </w:rPr>
            </w:pPr>
            <w:r>
              <w:rPr>
                <w:rFonts w:ascii="Arial"/>
                <w:spacing w:val="-5"/>
                <w:sz w:val="18"/>
              </w:rPr>
              <w:t>Yes</w:t>
            </w:r>
          </w:p>
        </w:tc>
      </w:tr>
      <w:tr w:rsidR="00BB0C42" w:rsidTr="00C40B3C">
        <w:trPr>
          <w:trHeight w:hRule="exact" w:val="206"/>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Oklahoma</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6"/>
                <w:sz w:val="18"/>
              </w:rPr>
              <w:t>No</w:t>
            </w:r>
          </w:p>
        </w:tc>
      </w:tr>
      <w:tr w:rsidR="00BB0C42" w:rsidTr="00C40B3C">
        <w:trPr>
          <w:trHeight w:hRule="exact" w:val="206"/>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Oregon</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311"/>
        </w:trPr>
        <w:tc>
          <w:tcPr>
            <w:tcW w:w="129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550"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r>
      <w:tr w:rsidR="00BB0C42" w:rsidTr="00C40B3C">
        <w:trPr>
          <w:trHeight w:hRule="exact" w:val="310"/>
        </w:trPr>
        <w:tc>
          <w:tcPr>
            <w:tcW w:w="1293"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550" w:type="dxa"/>
            <w:tcBorders>
              <w:top w:val="nil"/>
              <w:left w:val="nil"/>
              <w:bottom w:val="nil"/>
              <w:right w:val="nil"/>
            </w:tcBorders>
          </w:tcPr>
          <w:p w:rsidR="00BB0C42" w:rsidRDefault="00BB0C42" w:rsidP="00C40B3C">
            <w:pPr>
              <w:pStyle w:val="TableParagraph"/>
              <w:spacing w:before="93"/>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before="93"/>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before="93"/>
              <w:ind w:left="130"/>
              <w:rPr>
                <w:rFonts w:ascii="Arial" w:eastAsia="Arial" w:hAnsi="Arial" w:cs="Arial"/>
                <w:sz w:val="18"/>
                <w:szCs w:val="18"/>
              </w:rPr>
            </w:pPr>
            <w:r>
              <w:rPr>
                <w:rFonts w:ascii="Arial"/>
                <w:spacing w:val="-5"/>
                <w:sz w:val="18"/>
              </w:rPr>
              <w:t>Yes</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Tennessee</w:t>
            </w:r>
          </w:p>
        </w:tc>
        <w:tc>
          <w:tcPr>
            <w:tcW w:w="1550"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r>
      <w:tr w:rsidR="00BB0C42" w:rsidTr="00C40B3C">
        <w:trPr>
          <w:trHeight w:hRule="exact" w:val="206"/>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Texas</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6"/>
                <w:sz w:val="18"/>
              </w:rPr>
              <w:t>No</w:t>
            </w:r>
          </w:p>
        </w:tc>
      </w:tr>
      <w:tr w:rsidR="00BB0C42" w:rsidTr="00C40B3C">
        <w:trPr>
          <w:trHeight w:hRule="exact" w:val="311"/>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Utah</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311"/>
        </w:trPr>
        <w:tc>
          <w:tcPr>
            <w:tcW w:w="1293"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Vermont</w:t>
            </w:r>
          </w:p>
        </w:tc>
        <w:tc>
          <w:tcPr>
            <w:tcW w:w="1550" w:type="dxa"/>
            <w:tcBorders>
              <w:top w:val="nil"/>
              <w:left w:val="nil"/>
              <w:bottom w:val="nil"/>
              <w:right w:val="nil"/>
            </w:tcBorders>
          </w:tcPr>
          <w:p w:rsidR="00BB0C42" w:rsidRDefault="00BB0C42" w:rsidP="00C40B3C">
            <w:pPr>
              <w:pStyle w:val="TableParagraph"/>
              <w:spacing w:before="94"/>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before="94"/>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before="94"/>
              <w:ind w:left="130"/>
              <w:rPr>
                <w:rFonts w:ascii="Arial" w:eastAsia="Arial" w:hAnsi="Arial" w:cs="Arial"/>
                <w:sz w:val="18"/>
                <w:szCs w:val="18"/>
              </w:rPr>
            </w:pPr>
            <w:r>
              <w:rPr>
                <w:rFonts w:ascii="Arial"/>
                <w:spacing w:val="-5"/>
                <w:sz w:val="18"/>
              </w:rPr>
              <w:t>Yes</w:t>
            </w:r>
          </w:p>
        </w:tc>
      </w:tr>
      <w:tr w:rsidR="00BB0C42" w:rsidTr="00C40B3C">
        <w:trPr>
          <w:trHeight w:hRule="exact" w:val="1241"/>
        </w:trPr>
        <w:tc>
          <w:tcPr>
            <w:tcW w:w="129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6"/>
                <w:sz w:val="18"/>
              </w:rPr>
              <w:t>Virginia</w:t>
            </w:r>
          </w:p>
        </w:tc>
        <w:tc>
          <w:tcPr>
            <w:tcW w:w="155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41"/>
              <w:rPr>
                <w:rFonts w:ascii="Arial" w:eastAsia="Arial" w:hAnsi="Arial" w:cs="Arial"/>
                <w:sz w:val="18"/>
                <w:szCs w:val="18"/>
              </w:rPr>
            </w:pPr>
            <w:r>
              <w:rPr>
                <w:rFonts w:ascii="Arial"/>
                <w:spacing w:val="-5"/>
                <w:sz w:val="18"/>
              </w:rPr>
              <w:t>Yes</w:t>
            </w:r>
          </w:p>
        </w:tc>
        <w:tc>
          <w:tcPr>
            <w:tcW w:w="4648" w:type="dxa"/>
            <w:tcBorders>
              <w:top w:val="nil"/>
              <w:left w:val="nil"/>
              <w:bottom w:val="nil"/>
              <w:right w:val="nil"/>
            </w:tcBorders>
          </w:tcPr>
          <w:p w:rsidR="00BB0C42" w:rsidRDefault="00BB0C42" w:rsidP="00C40B3C">
            <w:pPr>
              <w:pStyle w:val="TableParagraph"/>
              <w:ind w:left="115" w:right="128"/>
              <w:rPr>
                <w:rFonts w:ascii="Arial" w:eastAsia="Arial" w:hAnsi="Arial" w:cs="Arial"/>
                <w:sz w:val="18"/>
                <w:szCs w:val="18"/>
              </w:rPr>
            </w:pPr>
            <w:r>
              <w:rPr>
                <w:rFonts w:ascii="Arial"/>
                <w:spacing w:val="-4"/>
                <w:sz w:val="18"/>
              </w:rPr>
              <w:t>Each</w:t>
            </w:r>
            <w:r>
              <w:rPr>
                <w:rFonts w:ascii="Arial"/>
                <w:spacing w:val="-11"/>
                <w:sz w:val="18"/>
              </w:rPr>
              <w:t xml:space="preserve"> </w:t>
            </w:r>
            <w:r>
              <w:rPr>
                <w:rFonts w:ascii="Arial"/>
                <w:spacing w:val="-5"/>
                <w:sz w:val="18"/>
              </w:rPr>
              <w:t>school</w:t>
            </w:r>
            <w:r>
              <w:rPr>
                <w:rFonts w:ascii="Arial"/>
                <w:spacing w:val="-11"/>
                <w:sz w:val="18"/>
              </w:rPr>
              <w:t xml:space="preserve"> </w:t>
            </w:r>
            <w:r>
              <w:rPr>
                <w:rFonts w:ascii="Arial"/>
                <w:spacing w:val="-5"/>
                <w:sz w:val="18"/>
              </w:rPr>
              <w:t>division's</w:t>
            </w:r>
            <w:r>
              <w:rPr>
                <w:rFonts w:ascii="Arial"/>
                <w:spacing w:val="-11"/>
                <w:sz w:val="18"/>
              </w:rPr>
              <w:t xml:space="preserve"> </w:t>
            </w:r>
            <w:r>
              <w:rPr>
                <w:rFonts w:ascii="Arial"/>
                <w:spacing w:val="-5"/>
                <w:sz w:val="18"/>
              </w:rPr>
              <w:t>summer</w:t>
            </w:r>
            <w:r>
              <w:rPr>
                <w:rFonts w:ascii="Arial"/>
                <w:spacing w:val="-12"/>
                <w:sz w:val="18"/>
              </w:rPr>
              <w:t xml:space="preserve"> </w:t>
            </w:r>
            <w:r>
              <w:rPr>
                <w:rFonts w:ascii="Arial"/>
                <w:spacing w:val="-5"/>
                <w:sz w:val="18"/>
              </w:rPr>
              <w:t>attendance</w:t>
            </w:r>
            <w:r>
              <w:rPr>
                <w:rFonts w:ascii="Arial"/>
                <w:spacing w:val="-11"/>
                <w:sz w:val="18"/>
              </w:rPr>
              <w:t xml:space="preserve"> </w:t>
            </w:r>
            <w:r>
              <w:rPr>
                <w:rFonts w:ascii="Arial"/>
                <w:spacing w:val="-4"/>
                <w:sz w:val="18"/>
              </w:rPr>
              <w:t>is</w:t>
            </w:r>
            <w:r>
              <w:rPr>
                <w:rFonts w:ascii="Arial"/>
                <w:spacing w:val="-9"/>
                <w:sz w:val="18"/>
              </w:rPr>
              <w:t xml:space="preserve"> </w:t>
            </w:r>
            <w:r>
              <w:rPr>
                <w:rFonts w:ascii="Arial"/>
                <w:spacing w:val="-5"/>
                <w:sz w:val="18"/>
              </w:rPr>
              <w:t>weighted</w:t>
            </w:r>
            <w:r>
              <w:rPr>
                <w:rFonts w:ascii="Arial"/>
                <w:spacing w:val="-11"/>
                <w:sz w:val="18"/>
              </w:rPr>
              <w:t xml:space="preserve"> </w:t>
            </w:r>
            <w:r>
              <w:rPr>
                <w:rFonts w:ascii="Arial"/>
                <w:spacing w:val="-5"/>
                <w:sz w:val="18"/>
              </w:rPr>
              <w:t>by</w:t>
            </w:r>
            <w:r>
              <w:rPr>
                <w:rFonts w:ascii="Arial"/>
                <w:spacing w:val="20"/>
                <w:sz w:val="18"/>
              </w:rPr>
              <w:t xml:space="preserve"> </w:t>
            </w:r>
            <w:r>
              <w:rPr>
                <w:rFonts w:ascii="Arial"/>
                <w:spacing w:val="-5"/>
                <w:sz w:val="18"/>
              </w:rPr>
              <w:t>(Summer</w:t>
            </w:r>
            <w:r>
              <w:rPr>
                <w:rFonts w:ascii="Arial"/>
                <w:spacing w:val="-10"/>
                <w:sz w:val="18"/>
              </w:rPr>
              <w:t xml:space="preserve"> </w:t>
            </w:r>
            <w:r>
              <w:rPr>
                <w:rFonts w:ascii="Arial"/>
                <w:spacing w:val="-5"/>
                <w:sz w:val="18"/>
              </w:rPr>
              <w:t>Days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6"/>
                <w:sz w:val="18"/>
              </w:rPr>
              <w:t>Session/Regular</w:t>
            </w:r>
            <w:r>
              <w:rPr>
                <w:rFonts w:ascii="Arial"/>
                <w:spacing w:val="-10"/>
                <w:sz w:val="18"/>
              </w:rPr>
              <w:t xml:space="preserve"> </w:t>
            </w:r>
            <w:r>
              <w:rPr>
                <w:rFonts w:ascii="Arial"/>
                <w:spacing w:val="-5"/>
                <w:sz w:val="18"/>
              </w:rPr>
              <w:t>Year</w:t>
            </w:r>
            <w:r>
              <w:rPr>
                <w:rFonts w:ascii="Arial"/>
                <w:spacing w:val="-10"/>
                <w:sz w:val="18"/>
              </w:rPr>
              <w:t xml:space="preserve"> </w:t>
            </w:r>
            <w:r>
              <w:rPr>
                <w:rFonts w:ascii="Arial"/>
                <w:spacing w:val="-5"/>
                <w:sz w:val="18"/>
              </w:rPr>
              <w:t>Days</w:t>
            </w:r>
            <w:r>
              <w:rPr>
                <w:rFonts w:ascii="Arial"/>
                <w:spacing w:val="-11"/>
                <w:sz w:val="18"/>
              </w:rPr>
              <w:t xml:space="preserve"> </w:t>
            </w:r>
            <w:r>
              <w:rPr>
                <w:rFonts w:ascii="Arial"/>
                <w:spacing w:val="-2"/>
                <w:sz w:val="18"/>
              </w:rPr>
              <w:t>in</w:t>
            </w:r>
            <w:r>
              <w:rPr>
                <w:rFonts w:ascii="Arial"/>
                <w:spacing w:val="-11"/>
                <w:sz w:val="18"/>
              </w:rPr>
              <w:t xml:space="preserve"> </w:t>
            </w:r>
            <w:r>
              <w:rPr>
                <w:rFonts w:ascii="Arial"/>
                <w:spacing w:val="-6"/>
                <w:sz w:val="18"/>
              </w:rPr>
              <w:t>Session)</w:t>
            </w:r>
            <w:r>
              <w:rPr>
                <w:rFonts w:ascii="Arial"/>
                <w:spacing w:val="48"/>
                <w:sz w:val="18"/>
              </w:rPr>
              <w:t xml:space="preserve"> </w:t>
            </w:r>
            <w:r>
              <w:rPr>
                <w:rFonts w:ascii="Arial"/>
                <w:spacing w:val="-4"/>
                <w:sz w:val="18"/>
              </w:rPr>
              <w:t>for</w:t>
            </w:r>
            <w:r>
              <w:rPr>
                <w:rFonts w:ascii="Arial"/>
                <w:spacing w:val="-10"/>
                <w:sz w:val="18"/>
              </w:rPr>
              <w:t xml:space="preserve"> </w:t>
            </w:r>
            <w:r>
              <w:rPr>
                <w:rFonts w:ascii="Arial"/>
                <w:spacing w:val="-4"/>
                <w:sz w:val="18"/>
              </w:rPr>
              <w:t>the</w:t>
            </w:r>
            <w:r>
              <w:rPr>
                <w:rFonts w:ascii="Arial"/>
                <w:spacing w:val="-11"/>
                <w:sz w:val="18"/>
              </w:rPr>
              <w:t xml:space="preserve"> </w:t>
            </w:r>
            <w:r>
              <w:rPr>
                <w:rFonts w:ascii="Arial"/>
                <w:spacing w:val="-4"/>
                <w:sz w:val="18"/>
              </w:rPr>
              <w:t>given</w:t>
            </w:r>
            <w:r>
              <w:rPr>
                <w:rFonts w:ascii="Arial"/>
                <w:spacing w:val="-11"/>
                <w:sz w:val="18"/>
              </w:rPr>
              <w:t xml:space="preserve"> </w:t>
            </w:r>
            <w:r>
              <w:rPr>
                <w:rFonts w:ascii="Arial"/>
                <w:spacing w:val="-5"/>
                <w:sz w:val="18"/>
              </w:rPr>
              <w:t>division.</w:t>
            </w:r>
            <w:r>
              <w:rPr>
                <w:rFonts w:ascii="Arial"/>
                <w:spacing w:val="34"/>
                <w:sz w:val="18"/>
              </w:rPr>
              <w:t xml:space="preserve"> </w:t>
            </w:r>
            <w:r>
              <w:rPr>
                <w:rFonts w:ascii="Arial"/>
                <w:spacing w:val="-4"/>
                <w:sz w:val="18"/>
              </w:rPr>
              <w:t>For</w:t>
            </w:r>
            <w:r>
              <w:rPr>
                <w:rFonts w:ascii="Arial"/>
                <w:spacing w:val="-10"/>
                <w:sz w:val="18"/>
              </w:rPr>
              <w:t xml:space="preserve"> </w:t>
            </w:r>
            <w:r>
              <w:rPr>
                <w:rFonts w:ascii="Arial"/>
                <w:spacing w:val="-5"/>
                <w:sz w:val="18"/>
              </w:rPr>
              <w:t>example,</w:t>
            </w:r>
            <w:r>
              <w:rPr>
                <w:rFonts w:ascii="Arial"/>
                <w:spacing w:val="-12"/>
                <w:sz w:val="18"/>
              </w:rPr>
              <w:t xml:space="preserve"> </w:t>
            </w:r>
            <w:r>
              <w:rPr>
                <w:rFonts w:ascii="Arial"/>
                <w:spacing w:val="-2"/>
                <w:sz w:val="18"/>
              </w:rPr>
              <w:t>if</w:t>
            </w:r>
            <w:r>
              <w:rPr>
                <w:rFonts w:ascii="Arial"/>
                <w:spacing w:val="-12"/>
                <w:sz w:val="18"/>
              </w:rPr>
              <w:t xml:space="preserve"> </w:t>
            </w:r>
            <w:r>
              <w:rPr>
                <w:rFonts w:ascii="Arial"/>
                <w:spacing w:val="-5"/>
                <w:sz w:val="18"/>
              </w:rPr>
              <w:t>division</w:t>
            </w:r>
            <w:r>
              <w:rPr>
                <w:rFonts w:ascii="Arial"/>
                <w:spacing w:val="-9"/>
                <w:sz w:val="18"/>
              </w:rPr>
              <w:t xml:space="preserve"> </w:t>
            </w:r>
            <w:r>
              <w:rPr>
                <w:rFonts w:ascii="Arial"/>
                <w:sz w:val="18"/>
              </w:rPr>
              <w:t>X</w:t>
            </w:r>
            <w:r>
              <w:rPr>
                <w:rFonts w:ascii="Arial"/>
                <w:spacing w:val="-12"/>
                <w:sz w:val="18"/>
              </w:rPr>
              <w:t xml:space="preserve"> </w:t>
            </w:r>
            <w:r>
              <w:rPr>
                <w:rFonts w:ascii="Arial"/>
                <w:spacing w:val="-4"/>
                <w:sz w:val="18"/>
              </w:rPr>
              <w:t>had</w:t>
            </w:r>
            <w:r>
              <w:rPr>
                <w:rFonts w:ascii="Arial"/>
                <w:spacing w:val="-9"/>
                <w:sz w:val="18"/>
              </w:rPr>
              <w:t xml:space="preserve"> </w:t>
            </w:r>
            <w:r>
              <w:rPr>
                <w:rFonts w:ascii="Arial"/>
                <w:spacing w:val="-6"/>
                <w:sz w:val="18"/>
              </w:rPr>
              <w:t>180</w:t>
            </w:r>
            <w:r>
              <w:rPr>
                <w:rFonts w:ascii="Arial"/>
                <w:spacing w:val="24"/>
                <w:sz w:val="18"/>
              </w:rPr>
              <w:t xml:space="preserve"> </w:t>
            </w:r>
            <w:r>
              <w:rPr>
                <w:rFonts w:ascii="Arial"/>
                <w:spacing w:val="-4"/>
                <w:sz w:val="18"/>
              </w:rPr>
              <w:t>days</w:t>
            </w:r>
            <w:r>
              <w:rPr>
                <w:rFonts w:ascii="Arial"/>
                <w:spacing w:val="-11"/>
                <w:sz w:val="18"/>
              </w:rPr>
              <w:t xml:space="preserve"> </w:t>
            </w:r>
            <w:r>
              <w:rPr>
                <w:rFonts w:ascii="Arial"/>
                <w:spacing w:val="-2"/>
                <w:sz w:val="18"/>
              </w:rPr>
              <w:t>in</w:t>
            </w:r>
            <w:r>
              <w:rPr>
                <w:rFonts w:ascii="Arial"/>
                <w:spacing w:val="-9"/>
                <w:sz w:val="18"/>
              </w:rPr>
              <w:t xml:space="preserve"> </w:t>
            </w:r>
            <w:r>
              <w:rPr>
                <w:rFonts w:ascii="Arial"/>
                <w:spacing w:val="-5"/>
                <w:sz w:val="18"/>
              </w:rPr>
              <w:t>regular</w:t>
            </w:r>
            <w:r>
              <w:rPr>
                <w:rFonts w:ascii="Arial"/>
                <w:spacing w:val="-12"/>
                <w:sz w:val="18"/>
              </w:rPr>
              <w:t xml:space="preserve"> </w:t>
            </w:r>
            <w:r>
              <w:rPr>
                <w:rFonts w:ascii="Arial"/>
                <w:spacing w:val="-5"/>
                <w:sz w:val="18"/>
              </w:rPr>
              <w:t>session</w:t>
            </w:r>
            <w:r>
              <w:rPr>
                <w:rFonts w:ascii="Arial"/>
                <w:spacing w:val="-9"/>
                <w:sz w:val="18"/>
              </w:rPr>
              <w:t xml:space="preserve"> </w:t>
            </w:r>
            <w:r>
              <w:rPr>
                <w:rFonts w:ascii="Arial"/>
                <w:spacing w:val="-4"/>
                <w:sz w:val="18"/>
              </w:rPr>
              <w:t>and</w:t>
            </w:r>
            <w:r>
              <w:rPr>
                <w:rFonts w:ascii="Arial"/>
                <w:spacing w:val="-11"/>
                <w:sz w:val="18"/>
              </w:rPr>
              <w:t xml:space="preserve"> </w:t>
            </w:r>
            <w:r>
              <w:rPr>
                <w:rFonts w:ascii="Arial"/>
                <w:spacing w:val="-3"/>
                <w:sz w:val="18"/>
              </w:rPr>
              <w:t>15</w:t>
            </w:r>
            <w:r>
              <w:rPr>
                <w:rFonts w:ascii="Arial"/>
                <w:spacing w:val="-11"/>
                <w:sz w:val="18"/>
              </w:rPr>
              <w:t xml:space="preserve"> </w:t>
            </w:r>
            <w:r>
              <w:rPr>
                <w:rFonts w:ascii="Arial"/>
                <w:spacing w:val="-5"/>
                <w:sz w:val="18"/>
              </w:rPr>
              <w:t>days</w:t>
            </w:r>
            <w:r>
              <w:rPr>
                <w:rFonts w:ascii="Arial"/>
                <w:spacing w:val="-9"/>
                <w:sz w:val="18"/>
              </w:rPr>
              <w:t xml:space="preserve"> </w:t>
            </w:r>
            <w:r>
              <w:rPr>
                <w:rFonts w:ascii="Arial"/>
                <w:spacing w:val="-4"/>
                <w:sz w:val="18"/>
              </w:rPr>
              <w:t>in</w:t>
            </w:r>
            <w:r>
              <w:rPr>
                <w:rFonts w:ascii="Arial"/>
                <w:spacing w:val="-9"/>
                <w:sz w:val="18"/>
              </w:rPr>
              <w:t xml:space="preserve"> </w:t>
            </w:r>
            <w:r>
              <w:rPr>
                <w:rFonts w:ascii="Arial"/>
                <w:spacing w:val="-5"/>
                <w:sz w:val="18"/>
              </w:rPr>
              <w:t>summer</w:t>
            </w:r>
            <w:r>
              <w:rPr>
                <w:rFonts w:ascii="Arial"/>
                <w:spacing w:val="-12"/>
                <w:sz w:val="18"/>
              </w:rPr>
              <w:t xml:space="preserve"> </w:t>
            </w:r>
            <w:r>
              <w:rPr>
                <w:rFonts w:ascii="Arial"/>
                <w:spacing w:val="-5"/>
                <w:sz w:val="18"/>
              </w:rPr>
              <w:t>school,</w:t>
            </w:r>
            <w:r>
              <w:rPr>
                <w:rFonts w:ascii="Arial"/>
                <w:spacing w:val="-9"/>
                <w:sz w:val="18"/>
              </w:rPr>
              <w:t xml:space="preserve"> </w:t>
            </w:r>
            <w:r>
              <w:rPr>
                <w:rFonts w:ascii="Arial"/>
                <w:spacing w:val="-4"/>
                <w:sz w:val="18"/>
              </w:rPr>
              <w:t>the</w:t>
            </w:r>
            <w:r>
              <w:rPr>
                <w:rFonts w:ascii="Arial"/>
                <w:spacing w:val="27"/>
                <w:sz w:val="18"/>
              </w:rPr>
              <w:t xml:space="preserve"> </w:t>
            </w:r>
            <w:r>
              <w:rPr>
                <w:rFonts w:ascii="Arial"/>
                <w:spacing w:val="-5"/>
                <w:sz w:val="18"/>
              </w:rPr>
              <w:t>summer</w:t>
            </w:r>
            <w:r>
              <w:rPr>
                <w:rFonts w:ascii="Arial"/>
                <w:spacing w:val="-10"/>
                <w:sz w:val="18"/>
              </w:rPr>
              <w:t xml:space="preserve"> </w:t>
            </w:r>
            <w:r>
              <w:rPr>
                <w:rFonts w:ascii="Arial"/>
                <w:spacing w:val="-6"/>
                <w:sz w:val="18"/>
              </w:rPr>
              <w:t>attendance</w:t>
            </w:r>
            <w:r>
              <w:rPr>
                <w:rFonts w:ascii="Arial"/>
                <w:spacing w:val="-9"/>
                <w:sz w:val="18"/>
              </w:rPr>
              <w:t xml:space="preserve"> </w:t>
            </w:r>
            <w:r>
              <w:rPr>
                <w:rFonts w:ascii="Arial"/>
                <w:spacing w:val="-5"/>
                <w:sz w:val="18"/>
              </w:rPr>
              <w:t>would</w:t>
            </w:r>
            <w:r>
              <w:rPr>
                <w:rFonts w:ascii="Arial"/>
                <w:spacing w:val="-11"/>
                <w:sz w:val="18"/>
              </w:rPr>
              <w:t xml:space="preserve"> </w:t>
            </w:r>
            <w:r>
              <w:rPr>
                <w:rFonts w:ascii="Arial"/>
                <w:spacing w:val="-3"/>
                <w:sz w:val="18"/>
              </w:rPr>
              <w:t>be</w:t>
            </w:r>
            <w:r>
              <w:rPr>
                <w:rFonts w:ascii="Arial"/>
                <w:spacing w:val="-11"/>
                <w:sz w:val="18"/>
              </w:rPr>
              <w:t xml:space="preserve"> </w:t>
            </w:r>
            <w:r>
              <w:rPr>
                <w:rFonts w:ascii="Arial"/>
                <w:spacing w:val="-5"/>
                <w:sz w:val="18"/>
              </w:rPr>
              <w:t>multiplied</w:t>
            </w:r>
            <w:r>
              <w:rPr>
                <w:rFonts w:ascii="Arial"/>
                <w:spacing w:val="-11"/>
                <w:sz w:val="18"/>
              </w:rPr>
              <w:t xml:space="preserve"> </w:t>
            </w:r>
            <w:r>
              <w:rPr>
                <w:rFonts w:ascii="Arial"/>
                <w:spacing w:val="-3"/>
                <w:sz w:val="18"/>
              </w:rPr>
              <w:t>by</w:t>
            </w:r>
            <w:r>
              <w:rPr>
                <w:rFonts w:ascii="Arial"/>
                <w:spacing w:val="-11"/>
                <w:sz w:val="18"/>
              </w:rPr>
              <w:t xml:space="preserve"> </w:t>
            </w:r>
            <w:r>
              <w:rPr>
                <w:rFonts w:ascii="Arial"/>
                <w:spacing w:val="-5"/>
                <w:sz w:val="18"/>
              </w:rPr>
              <w:t>15/180</w:t>
            </w:r>
            <w:r>
              <w:rPr>
                <w:rFonts w:ascii="Arial"/>
                <w:spacing w:val="-9"/>
                <w:sz w:val="18"/>
              </w:rPr>
              <w:t xml:space="preserve"> </w:t>
            </w:r>
            <w:r>
              <w:rPr>
                <w:rFonts w:ascii="Arial"/>
                <w:sz w:val="18"/>
              </w:rPr>
              <w:t>=</w:t>
            </w:r>
            <w:r>
              <w:rPr>
                <w:rFonts w:ascii="Arial"/>
                <w:spacing w:val="-12"/>
                <w:sz w:val="18"/>
              </w:rPr>
              <w:t xml:space="preserve"> </w:t>
            </w:r>
            <w:r>
              <w:rPr>
                <w:rFonts w:ascii="Arial"/>
                <w:spacing w:val="-6"/>
                <w:sz w:val="18"/>
              </w:rPr>
              <w:t>0.833</w:t>
            </w:r>
            <w:r>
              <w:rPr>
                <w:rFonts w:ascii="Arial"/>
                <w:spacing w:val="42"/>
                <w:sz w:val="18"/>
              </w:rPr>
              <w:t xml:space="preserve"> </w:t>
            </w:r>
            <w:r>
              <w:rPr>
                <w:rFonts w:ascii="Arial"/>
                <w:spacing w:val="-5"/>
                <w:sz w:val="18"/>
              </w:rPr>
              <w:t>before</w:t>
            </w:r>
            <w:r>
              <w:rPr>
                <w:rFonts w:ascii="Arial"/>
                <w:spacing w:val="-9"/>
                <w:sz w:val="18"/>
              </w:rPr>
              <w:t xml:space="preserve"> </w:t>
            </w:r>
            <w:r>
              <w:rPr>
                <w:rFonts w:ascii="Arial"/>
                <w:spacing w:val="-5"/>
                <w:sz w:val="18"/>
              </w:rPr>
              <w:t>adding</w:t>
            </w:r>
            <w:r>
              <w:rPr>
                <w:rFonts w:ascii="Arial"/>
                <w:spacing w:val="-11"/>
                <w:sz w:val="18"/>
              </w:rPr>
              <w:t xml:space="preserve"> </w:t>
            </w:r>
            <w:r>
              <w:rPr>
                <w:rFonts w:ascii="Arial"/>
                <w:spacing w:val="-4"/>
                <w:sz w:val="18"/>
              </w:rPr>
              <w:t>into</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5"/>
                <w:sz w:val="18"/>
              </w:rPr>
              <w:t>total</w:t>
            </w:r>
            <w:r>
              <w:rPr>
                <w:rFonts w:ascii="Arial"/>
                <w:spacing w:val="-9"/>
                <w:sz w:val="18"/>
              </w:rPr>
              <w:t xml:space="preserve"> </w:t>
            </w:r>
            <w:r>
              <w:rPr>
                <w:rFonts w:ascii="Arial"/>
                <w:spacing w:val="-5"/>
                <w:sz w:val="18"/>
              </w:rPr>
              <w:t>ADA.</w:t>
            </w:r>
          </w:p>
        </w:tc>
        <w:tc>
          <w:tcPr>
            <w:tcW w:w="1926"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spacing w:val="-5"/>
                <w:sz w:val="18"/>
              </w:rPr>
              <w:t>Yes</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Washington</w:t>
            </w:r>
          </w:p>
        </w:tc>
        <w:tc>
          <w:tcPr>
            <w:tcW w:w="1550" w:type="dxa"/>
            <w:tcBorders>
              <w:top w:val="nil"/>
              <w:left w:val="nil"/>
              <w:bottom w:val="nil"/>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r w:rsidR="00BB0C42" w:rsidTr="00C40B3C">
        <w:trPr>
          <w:trHeight w:hRule="exact" w:val="208"/>
        </w:trPr>
        <w:tc>
          <w:tcPr>
            <w:tcW w:w="1293"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550" w:type="dxa"/>
            <w:tcBorders>
              <w:top w:val="nil"/>
              <w:left w:val="nil"/>
              <w:bottom w:val="nil"/>
              <w:right w:val="nil"/>
            </w:tcBorders>
          </w:tcPr>
          <w:p w:rsidR="00BB0C42" w:rsidRDefault="00BB0C42" w:rsidP="00C40B3C">
            <w:pPr>
              <w:pStyle w:val="TableParagraph"/>
              <w:spacing w:line="198"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nil"/>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nil"/>
              <w:right w:val="nil"/>
            </w:tcBorders>
          </w:tcPr>
          <w:p w:rsidR="00BB0C42" w:rsidRDefault="00BB0C42" w:rsidP="00C40B3C">
            <w:pPr>
              <w:pStyle w:val="TableParagraph"/>
              <w:spacing w:line="198" w:lineRule="exact"/>
              <w:ind w:left="130"/>
              <w:rPr>
                <w:rFonts w:ascii="Arial" w:eastAsia="Arial" w:hAnsi="Arial" w:cs="Arial"/>
                <w:sz w:val="18"/>
                <w:szCs w:val="18"/>
              </w:rPr>
            </w:pPr>
            <w:r>
              <w:rPr>
                <w:rFonts w:ascii="Arial"/>
                <w:spacing w:val="-5"/>
                <w:sz w:val="18"/>
              </w:rPr>
              <w:t>Yes</w:t>
            </w:r>
          </w:p>
        </w:tc>
      </w:tr>
      <w:tr w:rsidR="00BB0C42" w:rsidTr="00C40B3C">
        <w:trPr>
          <w:trHeight w:hRule="exact" w:val="413"/>
        </w:trPr>
        <w:tc>
          <w:tcPr>
            <w:tcW w:w="1293"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Wisconsin</w:t>
            </w:r>
          </w:p>
        </w:tc>
        <w:tc>
          <w:tcPr>
            <w:tcW w:w="155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41"/>
              <w:rPr>
                <w:rFonts w:ascii="Arial" w:eastAsia="Arial" w:hAnsi="Arial" w:cs="Arial"/>
                <w:sz w:val="18"/>
                <w:szCs w:val="18"/>
              </w:rPr>
            </w:pPr>
            <w:r>
              <w:rPr>
                <w:rFonts w:ascii="Arial"/>
                <w:spacing w:val="-5"/>
                <w:sz w:val="18"/>
              </w:rPr>
              <w:t>Yes</w:t>
            </w:r>
          </w:p>
        </w:tc>
        <w:tc>
          <w:tcPr>
            <w:tcW w:w="4648" w:type="dxa"/>
            <w:tcBorders>
              <w:top w:val="nil"/>
              <w:left w:val="nil"/>
              <w:bottom w:val="nil"/>
              <w:right w:val="nil"/>
            </w:tcBorders>
          </w:tcPr>
          <w:p w:rsidR="00BB0C42" w:rsidRDefault="00BB0C42" w:rsidP="00C40B3C">
            <w:pPr>
              <w:pStyle w:val="TableParagraph"/>
              <w:spacing w:line="239" w:lineRule="auto"/>
              <w:ind w:left="115" w:right="365"/>
              <w:rPr>
                <w:rFonts w:ascii="Arial" w:eastAsia="Arial" w:hAnsi="Arial" w:cs="Arial"/>
                <w:sz w:val="18"/>
                <w:szCs w:val="18"/>
              </w:rPr>
            </w:pPr>
            <w:r>
              <w:rPr>
                <w:rFonts w:ascii="Arial"/>
                <w:sz w:val="18"/>
              </w:rPr>
              <w:t>We</w:t>
            </w:r>
            <w:r>
              <w:rPr>
                <w:rFonts w:ascii="Arial"/>
                <w:spacing w:val="-14"/>
                <w:sz w:val="18"/>
              </w:rPr>
              <w:t xml:space="preserve"> </w:t>
            </w:r>
            <w:r>
              <w:rPr>
                <w:rFonts w:ascii="Arial"/>
                <w:spacing w:val="-5"/>
                <w:sz w:val="18"/>
              </w:rPr>
              <w:t>calculate</w:t>
            </w:r>
            <w:r>
              <w:rPr>
                <w:rFonts w:ascii="Arial"/>
                <w:spacing w:val="-9"/>
                <w:sz w:val="18"/>
              </w:rPr>
              <w:t xml:space="preserve"> </w:t>
            </w:r>
            <w:r>
              <w:rPr>
                <w:rFonts w:ascii="Arial"/>
                <w:sz w:val="18"/>
              </w:rPr>
              <w:t>a</w:t>
            </w:r>
            <w:r>
              <w:rPr>
                <w:rFonts w:ascii="Arial"/>
                <w:spacing w:val="-9"/>
                <w:sz w:val="18"/>
              </w:rPr>
              <w:t xml:space="preserve"> </w:t>
            </w:r>
            <w:r>
              <w:rPr>
                <w:rFonts w:ascii="Arial"/>
                <w:spacing w:val="-6"/>
                <w:sz w:val="18"/>
              </w:rPr>
              <w:t>weighted</w:t>
            </w:r>
            <w:r>
              <w:rPr>
                <w:rFonts w:ascii="Arial"/>
                <w:spacing w:val="-11"/>
                <w:sz w:val="18"/>
              </w:rPr>
              <w:t xml:space="preserve"> </w:t>
            </w:r>
            <w:r>
              <w:rPr>
                <w:rFonts w:ascii="Arial"/>
                <w:spacing w:val="-5"/>
                <w:sz w:val="18"/>
              </w:rPr>
              <w:t>average</w:t>
            </w:r>
            <w:r>
              <w:rPr>
                <w:rFonts w:ascii="Arial"/>
                <w:spacing w:val="-9"/>
                <w:sz w:val="18"/>
              </w:rPr>
              <w:t xml:space="preserve"> </w:t>
            </w:r>
            <w:r>
              <w:rPr>
                <w:rFonts w:ascii="Arial"/>
                <w:spacing w:val="-3"/>
                <w:sz w:val="18"/>
              </w:rPr>
              <w:t>to</w:t>
            </w:r>
            <w:r>
              <w:rPr>
                <w:rFonts w:ascii="Arial"/>
                <w:spacing w:val="-11"/>
                <w:sz w:val="18"/>
              </w:rPr>
              <w:t xml:space="preserve"> </w:t>
            </w:r>
            <w:r>
              <w:rPr>
                <w:rFonts w:ascii="Arial"/>
                <w:spacing w:val="-4"/>
                <w:sz w:val="18"/>
              </w:rPr>
              <w:t>get</w:t>
            </w:r>
            <w:r>
              <w:rPr>
                <w:rFonts w:ascii="Arial"/>
                <w:spacing w:val="-12"/>
                <w:sz w:val="18"/>
              </w:rPr>
              <w:t xml:space="preserve"> </w:t>
            </w:r>
            <w:r>
              <w:rPr>
                <w:rFonts w:ascii="Arial"/>
                <w:spacing w:val="-5"/>
                <w:sz w:val="18"/>
              </w:rPr>
              <w:t>summer</w:t>
            </w:r>
            <w:r>
              <w:rPr>
                <w:rFonts w:ascii="Arial"/>
                <w:spacing w:val="-12"/>
                <w:sz w:val="18"/>
              </w:rPr>
              <w:t xml:space="preserve"> </w:t>
            </w:r>
            <w:r>
              <w:rPr>
                <w:rFonts w:ascii="Arial"/>
                <w:spacing w:val="-6"/>
                <w:sz w:val="18"/>
              </w:rPr>
              <w:t>school</w:t>
            </w:r>
            <w:r>
              <w:rPr>
                <w:rFonts w:ascii="Arial"/>
                <w:spacing w:val="34"/>
                <w:sz w:val="18"/>
              </w:rPr>
              <w:t xml:space="preserve"> </w:t>
            </w:r>
            <w:r>
              <w:rPr>
                <w:rFonts w:ascii="Arial"/>
                <w:spacing w:val="-4"/>
                <w:sz w:val="18"/>
              </w:rPr>
              <w:t>ADA</w:t>
            </w:r>
            <w:r>
              <w:rPr>
                <w:rFonts w:ascii="Arial"/>
                <w:spacing w:val="-10"/>
                <w:sz w:val="18"/>
              </w:rPr>
              <w:t xml:space="preserve"> </w:t>
            </w:r>
            <w:r>
              <w:rPr>
                <w:rFonts w:ascii="Arial"/>
                <w:spacing w:val="-3"/>
                <w:sz w:val="18"/>
              </w:rPr>
              <w:t>on</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4"/>
                <w:sz w:val="18"/>
              </w:rPr>
              <w:t>same</w:t>
            </w:r>
            <w:r>
              <w:rPr>
                <w:rFonts w:ascii="Arial"/>
                <w:spacing w:val="-11"/>
                <w:sz w:val="18"/>
              </w:rPr>
              <w:t xml:space="preserve"> </w:t>
            </w:r>
            <w:r>
              <w:rPr>
                <w:rFonts w:ascii="Arial"/>
                <w:spacing w:val="-5"/>
                <w:sz w:val="18"/>
              </w:rPr>
              <w:t>basis</w:t>
            </w:r>
            <w:r>
              <w:rPr>
                <w:rFonts w:ascii="Arial"/>
                <w:spacing w:val="-11"/>
                <w:sz w:val="18"/>
              </w:rPr>
              <w:t xml:space="preserve"> </w:t>
            </w:r>
            <w:r>
              <w:rPr>
                <w:rFonts w:ascii="Arial"/>
                <w:spacing w:val="-3"/>
                <w:sz w:val="18"/>
              </w:rPr>
              <w:t>as</w:t>
            </w:r>
            <w:r>
              <w:rPr>
                <w:rFonts w:ascii="Arial"/>
                <w:spacing w:val="-11"/>
                <w:sz w:val="18"/>
              </w:rPr>
              <w:t xml:space="preserve"> </w:t>
            </w:r>
            <w:r>
              <w:rPr>
                <w:rFonts w:ascii="Arial"/>
                <w:spacing w:val="-5"/>
                <w:sz w:val="18"/>
              </w:rPr>
              <w:t>regular</w:t>
            </w:r>
            <w:r>
              <w:rPr>
                <w:rFonts w:ascii="Arial"/>
                <w:spacing w:val="-10"/>
                <w:sz w:val="18"/>
              </w:rPr>
              <w:t xml:space="preserve"> </w:t>
            </w:r>
            <w:r>
              <w:rPr>
                <w:rFonts w:ascii="Arial"/>
                <w:spacing w:val="-5"/>
                <w:sz w:val="18"/>
              </w:rPr>
              <w:t>school</w:t>
            </w:r>
            <w:r>
              <w:rPr>
                <w:rFonts w:ascii="Arial"/>
                <w:spacing w:val="-11"/>
                <w:sz w:val="18"/>
              </w:rPr>
              <w:t xml:space="preserve"> </w:t>
            </w:r>
            <w:r>
              <w:rPr>
                <w:rFonts w:ascii="Arial"/>
                <w:spacing w:val="-5"/>
                <w:sz w:val="18"/>
              </w:rPr>
              <w:t>year.</w:t>
            </w:r>
          </w:p>
        </w:tc>
        <w:tc>
          <w:tcPr>
            <w:tcW w:w="1926"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30"/>
              <w:rPr>
                <w:rFonts w:ascii="Arial" w:eastAsia="Arial" w:hAnsi="Arial" w:cs="Arial"/>
                <w:sz w:val="18"/>
                <w:szCs w:val="18"/>
              </w:rPr>
            </w:pPr>
            <w:r>
              <w:rPr>
                <w:rFonts w:ascii="Arial"/>
                <w:spacing w:val="-5"/>
                <w:sz w:val="18"/>
              </w:rPr>
              <w:t>Yes</w:t>
            </w:r>
          </w:p>
        </w:tc>
      </w:tr>
      <w:tr w:rsidR="00BB0C42" w:rsidTr="00C40B3C">
        <w:trPr>
          <w:trHeight w:hRule="exact" w:val="220"/>
        </w:trPr>
        <w:tc>
          <w:tcPr>
            <w:tcW w:w="1293" w:type="dxa"/>
            <w:tcBorders>
              <w:top w:val="nil"/>
              <w:left w:val="nil"/>
              <w:bottom w:val="single" w:sz="8"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Wyoming</w:t>
            </w:r>
          </w:p>
        </w:tc>
        <w:tc>
          <w:tcPr>
            <w:tcW w:w="1550" w:type="dxa"/>
            <w:tcBorders>
              <w:top w:val="nil"/>
              <w:left w:val="nil"/>
              <w:bottom w:val="single" w:sz="8" w:space="0" w:color="000000"/>
              <w:right w:val="nil"/>
            </w:tcBorders>
          </w:tcPr>
          <w:p w:rsidR="00BB0C42" w:rsidRDefault="00BB0C42" w:rsidP="00C40B3C">
            <w:pPr>
              <w:pStyle w:val="TableParagraph"/>
              <w:spacing w:line="197" w:lineRule="exact"/>
              <w:ind w:left="141"/>
              <w:rPr>
                <w:rFonts w:ascii="Arial" w:eastAsia="Arial" w:hAnsi="Arial" w:cs="Arial"/>
                <w:sz w:val="18"/>
                <w:szCs w:val="18"/>
              </w:rPr>
            </w:pPr>
            <w:r>
              <w:rPr>
                <w:rFonts w:ascii="Arial"/>
                <w:spacing w:val="-6"/>
                <w:sz w:val="18"/>
              </w:rPr>
              <w:t>No</w:t>
            </w:r>
          </w:p>
        </w:tc>
        <w:tc>
          <w:tcPr>
            <w:tcW w:w="4648" w:type="dxa"/>
            <w:tcBorders>
              <w:top w:val="nil"/>
              <w:left w:val="nil"/>
              <w:bottom w:val="single" w:sz="8" w:space="0" w:color="000000"/>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1926" w:type="dxa"/>
            <w:tcBorders>
              <w:top w:val="nil"/>
              <w:left w:val="nil"/>
              <w:bottom w:val="single" w:sz="8" w:space="0" w:color="000000"/>
              <w:right w:val="nil"/>
            </w:tcBorders>
          </w:tcPr>
          <w:p w:rsidR="00BB0C42" w:rsidRDefault="00BB0C42" w:rsidP="00C40B3C">
            <w:pPr>
              <w:pStyle w:val="TableParagraph"/>
              <w:spacing w:line="197" w:lineRule="exact"/>
              <w:ind w:left="130"/>
              <w:rPr>
                <w:rFonts w:ascii="Arial" w:eastAsia="Arial" w:hAnsi="Arial" w:cs="Arial"/>
                <w:sz w:val="18"/>
                <w:szCs w:val="18"/>
              </w:rPr>
            </w:pPr>
            <w:r>
              <w:rPr>
                <w:rFonts w:ascii="Arial"/>
                <w:spacing w:val="-5"/>
                <w:sz w:val="18"/>
              </w:rPr>
              <w:t>Yes</w:t>
            </w:r>
          </w:p>
        </w:tc>
      </w:tr>
    </w:tbl>
    <w:p w:rsidR="00BB0C42" w:rsidRDefault="00BB0C42" w:rsidP="00BB0C42">
      <w:pPr>
        <w:spacing w:line="195"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5" w:lineRule="exact"/>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F-12.</w:t>
      </w:r>
      <w:proofErr w:type="gramEnd"/>
      <w:r>
        <w:rPr>
          <w:rFonts w:ascii="Arial" w:eastAsia="Arial" w:hAnsi="Arial" w:cs="Arial"/>
          <w:spacing w:val="34"/>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5"/>
          <w:sz w:val="18"/>
          <w:szCs w:val="18"/>
        </w:rPr>
        <w:t>plan</w:t>
      </w:r>
      <w:r>
        <w:rPr>
          <w:rFonts w:ascii="Arial" w:eastAsia="Arial" w:hAnsi="Arial" w:cs="Arial"/>
          <w:spacing w:val="-9"/>
          <w:sz w:val="18"/>
          <w:szCs w:val="18"/>
        </w:rPr>
        <w:t xml:space="preserve"> </w:t>
      </w:r>
      <w:r>
        <w:rPr>
          <w:rFonts w:ascii="Arial" w:eastAsia="Arial" w:hAnsi="Arial" w:cs="Arial"/>
          <w:spacing w:val="-5"/>
          <w:sz w:val="18"/>
          <w:szCs w:val="18"/>
        </w:rPr>
        <w:t>responses</w:t>
      </w:r>
      <w:r>
        <w:rPr>
          <w:rFonts w:ascii="Arial" w:eastAsia="Arial" w:hAnsi="Arial" w:cs="Arial"/>
          <w:spacing w:val="-11"/>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11"/>
          <w:sz w:val="18"/>
          <w:szCs w:val="18"/>
        </w:rPr>
        <w:t xml:space="preserve"> </w:t>
      </w:r>
      <w:r>
        <w:rPr>
          <w:rFonts w:ascii="Arial" w:eastAsia="Arial" w:hAnsi="Arial" w:cs="Arial"/>
          <w:spacing w:val="-3"/>
          <w:sz w:val="18"/>
          <w:szCs w:val="18"/>
        </w:rPr>
        <w:t>13</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11"/>
          <w:sz w:val="18"/>
          <w:szCs w:val="18"/>
        </w:rPr>
        <w:t xml:space="preserve"> </w:t>
      </w:r>
      <w:r>
        <w:rPr>
          <w:rFonts w:ascii="Arial" w:eastAsia="Arial" w:hAnsi="Arial" w:cs="Arial"/>
          <w:spacing w:val="-4"/>
          <w:sz w:val="18"/>
          <w:szCs w:val="18"/>
        </w:rPr>
        <w:t>14,</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11"/>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5"/>
          <w:sz w:val="18"/>
          <w:szCs w:val="18"/>
        </w:rPr>
        <w:t>jurisdiction:</w:t>
      </w:r>
      <w:r>
        <w:rPr>
          <w:rFonts w:ascii="Arial" w:eastAsia="Arial" w:hAnsi="Arial" w:cs="Arial"/>
          <w:spacing w:val="-12"/>
          <w:sz w:val="18"/>
          <w:szCs w:val="18"/>
        </w:rPr>
        <w:t xml:space="preserve"> </w:t>
      </w:r>
      <w:r>
        <w:rPr>
          <w:rFonts w:ascii="Arial" w:eastAsia="Arial" w:hAnsi="Arial" w:cs="Arial"/>
          <w:spacing w:val="-5"/>
          <w:sz w:val="18"/>
          <w:szCs w:val="18"/>
        </w:rPr>
        <w:t>Fiscal</w:t>
      </w:r>
      <w:r>
        <w:rPr>
          <w:rFonts w:ascii="Arial" w:eastAsia="Arial" w:hAnsi="Arial" w:cs="Arial"/>
          <w:spacing w:val="-10"/>
          <w:sz w:val="18"/>
          <w:szCs w:val="18"/>
        </w:rPr>
        <w:t xml:space="preserve"> </w:t>
      </w:r>
      <w:r>
        <w:rPr>
          <w:rFonts w:ascii="Arial" w:eastAsia="Arial" w:hAnsi="Arial" w:cs="Arial"/>
          <w:spacing w:val="-4"/>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0"/>
        <w:gridCol w:w="1514"/>
        <w:gridCol w:w="4518"/>
        <w:gridCol w:w="2056"/>
      </w:tblGrid>
      <w:tr w:rsidR="00BB0C42" w:rsidTr="00C40B3C">
        <w:trPr>
          <w:trHeight w:hRule="exact" w:val="3149"/>
        </w:trPr>
        <w:tc>
          <w:tcPr>
            <w:tcW w:w="133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28" w:right="503"/>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514"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104" w:right="113"/>
              <w:rPr>
                <w:rFonts w:ascii="Arial" w:eastAsia="Arial" w:hAnsi="Arial" w:cs="Arial"/>
                <w:sz w:val="18"/>
                <w:szCs w:val="18"/>
              </w:rPr>
            </w:pPr>
            <w:r>
              <w:rPr>
                <w:rFonts w:ascii="Arial"/>
                <w:spacing w:val="-4"/>
                <w:sz w:val="18"/>
              </w:rPr>
              <w:t>When</w:t>
            </w:r>
            <w:r>
              <w:rPr>
                <w:rFonts w:ascii="Arial"/>
                <w:spacing w:val="-11"/>
                <w:sz w:val="18"/>
              </w:rPr>
              <w:t xml:space="preserve"> </w:t>
            </w:r>
            <w:r>
              <w:rPr>
                <w:rFonts w:ascii="Arial"/>
                <w:spacing w:val="-6"/>
                <w:sz w:val="18"/>
              </w:rPr>
              <w:t>calculating</w:t>
            </w:r>
            <w:r>
              <w:rPr>
                <w:rFonts w:ascii="Arial"/>
                <w:spacing w:val="23"/>
                <w:sz w:val="18"/>
              </w:rPr>
              <w:t xml:space="preserve"> </w:t>
            </w:r>
            <w:r>
              <w:rPr>
                <w:rFonts w:ascii="Arial"/>
                <w:spacing w:val="-4"/>
                <w:sz w:val="18"/>
              </w:rPr>
              <w:t>ADA</w:t>
            </w:r>
            <w:r>
              <w:rPr>
                <w:rFonts w:ascii="Arial"/>
                <w:spacing w:val="-10"/>
                <w:sz w:val="18"/>
              </w:rPr>
              <w:t xml:space="preserve"> </w:t>
            </w:r>
            <w:r>
              <w:rPr>
                <w:rFonts w:ascii="Arial"/>
                <w:spacing w:val="-3"/>
                <w:sz w:val="18"/>
              </w:rPr>
              <w:t>on</w:t>
            </w:r>
            <w:r>
              <w:rPr>
                <w:rFonts w:ascii="Arial"/>
                <w:spacing w:val="-9"/>
                <w:sz w:val="18"/>
              </w:rPr>
              <w:t xml:space="preserve"> </w:t>
            </w:r>
            <w:r>
              <w:rPr>
                <w:rFonts w:ascii="Arial"/>
                <w:spacing w:val="-6"/>
                <w:sz w:val="18"/>
              </w:rPr>
              <w:t>the</w:t>
            </w:r>
            <w:r>
              <w:rPr>
                <w:rFonts w:ascii="Arial"/>
                <w:spacing w:val="18"/>
                <w:sz w:val="18"/>
              </w:rPr>
              <w:t xml:space="preserve"> </w:t>
            </w:r>
            <w:r>
              <w:rPr>
                <w:rFonts w:ascii="Arial"/>
                <w:spacing w:val="-5"/>
                <w:sz w:val="18"/>
              </w:rPr>
              <w:t>NPEFS</w:t>
            </w:r>
            <w:r>
              <w:rPr>
                <w:rFonts w:ascii="Arial"/>
                <w:spacing w:val="-10"/>
                <w:sz w:val="18"/>
              </w:rPr>
              <w:t xml:space="preserve"> </w:t>
            </w:r>
            <w:r>
              <w:rPr>
                <w:rFonts w:ascii="Arial"/>
                <w:spacing w:val="-6"/>
                <w:sz w:val="18"/>
              </w:rPr>
              <w:t>survey,</w:t>
            </w:r>
            <w:r>
              <w:rPr>
                <w:rFonts w:ascii="Arial"/>
                <w:spacing w:val="22"/>
                <w:sz w:val="18"/>
              </w:rPr>
              <w:t xml:space="preserve"> </w:t>
            </w:r>
            <w:r>
              <w:rPr>
                <w:rFonts w:ascii="Arial"/>
                <w:spacing w:val="-3"/>
                <w:sz w:val="18"/>
              </w:rPr>
              <w:t>do</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6"/>
                <w:sz w:val="18"/>
              </w:rPr>
              <w:t>include</w:t>
            </w:r>
            <w:r>
              <w:rPr>
                <w:rFonts w:ascii="Arial"/>
                <w:spacing w:val="23"/>
                <w:sz w:val="18"/>
              </w:rPr>
              <w:t xml:space="preserve"> </w:t>
            </w:r>
            <w:r>
              <w:rPr>
                <w:rFonts w:ascii="Arial"/>
                <w:spacing w:val="-5"/>
                <w:sz w:val="18"/>
              </w:rPr>
              <w:t>summer</w:t>
            </w:r>
            <w:r>
              <w:rPr>
                <w:rFonts w:ascii="Arial"/>
                <w:spacing w:val="-10"/>
                <w:sz w:val="18"/>
              </w:rPr>
              <w:t xml:space="preserve"> </w:t>
            </w:r>
            <w:r>
              <w:rPr>
                <w:rFonts w:ascii="Arial"/>
                <w:spacing w:val="-6"/>
                <w:sz w:val="18"/>
              </w:rPr>
              <w:t>school</w:t>
            </w:r>
            <w:r>
              <w:rPr>
                <w:rFonts w:ascii="Arial"/>
                <w:spacing w:val="18"/>
                <w:sz w:val="18"/>
              </w:rPr>
              <w:t xml:space="preserve"> </w:t>
            </w:r>
            <w:r>
              <w:rPr>
                <w:rFonts w:ascii="Arial"/>
                <w:spacing w:val="-6"/>
                <w:sz w:val="18"/>
              </w:rPr>
              <w:t>attendance?</w:t>
            </w:r>
          </w:p>
          <w:p w:rsidR="00BB0C42" w:rsidRDefault="00BB0C42" w:rsidP="00C40B3C">
            <w:pPr>
              <w:pStyle w:val="TableParagraph"/>
              <w:spacing w:before="1" w:line="206" w:lineRule="exact"/>
              <w:ind w:left="104"/>
              <w:rPr>
                <w:rFonts w:ascii="Arial" w:eastAsia="Arial" w:hAnsi="Arial" w:cs="Arial"/>
                <w:sz w:val="18"/>
                <w:szCs w:val="18"/>
              </w:rPr>
            </w:pPr>
            <w:r>
              <w:rPr>
                <w:rFonts w:ascii="Arial"/>
                <w:spacing w:val="-4"/>
                <w:sz w:val="18"/>
              </w:rPr>
              <w:t>Q.13</w:t>
            </w:r>
          </w:p>
        </w:tc>
        <w:tc>
          <w:tcPr>
            <w:tcW w:w="4518"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9"/>
                <w:szCs w:val="19"/>
              </w:rPr>
            </w:pPr>
          </w:p>
          <w:p w:rsidR="00BB0C42" w:rsidRDefault="00BB0C42" w:rsidP="00C40B3C">
            <w:pPr>
              <w:pStyle w:val="TableParagraph"/>
              <w:ind w:left="115" w:right="257"/>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5"/>
                <w:sz w:val="18"/>
              </w:rPr>
              <w:t>yes,</w:t>
            </w:r>
            <w:r>
              <w:rPr>
                <w:rFonts w:ascii="Arial"/>
                <w:spacing w:val="-9"/>
                <w:sz w:val="18"/>
              </w:rPr>
              <w:t xml:space="preserve"> </w:t>
            </w:r>
            <w:r>
              <w:rPr>
                <w:rFonts w:ascii="Arial"/>
                <w:spacing w:val="-5"/>
                <w:sz w:val="18"/>
              </w:rPr>
              <w:t>what</w:t>
            </w:r>
            <w:r>
              <w:rPr>
                <w:rFonts w:ascii="Arial"/>
                <w:spacing w:val="-9"/>
                <w:sz w:val="18"/>
              </w:rPr>
              <w:t xml:space="preserve"> </w:t>
            </w:r>
            <w:r>
              <w:rPr>
                <w:rFonts w:ascii="Arial"/>
                <w:spacing w:val="-5"/>
                <w:sz w:val="18"/>
              </w:rPr>
              <w:t>weight</w:t>
            </w:r>
            <w:r>
              <w:rPr>
                <w:rFonts w:ascii="Arial"/>
                <w:spacing w:val="-9"/>
                <w:sz w:val="18"/>
              </w:rPr>
              <w:t xml:space="preserve"> </w:t>
            </w:r>
            <w:r>
              <w:rPr>
                <w:rFonts w:ascii="Arial"/>
                <w:spacing w:val="-3"/>
                <w:sz w:val="18"/>
              </w:rPr>
              <w:t>or</w:t>
            </w:r>
            <w:r>
              <w:rPr>
                <w:rFonts w:ascii="Arial"/>
                <w:spacing w:val="-12"/>
                <w:sz w:val="18"/>
              </w:rPr>
              <w:t xml:space="preserve"> </w:t>
            </w:r>
            <w:r>
              <w:rPr>
                <w:rFonts w:ascii="Arial"/>
                <w:spacing w:val="-5"/>
                <w:sz w:val="18"/>
              </w:rPr>
              <w:t>adjustment</w:t>
            </w:r>
            <w:r>
              <w:rPr>
                <w:rFonts w:ascii="Arial"/>
                <w:spacing w:val="-9"/>
                <w:sz w:val="18"/>
              </w:rPr>
              <w:t xml:space="preserve"> </w:t>
            </w:r>
            <w:r>
              <w:rPr>
                <w:rFonts w:ascii="Arial"/>
                <w:spacing w:val="-3"/>
                <w:sz w:val="18"/>
              </w:rPr>
              <w:t>do</w:t>
            </w:r>
            <w:r>
              <w:rPr>
                <w:rFonts w:ascii="Arial"/>
                <w:spacing w:val="-9"/>
                <w:sz w:val="18"/>
              </w:rPr>
              <w:t xml:space="preserve"> </w:t>
            </w:r>
            <w:r>
              <w:rPr>
                <w:rFonts w:ascii="Arial"/>
                <w:spacing w:val="-5"/>
                <w:sz w:val="18"/>
              </w:rPr>
              <w:t>you</w:t>
            </w:r>
            <w:r>
              <w:rPr>
                <w:rFonts w:ascii="Arial"/>
                <w:spacing w:val="-9"/>
                <w:sz w:val="18"/>
              </w:rPr>
              <w:t xml:space="preserve"> </w:t>
            </w:r>
            <w:r>
              <w:rPr>
                <w:rFonts w:ascii="Arial"/>
                <w:spacing w:val="-4"/>
                <w:sz w:val="18"/>
              </w:rPr>
              <w:t>use</w:t>
            </w:r>
            <w:r>
              <w:rPr>
                <w:rFonts w:ascii="Arial"/>
                <w:spacing w:val="-11"/>
                <w:sz w:val="18"/>
              </w:rPr>
              <w:t xml:space="preserve"> </w:t>
            </w:r>
            <w:r>
              <w:rPr>
                <w:rFonts w:ascii="Arial"/>
                <w:spacing w:val="-5"/>
                <w:sz w:val="18"/>
              </w:rPr>
              <w:t>with</w:t>
            </w:r>
            <w:r>
              <w:rPr>
                <w:rFonts w:ascii="Arial"/>
                <w:spacing w:val="-9"/>
                <w:sz w:val="18"/>
              </w:rPr>
              <w:t xml:space="preserve"> </w:t>
            </w:r>
            <w:r>
              <w:rPr>
                <w:rFonts w:ascii="Arial"/>
                <w:spacing w:val="-5"/>
                <w:sz w:val="18"/>
              </w:rPr>
              <w:t>these</w:t>
            </w:r>
            <w:r>
              <w:rPr>
                <w:rFonts w:ascii="Arial"/>
                <w:spacing w:val="35"/>
                <w:sz w:val="18"/>
              </w:rPr>
              <w:t xml:space="preserve"> </w:t>
            </w:r>
            <w:r>
              <w:rPr>
                <w:rFonts w:ascii="Arial"/>
                <w:spacing w:val="-4"/>
                <w:sz w:val="18"/>
              </w:rPr>
              <w:t>data</w:t>
            </w:r>
            <w:r>
              <w:rPr>
                <w:rFonts w:ascii="Arial"/>
                <w:spacing w:val="-11"/>
                <w:sz w:val="18"/>
              </w:rPr>
              <w:t xml:space="preserve"> </w:t>
            </w:r>
            <w:r>
              <w:rPr>
                <w:rFonts w:ascii="Arial"/>
                <w:spacing w:val="-5"/>
                <w:sz w:val="18"/>
              </w:rPr>
              <w:t>when</w:t>
            </w:r>
            <w:r>
              <w:rPr>
                <w:rFonts w:ascii="Arial"/>
                <w:spacing w:val="-9"/>
                <w:sz w:val="18"/>
              </w:rPr>
              <w:t xml:space="preserve"> </w:t>
            </w:r>
            <w:r>
              <w:rPr>
                <w:rFonts w:ascii="Arial"/>
                <w:spacing w:val="-5"/>
                <w:sz w:val="18"/>
              </w:rPr>
              <w:t>adding</w:t>
            </w:r>
            <w:r>
              <w:rPr>
                <w:rFonts w:ascii="Arial"/>
                <w:spacing w:val="-11"/>
                <w:sz w:val="18"/>
              </w:rPr>
              <w:t xml:space="preserve"> </w:t>
            </w:r>
            <w:r>
              <w:rPr>
                <w:rFonts w:ascii="Arial"/>
                <w:spacing w:val="-5"/>
                <w:sz w:val="18"/>
              </w:rPr>
              <w:t>them</w:t>
            </w:r>
            <w:r>
              <w:rPr>
                <w:rFonts w:ascii="Arial"/>
                <w:spacing w:val="-11"/>
                <w:sz w:val="18"/>
              </w:rPr>
              <w:t xml:space="preserve"> </w:t>
            </w:r>
            <w:r>
              <w:rPr>
                <w:rFonts w:ascii="Arial"/>
                <w:spacing w:val="-4"/>
                <w:sz w:val="18"/>
              </w:rPr>
              <w:t>into</w:t>
            </w:r>
            <w:r>
              <w:rPr>
                <w:rFonts w:ascii="Arial"/>
                <w:spacing w:val="-9"/>
                <w:sz w:val="18"/>
              </w:rPr>
              <w:t xml:space="preserve"> </w:t>
            </w:r>
            <w:r>
              <w:rPr>
                <w:rFonts w:ascii="Arial"/>
                <w:spacing w:val="-4"/>
                <w:sz w:val="18"/>
              </w:rPr>
              <w:t>the</w:t>
            </w:r>
            <w:r>
              <w:rPr>
                <w:rFonts w:ascii="Arial"/>
                <w:spacing w:val="-11"/>
                <w:sz w:val="18"/>
              </w:rPr>
              <w:t xml:space="preserve"> </w:t>
            </w:r>
            <w:r>
              <w:rPr>
                <w:rFonts w:ascii="Arial"/>
                <w:spacing w:val="-4"/>
                <w:sz w:val="18"/>
              </w:rPr>
              <w:t>state</w:t>
            </w:r>
            <w:r>
              <w:rPr>
                <w:rFonts w:ascii="Arial"/>
                <w:spacing w:val="-9"/>
                <w:sz w:val="18"/>
              </w:rPr>
              <w:t xml:space="preserve"> </w:t>
            </w:r>
            <w:r>
              <w:rPr>
                <w:rFonts w:ascii="Arial"/>
                <w:spacing w:val="-5"/>
                <w:sz w:val="18"/>
              </w:rPr>
              <w:t>total</w:t>
            </w:r>
            <w:r>
              <w:rPr>
                <w:rFonts w:ascii="Arial"/>
                <w:spacing w:val="-9"/>
                <w:sz w:val="18"/>
              </w:rPr>
              <w:t xml:space="preserve"> </w:t>
            </w:r>
            <w:r>
              <w:rPr>
                <w:rFonts w:ascii="Arial"/>
                <w:spacing w:val="-4"/>
                <w:sz w:val="18"/>
              </w:rPr>
              <w:t>ADA?</w:t>
            </w:r>
          </w:p>
          <w:p w:rsidR="00BB0C42" w:rsidRDefault="00BB0C42" w:rsidP="00C40B3C">
            <w:pPr>
              <w:pStyle w:val="TableParagraph"/>
              <w:spacing w:before="1" w:line="206" w:lineRule="exact"/>
              <w:ind w:left="115"/>
              <w:rPr>
                <w:rFonts w:ascii="Arial" w:eastAsia="Arial" w:hAnsi="Arial" w:cs="Arial"/>
                <w:sz w:val="18"/>
                <w:szCs w:val="18"/>
              </w:rPr>
            </w:pPr>
            <w:r>
              <w:rPr>
                <w:rFonts w:ascii="Arial"/>
                <w:spacing w:val="-5"/>
                <w:sz w:val="18"/>
              </w:rPr>
              <w:t>Q.13.a</w:t>
            </w:r>
          </w:p>
        </w:tc>
        <w:tc>
          <w:tcPr>
            <w:tcW w:w="2055" w:type="dxa"/>
            <w:tcBorders>
              <w:top w:val="single" w:sz="8" w:space="0" w:color="000000"/>
              <w:left w:val="nil"/>
              <w:bottom w:val="single" w:sz="8" w:space="0" w:color="000000"/>
              <w:right w:val="nil"/>
            </w:tcBorders>
          </w:tcPr>
          <w:p w:rsidR="00BB0C42" w:rsidRDefault="00BB0C42" w:rsidP="00C40B3C">
            <w:pPr>
              <w:pStyle w:val="TableParagraph"/>
              <w:spacing w:before="22"/>
              <w:ind w:left="259" w:right="246"/>
              <w:rPr>
                <w:rFonts w:ascii="Arial" w:eastAsia="Arial" w:hAnsi="Arial" w:cs="Arial"/>
                <w:sz w:val="18"/>
                <w:szCs w:val="18"/>
              </w:rPr>
            </w:pPr>
            <w:r>
              <w:rPr>
                <w:rFonts w:ascii="Arial"/>
                <w:spacing w:val="-5"/>
                <w:sz w:val="18"/>
              </w:rPr>
              <w:t>NCES</w:t>
            </w:r>
            <w:r>
              <w:rPr>
                <w:rFonts w:ascii="Arial"/>
                <w:spacing w:val="-10"/>
                <w:sz w:val="18"/>
              </w:rPr>
              <w:t xml:space="preserve"> </w:t>
            </w:r>
            <w:r>
              <w:rPr>
                <w:rFonts w:ascii="Arial"/>
                <w:spacing w:val="-5"/>
                <w:sz w:val="18"/>
              </w:rPr>
              <w:t>often</w:t>
            </w:r>
            <w:r>
              <w:rPr>
                <w:rFonts w:ascii="Arial"/>
                <w:spacing w:val="-9"/>
                <w:sz w:val="18"/>
              </w:rPr>
              <w:t xml:space="preserve"> </w:t>
            </w:r>
            <w:r>
              <w:rPr>
                <w:rFonts w:ascii="Arial"/>
                <w:spacing w:val="-7"/>
                <w:sz w:val="18"/>
              </w:rPr>
              <w:t>uses</w:t>
            </w:r>
            <w:r>
              <w:rPr>
                <w:rFonts w:ascii="Arial"/>
                <w:spacing w:val="23"/>
                <w:sz w:val="18"/>
              </w:rPr>
              <w:t xml:space="preserve"> </w:t>
            </w:r>
            <w:r>
              <w:rPr>
                <w:rFonts w:ascii="Arial"/>
                <w:spacing w:val="-5"/>
                <w:sz w:val="18"/>
              </w:rPr>
              <w:t>student</w:t>
            </w:r>
            <w:r>
              <w:rPr>
                <w:rFonts w:ascii="Arial"/>
                <w:spacing w:val="-9"/>
                <w:sz w:val="18"/>
              </w:rPr>
              <w:t xml:space="preserve"> </w:t>
            </w:r>
            <w:r>
              <w:rPr>
                <w:rFonts w:ascii="Arial"/>
                <w:spacing w:val="-5"/>
                <w:sz w:val="18"/>
              </w:rPr>
              <w:t>membership</w:t>
            </w:r>
            <w:r>
              <w:rPr>
                <w:rFonts w:ascii="Arial"/>
                <w:spacing w:val="23"/>
                <w:sz w:val="18"/>
              </w:rPr>
              <w:t xml:space="preserve"> </w:t>
            </w:r>
            <w:r>
              <w:rPr>
                <w:rFonts w:ascii="Arial"/>
                <w:spacing w:val="-4"/>
                <w:sz w:val="18"/>
              </w:rPr>
              <w:t>from</w:t>
            </w:r>
            <w:r>
              <w:rPr>
                <w:rFonts w:ascii="Arial"/>
                <w:spacing w:val="-11"/>
                <w:sz w:val="18"/>
              </w:rPr>
              <w:t xml:space="preserve"> </w:t>
            </w:r>
            <w:r>
              <w:rPr>
                <w:rFonts w:ascii="Arial"/>
                <w:spacing w:val="-4"/>
                <w:sz w:val="18"/>
              </w:rPr>
              <w:t>the</w:t>
            </w:r>
            <w:r>
              <w:rPr>
                <w:rFonts w:ascii="Arial"/>
                <w:spacing w:val="-9"/>
                <w:sz w:val="18"/>
              </w:rPr>
              <w:t xml:space="preserve"> </w:t>
            </w:r>
            <w:r>
              <w:rPr>
                <w:rFonts w:ascii="Arial"/>
                <w:spacing w:val="-4"/>
                <w:sz w:val="18"/>
              </w:rPr>
              <w:t>CCD</w:t>
            </w:r>
            <w:r>
              <w:rPr>
                <w:rFonts w:ascii="Arial"/>
                <w:spacing w:val="-10"/>
                <w:sz w:val="18"/>
              </w:rPr>
              <w:t xml:space="preserve"> </w:t>
            </w:r>
            <w:r>
              <w:rPr>
                <w:rFonts w:ascii="Arial"/>
                <w:spacing w:val="-5"/>
                <w:sz w:val="18"/>
              </w:rPr>
              <w:t>State</w:t>
            </w:r>
            <w:r>
              <w:rPr>
                <w:rFonts w:ascii="Arial"/>
                <w:spacing w:val="25"/>
                <w:sz w:val="18"/>
              </w:rPr>
              <w:t xml:space="preserve"> </w:t>
            </w:r>
            <w:proofErr w:type="spellStart"/>
            <w:r>
              <w:rPr>
                <w:rFonts w:ascii="Arial"/>
                <w:spacing w:val="-5"/>
                <w:sz w:val="18"/>
              </w:rPr>
              <w:t>Nonfiscal</w:t>
            </w:r>
            <w:proofErr w:type="spellEnd"/>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3"/>
                <w:sz w:val="18"/>
              </w:rPr>
              <w:t>to</w:t>
            </w:r>
            <w:r>
              <w:rPr>
                <w:rFonts w:ascii="Arial"/>
                <w:spacing w:val="28"/>
                <w:sz w:val="18"/>
              </w:rPr>
              <w:t xml:space="preserve"> </w:t>
            </w:r>
            <w:r>
              <w:rPr>
                <w:rFonts w:ascii="Arial"/>
                <w:spacing w:val="-5"/>
                <w:sz w:val="18"/>
              </w:rPr>
              <w:t>calculate</w:t>
            </w:r>
            <w:r>
              <w:rPr>
                <w:rFonts w:ascii="Arial"/>
                <w:spacing w:val="-9"/>
                <w:sz w:val="18"/>
              </w:rPr>
              <w:t xml:space="preserve"> </w:t>
            </w:r>
            <w:r>
              <w:rPr>
                <w:rFonts w:ascii="Arial"/>
                <w:spacing w:val="-4"/>
                <w:sz w:val="18"/>
              </w:rPr>
              <w:t>per</w:t>
            </w:r>
            <w:r>
              <w:rPr>
                <w:rFonts w:ascii="Arial"/>
                <w:spacing w:val="-10"/>
                <w:sz w:val="18"/>
              </w:rPr>
              <w:t xml:space="preserve"> </w:t>
            </w:r>
            <w:r>
              <w:rPr>
                <w:rFonts w:ascii="Arial"/>
                <w:spacing w:val="-5"/>
                <w:sz w:val="18"/>
              </w:rPr>
              <w:t>pupil</w:t>
            </w:r>
            <w:r>
              <w:rPr>
                <w:rFonts w:ascii="Arial"/>
                <w:spacing w:val="25"/>
                <w:sz w:val="18"/>
              </w:rPr>
              <w:t xml:space="preserve"> </w:t>
            </w:r>
            <w:r>
              <w:rPr>
                <w:rFonts w:ascii="Arial"/>
                <w:spacing w:val="-6"/>
                <w:sz w:val="18"/>
              </w:rPr>
              <w:t>expenditures.</w:t>
            </w:r>
            <w:r>
              <w:rPr>
                <w:rFonts w:ascii="Arial"/>
                <w:spacing w:val="-14"/>
                <w:sz w:val="18"/>
              </w:rPr>
              <w:t xml:space="preserve"> </w:t>
            </w:r>
            <w:r>
              <w:rPr>
                <w:rFonts w:ascii="Arial"/>
                <w:spacing w:val="-3"/>
                <w:sz w:val="18"/>
              </w:rPr>
              <w:t>When</w:t>
            </w:r>
            <w:r>
              <w:rPr>
                <w:rFonts w:ascii="Arial"/>
                <w:spacing w:val="25"/>
                <w:sz w:val="18"/>
              </w:rPr>
              <w:t xml:space="preserve"> </w:t>
            </w:r>
            <w:r>
              <w:rPr>
                <w:rFonts w:ascii="Arial"/>
                <w:spacing w:val="-4"/>
                <w:sz w:val="18"/>
              </w:rPr>
              <w:t>we</w:t>
            </w:r>
            <w:r>
              <w:rPr>
                <w:rFonts w:ascii="Arial"/>
                <w:spacing w:val="-9"/>
                <w:sz w:val="18"/>
              </w:rPr>
              <w:t xml:space="preserve"> </w:t>
            </w:r>
            <w:r>
              <w:rPr>
                <w:rFonts w:ascii="Arial"/>
                <w:spacing w:val="-3"/>
                <w:sz w:val="18"/>
              </w:rPr>
              <w:t>use</w:t>
            </w:r>
            <w:r>
              <w:rPr>
                <w:rFonts w:ascii="Arial"/>
                <w:spacing w:val="-11"/>
                <w:sz w:val="18"/>
              </w:rPr>
              <w:t xml:space="preserve"> </w:t>
            </w:r>
            <w:r>
              <w:rPr>
                <w:rFonts w:ascii="Arial"/>
                <w:spacing w:val="-5"/>
                <w:sz w:val="18"/>
              </w:rPr>
              <w:t>student</w:t>
            </w:r>
            <w:r>
              <w:rPr>
                <w:rFonts w:ascii="Arial"/>
                <w:spacing w:val="23"/>
                <w:sz w:val="18"/>
              </w:rPr>
              <w:t xml:space="preserve"> </w:t>
            </w:r>
            <w:r>
              <w:rPr>
                <w:rFonts w:ascii="Arial"/>
                <w:spacing w:val="-5"/>
                <w:sz w:val="18"/>
              </w:rPr>
              <w:t>membership</w:t>
            </w:r>
            <w:r>
              <w:rPr>
                <w:rFonts w:ascii="Arial"/>
                <w:spacing w:val="-11"/>
                <w:sz w:val="18"/>
              </w:rPr>
              <w:t xml:space="preserve"> </w:t>
            </w:r>
            <w:r>
              <w:rPr>
                <w:rFonts w:ascii="Arial"/>
                <w:spacing w:val="-5"/>
                <w:sz w:val="18"/>
              </w:rPr>
              <w:t>data</w:t>
            </w:r>
            <w:r>
              <w:rPr>
                <w:rFonts w:ascii="Arial"/>
                <w:spacing w:val="26"/>
                <w:sz w:val="18"/>
              </w:rPr>
              <w:t xml:space="preserve"> </w:t>
            </w:r>
            <w:r>
              <w:rPr>
                <w:rFonts w:ascii="Arial"/>
                <w:spacing w:val="-5"/>
                <w:sz w:val="18"/>
              </w:rPr>
              <w:t>with</w:t>
            </w:r>
            <w:r>
              <w:rPr>
                <w:rFonts w:ascii="Arial"/>
                <w:spacing w:val="-9"/>
                <w:sz w:val="18"/>
              </w:rPr>
              <w:t xml:space="preserve"> </w:t>
            </w:r>
            <w:r>
              <w:rPr>
                <w:rFonts w:ascii="Arial"/>
                <w:spacing w:val="-5"/>
                <w:sz w:val="18"/>
              </w:rPr>
              <w:t>NPEFS</w:t>
            </w:r>
            <w:r>
              <w:rPr>
                <w:rFonts w:ascii="Arial"/>
                <w:spacing w:val="-10"/>
                <w:sz w:val="18"/>
              </w:rPr>
              <w:t xml:space="preserve"> </w:t>
            </w:r>
            <w:r>
              <w:rPr>
                <w:rFonts w:ascii="Arial"/>
                <w:spacing w:val="-5"/>
                <w:sz w:val="18"/>
              </w:rPr>
              <w:t>finance</w:t>
            </w:r>
            <w:r>
              <w:rPr>
                <w:rFonts w:ascii="Arial"/>
                <w:spacing w:val="28"/>
                <w:sz w:val="18"/>
              </w:rPr>
              <w:t xml:space="preserve"> </w:t>
            </w:r>
            <w:r>
              <w:rPr>
                <w:rFonts w:ascii="Arial"/>
                <w:spacing w:val="-5"/>
                <w:sz w:val="18"/>
              </w:rPr>
              <w:t>data,</w:t>
            </w:r>
            <w:r>
              <w:rPr>
                <w:rFonts w:ascii="Arial"/>
                <w:spacing w:val="-9"/>
                <w:sz w:val="18"/>
              </w:rPr>
              <w:t xml:space="preserve"> </w:t>
            </w:r>
            <w:r>
              <w:rPr>
                <w:rFonts w:ascii="Arial"/>
                <w:spacing w:val="-5"/>
                <w:sz w:val="18"/>
              </w:rPr>
              <w:t>should</w:t>
            </w:r>
            <w:r>
              <w:rPr>
                <w:rFonts w:ascii="Arial"/>
                <w:spacing w:val="-11"/>
                <w:sz w:val="18"/>
              </w:rPr>
              <w:t xml:space="preserve"> </w:t>
            </w:r>
            <w:r>
              <w:rPr>
                <w:rFonts w:ascii="Arial"/>
                <w:spacing w:val="-4"/>
                <w:sz w:val="18"/>
              </w:rPr>
              <w:t>we</w:t>
            </w:r>
            <w:r>
              <w:rPr>
                <w:rFonts w:ascii="Arial"/>
                <w:spacing w:val="27"/>
                <w:sz w:val="18"/>
              </w:rPr>
              <w:t xml:space="preserve"> </w:t>
            </w:r>
            <w:r>
              <w:rPr>
                <w:rFonts w:ascii="Arial"/>
                <w:spacing w:val="-5"/>
                <w:sz w:val="18"/>
              </w:rPr>
              <w:t>adjust</w:t>
            </w:r>
            <w:r>
              <w:rPr>
                <w:rFonts w:ascii="Arial"/>
                <w:spacing w:val="-12"/>
                <w:sz w:val="18"/>
              </w:rPr>
              <w:t xml:space="preserve"> </w:t>
            </w:r>
            <w:r>
              <w:rPr>
                <w:rFonts w:ascii="Arial"/>
                <w:spacing w:val="-4"/>
                <w:sz w:val="18"/>
              </w:rPr>
              <w:t>the</w:t>
            </w:r>
            <w:r>
              <w:rPr>
                <w:rFonts w:ascii="Arial"/>
                <w:spacing w:val="25"/>
                <w:sz w:val="18"/>
              </w:rPr>
              <w:t xml:space="preserve"> </w:t>
            </w:r>
            <w:r>
              <w:rPr>
                <w:rFonts w:ascii="Arial"/>
                <w:spacing w:val="-5"/>
                <w:sz w:val="18"/>
              </w:rPr>
              <w:t>membership</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4"/>
                <w:sz w:val="18"/>
              </w:rPr>
              <w:t>to</w:t>
            </w:r>
            <w:r>
              <w:rPr>
                <w:rFonts w:ascii="Arial"/>
                <w:spacing w:val="27"/>
                <w:sz w:val="18"/>
              </w:rPr>
              <w:t xml:space="preserve"> </w:t>
            </w:r>
            <w:r>
              <w:rPr>
                <w:rFonts w:ascii="Arial"/>
                <w:spacing w:val="-5"/>
                <w:sz w:val="18"/>
              </w:rPr>
              <w:t>agree</w:t>
            </w:r>
            <w:r>
              <w:rPr>
                <w:rFonts w:ascii="Arial"/>
                <w:spacing w:val="-9"/>
                <w:sz w:val="18"/>
              </w:rPr>
              <w:t xml:space="preserve"> </w:t>
            </w:r>
            <w:r>
              <w:rPr>
                <w:rFonts w:ascii="Arial"/>
                <w:spacing w:val="-5"/>
                <w:sz w:val="18"/>
              </w:rPr>
              <w:t>with</w:t>
            </w:r>
            <w:r>
              <w:rPr>
                <w:rFonts w:ascii="Arial"/>
                <w:spacing w:val="-9"/>
                <w:sz w:val="18"/>
              </w:rPr>
              <w:t xml:space="preserve"> </w:t>
            </w:r>
            <w:r>
              <w:rPr>
                <w:rFonts w:ascii="Arial"/>
                <w:spacing w:val="-5"/>
                <w:sz w:val="18"/>
              </w:rPr>
              <w:t>finance</w:t>
            </w:r>
            <w:r>
              <w:rPr>
                <w:rFonts w:ascii="Arial"/>
                <w:spacing w:val="28"/>
                <w:sz w:val="18"/>
              </w:rPr>
              <w:t xml:space="preserve"> </w:t>
            </w:r>
            <w:r>
              <w:rPr>
                <w:rFonts w:ascii="Arial"/>
                <w:spacing w:val="-5"/>
                <w:sz w:val="18"/>
              </w:rPr>
              <w:t>data?</w:t>
            </w:r>
          </w:p>
          <w:p w:rsidR="00BB0C42" w:rsidRDefault="00BB0C42" w:rsidP="00C40B3C">
            <w:pPr>
              <w:pStyle w:val="TableParagraph"/>
              <w:spacing w:before="1" w:line="206" w:lineRule="exact"/>
              <w:ind w:left="260"/>
              <w:rPr>
                <w:rFonts w:ascii="Arial" w:eastAsia="Arial" w:hAnsi="Arial" w:cs="Arial"/>
                <w:sz w:val="18"/>
                <w:szCs w:val="18"/>
              </w:rPr>
            </w:pPr>
            <w:r>
              <w:rPr>
                <w:rFonts w:ascii="Arial"/>
                <w:spacing w:val="-6"/>
                <w:sz w:val="18"/>
              </w:rPr>
              <w:t>Q.14</w:t>
            </w:r>
          </w:p>
        </w:tc>
      </w:tr>
      <w:tr w:rsidR="00BB0C42" w:rsidTr="00C40B3C">
        <w:trPr>
          <w:trHeight w:hRule="exact" w:val="423"/>
        </w:trPr>
        <w:tc>
          <w:tcPr>
            <w:tcW w:w="9418" w:type="dxa"/>
            <w:gridSpan w:val="4"/>
            <w:tcBorders>
              <w:top w:val="single" w:sz="8" w:space="0" w:color="000000"/>
              <w:left w:val="nil"/>
              <w:bottom w:val="nil"/>
              <w:right w:val="nil"/>
            </w:tcBorders>
          </w:tcPr>
          <w:p w:rsidR="00BB0C42" w:rsidRDefault="00BB0C42" w:rsidP="00C40B3C">
            <w:pPr>
              <w:pStyle w:val="TableParagraph"/>
              <w:ind w:left="28" w:right="845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413"/>
        </w:trPr>
        <w:tc>
          <w:tcPr>
            <w:tcW w:w="1330" w:type="dxa"/>
            <w:tcBorders>
              <w:top w:val="nil"/>
              <w:left w:val="nil"/>
              <w:bottom w:val="nil"/>
              <w:right w:val="nil"/>
            </w:tcBorders>
          </w:tcPr>
          <w:p w:rsidR="00BB0C42" w:rsidRDefault="00BB0C42" w:rsidP="00C40B3C">
            <w:pPr>
              <w:pStyle w:val="TableParagraph"/>
              <w:spacing w:line="239" w:lineRule="auto"/>
              <w:ind w:left="28" w:right="577"/>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514"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6"/>
                <w:sz w:val="18"/>
              </w:rPr>
              <w:t>No</w:t>
            </w:r>
          </w:p>
        </w:tc>
        <w:tc>
          <w:tcPr>
            <w:tcW w:w="4518"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eastAsia="Arial" w:hAnsi="Arial" w:cs="Arial"/>
                <w:sz w:val="18"/>
                <w:szCs w:val="18"/>
              </w:rPr>
              <w:t>†</w:t>
            </w:r>
          </w:p>
        </w:tc>
        <w:tc>
          <w:tcPr>
            <w:tcW w:w="2055"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60"/>
              <w:rPr>
                <w:rFonts w:ascii="Arial" w:eastAsia="Arial" w:hAnsi="Arial" w:cs="Arial"/>
                <w:sz w:val="18"/>
                <w:szCs w:val="18"/>
              </w:rPr>
            </w:pPr>
            <w:r>
              <w:rPr>
                <w:rFonts w:ascii="Arial"/>
                <w:spacing w:val="-5"/>
                <w:sz w:val="18"/>
              </w:rPr>
              <w:t>Yes</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Guam</w:t>
            </w:r>
          </w:p>
        </w:tc>
        <w:tc>
          <w:tcPr>
            <w:tcW w:w="151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451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2055" w:type="dxa"/>
            <w:tcBorders>
              <w:top w:val="nil"/>
              <w:left w:val="nil"/>
              <w:bottom w:val="nil"/>
              <w:right w:val="nil"/>
            </w:tcBorders>
          </w:tcPr>
          <w:p w:rsidR="00BB0C42" w:rsidRDefault="00BB0C42" w:rsidP="00C40B3C">
            <w:pPr>
              <w:pStyle w:val="TableParagraph"/>
              <w:spacing w:line="197" w:lineRule="exact"/>
              <w:ind w:left="260"/>
              <w:rPr>
                <w:rFonts w:ascii="Arial" w:eastAsia="Arial" w:hAnsi="Arial" w:cs="Arial"/>
                <w:sz w:val="18"/>
                <w:szCs w:val="18"/>
              </w:rPr>
            </w:pPr>
            <w:r>
              <w:rPr>
                <w:rFonts w:ascii="Arial"/>
                <w:spacing w:val="-6"/>
                <w:sz w:val="18"/>
              </w:rPr>
              <w:t>No</w:t>
            </w:r>
          </w:p>
        </w:tc>
      </w:tr>
      <w:tr w:rsidR="00BB0C42" w:rsidTr="00C40B3C">
        <w:trPr>
          <w:trHeight w:hRule="exact" w:val="827"/>
        </w:trPr>
        <w:tc>
          <w:tcPr>
            <w:tcW w:w="1330" w:type="dxa"/>
            <w:tcBorders>
              <w:top w:val="nil"/>
              <w:left w:val="nil"/>
              <w:bottom w:val="nil"/>
              <w:right w:val="nil"/>
            </w:tcBorders>
          </w:tcPr>
          <w:p w:rsidR="00BB0C42" w:rsidRDefault="00BB0C42" w:rsidP="00C40B3C">
            <w:pPr>
              <w:pStyle w:val="TableParagraph"/>
              <w:spacing w:line="239" w:lineRule="auto"/>
              <w:ind w:left="28" w:right="102"/>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6"/>
                <w:sz w:val="18"/>
              </w:rPr>
              <w:t>Mariana</w:t>
            </w:r>
            <w:r>
              <w:rPr>
                <w:rFonts w:ascii="Arial"/>
                <w:spacing w:val="-5"/>
                <w:sz w:val="18"/>
              </w:rPr>
              <w:t xml:space="preserve"> </w:t>
            </w:r>
            <w:r>
              <w:rPr>
                <w:rFonts w:ascii="Arial"/>
                <w:spacing w:val="20"/>
                <w:sz w:val="18"/>
              </w:rPr>
              <w:t xml:space="preserve"> </w:t>
            </w:r>
            <w:r>
              <w:rPr>
                <w:rFonts w:ascii="Arial"/>
                <w:spacing w:val="-5"/>
                <w:sz w:val="18"/>
              </w:rPr>
              <w:t>Islands</w:t>
            </w:r>
          </w:p>
        </w:tc>
        <w:tc>
          <w:tcPr>
            <w:tcW w:w="1514"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6"/>
                <w:sz w:val="18"/>
              </w:rPr>
              <w:t>No</w:t>
            </w:r>
          </w:p>
        </w:tc>
        <w:tc>
          <w:tcPr>
            <w:tcW w:w="4518"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15"/>
              <w:rPr>
                <w:rFonts w:ascii="Arial" w:eastAsia="Arial" w:hAnsi="Arial" w:cs="Arial"/>
                <w:sz w:val="18"/>
                <w:szCs w:val="18"/>
              </w:rPr>
            </w:pPr>
            <w:r>
              <w:rPr>
                <w:rFonts w:ascii="Arial" w:eastAsia="Arial" w:hAnsi="Arial" w:cs="Arial"/>
                <w:sz w:val="18"/>
                <w:szCs w:val="18"/>
              </w:rPr>
              <w:t>†</w:t>
            </w:r>
          </w:p>
        </w:tc>
        <w:tc>
          <w:tcPr>
            <w:tcW w:w="2055"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305"/>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51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4518" w:type="dxa"/>
            <w:tcBorders>
              <w:top w:val="nil"/>
              <w:left w:val="nil"/>
              <w:bottom w:val="nil"/>
              <w:right w:val="nil"/>
            </w:tcBorders>
          </w:tcPr>
          <w:p w:rsidR="00BB0C42" w:rsidRDefault="00BB0C42" w:rsidP="00C40B3C">
            <w:pPr>
              <w:pStyle w:val="TableParagraph"/>
              <w:spacing w:line="197" w:lineRule="exact"/>
              <w:ind w:left="115"/>
              <w:rPr>
                <w:rFonts w:ascii="Arial" w:eastAsia="Arial" w:hAnsi="Arial" w:cs="Arial"/>
                <w:sz w:val="18"/>
                <w:szCs w:val="18"/>
              </w:rPr>
            </w:pPr>
            <w:r>
              <w:rPr>
                <w:rFonts w:ascii="Arial" w:eastAsia="Arial" w:hAnsi="Arial" w:cs="Arial"/>
                <w:sz w:val="18"/>
                <w:szCs w:val="18"/>
              </w:rPr>
              <w:t>†</w:t>
            </w:r>
          </w:p>
        </w:tc>
        <w:tc>
          <w:tcPr>
            <w:tcW w:w="2055" w:type="dxa"/>
            <w:tcBorders>
              <w:top w:val="nil"/>
              <w:left w:val="nil"/>
              <w:bottom w:val="nil"/>
              <w:right w:val="nil"/>
            </w:tcBorders>
          </w:tcPr>
          <w:p w:rsidR="00BB0C42" w:rsidRDefault="00BB0C42" w:rsidP="00C40B3C">
            <w:pPr>
              <w:pStyle w:val="TableParagraph"/>
              <w:spacing w:line="197" w:lineRule="exact"/>
              <w:ind w:left="260"/>
              <w:rPr>
                <w:rFonts w:ascii="Arial" w:eastAsia="Arial" w:hAnsi="Arial" w:cs="Arial"/>
                <w:sz w:val="18"/>
                <w:szCs w:val="18"/>
              </w:rPr>
            </w:pPr>
            <w:r>
              <w:rPr>
                <w:rFonts w:ascii="Arial"/>
                <w:spacing w:val="-6"/>
                <w:sz w:val="18"/>
              </w:rPr>
              <w:t>No</w:t>
            </w:r>
          </w:p>
        </w:tc>
      </w:tr>
      <w:tr w:rsidR="00BB0C42" w:rsidTr="00C40B3C">
        <w:trPr>
          <w:trHeight w:hRule="exact" w:val="228"/>
        </w:trPr>
        <w:tc>
          <w:tcPr>
            <w:tcW w:w="1330" w:type="dxa"/>
            <w:tcBorders>
              <w:top w:val="nil"/>
              <w:left w:val="nil"/>
              <w:bottom w:val="single" w:sz="12" w:space="0" w:color="000000"/>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514" w:type="dxa"/>
            <w:tcBorders>
              <w:top w:val="nil"/>
              <w:left w:val="nil"/>
              <w:bottom w:val="single" w:sz="12" w:space="0" w:color="000000"/>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6"/>
                <w:sz w:val="18"/>
              </w:rPr>
              <w:t>No</w:t>
            </w:r>
          </w:p>
        </w:tc>
        <w:tc>
          <w:tcPr>
            <w:tcW w:w="4518" w:type="dxa"/>
            <w:tcBorders>
              <w:top w:val="nil"/>
              <w:left w:val="nil"/>
              <w:bottom w:val="single" w:sz="12" w:space="0" w:color="000000"/>
              <w:right w:val="nil"/>
            </w:tcBorders>
          </w:tcPr>
          <w:p w:rsidR="00BB0C42" w:rsidRDefault="00BB0C42" w:rsidP="00C40B3C">
            <w:pPr>
              <w:pStyle w:val="TableParagraph"/>
              <w:spacing w:line="198" w:lineRule="exact"/>
              <w:ind w:left="115"/>
              <w:rPr>
                <w:rFonts w:ascii="Arial" w:eastAsia="Arial" w:hAnsi="Arial" w:cs="Arial"/>
                <w:sz w:val="18"/>
                <w:szCs w:val="18"/>
              </w:rPr>
            </w:pPr>
            <w:r>
              <w:rPr>
                <w:rFonts w:ascii="Arial" w:eastAsia="Arial" w:hAnsi="Arial" w:cs="Arial"/>
                <w:sz w:val="18"/>
                <w:szCs w:val="18"/>
              </w:rPr>
              <w:t>†</w:t>
            </w:r>
          </w:p>
        </w:tc>
        <w:tc>
          <w:tcPr>
            <w:tcW w:w="2055" w:type="dxa"/>
            <w:tcBorders>
              <w:top w:val="nil"/>
              <w:left w:val="nil"/>
              <w:bottom w:val="single" w:sz="12" w:space="0" w:color="000000"/>
              <w:right w:val="nil"/>
            </w:tcBorders>
          </w:tcPr>
          <w:p w:rsidR="00BB0C42" w:rsidRDefault="00BB0C42" w:rsidP="00C40B3C">
            <w:pPr>
              <w:pStyle w:val="TableParagraph"/>
              <w:spacing w:line="198" w:lineRule="exact"/>
              <w:ind w:left="260"/>
              <w:rPr>
                <w:rFonts w:ascii="Arial" w:eastAsia="Arial" w:hAnsi="Arial" w:cs="Arial"/>
                <w:sz w:val="18"/>
                <w:szCs w:val="18"/>
              </w:rPr>
            </w:pPr>
            <w:r>
              <w:rPr>
                <w:rFonts w:ascii="Arial"/>
                <w:spacing w:val="-6"/>
                <w:sz w:val="18"/>
              </w:rPr>
              <w:t>No</w:t>
            </w:r>
          </w:p>
        </w:tc>
      </w:tr>
    </w:tbl>
    <w:p w:rsidR="00BB0C42" w:rsidRDefault="00BB0C42" w:rsidP="00BB0C42">
      <w:pPr>
        <w:spacing w:line="190" w:lineRule="exact"/>
        <w:ind w:left="140"/>
        <w:rPr>
          <w:rFonts w:ascii="Arial" w:eastAsia="Arial" w:hAnsi="Arial" w:cs="Arial"/>
          <w:sz w:val="18"/>
          <w:szCs w:val="18"/>
        </w:rPr>
      </w:pP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4"/>
          <w:sz w:val="18"/>
          <w:szCs w:val="18"/>
        </w:rPr>
        <w:t>Not</w:t>
      </w:r>
      <w:r>
        <w:rPr>
          <w:rFonts w:ascii="Arial" w:eastAsia="Arial" w:hAnsi="Arial" w:cs="Arial"/>
          <w:spacing w:val="-9"/>
          <w:sz w:val="18"/>
          <w:szCs w:val="18"/>
        </w:rPr>
        <w:t xml:space="preserve"> </w:t>
      </w:r>
      <w:r>
        <w:rPr>
          <w:rFonts w:ascii="Arial" w:eastAsia="Arial" w:hAnsi="Arial" w:cs="Arial"/>
          <w:spacing w:val="-6"/>
          <w:sz w:val="18"/>
          <w:szCs w:val="18"/>
        </w:rPr>
        <w:t>available.</w:t>
      </w:r>
    </w:p>
    <w:p w:rsidR="00BB0C42" w:rsidRDefault="00BB0C42" w:rsidP="00BB0C42">
      <w:pPr>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6"/>
          <w:sz w:val="18"/>
        </w:rPr>
        <w:t>SOURCE:</w:t>
      </w:r>
      <w:r>
        <w:rPr>
          <w:rFonts w:ascii="Arial"/>
          <w:spacing w:val="-9"/>
          <w:sz w:val="18"/>
        </w:rPr>
        <w:t xml:space="preserve"> </w:t>
      </w:r>
      <w:r>
        <w:rPr>
          <w:rFonts w:ascii="Arial"/>
          <w:spacing w:val="-5"/>
          <w:sz w:val="18"/>
        </w:rPr>
        <w:t>U.S.</w:t>
      </w:r>
      <w:r>
        <w:rPr>
          <w:rFonts w:ascii="Arial"/>
          <w:spacing w:val="-9"/>
          <w:sz w:val="18"/>
        </w:rPr>
        <w:t xml:space="preserve"> </w:t>
      </w:r>
      <w:r>
        <w:rPr>
          <w:rFonts w:ascii="Arial"/>
          <w:spacing w:val="-6"/>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94"/>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2"/>
          <w:sz w:val="18"/>
        </w:rPr>
        <w:t xml:space="preserve"> </w:t>
      </w:r>
      <w:r>
        <w:rPr>
          <w:rFonts w:ascii="Arial"/>
          <w:spacing w:val="-5"/>
          <w:sz w:val="18"/>
        </w:rPr>
        <w:t>provisional</w:t>
      </w:r>
      <w:r>
        <w:rPr>
          <w:rFonts w:ascii="Arial"/>
          <w:spacing w:val="-8"/>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spacing w:val="-5"/>
          <w:sz w:val="18"/>
        </w:rPr>
        <w:t>Exhibit</w:t>
      </w:r>
      <w:r>
        <w:rPr>
          <w:rFonts w:ascii="Arial"/>
          <w:spacing w:val="-9"/>
          <w:sz w:val="18"/>
        </w:rPr>
        <w:t xml:space="preserve"> </w:t>
      </w:r>
      <w:r>
        <w:rPr>
          <w:rFonts w:ascii="Arial"/>
          <w:spacing w:val="-5"/>
          <w:sz w:val="18"/>
        </w:rPr>
        <w:t>F-13.</w:t>
      </w:r>
      <w:proofErr w:type="gramEnd"/>
      <w:r>
        <w:rPr>
          <w:rFonts w:ascii="Arial"/>
          <w:spacing w:val="34"/>
          <w:sz w:val="18"/>
        </w:rPr>
        <w:t xml:space="preserve"> </w:t>
      </w:r>
      <w:r>
        <w:rPr>
          <w:rFonts w:ascii="Arial"/>
          <w:spacing w:val="-5"/>
          <w:sz w:val="18"/>
        </w:rPr>
        <w:t>Fiscal</w:t>
      </w:r>
      <w:r>
        <w:rPr>
          <w:rFonts w:ascii="Arial"/>
          <w:spacing w:val="-11"/>
          <w:sz w:val="18"/>
        </w:rPr>
        <w:t xml:space="preserve"> </w:t>
      </w:r>
      <w:r>
        <w:rPr>
          <w:rFonts w:ascii="Arial"/>
          <w:spacing w:val="-5"/>
          <w:sz w:val="18"/>
        </w:rPr>
        <w:t>data</w:t>
      </w:r>
      <w:r>
        <w:rPr>
          <w:rFonts w:ascii="Arial"/>
          <w:spacing w:val="-9"/>
          <w:sz w:val="18"/>
        </w:rPr>
        <w:t xml:space="preserve"> </w:t>
      </w:r>
      <w:r>
        <w:rPr>
          <w:rFonts w:ascii="Arial"/>
          <w:spacing w:val="-5"/>
          <w:sz w:val="18"/>
        </w:rPr>
        <w:t>plan</w:t>
      </w:r>
      <w:r>
        <w:rPr>
          <w:rFonts w:ascii="Arial"/>
          <w:spacing w:val="-9"/>
          <w:sz w:val="18"/>
        </w:rPr>
        <w:t xml:space="preserve"> </w:t>
      </w:r>
      <w:r>
        <w:rPr>
          <w:rFonts w:ascii="Arial"/>
          <w:spacing w:val="-5"/>
          <w:sz w:val="18"/>
        </w:rPr>
        <w:t>responses</w:t>
      </w:r>
      <w:r>
        <w:rPr>
          <w:rFonts w:ascii="Arial"/>
          <w:spacing w:val="-11"/>
          <w:sz w:val="18"/>
        </w:rPr>
        <w:t xml:space="preserve"> </w:t>
      </w:r>
      <w:r>
        <w:rPr>
          <w:rFonts w:ascii="Arial"/>
          <w:spacing w:val="-3"/>
          <w:sz w:val="18"/>
        </w:rPr>
        <w:t>to</w:t>
      </w:r>
      <w:r>
        <w:rPr>
          <w:rFonts w:ascii="Arial"/>
          <w:spacing w:val="-11"/>
          <w:sz w:val="18"/>
        </w:rPr>
        <w:t xml:space="preserve"> </w:t>
      </w:r>
      <w:r>
        <w:rPr>
          <w:rFonts w:ascii="Arial"/>
          <w:spacing w:val="-5"/>
          <w:sz w:val="18"/>
        </w:rPr>
        <w:t>question</w:t>
      </w:r>
      <w:r>
        <w:rPr>
          <w:rFonts w:ascii="Arial"/>
          <w:spacing w:val="-11"/>
          <w:sz w:val="18"/>
        </w:rPr>
        <w:t xml:space="preserve"> </w:t>
      </w:r>
      <w:r>
        <w:rPr>
          <w:rFonts w:ascii="Arial"/>
          <w:spacing w:val="-3"/>
          <w:sz w:val="18"/>
        </w:rPr>
        <w:t>15</w:t>
      </w:r>
      <w:r>
        <w:rPr>
          <w:rFonts w:ascii="Arial"/>
          <w:spacing w:val="-11"/>
          <w:sz w:val="18"/>
        </w:rPr>
        <w:t xml:space="preserve"> </w:t>
      </w:r>
      <w:r>
        <w:rPr>
          <w:rFonts w:ascii="Arial"/>
          <w:spacing w:val="-5"/>
          <w:sz w:val="18"/>
        </w:rPr>
        <w:t>through</w:t>
      </w:r>
      <w:r>
        <w:rPr>
          <w:rFonts w:ascii="Arial"/>
          <w:spacing w:val="-11"/>
          <w:sz w:val="18"/>
        </w:rPr>
        <w:t xml:space="preserve"> </w:t>
      </w:r>
      <w:r>
        <w:rPr>
          <w:rFonts w:ascii="Arial"/>
          <w:spacing w:val="-5"/>
          <w:sz w:val="18"/>
        </w:rPr>
        <w:t>15.a,</w:t>
      </w:r>
      <w:r>
        <w:rPr>
          <w:rFonts w:ascii="Arial"/>
          <w:spacing w:val="-9"/>
          <w:sz w:val="18"/>
        </w:rPr>
        <w:t xml:space="preserve"> </w:t>
      </w:r>
      <w:r>
        <w:rPr>
          <w:rFonts w:ascii="Arial"/>
          <w:spacing w:val="-3"/>
          <w:sz w:val="18"/>
        </w:rPr>
        <w:t>by</w:t>
      </w:r>
      <w:r>
        <w:rPr>
          <w:rFonts w:ascii="Arial"/>
          <w:spacing w:val="-13"/>
          <w:sz w:val="18"/>
        </w:rPr>
        <w:t xml:space="preserve"> </w:t>
      </w:r>
      <w:r>
        <w:rPr>
          <w:rFonts w:ascii="Arial"/>
          <w:spacing w:val="-5"/>
          <w:sz w:val="18"/>
        </w:rPr>
        <w:t>state</w:t>
      </w:r>
      <w:r>
        <w:rPr>
          <w:rFonts w:ascii="Arial"/>
          <w:spacing w:val="-9"/>
          <w:sz w:val="18"/>
        </w:rPr>
        <w:t xml:space="preserve"> </w:t>
      </w:r>
      <w:r>
        <w:rPr>
          <w:rFonts w:ascii="Arial"/>
          <w:spacing w:val="-4"/>
          <w:sz w:val="18"/>
        </w:rPr>
        <w:t>or</w:t>
      </w:r>
      <w:r>
        <w:rPr>
          <w:rFonts w:ascii="Arial"/>
          <w:spacing w:val="-10"/>
          <w:sz w:val="18"/>
        </w:rPr>
        <w:t xml:space="preserve"> </w:t>
      </w:r>
      <w:r>
        <w:rPr>
          <w:rFonts w:ascii="Arial"/>
          <w:spacing w:val="-6"/>
          <w:sz w:val="18"/>
        </w:rPr>
        <w:t>jurisdiction:</w:t>
      </w:r>
      <w:r>
        <w:rPr>
          <w:rFonts w:ascii="Arial"/>
          <w:spacing w:val="-9"/>
          <w:sz w:val="18"/>
        </w:rPr>
        <w:t xml:space="preserve"> </w:t>
      </w:r>
      <w:r>
        <w:rPr>
          <w:rFonts w:ascii="Arial"/>
          <w:spacing w:val="-5"/>
          <w:sz w:val="18"/>
        </w:rPr>
        <w:t>Fiscal</w:t>
      </w:r>
      <w:r>
        <w:rPr>
          <w:rFonts w:ascii="Arial"/>
          <w:spacing w:val="-8"/>
          <w:sz w:val="18"/>
        </w:rPr>
        <w:t xml:space="preserve"> </w:t>
      </w:r>
      <w:r>
        <w:rPr>
          <w:rFonts w:ascii="Arial"/>
          <w:spacing w:val="-4"/>
          <w:sz w:val="18"/>
        </w:rPr>
        <w:t>year</w:t>
      </w:r>
      <w:r>
        <w:rPr>
          <w:rFonts w:ascii="Arial"/>
          <w:spacing w:val="-12"/>
          <w:sz w:val="18"/>
        </w:rPr>
        <w:t xml:space="preserve"> </w:t>
      </w:r>
      <w:r>
        <w:rPr>
          <w:rFonts w:ascii="Arial"/>
          <w:spacing w:val="-6"/>
          <w:sz w:val="18"/>
        </w:rPr>
        <w:t>2012</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275"/>
        <w:gridCol w:w="1363"/>
        <w:gridCol w:w="6780"/>
      </w:tblGrid>
      <w:tr w:rsidR="00BB0C42" w:rsidTr="00C40B3C">
        <w:trPr>
          <w:trHeight w:hRule="exact" w:val="1699"/>
        </w:trPr>
        <w:tc>
          <w:tcPr>
            <w:tcW w:w="127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28" w:right="449"/>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363"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105" w:right="194"/>
              <w:rPr>
                <w:rFonts w:ascii="Arial" w:eastAsia="Arial" w:hAnsi="Arial" w:cs="Arial"/>
                <w:sz w:val="18"/>
                <w:szCs w:val="18"/>
              </w:rPr>
            </w:pPr>
            <w:r>
              <w:rPr>
                <w:rFonts w:ascii="Arial"/>
                <w:spacing w:val="-4"/>
                <w:sz w:val="18"/>
              </w:rPr>
              <w:t>Does</w:t>
            </w:r>
            <w:r>
              <w:rPr>
                <w:rFonts w:ascii="Arial"/>
                <w:spacing w:val="-9"/>
                <w:sz w:val="18"/>
              </w:rPr>
              <w:t xml:space="preserve"> </w:t>
            </w:r>
            <w:r>
              <w:rPr>
                <w:rFonts w:ascii="Arial"/>
                <w:spacing w:val="-6"/>
                <w:sz w:val="18"/>
              </w:rPr>
              <w:t>your</w:t>
            </w:r>
            <w:r>
              <w:rPr>
                <w:rFonts w:ascii="Arial"/>
                <w:spacing w:val="16"/>
                <w:sz w:val="18"/>
              </w:rPr>
              <w:t xml:space="preserve"> </w:t>
            </w:r>
            <w:r>
              <w:rPr>
                <w:rFonts w:ascii="Arial"/>
                <w:spacing w:val="-5"/>
                <w:sz w:val="18"/>
              </w:rPr>
              <w:t>state</w:t>
            </w:r>
            <w:r>
              <w:rPr>
                <w:rFonts w:ascii="Arial"/>
                <w:spacing w:val="-11"/>
                <w:sz w:val="18"/>
              </w:rPr>
              <w:t xml:space="preserve"> </w:t>
            </w:r>
            <w:r>
              <w:rPr>
                <w:rFonts w:ascii="Arial"/>
                <w:spacing w:val="-5"/>
                <w:sz w:val="18"/>
              </w:rPr>
              <w:t>currently</w:t>
            </w:r>
            <w:r>
              <w:rPr>
                <w:rFonts w:ascii="Arial"/>
                <w:spacing w:val="27"/>
                <w:sz w:val="18"/>
              </w:rPr>
              <w:t xml:space="preserve"> </w:t>
            </w:r>
            <w:r>
              <w:rPr>
                <w:rFonts w:ascii="Arial"/>
                <w:spacing w:val="-5"/>
                <w:sz w:val="18"/>
              </w:rPr>
              <w:t>maintain</w:t>
            </w:r>
            <w:r>
              <w:rPr>
                <w:rFonts w:ascii="Arial"/>
                <w:spacing w:val="24"/>
                <w:sz w:val="18"/>
              </w:rPr>
              <w:t xml:space="preserve"> </w:t>
            </w:r>
            <w:r>
              <w:rPr>
                <w:rFonts w:ascii="Arial"/>
                <w:spacing w:val="-6"/>
                <w:sz w:val="18"/>
              </w:rPr>
              <w:t>school-level</w:t>
            </w:r>
            <w:r>
              <w:rPr>
                <w:rFonts w:ascii="Arial"/>
                <w:spacing w:val="24"/>
                <w:sz w:val="18"/>
              </w:rPr>
              <w:t xml:space="preserve"> </w:t>
            </w:r>
            <w:r>
              <w:rPr>
                <w:rFonts w:ascii="Arial"/>
                <w:spacing w:val="-5"/>
                <w:sz w:val="18"/>
              </w:rPr>
              <w:t>finance</w:t>
            </w:r>
            <w:r>
              <w:rPr>
                <w:rFonts w:ascii="Arial"/>
                <w:spacing w:val="-9"/>
                <w:sz w:val="18"/>
              </w:rPr>
              <w:t xml:space="preserve"> </w:t>
            </w:r>
            <w:r>
              <w:rPr>
                <w:rFonts w:ascii="Arial"/>
                <w:spacing w:val="-7"/>
                <w:sz w:val="18"/>
              </w:rPr>
              <w:t>data?</w:t>
            </w:r>
            <w:r>
              <w:rPr>
                <w:rFonts w:ascii="Arial"/>
                <w:spacing w:val="21"/>
                <w:sz w:val="18"/>
              </w:rPr>
              <w:t xml:space="preserve"> </w:t>
            </w:r>
            <w:r>
              <w:rPr>
                <w:rFonts w:ascii="Arial"/>
                <w:spacing w:val="-4"/>
                <w:sz w:val="18"/>
              </w:rPr>
              <w:t>Q.15</w:t>
            </w:r>
          </w:p>
        </w:tc>
        <w:tc>
          <w:tcPr>
            <w:tcW w:w="678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107" w:right="408"/>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4"/>
                <w:sz w:val="18"/>
              </w:rPr>
              <w:t>make</w:t>
            </w:r>
            <w:r>
              <w:rPr>
                <w:rFonts w:ascii="Arial"/>
                <w:spacing w:val="-11"/>
                <w:sz w:val="18"/>
              </w:rPr>
              <w:t xml:space="preserve"> </w:t>
            </w:r>
            <w:r>
              <w:rPr>
                <w:rFonts w:ascii="Arial"/>
                <w:spacing w:val="-5"/>
                <w:sz w:val="18"/>
              </w:rPr>
              <w:t>school-level</w:t>
            </w:r>
            <w:r>
              <w:rPr>
                <w:rFonts w:ascii="Arial"/>
                <w:spacing w:val="-11"/>
                <w:sz w:val="18"/>
              </w:rPr>
              <w:t xml:space="preserve"> </w:t>
            </w:r>
            <w:r>
              <w:rPr>
                <w:rFonts w:ascii="Arial"/>
                <w:spacing w:val="-6"/>
                <w:sz w:val="18"/>
              </w:rPr>
              <w:t>financial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available</w:t>
            </w:r>
            <w:r>
              <w:rPr>
                <w:rFonts w:ascii="Arial"/>
                <w:spacing w:val="-11"/>
                <w:sz w:val="18"/>
              </w:rPr>
              <w:t xml:space="preserve"> </w:t>
            </w:r>
            <w:r>
              <w:rPr>
                <w:rFonts w:ascii="Arial"/>
                <w:spacing w:val="-3"/>
                <w:sz w:val="18"/>
              </w:rPr>
              <w:t>on</w:t>
            </w:r>
            <w:r>
              <w:rPr>
                <w:rFonts w:ascii="Arial"/>
                <w:spacing w:val="-9"/>
                <w:sz w:val="18"/>
              </w:rPr>
              <w:t xml:space="preserve"> </w:t>
            </w:r>
            <w:r>
              <w:rPr>
                <w:rFonts w:ascii="Arial"/>
                <w:spacing w:val="-5"/>
                <w:sz w:val="18"/>
              </w:rPr>
              <w:t>your</w:t>
            </w:r>
            <w:r>
              <w:rPr>
                <w:rFonts w:ascii="Arial"/>
                <w:spacing w:val="-10"/>
                <w:sz w:val="18"/>
              </w:rPr>
              <w:t xml:space="preserve"> </w:t>
            </w:r>
            <w:r>
              <w:rPr>
                <w:rFonts w:ascii="Arial"/>
                <w:spacing w:val="-5"/>
                <w:sz w:val="18"/>
              </w:rPr>
              <w:t>website,</w:t>
            </w:r>
            <w:r>
              <w:rPr>
                <w:rFonts w:ascii="Arial"/>
                <w:spacing w:val="-14"/>
                <w:sz w:val="18"/>
              </w:rPr>
              <w:t xml:space="preserve"> </w:t>
            </w:r>
            <w:r>
              <w:rPr>
                <w:rFonts w:ascii="Arial"/>
                <w:spacing w:val="-5"/>
                <w:sz w:val="18"/>
              </w:rPr>
              <w:t>please</w:t>
            </w:r>
            <w:r>
              <w:rPr>
                <w:rFonts w:ascii="Arial"/>
                <w:spacing w:val="-11"/>
                <w:sz w:val="18"/>
              </w:rPr>
              <w:t xml:space="preserve"> </w:t>
            </w:r>
            <w:r>
              <w:rPr>
                <w:rFonts w:ascii="Arial"/>
                <w:spacing w:val="-5"/>
                <w:sz w:val="18"/>
              </w:rPr>
              <w:t>provide</w:t>
            </w:r>
            <w:r>
              <w:rPr>
                <w:rFonts w:ascii="Arial"/>
                <w:spacing w:val="-11"/>
                <w:sz w:val="18"/>
              </w:rPr>
              <w:t xml:space="preserve"> </w:t>
            </w:r>
            <w:r>
              <w:rPr>
                <w:rFonts w:ascii="Arial"/>
                <w:spacing w:val="-4"/>
                <w:sz w:val="18"/>
              </w:rPr>
              <w:t>the</w:t>
            </w:r>
            <w:r>
              <w:rPr>
                <w:rFonts w:ascii="Arial"/>
                <w:spacing w:val="55"/>
                <w:sz w:val="18"/>
              </w:rPr>
              <w:t xml:space="preserve"> </w:t>
            </w:r>
            <w:r>
              <w:rPr>
                <w:rFonts w:ascii="Arial"/>
                <w:spacing w:val="-5"/>
                <w:sz w:val="18"/>
              </w:rPr>
              <w:t>URL:</w:t>
            </w:r>
          </w:p>
          <w:p w:rsidR="00BB0C42" w:rsidRDefault="00BB0C42" w:rsidP="00C40B3C">
            <w:pPr>
              <w:pStyle w:val="TableParagraph"/>
              <w:spacing w:before="1" w:line="206" w:lineRule="exact"/>
              <w:ind w:left="107"/>
              <w:rPr>
                <w:rFonts w:ascii="Arial" w:eastAsia="Arial" w:hAnsi="Arial" w:cs="Arial"/>
                <w:sz w:val="18"/>
                <w:szCs w:val="18"/>
              </w:rPr>
            </w:pPr>
            <w:r>
              <w:rPr>
                <w:rFonts w:ascii="Arial"/>
                <w:spacing w:val="-5"/>
                <w:sz w:val="18"/>
              </w:rPr>
              <w:t>Q.15.a</w:t>
            </w:r>
          </w:p>
        </w:tc>
      </w:tr>
      <w:tr w:rsidR="00BB0C42" w:rsidTr="00C40B3C">
        <w:trPr>
          <w:trHeight w:hRule="exact" w:val="422"/>
        </w:trPr>
        <w:tc>
          <w:tcPr>
            <w:tcW w:w="1275" w:type="dxa"/>
            <w:tcBorders>
              <w:top w:val="single" w:sz="8" w:space="0" w:color="000000"/>
              <w:left w:val="nil"/>
              <w:bottom w:val="nil"/>
              <w:right w:val="nil"/>
            </w:tcBorders>
          </w:tcPr>
          <w:p w:rsidR="00BB0C42" w:rsidRDefault="00BB0C42" w:rsidP="00C40B3C">
            <w:pPr>
              <w:pStyle w:val="TableParagraph"/>
              <w:spacing w:before="9"/>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Alabama</w:t>
            </w:r>
          </w:p>
        </w:tc>
        <w:tc>
          <w:tcPr>
            <w:tcW w:w="1363" w:type="dxa"/>
            <w:tcBorders>
              <w:top w:val="single" w:sz="8" w:space="0" w:color="000000"/>
              <w:left w:val="nil"/>
              <w:bottom w:val="nil"/>
              <w:right w:val="nil"/>
            </w:tcBorders>
          </w:tcPr>
          <w:p w:rsidR="00BB0C42" w:rsidRDefault="00BB0C42" w:rsidP="00C40B3C">
            <w:pPr>
              <w:pStyle w:val="TableParagraph"/>
              <w:ind w:left="105" w:right="105"/>
              <w:rPr>
                <w:rFonts w:ascii="Arial" w:eastAsia="Arial" w:hAnsi="Arial" w:cs="Arial"/>
                <w:sz w:val="18"/>
                <w:szCs w:val="18"/>
              </w:rPr>
            </w:pPr>
            <w:r>
              <w:rPr>
                <w:rFonts w:ascii="Arial"/>
                <w:spacing w:val="-5"/>
                <w:sz w:val="18"/>
              </w:rPr>
              <w:t>Yes,</w:t>
            </w:r>
            <w:r>
              <w:rPr>
                <w:rFonts w:ascii="Arial"/>
                <w:spacing w:val="-9"/>
                <w:sz w:val="18"/>
              </w:rPr>
              <w:t xml:space="preserve"> </w:t>
            </w:r>
            <w:r>
              <w:rPr>
                <w:rFonts w:ascii="Arial"/>
                <w:spacing w:val="-6"/>
                <w:sz w:val="18"/>
              </w:rPr>
              <w:t>except</w:t>
            </w:r>
            <w:r>
              <w:rPr>
                <w:rFonts w:ascii="Arial"/>
                <w:spacing w:val="22"/>
                <w:sz w:val="18"/>
              </w:rPr>
              <w:t xml:space="preserve"> </w:t>
            </w:r>
            <w:r>
              <w:rPr>
                <w:rFonts w:ascii="Arial"/>
                <w:spacing w:val="-5"/>
                <w:sz w:val="18"/>
              </w:rPr>
              <w:t>charter</w:t>
            </w:r>
            <w:r>
              <w:rPr>
                <w:rFonts w:ascii="Arial"/>
                <w:spacing w:val="-12"/>
                <w:sz w:val="18"/>
              </w:rPr>
              <w:t xml:space="preserve"> </w:t>
            </w:r>
            <w:r>
              <w:rPr>
                <w:rFonts w:ascii="Arial"/>
                <w:spacing w:val="-5"/>
                <w:sz w:val="18"/>
              </w:rPr>
              <w:t>schools</w:t>
            </w:r>
          </w:p>
        </w:tc>
        <w:tc>
          <w:tcPr>
            <w:tcW w:w="6780" w:type="dxa"/>
            <w:tcBorders>
              <w:top w:val="single" w:sz="8" w:space="0" w:color="000000"/>
              <w:left w:val="nil"/>
              <w:bottom w:val="nil"/>
              <w:right w:val="nil"/>
            </w:tcBorders>
          </w:tcPr>
          <w:p w:rsidR="00BB0C42" w:rsidRDefault="00BB0C42" w:rsidP="00C40B3C">
            <w:pPr>
              <w:pStyle w:val="TableParagraph"/>
              <w:spacing w:before="9"/>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4"/>
                <w:sz w:val="18"/>
              </w:rPr>
              <w:t>Alaska</w:t>
            </w:r>
          </w:p>
        </w:tc>
        <w:tc>
          <w:tcPr>
            <w:tcW w:w="1363"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Arizona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Arkansas</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California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Colorado</w:t>
            </w:r>
          </w:p>
        </w:tc>
        <w:tc>
          <w:tcPr>
            <w:tcW w:w="1363"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Connecticut</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Delaware</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414"/>
        </w:trPr>
        <w:tc>
          <w:tcPr>
            <w:tcW w:w="1275" w:type="dxa"/>
            <w:tcBorders>
              <w:top w:val="nil"/>
              <w:left w:val="nil"/>
              <w:bottom w:val="nil"/>
              <w:right w:val="nil"/>
            </w:tcBorders>
          </w:tcPr>
          <w:p w:rsidR="00BB0C42" w:rsidRDefault="00BB0C42" w:rsidP="00C40B3C">
            <w:pPr>
              <w:pStyle w:val="TableParagraph"/>
              <w:spacing w:line="239" w:lineRule="auto"/>
              <w:ind w:left="28" w:right="517"/>
              <w:rPr>
                <w:rFonts w:ascii="Arial" w:eastAsia="Arial" w:hAnsi="Arial" w:cs="Arial"/>
                <w:sz w:val="18"/>
                <w:szCs w:val="18"/>
              </w:rPr>
            </w:pPr>
            <w:r>
              <w:rPr>
                <w:rFonts w:ascii="Arial"/>
                <w:spacing w:val="-5"/>
                <w:sz w:val="18"/>
              </w:rPr>
              <w:t>District</w:t>
            </w:r>
            <w:r>
              <w:rPr>
                <w:rFonts w:ascii="Arial"/>
                <w:spacing w:val="-9"/>
                <w:sz w:val="18"/>
              </w:rPr>
              <w:t xml:space="preserve"> </w:t>
            </w:r>
            <w:r>
              <w:rPr>
                <w:rFonts w:ascii="Arial"/>
                <w:spacing w:val="-3"/>
                <w:sz w:val="18"/>
              </w:rPr>
              <w:t>of</w:t>
            </w:r>
            <w:r>
              <w:rPr>
                <w:rFonts w:ascii="Arial"/>
                <w:spacing w:val="25"/>
                <w:sz w:val="18"/>
              </w:rPr>
              <w:t xml:space="preserve"> </w:t>
            </w:r>
            <w:r>
              <w:rPr>
                <w:rFonts w:ascii="Arial"/>
                <w:spacing w:val="-5"/>
                <w:sz w:val="18"/>
              </w:rPr>
              <w:t>Columbia</w:t>
            </w:r>
          </w:p>
        </w:tc>
        <w:tc>
          <w:tcPr>
            <w:tcW w:w="1363"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Florida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hyperlink r:id="rId48">
              <w:r>
                <w:rPr>
                  <w:rFonts w:ascii="Arial"/>
                  <w:spacing w:val="-6"/>
                  <w:sz w:val="18"/>
                </w:rPr>
                <w:t>http://public2.fldoe.org/TransparencyReports/CostReportSelectionPage.aspx</w:t>
              </w:r>
            </w:hyperlink>
          </w:p>
        </w:tc>
      </w:tr>
      <w:tr w:rsidR="00BB0C42" w:rsidTr="00C40B3C">
        <w:trPr>
          <w:trHeight w:hRule="exact" w:val="316"/>
        </w:trPr>
        <w:tc>
          <w:tcPr>
            <w:tcW w:w="1275" w:type="dxa"/>
            <w:tcBorders>
              <w:top w:val="nil"/>
              <w:left w:val="nil"/>
              <w:bottom w:val="nil"/>
              <w:right w:val="nil"/>
            </w:tcBorders>
          </w:tcPr>
          <w:p w:rsidR="00BB0C42" w:rsidRDefault="00BB0C42" w:rsidP="00C40B3C">
            <w:pPr>
              <w:pStyle w:val="TableParagraph"/>
              <w:spacing w:before="98"/>
              <w:ind w:left="28"/>
              <w:rPr>
                <w:rFonts w:ascii="Arial" w:eastAsia="Arial" w:hAnsi="Arial" w:cs="Arial"/>
                <w:sz w:val="18"/>
                <w:szCs w:val="18"/>
              </w:rPr>
            </w:pPr>
            <w:r>
              <w:rPr>
                <w:rFonts w:ascii="Arial"/>
                <w:spacing w:val="-5"/>
                <w:sz w:val="18"/>
              </w:rPr>
              <w:t>Georgia</w:t>
            </w:r>
          </w:p>
        </w:tc>
        <w:tc>
          <w:tcPr>
            <w:tcW w:w="1363" w:type="dxa"/>
            <w:tcBorders>
              <w:top w:val="nil"/>
              <w:left w:val="nil"/>
              <w:bottom w:val="nil"/>
              <w:right w:val="nil"/>
            </w:tcBorders>
          </w:tcPr>
          <w:p w:rsidR="00BB0C42" w:rsidRDefault="00BB0C42" w:rsidP="00C40B3C">
            <w:pPr>
              <w:pStyle w:val="TableParagraph"/>
              <w:spacing w:before="98"/>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before="98"/>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414"/>
        </w:trPr>
        <w:tc>
          <w:tcPr>
            <w:tcW w:w="1275"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Hawaii</w:t>
            </w:r>
          </w:p>
        </w:tc>
        <w:tc>
          <w:tcPr>
            <w:tcW w:w="1363" w:type="dxa"/>
            <w:tcBorders>
              <w:top w:val="nil"/>
              <w:left w:val="nil"/>
              <w:bottom w:val="nil"/>
              <w:right w:val="nil"/>
            </w:tcBorders>
          </w:tcPr>
          <w:p w:rsidR="00BB0C42" w:rsidRDefault="00BB0C42" w:rsidP="00C40B3C">
            <w:pPr>
              <w:pStyle w:val="TableParagraph"/>
              <w:spacing w:line="239" w:lineRule="auto"/>
              <w:ind w:left="105" w:right="105"/>
              <w:rPr>
                <w:rFonts w:ascii="Arial" w:eastAsia="Arial" w:hAnsi="Arial" w:cs="Arial"/>
                <w:sz w:val="18"/>
                <w:szCs w:val="18"/>
              </w:rPr>
            </w:pPr>
            <w:r>
              <w:rPr>
                <w:rFonts w:ascii="Arial"/>
                <w:spacing w:val="-5"/>
                <w:sz w:val="18"/>
              </w:rPr>
              <w:t>Yes,</w:t>
            </w:r>
            <w:r>
              <w:rPr>
                <w:rFonts w:ascii="Arial"/>
                <w:spacing w:val="-9"/>
                <w:sz w:val="18"/>
              </w:rPr>
              <w:t xml:space="preserve"> </w:t>
            </w:r>
            <w:r>
              <w:rPr>
                <w:rFonts w:ascii="Arial"/>
                <w:spacing w:val="-6"/>
                <w:sz w:val="18"/>
              </w:rPr>
              <w:t>except</w:t>
            </w:r>
            <w:r>
              <w:rPr>
                <w:rFonts w:ascii="Arial"/>
                <w:spacing w:val="22"/>
                <w:sz w:val="18"/>
              </w:rPr>
              <w:t xml:space="preserve"> </w:t>
            </w:r>
            <w:r>
              <w:rPr>
                <w:rFonts w:ascii="Arial"/>
                <w:spacing w:val="-5"/>
                <w:sz w:val="18"/>
              </w:rPr>
              <w:t>charter</w:t>
            </w:r>
            <w:r>
              <w:rPr>
                <w:rFonts w:ascii="Arial"/>
                <w:spacing w:val="-12"/>
                <w:sz w:val="18"/>
              </w:rPr>
              <w:t xml:space="preserve"> </w:t>
            </w:r>
            <w:r>
              <w:rPr>
                <w:rFonts w:ascii="Arial"/>
                <w:spacing w:val="-5"/>
                <w:sz w:val="18"/>
              </w:rPr>
              <w:t>schools</w:t>
            </w:r>
          </w:p>
        </w:tc>
        <w:tc>
          <w:tcPr>
            <w:tcW w:w="6780"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Idaho</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Illinois</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Indiana</w:t>
            </w:r>
          </w:p>
        </w:tc>
        <w:tc>
          <w:tcPr>
            <w:tcW w:w="1363"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275"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7"/>
                <w:sz w:val="18"/>
              </w:rPr>
              <w:t>Iowa</w:t>
            </w:r>
          </w:p>
        </w:tc>
        <w:tc>
          <w:tcPr>
            <w:tcW w:w="1363" w:type="dxa"/>
            <w:tcBorders>
              <w:top w:val="nil"/>
              <w:left w:val="nil"/>
              <w:bottom w:val="nil"/>
              <w:right w:val="nil"/>
            </w:tcBorders>
          </w:tcPr>
          <w:p w:rsidR="00BB0C42" w:rsidRDefault="00BB0C42" w:rsidP="00C40B3C">
            <w:pPr>
              <w:pStyle w:val="TableParagraph"/>
              <w:spacing w:before="93"/>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Kansas</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414"/>
        </w:trPr>
        <w:tc>
          <w:tcPr>
            <w:tcW w:w="1275"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Kentucky</w:t>
            </w:r>
          </w:p>
        </w:tc>
        <w:tc>
          <w:tcPr>
            <w:tcW w:w="1363" w:type="dxa"/>
            <w:tcBorders>
              <w:top w:val="nil"/>
              <w:left w:val="nil"/>
              <w:bottom w:val="nil"/>
              <w:right w:val="nil"/>
            </w:tcBorders>
          </w:tcPr>
          <w:p w:rsidR="00BB0C42" w:rsidRDefault="00BB0C42" w:rsidP="00C40B3C">
            <w:pPr>
              <w:pStyle w:val="TableParagraph"/>
              <w:spacing w:line="239" w:lineRule="auto"/>
              <w:ind w:left="105" w:right="105"/>
              <w:rPr>
                <w:rFonts w:ascii="Arial" w:eastAsia="Arial" w:hAnsi="Arial" w:cs="Arial"/>
                <w:sz w:val="18"/>
                <w:szCs w:val="18"/>
              </w:rPr>
            </w:pPr>
            <w:r>
              <w:rPr>
                <w:rFonts w:ascii="Arial"/>
                <w:spacing w:val="-5"/>
                <w:sz w:val="18"/>
              </w:rPr>
              <w:t>Yes,</w:t>
            </w:r>
            <w:r>
              <w:rPr>
                <w:rFonts w:ascii="Arial"/>
                <w:spacing w:val="-9"/>
                <w:sz w:val="18"/>
              </w:rPr>
              <w:t xml:space="preserve"> </w:t>
            </w:r>
            <w:r>
              <w:rPr>
                <w:rFonts w:ascii="Arial"/>
                <w:spacing w:val="-6"/>
                <w:sz w:val="18"/>
              </w:rPr>
              <w:t>except</w:t>
            </w:r>
            <w:r>
              <w:rPr>
                <w:rFonts w:ascii="Arial"/>
                <w:spacing w:val="22"/>
                <w:sz w:val="18"/>
              </w:rPr>
              <w:t xml:space="preserve"> </w:t>
            </w:r>
            <w:r>
              <w:rPr>
                <w:rFonts w:ascii="Arial"/>
                <w:spacing w:val="-5"/>
                <w:sz w:val="18"/>
              </w:rPr>
              <w:t>charter</w:t>
            </w:r>
            <w:r>
              <w:rPr>
                <w:rFonts w:ascii="Arial"/>
                <w:spacing w:val="-12"/>
                <w:sz w:val="18"/>
              </w:rPr>
              <w:t xml:space="preserve"> </w:t>
            </w:r>
            <w:r>
              <w:rPr>
                <w:rFonts w:ascii="Arial"/>
                <w:spacing w:val="-5"/>
                <w:sz w:val="18"/>
              </w:rPr>
              <w:t>schools</w:t>
            </w:r>
          </w:p>
        </w:tc>
        <w:tc>
          <w:tcPr>
            <w:tcW w:w="6780"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Louisiana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Maine</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6"/>
                <w:sz w:val="18"/>
              </w:rPr>
              <w:t>Maryland</w:t>
            </w:r>
          </w:p>
        </w:tc>
        <w:tc>
          <w:tcPr>
            <w:tcW w:w="1363"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Massachusetts</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Michigan</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Minnesota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hyperlink r:id="rId49">
              <w:r>
                <w:rPr>
                  <w:rFonts w:ascii="Arial"/>
                  <w:spacing w:val="-6"/>
                  <w:sz w:val="18"/>
                </w:rPr>
                <w:t>http://w20.education.state.mn.us/MDEAnalytics/Data.jsp</w:t>
              </w:r>
            </w:hyperlink>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Mississippi</w:t>
            </w:r>
          </w:p>
        </w:tc>
        <w:tc>
          <w:tcPr>
            <w:tcW w:w="1363"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0"/>
        </w:trPr>
        <w:tc>
          <w:tcPr>
            <w:tcW w:w="1275" w:type="dxa"/>
            <w:tcBorders>
              <w:top w:val="nil"/>
              <w:left w:val="nil"/>
              <w:bottom w:val="nil"/>
              <w:right w:val="nil"/>
            </w:tcBorders>
          </w:tcPr>
          <w:p w:rsidR="00BB0C42" w:rsidRDefault="00BB0C42" w:rsidP="00C40B3C">
            <w:pPr>
              <w:pStyle w:val="TableParagraph"/>
              <w:spacing w:before="93"/>
              <w:ind w:left="28"/>
              <w:rPr>
                <w:rFonts w:ascii="Arial" w:eastAsia="Arial" w:hAnsi="Arial" w:cs="Arial"/>
                <w:sz w:val="18"/>
                <w:szCs w:val="18"/>
              </w:rPr>
            </w:pPr>
            <w:r>
              <w:rPr>
                <w:rFonts w:ascii="Arial"/>
                <w:spacing w:val="-5"/>
                <w:sz w:val="18"/>
              </w:rPr>
              <w:t>Missouri</w:t>
            </w:r>
          </w:p>
        </w:tc>
        <w:tc>
          <w:tcPr>
            <w:tcW w:w="1363" w:type="dxa"/>
            <w:tcBorders>
              <w:top w:val="nil"/>
              <w:left w:val="nil"/>
              <w:bottom w:val="nil"/>
              <w:right w:val="nil"/>
            </w:tcBorders>
          </w:tcPr>
          <w:p w:rsidR="00BB0C42" w:rsidRDefault="00BB0C42" w:rsidP="00C40B3C">
            <w:pPr>
              <w:pStyle w:val="TableParagraph"/>
              <w:spacing w:before="93"/>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before="93"/>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Montana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Nebraska</w:t>
            </w:r>
          </w:p>
        </w:tc>
        <w:tc>
          <w:tcPr>
            <w:tcW w:w="1363"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Nevada</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517"/>
        </w:trPr>
        <w:tc>
          <w:tcPr>
            <w:tcW w:w="1275" w:type="dxa"/>
            <w:tcBorders>
              <w:top w:val="nil"/>
              <w:left w:val="nil"/>
              <w:bottom w:val="nil"/>
              <w:right w:val="nil"/>
            </w:tcBorders>
          </w:tcPr>
          <w:p w:rsidR="00BB0C42" w:rsidRDefault="00BB0C42" w:rsidP="00C40B3C">
            <w:pPr>
              <w:pStyle w:val="TableParagraph"/>
              <w:spacing w:line="239" w:lineRule="auto"/>
              <w:ind w:left="28" w:right="412"/>
              <w:rPr>
                <w:rFonts w:ascii="Arial" w:eastAsia="Arial" w:hAnsi="Arial" w:cs="Arial"/>
                <w:sz w:val="18"/>
                <w:szCs w:val="18"/>
              </w:rPr>
            </w:pPr>
            <w:r>
              <w:rPr>
                <w:rFonts w:ascii="Arial"/>
                <w:spacing w:val="-4"/>
                <w:sz w:val="18"/>
              </w:rPr>
              <w:t>New</w:t>
            </w:r>
            <w:r>
              <w:rPr>
                <w:rFonts w:ascii="Arial"/>
                <w:spacing w:val="21"/>
                <w:sz w:val="18"/>
              </w:rPr>
              <w:t xml:space="preserve"> </w:t>
            </w:r>
            <w:r>
              <w:rPr>
                <w:rFonts w:ascii="Arial"/>
                <w:spacing w:val="-5"/>
                <w:sz w:val="18"/>
              </w:rPr>
              <w:t>Hampshire</w:t>
            </w:r>
          </w:p>
        </w:tc>
        <w:tc>
          <w:tcPr>
            <w:tcW w:w="1363"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311"/>
        </w:trPr>
        <w:tc>
          <w:tcPr>
            <w:tcW w:w="1275"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Jersey</w:t>
            </w:r>
          </w:p>
        </w:tc>
        <w:tc>
          <w:tcPr>
            <w:tcW w:w="1363" w:type="dxa"/>
            <w:tcBorders>
              <w:top w:val="nil"/>
              <w:left w:val="nil"/>
              <w:bottom w:val="nil"/>
              <w:right w:val="nil"/>
            </w:tcBorders>
          </w:tcPr>
          <w:p w:rsidR="00BB0C42" w:rsidRDefault="00BB0C42" w:rsidP="00C40B3C">
            <w:pPr>
              <w:pStyle w:val="TableParagraph"/>
              <w:spacing w:before="94"/>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before="94"/>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0"/>
                <w:sz w:val="18"/>
              </w:rPr>
              <w:t xml:space="preserve"> </w:t>
            </w:r>
            <w:r>
              <w:rPr>
                <w:rFonts w:ascii="Arial"/>
                <w:spacing w:val="-5"/>
                <w:sz w:val="18"/>
              </w:rPr>
              <w:t>Mexico</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New</w:t>
            </w:r>
            <w:r>
              <w:rPr>
                <w:rFonts w:ascii="Arial"/>
                <w:spacing w:val="-12"/>
                <w:sz w:val="18"/>
              </w:rPr>
              <w:t xml:space="preserve"> </w:t>
            </w:r>
            <w:r>
              <w:rPr>
                <w:rFonts w:ascii="Arial"/>
                <w:spacing w:val="-5"/>
                <w:sz w:val="18"/>
              </w:rPr>
              <w:t>York</w:t>
            </w:r>
          </w:p>
        </w:tc>
        <w:tc>
          <w:tcPr>
            <w:tcW w:w="1363" w:type="dxa"/>
            <w:tcBorders>
              <w:top w:val="nil"/>
              <w:left w:val="nil"/>
              <w:bottom w:val="nil"/>
              <w:right w:val="nil"/>
            </w:tcBorders>
          </w:tcPr>
          <w:p w:rsidR="00BB0C42" w:rsidRDefault="00BB0C42" w:rsidP="00C40B3C">
            <w:pPr>
              <w:pStyle w:val="TableParagraph"/>
              <w:spacing w:line="197"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nil"/>
              <w:right w:val="nil"/>
            </w:tcBorders>
          </w:tcPr>
          <w:p w:rsidR="00BB0C42" w:rsidRDefault="00BB0C42" w:rsidP="00C40B3C">
            <w:pPr>
              <w:pStyle w:val="TableParagraph"/>
              <w:spacing w:line="197"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275"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6"/>
                <w:sz w:val="18"/>
              </w:rPr>
              <w:t>Carolina</w:t>
            </w:r>
          </w:p>
        </w:tc>
        <w:tc>
          <w:tcPr>
            <w:tcW w:w="1363" w:type="dxa"/>
            <w:tcBorders>
              <w:top w:val="nil"/>
              <w:left w:val="nil"/>
              <w:bottom w:val="nil"/>
              <w:right w:val="nil"/>
            </w:tcBorders>
          </w:tcPr>
          <w:p w:rsidR="00BB0C42" w:rsidRDefault="00BB0C42" w:rsidP="00C40B3C">
            <w:pPr>
              <w:pStyle w:val="TableParagraph"/>
              <w:spacing w:line="198" w:lineRule="exact"/>
              <w:ind w:left="105"/>
              <w:rPr>
                <w:rFonts w:ascii="Arial" w:eastAsia="Arial" w:hAnsi="Arial" w:cs="Arial"/>
                <w:sz w:val="18"/>
                <w:szCs w:val="18"/>
              </w:rPr>
            </w:pPr>
            <w:r>
              <w:rPr>
                <w:rFonts w:ascii="Arial"/>
                <w:spacing w:val="-5"/>
                <w:sz w:val="18"/>
              </w:rPr>
              <w:t>Yes</w:t>
            </w:r>
          </w:p>
        </w:tc>
        <w:tc>
          <w:tcPr>
            <w:tcW w:w="6780" w:type="dxa"/>
            <w:tcBorders>
              <w:top w:val="nil"/>
              <w:left w:val="nil"/>
              <w:bottom w:val="nil"/>
              <w:right w:val="nil"/>
            </w:tcBorders>
          </w:tcPr>
          <w:p w:rsidR="00BB0C42" w:rsidRDefault="00BB0C42" w:rsidP="00C40B3C">
            <w:pPr>
              <w:pStyle w:val="TableParagraph"/>
              <w:spacing w:line="198" w:lineRule="exact"/>
              <w:ind w:left="107"/>
              <w:rPr>
                <w:rFonts w:ascii="Arial" w:eastAsia="Arial" w:hAnsi="Arial" w:cs="Arial"/>
                <w:sz w:val="18"/>
                <w:szCs w:val="18"/>
              </w:rPr>
            </w:pPr>
            <w:r>
              <w:rPr>
                <w:rFonts w:ascii="Arial" w:eastAsia="Arial" w:hAnsi="Arial" w:cs="Arial"/>
                <w:sz w:val="18"/>
                <w:szCs w:val="18"/>
              </w:rPr>
              <w:t>—</w:t>
            </w:r>
          </w:p>
        </w:tc>
      </w:tr>
      <w:tr w:rsidR="00BB0C42" w:rsidTr="00C40B3C">
        <w:trPr>
          <w:trHeight w:hRule="exact" w:val="218"/>
        </w:trPr>
        <w:tc>
          <w:tcPr>
            <w:tcW w:w="1275" w:type="dxa"/>
            <w:tcBorders>
              <w:top w:val="nil"/>
              <w:left w:val="nil"/>
              <w:bottom w:val="single" w:sz="8" w:space="0" w:color="000000"/>
              <w:right w:val="nil"/>
            </w:tcBorders>
          </w:tcPr>
          <w:p w:rsidR="00BB0C42" w:rsidRDefault="00BB0C42" w:rsidP="00C40B3C">
            <w:pPr>
              <w:pStyle w:val="TableParagraph"/>
              <w:spacing w:line="196" w:lineRule="exact"/>
              <w:ind w:left="28"/>
              <w:rPr>
                <w:rFonts w:ascii="Arial" w:eastAsia="Arial" w:hAnsi="Arial" w:cs="Arial"/>
                <w:sz w:val="18"/>
                <w:szCs w:val="18"/>
              </w:rPr>
            </w:pPr>
            <w:r>
              <w:rPr>
                <w:rFonts w:ascii="Arial"/>
                <w:spacing w:val="-5"/>
                <w:sz w:val="18"/>
              </w:rPr>
              <w:t>North</w:t>
            </w:r>
            <w:r>
              <w:rPr>
                <w:rFonts w:ascii="Arial"/>
                <w:spacing w:val="-9"/>
                <w:sz w:val="18"/>
              </w:rPr>
              <w:t xml:space="preserve"> </w:t>
            </w:r>
            <w:r>
              <w:rPr>
                <w:rFonts w:ascii="Arial"/>
                <w:spacing w:val="-5"/>
                <w:sz w:val="18"/>
              </w:rPr>
              <w:t>Dakota</w:t>
            </w:r>
          </w:p>
        </w:tc>
        <w:tc>
          <w:tcPr>
            <w:tcW w:w="1363" w:type="dxa"/>
            <w:tcBorders>
              <w:top w:val="nil"/>
              <w:left w:val="nil"/>
              <w:bottom w:val="single" w:sz="8" w:space="0" w:color="000000"/>
              <w:right w:val="nil"/>
            </w:tcBorders>
          </w:tcPr>
          <w:p w:rsidR="00BB0C42" w:rsidRDefault="00BB0C42" w:rsidP="00C40B3C">
            <w:pPr>
              <w:pStyle w:val="TableParagraph"/>
              <w:spacing w:line="196" w:lineRule="exact"/>
              <w:ind w:left="105"/>
              <w:rPr>
                <w:rFonts w:ascii="Arial" w:eastAsia="Arial" w:hAnsi="Arial" w:cs="Arial"/>
                <w:sz w:val="18"/>
                <w:szCs w:val="18"/>
              </w:rPr>
            </w:pPr>
            <w:r>
              <w:rPr>
                <w:rFonts w:ascii="Arial"/>
                <w:spacing w:val="-6"/>
                <w:sz w:val="18"/>
              </w:rPr>
              <w:t>No</w:t>
            </w:r>
          </w:p>
        </w:tc>
        <w:tc>
          <w:tcPr>
            <w:tcW w:w="6780" w:type="dxa"/>
            <w:tcBorders>
              <w:top w:val="nil"/>
              <w:left w:val="nil"/>
              <w:bottom w:val="single" w:sz="8" w:space="0" w:color="000000"/>
              <w:right w:val="nil"/>
            </w:tcBorders>
          </w:tcPr>
          <w:p w:rsidR="00BB0C42" w:rsidRDefault="00BB0C42" w:rsidP="00C40B3C">
            <w:pPr>
              <w:pStyle w:val="TableParagraph"/>
              <w:spacing w:line="196" w:lineRule="exact"/>
              <w:ind w:left="107"/>
              <w:rPr>
                <w:rFonts w:ascii="Arial" w:eastAsia="Arial" w:hAnsi="Arial" w:cs="Arial"/>
                <w:sz w:val="18"/>
                <w:szCs w:val="18"/>
              </w:rPr>
            </w:pPr>
            <w:r>
              <w:rPr>
                <w:rFonts w:ascii="Arial" w:eastAsia="Arial" w:hAnsi="Arial" w:cs="Arial"/>
                <w:sz w:val="18"/>
                <w:szCs w:val="18"/>
              </w:rPr>
              <w:t>†</w:t>
            </w:r>
          </w:p>
        </w:tc>
      </w:tr>
    </w:tbl>
    <w:p w:rsidR="00BB0C42" w:rsidRDefault="00BB0C42" w:rsidP="00BB0C42">
      <w:pPr>
        <w:spacing w:line="195" w:lineRule="exact"/>
        <w:ind w:left="140"/>
        <w:rPr>
          <w:rFonts w:ascii="Arial" w:eastAsia="Arial" w:hAnsi="Arial" w:cs="Arial"/>
          <w:sz w:val="18"/>
          <w:szCs w:val="18"/>
        </w:rPr>
      </w:pPr>
      <w:r>
        <w:rPr>
          <w:rFonts w:ascii="Arial"/>
          <w:spacing w:val="-4"/>
          <w:sz w:val="18"/>
        </w:rPr>
        <w:t>See</w:t>
      </w:r>
      <w:r>
        <w:rPr>
          <w:rFonts w:ascii="Arial"/>
          <w:spacing w:val="-9"/>
          <w:sz w:val="18"/>
        </w:rPr>
        <w:t xml:space="preserve"> </w:t>
      </w:r>
      <w:r>
        <w:rPr>
          <w:rFonts w:ascii="Arial"/>
          <w:spacing w:val="-5"/>
          <w:sz w:val="18"/>
        </w:rPr>
        <w:t>notes</w:t>
      </w:r>
      <w:r>
        <w:rPr>
          <w:rFonts w:ascii="Arial"/>
          <w:spacing w:val="-11"/>
          <w:sz w:val="18"/>
        </w:rPr>
        <w:t xml:space="preserve"> </w:t>
      </w:r>
      <w:r>
        <w:rPr>
          <w:rFonts w:ascii="Arial"/>
          <w:spacing w:val="-3"/>
          <w:sz w:val="18"/>
        </w:rPr>
        <w:t>at</w:t>
      </w:r>
      <w:r>
        <w:rPr>
          <w:rFonts w:ascii="Arial"/>
          <w:spacing w:val="-9"/>
          <w:sz w:val="18"/>
        </w:rPr>
        <w:t xml:space="preserve"> </w:t>
      </w:r>
      <w:r>
        <w:rPr>
          <w:rFonts w:ascii="Arial"/>
          <w:spacing w:val="-4"/>
          <w:sz w:val="18"/>
        </w:rPr>
        <w:t>end</w:t>
      </w:r>
      <w:r>
        <w:rPr>
          <w:rFonts w:ascii="Arial"/>
          <w:spacing w:val="-11"/>
          <w:sz w:val="18"/>
        </w:rPr>
        <w:t xml:space="preserve"> </w:t>
      </w:r>
      <w:r>
        <w:rPr>
          <w:rFonts w:ascii="Arial"/>
          <w:spacing w:val="-3"/>
          <w:sz w:val="18"/>
        </w:rPr>
        <w:t>of</w:t>
      </w:r>
      <w:r>
        <w:rPr>
          <w:rFonts w:ascii="Arial"/>
          <w:spacing w:val="-12"/>
          <w:sz w:val="18"/>
        </w:rPr>
        <w:t xml:space="preserve"> </w:t>
      </w:r>
      <w:r>
        <w:rPr>
          <w:rFonts w:ascii="Arial"/>
          <w:spacing w:val="-5"/>
          <w:sz w:val="18"/>
        </w:rPr>
        <w:t>exhibit.</w:t>
      </w:r>
    </w:p>
    <w:p w:rsidR="00BB0C42" w:rsidRDefault="00BB0C42" w:rsidP="00BB0C42">
      <w:pPr>
        <w:spacing w:line="195" w:lineRule="exact"/>
        <w:rPr>
          <w:rFonts w:ascii="Arial" w:eastAsia="Arial" w:hAnsi="Arial" w:cs="Arial"/>
          <w:sz w:val="18"/>
          <w:szCs w:val="18"/>
        </w:rPr>
        <w:sectPr w:rsidR="00BB0C42">
          <w:pgSz w:w="12240" w:h="15840"/>
          <w:pgMar w:top="1020" w:right="1300" w:bottom="1200" w:left="1300" w:header="748" w:footer="1004" w:gutter="0"/>
          <w:cols w:space="720"/>
        </w:sectPr>
      </w:pPr>
    </w:p>
    <w:p w:rsidR="00BB0C42" w:rsidRDefault="00BB0C42" w:rsidP="00BB0C42">
      <w:pPr>
        <w:spacing w:before="11"/>
        <w:rPr>
          <w:rFonts w:ascii="Arial" w:eastAsia="Arial" w:hAnsi="Arial" w:cs="Arial"/>
          <w:sz w:val="28"/>
          <w:szCs w:val="28"/>
        </w:rPr>
      </w:pPr>
    </w:p>
    <w:p w:rsidR="00BB0C42" w:rsidRDefault="00BB0C42" w:rsidP="00BB0C42">
      <w:pPr>
        <w:spacing w:before="77"/>
        <w:ind w:left="14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F-13.</w:t>
      </w:r>
      <w:proofErr w:type="gramEnd"/>
      <w:r>
        <w:rPr>
          <w:rFonts w:ascii="Arial" w:eastAsia="Arial" w:hAnsi="Arial" w:cs="Arial"/>
          <w:spacing w:val="34"/>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5"/>
          <w:sz w:val="18"/>
          <w:szCs w:val="18"/>
        </w:rPr>
        <w:t>data</w:t>
      </w:r>
      <w:r>
        <w:rPr>
          <w:rFonts w:ascii="Arial" w:eastAsia="Arial" w:hAnsi="Arial" w:cs="Arial"/>
          <w:spacing w:val="-9"/>
          <w:sz w:val="18"/>
          <w:szCs w:val="18"/>
        </w:rPr>
        <w:t xml:space="preserve"> </w:t>
      </w:r>
      <w:r>
        <w:rPr>
          <w:rFonts w:ascii="Arial" w:eastAsia="Arial" w:hAnsi="Arial" w:cs="Arial"/>
          <w:spacing w:val="-5"/>
          <w:sz w:val="18"/>
          <w:szCs w:val="18"/>
        </w:rPr>
        <w:t>plan</w:t>
      </w:r>
      <w:r>
        <w:rPr>
          <w:rFonts w:ascii="Arial" w:eastAsia="Arial" w:hAnsi="Arial" w:cs="Arial"/>
          <w:spacing w:val="-9"/>
          <w:sz w:val="18"/>
          <w:szCs w:val="18"/>
        </w:rPr>
        <w:t xml:space="preserve"> </w:t>
      </w:r>
      <w:r>
        <w:rPr>
          <w:rFonts w:ascii="Arial" w:eastAsia="Arial" w:hAnsi="Arial" w:cs="Arial"/>
          <w:spacing w:val="-5"/>
          <w:sz w:val="18"/>
          <w:szCs w:val="18"/>
        </w:rPr>
        <w:t>responses</w:t>
      </w:r>
      <w:r>
        <w:rPr>
          <w:rFonts w:ascii="Arial" w:eastAsia="Arial" w:hAnsi="Arial" w:cs="Arial"/>
          <w:spacing w:val="-11"/>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w:t>
      </w:r>
      <w:r>
        <w:rPr>
          <w:rFonts w:ascii="Arial" w:eastAsia="Arial" w:hAnsi="Arial" w:cs="Arial"/>
          <w:spacing w:val="-11"/>
          <w:sz w:val="18"/>
          <w:szCs w:val="18"/>
        </w:rPr>
        <w:t xml:space="preserve"> </w:t>
      </w:r>
      <w:r>
        <w:rPr>
          <w:rFonts w:ascii="Arial" w:eastAsia="Arial" w:hAnsi="Arial" w:cs="Arial"/>
          <w:spacing w:val="-4"/>
          <w:sz w:val="18"/>
          <w:szCs w:val="18"/>
        </w:rPr>
        <w:t>15.a,</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5"/>
          <w:sz w:val="18"/>
          <w:szCs w:val="18"/>
        </w:rPr>
        <w:t>jurisdiction:</w:t>
      </w:r>
      <w:r>
        <w:rPr>
          <w:rFonts w:ascii="Arial" w:eastAsia="Arial" w:hAnsi="Arial" w:cs="Arial"/>
          <w:spacing w:val="-12"/>
          <w:sz w:val="18"/>
          <w:szCs w:val="18"/>
        </w:rPr>
        <w:t xml:space="preserve"> </w:t>
      </w:r>
      <w:r>
        <w:rPr>
          <w:rFonts w:ascii="Arial" w:eastAsia="Arial" w:hAnsi="Arial" w:cs="Arial"/>
          <w:spacing w:val="-5"/>
          <w:sz w:val="18"/>
          <w:szCs w:val="18"/>
        </w:rPr>
        <w:t>Fiscal</w:t>
      </w:r>
      <w:r>
        <w:rPr>
          <w:rFonts w:ascii="Arial" w:eastAsia="Arial" w:hAnsi="Arial" w:cs="Arial"/>
          <w:spacing w:val="-11"/>
          <w:sz w:val="18"/>
          <w:szCs w:val="18"/>
        </w:rPr>
        <w:t xml:space="preserve"> </w:t>
      </w:r>
      <w:r>
        <w:rPr>
          <w:rFonts w:ascii="Arial" w:eastAsia="Arial" w:hAnsi="Arial" w:cs="Arial"/>
          <w:spacing w:val="-4"/>
          <w:sz w:val="18"/>
          <w:szCs w:val="18"/>
        </w:rPr>
        <w:t>year</w:t>
      </w:r>
      <w:r>
        <w:rPr>
          <w:rFonts w:ascii="Arial" w:eastAsia="Arial" w:hAnsi="Arial" w:cs="Arial"/>
          <w:spacing w:val="-12"/>
          <w:sz w:val="18"/>
          <w:szCs w:val="18"/>
        </w:rPr>
        <w:t xml:space="preserve"> </w:t>
      </w:r>
      <w:r>
        <w:rPr>
          <w:rFonts w:ascii="Arial" w:eastAsia="Arial" w:hAnsi="Arial" w:cs="Arial"/>
          <w:spacing w:val="-6"/>
          <w:sz w:val="18"/>
          <w:szCs w:val="18"/>
        </w:rPr>
        <w:t>2012—continued</w:t>
      </w:r>
    </w:p>
    <w:p w:rsidR="00BB0C42" w:rsidRDefault="00BB0C42" w:rsidP="00BB0C42">
      <w:pPr>
        <w:spacing w:before="8"/>
        <w:rPr>
          <w:rFonts w:ascii="Arial" w:eastAsia="Arial" w:hAnsi="Arial" w:cs="Arial"/>
          <w:sz w:val="2"/>
          <w:szCs w:val="2"/>
        </w:rPr>
      </w:pPr>
    </w:p>
    <w:tbl>
      <w:tblPr>
        <w:tblW w:w="0" w:type="auto"/>
        <w:tblInd w:w="111" w:type="dxa"/>
        <w:tblLayout w:type="fixed"/>
        <w:tblCellMar>
          <w:left w:w="0" w:type="dxa"/>
          <w:right w:w="0" w:type="dxa"/>
        </w:tblCellMar>
        <w:tblLook w:val="01E0" w:firstRow="1" w:lastRow="1" w:firstColumn="1" w:lastColumn="1" w:noHBand="0" w:noVBand="0"/>
      </w:tblPr>
      <w:tblGrid>
        <w:gridCol w:w="1330"/>
        <w:gridCol w:w="1304"/>
        <w:gridCol w:w="6784"/>
      </w:tblGrid>
      <w:tr w:rsidR="00BB0C42" w:rsidTr="00C40B3C">
        <w:trPr>
          <w:trHeight w:hRule="exact" w:val="1699"/>
        </w:trPr>
        <w:tc>
          <w:tcPr>
            <w:tcW w:w="1330"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28" w:right="503"/>
              <w:rPr>
                <w:rFonts w:ascii="Arial" w:eastAsia="Arial" w:hAnsi="Arial" w:cs="Arial"/>
                <w:sz w:val="18"/>
                <w:szCs w:val="18"/>
              </w:rPr>
            </w:pPr>
            <w:r>
              <w:rPr>
                <w:rFonts w:ascii="Arial"/>
                <w:spacing w:val="-4"/>
                <w:sz w:val="18"/>
              </w:rPr>
              <w:t>State</w:t>
            </w:r>
            <w:r>
              <w:rPr>
                <w:rFonts w:ascii="Arial"/>
                <w:spacing w:val="-11"/>
                <w:sz w:val="18"/>
              </w:rPr>
              <w:t xml:space="preserve"> </w:t>
            </w:r>
            <w:r>
              <w:rPr>
                <w:rFonts w:ascii="Arial"/>
                <w:spacing w:val="-3"/>
                <w:sz w:val="18"/>
              </w:rPr>
              <w:t>or</w:t>
            </w:r>
            <w:r>
              <w:rPr>
                <w:rFonts w:ascii="Arial"/>
                <w:spacing w:val="21"/>
                <w:sz w:val="18"/>
              </w:rPr>
              <w:t xml:space="preserve"> </w:t>
            </w:r>
            <w:r>
              <w:rPr>
                <w:rFonts w:ascii="Arial"/>
                <w:spacing w:val="-5"/>
                <w:sz w:val="18"/>
              </w:rPr>
              <w:t>jurisdiction</w:t>
            </w:r>
          </w:p>
        </w:tc>
        <w:tc>
          <w:tcPr>
            <w:tcW w:w="1304"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104" w:right="135"/>
              <w:rPr>
                <w:rFonts w:ascii="Arial" w:eastAsia="Arial" w:hAnsi="Arial" w:cs="Arial"/>
                <w:sz w:val="18"/>
                <w:szCs w:val="18"/>
              </w:rPr>
            </w:pPr>
            <w:r>
              <w:rPr>
                <w:rFonts w:ascii="Arial"/>
                <w:spacing w:val="-4"/>
                <w:sz w:val="18"/>
              </w:rPr>
              <w:t>Does</w:t>
            </w:r>
            <w:r>
              <w:rPr>
                <w:rFonts w:ascii="Arial"/>
                <w:spacing w:val="-9"/>
                <w:sz w:val="18"/>
              </w:rPr>
              <w:t xml:space="preserve"> </w:t>
            </w:r>
            <w:r>
              <w:rPr>
                <w:rFonts w:ascii="Arial"/>
                <w:spacing w:val="-6"/>
                <w:sz w:val="18"/>
              </w:rPr>
              <w:t>your</w:t>
            </w:r>
            <w:r>
              <w:rPr>
                <w:rFonts w:ascii="Arial"/>
                <w:spacing w:val="16"/>
                <w:sz w:val="18"/>
              </w:rPr>
              <w:t xml:space="preserve"> </w:t>
            </w:r>
            <w:r>
              <w:rPr>
                <w:rFonts w:ascii="Arial"/>
                <w:spacing w:val="-5"/>
                <w:sz w:val="18"/>
              </w:rPr>
              <w:t>state</w:t>
            </w:r>
            <w:r>
              <w:rPr>
                <w:rFonts w:ascii="Arial"/>
                <w:spacing w:val="-11"/>
                <w:sz w:val="18"/>
              </w:rPr>
              <w:t xml:space="preserve"> </w:t>
            </w:r>
            <w:r>
              <w:rPr>
                <w:rFonts w:ascii="Arial"/>
                <w:spacing w:val="-5"/>
                <w:sz w:val="18"/>
              </w:rPr>
              <w:t>currently</w:t>
            </w:r>
            <w:r>
              <w:rPr>
                <w:rFonts w:ascii="Arial"/>
                <w:spacing w:val="27"/>
                <w:sz w:val="18"/>
              </w:rPr>
              <w:t xml:space="preserve"> </w:t>
            </w:r>
            <w:r>
              <w:rPr>
                <w:rFonts w:ascii="Arial"/>
                <w:spacing w:val="-5"/>
                <w:sz w:val="18"/>
              </w:rPr>
              <w:t>maintain</w:t>
            </w:r>
            <w:r>
              <w:rPr>
                <w:rFonts w:ascii="Arial"/>
                <w:spacing w:val="24"/>
                <w:sz w:val="18"/>
              </w:rPr>
              <w:t xml:space="preserve"> </w:t>
            </w:r>
            <w:r>
              <w:rPr>
                <w:rFonts w:ascii="Arial"/>
                <w:spacing w:val="-6"/>
                <w:sz w:val="18"/>
              </w:rPr>
              <w:t>school-level</w:t>
            </w:r>
            <w:r>
              <w:rPr>
                <w:rFonts w:ascii="Arial"/>
                <w:spacing w:val="24"/>
                <w:sz w:val="18"/>
              </w:rPr>
              <w:t xml:space="preserve"> </w:t>
            </w:r>
            <w:r>
              <w:rPr>
                <w:rFonts w:ascii="Arial"/>
                <w:spacing w:val="-5"/>
                <w:sz w:val="18"/>
              </w:rPr>
              <w:t>finance</w:t>
            </w:r>
            <w:r>
              <w:rPr>
                <w:rFonts w:ascii="Arial"/>
                <w:spacing w:val="-9"/>
                <w:sz w:val="18"/>
              </w:rPr>
              <w:t xml:space="preserve"> </w:t>
            </w:r>
            <w:r>
              <w:rPr>
                <w:rFonts w:ascii="Arial"/>
                <w:spacing w:val="-5"/>
                <w:sz w:val="18"/>
              </w:rPr>
              <w:t>data?</w:t>
            </w:r>
            <w:r>
              <w:rPr>
                <w:rFonts w:ascii="Arial"/>
                <w:spacing w:val="25"/>
                <w:sz w:val="18"/>
              </w:rPr>
              <w:t xml:space="preserve"> </w:t>
            </w:r>
            <w:r>
              <w:rPr>
                <w:rFonts w:ascii="Arial"/>
                <w:spacing w:val="-4"/>
                <w:sz w:val="18"/>
              </w:rPr>
              <w:t>Q.15</w:t>
            </w:r>
          </w:p>
        </w:tc>
        <w:tc>
          <w:tcPr>
            <w:tcW w:w="6783"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0"/>
              <w:rPr>
                <w:rFonts w:ascii="Arial" w:eastAsia="Arial" w:hAnsi="Arial" w:cs="Arial"/>
                <w:sz w:val="19"/>
                <w:szCs w:val="19"/>
              </w:rPr>
            </w:pPr>
          </w:p>
          <w:p w:rsidR="00BB0C42" w:rsidRDefault="00BB0C42" w:rsidP="00C40B3C">
            <w:pPr>
              <w:pStyle w:val="TableParagraph"/>
              <w:ind w:left="137" w:right="381"/>
              <w:rPr>
                <w:rFonts w:ascii="Arial" w:eastAsia="Arial" w:hAnsi="Arial" w:cs="Arial"/>
                <w:sz w:val="18"/>
                <w:szCs w:val="18"/>
              </w:rPr>
            </w:pPr>
            <w:r>
              <w:rPr>
                <w:rFonts w:ascii="Arial"/>
                <w:spacing w:val="-3"/>
                <w:sz w:val="18"/>
              </w:rPr>
              <w:t>If</w:t>
            </w:r>
            <w:r>
              <w:rPr>
                <w:rFonts w:ascii="Arial"/>
                <w:spacing w:val="-9"/>
                <w:sz w:val="18"/>
              </w:rPr>
              <w:t xml:space="preserve"> </w:t>
            </w:r>
            <w:r>
              <w:rPr>
                <w:rFonts w:ascii="Arial"/>
                <w:spacing w:val="-4"/>
                <w:sz w:val="18"/>
              </w:rPr>
              <w:t>you</w:t>
            </w:r>
            <w:r>
              <w:rPr>
                <w:rFonts w:ascii="Arial"/>
                <w:spacing w:val="-11"/>
                <w:sz w:val="18"/>
              </w:rPr>
              <w:t xml:space="preserve"> </w:t>
            </w:r>
            <w:r>
              <w:rPr>
                <w:rFonts w:ascii="Arial"/>
                <w:spacing w:val="-4"/>
                <w:sz w:val="18"/>
              </w:rPr>
              <w:t>make</w:t>
            </w:r>
            <w:r>
              <w:rPr>
                <w:rFonts w:ascii="Arial"/>
                <w:spacing w:val="-11"/>
                <w:sz w:val="18"/>
              </w:rPr>
              <w:t xml:space="preserve"> </w:t>
            </w:r>
            <w:r>
              <w:rPr>
                <w:rFonts w:ascii="Arial"/>
                <w:spacing w:val="-5"/>
                <w:sz w:val="18"/>
              </w:rPr>
              <w:t>school-level</w:t>
            </w:r>
            <w:r>
              <w:rPr>
                <w:rFonts w:ascii="Arial"/>
                <w:spacing w:val="-11"/>
                <w:sz w:val="18"/>
              </w:rPr>
              <w:t xml:space="preserve"> </w:t>
            </w:r>
            <w:r>
              <w:rPr>
                <w:rFonts w:ascii="Arial"/>
                <w:spacing w:val="-6"/>
                <w:sz w:val="18"/>
              </w:rPr>
              <w:t>financial</w:t>
            </w:r>
            <w:r>
              <w:rPr>
                <w:rFonts w:ascii="Arial"/>
                <w:spacing w:val="-9"/>
                <w:sz w:val="18"/>
              </w:rPr>
              <w:t xml:space="preserve"> </w:t>
            </w:r>
            <w:r>
              <w:rPr>
                <w:rFonts w:ascii="Arial"/>
                <w:spacing w:val="-5"/>
                <w:sz w:val="18"/>
              </w:rPr>
              <w:t>data</w:t>
            </w:r>
            <w:r>
              <w:rPr>
                <w:rFonts w:ascii="Arial"/>
                <w:spacing w:val="-11"/>
                <w:sz w:val="18"/>
              </w:rPr>
              <w:t xml:space="preserve"> </w:t>
            </w:r>
            <w:r>
              <w:rPr>
                <w:rFonts w:ascii="Arial"/>
                <w:spacing w:val="-5"/>
                <w:sz w:val="18"/>
              </w:rPr>
              <w:t>available</w:t>
            </w:r>
            <w:r>
              <w:rPr>
                <w:rFonts w:ascii="Arial"/>
                <w:spacing w:val="-11"/>
                <w:sz w:val="18"/>
              </w:rPr>
              <w:t xml:space="preserve"> </w:t>
            </w:r>
            <w:r>
              <w:rPr>
                <w:rFonts w:ascii="Arial"/>
                <w:spacing w:val="-3"/>
                <w:sz w:val="18"/>
              </w:rPr>
              <w:t>on</w:t>
            </w:r>
            <w:r>
              <w:rPr>
                <w:rFonts w:ascii="Arial"/>
                <w:spacing w:val="-9"/>
                <w:sz w:val="18"/>
              </w:rPr>
              <w:t xml:space="preserve"> </w:t>
            </w:r>
            <w:r>
              <w:rPr>
                <w:rFonts w:ascii="Arial"/>
                <w:spacing w:val="-5"/>
                <w:sz w:val="18"/>
              </w:rPr>
              <w:t>your</w:t>
            </w:r>
            <w:r>
              <w:rPr>
                <w:rFonts w:ascii="Arial"/>
                <w:spacing w:val="-10"/>
                <w:sz w:val="18"/>
              </w:rPr>
              <w:t xml:space="preserve"> </w:t>
            </w:r>
            <w:r>
              <w:rPr>
                <w:rFonts w:ascii="Arial"/>
                <w:spacing w:val="-5"/>
                <w:sz w:val="18"/>
              </w:rPr>
              <w:t>website,</w:t>
            </w:r>
            <w:r>
              <w:rPr>
                <w:rFonts w:ascii="Arial"/>
                <w:spacing w:val="-14"/>
                <w:sz w:val="18"/>
              </w:rPr>
              <w:t xml:space="preserve"> </w:t>
            </w:r>
            <w:r>
              <w:rPr>
                <w:rFonts w:ascii="Arial"/>
                <w:spacing w:val="-5"/>
                <w:sz w:val="18"/>
              </w:rPr>
              <w:t>please</w:t>
            </w:r>
            <w:r>
              <w:rPr>
                <w:rFonts w:ascii="Arial"/>
                <w:spacing w:val="-11"/>
                <w:sz w:val="18"/>
              </w:rPr>
              <w:t xml:space="preserve"> </w:t>
            </w:r>
            <w:r>
              <w:rPr>
                <w:rFonts w:ascii="Arial"/>
                <w:spacing w:val="-5"/>
                <w:sz w:val="18"/>
              </w:rPr>
              <w:t>provide</w:t>
            </w:r>
            <w:r>
              <w:rPr>
                <w:rFonts w:ascii="Arial"/>
                <w:spacing w:val="-11"/>
                <w:sz w:val="18"/>
              </w:rPr>
              <w:t xml:space="preserve"> </w:t>
            </w:r>
            <w:r>
              <w:rPr>
                <w:rFonts w:ascii="Arial"/>
                <w:spacing w:val="-4"/>
                <w:sz w:val="18"/>
              </w:rPr>
              <w:t>the</w:t>
            </w:r>
            <w:r>
              <w:rPr>
                <w:rFonts w:ascii="Arial"/>
                <w:spacing w:val="55"/>
                <w:sz w:val="18"/>
              </w:rPr>
              <w:t xml:space="preserve"> </w:t>
            </w:r>
            <w:r>
              <w:rPr>
                <w:rFonts w:ascii="Arial"/>
                <w:spacing w:val="-5"/>
                <w:sz w:val="18"/>
              </w:rPr>
              <w:t>URL:</w:t>
            </w:r>
          </w:p>
          <w:p w:rsidR="00BB0C42" w:rsidRDefault="00BB0C42" w:rsidP="00C40B3C">
            <w:pPr>
              <w:pStyle w:val="TableParagraph"/>
              <w:spacing w:before="1" w:line="206" w:lineRule="exact"/>
              <w:ind w:left="137"/>
              <w:rPr>
                <w:rFonts w:ascii="Arial" w:eastAsia="Arial" w:hAnsi="Arial" w:cs="Arial"/>
                <w:sz w:val="18"/>
                <w:szCs w:val="18"/>
              </w:rPr>
            </w:pPr>
            <w:r>
              <w:rPr>
                <w:rFonts w:ascii="Arial"/>
                <w:spacing w:val="-5"/>
                <w:sz w:val="18"/>
              </w:rPr>
              <w:t>Q.15.a</w:t>
            </w:r>
          </w:p>
        </w:tc>
      </w:tr>
      <w:tr w:rsidR="00BB0C42" w:rsidTr="00C40B3C">
        <w:trPr>
          <w:trHeight w:hRule="exact" w:val="214"/>
        </w:trPr>
        <w:tc>
          <w:tcPr>
            <w:tcW w:w="1330" w:type="dxa"/>
            <w:tcBorders>
              <w:top w:val="single" w:sz="8" w:space="0" w:color="000000"/>
              <w:left w:val="nil"/>
              <w:bottom w:val="nil"/>
              <w:right w:val="nil"/>
            </w:tcBorders>
          </w:tcPr>
          <w:p w:rsidR="00BB0C42" w:rsidRDefault="00BB0C42" w:rsidP="00C40B3C">
            <w:pPr>
              <w:pStyle w:val="TableParagraph"/>
              <w:spacing w:line="205" w:lineRule="exact"/>
              <w:ind w:left="28"/>
              <w:rPr>
                <w:rFonts w:ascii="Arial" w:eastAsia="Arial" w:hAnsi="Arial" w:cs="Arial"/>
                <w:sz w:val="18"/>
                <w:szCs w:val="18"/>
              </w:rPr>
            </w:pPr>
            <w:r>
              <w:rPr>
                <w:rFonts w:ascii="Arial"/>
                <w:spacing w:val="-4"/>
                <w:sz w:val="18"/>
              </w:rPr>
              <w:t>Ohio</w:t>
            </w:r>
          </w:p>
        </w:tc>
        <w:tc>
          <w:tcPr>
            <w:tcW w:w="1304" w:type="dxa"/>
            <w:tcBorders>
              <w:top w:val="single" w:sz="8" w:space="0" w:color="000000"/>
              <w:left w:val="nil"/>
              <w:bottom w:val="nil"/>
              <w:right w:val="nil"/>
            </w:tcBorders>
          </w:tcPr>
          <w:p w:rsidR="00BB0C42" w:rsidRDefault="00BB0C42" w:rsidP="00C40B3C">
            <w:pPr>
              <w:pStyle w:val="TableParagraph"/>
              <w:spacing w:line="205" w:lineRule="exact"/>
              <w:ind w:left="104"/>
              <w:rPr>
                <w:rFonts w:ascii="Arial" w:eastAsia="Arial" w:hAnsi="Arial" w:cs="Arial"/>
                <w:sz w:val="18"/>
                <w:szCs w:val="18"/>
              </w:rPr>
            </w:pPr>
            <w:r>
              <w:rPr>
                <w:rFonts w:ascii="Arial"/>
                <w:spacing w:val="-6"/>
                <w:sz w:val="18"/>
              </w:rPr>
              <w:t>No</w:t>
            </w:r>
          </w:p>
        </w:tc>
        <w:tc>
          <w:tcPr>
            <w:tcW w:w="6783" w:type="dxa"/>
            <w:tcBorders>
              <w:top w:val="single" w:sz="8" w:space="0" w:color="000000"/>
              <w:left w:val="nil"/>
              <w:bottom w:val="nil"/>
              <w:right w:val="nil"/>
            </w:tcBorders>
          </w:tcPr>
          <w:p w:rsidR="00BB0C42" w:rsidRDefault="00BB0C42" w:rsidP="00C40B3C">
            <w:pPr>
              <w:pStyle w:val="TableParagraph"/>
              <w:spacing w:line="205"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Oklahoma</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5"/>
                <w:sz w:val="18"/>
              </w:rPr>
              <w:t>Yes</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spacing w:val="-6"/>
                <w:sz w:val="18"/>
              </w:rPr>
              <w:t>https://sdeweb01.sde.ok.gov/OCAS_Reporting/default.aspx?Year=2012</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Oregon</w:t>
            </w:r>
          </w:p>
        </w:tc>
        <w:tc>
          <w:tcPr>
            <w:tcW w:w="1304"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8"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Pennsylvania</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517"/>
        </w:trPr>
        <w:tc>
          <w:tcPr>
            <w:tcW w:w="1330"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5"/>
                <w:sz w:val="18"/>
              </w:rPr>
              <w:t>Rhode</w:t>
            </w:r>
            <w:r>
              <w:rPr>
                <w:rFonts w:ascii="Arial"/>
                <w:spacing w:val="-11"/>
                <w:sz w:val="18"/>
              </w:rPr>
              <w:t xml:space="preserve"> </w:t>
            </w:r>
            <w:r>
              <w:rPr>
                <w:rFonts w:ascii="Arial"/>
                <w:spacing w:val="-6"/>
                <w:sz w:val="18"/>
              </w:rPr>
              <w:t>Island</w:t>
            </w:r>
          </w:p>
        </w:tc>
        <w:tc>
          <w:tcPr>
            <w:tcW w:w="1304"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5"/>
                <w:sz w:val="18"/>
              </w:rPr>
              <w:t>Yes</w:t>
            </w:r>
          </w:p>
        </w:tc>
        <w:tc>
          <w:tcPr>
            <w:tcW w:w="6783" w:type="dxa"/>
            <w:tcBorders>
              <w:top w:val="nil"/>
              <w:left w:val="nil"/>
              <w:bottom w:val="nil"/>
              <w:right w:val="nil"/>
            </w:tcBorders>
          </w:tcPr>
          <w:p w:rsidR="00BB0C42" w:rsidRDefault="00BB0C42" w:rsidP="00C40B3C">
            <w:pPr>
              <w:pStyle w:val="TableParagraph"/>
              <w:spacing w:line="239" w:lineRule="auto"/>
              <w:ind w:left="137" w:right="922"/>
              <w:rPr>
                <w:rFonts w:ascii="Arial" w:eastAsia="Arial" w:hAnsi="Arial" w:cs="Arial"/>
                <w:sz w:val="18"/>
                <w:szCs w:val="18"/>
              </w:rPr>
            </w:pPr>
            <w:hyperlink r:id="rId50">
              <w:r>
                <w:rPr>
                  <w:rFonts w:ascii="Arial"/>
                  <w:spacing w:val="-6"/>
                  <w:sz w:val="18"/>
                </w:rPr>
                <w:t>http://media.ride.ri.gov/construction/93-All-Expenditure-Account-Strings-with-</w:t>
              </w:r>
            </w:hyperlink>
            <w:r>
              <w:rPr>
                <w:rFonts w:ascii="Arial"/>
                <w:spacing w:val="93"/>
                <w:sz w:val="18"/>
              </w:rPr>
              <w:t xml:space="preserve"> </w:t>
            </w:r>
            <w:r>
              <w:rPr>
                <w:rFonts w:ascii="Arial"/>
                <w:spacing w:val="-6"/>
                <w:sz w:val="18"/>
              </w:rPr>
              <w:t>Descriptions-no-421-422.xlsx</w:t>
            </w:r>
          </w:p>
        </w:tc>
      </w:tr>
      <w:tr w:rsidR="00BB0C42" w:rsidTr="00C40B3C">
        <w:trPr>
          <w:trHeight w:hRule="exact" w:val="311"/>
        </w:trPr>
        <w:tc>
          <w:tcPr>
            <w:tcW w:w="1330" w:type="dxa"/>
            <w:tcBorders>
              <w:top w:val="nil"/>
              <w:left w:val="nil"/>
              <w:bottom w:val="nil"/>
              <w:right w:val="nil"/>
            </w:tcBorders>
          </w:tcPr>
          <w:p w:rsidR="00BB0C42" w:rsidRDefault="00BB0C42" w:rsidP="00C40B3C">
            <w:pPr>
              <w:pStyle w:val="TableParagraph"/>
              <w:spacing w:before="94"/>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6"/>
                <w:sz w:val="18"/>
              </w:rPr>
              <w:t>Carolina</w:t>
            </w:r>
          </w:p>
        </w:tc>
        <w:tc>
          <w:tcPr>
            <w:tcW w:w="1304" w:type="dxa"/>
            <w:tcBorders>
              <w:top w:val="nil"/>
              <w:left w:val="nil"/>
              <w:bottom w:val="nil"/>
              <w:right w:val="nil"/>
            </w:tcBorders>
          </w:tcPr>
          <w:p w:rsidR="00BB0C42" w:rsidRDefault="00BB0C42" w:rsidP="00C40B3C">
            <w:pPr>
              <w:pStyle w:val="TableParagraph"/>
              <w:spacing w:before="94"/>
              <w:ind w:left="104"/>
              <w:rPr>
                <w:rFonts w:ascii="Arial" w:eastAsia="Arial" w:hAnsi="Arial" w:cs="Arial"/>
                <w:sz w:val="18"/>
                <w:szCs w:val="18"/>
              </w:rPr>
            </w:pPr>
            <w:r>
              <w:rPr>
                <w:rFonts w:ascii="Arial"/>
                <w:spacing w:val="-5"/>
                <w:sz w:val="18"/>
              </w:rPr>
              <w:t>Yes</w:t>
            </w:r>
          </w:p>
        </w:tc>
        <w:tc>
          <w:tcPr>
            <w:tcW w:w="6783" w:type="dxa"/>
            <w:tcBorders>
              <w:top w:val="nil"/>
              <w:left w:val="nil"/>
              <w:bottom w:val="nil"/>
              <w:right w:val="nil"/>
            </w:tcBorders>
          </w:tcPr>
          <w:p w:rsidR="00BB0C42" w:rsidRDefault="00BB0C42" w:rsidP="00C40B3C">
            <w:pPr>
              <w:pStyle w:val="TableParagraph"/>
              <w:spacing w:before="94"/>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South</w:t>
            </w:r>
            <w:r>
              <w:rPr>
                <w:rFonts w:ascii="Arial"/>
                <w:spacing w:val="-11"/>
                <w:sz w:val="18"/>
              </w:rPr>
              <w:t xml:space="preserve"> </w:t>
            </w:r>
            <w:r>
              <w:rPr>
                <w:rFonts w:ascii="Arial"/>
                <w:spacing w:val="-5"/>
                <w:sz w:val="18"/>
              </w:rPr>
              <w:t>Dakota</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Tennessee</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Texas</w:t>
            </w:r>
          </w:p>
        </w:tc>
        <w:tc>
          <w:tcPr>
            <w:tcW w:w="1304"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5"/>
                <w:sz w:val="18"/>
              </w:rPr>
              <w:t>Yes</w:t>
            </w:r>
          </w:p>
        </w:tc>
        <w:tc>
          <w:tcPr>
            <w:tcW w:w="6783" w:type="dxa"/>
            <w:tcBorders>
              <w:top w:val="nil"/>
              <w:left w:val="nil"/>
              <w:bottom w:val="nil"/>
              <w:right w:val="nil"/>
            </w:tcBorders>
          </w:tcPr>
          <w:p w:rsidR="00BB0C42" w:rsidRDefault="00BB0C42" w:rsidP="00C40B3C">
            <w:pPr>
              <w:pStyle w:val="TableParagraph"/>
              <w:spacing w:line="198" w:lineRule="exact"/>
              <w:ind w:left="137"/>
              <w:rPr>
                <w:rFonts w:ascii="Arial" w:eastAsia="Arial" w:hAnsi="Arial" w:cs="Arial"/>
                <w:sz w:val="18"/>
                <w:szCs w:val="18"/>
              </w:rPr>
            </w:pPr>
            <w:hyperlink r:id="rId51">
              <w:r>
                <w:rPr>
                  <w:rFonts w:ascii="Arial"/>
                  <w:spacing w:val="-6"/>
                  <w:sz w:val="18"/>
                </w:rPr>
                <w:t>http://www.tea.state.tx.us/index2.aspx?id=2147495078&amp;menu_id=645&amp;menu_id2=789</w:t>
              </w:r>
            </w:hyperlink>
          </w:p>
        </w:tc>
      </w:tr>
      <w:tr w:rsidR="00BB0C42" w:rsidTr="00C40B3C">
        <w:trPr>
          <w:trHeight w:hRule="exact" w:val="314"/>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Utah</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314"/>
        </w:trPr>
        <w:tc>
          <w:tcPr>
            <w:tcW w:w="1330" w:type="dxa"/>
            <w:tcBorders>
              <w:top w:val="nil"/>
              <w:left w:val="nil"/>
              <w:bottom w:val="nil"/>
              <w:right w:val="nil"/>
            </w:tcBorders>
          </w:tcPr>
          <w:p w:rsidR="00BB0C42" w:rsidRDefault="00BB0C42" w:rsidP="00C40B3C">
            <w:pPr>
              <w:pStyle w:val="TableParagraph"/>
              <w:spacing w:before="98"/>
              <w:ind w:left="28"/>
              <w:rPr>
                <w:rFonts w:ascii="Arial" w:eastAsia="Arial" w:hAnsi="Arial" w:cs="Arial"/>
                <w:sz w:val="18"/>
                <w:szCs w:val="18"/>
              </w:rPr>
            </w:pPr>
            <w:r>
              <w:rPr>
                <w:rFonts w:ascii="Arial"/>
                <w:spacing w:val="-6"/>
                <w:sz w:val="18"/>
              </w:rPr>
              <w:t>Vermont</w:t>
            </w:r>
          </w:p>
        </w:tc>
        <w:tc>
          <w:tcPr>
            <w:tcW w:w="1304" w:type="dxa"/>
            <w:tcBorders>
              <w:top w:val="nil"/>
              <w:left w:val="nil"/>
              <w:bottom w:val="nil"/>
              <w:right w:val="nil"/>
            </w:tcBorders>
          </w:tcPr>
          <w:p w:rsidR="00BB0C42" w:rsidRDefault="00BB0C42" w:rsidP="00C40B3C">
            <w:pPr>
              <w:pStyle w:val="TableParagraph"/>
              <w:spacing w:before="98"/>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before="98"/>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6"/>
                <w:sz w:val="18"/>
              </w:rPr>
              <w:t>Virginia</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6"/>
                <w:sz w:val="18"/>
              </w:rPr>
              <w:t>Washington</w:t>
            </w:r>
          </w:p>
        </w:tc>
        <w:tc>
          <w:tcPr>
            <w:tcW w:w="1304"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8"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4"/>
                <w:sz w:val="18"/>
              </w:rPr>
              <w:t>West</w:t>
            </w:r>
            <w:r>
              <w:rPr>
                <w:rFonts w:ascii="Arial"/>
                <w:spacing w:val="-12"/>
                <w:sz w:val="18"/>
              </w:rPr>
              <w:t xml:space="preserve"> </w:t>
            </w:r>
            <w:r>
              <w:rPr>
                <w:rFonts w:ascii="Arial"/>
                <w:spacing w:val="-6"/>
                <w:sz w:val="18"/>
              </w:rPr>
              <w:t>Virginia</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6"/>
        </w:trPr>
        <w:tc>
          <w:tcPr>
            <w:tcW w:w="1330" w:type="dxa"/>
            <w:tcBorders>
              <w:top w:val="nil"/>
              <w:left w:val="nil"/>
              <w:bottom w:val="nil"/>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Wisconsin</w:t>
            </w:r>
          </w:p>
        </w:tc>
        <w:tc>
          <w:tcPr>
            <w:tcW w:w="1304" w:type="dxa"/>
            <w:tcBorders>
              <w:top w:val="nil"/>
              <w:left w:val="nil"/>
              <w:bottom w:val="nil"/>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30"/>
        </w:trPr>
        <w:tc>
          <w:tcPr>
            <w:tcW w:w="1330"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Wyoming</w:t>
            </w:r>
          </w:p>
        </w:tc>
        <w:tc>
          <w:tcPr>
            <w:tcW w:w="1304" w:type="dxa"/>
            <w:tcBorders>
              <w:top w:val="nil"/>
              <w:left w:val="nil"/>
              <w:bottom w:val="single" w:sz="12" w:space="0" w:color="000000"/>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single" w:sz="12" w:space="0" w:color="000000"/>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422"/>
        </w:trPr>
        <w:tc>
          <w:tcPr>
            <w:tcW w:w="9418" w:type="dxa"/>
            <w:gridSpan w:val="3"/>
            <w:tcBorders>
              <w:top w:val="nil"/>
              <w:left w:val="nil"/>
              <w:bottom w:val="nil"/>
              <w:right w:val="nil"/>
            </w:tcBorders>
          </w:tcPr>
          <w:p w:rsidR="00BB0C42" w:rsidRDefault="00BB0C42" w:rsidP="00C40B3C">
            <w:pPr>
              <w:pStyle w:val="TableParagraph"/>
              <w:spacing w:before="13"/>
              <w:ind w:left="28" w:right="8454"/>
              <w:rPr>
                <w:rFonts w:ascii="Arial" w:eastAsia="Arial" w:hAnsi="Arial" w:cs="Arial"/>
                <w:sz w:val="18"/>
                <w:szCs w:val="18"/>
              </w:rPr>
            </w:pPr>
            <w:r>
              <w:rPr>
                <w:rFonts w:ascii="Arial"/>
                <w:spacing w:val="-6"/>
                <w:sz w:val="18"/>
              </w:rPr>
              <w:t>Other</w:t>
            </w:r>
            <w:r>
              <w:rPr>
                <w:rFonts w:ascii="Arial"/>
                <w:spacing w:val="19"/>
                <w:sz w:val="18"/>
              </w:rPr>
              <w:t xml:space="preserve"> </w:t>
            </w:r>
            <w:r>
              <w:rPr>
                <w:rFonts w:ascii="Arial"/>
                <w:spacing w:val="-5"/>
                <w:sz w:val="18"/>
              </w:rPr>
              <w:t>Jurisdictions</w:t>
            </w:r>
          </w:p>
        </w:tc>
      </w:tr>
      <w:tr w:rsidR="00BB0C42" w:rsidTr="00C40B3C">
        <w:trPr>
          <w:trHeight w:hRule="exact" w:val="414"/>
        </w:trPr>
        <w:tc>
          <w:tcPr>
            <w:tcW w:w="1330" w:type="dxa"/>
            <w:tcBorders>
              <w:top w:val="nil"/>
              <w:left w:val="nil"/>
              <w:bottom w:val="nil"/>
              <w:right w:val="nil"/>
            </w:tcBorders>
          </w:tcPr>
          <w:p w:rsidR="00BB0C42" w:rsidRDefault="00BB0C42" w:rsidP="00C40B3C">
            <w:pPr>
              <w:pStyle w:val="TableParagraph"/>
              <w:spacing w:line="239" w:lineRule="auto"/>
              <w:ind w:left="28" w:right="577"/>
              <w:rPr>
                <w:rFonts w:ascii="Arial" w:eastAsia="Arial" w:hAnsi="Arial" w:cs="Arial"/>
                <w:sz w:val="18"/>
                <w:szCs w:val="18"/>
              </w:rPr>
            </w:pPr>
            <w:r>
              <w:rPr>
                <w:rFonts w:ascii="Arial"/>
                <w:spacing w:val="-6"/>
                <w:sz w:val="18"/>
              </w:rPr>
              <w:t>American</w:t>
            </w:r>
            <w:r>
              <w:rPr>
                <w:rFonts w:ascii="Arial"/>
                <w:spacing w:val="22"/>
                <w:sz w:val="18"/>
              </w:rPr>
              <w:t xml:space="preserve"> </w:t>
            </w:r>
            <w:r>
              <w:rPr>
                <w:rFonts w:ascii="Arial"/>
                <w:spacing w:val="-6"/>
                <w:sz w:val="18"/>
              </w:rPr>
              <w:t>Samoa</w:t>
            </w:r>
          </w:p>
        </w:tc>
        <w:tc>
          <w:tcPr>
            <w:tcW w:w="1304"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04"/>
              <w:rPr>
                <w:rFonts w:ascii="Arial" w:eastAsia="Arial" w:hAnsi="Arial" w:cs="Arial"/>
                <w:sz w:val="18"/>
                <w:szCs w:val="18"/>
              </w:rPr>
            </w:pPr>
            <w:r>
              <w:rPr>
                <w:rFonts w:ascii="Arial"/>
                <w:spacing w:val="-5"/>
                <w:sz w:val="18"/>
              </w:rPr>
              <w:t>Yes</w:t>
            </w:r>
          </w:p>
        </w:tc>
        <w:tc>
          <w:tcPr>
            <w:tcW w:w="6783" w:type="dxa"/>
            <w:tcBorders>
              <w:top w:val="nil"/>
              <w:left w:val="nil"/>
              <w:bottom w:val="nil"/>
              <w:right w:val="nil"/>
            </w:tcBorders>
          </w:tcPr>
          <w:p w:rsidR="00BB0C42" w:rsidRDefault="00BB0C42" w:rsidP="00C40B3C">
            <w:pPr>
              <w:pStyle w:val="TableParagraph"/>
              <w:spacing w:before="2"/>
              <w:rPr>
                <w:rFonts w:ascii="Arial" w:eastAsia="Arial" w:hAnsi="Arial" w:cs="Arial"/>
                <w:sz w:val="17"/>
                <w:szCs w:val="17"/>
              </w:rPr>
            </w:pPr>
          </w:p>
          <w:p w:rsidR="00BB0C42" w:rsidRDefault="00BB0C42" w:rsidP="00C40B3C">
            <w:pPr>
              <w:pStyle w:val="TableParagraph"/>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622"/>
        </w:trPr>
        <w:tc>
          <w:tcPr>
            <w:tcW w:w="1330"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28"/>
              <w:rPr>
                <w:rFonts w:ascii="Arial" w:eastAsia="Arial" w:hAnsi="Arial" w:cs="Arial"/>
                <w:sz w:val="18"/>
                <w:szCs w:val="18"/>
              </w:rPr>
            </w:pPr>
            <w:r>
              <w:rPr>
                <w:rFonts w:ascii="Arial"/>
                <w:spacing w:val="-6"/>
                <w:sz w:val="18"/>
              </w:rPr>
              <w:t>Guam</w:t>
            </w:r>
          </w:p>
        </w:tc>
        <w:tc>
          <w:tcPr>
            <w:tcW w:w="1304" w:type="dxa"/>
            <w:tcBorders>
              <w:top w:val="nil"/>
              <w:left w:val="nil"/>
              <w:bottom w:val="nil"/>
              <w:right w:val="nil"/>
            </w:tcBorders>
          </w:tcPr>
          <w:p w:rsidR="00BB0C42" w:rsidRDefault="00BB0C42" w:rsidP="00C40B3C">
            <w:pPr>
              <w:pStyle w:val="TableParagraph"/>
              <w:ind w:left="104" w:right="309"/>
              <w:rPr>
                <w:rFonts w:ascii="Arial" w:eastAsia="Arial" w:hAnsi="Arial" w:cs="Arial"/>
                <w:sz w:val="18"/>
                <w:szCs w:val="18"/>
              </w:rPr>
            </w:pPr>
            <w:r>
              <w:rPr>
                <w:rFonts w:ascii="Arial"/>
                <w:spacing w:val="-5"/>
                <w:sz w:val="18"/>
              </w:rPr>
              <w:t>Yes,</w:t>
            </w:r>
            <w:r>
              <w:rPr>
                <w:rFonts w:ascii="Arial"/>
                <w:spacing w:val="-9"/>
                <w:sz w:val="18"/>
              </w:rPr>
              <w:t xml:space="preserve"> </w:t>
            </w:r>
            <w:r>
              <w:rPr>
                <w:rFonts w:ascii="Arial"/>
                <w:spacing w:val="-6"/>
                <w:sz w:val="18"/>
              </w:rPr>
              <w:t>except</w:t>
            </w:r>
            <w:r>
              <w:rPr>
                <w:rFonts w:ascii="Arial"/>
                <w:spacing w:val="22"/>
                <w:sz w:val="18"/>
              </w:rPr>
              <w:t xml:space="preserve"> </w:t>
            </w:r>
            <w:r>
              <w:rPr>
                <w:rFonts w:ascii="Arial"/>
                <w:spacing w:val="-6"/>
                <w:sz w:val="18"/>
              </w:rPr>
              <w:t>charter</w:t>
            </w:r>
            <w:r>
              <w:rPr>
                <w:rFonts w:ascii="Arial"/>
                <w:spacing w:val="21"/>
                <w:sz w:val="18"/>
              </w:rPr>
              <w:t xml:space="preserve"> </w:t>
            </w:r>
            <w:r>
              <w:rPr>
                <w:rFonts w:ascii="Arial"/>
                <w:spacing w:val="-5"/>
                <w:sz w:val="18"/>
              </w:rPr>
              <w:t>schools</w:t>
            </w:r>
          </w:p>
        </w:tc>
        <w:tc>
          <w:tcPr>
            <w:tcW w:w="678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3"/>
              <w:rPr>
                <w:rFonts w:ascii="Arial" w:eastAsia="Arial" w:hAnsi="Arial" w:cs="Arial"/>
                <w:sz w:val="17"/>
                <w:szCs w:val="17"/>
              </w:rPr>
            </w:pPr>
          </w:p>
          <w:p w:rsidR="00BB0C42" w:rsidRDefault="00BB0C42" w:rsidP="00C40B3C">
            <w:pPr>
              <w:pStyle w:val="TableParagraph"/>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827"/>
        </w:trPr>
        <w:tc>
          <w:tcPr>
            <w:tcW w:w="1330" w:type="dxa"/>
            <w:tcBorders>
              <w:top w:val="nil"/>
              <w:left w:val="nil"/>
              <w:bottom w:val="nil"/>
              <w:right w:val="nil"/>
            </w:tcBorders>
          </w:tcPr>
          <w:p w:rsidR="00BB0C42" w:rsidRDefault="00BB0C42" w:rsidP="00C40B3C">
            <w:pPr>
              <w:pStyle w:val="TableParagraph"/>
              <w:spacing w:line="239" w:lineRule="auto"/>
              <w:ind w:left="28" w:right="102"/>
              <w:rPr>
                <w:rFonts w:ascii="Arial" w:eastAsia="Arial" w:hAnsi="Arial" w:cs="Arial"/>
                <w:sz w:val="18"/>
                <w:szCs w:val="18"/>
              </w:rPr>
            </w:pPr>
            <w:r>
              <w:rPr>
                <w:rFonts w:ascii="Arial"/>
                <w:spacing w:val="-6"/>
                <w:sz w:val="18"/>
              </w:rPr>
              <w:t>Commonwealth</w:t>
            </w:r>
            <w:r>
              <w:rPr>
                <w:rFonts w:ascii="Arial"/>
                <w:spacing w:val="23"/>
                <w:sz w:val="18"/>
              </w:rPr>
              <w:t xml:space="preserve"> </w:t>
            </w:r>
            <w:r>
              <w:rPr>
                <w:rFonts w:ascii="Arial"/>
                <w:spacing w:val="-3"/>
                <w:sz w:val="18"/>
              </w:rPr>
              <w:t>of</w:t>
            </w:r>
            <w:r>
              <w:rPr>
                <w:rFonts w:ascii="Arial"/>
                <w:spacing w:val="-9"/>
                <w:sz w:val="18"/>
              </w:rPr>
              <w:t xml:space="preserve"> </w:t>
            </w:r>
            <w:r>
              <w:rPr>
                <w:rFonts w:ascii="Arial"/>
                <w:spacing w:val="-4"/>
                <w:sz w:val="18"/>
              </w:rPr>
              <w:t>the</w:t>
            </w:r>
            <w:r>
              <w:rPr>
                <w:rFonts w:ascii="Arial"/>
                <w:spacing w:val="-9"/>
                <w:sz w:val="18"/>
              </w:rPr>
              <w:t xml:space="preserve"> </w:t>
            </w:r>
            <w:r>
              <w:rPr>
                <w:rFonts w:ascii="Arial"/>
                <w:spacing w:val="-6"/>
                <w:sz w:val="18"/>
              </w:rPr>
              <w:t>Northern</w:t>
            </w:r>
            <w:r>
              <w:rPr>
                <w:rFonts w:ascii="Arial"/>
                <w:spacing w:val="29"/>
                <w:sz w:val="18"/>
              </w:rPr>
              <w:t xml:space="preserve"> </w:t>
            </w:r>
            <w:r>
              <w:rPr>
                <w:rFonts w:ascii="Arial"/>
                <w:spacing w:val="-6"/>
                <w:sz w:val="18"/>
              </w:rPr>
              <w:t>Mariana</w:t>
            </w:r>
            <w:r>
              <w:rPr>
                <w:rFonts w:ascii="Arial"/>
                <w:spacing w:val="-5"/>
                <w:sz w:val="18"/>
              </w:rPr>
              <w:t xml:space="preserve"> </w:t>
            </w:r>
            <w:r>
              <w:rPr>
                <w:rFonts w:ascii="Arial"/>
                <w:spacing w:val="20"/>
                <w:sz w:val="18"/>
              </w:rPr>
              <w:t xml:space="preserve"> </w:t>
            </w:r>
            <w:r>
              <w:rPr>
                <w:rFonts w:ascii="Arial"/>
                <w:spacing w:val="-5"/>
                <w:sz w:val="18"/>
              </w:rPr>
              <w:t>Islands</w:t>
            </w:r>
          </w:p>
        </w:tc>
        <w:tc>
          <w:tcPr>
            <w:tcW w:w="1304" w:type="dxa"/>
            <w:tcBorders>
              <w:top w:val="nil"/>
              <w:left w:val="nil"/>
              <w:bottom w:val="nil"/>
              <w:right w:val="nil"/>
            </w:tcBorders>
          </w:tcPr>
          <w:p w:rsidR="00BB0C42" w:rsidRDefault="00BB0C42" w:rsidP="00C40B3C">
            <w:pPr>
              <w:pStyle w:val="TableParagraph"/>
              <w:spacing w:before="1"/>
              <w:rPr>
                <w:rFonts w:ascii="Arial" w:eastAsia="Arial" w:hAnsi="Arial" w:cs="Arial"/>
                <w:sz w:val="17"/>
                <w:szCs w:val="17"/>
              </w:rPr>
            </w:pPr>
          </w:p>
          <w:p w:rsidR="00BB0C42" w:rsidRDefault="00BB0C42" w:rsidP="00C40B3C">
            <w:pPr>
              <w:pStyle w:val="TableParagraph"/>
              <w:ind w:left="104" w:right="309"/>
              <w:rPr>
                <w:rFonts w:ascii="Arial" w:eastAsia="Arial" w:hAnsi="Arial" w:cs="Arial"/>
                <w:sz w:val="18"/>
                <w:szCs w:val="18"/>
              </w:rPr>
            </w:pPr>
            <w:r>
              <w:rPr>
                <w:rFonts w:ascii="Arial"/>
                <w:spacing w:val="-5"/>
                <w:sz w:val="18"/>
              </w:rPr>
              <w:t>Yes,</w:t>
            </w:r>
            <w:r>
              <w:rPr>
                <w:rFonts w:ascii="Arial"/>
                <w:spacing w:val="-9"/>
                <w:sz w:val="18"/>
              </w:rPr>
              <w:t xml:space="preserve"> </w:t>
            </w:r>
            <w:r>
              <w:rPr>
                <w:rFonts w:ascii="Arial"/>
                <w:spacing w:val="-6"/>
                <w:sz w:val="18"/>
              </w:rPr>
              <w:t>except</w:t>
            </w:r>
            <w:r>
              <w:rPr>
                <w:rFonts w:ascii="Arial"/>
                <w:spacing w:val="22"/>
                <w:sz w:val="18"/>
              </w:rPr>
              <w:t xml:space="preserve"> </w:t>
            </w:r>
            <w:r>
              <w:rPr>
                <w:rFonts w:ascii="Arial"/>
                <w:spacing w:val="-6"/>
                <w:sz w:val="18"/>
              </w:rPr>
              <w:t>charter</w:t>
            </w:r>
            <w:r>
              <w:rPr>
                <w:rFonts w:ascii="Arial"/>
                <w:spacing w:val="21"/>
                <w:sz w:val="18"/>
              </w:rPr>
              <w:t xml:space="preserve"> </w:t>
            </w:r>
            <w:r>
              <w:rPr>
                <w:rFonts w:ascii="Arial"/>
                <w:spacing w:val="-5"/>
                <w:sz w:val="18"/>
              </w:rPr>
              <w:t>schools</w:t>
            </w:r>
          </w:p>
        </w:tc>
        <w:tc>
          <w:tcPr>
            <w:tcW w:w="6783" w:type="dxa"/>
            <w:tcBorders>
              <w:top w:val="nil"/>
              <w:left w:val="nil"/>
              <w:bottom w:val="nil"/>
              <w:right w:val="nil"/>
            </w:tcBorders>
          </w:tcPr>
          <w:p w:rsidR="00BB0C42" w:rsidRDefault="00BB0C42" w:rsidP="00C40B3C">
            <w:pPr>
              <w:pStyle w:val="TableParagraph"/>
              <w:rPr>
                <w:rFonts w:ascii="Arial" w:eastAsia="Arial" w:hAnsi="Arial" w:cs="Arial"/>
                <w:sz w:val="18"/>
                <w:szCs w:val="18"/>
              </w:rPr>
            </w:pPr>
          </w:p>
          <w:p w:rsidR="00BB0C42" w:rsidRDefault="00BB0C42" w:rsidP="00C40B3C">
            <w:pPr>
              <w:pStyle w:val="TableParagraph"/>
              <w:rPr>
                <w:rFonts w:ascii="Arial" w:eastAsia="Arial" w:hAnsi="Arial" w:cs="Arial"/>
                <w:sz w:val="18"/>
                <w:szCs w:val="18"/>
              </w:rPr>
            </w:pPr>
          </w:p>
          <w:p w:rsidR="00BB0C42" w:rsidRDefault="00BB0C42" w:rsidP="00C40B3C">
            <w:pPr>
              <w:pStyle w:val="TableParagraph"/>
              <w:spacing w:before="11"/>
              <w:rPr>
                <w:rFonts w:ascii="Arial" w:eastAsia="Arial" w:hAnsi="Arial" w:cs="Arial"/>
                <w:sz w:val="16"/>
                <w:szCs w:val="16"/>
              </w:rPr>
            </w:pPr>
          </w:p>
          <w:p w:rsidR="00BB0C42" w:rsidRDefault="00BB0C42" w:rsidP="00C40B3C">
            <w:pPr>
              <w:pStyle w:val="TableParagraph"/>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08"/>
        </w:trPr>
        <w:tc>
          <w:tcPr>
            <w:tcW w:w="1330" w:type="dxa"/>
            <w:tcBorders>
              <w:top w:val="nil"/>
              <w:left w:val="nil"/>
              <w:bottom w:val="nil"/>
              <w:right w:val="nil"/>
            </w:tcBorders>
          </w:tcPr>
          <w:p w:rsidR="00BB0C42" w:rsidRDefault="00BB0C42" w:rsidP="00C40B3C">
            <w:pPr>
              <w:pStyle w:val="TableParagraph"/>
              <w:spacing w:line="198" w:lineRule="exact"/>
              <w:ind w:left="28"/>
              <w:rPr>
                <w:rFonts w:ascii="Arial" w:eastAsia="Arial" w:hAnsi="Arial" w:cs="Arial"/>
                <w:sz w:val="18"/>
                <w:szCs w:val="18"/>
              </w:rPr>
            </w:pPr>
            <w:r>
              <w:rPr>
                <w:rFonts w:ascii="Arial"/>
                <w:spacing w:val="-5"/>
                <w:sz w:val="18"/>
              </w:rPr>
              <w:t>Puerto</w:t>
            </w:r>
            <w:r>
              <w:rPr>
                <w:rFonts w:ascii="Arial"/>
                <w:spacing w:val="-9"/>
                <w:sz w:val="18"/>
              </w:rPr>
              <w:t xml:space="preserve"> </w:t>
            </w:r>
            <w:r>
              <w:rPr>
                <w:rFonts w:ascii="Arial"/>
                <w:spacing w:val="-5"/>
                <w:sz w:val="18"/>
              </w:rPr>
              <w:t>Rico</w:t>
            </w:r>
          </w:p>
        </w:tc>
        <w:tc>
          <w:tcPr>
            <w:tcW w:w="1304" w:type="dxa"/>
            <w:tcBorders>
              <w:top w:val="nil"/>
              <w:left w:val="nil"/>
              <w:bottom w:val="nil"/>
              <w:right w:val="nil"/>
            </w:tcBorders>
          </w:tcPr>
          <w:p w:rsidR="00BB0C42" w:rsidRDefault="00BB0C42" w:rsidP="00C40B3C">
            <w:pPr>
              <w:pStyle w:val="TableParagraph"/>
              <w:spacing w:line="198"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nil"/>
              <w:right w:val="nil"/>
            </w:tcBorders>
          </w:tcPr>
          <w:p w:rsidR="00BB0C42" w:rsidRDefault="00BB0C42" w:rsidP="00C40B3C">
            <w:pPr>
              <w:pStyle w:val="TableParagraph"/>
              <w:spacing w:line="198" w:lineRule="exact"/>
              <w:ind w:left="137"/>
              <w:rPr>
                <w:rFonts w:ascii="Arial" w:eastAsia="Arial" w:hAnsi="Arial" w:cs="Arial"/>
                <w:sz w:val="18"/>
                <w:szCs w:val="18"/>
              </w:rPr>
            </w:pPr>
            <w:r>
              <w:rPr>
                <w:rFonts w:ascii="Arial" w:eastAsia="Arial" w:hAnsi="Arial" w:cs="Arial"/>
                <w:sz w:val="18"/>
                <w:szCs w:val="18"/>
              </w:rPr>
              <w:t>†</w:t>
            </w:r>
          </w:p>
        </w:tc>
      </w:tr>
      <w:tr w:rsidR="00BB0C42" w:rsidTr="00C40B3C">
        <w:trPr>
          <w:trHeight w:hRule="exact" w:val="230"/>
        </w:trPr>
        <w:tc>
          <w:tcPr>
            <w:tcW w:w="1330" w:type="dxa"/>
            <w:tcBorders>
              <w:top w:val="nil"/>
              <w:left w:val="nil"/>
              <w:bottom w:val="single" w:sz="12" w:space="0" w:color="000000"/>
              <w:right w:val="nil"/>
            </w:tcBorders>
          </w:tcPr>
          <w:p w:rsidR="00BB0C42" w:rsidRDefault="00BB0C42" w:rsidP="00C40B3C">
            <w:pPr>
              <w:pStyle w:val="TableParagraph"/>
              <w:spacing w:line="197" w:lineRule="exact"/>
              <w:ind w:left="28"/>
              <w:rPr>
                <w:rFonts w:ascii="Arial" w:eastAsia="Arial" w:hAnsi="Arial" w:cs="Arial"/>
                <w:sz w:val="18"/>
                <w:szCs w:val="18"/>
              </w:rPr>
            </w:pPr>
            <w:r>
              <w:rPr>
                <w:rFonts w:ascii="Arial"/>
                <w:spacing w:val="-5"/>
                <w:sz w:val="18"/>
              </w:rPr>
              <w:t>Virgin</w:t>
            </w:r>
            <w:r>
              <w:rPr>
                <w:rFonts w:ascii="Arial"/>
                <w:spacing w:val="-9"/>
                <w:sz w:val="18"/>
              </w:rPr>
              <w:t xml:space="preserve"> </w:t>
            </w:r>
            <w:r>
              <w:rPr>
                <w:rFonts w:ascii="Arial"/>
                <w:spacing w:val="-5"/>
                <w:sz w:val="18"/>
              </w:rPr>
              <w:t>Islands</w:t>
            </w:r>
          </w:p>
        </w:tc>
        <w:tc>
          <w:tcPr>
            <w:tcW w:w="1304" w:type="dxa"/>
            <w:tcBorders>
              <w:top w:val="nil"/>
              <w:left w:val="nil"/>
              <w:bottom w:val="single" w:sz="12" w:space="0" w:color="000000"/>
              <w:right w:val="nil"/>
            </w:tcBorders>
          </w:tcPr>
          <w:p w:rsidR="00BB0C42" w:rsidRDefault="00BB0C42" w:rsidP="00C40B3C">
            <w:pPr>
              <w:pStyle w:val="TableParagraph"/>
              <w:spacing w:line="197" w:lineRule="exact"/>
              <w:ind w:left="104"/>
              <w:rPr>
                <w:rFonts w:ascii="Arial" w:eastAsia="Arial" w:hAnsi="Arial" w:cs="Arial"/>
                <w:sz w:val="18"/>
                <w:szCs w:val="18"/>
              </w:rPr>
            </w:pPr>
            <w:r>
              <w:rPr>
                <w:rFonts w:ascii="Arial"/>
                <w:spacing w:val="-6"/>
                <w:sz w:val="18"/>
              </w:rPr>
              <w:t>No</w:t>
            </w:r>
          </w:p>
        </w:tc>
        <w:tc>
          <w:tcPr>
            <w:tcW w:w="6783" w:type="dxa"/>
            <w:tcBorders>
              <w:top w:val="nil"/>
              <w:left w:val="nil"/>
              <w:bottom w:val="single" w:sz="12" w:space="0" w:color="000000"/>
              <w:right w:val="nil"/>
            </w:tcBorders>
          </w:tcPr>
          <w:p w:rsidR="00BB0C42" w:rsidRDefault="00BB0C42" w:rsidP="00C40B3C">
            <w:pPr>
              <w:pStyle w:val="TableParagraph"/>
              <w:spacing w:line="197" w:lineRule="exact"/>
              <w:ind w:left="137"/>
              <w:rPr>
                <w:rFonts w:ascii="Arial" w:eastAsia="Arial" w:hAnsi="Arial" w:cs="Arial"/>
                <w:sz w:val="18"/>
                <w:szCs w:val="18"/>
              </w:rPr>
            </w:pPr>
            <w:r>
              <w:rPr>
                <w:rFonts w:ascii="Arial" w:eastAsia="Arial" w:hAnsi="Arial" w:cs="Arial"/>
                <w:sz w:val="18"/>
                <w:szCs w:val="18"/>
              </w:rPr>
              <w:t>†</w:t>
            </w:r>
          </w:p>
        </w:tc>
      </w:tr>
    </w:tbl>
    <w:p w:rsidR="00BB0C42" w:rsidRDefault="00BB0C42" w:rsidP="00BB0C42">
      <w:pPr>
        <w:numPr>
          <w:ilvl w:val="0"/>
          <w:numId w:val="35"/>
        </w:numPr>
        <w:tabs>
          <w:tab w:val="left" w:pos="361"/>
        </w:tabs>
        <w:autoSpaceDE/>
        <w:autoSpaceDN/>
        <w:adjustRightInd/>
        <w:spacing w:line="189" w:lineRule="exact"/>
        <w:ind w:hanging="220"/>
        <w:rPr>
          <w:rFonts w:ascii="Arial" w:eastAsia="Arial" w:hAnsi="Arial" w:cs="Arial"/>
          <w:sz w:val="18"/>
          <w:szCs w:val="18"/>
        </w:rPr>
      </w:pPr>
      <w:r>
        <w:rPr>
          <w:rFonts w:ascii="Arial"/>
          <w:spacing w:val="-4"/>
          <w:sz w:val="18"/>
        </w:rPr>
        <w:t>Not</w:t>
      </w:r>
      <w:r>
        <w:rPr>
          <w:rFonts w:ascii="Arial"/>
          <w:spacing w:val="-9"/>
          <w:sz w:val="18"/>
        </w:rPr>
        <w:t xml:space="preserve"> </w:t>
      </w:r>
      <w:r>
        <w:rPr>
          <w:rFonts w:ascii="Arial"/>
          <w:spacing w:val="-6"/>
          <w:sz w:val="18"/>
        </w:rPr>
        <w:t>available.</w:t>
      </w:r>
    </w:p>
    <w:p w:rsidR="00BB0C42" w:rsidRDefault="00BB0C42" w:rsidP="00BB0C42">
      <w:pPr>
        <w:spacing w:line="206" w:lineRule="exact"/>
        <w:ind w:left="139"/>
        <w:rPr>
          <w:rFonts w:ascii="Arial" w:eastAsia="Arial" w:hAnsi="Arial" w:cs="Arial"/>
          <w:sz w:val="18"/>
          <w:szCs w:val="18"/>
        </w:rPr>
      </w:pPr>
      <w:r>
        <w:rPr>
          <w:rFonts w:ascii="Arial" w:eastAsia="Arial" w:hAnsi="Arial" w:cs="Arial"/>
          <w:sz w:val="18"/>
          <w:szCs w:val="18"/>
        </w:rPr>
        <w:t>†</w:t>
      </w:r>
      <w:r>
        <w:rPr>
          <w:rFonts w:ascii="Arial" w:eastAsia="Arial" w:hAnsi="Arial" w:cs="Arial"/>
          <w:spacing w:val="-9"/>
          <w:sz w:val="18"/>
          <w:szCs w:val="18"/>
        </w:rPr>
        <w:t xml:space="preserve"> </w:t>
      </w:r>
      <w:r>
        <w:rPr>
          <w:rFonts w:ascii="Arial" w:eastAsia="Arial" w:hAnsi="Arial" w:cs="Arial"/>
          <w:spacing w:val="-4"/>
          <w:sz w:val="18"/>
          <w:szCs w:val="18"/>
        </w:rPr>
        <w:t>Not</w:t>
      </w:r>
      <w:r>
        <w:rPr>
          <w:rFonts w:ascii="Arial" w:eastAsia="Arial" w:hAnsi="Arial" w:cs="Arial"/>
          <w:spacing w:val="-12"/>
          <w:sz w:val="18"/>
          <w:szCs w:val="18"/>
        </w:rPr>
        <w:t xml:space="preserve"> </w:t>
      </w:r>
      <w:r>
        <w:rPr>
          <w:rFonts w:ascii="Arial" w:eastAsia="Arial" w:hAnsi="Arial" w:cs="Arial"/>
          <w:spacing w:val="-5"/>
          <w:sz w:val="18"/>
          <w:szCs w:val="18"/>
        </w:rPr>
        <w:t>applicable.</w:t>
      </w:r>
    </w:p>
    <w:p w:rsidR="00BB0C42" w:rsidRDefault="00BB0C42" w:rsidP="00BB0C42">
      <w:pPr>
        <w:ind w:left="139" w:right="429"/>
        <w:rPr>
          <w:rFonts w:ascii="Arial" w:eastAsia="Arial" w:hAnsi="Arial" w:cs="Arial"/>
          <w:sz w:val="18"/>
          <w:szCs w:val="18"/>
        </w:rPr>
      </w:pPr>
      <w:r>
        <w:rPr>
          <w:rFonts w:ascii="Arial"/>
          <w:spacing w:val="-5"/>
          <w:sz w:val="18"/>
        </w:rPr>
        <w:t>SOURCE:</w:t>
      </w:r>
      <w:r>
        <w:rPr>
          <w:rFonts w:ascii="Arial"/>
          <w:spacing w:val="-9"/>
          <w:sz w:val="18"/>
        </w:rPr>
        <w:t xml:space="preserve"> </w:t>
      </w:r>
      <w:r>
        <w:rPr>
          <w:rFonts w:ascii="Arial"/>
          <w:spacing w:val="-4"/>
          <w:sz w:val="18"/>
        </w:rPr>
        <w:t>U.S.</w:t>
      </w:r>
      <w:r>
        <w:rPr>
          <w:rFonts w:ascii="Arial"/>
          <w:spacing w:val="-9"/>
          <w:sz w:val="18"/>
        </w:rPr>
        <w:t xml:space="preserve"> </w:t>
      </w:r>
      <w:r>
        <w:rPr>
          <w:rFonts w:ascii="Arial"/>
          <w:spacing w:val="-5"/>
          <w:sz w:val="18"/>
        </w:rPr>
        <w:t>Department</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5"/>
          <w:sz w:val="18"/>
        </w:rPr>
        <w:t>Education,</w:t>
      </w:r>
      <w:r>
        <w:rPr>
          <w:rFonts w:ascii="Arial"/>
          <w:spacing w:val="-12"/>
          <w:sz w:val="18"/>
        </w:rPr>
        <w:t xml:space="preserve"> </w:t>
      </w:r>
      <w:r>
        <w:rPr>
          <w:rFonts w:ascii="Arial"/>
          <w:spacing w:val="-5"/>
          <w:sz w:val="18"/>
        </w:rPr>
        <w:t>National</w:t>
      </w:r>
      <w:r>
        <w:rPr>
          <w:rFonts w:ascii="Arial"/>
          <w:spacing w:val="-9"/>
          <w:sz w:val="18"/>
        </w:rPr>
        <w:t xml:space="preserve"> </w:t>
      </w:r>
      <w:r>
        <w:rPr>
          <w:rFonts w:ascii="Arial"/>
          <w:spacing w:val="-5"/>
          <w:sz w:val="18"/>
        </w:rPr>
        <w:t>Center</w:t>
      </w:r>
      <w:r>
        <w:rPr>
          <w:rFonts w:ascii="Arial"/>
          <w:spacing w:val="-10"/>
          <w:sz w:val="18"/>
        </w:rPr>
        <w:t xml:space="preserve"> </w:t>
      </w:r>
      <w:r>
        <w:rPr>
          <w:rFonts w:ascii="Arial"/>
          <w:spacing w:val="-4"/>
          <w:sz w:val="18"/>
        </w:rPr>
        <w:t>for</w:t>
      </w:r>
      <w:r>
        <w:rPr>
          <w:rFonts w:ascii="Arial"/>
          <w:spacing w:val="-10"/>
          <w:sz w:val="18"/>
        </w:rPr>
        <w:t xml:space="preserve"> </w:t>
      </w:r>
      <w:r>
        <w:rPr>
          <w:rFonts w:ascii="Arial"/>
          <w:spacing w:val="-5"/>
          <w:sz w:val="18"/>
        </w:rPr>
        <w:t>Education</w:t>
      </w:r>
      <w:r>
        <w:rPr>
          <w:rFonts w:ascii="Arial"/>
          <w:spacing w:val="-9"/>
          <w:sz w:val="18"/>
        </w:rPr>
        <w:t xml:space="preserve"> </w:t>
      </w:r>
      <w:r>
        <w:rPr>
          <w:rFonts w:ascii="Arial"/>
          <w:spacing w:val="-5"/>
          <w:sz w:val="18"/>
        </w:rPr>
        <w:t>Statistics,</w:t>
      </w:r>
      <w:r>
        <w:rPr>
          <w:rFonts w:ascii="Arial"/>
          <w:spacing w:val="-9"/>
          <w:sz w:val="18"/>
        </w:rPr>
        <w:t xml:space="preserve"> </w:t>
      </w:r>
      <w:r>
        <w:rPr>
          <w:rFonts w:ascii="Arial"/>
          <w:spacing w:val="-5"/>
          <w:sz w:val="18"/>
        </w:rPr>
        <w:t>Common</w:t>
      </w:r>
      <w:r>
        <w:rPr>
          <w:rFonts w:ascii="Arial"/>
          <w:spacing w:val="-11"/>
          <w:sz w:val="18"/>
        </w:rPr>
        <w:t xml:space="preserve"> </w:t>
      </w:r>
      <w:r>
        <w:rPr>
          <w:rFonts w:ascii="Arial"/>
          <w:spacing w:val="-4"/>
          <w:sz w:val="18"/>
        </w:rPr>
        <w:t>Core</w:t>
      </w:r>
      <w:r>
        <w:rPr>
          <w:rFonts w:ascii="Arial"/>
          <w:spacing w:val="-9"/>
          <w:sz w:val="18"/>
        </w:rPr>
        <w:t xml:space="preserve"> </w:t>
      </w:r>
      <w:r>
        <w:rPr>
          <w:rFonts w:ascii="Arial"/>
          <w:spacing w:val="-3"/>
          <w:sz w:val="18"/>
        </w:rPr>
        <w:t>of</w:t>
      </w:r>
      <w:r>
        <w:rPr>
          <w:rFonts w:ascii="Arial"/>
          <w:spacing w:val="-9"/>
          <w:sz w:val="18"/>
        </w:rPr>
        <w:t xml:space="preserve"> </w:t>
      </w:r>
      <w:r>
        <w:rPr>
          <w:rFonts w:ascii="Arial"/>
          <w:spacing w:val="-4"/>
          <w:sz w:val="18"/>
        </w:rPr>
        <w:t>Data</w:t>
      </w:r>
      <w:r>
        <w:rPr>
          <w:rFonts w:ascii="Arial"/>
          <w:spacing w:val="-11"/>
          <w:sz w:val="18"/>
        </w:rPr>
        <w:t xml:space="preserve"> </w:t>
      </w:r>
      <w:r>
        <w:rPr>
          <w:rFonts w:ascii="Arial"/>
          <w:spacing w:val="-5"/>
          <w:sz w:val="18"/>
        </w:rPr>
        <w:t>(CCD),</w:t>
      </w:r>
      <w:r>
        <w:rPr>
          <w:rFonts w:ascii="Arial"/>
          <w:spacing w:val="89"/>
          <w:sz w:val="18"/>
        </w:rPr>
        <w:t xml:space="preserve"> </w:t>
      </w:r>
      <w:r>
        <w:rPr>
          <w:rFonts w:ascii="Arial"/>
          <w:spacing w:val="-5"/>
          <w:sz w:val="18"/>
        </w:rPr>
        <w:t>"National</w:t>
      </w:r>
      <w:r>
        <w:rPr>
          <w:rFonts w:ascii="Arial"/>
          <w:spacing w:val="-9"/>
          <w:sz w:val="18"/>
        </w:rPr>
        <w:t xml:space="preserve"> </w:t>
      </w:r>
      <w:r>
        <w:rPr>
          <w:rFonts w:ascii="Arial"/>
          <w:spacing w:val="-5"/>
          <w:sz w:val="18"/>
        </w:rPr>
        <w:t>Public</w:t>
      </w:r>
      <w:r>
        <w:rPr>
          <w:rFonts w:ascii="Arial"/>
          <w:spacing w:val="-11"/>
          <w:sz w:val="18"/>
        </w:rPr>
        <w:t xml:space="preserve"> </w:t>
      </w:r>
      <w:r>
        <w:rPr>
          <w:rFonts w:ascii="Arial"/>
          <w:spacing w:val="-5"/>
          <w:sz w:val="18"/>
        </w:rPr>
        <w:t>Education</w:t>
      </w:r>
      <w:r>
        <w:rPr>
          <w:rFonts w:ascii="Arial"/>
          <w:spacing w:val="-9"/>
          <w:sz w:val="18"/>
        </w:rPr>
        <w:t xml:space="preserve"> </w:t>
      </w:r>
      <w:r>
        <w:rPr>
          <w:rFonts w:ascii="Arial"/>
          <w:spacing w:val="-5"/>
          <w:sz w:val="18"/>
        </w:rPr>
        <w:t>Financial</w:t>
      </w:r>
      <w:r>
        <w:rPr>
          <w:rFonts w:ascii="Arial"/>
          <w:spacing w:val="-11"/>
          <w:sz w:val="18"/>
        </w:rPr>
        <w:t xml:space="preserve"> </w:t>
      </w:r>
      <w:r>
        <w:rPr>
          <w:rFonts w:ascii="Arial"/>
          <w:spacing w:val="-5"/>
          <w:sz w:val="18"/>
        </w:rPr>
        <w:t>Survey</w:t>
      </w:r>
      <w:r>
        <w:rPr>
          <w:rFonts w:ascii="Arial"/>
          <w:spacing w:val="-11"/>
          <w:sz w:val="18"/>
        </w:rPr>
        <w:t xml:space="preserve"> </w:t>
      </w:r>
      <w:r>
        <w:rPr>
          <w:rFonts w:ascii="Arial"/>
          <w:spacing w:val="-5"/>
          <w:sz w:val="18"/>
        </w:rPr>
        <w:t>(NPEFS),"</w:t>
      </w:r>
      <w:r>
        <w:rPr>
          <w:rFonts w:ascii="Arial"/>
          <w:spacing w:val="-11"/>
          <w:sz w:val="18"/>
        </w:rPr>
        <w:t xml:space="preserve"> </w:t>
      </w:r>
      <w:r>
        <w:rPr>
          <w:rFonts w:ascii="Arial"/>
          <w:spacing w:val="-5"/>
          <w:sz w:val="18"/>
        </w:rPr>
        <w:t>fiscal</w:t>
      </w:r>
      <w:r>
        <w:rPr>
          <w:rFonts w:ascii="Arial"/>
          <w:spacing w:val="-11"/>
          <w:sz w:val="18"/>
        </w:rPr>
        <w:t xml:space="preserve"> </w:t>
      </w:r>
      <w:r>
        <w:rPr>
          <w:rFonts w:ascii="Arial"/>
          <w:spacing w:val="-4"/>
          <w:sz w:val="18"/>
        </w:rPr>
        <w:t>year</w:t>
      </w:r>
      <w:r>
        <w:rPr>
          <w:rFonts w:ascii="Arial"/>
          <w:spacing w:val="-12"/>
          <w:sz w:val="18"/>
        </w:rPr>
        <w:t xml:space="preserve"> </w:t>
      </w:r>
      <w:r>
        <w:rPr>
          <w:rFonts w:ascii="Arial"/>
          <w:spacing w:val="-4"/>
          <w:sz w:val="18"/>
        </w:rPr>
        <w:t>2012,</w:t>
      </w:r>
      <w:r>
        <w:rPr>
          <w:rFonts w:ascii="Arial"/>
          <w:spacing w:val="-11"/>
          <w:sz w:val="18"/>
        </w:rPr>
        <w:t xml:space="preserve"> </w:t>
      </w:r>
      <w:r>
        <w:rPr>
          <w:rFonts w:ascii="Arial"/>
          <w:spacing w:val="-5"/>
          <w:sz w:val="18"/>
        </w:rPr>
        <w:t>provisional</w:t>
      </w:r>
      <w:r>
        <w:rPr>
          <w:rFonts w:ascii="Arial"/>
          <w:spacing w:val="-9"/>
          <w:sz w:val="18"/>
        </w:rPr>
        <w:t xml:space="preserve"> </w:t>
      </w:r>
      <w:r>
        <w:rPr>
          <w:rFonts w:ascii="Arial"/>
          <w:spacing w:val="-5"/>
          <w:sz w:val="18"/>
        </w:rPr>
        <w:t>Version</w:t>
      </w:r>
      <w:r>
        <w:rPr>
          <w:rFonts w:ascii="Arial"/>
          <w:spacing w:val="-11"/>
          <w:sz w:val="18"/>
        </w:rPr>
        <w:t xml:space="preserve"> </w:t>
      </w:r>
      <w:r>
        <w:rPr>
          <w:rFonts w:ascii="Arial"/>
          <w:spacing w:val="-5"/>
          <w:sz w:val="18"/>
        </w:rPr>
        <w:t>1a.</w:t>
      </w:r>
    </w:p>
    <w:p w:rsidR="00BB0C42" w:rsidRDefault="00BB0C42" w:rsidP="00BB0C42">
      <w:pPr>
        <w:rPr>
          <w:rFonts w:ascii="Arial" w:eastAsia="Arial" w:hAnsi="Arial" w:cs="Arial"/>
          <w:sz w:val="18"/>
          <w:szCs w:val="18"/>
        </w:rPr>
        <w:sectPr w:rsidR="00BB0C42">
          <w:pgSz w:w="12240" w:h="15840"/>
          <w:pgMar w:top="1020" w:right="1300" w:bottom="1200" w:left="1300" w:header="748" w:footer="1004"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808"/>
        <w:gridCol w:w="3830"/>
        <w:gridCol w:w="754"/>
        <w:gridCol w:w="346"/>
        <w:gridCol w:w="974"/>
        <w:gridCol w:w="384"/>
        <w:gridCol w:w="425"/>
        <w:gridCol w:w="118"/>
        <w:gridCol w:w="590"/>
        <w:gridCol w:w="834"/>
        <w:gridCol w:w="390"/>
        <w:gridCol w:w="517"/>
      </w:tblGrid>
      <w:tr w:rsidR="00BB0C42" w:rsidTr="00C40B3C">
        <w:trPr>
          <w:trHeight w:hRule="exact" w:val="197"/>
        </w:trPr>
        <w:tc>
          <w:tcPr>
            <w:tcW w:w="5737" w:type="dxa"/>
            <w:gridSpan w:val="4"/>
            <w:vMerge w:val="restart"/>
            <w:tcBorders>
              <w:top w:val="single" w:sz="8" w:space="0" w:color="000000"/>
              <w:left w:val="nil"/>
              <w:right w:val="nil"/>
            </w:tcBorders>
          </w:tcPr>
          <w:p w:rsidR="00BB0C42" w:rsidRDefault="00BB0C42" w:rsidP="00C40B3C"/>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left="93"/>
              <w:rPr>
                <w:rFonts w:ascii="Arial" w:eastAsia="Arial" w:hAnsi="Arial" w:cs="Arial"/>
                <w:sz w:val="14"/>
                <w:szCs w:val="14"/>
              </w:rPr>
            </w:pPr>
            <w:bookmarkStart w:id="16" w:name="NPEFS_App._G_March_27_2014"/>
            <w:bookmarkStart w:id="17" w:name="G.1_Freqs"/>
            <w:bookmarkEnd w:id="16"/>
            <w:bookmarkEnd w:id="17"/>
            <w:r>
              <w:rPr>
                <w:rFonts w:ascii="Arial"/>
                <w:spacing w:val="-2"/>
                <w:sz w:val="14"/>
              </w:rPr>
              <w:t>Number</w:t>
            </w:r>
          </w:p>
        </w:tc>
        <w:tc>
          <w:tcPr>
            <w:tcW w:w="384" w:type="dxa"/>
            <w:tcBorders>
              <w:top w:val="single" w:sz="8" w:space="0" w:color="000000"/>
              <w:left w:val="nil"/>
              <w:bottom w:val="single" w:sz="8" w:space="0" w:color="000000"/>
              <w:right w:val="nil"/>
            </w:tcBorders>
          </w:tcPr>
          <w:p w:rsidR="00BB0C42" w:rsidRDefault="00BB0C42" w:rsidP="00C40B3C"/>
        </w:tc>
        <w:tc>
          <w:tcPr>
            <w:tcW w:w="425" w:type="dxa"/>
            <w:tcBorders>
              <w:top w:val="single" w:sz="8" w:space="0" w:color="000000"/>
              <w:left w:val="nil"/>
              <w:bottom w:val="single" w:sz="8" w:space="0" w:color="000000"/>
              <w:right w:val="nil"/>
            </w:tcBorders>
          </w:tcPr>
          <w:p w:rsidR="00BB0C42" w:rsidRDefault="00BB0C42" w:rsidP="00C40B3C"/>
        </w:tc>
        <w:tc>
          <w:tcPr>
            <w:tcW w:w="118" w:type="dxa"/>
            <w:tcBorders>
              <w:top w:val="single" w:sz="8" w:space="0" w:color="000000"/>
              <w:left w:val="nil"/>
              <w:bottom w:val="nil"/>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left="317"/>
              <w:rPr>
                <w:rFonts w:ascii="Arial" w:eastAsia="Arial" w:hAnsi="Arial" w:cs="Arial"/>
                <w:sz w:val="14"/>
                <w:szCs w:val="14"/>
              </w:rPr>
            </w:pPr>
            <w:r>
              <w:rPr>
                <w:rFonts w:ascii="Arial"/>
                <w:spacing w:val="-1"/>
                <w:sz w:val="14"/>
              </w:rPr>
              <w:t>Percent</w:t>
            </w:r>
          </w:p>
        </w:tc>
        <w:tc>
          <w:tcPr>
            <w:tcW w:w="907" w:type="dxa"/>
            <w:gridSpan w:val="2"/>
            <w:vMerge w:val="restart"/>
            <w:tcBorders>
              <w:top w:val="single" w:sz="8" w:space="0" w:color="000000"/>
              <w:left w:val="nil"/>
              <w:right w:val="nil"/>
            </w:tcBorders>
          </w:tcPr>
          <w:p w:rsidR="00BB0C42" w:rsidRDefault="00BB0C42" w:rsidP="00C40B3C"/>
        </w:tc>
      </w:tr>
      <w:tr w:rsidR="00BB0C42" w:rsidTr="00C40B3C">
        <w:trPr>
          <w:trHeight w:hRule="exact" w:val="197"/>
        </w:trPr>
        <w:tc>
          <w:tcPr>
            <w:tcW w:w="5737" w:type="dxa"/>
            <w:gridSpan w:val="4"/>
            <w:vMerge/>
            <w:tcBorders>
              <w:left w:val="nil"/>
              <w:bottom w:val="nil"/>
              <w:right w:val="nil"/>
            </w:tcBorders>
          </w:tcPr>
          <w:p w:rsidR="00BB0C42" w:rsidRDefault="00BB0C42" w:rsidP="00C40B3C"/>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left="546"/>
              <w:rPr>
                <w:rFonts w:ascii="Arial" w:eastAsia="Arial" w:hAnsi="Arial" w:cs="Arial"/>
                <w:sz w:val="14"/>
                <w:szCs w:val="14"/>
              </w:rPr>
            </w:pPr>
            <w:r>
              <w:rPr>
                <w:rFonts w:ascii="Arial"/>
                <w:spacing w:val="-1"/>
                <w:sz w:val="14"/>
              </w:rPr>
              <w:t>Flags</w:t>
            </w:r>
          </w:p>
        </w:tc>
        <w:tc>
          <w:tcPr>
            <w:tcW w:w="384" w:type="dxa"/>
            <w:tcBorders>
              <w:top w:val="single" w:sz="8" w:space="0" w:color="000000"/>
              <w:left w:val="nil"/>
              <w:bottom w:val="single" w:sz="8" w:space="0" w:color="000000"/>
              <w:right w:val="nil"/>
            </w:tcBorders>
          </w:tcPr>
          <w:p w:rsidR="00BB0C42" w:rsidRDefault="00BB0C42" w:rsidP="00C40B3C"/>
        </w:tc>
        <w:tc>
          <w:tcPr>
            <w:tcW w:w="425" w:type="dxa"/>
            <w:tcBorders>
              <w:top w:val="single" w:sz="8" w:space="0" w:color="000000"/>
              <w:left w:val="nil"/>
              <w:bottom w:val="single" w:sz="8" w:space="0" w:color="000000"/>
              <w:right w:val="nil"/>
            </w:tcBorders>
          </w:tcPr>
          <w:p w:rsidR="00BB0C42" w:rsidRDefault="00BB0C42" w:rsidP="00C40B3C"/>
        </w:tc>
        <w:tc>
          <w:tcPr>
            <w:tcW w:w="118" w:type="dxa"/>
            <w:tcBorders>
              <w:top w:val="nil"/>
              <w:left w:val="nil"/>
              <w:bottom w:val="nil"/>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left="389"/>
              <w:rPr>
                <w:rFonts w:ascii="Arial" w:eastAsia="Arial" w:hAnsi="Arial" w:cs="Arial"/>
                <w:sz w:val="14"/>
                <w:szCs w:val="14"/>
              </w:rPr>
            </w:pPr>
            <w:r>
              <w:rPr>
                <w:rFonts w:ascii="Arial"/>
                <w:spacing w:val="-1"/>
                <w:sz w:val="14"/>
              </w:rPr>
              <w:t>Flags</w:t>
            </w:r>
          </w:p>
        </w:tc>
        <w:tc>
          <w:tcPr>
            <w:tcW w:w="907" w:type="dxa"/>
            <w:gridSpan w:val="2"/>
            <w:vMerge/>
            <w:tcBorders>
              <w:left w:val="nil"/>
              <w:bottom w:val="single" w:sz="8" w:space="0" w:color="000000"/>
              <w:right w:val="nil"/>
            </w:tcBorders>
          </w:tcPr>
          <w:p w:rsidR="00BB0C42" w:rsidRDefault="00BB0C42" w:rsidP="00C40B3C"/>
        </w:tc>
      </w:tr>
      <w:tr w:rsidR="00BB0C42" w:rsidTr="00C40B3C">
        <w:trPr>
          <w:trHeight w:hRule="exact" w:val="197"/>
        </w:trPr>
        <w:tc>
          <w:tcPr>
            <w:tcW w:w="808" w:type="dxa"/>
            <w:tcBorders>
              <w:top w:val="nil"/>
              <w:left w:val="nil"/>
              <w:bottom w:val="single" w:sz="8" w:space="0" w:color="000000"/>
              <w:right w:val="nil"/>
            </w:tcBorders>
          </w:tcPr>
          <w:p w:rsidR="00BB0C42" w:rsidRDefault="00BB0C42" w:rsidP="00C40B3C">
            <w:pPr>
              <w:pStyle w:val="TableParagraph"/>
              <w:spacing w:before="4"/>
              <w:ind w:left="70"/>
              <w:rPr>
                <w:rFonts w:ascii="Arial" w:eastAsia="Arial" w:hAnsi="Arial" w:cs="Arial"/>
                <w:sz w:val="14"/>
                <w:szCs w:val="14"/>
              </w:rPr>
            </w:pPr>
            <w:r>
              <w:rPr>
                <w:rFonts w:ascii="Arial"/>
                <w:spacing w:val="-1"/>
                <w:sz w:val="14"/>
              </w:rPr>
              <w:t>Variable</w:t>
            </w:r>
          </w:p>
        </w:tc>
        <w:tc>
          <w:tcPr>
            <w:tcW w:w="3830" w:type="dxa"/>
            <w:tcBorders>
              <w:top w:val="nil"/>
              <w:left w:val="nil"/>
              <w:bottom w:val="single" w:sz="8" w:space="0" w:color="000000"/>
              <w:right w:val="nil"/>
            </w:tcBorders>
          </w:tcPr>
          <w:p w:rsidR="00BB0C42" w:rsidRDefault="00BB0C42" w:rsidP="00C40B3C">
            <w:pPr>
              <w:pStyle w:val="TableParagraph"/>
              <w:spacing w:before="4"/>
              <w:ind w:left="213"/>
              <w:rPr>
                <w:rFonts w:ascii="Arial" w:eastAsia="Arial" w:hAnsi="Arial" w:cs="Arial"/>
                <w:sz w:val="14"/>
                <w:szCs w:val="14"/>
              </w:rPr>
            </w:pPr>
            <w:r>
              <w:rPr>
                <w:rFonts w:ascii="Arial"/>
                <w:spacing w:val="-1"/>
                <w:sz w:val="14"/>
              </w:rPr>
              <w:t>Description</w:t>
            </w:r>
          </w:p>
        </w:tc>
        <w:tc>
          <w:tcPr>
            <w:tcW w:w="754" w:type="dxa"/>
            <w:tcBorders>
              <w:top w:val="nil"/>
              <w:left w:val="nil"/>
              <w:bottom w:val="single" w:sz="8" w:space="0" w:color="000000"/>
              <w:right w:val="nil"/>
            </w:tcBorders>
          </w:tcPr>
          <w:p w:rsidR="00BB0C42" w:rsidRDefault="00BB0C42" w:rsidP="00C40B3C">
            <w:pPr>
              <w:pStyle w:val="TableParagraph"/>
              <w:spacing w:before="4"/>
              <w:ind w:left="45"/>
              <w:rPr>
                <w:rFonts w:ascii="Arial" w:eastAsia="Arial" w:hAnsi="Arial" w:cs="Arial"/>
                <w:sz w:val="14"/>
                <w:szCs w:val="14"/>
              </w:rPr>
            </w:pPr>
            <w:r>
              <w:rPr>
                <w:rFonts w:ascii="Arial"/>
                <w:sz w:val="14"/>
              </w:rPr>
              <w:t>Total</w:t>
            </w:r>
          </w:p>
        </w:tc>
        <w:tc>
          <w:tcPr>
            <w:tcW w:w="346" w:type="dxa"/>
            <w:tcBorders>
              <w:top w:val="single" w:sz="8" w:space="0" w:color="000000"/>
              <w:left w:val="nil"/>
              <w:bottom w:val="single" w:sz="8" w:space="0" w:color="000000"/>
              <w:right w:val="nil"/>
            </w:tcBorders>
          </w:tcPr>
          <w:p w:rsidR="00BB0C42" w:rsidRDefault="00BB0C42" w:rsidP="00C40B3C">
            <w:pPr>
              <w:pStyle w:val="TableParagraph"/>
              <w:spacing w:before="4"/>
              <w:ind w:left="148"/>
              <w:rPr>
                <w:rFonts w:ascii="Arial" w:eastAsia="Arial" w:hAnsi="Arial" w:cs="Arial"/>
                <w:sz w:val="14"/>
                <w:szCs w:val="14"/>
              </w:rPr>
            </w:pPr>
            <w:r>
              <w:rPr>
                <w:rFonts w:ascii="Arial"/>
                <w:sz w:val="14"/>
              </w:rPr>
              <w:t>R</w:t>
            </w:r>
          </w:p>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right="31"/>
              <w:jc w:val="center"/>
              <w:rPr>
                <w:rFonts w:ascii="Arial" w:eastAsia="Arial" w:hAnsi="Arial" w:cs="Arial"/>
                <w:sz w:val="14"/>
                <w:szCs w:val="14"/>
              </w:rPr>
            </w:pPr>
            <w:r>
              <w:rPr>
                <w:rFonts w:ascii="Arial"/>
                <w:sz w:val="14"/>
              </w:rPr>
              <w:t>A</w:t>
            </w:r>
          </w:p>
        </w:tc>
        <w:tc>
          <w:tcPr>
            <w:tcW w:w="384" w:type="dxa"/>
            <w:tcBorders>
              <w:top w:val="single" w:sz="8" w:space="0" w:color="000000"/>
              <w:left w:val="nil"/>
              <w:bottom w:val="single" w:sz="8" w:space="0" w:color="000000"/>
              <w:right w:val="nil"/>
            </w:tcBorders>
          </w:tcPr>
          <w:p w:rsidR="00BB0C42" w:rsidRDefault="00BB0C42" w:rsidP="00C40B3C">
            <w:pPr>
              <w:pStyle w:val="TableParagraph"/>
              <w:spacing w:before="4"/>
              <w:ind w:left="118"/>
              <w:rPr>
                <w:rFonts w:ascii="Arial" w:eastAsia="Arial" w:hAnsi="Arial" w:cs="Arial"/>
                <w:sz w:val="14"/>
                <w:szCs w:val="14"/>
              </w:rPr>
            </w:pPr>
            <w:r>
              <w:rPr>
                <w:rFonts w:ascii="Arial"/>
                <w:sz w:val="14"/>
              </w:rPr>
              <w:t>I</w:t>
            </w:r>
          </w:p>
        </w:tc>
        <w:tc>
          <w:tcPr>
            <w:tcW w:w="425" w:type="dxa"/>
            <w:tcBorders>
              <w:top w:val="single" w:sz="8" w:space="0" w:color="000000"/>
              <w:left w:val="nil"/>
              <w:bottom w:val="single" w:sz="8" w:space="0" w:color="000000"/>
              <w:right w:val="nil"/>
            </w:tcBorders>
          </w:tcPr>
          <w:p w:rsidR="00BB0C42" w:rsidRDefault="00BB0C42" w:rsidP="00C40B3C">
            <w:pPr>
              <w:pStyle w:val="TableParagraph"/>
              <w:spacing w:before="4"/>
              <w:ind w:right="42"/>
              <w:jc w:val="right"/>
              <w:rPr>
                <w:rFonts w:ascii="Arial" w:eastAsia="Arial" w:hAnsi="Arial" w:cs="Arial"/>
                <w:sz w:val="14"/>
                <w:szCs w:val="14"/>
              </w:rPr>
            </w:pPr>
            <w:r>
              <w:rPr>
                <w:rFonts w:ascii="Arial"/>
                <w:sz w:val="14"/>
              </w:rPr>
              <w:t>T</w:t>
            </w:r>
          </w:p>
        </w:tc>
        <w:tc>
          <w:tcPr>
            <w:tcW w:w="118" w:type="dxa"/>
            <w:tcBorders>
              <w:top w:val="nil"/>
              <w:left w:val="nil"/>
              <w:bottom w:val="single" w:sz="8" w:space="0" w:color="000000"/>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pPr>
              <w:pStyle w:val="TableParagraph"/>
              <w:spacing w:before="4"/>
              <w:ind w:left="319"/>
              <w:rPr>
                <w:rFonts w:ascii="Arial" w:eastAsia="Arial" w:hAnsi="Arial" w:cs="Arial"/>
                <w:sz w:val="14"/>
                <w:szCs w:val="14"/>
              </w:rPr>
            </w:pPr>
            <w:r>
              <w:rPr>
                <w:rFonts w:ascii="Arial"/>
                <w:sz w:val="14"/>
              </w:rPr>
              <w:t>R</w:t>
            </w:r>
          </w:p>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right="38"/>
              <w:jc w:val="center"/>
              <w:rPr>
                <w:rFonts w:ascii="Arial" w:eastAsia="Arial" w:hAnsi="Arial" w:cs="Arial"/>
                <w:sz w:val="14"/>
                <w:szCs w:val="14"/>
              </w:rPr>
            </w:pPr>
            <w:r>
              <w:rPr>
                <w:rFonts w:ascii="Arial"/>
                <w:sz w:val="14"/>
              </w:rPr>
              <w:t>A</w:t>
            </w:r>
          </w:p>
        </w:tc>
        <w:tc>
          <w:tcPr>
            <w:tcW w:w="390" w:type="dxa"/>
            <w:tcBorders>
              <w:top w:val="single" w:sz="8" w:space="0" w:color="000000"/>
              <w:left w:val="nil"/>
              <w:bottom w:val="single" w:sz="8" w:space="0" w:color="000000"/>
              <w:right w:val="nil"/>
            </w:tcBorders>
          </w:tcPr>
          <w:p w:rsidR="00BB0C42" w:rsidRDefault="00BB0C42" w:rsidP="00C40B3C">
            <w:pPr>
              <w:pStyle w:val="TableParagraph"/>
              <w:spacing w:before="4"/>
              <w:ind w:left="18"/>
              <w:jc w:val="center"/>
              <w:rPr>
                <w:rFonts w:ascii="Arial" w:eastAsia="Arial" w:hAnsi="Arial" w:cs="Arial"/>
                <w:sz w:val="14"/>
                <w:szCs w:val="14"/>
              </w:rPr>
            </w:pPr>
            <w:r>
              <w:rPr>
                <w:rFonts w:ascii="Arial"/>
                <w:sz w:val="14"/>
              </w:rPr>
              <w:t>I</w:t>
            </w:r>
          </w:p>
        </w:tc>
        <w:tc>
          <w:tcPr>
            <w:tcW w:w="517" w:type="dxa"/>
            <w:tcBorders>
              <w:top w:val="single" w:sz="8" w:space="0" w:color="000000"/>
              <w:left w:val="nil"/>
              <w:bottom w:val="single" w:sz="8" w:space="0" w:color="000000"/>
              <w:right w:val="nil"/>
            </w:tcBorders>
          </w:tcPr>
          <w:p w:rsidR="00BB0C42" w:rsidRDefault="00BB0C42" w:rsidP="00C40B3C">
            <w:pPr>
              <w:pStyle w:val="TableParagraph"/>
              <w:spacing w:before="4"/>
              <w:ind w:right="73"/>
              <w:jc w:val="right"/>
              <w:rPr>
                <w:rFonts w:ascii="Arial" w:eastAsia="Arial" w:hAnsi="Arial" w:cs="Arial"/>
                <w:sz w:val="14"/>
                <w:szCs w:val="14"/>
              </w:rPr>
            </w:pPr>
            <w:r>
              <w:rPr>
                <w:rFonts w:ascii="Arial"/>
                <w:sz w:val="14"/>
              </w:rPr>
              <w:t>T</w:t>
            </w:r>
          </w:p>
        </w:tc>
      </w:tr>
      <w:tr w:rsidR="00BB0C42" w:rsidTr="00C40B3C">
        <w:trPr>
          <w:trHeight w:hRule="exact" w:val="190"/>
        </w:trPr>
        <w:tc>
          <w:tcPr>
            <w:tcW w:w="808" w:type="dxa"/>
            <w:tcBorders>
              <w:top w:val="single" w:sz="8" w:space="0" w:color="000000"/>
              <w:left w:val="nil"/>
              <w:bottom w:val="nil"/>
              <w:right w:val="nil"/>
            </w:tcBorders>
          </w:tcPr>
          <w:p w:rsidR="00BB0C42" w:rsidRDefault="00BB0C42" w:rsidP="00C40B3C">
            <w:pPr>
              <w:pStyle w:val="TableParagraph"/>
              <w:spacing w:before="4"/>
              <w:ind w:left="70"/>
              <w:rPr>
                <w:rFonts w:ascii="Arial" w:eastAsia="Arial" w:hAnsi="Arial" w:cs="Arial"/>
                <w:sz w:val="14"/>
                <w:szCs w:val="14"/>
              </w:rPr>
            </w:pPr>
            <w:r>
              <w:rPr>
                <w:rFonts w:ascii="Arial"/>
                <w:spacing w:val="-1"/>
                <w:sz w:val="14"/>
              </w:rPr>
              <w:t>IR1A</w:t>
            </w:r>
          </w:p>
        </w:tc>
        <w:tc>
          <w:tcPr>
            <w:tcW w:w="3830" w:type="dxa"/>
            <w:tcBorders>
              <w:top w:val="single" w:sz="8" w:space="0" w:color="000000"/>
              <w:left w:val="nil"/>
              <w:bottom w:val="nil"/>
              <w:right w:val="nil"/>
            </w:tcBorders>
          </w:tcPr>
          <w:p w:rsidR="00BB0C42" w:rsidRDefault="00BB0C42" w:rsidP="00C40B3C">
            <w:pPr>
              <w:pStyle w:val="TableParagraph"/>
              <w:spacing w:before="4"/>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LOCAL</w:t>
            </w:r>
            <w:r>
              <w:rPr>
                <w:rFonts w:ascii="Arial"/>
                <w:spacing w:val="13"/>
                <w:sz w:val="14"/>
              </w:rPr>
              <w:t xml:space="preserve"> </w:t>
            </w:r>
            <w:r>
              <w:rPr>
                <w:rFonts w:ascii="Arial"/>
                <w:spacing w:val="-1"/>
                <w:sz w:val="14"/>
              </w:rPr>
              <w:t>REV</w:t>
            </w:r>
            <w:r>
              <w:rPr>
                <w:rFonts w:ascii="Arial"/>
                <w:spacing w:val="12"/>
                <w:sz w:val="14"/>
              </w:rPr>
              <w:t xml:space="preserve"> </w:t>
            </w:r>
            <w:r>
              <w:rPr>
                <w:rFonts w:ascii="Arial"/>
                <w:sz w:val="14"/>
              </w:rPr>
              <w:t>PROPERTY</w:t>
            </w:r>
            <w:r>
              <w:rPr>
                <w:rFonts w:ascii="Arial"/>
                <w:spacing w:val="13"/>
                <w:sz w:val="14"/>
              </w:rPr>
              <w:t xml:space="preserve"> </w:t>
            </w:r>
            <w:r>
              <w:rPr>
                <w:rFonts w:ascii="Arial"/>
                <w:sz w:val="14"/>
              </w:rPr>
              <w:t>TAX</w:t>
            </w:r>
          </w:p>
        </w:tc>
        <w:tc>
          <w:tcPr>
            <w:tcW w:w="754" w:type="dxa"/>
            <w:tcBorders>
              <w:top w:val="single" w:sz="8" w:space="0" w:color="000000"/>
              <w:left w:val="nil"/>
              <w:bottom w:val="nil"/>
              <w:right w:val="nil"/>
            </w:tcBorders>
          </w:tcPr>
          <w:p w:rsidR="00BB0C42" w:rsidRDefault="00BB0C42" w:rsidP="00C40B3C">
            <w:pPr>
              <w:pStyle w:val="TableParagraph"/>
              <w:spacing w:before="4"/>
              <w:ind w:left="208"/>
              <w:rPr>
                <w:rFonts w:ascii="Arial" w:eastAsia="Arial" w:hAnsi="Arial" w:cs="Arial"/>
                <w:sz w:val="14"/>
                <w:szCs w:val="14"/>
              </w:rPr>
            </w:pPr>
            <w:r>
              <w:rPr>
                <w:rFonts w:ascii="Arial"/>
                <w:spacing w:val="-1"/>
                <w:sz w:val="14"/>
              </w:rPr>
              <w:t>56</w:t>
            </w:r>
          </w:p>
        </w:tc>
        <w:tc>
          <w:tcPr>
            <w:tcW w:w="346" w:type="dxa"/>
            <w:tcBorders>
              <w:top w:val="single" w:sz="8" w:space="0" w:color="000000"/>
              <w:left w:val="nil"/>
              <w:bottom w:val="nil"/>
              <w:right w:val="nil"/>
            </w:tcBorders>
          </w:tcPr>
          <w:p w:rsidR="00BB0C42" w:rsidRDefault="00BB0C42" w:rsidP="00C40B3C">
            <w:pPr>
              <w:pStyle w:val="TableParagraph"/>
              <w:spacing w:before="4"/>
              <w:ind w:left="93"/>
              <w:rPr>
                <w:rFonts w:ascii="Arial" w:eastAsia="Arial" w:hAnsi="Arial" w:cs="Arial"/>
                <w:sz w:val="14"/>
                <w:szCs w:val="14"/>
              </w:rPr>
            </w:pPr>
            <w:r>
              <w:rPr>
                <w:rFonts w:ascii="Arial"/>
                <w:spacing w:val="-1"/>
                <w:sz w:val="14"/>
              </w:rPr>
              <w:t>56</w:t>
            </w:r>
          </w:p>
        </w:tc>
        <w:tc>
          <w:tcPr>
            <w:tcW w:w="974" w:type="dxa"/>
            <w:tcBorders>
              <w:top w:val="single" w:sz="8" w:space="0" w:color="000000"/>
              <w:left w:val="nil"/>
              <w:bottom w:val="nil"/>
              <w:right w:val="nil"/>
            </w:tcBorders>
          </w:tcPr>
          <w:p w:rsidR="00BB0C42" w:rsidRDefault="00BB0C42" w:rsidP="00C40B3C">
            <w:pPr>
              <w:pStyle w:val="TableParagraph"/>
              <w:spacing w:before="4"/>
              <w:ind w:right="14"/>
              <w:jc w:val="center"/>
              <w:rPr>
                <w:rFonts w:ascii="Arial" w:eastAsia="Arial" w:hAnsi="Arial" w:cs="Arial"/>
                <w:sz w:val="14"/>
                <w:szCs w:val="14"/>
              </w:rPr>
            </w:pPr>
            <w:r>
              <w:rPr>
                <w:rFonts w:ascii="Arial"/>
                <w:sz w:val="14"/>
              </w:rPr>
              <w:t>0</w:t>
            </w:r>
          </w:p>
        </w:tc>
        <w:tc>
          <w:tcPr>
            <w:tcW w:w="384" w:type="dxa"/>
            <w:tcBorders>
              <w:top w:val="single" w:sz="8" w:space="0" w:color="000000"/>
              <w:left w:val="nil"/>
              <w:bottom w:val="nil"/>
              <w:right w:val="nil"/>
            </w:tcBorders>
          </w:tcPr>
          <w:p w:rsidR="00BB0C42" w:rsidRDefault="00BB0C42" w:rsidP="00C40B3C">
            <w:pPr>
              <w:pStyle w:val="TableParagraph"/>
              <w:spacing w:before="4"/>
              <w:ind w:left="77"/>
              <w:rPr>
                <w:rFonts w:ascii="Arial" w:eastAsia="Arial" w:hAnsi="Arial" w:cs="Arial"/>
                <w:sz w:val="14"/>
                <w:szCs w:val="14"/>
              </w:rPr>
            </w:pPr>
            <w:r>
              <w:rPr>
                <w:rFonts w:ascii="Arial"/>
                <w:sz w:val="14"/>
              </w:rPr>
              <w:t>0</w:t>
            </w:r>
          </w:p>
        </w:tc>
        <w:tc>
          <w:tcPr>
            <w:tcW w:w="425" w:type="dxa"/>
            <w:tcBorders>
              <w:top w:val="single" w:sz="8" w:space="0" w:color="000000"/>
              <w:left w:val="nil"/>
              <w:bottom w:val="nil"/>
              <w:right w:val="nil"/>
            </w:tcBorders>
          </w:tcPr>
          <w:p w:rsidR="00BB0C42" w:rsidRDefault="00BB0C42" w:rsidP="00C40B3C">
            <w:pPr>
              <w:pStyle w:val="TableParagraph"/>
              <w:spacing w:before="4"/>
              <w:ind w:right="38"/>
              <w:jc w:val="right"/>
              <w:rPr>
                <w:rFonts w:ascii="Arial" w:eastAsia="Arial" w:hAnsi="Arial" w:cs="Arial"/>
                <w:sz w:val="14"/>
                <w:szCs w:val="14"/>
              </w:rPr>
            </w:pPr>
            <w:r>
              <w:rPr>
                <w:rFonts w:ascii="Arial"/>
                <w:sz w:val="14"/>
              </w:rPr>
              <w:t>0</w:t>
            </w:r>
          </w:p>
        </w:tc>
        <w:tc>
          <w:tcPr>
            <w:tcW w:w="118" w:type="dxa"/>
            <w:tcBorders>
              <w:top w:val="single" w:sz="8" w:space="0" w:color="000000"/>
              <w:left w:val="nil"/>
              <w:bottom w:val="nil"/>
              <w:right w:val="nil"/>
            </w:tcBorders>
          </w:tcPr>
          <w:p w:rsidR="00BB0C42" w:rsidRDefault="00BB0C42" w:rsidP="00C40B3C"/>
        </w:tc>
        <w:tc>
          <w:tcPr>
            <w:tcW w:w="590" w:type="dxa"/>
            <w:tcBorders>
              <w:top w:val="single" w:sz="8" w:space="0" w:color="000000"/>
              <w:left w:val="nil"/>
              <w:bottom w:val="nil"/>
              <w:right w:val="nil"/>
            </w:tcBorders>
          </w:tcPr>
          <w:p w:rsidR="00BB0C42" w:rsidRDefault="00BB0C42" w:rsidP="00C40B3C">
            <w:pPr>
              <w:pStyle w:val="TableParagraph"/>
              <w:spacing w:before="4"/>
              <w:ind w:left="64"/>
              <w:rPr>
                <w:rFonts w:ascii="Arial" w:eastAsia="Arial" w:hAnsi="Arial" w:cs="Arial"/>
                <w:sz w:val="14"/>
                <w:szCs w:val="14"/>
              </w:rPr>
            </w:pPr>
            <w:r>
              <w:rPr>
                <w:rFonts w:ascii="Arial"/>
                <w:spacing w:val="-1"/>
                <w:sz w:val="14"/>
              </w:rPr>
              <w:t>100.0</w:t>
            </w:r>
          </w:p>
        </w:tc>
        <w:tc>
          <w:tcPr>
            <w:tcW w:w="834" w:type="dxa"/>
            <w:tcBorders>
              <w:top w:val="single" w:sz="8" w:space="0" w:color="000000"/>
              <w:left w:val="nil"/>
              <w:bottom w:val="nil"/>
              <w:right w:val="nil"/>
            </w:tcBorders>
          </w:tcPr>
          <w:p w:rsidR="00BB0C42" w:rsidRDefault="00BB0C42" w:rsidP="00C40B3C">
            <w:pPr>
              <w:pStyle w:val="TableParagraph"/>
              <w:spacing w:before="4"/>
              <w:ind w:left="245"/>
              <w:rPr>
                <w:rFonts w:ascii="Arial" w:eastAsia="Arial" w:hAnsi="Arial" w:cs="Arial"/>
                <w:sz w:val="14"/>
                <w:szCs w:val="14"/>
              </w:rPr>
            </w:pPr>
            <w:r>
              <w:rPr>
                <w:rFonts w:ascii="Arial"/>
                <w:spacing w:val="-1"/>
                <w:sz w:val="14"/>
              </w:rPr>
              <w:t>0.0</w:t>
            </w:r>
          </w:p>
        </w:tc>
        <w:tc>
          <w:tcPr>
            <w:tcW w:w="390" w:type="dxa"/>
            <w:tcBorders>
              <w:top w:val="single" w:sz="8" w:space="0" w:color="000000"/>
              <w:left w:val="nil"/>
              <w:bottom w:val="nil"/>
              <w:right w:val="nil"/>
            </w:tcBorders>
          </w:tcPr>
          <w:p w:rsidR="00BB0C42" w:rsidRDefault="00BB0C42" w:rsidP="00C40B3C">
            <w:pPr>
              <w:pStyle w:val="TableParagraph"/>
              <w:spacing w:before="4"/>
              <w:ind w:left="23"/>
              <w:rPr>
                <w:rFonts w:ascii="Arial" w:eastAsia="Arial" w:hAnsi="Arial" w:cs="Arial"/>
                <w:sz w:val="14"/>
                <w:szCs w:val="14"/>
              </w:rPr>
            </w:pPr>
            <w:r>
              <w:rPr>
                <w:rFonts w:ascii="Arial"/>
                <w:spacing w:val="-1"/>
                <w:sz w:val="14"/>
              </w:rPr>
              <w:t>0.0</w:t>
            </w:r>
          </w:p>
        </w:tc>
        <w:tc>
          <w:tcPr>
            <w:tcW w:w="517" w:type="dxa"/>
            <w:tcBorders>
              <w:top w:val="single" w:sz="8" w:space="0" w:color="000000"/>
              <w:left w:val="nil"/>
              <w:bottom w:val="nil"/>
              <w:right w:val="nil"/>
            </w:tcBorders>
          </w:tcPr>
          <w:p w:rsidR="00BB0C42" w:rsidRDefault="00BB0C42" w:rsidP="00C40B3C">
            <w:pPr>
              <w:pStyle w:val="TableParagraph"/>
              <w:spacing w:before="4"/>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IR1B</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LOCAL</w:t>
            </w:r>
            <w:r>
              <w:rPr>
                <w:rFonts w:ascii="Arial"/>
                <w:spacing w:val="12"/>
                <w:sz w:val="14"/>
              </w:rPr>
              <w:t xml:space="preserve"> </w:t>
            </w:r>
            <w:r>
              <w:rPr>
                <w:rFonts w:ascii="Arial"/>
                <w:spacing w:val="-1"/>
                <w:sz w:val="14"/>
              </w:rPr>
              <w:t>REV</w:t>
            </w:r>
            <w:r>
              <w:rPr>
                <w:rFonts w:ascii="Arial"/>
                <w:spacing w:val="11"/>
                <w:sz w:val="14"/>
              </w:rPr>
              <w:t xml:space="preserve"> </w:t>
            </w:r>
            <w:r>
              <w:rPr>
                <w:rFonts w:ascii="Arial"/>
                <w:spacing w:val="-1"/>
                <w:sz w:val="14"/>
              </w:rPr>
              <w:t>NON</w:t>
            </w:r>
            <w:r>
              <w:rPr>
                <w:rFonts w:ascii="Arial"/>
                <w:spacing w:val="11"/>
                <w:sz w:val="14"/>
              </w:rPr>
              <w:t xml:space="preserve"> </w:t>
            </w:r>
            <w:r>
              <w:rPr>
                <w:rFonts w:ascii="Arial"/>
                <w:sz w:val="14"/>
              </w:rPr>
              <w:t>PROPERTY</w:t>
            </w:r>
            <w:r>
              <w:rPr>
                <w:rFonts w:ascii="Arial"/>
                <w:spacing w:val="12"/>
                <w:sz w:val="14"/>
              </w:rPr>
              <w:t xml:space="preserve"> </w:t>
            </w:r>
            <w:r>
              <w:rPr>
                <w:rFonts w:ascii="Arial"/>
                <w:sz w:val="14"/>
              </w:rPr>
              <w:t>TAX</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IR1C</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LOCAL</w:t>
            </w:r>
            <w:r>
              <w:rPr>
                <w:rFonts w:ascii="Arial"/>
                <w:spacing w:val="10"/>
                <w:sz w:val="14"/>
              </w:rPr>
              <w:t xml:space="preserve"> </w:t>
            </w:r>
            <w:r>
              <w:rPr>
                <w:rFonts w:ascii="Arial"/>
                <w:spacing w:val="-1"/>
                <w:sz w:val="14"/>
              </w:rPr>
              <w:t>REV</w:t>
            </w:r>
            <w:r>
              <w:rPr>
                <w:rFonts w:ascii="Arial"/>
                <w:spacing w:val="9"/>
                <w:sz w:val="14"/>
              </w:rPr>
              <w:t xml:space="preserve"> </w:t>
            </w:r>
            <w:r>
              <w:rPr>
                <w:rFonts w:ascii="Arial"/>
                <w:spacing w:val="-1"/>
                <w:sz w:val="14"/>
              </w:rPr>
              <w:t>LOC</w:t>
            </w:r>
            <w:r>
              <w:rPr>
                <w:rFonts w:ascii="Arial"/>
                <w:spacing w:val="10"/>
                <w:sz w:val="14"/>
              </w:rPr>
              <w:t xml:space="preserve"> </w:t>
            </w:r>
            <w:r>
              <w:rPr>
                <w:rFonts w:ascii="Arial"/>
                <w:sz w:val="14"/>
              </w:rPr>
              <w:t>GOVT</w:t>
            </w:r>
            <w:r>
              <w:rPr>
                <w:rFonts w:ascii="Arial"/>
                <w:spacing w:val="14"/>
                <w:sz w:val="14"/>
              </w:rPr>
              <w:t xml:space="preserve"> </w:t>
            </w:r>
            <w:r>
              <w:rPr>
                <w:rFonts w:ascii="Arial"/>
                <w:spacing w:val="-1"/>
                <w:sz w:val="14"/>
              </w:rPr>
              <w:t>PROP</w:t>
            </w:r>
            <w:r>
              <w:rPr>
                <w:rFonts w:ascii="Arial"/>
                <w:spacing w:val="10"/>
                <w:sz w:val="14"/>
              </w:rPr>
              <w:t xml:space="preserve"> </w:t>
            </w:r>
            <w:r>
              <w:rPr>
                <w:rFonts w:ascii="Arial"/>
                <w:sz w:val="14"/>
              </w:rPr>
              <w:t>TAX</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54</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2</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96.4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3.6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IR1D</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LOCAL</w:t>
            </w:r>
            <w:r>
              <w:rPr>
                <w:rFonts w:ascii="Arial"/>
                <w:spacing w:val="9"/>
                <w:sz w:val="14"/>
              </w:rPr>
              <w:t xml:space="preserve"> </w:t>
            </w:r>
            <w:r>
              <w:rPr>
                <w:rFonts w:ascii="Arial"/>
                <w:spacing w:val="-1"/>
                <w:sz w:val="14"/>
              </w:rPr>
              <w:t>REV</w:t>
            </w:r>
            <w:r>
              <w:rPr>
                <w:rFonts w:ascii="Arial"/>
                <w:spacing w:val="9"/>
                <w:sz w:val="14"/>
              </w:rPr>
              <w:t xml:space="preserve"> </w:t>
            </w:r>
            <w:r>
              <w:rPr>
                <w:rFonts w:ascii="Arial"/>
                <w:spacing w:val="-1"/>
                <w:sz w:val="14"/>
              </w:rPr>
              <w:t>LOC</w:t>
            </w:r>
            <w:r>
              <w:rPr>
                <w:rFonts w:ascii="Arial"/>
                <w:spacing w:val="10"/>
                <w:sz w:val="14"/>
              </w:rPr>
              <w:t xml:space="preserve"> </w:t>
            </w:r>
            <w:r>
              <w:rPr>
                <w:rFonts w:ascii="Arial"/>
                <w:sz w:val="14"/>
              </w:rPr>
              <w:t>GOVT</w:t>
            </w:r>
            <w:r>
              <w:rPr>
                <w:rFonts w:ascii="Arial"/>
                <w:spacing w:val="14"/>
                <w:sz w:val="14"/>
              </w:rPr>
              <w:t xml:space="preserve"> </w:t>
            </w:r>
            <w:r>
              <w:rPr>
                <w:rFonts w:ascii="Arial"/>
                <w:spacing w:val="-1"/>
                <w:sz w:val="14"/>
              </w:rPr>
              <w:t>NON</w:t>
            </w:r>
            <w:r>
              <w:rPr>
                <w:rFonts w:ascii="Arial"/>
                <w:spacing w:val="9"/>
                <w:sz w:val="14"/>
              </w:rPr>
              <w:t xml:space="preserve"> </w:t>
            </w:r>
            <w:r>
              <w:rPr>
                <w:rFonts w:ascii="Arial"/>
                <w:spacing w:val="-1"/>
                <w:sz w:val="14"/>
              </w:rPr>
              <w:t>PROP</w:t>
            </w:r>
            <w:r>
              <w:rPr>
                <w:rFonts w:ascii="Arial"/>
                <w:spacing w:val="9"/>
                <w:sz w:val="14"/>
              </w:rPr>
              <w:t xml:space="preserve"> </w:t>
            </w:r>
            <w:r>
              <w:rPr>
                <w:rFonts w:ascii="Arial"/>
                <w:sz w:val="14"/>
              </w:rPr>
              <w:t>TAX</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54</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2</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96.4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3.6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IR1E</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LOCAL</w:t>
            </w:r>
            <w:r>
              <w:rPr>
                <w:rFonts w:ascii="Arial"/>
                <w:spacing w:val="12"/>
                <w:sz w:val="14"/>
              </w:rPr>
              <w:t xml:space="preserve"> </w:t>
            </w:r>
            <w:r>
              <w:rPr>
                <w:rFonts w:ascii="Arial"/>
                <w:spacing w:val="-1"/>
                <w:sz w:val="14"/>
              </w:rPr>
              <w:t>REV</w:t>
            </w:r>
            <w:r>
              <w:rPr>
                <w:rFonts w:ascii="Arial"/>
                <w:spacing w:val="11"/>
                <w:sz w:val="14"/>
              </w:rPr>
              <w:t xml:space="preserve"> </w:t>
            </w:r>
            <w:r>
              <w:rPr>
                <w:rFonts w:ascii="Arial"/>
                <w:spacing w:val="-2"/>
                <w:sz w:val="14"/>
              </w:rPr>
              <w:t>INDIVID</w:t>
            </w:r>
            <w:r>
              <w:rPr>
                <w:rFonts w:ascii="Arial"/>
                <w:spacing w:val="12"/>
                <w:sz w:val="14"/>
              </w:rPr>
              <w:t xml:space="preserve"> </w:t>
            </w:r>
            <w:r>
              <w:rPr>
                <w:rFonts w:ascii="Arial"/>
                <w:sz w:val="14"/>
              </w:rPr>
              <w:t>TUITION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IR1F</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eastAsia="Arial" w:hAnsi="Arial" w:cs="Arial"/>
                <w:spacing w:val="-1"/>
                <w:sz w:val="14"/>
                <w:szCs w:val="14"/>
              </w:rPr>
              <w:t>FLAG</w:t>
            </w:r>
            <w:r>
              <w:rPr>
                <w:rFonts w:ascii="Arial" w:eastAsia="Arial" w:hAnsi="Arial" w:cs="Arial"/>
                <w:spacing w:val="11"/>
                <w:sz w:val="14"/>
                <w:szCs w:val="14"/>
              </w:rPr>
              <w:t xml:space="preserve"> </w:t>
            </w:r>
            <w:r>
              <w:rPr>
                <w:rFonts w:ascii="Arial" w:eastAsia="Arial" w:hAnsi="Arial" w:cs="Arial"/>
                <w:spacing w:val="-1"/>
                <w:sz w:val="14"/>
                <w:szCs w:val="14"/>
              </w:rPr>
              <w:t>LOCAL</w:t>
            </w:r>
            <w:r>
              <w:rPr>
                <w:rFonts w:ascii="Arial" w:eastAsia="Arial" w:hAnsi="Arial" w:cs="Arial"/>
                <w:spacing w:val="10"/>
                <w:sz w:val="14"/>
                <w:szCs w:val="14"/>
              </w:rPr>
              <w:t xml:space="preserve"> </w:t>
            </w:r>
            <w:r>
              <w:rPr>
                <w:rFonts w:ascii="Arial" w:eastAsia="Arial" w:hAnsi="Arial" w:cs="Arial"/>
                <w:spacing w:val="-1"/>
                <w:sz w:val="14"/>
                <w:szCs w:val="14"/>
              </w:rPr>
              <w:t>REV</w:t>
            </w:r>
            <w:r>
              <w:rPr>
                <w:rFonts w:ascii="Arial" w:eastAsia="Arial" w:hAnsi="Arial" w:cs="Arial"/>
                <w:spacing w:val="10"/>
                <w:sz w:val="14"/>
                <w:szCs w:val="14"/>
              </w:rPr>
              <w:t xml:space="preserve"> </w:t>
            </w:r>
            <w:r>
              <w:rPr>
                <w:rFonts w:ascii="Arial" w:eastAsia="Arial" w:hAnsi="Arial" w:cs="Arial"/>
                <w:sz w:val="14"/>
                <w:szCs w:val="14"/>
              </w:rPr>
              <w:t>TUITION</w:t>
            </w:r>
            <w:r>
              <w:rPr>
                <w:rFonts w:ascii="Arial" w:eastAsia="Arial" w:hAnsi="Arial" w:cs="Arial"/>
                <w:spacing w:val="10"/>
                <w:sz w:val="14"/>
                <w:szCs w:val="14"/>
              </w:rPr>
              <w:t xml:space="preserve"> </w:t>
            </w:r>
            <w:r>
              <w:rPr>
                <w:rFonts w:ascii="Arial" w:eastAsia="Arial" w:hAnsi="Arial" w:cs="Arial"/>
                <w:sz w:val="14"/>
                <w:szCs w:val="14"/>
              </w:rPr>
              <w:t>FR</w:t>
            </w:r>
            <w:r>
              <w:rPr>
                <w:rFonts w:ascii="Arial" w:eastAsia="Arial" w:hAnsi="Arial" w:cs="Arial"/>
                <w:spacing w:val="9"/>
                <w:sz w:val="14"/>
                <w:szCs w:val="14"/>
              </w:rPr>
              <w:t xml:space="preserve"> </w:t>
            </w:r>
            <w:r>
              <w:rPr>
                <w:rFonts w:ascii="Arial" w:eastAsia="Arial" w:hAnsi="Arial" w:cs="Arial"/>
                <w:spacing w:val="-1"/>
                <w:sz w:val="14"/>
                <w:szCs w:val="14"/>
              </w:rPr>
              <w:t>LEA’S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IR1G</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LOCAL</w:t>
            </w:r>
            <w:r>
              <w:rPr>
                <w:rFonts w:ascii="Arial"/>
                <w:spacing w:val="12"/>
                <w:sz w:val="14"/>
              </w:rPr>
              <w:t xml:space="preserve"> </w:t>
            </w:r>
            <w:r>
              <w:rPr>
                <w:rFonts w:ascii="Arial"/>
                <w:spacing w:val="-1"/>
                <w:sz w:val="14"/>
              </w:rPr>
              <w:t>REV</w:t>
            </w:r>
            <w:r>
              <w:rPr>
                <w:rFonts w:ascii="Arial"/>
                <w:spacing w:val="12"/>
                <w:sz w:val="14"/>
              </w:rPr>
              <w:t xml:space="preserve"> </w:t>
            </w:r>
            <w:r>
              <w:rPr>
                <w:rFonts w:ascii="Arial"/>
                <w:sz w:val="14"/>
              </w:rPr>
              <w:t>TRANSPORT</w:t>
            </w:r>
            <w:r>
              <w:rPr>
                <w:rFonts w:ascii="Arial"/>
                <w:spacing w:val="16"/>
                <w:sz w:val="14"/>
              </w:rPr>
              <w:t xml:space="preserve"> </w:t>
            </w:r>
            <w:r>
              <w:rPr>
                <w:rFonts w:ascii="Arial"/>
                <w:sz w:val="14"/>
              </w:rPr>
              <w:t>FEES</w:t>
            </w:r>
            <w:r>
              <w:rPr>
                <w:rFonts w:ascii="Arial"/>
                <w:spacing w:val="12"/>
                <w:sz w:val="14"/>
              </w:rPr>
              <w:t xml:space="preserve"> </w:t>
            </w:r>
            <w:r>
              <w:rPr>
                <w:rFonts w:ascii="Arial"/>
                <w:spacing w:val="-2"/>
                <w:sz w:val="14"/>
              </w:rPr>
              <w:t>INDIV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IR1H</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eastAsia="Arial" w:hAnsi="Arial" w:cs="Arial"/>
                <w:spacing w:val="-1"/>
                <w:sz w:val="14"/>
                <w:szCs w:val="14"/>
              </w:rPr>
              <w:t>FLAG</w:t>
            </w:r>
            <w:r>
              <w:rPr>
                <w:rFonts w:ascii="Arial" w:eastAsia="Arial" w:hAnsi="Arial" w:cs="Arial"/>
                <w:spacing w:val="12"/>
                <w:sz w:val="14"/>
                <w:szCs w:val="14"/>
              </w:rPr>
              <w:t xml:space="preserve"> </w:t>
            </w:r>
            <w:r>
              <w:rPr>
                <w:rFonts w:ascii="Arial" w:eastAsia="Arial" w:hAnsi="Arial" w:cs="Arial"/>
                <w:spacing w:val="-1"/>
                <w:sz w:val="14"/>
                <w:szCs w:val="14"/>
              </w:rPr>
              <w:t>LOCAL</w:t>
            </w:r>
            <w:r>
              <w:rPr>
                <w:rFonts w:ascii="Arial" w:eastAsia="Arial" w:hAnsi="Arial" w:cs="Arial"/>
                <w:spacing w:val="12"/>
                <w:sz w:val="14"/>
                <w:szCs w:val="14"/>
              </w:rPr>
              <w:t xml:space="preserve"> </w:t>
            </w:r>
            <w:r>
              <w:rPr>
                <w:rFonts w:ascii="Arial" w:eastAsia="Arial" w:hAnsi="Arial" w:cs="Arial"/>
                <w:spacing w:val="-1"/>
                <w:sz w:val="14"/>
                <w:szCs w:val="14"/>
              </w:rPr>
              <w:t>REV</w:t>
            </w:r>
            <w:r>
              <w:rPr>
                <w:rFonts w:ascii="Arial" w:eastAsia="Arial" w:hAnsi="Arial" w:cs="Arial"/>
                <w:spacing w:val="12"/>
                <w:sz w:val="14"/>
                <w:szCs w:val="14"/>
              </w:rPr>
              <w:t xml:space="preserve"> </w:t>
            </w:r>
            <w:r>
              <w:rPr>
                <w:rFonts w:ascii="Arial" w:eastAsia="Arial" w:hAnsi="Arial" w:cs="Arial"/>
                <w:sz w:val="14"/>
                <w:szCs w:val="14"/>
              </w:rPr>
              <w:t>TRANSPORT</w:t>
            </w:r>
            <w:r>
              <w:rPr>
                <w:rFonts w:ascii="Arial" w:eastAsia="Arial" w:hAnsi="Arial" w:cs="Arial"/>
                <w:spacing w:val="16"/>
                <w:sz w:val="14"/>
                <w:szCs w:val="14"/>
              </w:rPr>
              <w:t xml:space="preserve"> </w:t>
            </w:r>
            <w:r>
              <w:rPr>
                <w:rFonts w:ascii="Arial" w:eastAsia="Arial" w:hAnsi="Arial" w:cs="Arial"/>
                <w:sz w:val="14"/>
                <w:szCs w:val="14"/>
              </w:rPr>
              <w:t>FEES</w:t>
            </w:r>
            <w:r>
              <w:rPr>
                <w:rFonts w:ascii="Arial" w:eastAsia="Arial" w:hAnsi="Arial" w:cs="Arial"/>
                <w:spacing w:val="12"/>
                <w:sz w:val="14"/>
                <w:szCs w:val="14"/>
              </w:rPr>
              <w:t xml:space="preserve"> </w:t>
            </w:r>
            <w:r>
              <w:rPr>
                <w:rFonts w:ascii="Arial" w:eastAsia="Arial" w:hAnsi="Arial" w:cs="Arial"/>
                <w:spacing w:val="-1"/>
                <w:sz w:val="14"/>
                <w:szCs w:val="14"/>
              </w:rPr>
              <w:t>LEA’S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IR1I</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LOCAL</w:t>
            </w:r>
            <w:r>
              <w:rPr>
                <w:rFonts w:ascii="Arial"/>
                <w:spacing w:val="12"/>
                <w:sz w:val="14"/>
              </w:rPr>
              <w:t xml:space="preserve"> </w:t>
            </w:r>
            <w:r>
              <w:rPr>
                <w:rFonts w:ascii="Arial"/>
                <w:spacing w:val="-1"/>
                <w:sz w:val="14"/>
              </w:rPr>
              <w:t>REV</w:t>
            </w:r>
            <w:r>
              <w:rPr>
                <w:rFonts w:ascii="Arial"/>
                <w:spacing w:val="12"/>
                <w:sz w:val="14"/>
              </w:rPr>
              <w:t xml:space="preserve"> </w:t>
            </w:r>
            <w:r>
              <w:rPr>
                <w:rFonts w:ascii="Arial"/>
                <w:spacing w:val="-1"/>
                <w:sz w:val="14"/>
              </w:rPr>
              <w:t>EARNINGS</w:t>
            </w:r>
            <w:r>
              <w:rPr>
                <w:rFonts w:ascii="Arial"/>
                <w:spacing w:val="12"/>
                <w:sz w:val="14"/>
              </w:rPr>
              <w:t xml:space="preserve"> </w:t>
            </w:r>
            <w:r>
              <w:rPr>
                <w:rFonts w:ascii="Arial"/>
                <w:sz w:val="14"/>
              </w:rPr>
              <w:t>ON</w:t>
            </w:r>
            <w:r>
              <w:rPr>
                <w:rFonts w:ascii="Arial"/>
                <w:spacing w:val="12"/>
                <w:sz w:val="14"/>
              </w:rPr>
              <w:t xml:space="preserve"> </w:t>
            </w:r>
            <w:r>
              <w:rPr>
                <w:rFonts w:ascii="Arial"/>
                <w:spacing w:val="-1"/>
                <w:sz w:val="14"/>
              </w:rPr>
              <w:t>INVESTMT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IR1J</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LOCAL</w:t>
            </w:r>
            <w:r>
              <w:rPr>
                <w:rFonts w:ascii="Arial"/>
                <w:spacing w:val="12"/>
                <w:sz w:val="14"/>
              </w:rPr>
              <w:t xml:space="preserve"> </w:t>
            </w:r>
            <w:r>
              <w:rPr>
                <w:rFonts w:ascii="Arial"/>
                <w:spacing w:val="-1"/>
                <w:sz w:val="14"/>
              </w:rPr>
              <w:t>REV</w:t>
            </w:r>
            <w:r>
              <w:rPr>
                <w:rFonts w:ascii="Arial"/>
                <w:spacing w:val="12"/>
                <w:sz w:val="14"/>
              </w:rPr>
              <w:t xml:space="preserve"> </w:t>
            </w:r>
            <w:r>
              <w:rPr>
                <w:rFonts w:ascii="Arial"/>
                <w:sz w:val="14"/>
              </w:rPr>
              <w:t>FOOD</w:t>
            </w:r>
            <w:r>
              <w:rPr>
                <w:rFonts w:ascii="Arial"/>
                <w:spacing w:val="11"/>
                <w:sz w:val="14"/>
              </w:rPr>
              <w:t xml:space="preserve"> </w:t>
            </w:r>
            <w:r>
              <w:rPr>
                <w:rFonts w:ascii="Arial"/>
                <w:spacing w:val="-1"/>
                <w:sz w:val="14"/>
              </w:rPr>
              <w:t>SERVICE</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IR1K</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LOCAL</w:t>
            </w:r>
            <w:r>
              <w:rPr>
                <w:rFonts w:ascii="Arial"/>
                <w:spacing w:val="13"/>
                <w:sz w:val="14"/>
              </w:rPr>
              <w:t xml:space="preserve"> </w:t>
            </w:r>
            <w:r>
              <w:rPr>
                <w:rFonts w:ascii="Arial"/>
                <w:spacing w:val="-1"/>
                <w:sz w:val="14"/>
              </w:rPr>
              <w:t>REV</w:t>
            </w:r>
            <w:r>
              <w:rPr>
                <w:rFonts w:ascii="Arial"/>
                <w:spacing w:val="14"/>
                <w:sz w:val="14"/>
              </w:rPr>
              <w:t xml:space="preserve"> </w:t>
            </w:r>
            <w:r>
              <w:rPr>
                <w:rFonts w:ascii="Arial"/>
                <w:sz w:val="14"/>
              </w:rPr>
              <w:t>STUDENT</w:t>
            </w:r>
            <w:r>
              <w:rPr>
                <w:rFonts w:ascii="Arial"/>
                <w:spacing w:val="18"/>
                <w:sz w:val="14"/>
              </w:rPr>
              <w:t xml:space="preserve"> </w:t>
            </w:r>
            <w:r>
              <w:rPr>
                <w:rFonts w:ascii="Arial"/>
                <w:spacing w:val="-1"/>
                <w:sz w:val="14"/>
              </w:rPr>
              <w:t>ACTIVITIES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1"/>
                <w:sz w:val="14"/>
              </w:rPr>
              <w:t>IR1L</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LOCAL</w:t>
            </w:r>
            <w:r>
              <w:rPr>
                <w:rFonts w:ascii="Arial"/>
                <w:spacing w:val="10"/>
                <w:sz w:val="14"/>
              </w:rPr>
              <w:t xml:space="preserve"> </w:t>
            </w:r>
            <w:r>
              <w:rPr>
                <w:rFonts w:ascii="Arial"/>
                <w:spacing w:val="-1"/>
                <w:sz w:val="14"/>
              </w:rPr>
              <w:t>REV</w:t>
            </w:r>
            <w:r>
              <w:rPr>
                <w:rFonts w:ascii="Arial"/>
                <w:spacing w:val="11"/>
                <w:sz w:val="14"/>
              </w:rPr>
              <w:t xml:space="preserve"> </w:t>
            </w:r>
            <w:r>
              <w:rPr>
                <w:rFonts w:ascii="Arial"/>
                <w:sz w:val="14"/>
              </w:rPr>
              <w:t>OTHER</w:t>
            </w:r>
            <w:r>
              <w:rPr>
                <w:rFonts w:ascii="Arial"/>
                <w:spacing w:val="11"/>
                <w:sz w:val="14"/>
              </w:rPr>
              <w:t xml:space="preserve"> </w:t>
            </w:r>
            <w:r>
              <w:rPr>
                <w:rFonts w:ascii="Arial"/>
                <w:spacing w:val="-1"/>
                <w:sz w:val="14"/>
              </w:rPr>
              <w:t>REVS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54</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2</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96.4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3.6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IR1M</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LOCAL</w:t>
            </w:r>
            <w:r>
              <w:rPr>
                <w:rFonts w:ascii="Arial"/>
                <w:spacing w:val="12"/>
                <w:sz w:val="14"/>
              </w:rPr>
              <w:t xml:space="preserve"> </w:t>
            </w:r>
            <w:r>
              <w:rPr>
                <w:rFonts w:ascii="Arial"/>
                <w:spacing w:val="-1"/>
                <w:sz w:val="14"/>
              </w:rPr>
              <w:t>REV</w:t>
            </w:r>
            <w:r>
              <w:rPr>
                <w:rFonts w:ascii="Arial"/>
                <w:spacing w:val="12"/>
                <w:sz w:val="14"/>
              </w:rPr>
              <w:t xml:space="preserve"> </w:t>
            </w:r>
            <w:r>
              <w:rPr>
                <w:rFonts w:ascii="Arial"/>
                <w:sz w:val="14"/>
              </w:rPr>
              <w:t>TEXTBOOK</w:t>
            </w:r>
            <w:r>
              <w:rPr>
                <w:rFonts w:ascii="Arial"/>
                <w:spacing w:val="13"/>
                <w:sz w:val="14"/>
              </w:rPr>
              <w:t xml:space="preserve"> </w:t>
            </w:r>
            <w:r>
              <w:rPr>
                <w:rFonts w:ascii="Arial"/>
                <w:spacing w:val="-1"/>
                <w:sz w:val="14"/>
              </w:rPr>
              <w:t>REVS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IR1N</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LOCAL</w:t>
            </w:r>
            <w:r>
              <w:rPr>
                <w:rFonts w:ascii="Arial"/>
                <w:spacing w:val="13"/>
                <w:sz w:val="14"/>
              </w:rPr>
              <w:t xml:space="preserve"> </w:t>
            </w:r>
            <w:r>
              <w:rPr>
                <w:rFonts w:ascii="Arial"/>
                <w:spacing w:val="-1"/>
                <w:sz w:val="14"/>
              </w:rPr>
              <w:t>REV</w:t>
            </w:r>
            <w:r>
              <w:rPr>
                <w:rFonts w:ascii="Arial"/>
                <w:spacing w:val="12"/>
                <w:sz w:val="14"/>
              </w:rPr>
              <w:t xml:space="preserve"> </w:t>
            </w:r>
            <w:r>
              <w:rPr>
                <w:rFonts w:ascii="Arial"/>
                <w:spacing w:val="-2"/>
                <w:sz w:val="14"/>
              </w:rPr>
              <w:t>SUMMER</w:t>
            </w:r>
            <w:r>
              <w:rPr>
                <w:rFonts w:ascii="Arial"/>
                <w:spacing w:val="13"/>
                <w:sz w:val="14"/>
              </w:rPr>
              <w:t xml:space="preserve"> </w:t>
            </w:r>
            <w:r>
              <w:rPr>
                <w:rFonts w:ascii="Arial"/>
                <w:spacing w:val="-1"/>
                <w:sz w:val="14"/>
              </w:rPr>
              <w:t>SCHOOL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53</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3</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94.6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5.4</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ISTR1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LOCAL</w:t>
            </w:r>
            <w:r>
              <w:rPr>
                <w:rFonts w:ascii="Arial"/>
                <w:spacing w:val="13"/>
                <w:sz w:val="14"/>
              </w:rPr>
              <w:t xml:space="preserve"> </w:t>
            </w:r>
            <w:r>
              <w:rPr>
                <w:rFonts w:ascii="Arial"/>
                <w:spacing w:val="-1"/>
                <w:sz w:val="14"/>
              </w:rPr>
              <w:t>REV</w:t>
            </w:r>
            <w:r>
              <w:rPr>
                <w:rFonts w:ascii="Arial"/>
                <w:spacing w:val="14"/>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20"/>
                <w:sz w:val="14"/>
              </w:rPr>
              <w:t xml:space="preserve"> </w:t>
            </w:r>
            <w:r>
              <w:rPr>
                <w:rFonts w:ascii="Arial"/>
                <w:spacing w:val="-1"/>
                <w:sz w:val="14"/>
              </w:rPr>
              <w:t>INTERMED</w:t>
            </w:r>
            <w:r>
              <w:rPr>
                <w:rFonts w:ascii="Arial"/>
                <w:spacing w:val="20"/>
                <w:sz w:val="14"/>
              </w:rPr>
              <w:t xml:space="preserve"> </w:t>
            </w:r>
            <w:r>
              <w:rPr>
                <w:rFonts w:ascii="Arial"/>
                <w:spacing w:val="-1"/>
                <w:sz w:val="14"/>
              </w:rPr>
              <w:t>REVENUES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20"/>
                <w:sz w:val="14"/>
              </w:rPr>
              <w:t xml:space="preserve"> </w:t>
            </w:r>
            <w:r>
              <w:rPr>
                <w:rFonts w:ascii="Arial"/>
                <w:sz w:val="14"/>
              </w:rPr>
              <w:t>STATE</w:t>
            </w:r>
            <w:r>
              <w:rPr>
                <w:rFonts w:ascii="Arial"/>
                <w:spacing w:val="19"/>
                <w:sz w:val="14"/>
              </w:rPr>
              <w:t xml:space="preserve"> </w:t>
            </w:r>
            <w:r>
              <w:rPr>
                <w:rFonts w:ascii="Arial"/>
                <w:spacing w:val="-1"/>
                <w:sz w:val="14"/>
              </w:rPr>
              <w:t>REVENUES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IR4A</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FED</w:t>
            </w:r>
            <w:r>
              <w:rPr>
                <w:rFonts w:ascii="Arial"/>
                <w:spacing w:val="11"/>
                <w:sz w:val="14"/>
              </w:rPr>
              <w:t xml:space="preserve"> </w:t>
            </w:r>
            <w:r>
              <w:rPr>
                <w:rFonts w:ascii="Arial"/>
                <w:spacing w:val="-1"/>
                <w:sz w:val="14"/>
              </w:rPr>
              <w:t>REV</w:t>
            </w:r>
            <w:r>
              <w:rPr>
                <w:rFonts w:ascii="Arial"/>
                <w:spacing w:val="10"/>
                <w:sz w:val="14"/>
              </w:rPr>
              <w:t xml:space="preserve"> </w:t>
            </w:r>
            <w:r>
              <w:rPr>
                <w:rFonts w:ascii="Arial"/>
                <w:spacing w:val="-1"/>
                <w:sz w:val="14"/>
              </w:rPr>
              <w:t>DIRECT</w:t>
            </w:r>
            <w:r>
              <w:rPr>
                <w:rFonts w:ascii="Arial"/>
                <w:spacing w:val="16"/>
                <w:sz w:val="14"/>
              </w:rPr>
              <w:t xml:space="preserve"> </w:t>
            </w:r>
            <w:r>
              <w:rPr>
                <w:rFonts w:ascii="Arial"/>
                <w:sz w:val="14"/>
              </w:rPr>
              <w:t>GRANTS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203"/>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IR4B</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z w:val="14"/>
              </w:rPr>
              <w:t>FED</w:t>
            </w:r>
            <w:r>
              <w:rPr>
                <w:rFonts w:ascii="Arial"/>
                <w:spacing w:val="11"/>
                <w:sz w:val="14"/>
              </w:rPr>
              <w:t xml:space="preserve"> </w:t>
            </w:r>
            <w:r>
              <w:rPr>
                <w:rFonts w:ascii="Arial"/>
                <w:spacing w:val="-1"/>
                <w:sz w:val="14"/>
              </w:rPr>
              <w:t>REV</w:t>
            </w:r>
            <w:r>
              <w:rPr>
                <w:rFonts w:ascii="Arial"/>
                <w:spacing w:val="11"/>
                <w:sz w:val="14"/>
              </w:rPr>
              <w:t xml:space="preserve"> </w:t>
            </w:r>
            <w:r>
              <w:rPr>
                <w:rFonts w:ascii="Arial"/>
                <w:sz w:val="14"/>
              </w:rPr>
              <w:t>THRU</w:t>
            </w:r>
            <w:r>
              <w:rPr>
                <w:rFonts w:ascii="Arial"/>
                <w:spacing w:val="11"/>
                <w:sz w:val="14"/>
              </w:rPr>
              <w:t xml:space="preserve"> </w:t>
            </w:r>
            <w:r>
              <w:rPr>
                <w:rFonts w:ascii="Arial"/>
                <w:sz w:val="14"/>
              </w:rPr>
              <w:t>STATE</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203"/>
        </w:trPr>
        <w:tc>
          <w:tcPr>
            <w:tcW w:w="808" w:type="dxa"/>
            <w:tcBorders>
              <w:top w:val="nil"/>
              <w:left w:val="nil"/>
              <w:bottom w:val="nil"/>
              <w:right w:val="nil"/>
            </w:tcBorders>
          </w:tcPr>
          <w:p w:rsidR="00BB0C42" w:rsidRDefault="00BB0C42" w:rsidP="00C40B3C">
            <w:pPr>
              <w:pStyle w:val="TableParagraph"/>
              <w:spacing w:before="17"/>
              <w:ind w:left="70"/>
              <w:rPr>
                <w:rFonts w:ascii="Arial" w:eastAsia="Arial" w:hAnsi="Arial" w:cs="Arial"/>
                <w:sz w:val="14"/>
                <w:szCs w:val="14"/>
              </w:rPr>
            </w:pPr>
            <w:r>
              <w:rPr>
                <w:rFonts w:ascii="Arial"/>
                <w:spacing w:val="-1"/>
                <w:sz w:val="14"/>
              </w:rPr>
              <w:t>IR4C</w:t>
            </w:r>
          </w:p>
        </w:tc>
        <w:tc>
          <w:tcPr>
            <w:tcW w:w="3830" w:type="dxa"/>
            <w:tcBorders>
              <w:top w:val="nil"/>
              <w:left w:val="nil"/>
              <w:bottom w:val="nil"/>
              <w:right w:val="nil"/>
            </w:tcBorders>
          </w:tcPr>
          <w:p w:rsidR="00BB0C42" w:rsidRDefault="00BB0C42" w:rsidP="00C40B3C">
            <w:pPr>
              <w:pStyle w:val="TableParagraph"/>
              <w:spacing w:before="17"/>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FED</w:t>
            </w:r>
            <w:r>
              <w:rPr>
                <w:rFonts w:ascii="Arial"/>
                <w:spacing w:val="12"/>
                <w:sz w:val="14"/>
              </w:rPr>
              <w:t xml:space="preserve"> </w:t>
            </w:r>
            <w:r>
              <w:rPr>
                <w:rFonts w:ascii="Arial"/>
                <w:spacing w:val="-1"/>
                <w:sz w:val="14"/>
              </w:rPr>
              <w:t>REV</w:t>
            </w:r>
            <w:r>
              <w:rPr>
                <w:rFonts w:ascii="Arial"/>
                <w:spacing w:val="12"/>
                <w:sz w:val="14"/>
              </w:rPr>
              <w:t xml:space="preserve"> </w:t>
            </w:r>
            <w:r>
              <w:rPr>
                <w:rFonts w:ascii="Arial"/>
                <w:sz w:val="14"/>
              </w:rPr>
              <w:t>THRU</w:t>
            </w:r>
            <w:r>
              <w:rPr>
                <w:rFonts w:ascii="Arial"/>
                <w:spacing w:val="12"/>
                <w:sz w:val="14"/>
              </w:rPr>
              <w:t xml:space="preserve"> </w:t>
            </w:r>
            <w:r>
              <w:rPr>
                <w:rFonts w:ascii="Arial"/>
                <w:spacing w:val="-1"/>
                <w:sz w:val="14"/>
              </w:rPr>
              <w:t>INTERMED</w:t>
            </w:r>
            <w:r>
              <w:rPr>
                <w:rFonts w:ascii="Arial"/>
                <w:spacing w:val="12"/>
                <w:sz w:val="14"/>
              </w:rPr>
              <w:t xml:space="preserve"> </w:t>
            </w:r>
            <w:r>
              <w:rPr>
                <w:rFonts w:ascii="Arial"/>
                <w:spacing w:val="-1"/>
                <w:sz w:val="14"/>
              </w:rPr>
              <w:t>AGENCIES</w:t>
            </w:r>
          </w:p>
        </w:tc>
        <w:tc>
          <w:tcPr>
            <w:tcW w:w="754" w:type="dxa"/>
            <w:tcBorders>
              <w:top w:val="nil"/>
              <w:left w:val="nil"/>
              <w:bottom w:val="nil"/>
              <w:right w:val="nil"/>
            </w:tcBorders>
          </w:tcPr>
          <w:p w:rsidR="00BB0C42" w:rsidRDefault="00BB0C42" w:rsidP="00C40B3C">
            <w:pPr>
              <w:pStyle w:val="TableParagraph"/>
              <w:spacing w:before="17"/>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7"/>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7"/>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7"/>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7"/>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7"/>
              <w:ind w:left="143"/>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7"/>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7"/>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7"/>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IR4D</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FED</w:t>
            </w:r>
            <w:r>
              <w:rPr>
                <w:rFonts w:ascii="Arial"/>
                <w:spacing w:val="12"/>
                <w:sz w:val="14"/>
              </w:rPr>
              <w:t xml:space="preserve"> </w:t>
            </w:r>
            <w:r>
              <w:rPr>
                <w:rFonts w:ascii="Arial"/>
                <w:spacing w:val="-1"/>
                <w:sz w:val="14"/>
              </w:rPr>
              <w:t>REV</w:t>
            </w:r>
            <w:r>
              <w:rPr>
                <w:rFonts w:ascii="Arial"/>
                <w:spacing w:val="11"/>
                <w:sz w:val="14"/>
              </w:rPr>
              <w:t xml:space="preserve"> </w:t>
            </w:r>
            <w:r>
              <w:rPr>
                <w:rFonts w:ascii="Arial"/>
                <w:sz w:val="14"/>
              </w:rPr>
              <w:t>OTHER</w:t>
            </w:r>
            <w:r>
              <w:rPr>
                <w:rFonts w:ascii="Arial"/>
                <w:spacing w:val="12"/>
                <w:sz w:val="14"/>
              </w:rPr>
              <w:t xml:space="preserve"> </w:t>
            </w:r>
            <w:r>
              <w:rPr>
                <w:rFonts w:ascii="Arial"/>
                <w:spacing w:val="-1"/>
                <w:sz w:val="14"/>
              </w:rPr>
              <w:t>SOURCES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ISTR4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FED</w:t>
            </w:r>
            <w:r>
              <w:rPr>
                <w:rFonts w:ascii="Arial"/>
                <w:spacing w:val="12"/>
                <w:sz w:val="14"/>
              </w:rPr>
              <w:t xml:space="preserve"> </w:t>
            </w:r>
            <w:r>
              <w:rPr>
                <w:rFonts w:ascii="Arial"/>
                <w:spacing w:val="-1"/>
                <w:sz w:val="14"/>
              </w:rPr>
              <w:t>REV</w:t>
            </w:r>
            <w:r>
              <w:rPr>
                <w:rFonts w:ascii="Arial"/>
                <w:spacing w:val="12"/>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IR5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REV</w:t>
            </w:r>
            <w:r>
              <w:rPr>
                <w:rFonts w:ascii="Arial"/>
                <w:spacing w:val="11"/>
                <w:sz w:val="14"/>
              </w:rPr>
              <w:t xml:space="preserve"> </w:t>
            </w:r>
            <w:r>
              <w:rPr>
                <w:rFonts w:ascii="Arial"/>
                <w:sz w:val="14"/>
              </w:rPr>
              <w:t>FR</w:t>
            </w:r>
            <w:r>
              <w:rPr>
                <w:rFonts w:ascii="Arial"/>
                <w:spacing w:val="11"/>
                <w:sz w:val="14"/>
              </w:rPr>
              <w:t xml:space="preserve"> </w:t>
            </w:r>
            <w:r>
              <w:rPr>
                <w:rFonts w:ascii="Arial"/>
                <w:sz w:val="14"/>
              </w:rPr>
              <w:t>OTHER</w:t>
            </w:r>
            <w:r>
              <w:rPr>
                <w:rFonts w:ascii="Arial"/>
                <w:spacing w:val="11"/>
                <w:sz w:val="14"/>
              </w:rPr>
              <w:t xml:space="preserve"> </w:t>
            </w:r>
            <w:r>
              <w:rPr>
                <w:rFonts w:ascii="Arial"/>
                <w:spacing w:val="-1"/>
                <w:sz w:val="14"/>
              </w:rPr>
              <w:t>SOURCES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1</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1.8</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z w:val="14"/>
              </w:rPr>
              <w:t>ITR</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z w:val="14"/>
              </w:rPr>
              <w:t>TOTAL</w:t>
            </w:r>
            <w:r>
              <w:rPr>
                <w:rFonts w:ascii="Arial"/>
                <w:spacing w:val="14"/>
                <w:sz w:val="14"/>
              </w:rPr>
              <w:t xml:space="preserve"> </w:t>
            </w:r>
            <w:r>
              <w:rPr>
                <w:rFonts w:ascii="Arial"/>
                <w:spacing w:val="-1"/>
                <w:sz w:val="14"/>
              </w:rPr>
              <w:t>REVENUE</w:t>
            </w:r>
            <w:r>
              <w:rPr>
                <w:rFonts w:ascii="Arial"/>
                <w:spacing w:val="13"/>
                <w:sz w:val="14"/>
              </w:rPr>
              <w:t xml:space="preserve"> </w:t>
            </w:r>
            <w:r>
              <w:rPr>
                <w:rFonts w:ascii="Arial"/>
                <w:spacing w:val="-1"/>
                <w:sz w:val="14"/>
              </w:rPr>
              <w:t>FROM</w:t>
            </w:r>
            <w:r>
              <w:rPr>
                <w:rFonts w:ascii="Arial"/>
                <w:spacing w:val="11"/>
                <w:sz w:val="14"/>
              </w:rPr>
              <w:t xml:space="preserve"> </w:t>
            </w:r>
            <w:r>
              <w:rPr>
                <w:rFonts w:ascii="Arial"/>
                <w:spacing w:val="-1"/>
                <w:sz w:val="14"/>
              </w:rPr>
              <w:t>ALL</w:t>
            </w:r>
            <w:r>
              <w:rPr>
                <w:rFonts w:ascii="Arial"/>
                <w:spacing w:val="13"/>
                <w:sz w:val="14"/>
              </w:rPr>
              <w:t xml:space="preserve"> </w:t>
            </w:r>
            <w:r>
              <w:rPr>
                <w:rFonts w:ascii="Arial"/>
                <w:spacing w:val="-1"/>
                <w:sz w:val="14"/>
              </w:rPr>
              <w:t>SOURCES</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3"/>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15</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z w:val="14"/>
              </w:rPr>
              <w:t>INSTR</w:t>
            </w:r>
            <w:r>
              <w:rPr>
                <w:rFonts w:ascii="Arial"/>
                <w:spacing w:val="11"/>
                <w:sz w:val="14"/>
              </w:rPr>
              <w:t xml:space="preserve"> </w:t>
            </w:r>
            <w:r>
              <w:rPr>
                <w:rFonts w:ascii="Arial"/>
                <w:spacing w:val="-1"/>
                <w:sz w:val="14"/>
              </w:rPr>
              <w:t>EXP</w:t>
            </w:r>
            <w:r>
              <w:rPr>
                <w:rFonts w:ascii="Arial"/>
                <w:spacing w:val="11"/>
                <w:sz w:val="14"/>
              </w:rPr>
              <w:t xml:space="preserve"> </w:t>
            </w:r>
            <w:r>
              <w:rPr>
                <w:rFonts w:ascii="Arial"/>
                <w:spacing w:val="-1"/>
                <w:sz w:val="14"/>
              </w:rPr>
              <w:t>EMP</w:t>
            </w:r>
            <w:r>
              <w:rPr>
                <w:rFonts w:ascii="Arial"/>
                <w:spacing w:val="12"/>
                <w:sz w:val="14"/>
              </w:rPr>
              <w:t xml:space="preserve"> </w:t>
            </w:r>
            <w:r>
              <w:rPr>
                <w:rFonts w:ascii="Arial"/>
                <w:sz w:val="14"/>
              </w:rPr>
              <w:t>BENEFITS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18</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z w:val="14"/>
              </w:rPr>
              <w:t>INSTR</w:t>
            </w:r>
            <w:r>
              <w:rPr>
                <w:rFonts w:ascii="Arial"/>
                <w:spacing w:val="14"/>
                <w:sz w:val="14"/>
              </w:rPr>
              <w:t xml:space="preserve"> </w:t>
            </w:r>
            <w:r>
              <w:rPr>
                <w:rFonts w:ascii="Arial"/>
                <w:spacing w:val="-1"/>
                <w:sz w:val="14"/>
              </w:rPr>
              <w:t>EXP</w:t>
            </w:r>
            <w:r>
              <w:rPr>
                <w:rFonts w:ascii="Arial"/>
                <w:spacing w:val="14"/>
                <w:sz w:val="14"/>
              </w:rPr>
              <w:t xml:space="preserve"> </w:t>
            </w:r>
            <w:r>
              <w:rPr>
                <w:rFonts w:ascii="Arial"/>
                <w:spacing w:val="-1"/>
                <w:sz w:val="14"/>
              </w:rPr>
              <w:t>PURCHASED</w:t>
            </w:r>
            <w:r>
              <w:rPr>
                <w:rFonts w:ascii="Arial"/>
                <w:spacing w:val="15"/>
                <w:sz w:val="14"/>
              </w:rPr>
              <w:t xml:space="preserve"> </w:t>
            </w:r>
            <w:r>
              <w:rPr>
                <w:rFonts w:ascii="Arial"/>
                <w:spacing w:val="-1"/>
                <w:sz w:val="14"/>
              </w:rPr>
              <w:t>SERVICES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40</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71.4</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28.6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INSTR</w:t>
            </w:r>
            <w:r>
              <w:rPr>
                <w:rFonts w:ascii="Arial"/>
                <w:spacing w:val="11"/>
                <w:sz w:val="14"/>
              </w:rPr>
              <w:t xml:space="preserve"> </w:t>
            </w:r>
            <w:r>
              <w:rPr>
                <w:rFonts w:ascii="Arial"/>
                <w:spacing w:val="-1"/>
                <w:sz w:val="14"/>
              </w:rPr>
              <w:t>EXP</w:t>
            </w:r>
            <w:r>
              <w:rPr>
                <w:rFonts w:ascii="Arial"/>
                <w:spacing w:val="12"/>
                <w:sz w:val="14"/>
              </w:rPr>
              <w:t xml:space="preserve"> </w:t>
            </w:r>
            <w:r>
              <w:rPr>
                <w:rFonts w:ascii="Arial"/>
                <w:sz w:val="14"/>
              </w:rPr>
              <w:t>TUITION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eastAsia="Arial" w:hAnsi="Arial" w:cs="Arial"/>
                <w:spacing w:val="-1"/>
                <w:sz w:val="14"/>
                <w:szCs w:val="14"/>
              </w:rPr>
              <w:t>FLAG</w:t>
            </w:r>
            <w:r>
              <w:rPr>
                <w:rFonts w:ascii="Arial" w:eastAsia="Arial" w:hAnsi="Arial" w:cs="Arial"/>
                <w:spacing w:val="10"/>
                <w:sz w:val="14"/>
                <w:szCs w:val="14"/>
              </w:rPr>
              <w:t xml:space="preserve"> </w:t>
            </w:r>
            <w:r>
              <w:rPr>
                <w:rFonts w:ascii="Arial" w:eastAsia="Arial" w:hAnsi="Arial" w:cs="Arial"/>
                <w:sz w:val="14"/>
                <w:szCs w:val="14"/>
              </w:rPr>
              <w:t>INSTR</w:t>
            </w:r>
            <w:r>
              <w:rPr>
                <w:rFonts w:ascii="Arial" w:eastAsia="Arial" w:hAnsi="Arial" w:cs="Arial"/>
                <w:spacing w:val="9"/>
                <w:sz w:val="14"/>
                <w:szCs w:val="14"/>
              </w:rPr>
              <w:t xml:space="preserve"> </w:t>
            </w:r>
            <w:r>
              <w:rPr>
                <w:rFonts w:ascii="Arial" w:eastAsia="Arial" w:hAnsi="Arial" w:cs="Arial"/>
                <w:spacing w:val="-1"/>
                <w:sz w:val="14"/>
                <w:szCs w:val="14"/>
              </w:rPr>
              <w:t>EXP</w:t>
            </w:r>
            <w:r>
              <w:rPr>
                <w:rFonts w:ascii="Arial" w:eastAsia="Arial" w:hAnsi="Arial" w:cs="Arial"/>
                <w:spacing w:val="10"/>
                <w:sz w:val="14"/>
                <w:szCs w:val="14"/>
              </w:rPr>
              <w:t xml:space="preserve"> </w:t>
            </w:r>
            <w:r>
              <w:rPr>
                <w:rFonts w:ascii="Arial" w:eastAsia="Arial" w:hAnsi="Arial" w:cs="Arial"/>
                <w:sz w:val="14"/>
                <w:szCs w:val="14"/>
              </w:rPr>
              <w:t>TUIT</w:t>
            </w:r>
            <w:r>
              <w:rPr>
                <w:rFonts w:ascii="Arial" w:eastAsia="Arial" w:hAnsi="Arial" w:cs="Arial"/>
                <w:spacing w:val="14"/>
                <w:sz w:val="14"/>
                <w:szCs w:val="14"/>
              </w:rPr>
              <w:t xml:space="preserve"> </w:t>
            </w:r>
            <w:r>
              <w:rPr>
                <w:rFonts w:ascii="Arial" w:eastAsia="Arial" w:hAnsi="Arial" w:cs="Arial"/>
                <w:sz w:val="14"/>
                <w:szCs w:val="14"/>
              </w:rPr>
              <w:t>TO</w:t>
            </w:r>
            <w:r>
              <w:rPr>
                <w:rFonts w:ascii="Arial" w:eastAsia="Arial" w:hAnsi="Arial" w:cs="Arial"/>
                <w:spacing w:val="10"/>
                <w:sz w:val="14"/>
                <w:szCs w:val="14"/>
              </w:rPr>
              <w:t xml:space="preserve"> </w:t>
            </w:r>
            <w:r>
              <w:rPr>
                <w:rFonts w:ascii="Arial" w:eastAsia="Arial" w:hAnsi="Arial" w:cs="Arial"/>
                <w:sz w:val="14"/>
                <w:szCs w:val="14"/>
              </w:rPr>
              <w:t>OTHER</w:t>
            </w:r>
            <w:r>
              <w:rPr>
                <w:rFonts w:ascii="Arial" w:eastAsia="Arial" w:hAnsi="Arial" w:cs="Arial"/>
                <w:spacing w:val="10"/>
                <w:sz w:val="14"/>
                <w:szCs w:val="14"/>
              </w:rPr>
              <w:t xml:space="preserve"> </w:t>
            </w:r>
            <w:r>
              <w:rPr>
                <w:rFonts w:ascii="Arial" w:eastAsia="Arial" w:hAnsi="Arial" w:cs="Arial"/>
                <w:spacing w:val="-1"/>
                <w:sz w:val="14"/>
                <w:szCs w:val="14"/>
              </w:rPr>
              <w:t>LEA’S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3"/>
                <w:sz w:val="14"/>
              </w:rPr>
              <w:t xml:space="preserve"> </w:t>
            </w:r>
            <w:r>
              <w:rPr>
                <w:rFonts w:ascii="Arial"/>
                <w:spacing w:val="-1"/>
                <w:sz w:val="14"/>
              </w:rPr>
              <w:t>SUPPLIES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15</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3"/>
                <w:sz w:val="14"/>
              </w:rPr>
              <w:t xml:space="preserve"> </w:t>
            </w:r>
            <w:r>
              <w:rPr>
                <w:rFonts w:ascii="Arial"/>
                <w:sz w:val="14"/>
              </w:rPr>
              <w:t>PROPERTY</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52</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92.9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7.1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IE18</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z w:val="14"/>
              </w:rPr>
              <w:t>INSTR</w:t>
            </w:r>
            <w:r>
              <w:rPr>
                <w:rFonts w:ascii="Arial"/>
                <w:spacing w:val="11"/>
                <w:sz w:val="14"/>
              </w:rPr>
              <w:t xml:space="preserve"> </w:t>
            </w:r>
            <w:r>
              <w:rPr>
                <w:rFonts w:ascii="Arial"/>
                <w:spacing w:val="-1"/>
                <w:sz w:val="14"/>
              </w:rPr>
              <w:t>EXP</w:t>
            </w:r>
            <w:r>
              <w:rPr>
                <w:rFonts w:ascii="Arial"/>
                <w:spacing w:val="12"/>
                <w:sz w:val="14"/>
              </w:rPr>
              <w:t xml:space="preserve"> </w:t>
            </w:r>
            <w:r>
              <w:rPr>
                <w:rFonts w:ascii="Arial"/>
                <w:sz w:val="14"/>
              </w:rPr>
              <w:t>OTHER</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40</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71.4</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28.6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3"/>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37</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19</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66.1</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33.9</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IE11A</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4"/>
                <w:sz w:val="14"/>
              </w:rPr>
              <w:t xml:space="preserve"> </w:t>
            </w:r>
            <w:r>
              <w:rPr>
                <w:rFonts w:ascii="Arial"/>
                <w:spacing w:val="-1"/>
                <w:sz w:val="14"/>
              </w:rPr>
              <w:t>REGULAR</w:t>
            </w:r>
            <w:r>
              <w:rPr>
                <w:rFonts w:ascii="Arial"/>
                <w:spacing w:val="14"/>
                <w:sz w:val="14"/>
              </w:rPr>
              <w:t xml:space="preserve"> </w:t>
            </w:r>
            <w:r>
              <w:rPr>
                <w:rFonts w:ascii="Arial"/>
                <w:spacing w:val="-1"/>
                <w:sz w:val="14"/>
              </w:rPr>
              <w:t>PROGRAM</w:t>
            </w:r>
            <w:r>
              <w:rPr>
                <w:rFonts w:ascii="Arial"/>
                <w:spacing w:val="11"/>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IE11B</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z w:val="14"/>
              </w:rPr>
              <w:t>INSTR</w:t>
            </w:r>
            <w:r>
              <w:rPr>
                <w:rFonts w:ascii="Arial"/>
                <w:spacing w:val="14"/>
                <w:sz w:val="14"/>
              </w:rPr>
              <w:t xml:space="preserve"> </w:t>
            </w:r>
            <w:r>
              <w:rPr>
                <w:rFonts w:ascii="Arial"/>
                <w:spacing w:val="-1"/>
                <w:sz w:val="14"/>
              </w:rPr>
              <w:t>EXP</w:t>
            </w:r>
            <w:r>
              <w:rPr>
                <w:rFonts w:ascii="Arial"/>
                <w:spacing w:val="14"/>
                <w:sz w:val="14"/>
              </w:rPr>
              <w:t xml:space="preserve"> </w:t>
            </w:r>
            <w:r>
              <w:rPr>
                <w:rFonts w:ascii="Arial"/>
                <w:spacing w:val="-1"/>
                <w:sz w:val="14"/>
              </w:rPr>
              <w:t>SPECIAL</w:t>
            </w:r>
            <w:r>
              <w:rPr>
                <w:rFonts w:ascii="Arial"/>
                <w:spacing w:val="13"/>
                <w:sz w:val="14"/>
              </w:rPr>
              <w:t xml:space="preserve"> </w:t>
            </w:r>
            <w:r>
              <w:rPr>
                <w:rFonts w:ascii="Arial"/>
                <w:spacing w:val="-1"/>
                <w:sz w:val="14"/>
              </w:rPr>
              <w:t>EDUCATION</w:t>
            </w:r>
            <w:r>
              <w:rPr>
                <w:rFonts w:ascii="Arial"/>
                <w:spacing w:val="14"/>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2"/>
                <w:sz w:val="14"/>
              </w:rPr>
              <w:t>IE11C</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z w:val="14"/>
              </w:rPr>
              <w:t>INSTR</w:t>
            </w:r>
            <w:r>
              <w:rPr>
                <w:rFonts w:ascii="Arial"/>
                <w:spacing w:val="14"/>
                <w:sz w:val="14"/>
              </w:rPr>
              <w:t xml:space="preserve"> </w:t>
            </w:r>
            <w:r>
              <w:rPr>
                <w:rFonts w:ascii="Arial"/>
                <w:spacing w:val="-1"/>
                <w:sz w:val="14"/>
              </w:rPr>
              <w:t>EXP</w:t>
            </w:r>
            <w:r>
              <w:rPr>
                <w:rFonts w:ascii="Arial"/>
                <w:spacing w:val="14"/>
                <w:sz w:val="14"/>
              </w:rPr>
              <w:t xml:space="preserve"> </w:t>
            </w:r>
            <w:r>
              <w:rPr>
                <w:rFonts w:ascii="Arial"/>
                <w:spacing w:val="-1"/>
                <w:sz w:val="14"/>
              </w:rPr>
              <w:t>VOCATIONAL</w:t>
            </w:r>
            <w:r>
              <w:rPr>
                <w:rFonts w:ascii="Arial"/>
                <w:spacing w:val="15"/>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53</w:t>
            </w:r>
          </w:p>
        </w:tc>
        <w:tc>
          <w:tcPr>
            <w:tcW w:w="974" w:type="dxa"/>
            <w:tcBorders>
              <w:top w:val="nil"/>
              <w:left w:val="nil"/>
              <w:bottom w:val="nil"/>
              <w:right w:val="nil"/>
            </w:tcBorders>
          </w:tcPr>
          <w:p w:rsidR="00BB0C42" w:rsidRDefault="00BB0C42" w:rsidP="00C40B3C">
            <w:pPr>
              <w:pStyle w:val="TableParagraph"/>
              <w:spacing w:before="12"/>
              <w:ind w:right="13"/>
              <w:jc w:val="center"/>
              <w:rPr>
                <w:rFonts w:ascii="Arial" w:eastAsia="Arial" w:hAnsi="Arial" w:cs="Arial"/>
                <w:sz w:val="14"/>
                <w:szCs w:val="14"/>
              </w:rPr>
            </w:pPr>
            <w:r>
              <w:rPr>
                <w:rFonts w:ascii="Arial"/>
                <w:sz w:val="14"/>
              </w:rPr>
              <w:t>3</w:t>
            </w:r>
          </w:p>
        </w:tc>
        <w:tc>
          <w:tcPr>
            <w:tcW w:w="384" w:type="dxa"/>
            <w:tcBorders>
              <w:top w:val="nil"/>
              <w:left w:val="nil"/>
              <w:bottom w:val="nil"/>
              <w:right w:val="nil"/>
            </w:tcBorders>
          </w:tcPr>
          <w:p w:rsidR="00BB0C42" w:rsidRDefault="00BB0C42" w:rsidP="00C40B3C">
            <w:pPr>
              <w:pStyle w:val="TableParagraph"/>
              <w:spacing w:before="12"/>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94.6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5.4</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IE11D</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3"/>
                <w:sz w:val="14"/>
              </w:rPr>
              <w:t xml:space="preserve"> </w:t>
            </w:r>
            <w:r>
              <w:rPr>
                <w:rFonts w:ascii="Arial"/>
                <w:sz w:val="14"/>
              </w:rPr>
              <w:t>OTHER</w:t>
            </w:r>
            <w:r>
              <w:rPr>
                <w:rFonts w:ascii="Arial"/>
                <w:spacing w:val="13"/>
                <w:sz w:val="14"/>
              </w:rPr>
              <w:t xml:space="preserve"> </w:t>
            </w:r>
            <w:r>
              <w:rPr>
                <w:rFonts w:ascii="Arial"/>
                <w:spacing w:val="-1"/>
                <w:sz w:val="14"/>
              </w:rPr>
              <w:t>PROGRAMS</w:t>
            </w:r>
            <w:r>
              <w:rPr>
                <w:rFonts w:ascii="Arial"/>
                <w:spacing w:val="14"/>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53</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3</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94.6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5.4</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z w:val="14"/>
              </w:rPr>
              <w:t>INSTR</w:t>
            </w:r>
            <w:r>
              <w:rPr>
                <w:rFonts w:ascii="Arial"/>
                <w:spacing w:val="13"/>
                <w:sz w:val="14"/>
              </w:rPr>
              <w:t xml:space="preserve"> </w:t>
            </w:r>
            <w:r>
              <w:rPr>
                <w:rFonts w:ascii="Arial"/>
                <w:spacing w:val="-1"/>
                <w:sz w:val="14"/>
              </w:rPr>
              <w:t>EXP</w:t>
            </w:r>
            <w:r>
              <w:rPr>
                <w:rFonts w:ascii="Arial"/>
                <w:spacing w:val="14"/>
                <w:sz w:val="14"/>
              </w:rPr>
              <w:t xml:space="preserve"> </w:t>
            </w:r>
            <w:r>
              <w:rPr>
                <w:rFonts w:ascii="Arial"/>
                <w:sz w:val="14"/>
              </w:rPr>
              <w:t>TEXTBOOKS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44</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12</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78.6</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21.4</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2"/>
                <w:sz w:val="14"/>
              </w:rPr>
              <w:t xml:space="preserve"> </w:t>
            </w:r>
            <w:r>
              <w:rPr>
                <w:rFonts w:ascii="Arial"/>
                <w:spacing w:val="-1"/>
                <w:sz w:val="14"/>
              </w:rPr>
              <w:t>SALARY</w:t>
            </w:r>
            <w:r>
              <w:rPr>
                <w:rFonts w:ascii="Arial"/>
                <w:spacing w:val="12"/>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10"/>
                <w:sz w:val="14"/>
              </w:rPr>
              <w:t xml:space="preserve"> </w:t>
            </w:r>
            <w:r>
              <w:rPr>
                <w:rFonts w:ascii="Arial"/>
                <w:spacing w:val="-1"/>
                <w:sz w:val="14"/>
              </w:rPr>
              <w:t>SALARY</w:t>
            </w:r>
            <w:r>
              <w:rPr>
                <w:rFonts w:ascii="Arial"/>
                <w:spacing w:val="10"/>
                <w:sz w:val="14"/>
              </w:rPr>
              <w:t xml:space="preserve"> </w:t>
            </w:r>
            <w:r>
              <w:rPr>
                <w:rFonts w:ascii="Arial"/>
                <w:spacing w:val="-1"/>
                <w:sz w:val="14"/>
              </w:rPr>
              <w:t>INST</w:t>
            </w:r>
            <w:r>
              <w:rPr>
                <w:rFonts w:ascii="Arial"/>
                <w:spacing w:val="14"/>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9"/>
                <w:sz w:val="14"/>
              </w:rPr>
              <w:t xml:space="preserve"> </w:t>
            </w:r>
            <w:r>
              <w:rPr>
                <w:rFonts w:ascii="Arial"/>
                <w:spacing w:val="-1"/>
                <w:sz w:val="14"/>
              </w:rPr>
              <w:t>SALARY</w:t>
            </w:r>
            <w:r>
              <w:rPr>
                <w:rFonts w:ascii="Arial"/>
                <w:spacing w:val="10"/>
                <w:sz w:val="14"/>
              </w:rPr>
              <w:t xml:space="preserve"> </w:t>
            </w:r>
            <w:r>
              <w:rPr>
                <w:rFonts w:ascii="Arial"/>
                <w:sz w:val="14"/>
              </w:rPr>
              <w:t>GEN</w:t>
            </w:r>
            <w:r>
              <w:rPr>
                <w:rFonts w:ascii="Arial"/>
                <w:spacing w:val="10"/>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9"/>
                <w:sz w:val="14"/>
              </w:rPr>
              <w:t xml:space="preserve"> </w:t>
            </w:r>
            <w:r>
              <w:rPr>
                <w:rFonts w:ascii="Arial"/>
                <w:spacing w:val="-1"/>
                <w:sz w:val="14"/>
              </w:rPr>
              <w:t>SALARY</w:t>
            </w:r>
            <w:r>
              <w:rPr>
                <w:rFonts w:ascii="Arial"/>
                <w:spacing w:val="10"/>
                <w:sz w:val="14"/>
              </w:rPr>
              <w:t xml:space="preserve"> </w:t>
            </w:r>
            <w:r>
              <w:rPr>
                <w:rFonts w:ascii="Arial"/>
                <w:spacing w:val="-1"/>
                <w:sz w:val="14"/>
              </w:rPr>
              <w:t>SCH</w:t>
            </w:r>
            <w:r>
              <w:rPr>
                <w:rFonts w:ascii="Arial"/>
                <w:spacing w:val="10"/>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9"/>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9"/>
                <w:sz w:val="14"/>
              </w:rPr>
              <w:t xml:space="preserve"> </w:t>
            </w:r>
            <w:r>
              <w:rPr>
                <w:rFonts w:ascii="Arial"/>
                <w:spacing w:val="-1"/>
                <w:sz w:val="14"/>
              </w:rPr>
              <w:t>SALARY</w:t>
            </w:r>
            <w:r>
              <w:rPr>
                <w:rFonts w:ascii="Arial"/>
                <w:spacing w:val="9"/>
                <w:sz w:val="14"/>
              </w:rPr>
              <w:t xml:space="preserve"> </w:t>
            </w:r>
            <w:r>
              <w:rPr>
                <w:rFonts w:ascii="Arial"/>
                <w:sz w:val="14"/>
              </w:rPr>
              <w:t>OPER</w:t>
            </w:r>
            <w:r>
              <w:rPr>
                <w:rFonts w:ascii="Arial"/>
                <w:spacing w:val="8"/>
                <w:sz w:val="14"/>
              </w:rPr>
              <w:t xml:space="preserve"> </w:t>
            </w:r>
            <w:r>
              <w:rPr>
                <w:rFonts w:ascii="Arial"/>
                <w:sz w:val="14"/>
              </w:rPr>
              <w:t>&amp;</w:t>
            </w:r>
            <w:r>
              <w:rPr>
                <w:rFonts w:ascii="Arial"/>
                <w:spacing w:val="9"/>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2"/>
                <w:sz w:val="14"/>
              </w:rPr>
              <w:t xml:space="preserve"> </w:t>
            </w:r>
            <w:r>
              <w:rPr>
                <w:rFonts w:ascii="Arial"/>
                <w:spacing w:val="-1"/>
                <w:sz w:val="14"/>
              </w:rPr>
              <w:t>SALARY</w:t>
            </w:r>
            <w:r>
              <w:rPr>
                <w:rFonts w:ascii="Arial"/>
                <w:spacing w:val="11"/>
                <w:sz w:val="14"/>
              </w:rPr>
              <w:t xml:space="preserve"> </w:t>
            </w:r>
            <w:r>
              <w:rPr>
                <w:rFonts w:ascii="Arial"/>
                <w:sz w:val="14"/>
              </w:rPr>
              <w:t>STUDENT</w:t>
            </w:r>
            <w:r>
              <w:rPr>
                <w:rFonts w:ascii="Arial"/>
                <w:spacing w:val="17"/>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IE218</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2"/>
                <w:sz w:val="14"/>
              </w:rPr>
              <w:t xml:space="preserve"> </w:t>
            </w:r>
            <w:r>
              <w:rPr>
                <w:rFonts w:ascii="Arial"/>
                <w:spacing w:val="-1"/>
                <w:sz w:val="14"/>
              </w:rPr>
              <w:t>SALARY</w:t>
            </w:r>
            <w:r>
              <w:rPr>
                <w:rFonts w:ascii="Arial"/>
                <w:spacing w:val="12"/>
                <w:sz w:val="14"/>
              </w:rPr>
              <w:t xml:space="preserve"> </w:t>
            </w:r>
            <w:r>
              <w:rPr>
                <w:rFonts w:ascii="Arial"/>
                <w:sz w:val="14"/>
              </w:rPr>
              <w:t>OTHER</w:t>
            </w:r>
            <w:r>
              <w:rPr>
                <w:rFonts w:ascii="Arial"/>
                <w:spacing w:val="11"/>
                <w:sz w:val="14"/>
              </w:rPr>
              <w:t xml:space="preserve"> </w:t>
            </w:r>
            <w:r>
              <w:rPr>
                <w:rFonts w:ascii="Arial"/>
                <w:spacing w:val="-1"/>
                <w:sz w:val="14"/>
              </w:rPr>
              <w:t>SERVICES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ITE21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2"/>
                <w:sz w:val="14"/>
              </w:rPr>
              <w:t xml:space="preserve"> </w:t>
            </w:r>
            <w:r>
              <w:rPr>
                <w:rFonts w:ascii="Arial"/>
                <w:spacing w:val="-1"/>
                <w:sz w:val="14"/>
              </w:rPr>
              <w:t>SALARY</w:t>
            </w:r>
            <w:r>
              <w:rPr>
                <w:rFonts w:ascii="Arial"/>
                <w:spacing w:val="12"/>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14</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IE222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EMP</w:t>
            </w:r>
            <w:r>
              <w:rPr>
                <w:rFonts w:ascii="Arial"/>
                <w:spacing w:val="11"/>
                <w:sz w:val="14"/>
              </w:rPr>
              <w:t xml:space="preserve"> </w:t>
            </w:r>
            <w:r>
              <w:rPr>
                <w:rFonts w:ascii="Arial"/>
                <w:spacing w:val="-1"/>
                <w:sz w:val="14"/>
              </w:rPr>
              <w:t>BENE</w:t>
            </w:r>
            <w:r>
              <w:rPr>
                <w:rFonts w:ascii="Arial"/>
                <w:spacing w:val="10"/>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18</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2"/>
                <w:sz w:val="14"/>
              </w:rPr>
              <w:t>IE223</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9"/>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9"/>
                <w:sz w:val="14"/>
              </w:rPr>
              <w:t xml:space="preserve"> </w:t>
            </w:r>
            <w:r>
              <w:rPr>
                <w:rFonts w:ascii="Arial"/>
                <w:spacing w:val="-1"/>
                <w:sz w:val="14"/>
              </w:rPr>
              <w:t>EMP</w:t>
            </w:r>
            <w:r>
              <w:rPr>
                <w:rFonts w:ascii="Arial"/>
                <w:spacing w:val="9"/>
                <w:sz w:val="14"/>
              </w:rPr>
              <w:t xml:space="preserve"> </w:t>
            </w:r>
            <w:r>
              <w:rPr>
                <w:rFonts w:ascii="Arial"/>
                <w:spacing w:val="-1"/>
                <w:sz w:val="14"/>
              </w:rPr>
              <w:t>BENE</w:t>
            </w:r>
            <w:r>
              <w:rPr>
                <w:rFonts w:ascii="Arial"/>
                <w:spacing w:val="9"/>
                <w:sz w:val="14"/>
              </w:rPr>
              <w:t xml:space="preserve"> </w:t>
            </w:r>
            <w:r>
              <w:rPr>
                <w:rFonts w:ascii="Arial"/>
                <w:spacing w:val="-1"/>
                <w:sz w:val="14"/>
              </w:rPr>
              <w:t>INST</w:t>
            </w:r>
            <w:r>
              <w:rPr>
                <w:rFonts w:ascii="Arial"/>
                <w:spacing w:val="13"/>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2"/>
              <w:ind w:right="93"/>
              <w:jc w:val="center"/>
              <w:rPr>
                <w:rFonts w:ascii="Arial" w:eastAsia="Arial" w:hAnsi="Arial" w:cs="Arial"/>
                <w:sz w:val="14"/>
                <w:szCs w:val="14"/>
              </w:rPr>
            </w:pPr>
            <w:r>
              <w:rPr>
                <w:rFonts w:ascii="Arial"/>
                <w:spacing w:val="-1"/>
                <w:sz w:val="14"/>
              </w:rPr>
              <w:t>18</w:t>
            </w:r>
          </w:p>
        </w:tc>
        <w:tc>
          <w:tcPr>
            <w:tcW w:w="384" w:type="dxa"/>
            <w:tcBorders>
              <w:top w:val="nil"/>
              <w:left w:val="nil"/>
              <w:bottom w:val="nil"/>
              <w:right w:val="nil"/>
            </w:tcBorders>
          </w:tcPr>
          <w:p w:rsidR="00BB0C42" w:rsidRDefault="00BB0C42" w:rsidP="00C40B3C">
            <w:pPr>
              <w:pStyle w:val="TableParagraph"/>
              <w:spacing w:before="12"/>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2"/>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2"/>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IE224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8"/>
                <w:sz w:val="14"/>
              </w:rPr>
              <w:t xml:space="preserve"> </w:t>
            </w:r>
            <w:r>
              <w:rPr>
                <w:rFonts w:ascii="Arial"/>
                <w:spacing w:val="-1"/>
                <w:sz w:val="14"/>
              </w:rPr>
              <w:t>EXP</w:t>
            </w:r>
            <w:r>
              <w:rPr>
                <w:rFonts w:ascii="Arial"/>
                <w:spacing w:val="9"/>
                <w:sz w:val="14"/>
              </w:rPr>
              <w:t xml:space="preserve"> </w:t>
            </w:r>
            <w:r>
              <w:rPr>
                <w:rFonts w:ascii="Arial"/>
                <w:spacing w:val="-1"/>
                <w:sz w:val="14"/>
              </w:rPr>
              <w:t>EMP</w:t>
            </w:r>
            <w:r>
              <w:rPr>
                <w:rFonts w:ascii="Arial"/>
                <w:spacing w:val="9"/>
                <w:sz w:val="14"/>
              </w:rPr>
              <w:t xml:space="preserve"> </w:t>
            </w:r>
            <w:r>
              <w:rPr>
                <w:rFonts w:ascii="Arial"/>
                <w:spacing w:val="-1"/>
                <w:sz w:val="14"/>
              </w:rPr>
              <w:t>BENE</w:t>
            </w:r>
            <w:r>
              <w:rPr>
                <w:rFonts w:ascii="Arial"/>
                <w:spacing w:val="9"/>
                <w:sz w:val="14"/>
              </w:rPr>
              <w:t xml:space="preserve"> </w:t>
            </w:r>
            <w:r>
              <w:rPr>
                <w:rFonts w:ascii="Arial"/>
                <w:sz w:val="14"/>
              </w:rPr>
              <w:t>GEN</w:t>
            </w:r>
            <w:r>
              <w:rPr>
                <w:rFonts w:ascii="Arial"/>
                <w:spacing w:val="9"/>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39</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17</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69.6</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30.4</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IE225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8"/>
                <w:sz w:val="14"/>
              </w:rPr>
              <w:t xml:space="preserve"> </w:t>
            </w:r>
            <w:r>
              <w:rPr>
                <w:rFonts w:ascii="Arial"/>
                <w:spacing w:val="-1"/>
                <w:sz w:val="14"/>
              </w:rPr>
              <w:t>EXP</w:t>
            </w:r>
            <w:r>
              <w:rPr>
                <w:rFonts w:ascii="Arial"/>
                <w:spacing w:val="9"/>
                <w:sz w:val="14"/>
              </w:rPr>
              <w:t xml:space="preserve"> </w:t>
            </w:r>
            <w:r>
              <w:rPr>
                <w:rFonts w:ascii="Arial"/>
                <w:spacing w:val="-1"/>
                <w:sz w:val="14"/>
              </w:rPr>
              <w:t>EMP</w:t>
            </w:r>
            <w:r>
              <w:rPr>
                <w:rFonts w:ascii="Arial"/>
                <w:spacing w:val="9"/>
                <w:sz w:val="14"/>
              </w:rPr>
              <w:t xml:space="preserve"> </w:t>
            </w:r>
            <w:r>
              <w:rPr>
                <w:rFonts w:ascii="Arial"/>
                <w:spacing w:val="-1"/>
                <w:sz w:val="14"/>
              </w:rPr>
              <w:t>BENE</w:t>
            </w:r>
            <w:r>
              <w:rPr>
                <w:rFonts w:ascii="Arial"/>
                <w:spacing w:val="9"/>
                <w:sz w:val="14"/>
              </w:rPr>
              <w:t xml:space="preserve"> </w:t>
            </w:r>
            <w:r>
              <w:rPr>
                <w:rFonts w:ascii="Arial"/>
                <w:spacing w:val="-1"/>
                <w:sz w:val="14"/>
              </w:rPr>
              <w:t>SCH</w:t>
            </w:r>
            <w:r>
              <w:rPr>
                <w:rFonts w:ascii="Arial"/>
                <w:spacing w:val="9"/>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18</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IE226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9"/>
                <w:sz w:val="14"/>
              </w:rPr>
              <w:t xml:space="preserve"> </w:t>
            </w:r>
            <w:r>
              <w:rPr>
                <w:rFonts w:ascii="Arial"/>
                <w:spacing w:val="-1"/>
                <w:sz w:val="14"/>
              </w:rPr>
              <w:t>SUP</w:t>
            </w:r>
            <w:r>
              <w:rPr>
                <w:rFonts w:ascii="Arial"/>
                <w:spacing w:val="8"/>
                <w:sz w:val="14"/>
              </w:rPr>
              <w:t xml:space="preserve"> </w:t>
            </w:r>
            <w:r>
              <w:rPr>
                <w:rFonts w:ascii="Arial"/>
                <w:spacing w:val="-1"/>
                <w:sz w:val="14"/>
              </w:rPr>
              <w:t>EXP</w:t>
            </w:r>
            <w:r>
              <w:rPr>
                <w:rFonts w:ascii="Arial"/>
                <w:spacing w:val="8"/>
                <w:sz w:val="14"/>
              </w:rPr>
              <w:t xml:space="preserve"> </w:t>
            </w:r>
            <w:r>
              <w:rPr>
                <w:rFonts w:ascii="Arial"/>
                <w:spacing w:val="-1"/>
                <w:sz w:val="14"/>
              </w:rPr>
              <w:t>EMP</w:t>
            </w:r>
            <w:r>
              <w:rPr>
                <w:rFonts w:ascii="Arial"/>
                <w:spacing w:val="8"/>
                <w:sz w:val="14"/>
              </w:rPr>
              <w:t xml:space="preserve"> </w:t>
            </w:r>
            <w:r>
              <w:rPr>
                <w:rFonts w:ascii="Arial"/>
                <w:spacing w:val="-1"/>
                <w:sz w:val="14"/>
              </w:rPr>
              <w:t>BENE</w:t>
            </w:r>
            <w:r>
              <w:rPr>
                <w:rFonts w:ascii="Arial"/>
                <w:spacing w:val="8"/>
                <w:sz w:val="14"/>
              </w:rPr>
              <w:t xml:space="preserve"> </w:t>
            </w:r>
            <w:r>
              <w:rPr>
                <w:rFonts w:ascii="Arial"/>
                <w:sz w:val="14"/>
              </w:rPr>
              <w:t>OPER</w:t>
            </w:r>
            <w:r>
              <w:rPr>
                <w:rFonts w:ascii="Arial"/>
                <w:spacing w:val="8"/>
                <w:sz w:val="14"/>
              </w:rPr>
              <w:t xml:space="preserve"> </w:t>
            </w:r>
            <w:r>
              <w:rPr>
                <w:rFonts w:ascii="Arial"/>
                <w:sz w:val="14"/>
              </w:rPr>
              <w:t>&amp;</w:t>
            </w:r>
            <w:r>
              <w:rPr>
                <w:rFonts w:ascii="Arial"/>
                <w:spacing w:val="8"/>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40</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71.4</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28.6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IE227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0"/>
                <w:sz w:val="14"/>
              </w:rPr>
              <w:t xml:space="preserve"> </w:t>
            </w:r>
            <w:r>
              <w:rPr>
                <w:rFonts w:ascii="Arial"/>
                <w:spacing w:val="-1"/>
                <w:sz w:val="14"/>
              </w:rPr>
              <w:t>EMP</w:t>
            </w:r>
            <w:r>
              <w:rPr>
                <w:rFonts w:ascii="Arial"/>
                <w:spacing w:val="9"/>
                <w:sz w:val="14"/>
              </w:rPr>
              <w:t xml:space="preserve"> </w:t>
            </w:r>
            <w:r>
              <w:rPr>
                <w:rFonts w:ascii="Arial"/>
                <w:spacing w:val="-1"/>
                <w:sz w:val="14"/>
              </w:rPr>
              <w:t>BENE</w:t>
            </w:r>
            <w:r>
              <w:rPr>
                <w:rFonts w:ascii="Arial"/>
                <w:spacing w:val="10"/>
                <w:sz w:val="14"/>
              </w:rPr>
              <w:t xml:space="preserve"> </w:t>
            </w:r>
            <w:r>
              <w:rPr>
                <w:rFonts w:ascii="Arial"/>
                <w:spacing w:val="-1"/>
                <w:sz w:val="14"/>
              </w:rPr>
              <w:t>PUPIL</w:t>
            </w:r>
            <w:r>
              <w:rPr>
                <w:rFonts w:ascii="Arial"/>
                <w:spacing w:val="9"/>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40</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71.4</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28.6</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IE228</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10"/>
                <w:sz w:val="14"/>
              </w:rPr>
              <w:t xml:space="preserve"> </w:t>
            </w:r>
            <w:r>
              <w:rPr>
                <w:rFonts w:ascii="Arial"/>
                <w:spacing w:val="-1"/>
                <w:sz w:val="14"/>
              </w:rPr>
              <w:t>EMP</w:t>
            </w:r>
            <w:r>
              <w:rPr>
                <w:rFonts w:ascii="Arial"/>
                <w:spacing w:val="9"/>
                <w:sz w:val="14"/>
              </w:rPr>
              <w:t xml:space="preserve"> </w:t>
            </w:r>
            <w:r>
              <w:rPr>
                <w:rFonts w:ascii="Arial"/>
                <w:spacing w:val="-1"/>
                <w:sz w:val="14"/>
              </w:rPr>
              <w:t>BENE</w:t>
            </w:r>
            <w:r>
              <w:rPr>
                <w:rFonts w:ascii="Arial"/>
                <w:spacing w:val="9"/>
                <w:sz w:val="14"/>
              </w:rPr>
              <w:t xml:space="preserve"> </w:t>
            </w:r>
            <w:r>
              <w:rPr>
                <w:rFonts w:ascii="Arial"/>
                <w:sz w:val="14"/>
              </w:rPr>
              <w:t>OTHER</w:t>
            </w:r>
            <w:r>
              <w:rPr>
                <w:rFonts w:ascii="Arial"/>
                <w:spacing w:val="9"/>
                <w:sz w:val="14"/>
              </w:rPr>
              <w:t xml:space="preserve"> </w:t>
            </w:r>
            <w:r>
              <w:rPr>
                <w:rFonts w:ascii="Arial"/>
                <w:spacing w:val="-1"/>
                <w:sz w:val="14"/>
              </w:rPr>
              <w:t>SERV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39</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17</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69.6</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30.4</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ITE22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EMP</w:t>
            </w:r>
            <w:r>
              <w:rPr>
                <w:rFonts w:ascii="Arial"/>
                <w:spacing w:val="10"/>
                <w:sz w:val="14"/>
              </w:rPr>
              <w:t xml:space="preserve"> </w:t>
            </w:r>
            <w:r>
              <w:rPr>
                <w:rFonts w:ascii="Arial"/>
                <w:spacing w:val="-1"/>
                <w:sz w:val="14"/>
              </w:rPr>
              <w:t>BENE</w:t>
            </w:r>
            <w:r>
              <w:rPr>
                <w:rFonts w:ascii="Arial"/>
                <w:spacing w:val="11"/>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18</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IE232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PURCH</w:t>
            </w:r>
            <w:r>
              <w:rPr>
                <w:rFonts w:ascii="Arial"/>
                <w:spacing w:val="11"/>
                <w:sz w:val="14"/>
              </w:rPr>
              <w:t xml:space="preserve"> </w:t>
            </w:r>
            <w:r>
              <w:rPr>
                <w:rFonts w:ascii="Arial"/>
                <w:sz w:val="14"/>
              </w:rPr>
              <w:t>SV</w:t>
            </w:r>
            <w:r>
              <w:rPr>
                <w:rFonts w:ascii="Arial"/>
                <w:spacing w:val="10"/>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IE233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9"/>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9"/>
                <w:sz w:val="14"/>
              </w:rPr>
              <w:t xml:space="preserve"> </w:t>
            </w:r>
            <w:r>
              <w:rPr>
                <w:rFonts w:ascii="Arial"/>
                <w:spacing w:val="-1"/>
                <w:sz w:val="14"/>
              </w:rPr>
              <w:t>PURCH</w:t>
            </w:r>
            <w:r>
              <w:rPr>
                <w:rFonts w:ascii="Arial"/>
                <w:spacing w:val="9"/>
                <w:sz w:val="14"/>
              </w:rPr>
              <w:t xml:space="preserve"> </w:t>
            </w:r>
            <w:r>
              <w:rPr>
                <w:rFonts w:ascii="Arial"/>
                <w:sz w:val="14"/>
              </w:rPr>
              <w:t>SV</w:t>
            </w:r>
            <w:r>
              <w:rPr>
                <w:rFonts w:ascii="Arial"/>
                <w:spacing w:val="9"/>
                <w:sz w:val="14"/>
              </w:rPr>
              <w:t xml:space="preserve"> </w:t>
            </w:r>
            <w:r>
              <w:rPr>
                <w:rFonts w:ascii="Arial"/>
                <w:spacing w:val="-1"/>
                <w:sz w:val="14"/>
              </w:rPr>
              <w:t>INST</w:t>
            </w:r>
            <w:r>
              <w:rPr>
                <w:rFonts w:ascii="Arial"/>
                <w:spacing w:val="13"/>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204"/>
        </w:trPr>
        <w:tc>
          <w:tcPr>
            <w:tcW w:w="808" w:type="dxa"/>
            <w:tcBorders>
              <w:top w:val="nil"/>
              <w:left w:val="nil"/>
              <w:bottom w:val="single" w:sz="8" w:space="0" w:color="000000"/>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IE234</w:t>
            </w:r>
          </w:p>
        </w:tc>
        <w:tc>
          <w:tcPr>
            <w:tcW w:w="3830" w:type="dxa"/>
            <w:tcBorders>
              <w:top w:val="nil"/>
              <w:left w:val="nil"/>
              <w:bottom w:val="single" w:sz="8" w:space="0" w:color="000000"/>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8"/>
                <w:sz w:val="14"/>
              </w:rPr>
              <w:t xml:space="preserve"> </w:t>
            </w:r>
            <w:r>
              <w:rPr>
                <w:rFonts w:ascii="Arial"/>
                <w:spacing w:val="-1"/>
                <w:sz w:val="14"/>
              </w:rPr>
              <w:t>EXP</w:t>
            </w:r>
            <w:r>
              <w:rPr>
                <w:rFonts w:ascii="Arial"/>
                <w:spacing w:val="9"/>
                <w:sz w:val="14"/>
              </w:rPr>
              <w:t xml:space="preserve"> </w:t>
            </w:r>
            <w:r>
              <w:rPr>
                <w:rFonts w:ascii="Arial"/>
                <w:spacing w:val="-1"/>
                <w:sz w:val="14"/>
              </w:rPr>
              <w:t>PURCH</w:t>
            </w:r>
            <w:r>
              <w:rPr>
                <w:rFonts w:ascii="Arial"/>
                <w:spacing w:val="9"/>
                <w:sz w:val="14"/>
              </w:rPr>
              <w:t xml:space="preserve"> </w:t>
            </w:r>
            <w:r>
              <w:rPr>
                <w:rFonts w:ascii="Arial"/>
                <w:sz w:val="14"/>
              </w:rPr>
              <w:t>SV</w:t>
            </w:r>
            <w:r>
              <w:rPr>
                <w:rFonts w:ascii="Arial"/>
                <w:spacing w:val="9"/>
                <w:sz w:val="14"/>
              </w:rPr>
              <w:t xml:space="preserve"> </w:t>
            </w:r>
            <w:r>
              <w:rPr>
                <w:rFonts w:ascii="Arial"/>
                <w:sz w:val="14"/>
              </w:rPr>
              <w:t>GEN</w:t>
            </w:r>
            <w:r>
              <w:rPr>
                <w:rFonts w:ascii="Arial"/>
                <w:spacing w:val="9"/>
                <w:sz w:val="14"/>
              </w:rPr>
              <w:t xml:space="preserve"> </w:t>
            </w:r>
            <w:r>
              <w:rPr>
                <w:rFonts w:ascii="Arial"/>
                <w:spacing w:val="-2"/>
                <w:sz w:val="14"/>
              </w:rPr>
              <w:t>ADMIN</w:t>
            </w:r>
          </w:p>
        </w:tc>
        <w:tc>
          <w:tcPr>
            <w:tcW w:w="754" w:type="dxa"/>
            <w:tcBorders>
              <w:top w:val="nil"/>
              <w:left w:val="nil"/>
              <w:bottom w:val="single" w:sz="8" w:space="0" w:color="000000"/>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single" w:sz="8" w:space="0" w:color="000000"/>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single" w:sz="8" w:space="0" w:color="000000"/>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single" w:sz="8" w:space="0" w:color="000000"/>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single" w:sz="8" w:space="0" w:color="000000"/>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single" w:sz="8" w:space="0" w:color="000000"/>
              <w:right w:val="nil"/>
            </w:tcBorders>
          </w:tcPr>
          <w:p w:rsidR="00BB0C42" w:rsidRDefault="00BB0C42" w:rsidP="00C40B3C"/>
        </w:tc>
        <w:tc>
          <w:tcPr>
            <w:tcW w:w="590" w:type="dxa"/>
            <w:tcBorders>
              <w:top w:val="nil"/>
              <w:left w:val="nil"/>
              <w:bottom w:val="single" w:sz="8" w:space="0" w:color="000000"/>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single" w:sz="8" w:space="0" w:color="000000"/>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single" w:sz="8" w:space="0" w:color="000000"/>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single" w:sz="8" w:space="0" w:color="000000"/>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bl>
    <w:p w:rsidR="00BB0C42" w:rsidRDefault="00BB0C42" w:rsidP="00BB0C42">
      <w:pPr>
        <w:spacing w:line="149" w:lineRule="exact"/>
        <w:ind w:left="180"/>
        <w:rPr>
          <w:rFonts w:ascii="Arial" w:eastAsia="Arial" w:hAnsi="Arial" w:cs="Arial"/>
          <w:sz w:val="14"/>
          <w:szCs w:val="14"/>
        </w:rPr>
      </w:pPr>
      <w:r>
        <w:rPr>
          <w:rFonts w:ascii="Arial"/>
          <w:spacing w:val="-1"/>
          <w:sz w:val="14"/>
        </w:rPr>
        <w:t>See</w:t>
      </w:r>
      <w:r>
        <w:rPr>
          <w:rFonts w:ascii="Arial"/>
          <w:spacing w:val="6"/>
          <w:sz w:val="14"/>
        </w:rPr>
        <w:t xml:space="preserve"> </w:t>
      </w:r>
      <w:r>
        <w:rPr>
          <w:rFonts w:ascii="Arial"/>
          <w:spacing w:val="-1"/>
          <w:sz w:val="14"/>
        </w:rPr>
        <w:t>notes</w:t>
      </w:r>
      <w:r>
        <w:rPr>
          <w:rFonts w:ascii="Arial"/>
          <w:spacing w:val="7"/>
          <w:sz w:val="14"/>
        </w:rPr>
        <w:t xml:space="preserve"> </w:t>
      </w:r>
      <w:r>
        <w:rPr>
          <w:rFonts w:ascii="Arial"/>
          <w:spacing w:val="-1"/>
          <w:sz w:val="14"/>
        </w:rPr>
        <w:t>at</w:t>
      </w:r>
      <w:r>
        <w:rPr>
          <w:rFonts w:ascii="Arial"/>
          <w:spacing w:val="7"/>
          <w:sz w:val="14"/>
        </w:rPr>
        <w:t xml:space="preserve"> </w:t>
      </w:r>
      <w:r>
        <w:rPr>
          <w:rFonts w:ascii="Arial"/>
          <w:spacing w:val="-1"/>
          <w:sz w:val="14"/>
        </w:rPr>
        <w:t>end</w:t>
      </w:r>
      <w:r>
        <w:rPr>
          <w:rFonts w:ascii="Arial"/>
          <w:spacing w:val="7"/>
          <w:sz w:val="14"/>
        </w:rPr>
        <w:t xml:space="preserve"> </w:t>
      </w:r>
      <w:r>
        <w:rPr>
          <w:rFonts w:ascii="Arial"/>
          <w:spacing w:val="-1"/>
          <w:sz w:val="14"/>
        </w:rPr>
        <w:t>of</w:t>
      </w:r>
      <w:r>
        <w:rPr>
          <w:rFonts w:ascii="Arial"/>
          <w:spacing w:val="8"/>
          <w:sz w:val="14"/>
        </w:rPr>
        <w:t xml:space="preserve"> </w:t>
      </w:r>
      <w:r>
        <w:rPr>
          <w:rFonts w:ascii="Arial"/>
          <w:spacing w:val="-1"/>
          <w:sz w:val="14"/>
        </w:rPr>
        <w:t>table.</w:t>
      </w:r>
    </w:p>
    <w:p w:rsidR="00BB0C42" w:rsidRDefault="00BB0C42" w:rsidP="00BB0C42">
      <w:pPr>
        <w:spacing w:line="149" w:lineRule="exact"/>
        <w:rPr>
          <w:rFonts w:ascii="Arial" w:eastAsia="Arial" w:hAnsi="Arial" w:cs="Arial"/>
          <w:sz w:val="14"/>
          <w:szCs w:val="14"/>
        </w:rPr>
        <w:sectPr w:rsidR="00BB0C42">
          <w:headerReference w:type="default" r:id="rId52"/>
          <w:footerReference w:type="default" r:id="rId53"/>
          <w:pgSz w:w="12240" w:h="15840"/>
          <w:pgMar w:top="1660" w:right="1120" w:bottom="980" w:left="940" w:header="769" w:footer="785" w:gutter="0"/>
          <w:pgNumType w:start="2"/>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808"/>
        <w:gridCol w:w="3830"/>
        <w:gridCol w:w="754"/>
        <w:gridCol w:w="346"/>
        <w:gridCol w:w="974"/>
        <w:gridCol w:w="384"/>
        <w:gridCol w:w="425"/>
        <w:gridCol w:w="118"/>
        <w:gridCol w:w="590"/>
        <w:gridCol w:w="834"/>
        <w:gridCol w:w="390"/>
        <w:gridCol w:w="517"/>
      </w:tblGrid>
      <w:tr w:rsidR="00BB0C42" w:rsidTr="00C40B3C">
        <w:trPr>
          <w:trHeight w:hRule="exact" w:val="197"/>
        </w:trPr>
        <w:tc>
          <w:tcPr>
            <w:tcW w:w="5737" w:type="dxa"/>
            <w:gridSpan w:val="4"/>
            <w:vMerge w:val="restart"/>
            <w:tcBorders>
              <w:top w:val="single" w:sz="8" w:space="0" w:color="000000"/>
              <w:left w:val="nil"/>
              <w:right w:val="nil"/>
            </w:tcBorders>
          </w:tcPr>
          <w:p w:rsidR="00BB0C42" w:rsidRDefault="00BB0C42" w:rsidP="00C40B3C"/>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left="93"/>
              <w:rPr>
                <w:rFonts w:ascii="Arial" w:eastAsia="Arial" w:hAnsi="Arial" w:cs="Arial"/>
                <w:sz w:val="14"/>
                <w:szCs w:val="14"/>
              </w:rPr>
            </w:pPr>
            <w:r>
              <w:rPr>
                <w:rFonts w:ascii="Arial"/>
                <w:spacing w:val="-2"/>
                <w:sz w:val="14"/>
              </w:rPr>
              <w:t>Number</w:t>
            </w:r>
          </w:p>
        </w:tc>
        <w:tc>
          <w:tcPr>
            <w:tcW w:w="384" w:type="dxa"/>
            <w:tcBorders>
              <w:top w:val="single" w:sz="8" w:space="0" w:color="000000"/>
              <w:left w:val="nil"/>
              <w:bottom w:val="single" w:sz="8" w:space="0" w:color="000000"/>
              <w:right w:val="nil"/>
            </w:tcBorders>
          </w:tcPr>
          <w:p w:rsidR="00BB0C42" w:rsidRDefault="00BB0C42" w:rsidP="00C40B3C"/>
        </w:tc>
        <w:tc>
          <w:tcPr>
            <w:tcW w:w="425" w:type="dxa"/>
            <w:tcBorders>
              <w:top w:val="single" w:sz="8" w:space="0" w:color="000000"/>
              <w:left w:val="nil"/>
              <w:bottom w:val="single" w:sz="8" w:space="0" w:color="000000"/>
              <w:right w:val="nil"/>
            </w:tcBorders>
          </w:tcPr>
          <w:p w:rsidR="00BB0C42" w:rsidRDefault="00BB0C42" w:rsidP="00C40B3C"/>
        </w:tc>
        <w:tc>
          <w:tcPr>
            <w:tcW w:w="118" w:type="dxa"/>
            <w:tcBorders>
              <w:top w:val="single" w:sz="8" w:space="0" w:color="000000"/>
              <w:left w:val="nil"/>
              <w:bottom w:val="nil"/>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left="317"/>
              <w:rPr>
                <w:rFonts w:ascii="Arial" w:eastAsia="Arial" w:hAnsi="Arial" w:cs="Arial"/>
                <w:sz w:val="14"/>
                <w:szCs w:val="14"/>
              </w:rPr>
            </w:pPr>
            <w:r>
              <w:rPr>
                <w:rFonts w:ascii="Arial"/>
                <w:spacing w:val="-1"/>
                <w:sz w:val="14"/>
              </w:rPr>
              <w:t>Percent</w:t>
            </w:r>
          </w:p>
        </w:tc>
        <w:tc>
          <w:tcPr>
            <w:tcW w:w="907" w:type="dxa"/>
            <w:gridSpan w:val="2"/>
            <w:vMerge w:val="restart"/>
            <w:tcBorders>
              <w:top w:val="single" w:sz="8" w:space="0" w:color="000000"/>
              <w:left w:val="nil"/>
              <w:right w:val="nil"/>
            </w:tcBorders>
          </w:tcPr>
          <w:p w:rsidR="00BB0C42" w:rsidRDefault="00BB0C42" w:rsidP="00C40B3C"/>
        </w:tc>
      </w:tr>
      <w:tr w:rsidR="00BB0C42" w:rsidTr="00C40B3C">
        <w:trPr>
          <w:trHeight w:hRule="exact" w:val="197"/>
        </w:trPr>
        <w:tc>
          <w:tcPr>
            <w:tcW w:w="5737" w:type="dxa"/>
            <w:gridSpan w:val="4"/>
            <w:vMerge/>
            <w:tcBorders>
              <w:left w:val="nil"/>
              <w:bottom w:val="nil"/>
              <w:right w:val="nil"/>
            </w:tcBorders>
          </w:tcPr>
          <w:p w:rsidR="00BB0C42" w:rsidRDefault="00BB0C42" w:rsidP="00C40B3C"/>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left="546"/>
              <w:rPr>
                <w:rFonts w:ascii="Arial" w:eastAsia="Arial" w:hAnsi="Arial" w:cs="Arial"/>
                <w:sz w:val="14"/>
                <w:szCs w:val="14"/>
              </w:rPr>
            </w:pPr>
            <w:r>
              <w:rPr>
                <w:rFonts w:ascii="Arial"/>
                <w:spacing w:val="-1"/>
                <w:sz w:val="14"/>
              </w:rPr>
              <w:t>Flags</w:t>
            </w:r>
          </w:p>
        </w:tc>
        <w:tc>
          <w:tcPr>
            <w:tcW w:w="384" w:type="dxa"/>
            <w:tcBorders>
              <w:top w:val="single" w:sz="8" w:space="0" w:color="000000"/>
              <w:left w:val="nil"/>
              <w:bottom w:val="single" w:sz="8" w:space="0" w:color="000000"/>
              <w:right w:val="nil"/>
            </w:tcBorders>
          </w:tcPr>
          <w:p w:rsidR="00BB0C42" w:rsidRDefault="00BB0C42" w:rsidP="00C40B3C"/>
        </w:tc>
        <w:tc>
          <w:tcPr>
            <w:tcW w:w="425" w:type="dxa"/>
            <w:tcBorders>
              <w:top w:val="single" w:sz="8" w:space="0" w:color="000000"/>
              <w:left w:val="nil"/>
              <w:bottom w:val="single" w:sz="8" w:space="0" w:color="000000"/>
              <w:right w:val="nil"/>
            </w:tcBorders>
          </w:tcPr>
          <w:p w:rsidR="00BB0C42" w:rsidRDefault="00BB0C42" w:rsidP="00C40B3C"/>
        </w:tc>
        <w:tc>
          <w:tcPr>
            <w:tcW w:w="118" w:type="dxa"/>
            <w:tcBorders>
              <w:top w:val="nil"/>
              <w:left w:val="nil"/>
              <w:bottom w:val="nil"/>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left="389"/>
              <w:rPr>
                <w:rFonts w:ascii="Arial" w:eastAsia="Arial" w:hAnsi="Arial" w:cs="Arial"/>
                <w:sz w:val="14"/>
                <w:szCs w:val="14"/>
              </w:rPr>
            </w:pPr>
            <w:r>
              <w:rPr>
                <w:rFonts w:ascii="Arial"/>
                <w:spacing w:val="-1"/>
                <w:sz w:val="14"/>
              </w:rPr>
              <w:t>Flags</w:t>
            </w:r>
          </w:p>
        </w:tc>
        <w:tc>
          <w:tcPr>
            <w:tcW w:w="907" w:type="dxa"/>
            <w:gridSpan w:val="2"/>
            <w:vMerge/>
            <w:tcBorders>
              <w:left w:val="nil"/>
              <w:bottom w:val="single" w:sz="8" w:space="0" w:color="000000"/>
              <w:right w:val="nil"/>
            </w:tcBorders>
          </w:tcPr>
          <w:p w:rsidR="00BB0C42" w:rsidRDefault="00BB0C42" w:rsidP="00C40B3C"/>
        </w:tc>
      </w:tr>
      <w:tr w:rsidR="00BB0C42" w:rsidTr="00C40B3C">
        <w:trPr>
          <w:trHeight w:hRule="exact" w:val="197"/>
        </w:trPr>
        <w:tc>
          <w:tcPr>
            <w:tcW w:w="808" w:type="dxa"/>
            <w:tcBorders>
              <w:top w:val="nil"/>
              <w:left w:val="nil"/>
              <w:bottom w:val="single" w:sz="8" w:space="0" w:color="000000"/>
              <w:right w:val="nil"/>
            </w:tcBorders>
          </w:tcPr>
          <w:p w:rsidR="00BB0C42" w:rsidRDefault="00BB0C42" w:rsidP="00C40B3C">
            <w:pPr>
              <w:pStyle w:val="TableParagraph"/>
              <w:spacing w:before="4"/>
              <w:ind w:left="70"/>
              <w:rPr>
                <w:rFonts w:ascii="Arial" w:eastAsia="Arial" w:hAnsi="Arial" w:cs="Arial"/>
                <w:sz w:val="14"/>
                <w:szCs w:val="14"/>
              </w:rPr>
            </w:pPr>
            <w:r>
              <w:rPr>
                <w:rFonts w:ascii="Arial"/>
                <w:spacing w:val="-1"/>
                <w:sz w:val="14"/>
              </w:rPr>
              <w:t>Variable</w:t>
            </w:r>
          </w:p>
        </w:tc>
        <w:tc>
          <w:tcPr>
            <w:tcW w:w="3830" w:type="dxa"/>
            <w:tcBorders>
              <w:top w:val="nil"/>
              <w:left w:val="nil"/>
              <w:bottom w:val="single" w:sz="8" w:space="0" w:color="000000"/>
              <w:right w:val="nil"/>
            </w:tcBorders>
          </w:tcPr>
          <w:p w:rsidR="00BB0C42" w:rsidRDefault="00BB0C42" w:rsidP="00C40B3C">
            <w:pPr>
              <w:pStyle w:val="TableParagraph"/>
              <w:spacing w:before="4"/>
              <w:ind w:left="213"/>
              <w:rPr>
                <w:rFonts w:ascii="Arial" w:eastAsia="Arial" w:hAnsi="Arial" w:cs="Arial"/>
                <w:sz w:val="14"/>
                <w:szCs w:val="14"/>
              </w:rPr>
            </w:pPr>
            <w:r>
              <w:rPr>
                <w:rFonts w:ascii="Arial"/>
                <w:spacing w:val="-1"/>
                <w:sz w:val="14"/>
              </w:rPr>
              <w:t>Description</w:t>
            </w:r>
          </w:p>
        </w:tc>
        <w:tc>
          <w:tcPr>
            <w:tcW w:w="754" w:type="dxa"/>
            <w:tcBorders>
              <w:top w:val="nil"/>
              <w:left w:val="nil"/>
              <w:bottom w:val="single" w:sz="8" w:space="0" w:color="000000"/>
              <w:right w:val="nil"/>
            </w:tcBorders>
          </w:tcPr>
          <w:p w:rsidR="00BB0C42" w:rsidRDefault="00BB0C42" w:rsidP="00C40B3C">
            <w:pPr>
              <w:pStyle w:val="TableParagraph"/>
              <w:spacing w:before="4"/>
              <w:ind w:left="45"/>
              <w:rPr>
                <w:rFonts w:ascii="Arial" w:eastAsia="Arial" w:hAnsi="Arial" w:cs="Arial"/>
                <w:sz w:val="14"/>
                <w:szCs w:val="14"/>
              </w:rPr>
            </w:pPr>
            <w:r>
              <w:rPr>
                <w:rFonts w:ascii="Arial"/>
                <w:sz w:val="14"/>
              </w:rPr>
              <w:t>Total</w:t>
            </w:r>
          </w:p>
        </w:tc>
        <w:tc>
          <w:tcPr>
            <w:tcW w:w="346" w:type="dxa"/>
            <w:tcBorders>
              <w:top w:val="single" w:sz="8" w:space="0" w:color="000000"/>
              <w:left w:val="nil"/>
              <w:bottom w:val="single" w:sz="8" w:space="0" w:color="000000"/>
              <w:right w:val="nil"/>
            </w:tcBorders>
          </w:tcPr>
          <w:p w:rsidR="00BB0C42" w:rsidRDefault="00BB0C42" w:rsidP="00C40B3C">
            <w:pPr>
              <w:pStyle w:val="TableParagraph"/>
              <w:spacing w:before="4"/>
              <w:ind w:left="148"/>
              <w:rPr>
                <w:rFonts w:ascii="Arial" w:eastAsia="Arial" w:hAnsi="Arial" w:cs="Arial"/>
                <w:sz w:val="14"/>
                <w:szCs w:val="14"/>
              </w:rPr>
            </w:pPr>
            <w:r>
              <w:rPr>
                <w:rFonts w:ascii="Arial"/>
                <w:sz w:val="14"/>
              </w:rPr>
              <w:t>R</w:t>
            </w:r>
          </w:p>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right="31"/>
              <w:jc w:val="center"/>
              <w:rPr>
                <w:rFonts w:ascii="Arial" w:eastAsia="Arial" w:hAnsi="Arial" w:cs="Arial"/>
                <w:sz w:val="14"/>
                <w:szCs w:val="14"/>
              </w:rPr>
            </w:pPr>
            <w:r>
              <w:rPr>
                <w:rFonts w:ascii="Arial"/>
                <w:sz w:val="14"/>
              </w:rPr>
              <w:t>A</w:t>
            </w:r>
          </w:p>
        </w:tc>
        <w:tc>
          <w:tcPr>
            <w:tcW w:w="384" w:type="dxa"/>
            <w:tcBorders>
              <w:top w:val="single" w:sz="8" w:space="0" w:color="000000"/>
              <w:left w:val="nil"/>
              <w:bottom w:val="single" w:sz="8" w:space="0" w:color="000000"/>
              <w:right w:val="nil"/>
            </w:tcBorders>
          </w:tcPr>
          <w:p w:rsidR="00BB0C42" w:rsidRDefault="00BB0C42" w:rsidP="00C40B3C">
            <w:pPr>
              <w:pStyle w:val="TableParagraph"/>
              <w:spacing w:before="4"/>
              <w:ind w:left="118"/>
              <w:rPr>
                <w:rFonts w:ascii="Arial" w:eastAsia="Arial" w:hAnsi="Arial" w:cs="Arial"/>
                <w:sz w:val="14"/>
                <w:szCs w:val="14"/>
              </w:rPr>
            </w:pPr>
            <w:r>
              <w:rPr>
                <w:rFonts w:ascii="Arial"/>
                <w:sz w:val="14"/>
              </w:rPr>
              <w:t>I</w:t>
            </w:r>
          </w:p>
        </w:tc>
        <w:tc>
          <w:tcPr>
            <w:tcW w:w="425" w:type="dxa"/>
            <w:tcBorders>
              <w:top w:val="single" w:sz="8" w:space="0" w:color="000000"/>
              <w:left w:val="nil"/>
              <w:bottom w:val="single" w:sz="8" w:space="0" w:color="000000"/>
              <w:right w:val="nil"/>
            </w:tcBorders>
          </w:tcPr>
          <w:p w:rsidR="00BB0C42" w:rsidRDefault="00BB0C42" w:rsidP="00C40B3C">
            <w:pPr>
              <w:pStyle w:val="TableParagraph"/>
              <w:spacing w:before="4"/>
              <w:ind w:right="42"/>
              <w:jc w:val="right"/>
              <w:rPr>
                <w:rFonts w:ascii="Arial" w:eastAsia="Arial" w:hAnsi="Arial" w:cs="Arial"/>
                <w:sz w:val="14"/>
                <w:szCs w:val="14"/>
              </w:rPr>
            </w:pPr>
            <w:r>
              <w:rPr>
                <w:rFonts w:ascii="Arial"/>
                <w:sz w:val="14"/>
              </w:rPr>
              <w:t>T</w:t>
            </w:r>
          </w:p>
        </w:tc>
        <w:tc>
          <w:tcPr>
            <w:tcW w:w="118" w:type="dxa"/>
            <w:tcBorders>
              <w:top w:val="nil"/>
              <w:left w:val="nil"/>
              <w:bottom w:val="single" w:sz="8" w:space="0" w:color="000000"/>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pPr>
              <w:pStyle w:val="TableParagraph"/>
              <w:spacing w:before="4"/>
              <w:ind w:left="319"/>
              <w:rPr>
                <w:rFonts w:ascii="Arial" w:eastAsia="Arial" w:hAnsi="Arial" w:cs="Arial"/>
                <w:sz w:val="14"/>
                <w:szCs w:val="14"/>
              </w:rPr>
            </w:pPr>
            <w:r>
              <w:rPr>
                <w:rFonts w:ascii="Arial"/>
                <w:sz w:val="14"/>
              </w:rPr>
              <w:t>R</w:t>
            </w:r>
          </w:p>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right="38"/>
              <w:jc w:val="center"/>
              <w:rPr>
                <w:rFonts w:ascii="Arial" w:eastAsia="Arial" w:hAnsi="Arial" w:cs="Arial"/>
                <w:sz w:val="14"/>
                <w:szCs w:val="14"/>
              </w:rPr>
            </w:pPr>
            <w:r>
              <w:rPr>
                <w:rFonts w:ascii="Arial"/>
                <w:sz w:val="14"/>
              </w:rPr>
              <w:t>A</w:t>
            </w:r>
          </w:p>
        </w:tc>
        <w:tc>
          <w:tcPr>
            <w:tcW w:w="390" w:type="dxa"/>
            <w:tcBorders>
              <w:top w:val="single" w:sz="8" w:space="0" w:color="000000"/>
              <w:left w:val="nil"/>
              <w:bottom w:val="single" w:sz="8" w:space="0" w:color="000000"/>
              <w:right w:val="nil"/>
            </w:tcBorders>
          </w:tcPr>
          <w:p w:rsidR="00BB0C42" w:rsidRDefault="00BB0C42" w:rsidP="00C40B3C">
            <w:pPr>
              <w:pStyle w:val="TableParagraph"/>
              <w:spacing w:before="4"/>
              <w:ind w:left="18"/>
              <w:jc w:val="center"/>
              <w:rPr>
                <w:rFonts w:ascii="Arial" w:eastAsia="Arial" w:hAnsi="Arial" w:cs="Arial"/>
                <w:sz w:val="14"/>
                <w:szCs w:val="14"/>
              </w:rPr>
            </w:pPr>
            <w:r>
              <w:rPr>
                <w:rFonts w:ascii="Arial"/>
                <w:sz w:val="14"/>
              </w:rPr>
              <w:t>I</w:t>
            </w:r>
          </w:p>
        </w:tc>
        <w:tc>
          <w:tcPr>
            <w:tcW w:w="517" w:type="dxa"/>
            <w:tcBorders>
              <w:top w:val="single" w:sz="8" w:space="0" w:color="000000"/>
              <w:left w:val="nil"/>
              <w:bottom w:val="single" w:sz="8" w:space="0" w:color="000000"/>
              <w:right w:val="nil"/>
            </w:tcBorders>
          </w:tcPr>
          <w:p w:rsidR="00BB0C42" w:rsidRDefault="00BB0C42" w:rsidP="00C40B3C">
            <w:pPr>
              <w:pStyle w:val="TableParagraph"/>
              <w:spacing w:before="4"/>
              <w:ind w:right="73"/>
              <w:jc w:val="right"/>
              <w:rPr>
                <w:rFonts w:ascii="Arial" w:eastAsia="Arial" w:hAnsi="Arial" w:cs="Arial"/>
                <w:sz w:val="14"/>
                <w:szCs w:val="14"/>
              </w:rPr>
            </w:pPr>
            <w:r>
              <w:rPr>
                <w:rFonts w:ascii="Arial"/>
                <w:sz w:val="14"/>
              </w:rPr>
              <w:t>T</w:t>
            </w:r>
          </w:p>
        </w:tc>
      </w:tr>
      <w:tr w:rsidR="00BB0C42" w:rsidTr="00C40B3C">
        <w:trPr>
          <w:trHeight w:hRule="exact" w:val="190"/>
        </w:trPr>
        <w:tc>
          <w:tcPr>
            <w:tcW w:w="808" w:type="dxa"/>
            <w:tcBorders>
              <w:top w:val="single" w:sz="8" w:space="0" w:color="000000"/>
              <w:left w:val="nil"/>
              <w:bottom w:val="nil"/>
              <w:right w:val="nil"/>
            </w:tcBorders>
          </w:tcPr>
          <w:p w:rsidR="00BB0C42" w:rsidRDefault="00BB0C42" w:rsidP="00C40B3C">
            <w:pPr>
              <w:pStyle w:val="TableParagraph"/>
              <w:spacing w:before="4"/>
              <w:ind w:left="70"/>
              <w:rPr>
                <w:rFonts w:ascii="Arial" w:eastAsia="Arial" w:hAnsi="Arial" w:cs="Arial"/>
                <w:sz w:val="14"/>
                <w:szCs w:val="14"/>
              </w:rPr>
            </w:pPr>
            <w:r>
              <w:rPr>
                <w:rFonts w:ascii="Arial"/>
                <w:spacing w:val="-2"/>
                <w:sz w:val="14"/>
              </w:rPr>
              <w:t>IE235</w:t>
            </w:r>
          </w:p>
        </w:tc>
        <w:tc>
          <w:tcPr>
            <w:tcW w:w="3830" w:type="dxa"/>
            <w:tcBorders>
              <w:top w:val="single" w:sz="8" w:space="0" w:color="000000"/>
              <w:left w:val="nil"/>
              <w:bottom w:val="nil"/>
              <w:right w:val="nil"/>
            </w:tcBorders>
          </w:tcPr>
          <w:p w:rsidR="00BB0C42" w:rsidRDefault="00BB0C42" w:rsidP="00C40B3C">
            <w:pPr>
              <w:pStyle w:val="TableParagraph"/>
              <w:spacing w:before="4"/>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8"/>
                <w:sz w:val="14"/>
              </w:rPr>
              <w:t xml:space="preserve"> </w:t>
            </w:r>
            <w:r>
              <w:rPr>
                <w:rFonts w:ascii="Arial"/>
                <w:spacing w:val="-1"/>
                <w:sz w:val="14"/>
              </w:rPr>
              <w:t>EXP</w:t>
            </w:r>
            <w:r>
              <w:rPr>
                <w:rFonts w:ascii="Arial"/>
                <w:spacing w:val="9"/>
                <w:sz w:val="14"/>
              </w:rPr>
              <w:t xml:space="preserve"> </w:t>
            </w:r>
            <w:r>
              <w:rPr>
                <w:rFonts w:ascii="Arial"/>
                <w:spacing w:val="-1"/>
                <w:sz w:val="14"/>
              </w:rPr>
              <w:t>PURCH</w:t>
            </w:r>
            <w:r>
              <w:rPr>
                <w:rFonts w:ascii="Arial"/>
                <w:spacing w:val="9"/>
                <w:sz w:val="14"/>
              </w:rPr>
              <w:t xml:space="preserve"> </w:t>
            </w:r>
            <w:r>
              <w:rPr>
                <w:rFonts w:ascii="Arial"/>
                <w:sz w:val="14"/>
              </w:rPr>
              <w:t>SV</w:t>
            </w:r>
            <w:r>
              <w:rPr>
                <w:rFonts w:ascii="Arial"/>
                <w:spacing w:val="9"/>
                <w:sz w:val="14"/>
              </w:rPr>
              <w:t xml:space="preserve"> </w:t>
            </w:r>
            <w:r>
              <w:rPr>
                <w:rFonts w:ascii="Arial"/>
                <w:spacing w:val="-1"/>
                <w:sz w:val="14"/>
              </w:rPr>
              <w:t>SCH</w:t>
            </w:r>
            <w:r>
              <w:rPr>
                <w:rFonts w:ascii="Arial"/>
                <w:spacing w:val="9"/>
                <w:sz w:val="14"/>
              </w:rPr>
              <w:t xml:space="preserve"> </w:t>
            </w:r>
            <w:r>
              <w:rPr>
                <w:rFonts w:ascii="Arial"/>
                <w:spacing w:val="-2"/>
                <w:sz w:val="14"/>
              </w:rPr>
              <w:t>ADMIN</w:t>
            </w:r>
          </w:p>
        </w:tc>
        <w:tc>
          <w:tcPr>
            <w:tcW w:w="754" w:type="dxa"/>
            <w:tcBorders>
              <w:top w:val="single" w:sz="8" w:space="0" w:color="000000"/>
              <w:left w:val="nil"/>
              <w:bottom w:val="nil"/>
              <w:right w:val="nil"/>
            </w:tcBorders>
          </w:tcPr>
          <w:p w:rsidR="00BB0C42" w:rsidRDefault="00BB0C42" w:rsidP="00C40B3C">
            <w:pPr>
              <w:pStyle w:val="TableParagraph"/>
              <w:spacing w:before="4"/>
              <w:ind w:left="208"/>
              <w:rPr>
                <w:rFonts w:ascii="Arial" w:eastAsia="Arial" w:hAnsi="Arial" w:cs="Arial"/>
                <w:sz w:val="14"/>
                <w:szCs w:val="14"/>
              </w:rPr>
            </w:pPr>
            <w:r>
              <w:rPr>
                <w:rFonts w:ascii="Arial"/>
                <w:spacing w:val="-1"/>
                <w:sz w:val="14"/>
              </w:rPr>
              <w:t>56</w:t>
            </w:r>
          </w:p>
        </w:tc>
        <w:tc>
          <w:tcPr>
            <w:tcW w:w="346" w:type="dxa"/>
            <w:tcBorders>
              <w:top w:val="single" w:sz="8" w:space="0" w:color="000000"/>
              <w:left w:val="nil"/>
              <w:bottom w:val="nil"/>
              <w:right w:val="nil"/>
            </w:tcBorders>
          </w:tcPr>
          <w:p w:rsidR="00BB0C42" w:rsidRDefault="00BB0C42" w:rsidP="00C40B3C">
            <w:pPr>
              <w:pStyle w:val="TableParagraph"/>
              <w:spacing w:before="4"/>
              <w:ind w:left="93"/>
              <w:rPr>
                <w:rFonts w:ascii="Arial" w:eastAsia="Arial" w:hAnsi="Arial" w:cs="Arial"/>
                <w:sz w:val="14"/>
                <w:szCs w:val="14"/>
              </w:rPr>
            </w:pPr>
            <w:r>
              <w:rPr>
                <w:rFonts w:ascii="Arial"/>
                <w:spacing w:val="-1"/>
                <w:sz w:val="14"/>
              </w:rPr>
              <w:t>42</w:t>
            </w:r>
          </w:p>
        </w:tc>
        <w:tc>
          <w:tcPr>
            <w:tcW w:w="974" w:type="dxa"/>
            <w:tcBorders>
              <w:top w:val="single" w:sz="8" w:space="0" w:color="000000"/>
              <w:left w:val="nil"/>
              <w:bottom w:val="nil"/>
              <w:right w:val="nil"/>
            </w:tcBorders>
          </w:tcPr>
          <w:p w:rsidR="00BB0C42" w:rsidRDefault="00BB0C42" w:rsidP="00C40B3C">
            <w:pPr>
              <w:pStyle w:val="TableParagraph"/>
              <w:spacing w:before="4"/>
              <w:ind w:right="94"/>
              <w:jc w:val="center"/>
              <w:rPr>
                <w:rFonts w:ascii="Arial" w:eastAsia="Arial" w:hAnsi="Arial" w:cs="Arial"/>
                <w:sz w:val="14"/>
                <w:szCs w:val="14"/>
              </w:rPr>
            </w:pPr>
            <w:r>
              <w:rPr>
                <w:rFonts w:ascii="Arial"/>
                <w:spacing w:val="-1"/>
                <w:sz w:val="14"/>
              </w:rPr>
              <w:t>14</w:t>
            </w:r>
          </w:p>
        </w:tc>
        <w:tc>
          <w:tcPr>
            <w:tcW w:w="384" w:type="dxa"/>
            <w:tcBorders>
              <w:top w:val="single" w:sz="8" w:space="0" w:color="000000"/>
              <w:left w:val="nil"/>
              <w:bottom w:val="nil"/>
              <w:right w:val="nil"/>
            </w:tcBorders>
          </w:tcPr>
          <w:p w:rsidR="00BB0C42" w:rsidRDefault="00BB0C42" w:rsidP="00C40B3C">
            <w:pPr>
              <w:pStyle w:val="TableParagraph"/>
              <w:spacing w:before="4"/>
              <w:ind w:left="77"/>
              <w:rPr>
                <w:rFonts w:ascii="Arial" w:eastAsia="Arial" w:hAnsi="Arial" w:cs="Arial"/>
                <w:sz w:val="14"/>
                <w:szCs w:val="14"/>
              </w:rPr>
            </w:pPr>
            <w:r>
              <w:rPr>
                <w:rFonts w:ascii="Arial"/>
                <w:sz w:val="14"/>
              </w:rPr>
              <w:t>0</w:t>
            </w:r>
          </w:p>
        </w:tc>
        <w:tc>
          <w:tcPr>
            <w:tcW w:w="425" w:type="dxa"/>
            <w:tcBorders>
              <w:top w:val="single" w:sz="8" w:space="0" w:color="000000"/>
              <w:left w:val="nil"/>
              <w:bottom w:val="nil"/>
              <w:right w:val="nil"/>
            </w:tcBorders>
          </w:tcPr>
          <w:p w:rsidR="00BB0C42" w:rsidRDefault="00BB0C42" w:rsidP="00C40B3C">
            <w:pPr>
              <w:pStyle w:val="TableParagraph"/>
              <w:spacing w:before="4"/>
              <w:ind w:right="38"/>
              <w:jc w:val="right"/>
              <w:rPr>
                <w:rFonts w:ascii="Arial" w:eastAsia="Arial" w:hAnsi="Arial" w:cs="Arial"/>
                <w:sz w:val="14"/>
                <w:szCs w:val="14"/>
              </w:rPr>
            </w:pPr>
            <w:r>
              <w:rPr>
                <w:rFonts w:ascii="Arial"/>
                <w:sz w:val="14"/>
              </w:rPr>
              <w:t>0</w:t>
            </w:r>
          </w:p>
        </w:tc>
        <w:tc>
          <w:tcPr>
            <w:tcW w:w="118" w:type="dxa"/>
            <w:tcBorders>
              <w:top w:val="single" w:sz="8" w:space="0" w:color="000000"/>
              <w:left w:val="nil"/>
              <w:bottom w:val="nil"/>
              <w:right w:val="nil"/>
            </w:tcBorders>
          </w:tcPr>
          <w:p w:rsidR="00BB0C42" w:rsidRDefault="00BB0C42" w:rsidP="00C40B3C"/>
        </w:tc>
        <w:tc>
          <w:tcPr>
            <w:tcW w:w="590" w:type="dxa"/>
            <w:tcBorders>
              <w:top w:val="single" w:sz="8" w:space="0" w:color="000000"/>
              <w:left w:val="nil"/>
              <w:bottom w:val="nil"/>
              <w:right w:val="nil"/>
            </w:tcBorders>
          </w:tcPr>
          <w:p w:rsidR="00BB0C42" w:rsidRDefault="00BB0C42" w:rsidP="00C40B3C">
            <w:pPr>
              <w:pStyle w:val="TableParagraph"/>
              <w:spacing w:before="4"/>
              <w:ind w:left="143"/>
              <w:rPr>
                <w:rFonts w:ascii="Arial" w:eastAsia="Arial" w:hAnsi="Arial" w:cs="Arial"/>
                <w:sz w:val="14"/>
                <w:szCs w:val="14"/>
              </w:rPr>
            </w:pPr>
            <w:r>
              <w:rPr>
                <w:rFonts w:ascii="Arial"/>
                <w:spacing w:val="-1"/>
                <w:sz w:val="14"/>
              </w:rPr>
              <w:t>75.0</w:t>
            </w:r>
          </w:p>
        </w:tc>
        <w:tc>
          <w:tcPr>
            <w:tcW w:w="834" w:type="dxa"/>
            <w:tcBorders>
              <w:top w:val="single" w:sz="8" w:space="0" w:color="000000"/>
              <w:left w:val="nil"/>
              <w:bottom w:val="nil"/>
              <w:right w:val="nil"/>
            </w:tcBorders>
          </w:tcPr>
          <w:p w:rsidR="00BB0C42" w:rsidRDefault="00BB0C42" w:rsidP="00C40B3C">
            <w:pPr>
              <w:pStyle w:val="TableParagraph"/>
              <w:spacing w:before="4"/>
              <w:ind w:left="166"/>
              <w:rPr>
                <w:rFonts w:ascii="Arial" w:eastAsia="Arial" w:hAnsi="Arial" w:cs="Arial"/>
                <w:sz w:val="14"/>
                <w:szCs w:val="14"/>
              </w:rPr>
            </w:pPr>
            <w:r>
              <w:rPr>
                <w:rFonts w:ascii="Arial"/>
                <w:spacing w:val="-1"/>
                <w:sz w:val="14"/>
              </w:rPr>
              <w:t>25.0</w:t>
            </w:r>
          </w:p>
        </w:tc>
        <w:tc>
          <w:tcPr>
            <w:tcW w:w="390" w:type="dxa"/>
            <w:tcBorders>
              <w:top w:val="single" w:sz="8" w:space="0" w:color="000000"/>
              <w:left w:val="nil"/>
              <w:bottom w:val="nil"/>
              <w:right w:val="nil"/>
            </w:tcBorders>
          </w:tcPr>
          <w:p w:rsidR="00BB0C42" w:rsidRDefault="00BB0C42" w:rsidP="00C40B3C">
            <w:pPr>
              <w:pStyle w:val="TableParagraph"/>
              <w:spacing w:before="4"/>
              <w:ind w:left="23"/>
              <w:rPr>
                <w:rFonts w:ascii="Arial" w:eastAsia="Arial" w:hAnsi="Arial" w:cs="Arial"/>
                <w:sz w:val="14"/>
                <w:szCs w:val="14"/>
              </w:rPr>
            </w:pPr>
            <w:r>
              <w:rPr>
                <w:rFonts w:ascii="Arial"/>
                <w:spacing w:val="-1"/>
                <w:sz w:val="14"/>
              </w:rPr>
              <w:t>0.0</w:t>
            </w:r>
          </w:p>
        </w:tc>
        <w:tc>
          <w:tcPr>
            <w:tcW w:w="517" w:type="dxa"/>
            <w:tcBorders>
              <w:top w:val="single" w:sz="8" w:space="0" w:color="000000"/>
              <w:left w:val="nil"/>
              <w:bottom w:val="nil"/>
              <w:right w:val="nil"/>
            </w:tcBorders>
          </w:tcPr>
          <w:p w:rsidR="00BB0C42" w:rsidRDefault="00BB0C42" w:rsidP="00C40B3C">
            <w:pPr>
              <w:pStyle w:val="TableParagraph"/>
              <w:spacing w:before="4"/>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IE236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9"/>
                <w:sz w:val="14"/>
              </w:rPr>
              <w:t xml:space="preserve"> </w:t>
            </w:r>
            <w:r>
              <w:rPr>
                <w:rFonts w:ascii="Arial"/>
                <w:spacing w:val="-1"/>
                <w:sz w:val="14"/>
              </w:rPr>
              <w:t>SUP</w:t>
            </w:r>
            <w:r>
              <w:rPr>
                <w:rFonts w:ascii="Arial"/>
                <w:spacing w:val="8"/>
                <w:sz w:val="14"/>
              </w:rPr>
              <w:t xml:space="preserve"> </w:t>
            </w:r>
            <w:r>
              <w:rPr>
                <w:rFonts w:ascii="Arial"/>
                <w:spacing w:val="-1"/>
                <w:sz w:val="14"/>
              </w:rPr>
              <w:t>EXP</w:t>
            </w:r>
            <w:r>
              <w:rPr>
                <w:rFonts w:ascii="Arial"/>
                <w:spacing w:val="8"/>
                <w:sz w:val="14"/>
              </w:rPr>
              <w:t xml:space="preserve"> </w:t>
            </w:r>
            <w:r>
              <w:rPr>
                <w:rFonts w:ascii="Arial"/>
                <w:spacing w:val="-1"/>
                <w:sz w:val="14"/>
              </w:rPr>
              <w:t>PURCH</w:t>
            </w:r>
            <w:r>
              <w:rPr>
                <w:rFonts w:ascii="Arial"/>
                <w:spacing w:val="8"/>
                <w:sz w:val="14"/>
              </w:rPr>
              <w:t xml:space="preserve"> </w:t>
            </w:r>
            <w:r>
              <w:rPr>
                <w:rFonts w:ascii="Arial"/>
                <w:sz w:val="14"/>
              </w:rPr>
              <w:t>SV</w:t>
            </w:r>
            <w:r>
              <w:rPr>
                <w:rFonts w:ascii="Arial"/>
                <w:spacing w:val="8"/>
                <w:sz w:val="14"/>
              </w:rPr>
              <w:t xml:space="preserve"> </w:t>
            </w:r>
            <w:r>
              <w:rPr>
                <w:rFonts w:ascii="Arial"/>
                <w:sz w:val="14"/>
              </w:rPr>
              <w:t>OPER</w:t>
            </w:r>
            <w:r>
              <w:rPr>
                <w:rFonts w:ascii="Arial"/>
                <w:spacing w:val="8"/>
                <w:sz w:val="14"/>
              </w:rPr>
              <w:t xml:space="preserve"> </w:t>
            </w:r>
            <w:r>
              <w:rPr>
                <w:rFonts w:ascii="Arial"/>
                <w:sz w:val="14"/>
              </w:rPr>
              <w:t>&amp;</w:t>
            </w:r>
            <w:r>
              <w:rPr>
                <w:rFonts w:ascii="Arial"/>
                <w:spacing w:val="8"/>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IE237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0"/>
                <w:sz w:val="14"/>
              </w:rPr>
              <w:t xml:space="preserve"> </w:t>
            </w:r>
            <w:r>
              <w:rPr>
                <w:rFonts w:ascii="Arial"/>
                <w:spacing w:val="-1"/>
                <w:sz w:val="14"/>
              </w:rPr>
              <w:t>PURCH</w:t>
            </w:r>
            <w:r>
              <w:rPr>
                <w:rFonts w:ascii="Arial"/>
                <w:spacing w:val="9"/>
                <w:sz w:val="14"/>
              </w:rPr>
              <w:t xml:space="preserve"> </w:t>
            </w:r>
            <w:r>
              <w:rPr>
                <w:rFonts w:ascii="Arial"/>
                <w:sz w:val="14"/>
              </w:rPr>
              <w:t>SV</w:t>
            </w:r>
            <w:r>
              <w:rPr>
                <w:rFonts w:ascii="Arial"/>
                <w:spacing w:val="10"/>
                <w:sz w:val="14"/>
              </w:rPr>
              <w:t xml:space="preserve"> </w:t>
            </w:r>
            <w:r>
              <w:rPr>
                <w:rFonts w:ascii="Arial"/>
                <w:spacing w:val="-1"/>
                <w:sz w:val="14"/>
              </w:rPr>
              <w:t>PUPIL</w:t>
            </w:r>
            <w:r>
              <w:rPr>
                <w:rFonts w:ascii="Arial"/>
                <w:spacing w:val="9"/>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IE238</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10"/>
                <w:sz w:val="14"/>
              </w:rPr>
              <w:t xml:space="preserve"> </w:t>
            </w:r>
            <w:r>
              <w:rPr>
                <w:rFonts w:ascii="Arial"/>
                <w:spacing w:val="-1"/>
                <w:sz w:val="14"/>
              </w:rPr>
              <w:t>PURCH</w:t>
            </w:r>
            <w:r>
              <w:rPr>
                <w:rFonts w:ascii="Arial"/>
                <w:spacing w:val="9"/>
                <w:sz w:val="14"/>
              </w:rPr>
              <w:t xml:space="preserve"> </w:t>
            </w:r>
            <w:r>
              <w:rPr>
                <w:rFonts w:ascii="Arial"/>
                <w:sz w:val="14"/>
              </w:rPr>
              <w:t>SV</w:t>
            </w:r>
            <w:r>
              <w:rPr>
                <w:rFonts w:ascii="Arial"/>
                <w:spacing w:val="9"/>
                <w:sz w:val="14"/>
              </w:rPr>
              <w:t xml:space="preserve"> </w:t>
            </w:r>
            <w:r>
              <w:rPr>
                <w:rFonts w:ascii="Arial"/>
                <w:sz w:val="14"/>
              </w:rPr>
              <w:t>OTHER</w:t>
            </w:r>
            <w:r>
              <w:rPr>
                <w:rFonts w:ascii="Arial"/>
                <w:spacing w:val="9"/>
                <w:sz w:val="14"/>
              </w:rPr>
              <w:t xml:space="preserve"> </w:t>
            </w:r>
            <w:r>
              <w:rPr>
                <w:rFonts w:ascii="Arial"/>
                <w:spacing w:val="-1"/>
                <w:sz w:val="14"/>
              </w:rPr>
              <w:t>SERV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15</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ITE23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PURCH</w:t>
            </w:r>
            <w:r>
              <w:rPr>
                <w:rFonts w:ascii="Arial"/>
                <w:spacing w:val="10"/>
                <w:sz w:val="14"/>
              </w:rPr>
              <w:t xml:space="preserve"> </w:t>
            </w:r>
            <w:r>
              <w:rPr>
                <w:rFonts w:ascii="Arial"/>
                <w:sz w:val="14"/>
              </w:rPr>
              <w:t>SV</w:t>
            </w:r>
            <w:r>
              <w:rPr>
                <w:rFonts w:ascii="Arial"/>
                <w:spacing w:val="11"/>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5"/>
              <w:rPr>
                <w:rFonts w:ascii="Arial" w:eastAsia="Arial" w:hAnsi="Arial" w:cs="Arial"/>
                <w:sz w:val="14"/>
                <w:szCs w:val="14"/>
              </w:rPr>
            </w:pPr>
            <w:r>
              <w:rPr>
                <w:rFonts w:ascii="Arial"/>
                <w:spacing w:val="-1"/>
                <w:sz w:val="14"/>
              </w:rPr>
              <w:t>15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5"/>
              <w:rPr>
                <w:rFonts w:ascii="Arial" w:eastAsia="Arial" w:hAnsi="Arial" w:cs="Arial"/>
                <w:sz w:val="14"/>
                <w:szCs w:val="14"/>
              </w:rPr>
            </w:pPr>
            <w:r>
              <w:rPr>
                <w:rFonts w:ascii="Arial"/>
                <w:spacing w:val="-1"/>
                <w:sz w:val="14"/>
              </w:rPr>
              <w:t>26.8</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IE242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3"/>
                <w:sz w:val="14"/>
              </w:rPr>
              <w:t xml:space="preserve"> </w:t>
            </w:r>
            <w:r>
              <w:rPr>
                <w:rFonts w:ascii="Arial"/>
                <w:spacing w:val="-1"/>
                <w:sz w:val="14"/>
              </w:rPr>
              <w:t>SUPPLIES</w:t>
            </w:r>
            <w:r>
              <w:rPr>
                <w:rFonts w:ascii="Arial"/>
                <w:spacing w:val="13"/>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IE243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1"/>
                <w:sz w:val="14"/>
              </w:rPr>
              <w:t xml:space="preserve"> </w:t>
            </w:r>
            <w:r>
              <w:rPr>
                <w:rFonts w:ascii="Arial"/>
                <w:spacing w:val="-1"/>
                <w:sz w:val="14"/>
              </w:rPr>
              <w:t>SUPPLIES</w:t>
            </w:r>
            <w:r>
              <w:rPr>
                <w:rFonts w:ascii="Arial"/>
                <w:spacing w:val="10"/>
                <w:sz w:val="14"/>
              </w:rPr>
              <w:t xml:space="preserve"> </w:t>
            </w:r>
            <w:r>
              <w:rPr>
                <w:rFonts w:ascii="Arial"/>
                <w:spacing w:val="-1"/>
                <w:sz w:val="14"/>
              </w:rPr>
              <w:t>INST</w:t>
            </w:r>
            <w:r>
              <w:rPr>
                <w:rFonts w:ascii="Arial"/>
                <w:spacing w:val="15"/>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IE244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SUPPLIES</w:t>
            </w:r>
            <w:r>
              <w:rPr>
                <w:rFonts w:ascii="Arial"/>
                <w:spacing w:val="11"/>
                <w:sz w:val="14"/>
              </w:rPr>
              <w:t xml:space="preserve"> </w:t>
            </w:r>
            <w:r>
              <w:rPr>
                <w:rFonts w:ascii="Arial"/>
                <w:sz w:val="14"/>
              </w:rPr>
              <w:t>GEN</w:t>
            </w:r>
            <w:r>
              <w:rPr>
                <w:rFonts w:ascii="Arial"/>
                <w:spacing w:val="10"/>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IE245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SUPPLIES</w:t>
            </w:r>
            <w:r>
              <w:rPr>
                <w:rFonts w:ascii="Arial"/>
                <w:spacing w:val="10"/>
                <w:sz w:val="14"/>
              </w:rPr>
              <w:t xml:space="preserve"> </w:t>
            </w:r>
            <w:r>
              <w:rPr>
                <w:rFonts w:ascii="Arial"/>
                <w:spacing w:val="-1"/>
                <w:sz w:val="14"/>
              </w:rPr>
              <w:t>SCH</w:t>
            </w:r>
            <w:r>
              <w:rPr>
                <w:rFonts w:ascii="Arial"/>
                <w:spacing w:val="11"/>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IE246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9"/>
                <w:sz w:val="14"/>
              </w:rPr>
              <w:t xml:space="preserve"> </w:t>
            </w:r>
            <w:r>
              <w:rPr>
                <w:rFonts w:ascii="Arial"/>
                <w:spacing w:val="-1"/>
                <w:sz w:val="14"/>
              </w:rPr>
              <w:t>SUPPLIES</w:t>
            </w:r>
            <w:r>
              <w:rPr>
                <w:rFonts w:ascii="Arial"/>
                <w:spacing w:val="9"/>
                <w:sz w:val="14"/>
              </w:rPr>
              <w:t xml:space="preserve"> </w:t>
            </w:r>
            <w:r>
              <w:rPr>
                <w:rFonts w:ascii="Arial"/>
                <w:sz w:val="14"/>
              </w:rPr>
              <w:t>OPER</w:t>
            </w:r>
            <w:r>
              <w:rPr>
                <w:rFonts w:ascii="Arial"/>
                <w:spacing w:val="10"/>
                <w:sz w:val="14"/>
              </w:rPr>
              <w:t xml:space="preserve"> </w:t>
            </w:r>
            <w:r>
              <w:rPr>
                <w:rFonts w:ascii="Arial"/>
                <w:sz w:val="14"/>
              </w:rPr>
              <w:t>&amp;</w:t>
            </w:r>
            <w:r>
              <w:rPr>
                <w:rFonts w:ascii="Arial"/>
                <w:spacing w:val="9"/>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IE247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2"/>
                <w:sz w:val="14"/>
              </w:rPr>
              <w:t xml:space="preserve"> </w:t>
            </w:r>
            <w:r>
              <w:rPr>
                <w:rFonts w:ascii="Arial"/>
                <w:spacing w:val="-1"/>
                <w:sz w:val="14"/>
              </w:rPr>
              <w:t>SUPPLIES</w:t>
            </w:r>
            <w:r>
              <w:rPr>
                <w:rFonts w:ascii="Arial"/>
                <w:spacing w:val="11"/>
                <w:sz w:val="14"/>
              </w:rPr>
              <w:t xml:space="preserve"> </w:t>
            </w:r>
            <w:r>
              <w:rPr>
                <w:rFonts w:ascii="Arial"/>
                <w:spacing w:val="-1"/>
                <w:sz w:val="14"/>
              </w:rPr>
              <w:t>PUPIL</w:t>
            </w:r>
            <w:r>
              <w:rPr>
                <w:rFonts w:ascii="Arial"/>
                <w:spacing w:val="11"/>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2"/>
                <w:sz w:val="14"/>
              </w:rPr>
              <w:t>IE248</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pacing w:val="-1"/>
                <w:sz w:val="14"/>
              </w:rPr>
              <w:t>SUPPLIES</w:t>
            </w:r>
            <w:r>
              <w:rPr>
                <w:rFonts w:ascii="Arial"/>
                <w:spacing w:val="11"/>
                <w:sz w:val="14"/>
              </w:rPr>
              <w:t xml:space="preserve"> </w:t>
            </w:r>
            <w:r>
              <w:rPr>
                <w:rFonts w:ascii="Arial"/>
                <w:sz w:val="14"/>
              </w:rPr>
              <w:t>OTHER</w:t>
            </w:r>
            <w:r>
              <w:rPr>
                <w:rFonts w:ascii="Arial"/>
                <w:spacing w:val="11"/>
                <w:sz w:val="14"/>
              </w:rPr>
              <w:t xml:space="preserve"> </w:t>
            </w:r>
            <w:r>
              <w:rPr>
                <w:rFonts w:ascii="Arial"/>
                <w:spacing w:val="-1"/>
                <w:sz w:val="14"/>
              </w:rPr>
              <w:t>SERV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15</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ITE24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3"/>
                <w:sz w:val="14"/>
              </w:rPr>
              <w:t xml:space="preserve"> </w:t>
            </w:r>
            <w:r>
              <w:rPr>
                <w:rFonts w:ascii="Arial"/>
                <w:spacing w:val="-1"/>
                <w:sz w:val="14"/>
              </w:rPr>
              <w:t>SUPPLIES</w:t>
            </w:r>
            <w:r>
              <w:rPr>
                <w:rFonts w:ascii="Arial"/>
                <w:spacing w:val="13"/>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SUP</w:t>
            </w:r>
            <w:r>
              <w:rPr>
                <w:rFonts w:ascii="Arial"/>
                <w:spacing w:val="13"/>
                <w:sz w:val="14"/>
              </w:rPr>
              <w:t xml:space="preserve"> </w:t>
            </w:r>
            <w:r>
              <w:rPr>
                <w:rFonts w:ascii="Arial"/>
                <w:spacing w:val="-1"/>
                <w:sz w:val="14"/>
              </w:rPr>
              <w:t>EXP</w:t>
            </w:r>
            <w:r>
              <w:rPr>
                <w:rFonts w:ascii="Arial"/>
                <w:spacing w:val="13"/>
                <w:sz w:val="14"/>
              </w:rPr>
              <w:t xml:space="preserve"> </w:t>
            </w:r>
            <w:r>
              <w:rPr>
                <w:rFonts w:ascii="Arial"/>
                <w:sz w:val="14"/>
              </w:rPr>
              <w:t>PROPERTY</w:t>
            </w:r>
            <w:r>
              <w:rPr>
                <w:rFonts w:ascii="Arial"/>
                <w:spacing w:val="14"/>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1"/>
                <w:sz w:val="14"/>
              </w:rPr>
              <w:t xml:space="preserve"> </w:t>
            </w:r>
            <w:r>
              <w:rPr>
                <w:rFonts w:ascii="Arial"/>
                <w:sz w:val="14"/>
              </w:rPr>
              <w:t>PROPERTY</w:t>
            </w:r>
            <w:r>
              <w:rPr>
                <w:rFonts w:ascii="Arial"/>
                <w:spacing w:val="10"/>
                <w:sz w:val="14"/>
              </w:rPr>
              <w:t xml:space="preserve"> </w:t>
            </w:r>
            <w:r>
              <w:rPr>
                <w:rFonts w:ascii="Arial"/>
                <w:spacing w:val="-1"/>
                <w:sz w:val="14"/>
              </w:rPr>
              <w:t>INST</w:t>
            </w:r>
            <w:r>
              <w:rPr>
                <w:rFonts w:ascii="Arial"/>
                <w:spacing w:val="16"/>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1"/>
                <w:sz w:val="14"/>
              </w:rPr>
              <w:t xml:space="preserve"> </w:t>
            </w:r>
            <w:r>
              <w:rPr>
                <w:rFonts w:ascii="Arial"/>
                <w:sz w:val="14"/>
              </w:rPr>
              <w:t>PROPERTY</w:t>
            </w:r>
            <w:r>
              <w:rPr>
                <w:rFonts w:ascii="Arial"/>
                <w:spacing w:val="11"/>
                <w:sz w:val="14"/>
              </w:rPr>
              <w:t xml:space="preserve"> </w:t>
            </w:r>
            <w:r>
              <w:rPr>
                <w:rFonts w:ascii="Arial"/>
                <w:sz w:val="14"/>
              </w:rPr>
              <w:t>GEN</w:t>
            </w:r>
            <w:r>
              <w:rPr>
                <w:rFonts w:ascii="Arial"/>
                <w:spacing w:val="11"/>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1"/>
                <w:sz w:val="14"/>
              </w:rPr>
              <w:t xml:space="preserve"> </w:t>
            </w:r>
            <w:r>
              <w:rPr>
                <w:rFonts w:ascii="Arial"/>
                <w:sz w:val="14"/>
              </w:rPr>
              <w:t>PROPERTY</w:t>
            </w:r>
            <w:r>
              <w:rPr>
                <w:rFonts w:ascii="Arial"/>
                <w:spacing w:val="11"/>
                <w:sz w:val="14"/>
              </w:rPr>
              <w:t xml:space="preserve"> </w:t>
            </w:r>
            <w:r>
              <w:rPr>
                <w:rFonts w:ascii="Arial"/>
                <w:spacing w:val="-1"/>
                <w:sz w:val="14"/>
              </w:rPr>
              <w:t>SCH</w:t>
            </w:r>
            <w:r>
              <w:rPr>
                <w:rFonts w:ascii="Arial"/>
                <w:spacing w:val="11"/>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9"/>
                <w:sz w:val="14"/>
              </w:rPr>
              <w:t xml:space="preserve"> </w:t>
            </w:r>
            <w:r>
              <w:rPr>
                <w:rFonts w:ascii="Arial"/>
                <w:sz w:val="14"/>
              </w:rPr>
              <w:t>PROPERTY</w:t>
            </w:r>
            <w:r>
              <w:rPr>
                <w:rFonts w:ascii="Arial"/>
                <w:spacing w:val="10"/>
                <w:sz w:val="14"/>
              </w:rPr>
              <w:t xml:space="preserve"> </w:t>
            </w:r>
            <w:r>
              <w:rPr>
                <w:rFonts w:ascii="Arial"/>
                <w:sz w:val="14"/>
              </w:rPr>
              <w:t>OPER</w:t>
            </w:r>
            <w:r>
              <w:rPr>
                <w:rFonts w:ascii="Arial"/>
                <w:spacing w:val="9"/>
                <w:sz w:val="14"/>
              </w:rPr>
              <w:t xml:space="preserve"> </w:t>
            </w:r>
            <w:r>
              <w:rPr>
                <w:rFonts w:ascii="Arial"/>
                <w:sz w:val="14"/>
              </w:rPr>
              <w:t>&amp;</w:t>
            </w:r>
            <w:r>
              <w:rPr>
                <w:rFonts w:ascii="Arial"/>
                <w:spacing w:val="9"/>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2"/>
                <w:sz w:val="14"/>
              </w:rPr>
              <w:t xml:space="preserve"> </w:t>
            </w:r>
            <w:r>
              <w:rPr>
                <w:rFonts w:ascii="Arial"/>
                <w:sz w:val="14"/>
              </w:rPr>
              <w:t>PROPERTY</w:t>
            </w:r>
            <w:r>
              <w:rPr>
                <w:rFonts w:ascii="Arial"/>
                <w:spacing w:val="11"/>
                <w:sz w:val="14"/>
              </w:rPr>
              <w:t xml:space="preserve"> </w:t>
            </w:r>
            <w:r>
              <w:rPr>
                <w:rFonts w:ascii="Arial"/>
                <w:spacing w:val="-1"/>
                <w:sz w:val="14"/>
              </w:rPr>
              <w:t>PUPIL</w:t>
            </w:r>
            <w:r>
              <w:rPr>
                <w:rFonts w:ascii="Arial"/>
                <w:spacing w:val="12"/>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IE258</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2"/>
                <w:sz w:val="14"/>
              </w:rPr>
              <w:t xml:space="preserve"> </w:t>
            </w:r>
            <w:r>
              <w:rPr>
                <w:rFonts w:ascii="Arial"/>
                <w:sz w:val="14"/>
              </w:rPr>
              <w:t>PROPERTY</w:t>
            </w:r>
            <w:r>
              <w:rPr>
                <w:rFonts w:ascii="Arial"/>
                <w:spacing w:val="11"/>
                <w:sz w:val="14"/>
              </w:rPr>
              <w:t xml:space="preserve"> </w:t>
            </w:r>
            <w:r>
              <w:rPr>
                <w:rFonts w:ascii="Arial"/>
                <w:sz w:val="14"/>
              </w:rPr>
              <w:t>OTHER</w:t>
            </w:r>
            <w:r>
              <w:rPr>
                <w:rFonts w:ascii="Arial"/>
                <w:spacing w:val="11"/>
                <w:sz w:val="14"/>
              </w:rPr>
              <w:t xml:space="preserve"> </w:t>
            </w:r>
            <w:r>
              <w:rPr>
                <w:rFonts w:ascii="Arial"/>
                <w:spacing w:val="-1"/>
                <w:sz w:val="14"/>
              </w:rPr>
              <w:t>SERV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ITE25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SUP</w:t>
            </w:r>
            <w:r>
              <w:rPr>
                <w:rFonts w:ascii="Arial"/>
                <w:spacing w:val="13"/>
                <w:sz w:val="14"/>
              </w:rPr>
              <w:t xml:space="preserve"> </w:t>
            </w:r>
            <w:r>
              <w:rPr>
                <w:rFonts w:ascii="Arial"/>
                <w:spacing w:val="-1"/>
                <w:sz w:val="14"/>
              </w:rPr>
              <w:t>EXP</w:t>
            </w:r>
            <w:r>
              <w:rPr>
                <w:rFonts w:ascii="Arial"/>
                <w:spacing w:val="13"/>
                <w:sz w:val="14"/>
              </w:rPr>
              <w:t xml:space="preserve"> </w:t>
            </w:r>
            <w:r>
              <w:rPr>
                <w:rFonts w:ascii="Arial"/>
                <w:sz w:val="14"/>
              </w:rPr>
              <w:t>PROPERTY</w:t>
            </w:r>
            <w:r>
              <w:rPr>
                <w:rFonts w:ascii="Arial"/>
                <w:spacing w:val="13"/>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51</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91.1</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8.9</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IE262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1"/>
                <w:sz w:val="14"/>
              </w:rPr>
              <w:t xml:space="preserve"> </w:t>
            </w:r>
            <w:r>
              <w:rPr>
                <w:rFonts w:ascii="Arial"/>
                <w:sz w:val="14"/>
              </w:rPr>
              <w:t>OTHER</w:t>
            </w:r>
            <w:r>
              <w:rPr>
                <w:rFonts w:ascii="Arial"/>
                <w:spacing w:val="11"/>
                <w:sz w:val="14"/>
              </w:rPr>
              <w:t xml:space="preserve"> </w:t>
            </w:r>
            <w:r>
              <w:rPr>
                <w:rFonts w:ascii="Arial"/>
                <w:spacing w:val="-1"/>
                <w:sz w:val="14"/>
              </w:rPr>
              <w:t>INST</w:t>
            </w:r>
            <w:r>
              <w:rPr>
                <w:rFonts w:ascii="Arial"/>
                <w:spacing w:val="15"/>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IE263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9"/>
                <w:sz w:val="14"/>
              </w:rPr>
              <w:t xml:space="preserve"> </w:t>
            </w:r>
            <w:r>
              <w:rPr>
                <w:rFonts w:ascii="Arial"/>
                <w:sz w:val="14"/>
              </w:rPr>
              <w:t>OTHER</w:t>
            </w:r>
            <w:r>
              <w:rPr>
                <w:rFonts w:ascii="Arial"/>
                <w:spacing w:val="10"/>
                <w:sz w:val="14"/>
              </w:rPr>
              <w:t xml:space="preserve"> </w:t>
            </w:r>
            <w:r>
              <w:rPr>
                <w:rFonts w:ascii="Arial"/>
                <w:spacing w:val="-1"/>
                <w:sz w:val="14"/>
              </w:rPr>
              <w:t>INST</w:t>
            </w:r>
            <w:r>
              <w:rPr>
                <w:rFonts w:ascii="Arial"/>
                <w:spacing w:val="14"/>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2"/>
                <w:sz w:val="14"/>
              </w:rPr>
              <w:t>IE264</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0"/>
                <w:sz w:val="14"/>
              </w:rPr>
              <w:t xml:space="preserve"> </w:t>
            </w:r>
            <w:r>
              <w:rPr>
                <w:rFonts w:ascii="Arial"/>
                <w:sz w:val="14"/>
              </w:rPr>
              <w:t>OTHER</w:t>
            </w:r>
            <w:r>
              <w:rPr>
                <w:rFonts w:ascii="Arial"/>
                <w:spacing w:val="9"/>
                <w:sz w:val="14"/>
              </w:rPr>
              <w:t xml:space="preserve"> </w:t>
            </w:r>
            <w:r>
              <w:rPr>
                <w:rFonts w:ascii="Arial"/>
                <w:sz w:val="14"/>
              </w:rPr>
              <w:t>GEN</w:t>
            </w:r>
            <w:r>
              <w:rPr>
                <w:rFonts w:ascii="Arial"/>
                <w:spacing w:val="10"/>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IE265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0"/>
                <w:sz w:val="14"/>
              </w:rPr>
              <w:t xml:space="preserve"> </w:t>
            </w:r>
            <w:r>
              <w:rPr>
                <w:rFonts w:ascii="Arial"/>
                <w:sz w:val="14"/>
              </w:rPr>
              <w:t>OTHER</w:t>
            </w:r>
            <w:r>
              <w:rPr>
                <w:rFonts w:ascii="Arial"/>
                <w:spacing w:val="9"/>
                <w:sz w:val="14"/>
              </w:rPr>
              <w:t xml:space="preserve"> </w:t>
            </w:r>
            <w:r>
              <w:rPr>
                <w:rFonts w:ascii="Arial"/>
                <w:spacing w:val="-1"/>
                <w:sz w:val="14"/>
              </w:rPr>
              <w:t>SCH</w:t>
            </w:r>
            <w:r>
              <w:rPr>
                <w:rFonts w:ascii="Arial"/>
                <w:spacing w:val="10"/>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IE266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9"/>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8"/>
                <w:sz w:val="14"/>
              </w:rPr>
              <w:t xml:space="preserve"> </w:t>
            </w:r>
            <w:r>
              <w:rPr>
                <w:rFonts w:ascii="Arial"/>
                <w:sz w:val="14"/>
              </w:rPr>
              <w:t>OTHER</w:t>
            </w:r>
            <w:r>
              <w:rPr>
                <w:rFonts w:ascii="Arial"/>
                <w:spacing w:val="9"/>
                <w:sz w:val="14"/>
              </w:rPr>
              <w:t xml:space="preserve"> </w:t>
            </w:r>
            <w:r>
              <w:rPr>
                <w:rFonts w:ascii="Arial"/>
                <w:sz w:val="14"/>
              </w:rPr>
              <w:t>OPER</w:t>
            </w:r>
            <w:r>
              <w:rPr>
                <w:rFonts w:ascii="Arial"/>
                <w:spacing w:val="8"/>
                <w:sz w:val="14"/>
              </w:rPr>
              <w:t xml:space="preserve"> </w:t>
            </w:r>
            <w:r>
              <w:rPr>
                <w:rFonts w:ascii="Arial"/>
                <w:sz w:val="14"/>
              </w:rPr>
              <w:t>&amp;</w:t>
            </w:r>
            <w:r>
              <w:rPr>
                <w:rFonts w:ascii="Arial"/>
                <w:spacing w:val="9"/>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IE267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z w:val="14"/>
              </w:rPr>
              <w:t>OTHER</w:t>
            </w:r>
            <w:r>
              <w:rPr>
                <w:rFonts w:ascii="Arial"/>
                <w:spacing w:val="11"/>
                <w:sz w:val="14"/>
              </w:rPr>
              <w:t xml:space="preserve"> </w:t>
            </w:r>
            <w:r>
              <w:rPr>
                <w:rFonts w:ascii="Arial"/>
                <w:spacing w:val="-1"/>
                <w:sz w:val="14"/>
              </w:rPr>
              <w:t>PUPIL</w:t>
            </w:r>
            <w:r>
              <w:rPr>
                <w:rFonts w:ascii="Arial"/>
                <w:spacing w:val="10"/>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42</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75.0</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25.0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IE268</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EXP</w:t>
            </w:r>
            <w:r>
              <w:rPr>
                <w:rFonts w:ascii="Arial"/>
                <w:spacing w:val="10"/>
                <w:sz w:val="14"/>
              </w:rPr>
              <w:t xml:space="preserve"> </w:t>
            </w:r>
            <w:r>
              <w:rPr>
                <w:rFonts w:ascii="Arial"/>
                <w:sz w:val="14"/>
              </w:rPr>
              <w:t>OTHER</w:t>
            </w:r>
            <w:r>
              <w:rPr>
                <w:rFonts w:ascii="Arial"/>
                <w:spacing w:val="10"/>
                <w:sz w:val="14"/>
              </w:rPr>
              <w:t xml:space="preserve"> </w:t>
            </w:r>
            <w:proofErr w:type="spellStart"/>
            <w:r>
              <w:rPr>
                <w:rFonts w:ascii="Arial"/>
                <w:sz w:val="14"/>
              </w:rPr>
              <w:t>OTHER</w:t>
            </w:r>
            <w:proofErr w:type="spellEnd"/>
            <w:r>
              <w:rPr>
                <w:rFonts w:ascii="Arial"/>
                <w:spacing w:val="10"/>
                <w:sz w:val="14"/>
              </w:rPr>
              <w:t xml:space="preserve"> </w:t>
            </w:r>
            <w:r>
              <w:rPr>
                <w:rFonts w:ascii="Arial"/>
                <w:spacing w:val="-1"/>
                <w:sz w:val="14"/>
              </w:rPr>
              <w:t>SERV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15</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ITE26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2"/>
                <w:sz w:val="14"/>
              </w:rPr>
              <w:t xml:space="preserve"> </w:t>
            </w:r>
            <w:r>
              <w:rPr>
                <w:rFonts w:ascii="Arial"/>
                <w:sz w:val="14"/>
              </w:rPr>
              <w:t>OTHER</w:t>
            </w:r>
            <w:r>
              <w:rPr>
                <w:rFonts w:ascii="Arial"/>
                <w:spacing w:val="12"/>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SUP</w:t>
            </w:r>
            <w:r>
              <w:rPr>
                <w:rFonts w:ascii="Arial"/>
                <w:spacing w:val="13"/>
                <w:sz w:val="14"/>
              </w:rPr>
              <w:t xml:space="preserve"> </w:t>
            </w:r>
            <w:r>
              <w:rPr>
                <w:rFonts w:ascii="Arial"/>
                <w:spacing w:val="-1"/>
                <w:sz w:val="14"/>
              </w:rPr>
              <w:t>EXP</w:t>
            </w:r>
            <w:r>
              <w:rPr>
                <w:rFonts w:ascii="Arial"/>
                <w:spacing w:val="13"/>
                <w:sz w:val="14"/>
              </w:rPr>
              <w:t xml:space="preserve"> </w:t>
            </w:r>
            <w:r>
              <w:rPr>
                <w:rFonts w:ascii="Arial"/>
                <w:sz w:val="14"/>
              </w:rPr>
              <w:t>SUBTOTAL</w:t>
            </w:r>
            <w:r>
              <w:rPr>
                <w:rFonts w:ascii="Arial"/>
                <w:spacing w:val="13"/>
                <w:sz w:val="14"/>
              </w:rPr>
              <w:t xml:space="preserve"> </w:t>
            </w:r>
            <w:r>
              <w:rPr>
                <w:rFonts w:ascii="Arial"/>
                <w:sz w:val="14"/>
              </w:rPr>
              <w:t>STUDENTS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18</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0"/>
                <w:sz w:val="14"/>
              </w:rPr>
              <w:t xml:space="preserve"> </w:t>
            </w:r>
            <w:r>
              <w:rPr>
                <w:rFonts w:ascii="Arial"/>
                <w:sz w:val="14"/>
              </w:rPr>
              <w:t>SUBTOTAL</w:t>
            </w:r>
            <w:r>
              <w:rPr>
                <w:rFonts w:ascii="Arial"/>
                <w:spacing w:val="11"/>
                <w:sz w:val="14"/>
              </w:rPr>
              <w:t xml:space="preserve"> </w:t>
            </w:r>
            <w:r>
              <w:rPr>
                <w:rFonts w:ascii="Arial"/>
                <w:spacing w:val="-1"/>
                <w:sz w:val="14"/>
              </w:rPr>
              <w:t>INST</w:t>
            </w:r>
            <w:r>
              <w:rPr>
                <w:rFonts w:ascii="Arial"/>
                <w:spacing w:val="15"/>
                <w:sz w:val="14"/>
              </w:rPr>
              <w:t xml:space="preserve"> </w:t>
            </w:r>
            <w:r>
              <w:rPr>
                <w:rFonts w:ascii="Arial"/>
                <w:sz w:val="14"/>
              </w:rPr>
              <w:t>STAFF</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18</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1"/>
                <w:sz w:val="14"/>
              </w:rPr>
              <w:t xml:space="preserve"> </w:t>
            </w:r>
            <w:r>
              <w:rPr>
                <w:rFonts w:ascii="Arial"/>
                <w:sz w:val="14"/>
              </w:rPr>
              <w:t>SUBTOTAL</w:t>
            </w:r>
            <w:r>
              <w:rPr>
                <w:rFonts w:ascii="Arial"/>
                <w:spacing w:val="10"/>
                <w:sz w:val="14"/>
              </w:rPr>
              <w:t xml:space="preserve"> </w:t>
            </w:r>
            <w:r>
              <w:rPr>
                <w:rFonts w:ascii="Arial"/>
                <w:sz w:val="14"/>
              </w:rPr>
              <w:t>GEN</w:t>
            </w:r>
            <w:r>
              <w:rPr>
                <w:rFonts w:ascii="Arial"/>
                <w:spacing w:val="11"/>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39</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17</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69.6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30.4</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ISTE25</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SUP</w:t>
            </w:r>
            <w:r>
              <w:rPr>
                <w:rFonts w:ascii="Arial"/>
                <w:spacing w:val="11"/>
                <w:sz w:val="14"/>
              </w:rPr>
              <w:t xml:space="preserve"> </w:t>
            </w:r>
            <w:r>
              <w:rPr>
                <w:rFonts w:ascii="Arial"/>
                <w:spacing w:val="-1"/>
                <w:sz w:val="14"/>
              </w:rPr>
              <w:t>EXP</w:t>
            </w:r>
            <w:r>
              <w:rPr>
                <w:rFonts w:ascii="Arial"/>
                <w:spacing w:val="11"/>
                <w:sz w:val="14"/>
              </w:rPr>
              <w:t xml:space="preserve"> </w:t>
            </w:r>
            <w:r>
              <w:rPr>
                <w:rFonts w:ascii="Arial"/>
                <w:sz w:val="14"/>
              </w:rPr>
              <w:t>SUBTOTAL</w:t>
            </w:r>
            <w:r>
              <w:rPr>
                <w:rFonts w:ascii="Arial"/>
                <w:spacing w:val="10"/>
                <w:sz w:val="14"/>
              </w:rPr>
              <w:t xml:space="preserve"> </w:t>
            </w:r>
            <w:r>
              <w:rPr>
                <w:rFonts w:ascii="Arial"/>
                <w:spacing w:val="-1"/>
                <w:sz w:val="14"/>
              </w:rPr>
              <w:t>SCH</w:t>
            </w:r>
            <w:r>
              <w:rPr>
                <w:rFonts w:ascii="Arial"/>
                <w:spacing w:val="11"/>
                <w:sz w:val="14"/>
              </w:rPr>
              <w:t xml:space="preserve"> </w:t>
            </w:r>
            <w:r>
              <w:rPr>
                <w:rFonts w:ascii="Arial"/>
                <w:spacing w:val="-2"/>
                <w:sz w:val="14"/>
              </w:rPr>
              <w:t>ADMIN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18</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SUP</w:t>
            </w:r>
            <w:r>
              <w:rPr>
                <w:rFonts w:ascii="Arial"/>
                <w:spacing w:val="9"/>
                <w:sz w:val="14"/>
              </w:rPr>
              <w:t xml:space="preserve"> </w:t>
            </w:r>
            <w:r>
              <w:rPr>
                <w:rFonts w:ascii="Arial"/>
                <w:spacing w:val="-1"/>
                <w:sz w:val="14"/>
              </w:rPr>
              <w:t>EXP</w:t>
            </w:r>
            <w:r>
              <w:rPr>
                <w:rFonts w:ascii="Arial"/>
                <w:spacing w:val="10"/>
                <w:sz w:val="14"/>
              </w:rPr>
              <w:t xml:space="preserve"> </w:t>
            </w:r>
            <w:r>
              <w:rPr>
                <w:rFonts w:ascii="Arial"/>
                <w:sz w:val="14"/>
              </w:rPr>
              <w:t>SUBTOTAL</w:t>
            </w:r>
            <w:r>
              <w:rPr>
                <w:rFonts w:ascii="Arial"/>
                <w:spacing w:val="9"/>
                <w:sz w:val="14"/>
              </w:rPr>
              <w:t xml:space="preserve"> </w:t>
            </w:r>
            <w:r>
              <w:rPr>
                <w:rFonts w:ascii="Arial"/>
                <w:sz w:val="14"/>
              </w:rPr>
              <w:t>OPER</w:t>
            </w:r>
            <w:r>
              <w:rPr>
                <w:rFonts w:ascii="Arial"/>
                <w:spacing w:val="9"/>
                <w:sz w:val="14"/>
              </w:rPr>
              <w:t xml:space="preserve"> </w:t>
            </w:r>
            <w:r>
              <w:rPr>
                <w:rFonts w:ascii="Arial"/>
                <w:sz w:val="14"/>
              </w:rPr>
              <w:t>&amp;</w:t>
            </w:r>
            <w:r>
              <w:rPr>
                <w:rFonts w:ascii="Arial"/>
                <w:spacing w:val="10"/>
                <w:sz w:val="14"/>
              </w:rPr>
              <w:t xml:space="preserve"> </w:t>
            </w:r>
            <w:r>
              <w:rPr>
                <w:rFonts w:ascii="Arial"/>
                <w:spacing w:val="-2"/>
                <w:sz w:val="14"/>
              </w:rPr>
              <w:t>MAIN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16</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71.4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28.6</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ISTE27</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1"/>
                <w:sz w:val="14"/>
              </w:rPr>
              <w:t xml:space="preserve"> </w:t>
            </w:r>
            <w:r>
              <w:rPr>
                <w:rFonts w:ascii="Arial"/>
                <w:sz w:val="14"/>
              </w:rPr>
              <w:t>SUBTOTAL</w:t>
            </w:r>
            <w:r>
              <w:rPr>
                <w:rFonts w:ascii="Arial"/>
                <w:spacing w:val="12"/>
                <w:sz w:val="14"/>
              </w:rPr>
              <w:t xml:space="preserve"> </w:t>
            </w:r>
            <w:r>
              <w:rPr>
                <w:rFonts w:ascii="Arial"/>
                <w:spacing w:val="-1"/>
                <w:sz w:val="14"/>
              </w:rPr>
              <w:t>PUPIL</w:t>
            </w:r>
            <w:r>
              <w:rPr>
                <w:rFonts w:ascii="Arial"/>
                <w:spacing w:val="11"/>
                <w:sz w:val="14"/>
              </w:rPr>
              <w:t xml:space="preserve"> </w:t>
            </w:r>
            <w:r>
              <w:rPr>
                <w:rFonts w:ascii="Arial"/>
                <w:sz w:val="14"/>
              </w:rPr>
              <w:t>TRANSP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40</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16</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71.4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28.6</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z w:val="14"/>
              </w:rPr>
              <w:t>ISTE28</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SUP</w:t>
            </w:r>
            <w:r>
              <w:rPr>
                <w:rFonts w:ascii="Arial"/>
                <w:spacing w:val="13"/>
                <w:sz w:val="14"/>
              </w:rPr>
              <w:t xml:space="preserve"> </w:t>
            </w:r>
            <w:r>
              <w:rPr>
                <w:rFonts w:ascii="Arial"/>
                <w:spacing w:val="-1"/>
                <w:sz w:val="14"/>
              </w:rPr>
              <w:t>EXP</w:t>
            </w:r>
            <w:r>
              <w:rPr>
                <w:rFonts w:ascii="Arial"/>
                <w:spacing w:val="12"/>
                <w:sz w:val="14"/>
              </w:rPr>
              <w:t xml:space="preserve"> </w:t>
            </w:r>
            <w:r>
              <w:rPr>
                <w:rFonts w:ascii="Arial"/>
                <w:sz w:val="14"/>
              </w:rPr>
              <w:t>SUBTOTAL</w:t>
            </w:r>
            <w:r>
              <w:rPr>
                <w:rFonts w:ascii="Arial"/>
                <w:spacing w:val="13"/>
                <w:sz w:val="14"/>
              </w:rPr>
              <w:t xml:space="preserve"> </w:t>
            </w:r>
            <w:r>
              <w:rPr>
                <w:rFonts w:ascii="Arial"/>
                <w:sz w:val="14"/>
              </w:rPr>
              <w:t>OTHER</w:t>
            </w:r>
            <w:r>
              <w:rPr>
                <w:rFonts w:ascii="Arial"/>
                <w:spacing w:val="12"/>
                <w:sz w:val="14"/>
              </w:rPr>
              <w:t xml:space="preserve"> </w:t>
            </w:r>
            <w:r>
              <w:rPr>
                <w:rFonts w:ascii="Arial"/>
                <w:spacing w:val="-1"/>
                <w:sz w:val="14"/>
              </w:rPr>
              <w:t>SERVICES</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39</w:t>
            </w:r>
          </w:p>
        </w:tc>
        <w:tc>
          <w:tcPr>
            <w:tcW w:w="974" w:type="dxa"/>
            <w:tcBorders>
              <w:top w:val="nil"/>
              <w:left w:val="nil"/>
              <w:bottom w:val="nil"/>
              <w:right w:val="nil"/>
            </w:tcBorders>
          </w:tcPr>
          <w:p w:rsidR="00BB0C42" w:rsidRDefault="00BB0C42" w:rsidP="00C40B3C">
            <w:pPr>
              <w:pStyle w:val="TableParagraph"/>
              <w:spacing w:before="12"/>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2"/>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17</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69.6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30.4</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ISTE2T</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SUP</w:t>
            </w:r>
            <w:r>
              <w:rPr>
                <w:rFonts w:ascii="Arial"/>
                <w:spacing w:val="12"/>
                <w:sz w:val="14"/>
              </w:rPr>
              <w:t xml:space="preserve"> </w:t>
            </w:r>
            <w:r>
              <w:rPr>
                <w:rFonts w:ascii="Arial"/>
                <w:spacing w:val="-1"/>
                <w:sz w:val="14"/>
              </w:rPr>
              <w:t>EXP</w:t>
            </w:r>
            <w:r>
              <w:rPr>
                <w:rFonts w:ascii="Arial"/>
                <w:spacing w:val="13"/>
                <w:sz w:val="14"/>
              </w:rPr>
              <w:t xml:space="preserve"> </w:t>
            </w:r>
            <w:r>
              <w:rPr>
                <w:rFonts w:ascii="Arial"/>
                <w:sz w:val="14"/>
              </w:rPr>
              <w:t>TOTAL</w:t>
            </w:r>
            <w:r>
              <w:rPr>
                <w:rFonts w:ascii="Arial"/>
                <w:spacing w:val="13"/>
                <w:sz w:val="14"/>
              </w:rPr>
              <w:t xml:space="preserve"> </w:t>
            </w:r>
            <w:r>
              <w:rPr>
                <w:rFonts w:ascii="Arial"/>
                <w:spacing w:val="-1"/>
                <w:sz w:val="14"/>
              </w:rPr>
              <w:t>SUPPORT</w:t>
            </w:r>
            <w:r>
              <w:rPr>
                <w:rFonts w:ascii="Arial"/>
                <w:spacing w:val="18"/>
                <w:sz w:val="14"/>
              </w:rPr>
              <w:t xml:space="preserve"> </w:t>
            </w:r>
            <w:r>
              <w:rPr>
                <w:rFonts w:ascii="Arial"/>
                <w:spacing w:val="-1"/>
                <w:sz w:val="14"/>
              </w:rPr>
              <w:t>SERVICES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18</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32.1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IE3A11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NONINST</w:t>
            </w:r>
            <w:r>
              <w:rPr>
                <w:rFonts w:ascii="Arial"/>
                <w:spacing w:val="17"/>
                <w:sz w:val="14"/>
              </w:rPr>
              <w:t xml:space="preserve"> </w:t>
            </w:r>
            <w:r>
              <w:rPr>
                <w:rFonts w:ascii="Arial"/>
                <w:spacing w:val="-1"/>
                <w:sz w:val="14"/>
              </w:rPr>
              <w:t>SERV</w:t>
            </w:r>
            <w:r>
              <w:rPr>
                <w:rFonts w:ascii="Arial"/>
                <w:spacing w:val="12"/>
                <w:sz w:val="14"/>
              </w:rPr>
              <w:t xml:space="preserve"> </w:t>
            </w:r>
            <w:r>
              <w:rPr>
                <w:rFonts w:ascii="Arial"/>
                <w:sz w:val="14"/>
              </w:rPr>
              <w:t>FOOD</w:t>
            </w:r>
            <w:r>
              <w:rPr>
                <w:rFonts w:ascii="Arial"/>
                <w:spacing w:val="12"/>
                <w:sz w:val="14"/>
              </w:rPr>
              <w:t xml:space="preserve"> </w:t>
            </w:r>
            <w:r>
              <w:rPr>
                <w:rFonts w:ascii="Arial"/>
                <w:spacing w:val="-1"/>
                <w:sz w:val="14"/>
              </w:rPr>
              <w:t>SERV</w:t>
            </w:r>
            <w:r>
              <w:rPr>
                <w:rFonts w:ascii="Arial"/>
                <w:spacing w:val="12"/>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IE3A12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NONINST</w:t>
            </w:r>
            <w:r>
              <w:rPr>
                <w:rFonts w:ascii="Arial"/>
                <w:spacing w:val="15"/>
                <w:sz w:val="14"/>
              </w:rPr>
              <w:t xml:space="preserve"> </w:t>
            </w:r>
            <w:r>
              <w:rPr>
                <w:rFonts w:ascii="Arial"/>
                <w:spacing w:val="-1"/>
                <w:sz w:val="14"/>
              </w:rPr>
              <w:t>SERV</w:t>
            </w:r>
            <w:r>
              <w:rPr>
                <w:rFonts w:ascii="Arial"/>
                <w:spacing w:val="10"/>
                <w:sz w:val="14"/>
              </w:rPr>
              <w:t xml:space="preserve"> </w:t>
            </w:r>
            <w:r>
              <w:rPr>
                <w:rFonts w:ascii="Arial"/>
                <w:sz w:val="14"/>
              </w:rPr>
              <w:t>FOOD</w:t>
            </w:r>
            <w:r>
              <w:rPr>
                <w:rFonts w:ascii="Arial"/>
                <w:spacing w:val="10"/>
                <w:sz w:val="14"/>
              </w:rPr>
              <w:t xml:space="preserve"> </w:t>
            </w:r>
            <w:r>
              <w:rPr>
                <w:rFonts w:ascii="Arial"/>
                <w:spacing w:val="-1"/>
                <w:sz w:val="14"/>
              </w:rPr>
              <w:t>SERV</w:t>
            </w:r>
            <w:r>
              <w:rPr>
                <w:rFonts w:ascii="Arial"/>
                <w:spacing w:val="10"/>
                <w:sz w:val="14"/>
              </w:rPr>
              <w:t xml:space="preserve"> </w:t>
            </w:r>
            <w:r>
              <w:rPr>
                <w:rFonts w:ascii="Arial"/>
                <w:spacing w:val="-1"/>
                <w:sz w:val="14"/>
              </w:rPr>
              <w:t>EMP</w:t>
            </w:r>
            <w:r>
              <w:rPr>
                <w:rFonts w:ascii="Arial"/>
                <w:spacing w:val="10"/>
                <w:sz w:val="14"/>
              </w:rPr>
              <w:t xml:space="preserve"> </w:t>
            </w:r>
            <w:r>
              <w:rPr>
                <w:rFonts w:ascii="Arial"/>
                <w:sz w:val="14"/>
              </w:rPr>
              <w:t>BEN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52</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92.9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7.1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IE3A13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NONINST</w:t>
            </w:r>
            <w:r>
              <w:rPr>
                <w:rFonts w:ascii="Arial"/>
                <w:spacing w:val="17"/>
                <w:sz w:val="14"/>
              </w:rPr>
              <w:t xml:space="preserve"> </w:t>
            </w:r>
            <w:r>
              <w:rPr>
                <w:rFonts w:ascii="Arial"/>
                <w:spacing w:val="-1"/>
                <w:sz w:val="14"/>
              </w:rPr>
              <w:t>SERV</w:t>
            </w:r>
            <w:r>
              <w:rPr>
                <w:rFonts w:ascii="Arial"/>
                <w:spacing w:val="11"/>
                <w:sz w:val="14"/>
              </w:rPr>
              <w:t xml:space="preserve"> </w:t>
            </w:r>
            <w:r>
              <w:rPr>
                <w:rFonts w:ascii="Arial"/>
                <w:sz w:val="14"/>
              </w:rPr>
              <w:t>FOOD</w:t>
            </w:r>
            <w:r>
              <w:rPr>
                <w:rFonts w:ascii="Arial"/>
                <w:spacing w:val="11"/>
                <w:sz w:val="14"/>
              </w:rPr>
              <w:t xml:space="preserve"> </w:t>
            </w:r>
            <w:r>
              <w:rPr>
                <w:rFonts w:ascii="Arial"/>
                <w:spacing w:val="-1"/>
                <w:sz w:val="14"/>
              </w:rPr>
              <w:t>SERV</w:t>
            </w:r>
            <w:r>
              <w:rPr>
                <w:rFonts w:ascii="Arial"/>
                <w:spacing w:val="12"/>
                <w:sz w:val="14"/>
              </w:rPr>
              <w:t xml:space="preserve"> </w:t>
            </w:r>
            <w:r>
              <w:rPr>
                <w:rFonts w:ascii="Arial"/>
                <w:spacing w:val="-1"/>
                <w:sz w:val="14"/>
              </w:rPr>
              <w:t>PURCH</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IE3A14</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NONINST</w:t>
            </w:r>
            <w:r>
              <w:rPr>
                <w:rFonts w:ascii="Arial"/>
                <w:spacing w:val="17"/>
                <w:sz w:val="14"/>
              </w:rPr>
              <w:t xml:space="preserve"> </w:t>
            </w:r>
            <w:r>
              <w:rPr>
                <w:rFonts w:ascii="Arial"/>
                <w:spacing w:val="-1"/>
                <w:sz w:val="14"/>
              </w:rPr>
              <w:t>SERV</w:t>
            </w:r>
            <w:r>
              <w:rPr>
                <w:rFonts w:ascii="Arial"/>
                <w:spacing w:val="12"/>
                <w:sz w:val="14"/>
              </w:rPr>
              <w:t xml:space="preserve"> </w:t>
            </w:r>
            <w:r>
              <w:rPr>
                <w:rFonts w:ascii="Arial"/>
                <w:sz w:val="14"/>
              </w:rPr>
              <w:t>FOOD</w:t>
            </w:r>
            <w:r>
              <w:rPr>
                <w:rFonts w:ascii="Arial"/>
                <w:spacing w:val="12"/>
                <w:sz w:val="14"/>
              </w:rPr>
              <w:t xml:space="preserve"> </w:t>
            </w:r>
            <w:r>
              <w:rPr>
                <w:rFonts w:ascii="Arial"/>
                <w:spacing w:val="-1"/>
                <w:sz w:val="14"/>
              </w:rPr>
              <w:t>SERV</w:t>
            </w:r>
            <w:r>
              <w:rPr>
                <w:rFonts w:ascii="Arial"/>
                <w:spacing w:val="12"/>
                <w:sz w:val="14"/>
              </w:rPr>
              <w:t xml:space="preserve"> </w:t>
            </w:r>
            <w:r>
              <w:rPr>
                <w:rFonts w:ascii="Arial"/>
                <w:spacing w:val="-1"/>
                <w:sz w:val="14"/>
              </w:rPr>
              <w:t>SUPPLIES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IE3A2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NONINSTR</w:t>
            </w:r>
            <w:r>
              <w:rPr>
                <w:rFonts w:ascii="Arial"/>
                <w:spacing w:val="12"/>
                <w:sz w:val="14"/>
              </w:rPr>
              <w:t xml:space="preserve"> </w:t>
            </w:r>
            <w:r>
              <w:rPr>
                <w:rFonts w:ascii="Arial"/>
                <w:spacing w:val="-1"/>
                <w:sz w:val="14"/>
              </w:rPr>
              <w:t>SERV</w:t>
            </w:r>
            <w:r>
              <w:rPr>
                <w:rFonts w:ascii="Arial"/>
                <w:spacing w:val="12"/>
                <w:sz w:val="14"/>
              </w:rPr>
              <w:t xml:space="preserve"> </w:t>
            </w:r>
            <w:r>
              <w:rPr>
                <w:rFonts w:ascii="Arial"/>
                <w:sz w:val="14"/>
              </w:rPr>
              <w:t>FOOD</w:t>
            </w:r>
            <w:r>
              <w:rPr>
                <w:rFonts w:ascii="Arial"/>
                <w:spacing w:val="11"/>
                <w:sz w:val="14"/>
              </w:rPr>
              <w:t xml:space="preserve"> </w:t>
            </w:r>
            <w:r>
              <w:rPr>
                <w:rFonts w:ascii="Arial"/>
                <w:spacing w:val="-1"/>
                <w:sz w:val="14"/>
              </w:rPr>
              <w:t>SERV</w:t>
            </w:r>
            <w:r>
              <w:rPr>
                <w:rFonts w:ascii="Arial"/>
                <w:spacing w:val="12"/>
                <w:sz w:val="14"/>
              </w:rPr>
              <w:t xml:space="preserve"> </w:t>
            </w:r>
            <w:r>
              <w:rPr>
                <w:rFonts w:ascii="Arial"/>
                <w:spacing w:val="-1"/>
                <w:sz w:val="14"/>
              </w:rPr>
              <w:t>PROP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52</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92.9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7.1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IE3A16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NONINSTR</w:t>
            </w:r>
            <w:r>
              <w:rPr>
                <w:rFonts w:ascii="Arial"/>
                <w:spacing w:val="12"/>
                <w:sz w:val="14"/>
              </w:rPr>
              <w:t xml:space="preserve"> </w:t>
            </w:r>
            <w:r>
              <w:rPr>
                <w:rFonts w:ascii="Arial"/>
                <w:spacing w:val="-1"/>
                <w:sz w:val="14"/>
              </w:rPr>
              <w:t>SERV</w:t>
            </w:r>
            <w:r>
              <w:rPr>
                <w:rFonts w:ascii="Arial"/>
                <w:spacing w:val="12"/>
                <w:sz w:val="14"/>
              </w:rPr>
              <w:t xml:space="preserve"> </w:t>
            </w:r>
            <w:r>
              <w:rPr>
                <w:rFonts w:ascii="Arial"/>
                <w:sz w:val="14"/>
              </w:rPr>
              <w:t>FOOD</w:t>
            </w:r>
            <w:r>
              <w:rPr>
                <w:rFonts w:ascii="Arial"/>
                <w:spacing w:val="12"/>
                <w:sz w:val="14"/>
              </w:rPr>
              <w:t xml:space="preserve"> </w:t>
            </w:r>
            <w:r>
              <w:rPr>
                <w:rFonts w:ascii="Arial"/>
                <w:spacing w:val="-1"/>
                <w:sz w:val="14"/>
              </w:rPr>
              <w:t>SERV</w:t>
            </w:r>
            <w:r>
              <w:rPr>
                <w:rFonts w:ascii="Arial"/>
                <w:spacing w:val="12"/>
                <w:sz w:val="14"/>
              </w:rPr>
              <w:t xml:space="preserve"> </w:t>
            </w:r>
            <w:r>
              <w:rPr>
                <w:rFonts w:ascii="Arial"/>
                <w:sz w:val="14"/>
              </w:rPr>
              <w:t>OTHER</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IE3A1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NONINSTR</w:t>
            </w:r>
            <w:r>
              <w:rPr>
                <w:rFonts w:ascii="Arial"/>
                <w:spacing w:val="12"/>
                <w:sz w:val="14"/>
              </w:rPr>
              <w:t xml:space="preserve"> </w:t>
            </w:r>
            <w:r>
              <w:rPr>
                <w:rFonts w:ascii="Arial"/>
                <w:spacing w:val="-1"/>
                <w:sz w:val="14"/>
              </w:rPr>
              <w:t>SERV</w:t>
            </w:r>
            <w:r>
              <w:rPr>
                <w:rFonts w:ascii="Arial"/>
                <w:spacing w:val="13"/>
                <w:sz w:val="14"/>
              </w:rPr>
              <w:t xml:space="preserve"> </w:t>
            </w:r>
            <w:r>
              <w:rPr>
                <w:rFonts w:ascii="Arial"/>
                <w:sz w:val="14"/>
              </w:rPr>
              <w:t>FOOD</w:t>
            </w:r>
            <w:r>
              <w:rPr>
                <w:rFonts w:ascii="Arial"/>
                <w:spacing w:val="12"/>
                <w:sz w:val="14"/>
              </w:rPr>
              <w:t xml:space="preserve"> </w:t>
            </w:r>
            <w:r>
              <w:rPr>
                <w:rFonts w:ascii="Arial"/>
                <w:spacing w:val="-1"/>
                <w:sz w:val="14"/>
              </w:rPr>
              <w:t>SERV</w:t>
            </w:r>
            <w:r>
              <w:rPr>
                <w:rFonts w:ascii="Arial"/>
                <w:spacing w:val="12"/>
                <w:sz w:val="14"/>
              </w:rPr>
              <w:t xml:space="preserve"> </w:t>
            </w:r>
            <w:r>
              <w:rPr>
                <w:rFonts w:ascii="Arial"/>
                <w:sz w:val="14"/>
              </w:rPr>
              <w:t>SUBTOT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52</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4</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92.9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7.1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IE3B11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7"/>
                <w:sz w:val="14"/>
              </w:rPr>
              <w:t xml:space="preserve"> </w:t>
            </w:r>
            <w:r>
              <w:rPr>
                <w:rFonts w:ascii="Arial"/>
                <w:spacing w:val="-1"/>
                <w:sz w:val="14"/>
              </w:rPr>
              <w:t>NONINSTR</w:t>
            </w:r>
            <w:r>
              <w:rPr>
                <w:rFonts w:ascii="Arial"/>
                <w:spacing w:val="16"/>
                <w:sz w:val="14"/>
              </w:rPr>
              <w:t xml:space="preserve"> </w:t>
            </w:r>
            <w:r>
              <w:rPr>
                <w:rFonts w:ascii="Arial"/>
                <w:spacing w:val="-1"/>
                <w:sz w:val="14"/>
              </w:rPr>
              <w:t>SERV</w:t>
            </w:r>
            <w:r>
              <w:rPr>
                <w:rFonts w:ascii="Arial"/>
                <w:spacing w:val="16"/>
                <w:sz w:val="14"/>
              </w:rPr>
              <w:t xml:space="preserve"> </w:t>
            </w:r>
            <w:r>
              <w:rPr>
                <w:rFonts w:ascii="Arial"/>
                <w:spacing w:val="-1"/>
                <w:sz w:val="14"/>
              </w:rPr>
              <w:t>ENTERPRISE</w:t>
            </w:r>
            <w:r>
              <w:rPr>
                <w:rFonts w:ascii="Arial"/>
                <w:spacing w:val="17"/>
                <w:sz w:val="14"/>
              </w:rPr>
              <w:t xml:space="preserve"> </w:t>
            </w:r>
            <w:r>
              <w:rPr>
                <w:rFonts w:ascii="Arial"/>
                <w:spacing w:val="-1"/>
                <w:sz w:val="14"/>
              </w:rPr>
              <w:t>SALARIES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IE3B12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NONINSTR</w:t>
            </w:r>
            <w:r>
              <w:rPr>
                <w:rFonts w:ascii="Arial"/>
                <w:spacing w:val="13"/>
                <w:sz w:val="14"/>
              </w:rPr>
              <w:t xml:space="preserve"> </w:t>
            </w:r>
            <w:r>
              <w:rPr>
                <w:rFonts w:ascii="Arial"/>
                <w:spacing w:val="-1"/>
                <w:sz w:val="14"/>
              </w:rPr>
              <w:t>SERV</w:t>
            </w:r>
            <w:r>
              <w:rPr>
                <w:rFonts w:ascii="Arial"/>
                <w:spacing w:val="13"/>
                <w:sz w:val="14"/>
              </w:rPr>
              <w:t xml:space="preserve"> </w:t>
            </w:r>
            <w:r>
              <w:rPr>
                <w:rFonts w:ascii="Arial"/>
                <w:sz w:val="14"/>
              </w:rPr>
              <w:t>ENTERPRS</w:t>
            </w:r>
            <w:r>
              <w:rPr>
                <w:rFonts w:ascii="Arial"/>
                <w:spacing w:val="12"/>
                <w:sz w:val="14"/>
              </w:rPr>
              <w:t xml:space="preserve"> </w:t>
            </w:r>
            <w:r>
              <w:rPr>
                <w:rFonts w:ascii="Arial"/>
                <w:spacing w:val="-1"/>
                <w:sz w:val="14"/>
              </w:rPr>
              <w:t>EMP</w:t>
            </w:r>
            <w:r>
              <w:rPr>
                <w:rFonts w:ascii="Arial"/>
                <w:spacing w:val="13"/>
                <w:sz w:val="14"/>
              </w:rPr>
              <w:t xml:space="preserve"> </w:t>
            </w:r>
            <w:r>
              <w:rPr>
                <w:rFonts w:ascii="Arial"/>
                <w:spacing w:val="-1"/>
                <w:sz w:val="14"/>
              </w:rPr>
              <w:t>BENE</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IE3B13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NON</w:t>
            </w:r>
            <w:r>
              <w:rPr>
                <w:rFonts w:ascii="Arial"/>
                <w:spacing w:val="11"/>
                <w:sz w:val="14"/>
              </w:rPr>
              <w:t xml:space="preserve"> </w:t>
            </w:r>
            <w:r>
              <w:rPr>
                <w:rFonts w:ascii="Arial"/>
                <w:spacing w:val="-1"/>
                <w:sz w:val="14"/>
              </w:rPr>
              <w:t>INSTR</w:t>
            </w:r>
            <w:r>
              <w:rPr>
                <w:rFonts w:ascii="Arial"/>
                <w:spacing w:val="10"/>
                <w:sz w:val="14"/>
              </w:rPr>
              <w:t xml:space="preserve"> </w:t>
            </w:r>
            <w:r>
              <w:rPr>
                <w:rFonts w:ascii="Arial"/>
                <w:spacing w:val="-1"/>
                <w:sz w:val="14"/>
              </w:rPr>
              <w:t>SERV</w:t>
            </w:r>
            <w:r>
              <w:rPr>
                <w:rFonts w:ascii="Arial"/>
                <w:spacing w:val="10"/>
                <w:sz w:val="14"/>
              </w:rPr>
              <w:t xml:space="preserve"> </w:t>
            </w:r>
            <w:r>
              <w:rPr>
                <w:rFonts w:ascii="Arial"/>
                <w:spacing w:val="-1"/>
                <w:sz w:val="14"/>
              </w:rPr>
              <w:t>ENTRPRS</w:t>
            </w:r>
            <w:r>
              <w:rPr>
                <w:rFonts w:ascii="Arial"/>
                <w:spacing w:val="11"/>
                <w:sz w:val="14"/>
              </w:rPr>
              <w:t xml:space="preserve"> </w:t>
            </w:r>
            <w:r>
              <w:rPr>
                <w:rFonts w:ascii="Arial"/>
                <w:spacing w:val="-1"/>
                <w:sz w:val="14"/>
              </w:rPr>
              <w:t>PUR</w:t>
            </w:r>
            <w:r>
              <w:rPr>
                <w:rFonts w:ascii="Arial"/>
                <w:spacing w:val="10"/>
                <w:sz w:val="14"/>
              </w:rPr>
              <w:t xml:space="preserve"> </w:t>
            </w:r>
            <w:r>
              <w:rPr>
                <w:rFonts w:ascii="Arial"/>
                <w:spacing w:val="-1"/>
                <w:sz w:val="14"/>
              </w:rPr>
              <w:t>SERV</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2"/>
                <w:sz w:val="14"/>
              </w:rPr>
              <w:t>IE3B14</w:t>
            </w:r>
          </w:p>
        </w:tc>
        <w:tc>
          <w:tcPr>
            <w:tcW w:w="3830" w:type="dxa"/>
            <w:tcBorders>
              <w:top w:val="nil"/>
              <w:left w:val="nil"/>
              <w:bottom w:val="nil"/>
              <w:right w:val="nil"/>
            </w:tcBorders>
          </w:tcPr>
          <w:p w:rsidR="00BB0C42" w:rsidRDefault="00BB0C42" w:rsidP="00C40B3C">
            <w:pPr>
              <w:pStyle w:val="TableParagraph"/>
              <w:spacing w:before="12"/>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NON</w:t>
            </w:r>
            <w:r>
              <w:rPr>
                <w:rFonts w:ascii="Arial"/>
                <w:spacing w:val="13"/>
                <w:sz w:val="14"/>
              </w:rPr>
              <w:t xml:space="preserve"> </w:t>
            </w:r>
            <w:r>
              <w:rPr>
                <w:rFonts w:ascii="Arial"/>
                <w:sz w:val="14"/>
              </w:rPr>
              <w:t>INSTR</w:t>
            </w:r>
            <w:r>
              <w:rPr>
                <w:rFonts w:ascii="Arial"/>
                <w:spacing w:val="13"/>
                <w:sz w:val="14"/>
              </w:rPr>
              <w:t xml:space="preserve"> </w:t>
            </w:r>
            <w:r>
              <w:rPr>
                <w:rFonts w:ascii="Arial"/>
                <w:spacing w:val="-1"/>
                <w:sz w:val="14"/>
              </w:rPr>
              <w:t>SERV</w:t>
            </w:r>
            <w:r>
              <w:rPr>
                <w:rFonts w:ascii="Arial"/>
                <w:spacing w:val="13"/>
                <w:sz w:val="14"/>
              </w:rPr>
              <w:t xml:space="preserve"> </w:t>
            </w:r>
            <w:r>
              <w:rPr>
                <w:rFonts w:ascii="Arial"/>
                <w:spacing w:val="-1"/>
                <w:sz w:val="14"/>
              </w:rPr>
              <w:t>ENTERPRISE</w:t>
            </w:r>
            <w:r>
              <w:rPr>
                <w:rFonts w:ascii="Arial"/>
                <w:spacing w:val="14"/>
                <w:sz w:val="14"/>
              </w:rPr>
              <w:t xml:space="preserve"> </w:t>
            </w:r>
            <w:r>
              <w:rPr>
                <w:rFonts w:ascii="Arial"/>
                <w:spacing w:val="-1"/>
                <w:sz w:val="14"/>
              </w:rPr>
              <w:t>SUPPLIES</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2"/>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2"/>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2"/>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2"/>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IE3B2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w:t>
            </w:r>
            <w:r>
              <w:rPr>
                <w:rFonts w:ascii="Arial"/>
                <w:spacing w:val="12"/>
                <w:sz w:val="14"/>
              </w:rPr>
              <w:t xml:space="preserve"> </w:t>
            </w:r>
            <w:r>
              <w:rPr>
                <w:rFonts w:ascii="Arial"/>
                <w:sz w:val="14"/>
              </w:rPr>
              <w:t>INSTR</w:t>
            </w:r>
            <w:r>
              <w:rPr>
                <w:rFonts w:ascii="Arial"/>
                <w:spacing w:val="12"/>
                <w:sz w:val="14"/>
              </w:rPr>
              <w:t xml:space="preserve"> </w:t>
            </w:r>
            <w:r>
              <w:rPr>
                <w:rFonts w:ascii="Arial"/>
                <w:spacing w:val="-1"/>
                <w:sz w:val="14"/>
              </w:rPr>
              <w:t>SERV</w:t>
            </w:r>
            <w:r>
              <w:rPr>
                <w:rFonts w:ascii="Arial"/>
                <w:spacing w:val="12"/>
                <w:sz w:val="14"/>
              </w:rPr>
              <w:t xml:space="preserve"> </w:t>
            </w:r>
            <w:r>
              <w:rPr>
                <w:rFonts w:ascii="Arial"/>
                <w:spacing w:val="-1"/>
                <w:sz w:val="14"/>
              </w:rPr>
              <w:t>ENTERPRISE</w:t>
            </w:r>
            <w:r>
              <w:rPr>
                <w:rFonts w:ascii="Arial"/>
                <w:spacing w:val="12"/>
                <w:sz w:val="14"/>
              </w:rPr>
              <w:t xml:space="preserve"> </w:t>
            </w:r>
            <w:r>
              <w:rPr>
                <w:rFonts w:ascii="Arial"/>
                <w:spacing w:val="-1"/>
                <w:sz w:val="14"/>
              </w:rPr>
              <w:t>PROP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IE3B16</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w:t>
            </w:r>
            <w:r>
              <w:rPr>
                <w:rFonts w:ascii="Arial"/>
                <w:spacing w:val="13"/>
                <w:sz w:val="14"/>
              </w:rPr>
              <w:t xml:space="preserve"> </w:t>
            </w:r>
            <w:r>
              <w:rPr>
                <w:rFonts w:ascii="Arial"/>
                <w:sz w:val="14"/>
              </w:rPr>
              <w:t>INSTR</w:t>
            </w:r>
            <w:r>
              <w:rPr>
                <w:rFonts w:ascii="Arial"/>
                <w:spacing w:val="12"/>
                <w:sz w:val="14"/>
              </w:rPr>
              <w:t xml:space="preserve"> </w:t>
            </w:r>
            <w:r>
              <w:rPr>
                <w:rFonts w:ascii="Arial"/>
                <w:spacing w:val="-1"/>
                <w:sz w:val="14"/>
              </w:rPr>
              <w:t>SERV</w:t>
            </w:r>
            <w:r>
              <w:rPr>
                <w:rFonts w:ascii="Arial"/>
                <w:spacing w:val="12"/>
                <w:sz w:val="14"/>
              </w:rPr>
              <w:t xml:space="preserve"> </w:t>
            </w:r>
            <w:r>
              <w:rPr>
                <w:rFonts w:ascii="Arial"/>
                <w:spacing w:val="-1"/>
                <w:sz w:val="14"/>
              </w:rPr>
              <w:t>ENTERPRISE</w:t>
            </w:r>
            <w:r>
              <w:rPr>
                <w:rFonts w:ascii="Arial"/>
                <w:spacing w:val="13"/>
                <w:sz w:val="14"/>
              </w:rPr>
              <w:t xml:space="preserve"> </w:t>
            </w:r>
            <w:r>
              <w:rPr>
                <w:rFonts w:ascii="Arial"/>
                <w:sz w:val="14"/>
              </w:rPr>
              <w:t>OTHER</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IE3B1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w:t>
            </w:r>
            <w:r>
              <w:rPr>
                <w:rFonts w:ascii="Arial"/>
                <w:spacing w:val="12"/>
                <w:sz w:val="14"/>
              </w:rPr>
              <w:t xml:space="preserve"> </w:t>
            </w:r>
            <w:r>
              <w:rPr>
                <w:rFonts w:ascii="Arial"/>
                <w:sz w:val="14"/>
              </w:rPr>
              <w:t>INSTR</w:t>
            </w:r>
            <w:r>
              <w:rPr>
                <w:rFonts w:ascii="Arial"/>
                <w:spacing w:val="13"/>
                <w:sz w:val="14"/>
              </w:rPr>
              <w:t xml:space="preserve"> </w:t>
            </w:r>
            <w:r>
              <w:rPr>
                <w:rFonts w:ascii="Arial"/>
                <w:spacing w:val="-1"/>
                <w:sz w:val="14"/>
              </w:rPr>
              <w:t>SERV</w:t>
            </w:r>
            <w:r>
              <w:rPr>
                <w:rFonts w:ascii="Arial"/>
                <w:spacing w:val="12"/>
                <w:sz w:val="14"/>
              </w:rPr>
              <w:t xml:space="preserve"> </w:t>
            </w:r>
            <w:r>
              <w:rPr>
                <w:rFonts w:ascii="Arial"/>
                <w:spacing w:val="-1"/>
                <w:sz w:val="14"/>
              </w:rPr>
              <w:t>ENTERPRIS</w:t>
            </w:r>
            <w:r>
              <w:rPr>
                <w:rFonts w:ascii="Arial"/>
                <w:spacing w:val="12"/>
                <w:sz w:val="14"/>
              </w:rPr>
              <w:t xml:space="preserve"> </w:t>
            </w:r>
            <w:r>
              <w:rPr>
                <w:rFonts w:ascii="Arial"/>
                <w:sz w:val="14"/>
              </w:rPr>
              <w:t>SUBTOT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ISTE3</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NON</w:t>
            </w:r>
            <w:r>
              <w:rPr>
                <w:rFonts w:ascii="Arial"/>
                <w:spacing w:val="11"/>
                <w:sz w:val="14"/>
              </w:rPr>
              <w:t xml:space="preserve"> </w:t>
            </w:r>
            <w:r>
              <w:rPr>
                <w:rFonts w:ascii="Arial"/>
                <w:sz w:val="14"/>
              </w:rPr>
              <w:t>INSTR</w:t>
            </w:r>
            <w:r>
              <w:rPr>
                <w:rFonts w:ascii="Arial"/>
                <w:spacing w:val="12"/>
                <w:sz w:val="14"/>
              </w:rPr>
              <w:t xml:space="preserve"> </w:t>
            </w:r>
            <w:r>
              <w:rPr>
                <w:rFonts w:ascii="Arial"/>
                <w:spacing w:val="-1"/>
                <w:sz w:val="14"/>
              </w:rPr>
              <w:t>SERV</w:t>
            </w:r>
            <w:r>
              <w:rPr>
                <w:rFonts w:ascii="Arial"/>
                <w:spacing w:val="12"/>
                <w:sz w:val="14"/>
              </w:rPr>
              <w:t xml:space="preserve"> </w:t>
            </w:r>
            <w:r>
              <w:rPr>
                <w:rFonts w:ascii="Arial"/>
                <w:sz w:val="14"/>
              </w:rPr>
              <w:t>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52</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4</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92.9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7.1</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IE4A1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DIRECT</w:t>
            </w:r>
            <w:r>
              <w:rPr>
                <w:rFonts w:ascii="Arial"/>
                <w:spacing w:val="18"/>
                <w:sz w:val="14"/>
              </w:rPr>
              <w:t xml:space="preserve"> </w:t>
            </w:r>
            <w:r>
              <w:rPr>
                <w:rFonts w:ascii="Arial"/>
                <w:spacing w:val="-1"/>
                <w:sz w:val="14"/>
              </w:rPr>
              <w:t>PROG</w:t>
            </w:r>
            <w:r>
              <w:rPr>
                <w:rFonts w:ascii="Arial"/>
                <w:spacing w:val="14"/>
                <w:sz w:val="14"/>
              </w:rPr>
              <w:t xml:space="preserve"> </w:t>
            </w:r>
            <w:r>
              <w:rPr>
                <w:rFonts w:ascii="Arial"/>
                <w:spacing w:val="-1"/>
                <w:sz w:val="14"/>
              </w:rPr>
              <w:t>SUP</w:t>
            </w:r>
            <w:r>
              <w:rPr>
                <w:rFonts w:ascii="Arial"/>
                <w:spacing w:val="12"/>
                <w:sz w:val="14"/>
              </w:rPr>
              <w:t xml:space="preserve"> </w:t>
            </w:r>
            <w:r>
              <w:rPr>
                <w:rFonts w:ascii="Arial"/>
                <w:sz w:val="14"/>
              </w:rPr>
              <w:t>TEXTBOOKS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IE4A2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DIRECT</w:t>
            </w:r>
            <w:r>
              <w:rPr>
                <w:rFonts w:ascii="Arial"/>
                <w:spacing w:val="18"/>
                <w:sz w:val="14"/>
              </w:rPr>
              <w:t xml:space="preserve"> </w:t>
            </w:r>
            <w:r>
              <w:rPr>
                <w:rFonts w:ascii="Arial"/>
                <w:spacing w:val="-1"/>
                <w:sz w:val="14"/>
              </w:rPr>
              <w:t>PROG</w:t>
            </w:r>
            <w:r>
              <w:rPr>
                <w:rFonts w:ascii="Arial"/>
                <w:spacing w:val="13"/>
                <w:sz w:val="14"/>
              </w:rPr>
              <w:t xml:space="preserve"> </w:t>
            </w:r>
            <w:r>
              <w:rPr>
                <w:rFonts w:ascii="Arial"/>
                <w:spacing w:val="-1"/>
                <w:sz w:val="14"/>
              </w:rPr>
              <w:t>SUP</w:t>
            </w:r>
            <w:r>
              <w:rPr>
                <w:rFonts w:ascii="Arial"/>
                <w:spacing w:val="13"/>
                <w:sz w:val="14"/>
              </w:rPr>
              <w:t xml:space="preserve"> </w:t>
            </w:r>
            <w:r>
              <w:rPr>
                <w:rFonts w:ascii="Arial"/>
                <w:sz w:val="14"/>
              </w:rPr>
              <w:t>TEXTBOOKS</w:t>
            </w:r>
            <w:r>
              <w:rPr>
                <w:rFonts w:ascii="Arial"/>
                <w:spacing w:val="12"/>
                <w:sz w:val="14"/>
              </w:rPr>
              <w:t xml:space="preserve"> </w:t>
            </w:r>
            <w:r>
              <w:rPr>
                <w:rFonts w:ascii="Arial"/>
                <w:spacing w:val="-1"/>
                <w:sz w:val="14"/>
              </w:rPr>
              <w:t>(PROP)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IE4B1</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DIRECT</w:t>
            </w:r>
            <w:r>
              <w:rPr>
                <w:rFonts w:ascii="Arial"/>
                <w:spacing w:val="18"/>
                <w:sz w:val="14"/>
              </w:rPr>
              <w:t xml:space="preserve"> </w:t>
            </w:r>
            <w:r>
              <w:rPr>
                <w:rFonts w:ascii="Arial"/>
                <w:spacing w:val="-1"/>
                <w:sz w:val="14"/>
              </w:rPr>
              <w:t>PROG</w:t>
            </w:r>
            <w:r>
              <w:rPr>
                <w:rFonts w:ascii="Arial"/>
                <w:spacing w:val="14"/>
                <w:sz w:val="14"/>
              </w:rPr>
              <w:t xml:space="preserve"> </w:t>
            </w:r>
            <w:r>
              <w:rPr>
                <w:rFonts w:ascii="Arial"/>
                <w:spacing w:val="-1"/>
                <w:sz w:val="14"/>
              </w:rPr>
              <w:t>SUP</w:t>
            </w:r>
            <w:r>
              <w:rPr>
                <w:rFonts w:ascii="Arial"/>
                <w:spacing w:val="13"/>
                <w:sz w:val="14"/>
              </w:rPr>
              <w:t xml:space="preserve"> </w:t>
            </w:r>
            <w:r>
              <w:rPr>
                <w:rFonts w:ascii="Arial"/>
                <w:spacing w:val="-1"/>
                <w:sz w:val="14"/>
              </w:rPr>
              <w:t>TRANSPORT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808"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IE4B2</w:t>
            </w:r>
          </w:p>
        </w:tc>
        <w:tc>
          <w:tcPr>
            <w:tcW w:w="3830" w:type="dxa"/>
            <w:tcBorders>
              <w:top w:val="nil"/>
              <w:left w:val="nil"/>
              <w:bottom w:val="nil"/>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DIRECT</w:t>
            </w:r>
            <w:r>
              <w:rPr>
                <w:rFonts w:ascii="Arial"/>
                <w:spacing w:val="17"/>
                <w:sz w:val="14"/>
              </w:rPr>
              <w:t xml:space="preserve"> </w:t>
            </w:r>
            <w:r>
              <w:rPr>
                <w:rFonts w:ascii="Arial"/>
                <w:spacing w:val="-1"/>
                <w:sz w:val="14"/>
              </w:rPr>
              <w:t>PROG</w:t>
            </w:r>
            <w:r>
              <w:rPr>
                <w:rFonts w:ascii="Arial"/>
                <w:spacing w:val="12"/>
                <w:sz w:val="14"/>
              </w:rPr>
              <w:t xml:space="preserve"> </w:t>
            </w:r>
            <w:r>
              <w:rPr>
                <w:rFonts w:ascii="Arial"/>
                <w:spacing w:val="-1"/>
                <w:sz w:val="14"/>
              </w:rPr>
              <w:t>SUP</w:t>
            </w:r>
            <w:r>
              <w:rPr>
                <w:rFonts w:ascii="Arial"/>
                <w:spacing w:val="12"/>
                <w:sz w:val="14"/>
              </w:rPr>
              <w:t xml:space="preserve"> </w:t>
            </w:r>
            <w:r>
              <w:rPr>
                <w:rFonts w:ascii="Arial"/>
                <w:sz w:val="14"/>
              </w:rPr>
              <w:t>TRNSPRT</w:t>
            </w:r>
            <w:r>
              <w:rPr>
                <w:rFonts w:ascii="Arial"/>
                <w:spacing w:val="16"/>
                <w:sz w:val="14"/>
              </w:rPr>
              <w:t xml:space="preserve"> </w:t>
            </w:r>
            <w:r>
              <w:rPr>
                <w:rFonts w:ascii="Arial"/>
                <w:spacing w:val="-1"/>
                <w:sz w:val="14"/>
              </w:rPr>
              <w:t>(PROP)</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204"/>
        </w:trPr>
        <w:tc>
          <w:tcPr>
            <w:tcW w:w="808" w:type="dxa"/>
            <w:tcBorders>
              <w:top w:val="nil"/>
              <w:left w:val="nil"/>
              <w:bottom w:val="single" w:sz="8" w:space="0" w:color="000000"/>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IE4C1</w:t>
            </w:r>
          </w:p>
        </w:tc>
        <w:tc>
          <w:tcPr>
            <w:tcW w:w="3830" w:type="dxa"/>
            <w:tcBorders>
              <w:top w:val="nil"/>
              <w:left w:val="nil"/>
              <w:bottom w:val="single" w:sz="8" w:space="0" w:color="000000"/>
              <w:right w:val="nil"/>
            </w:tcBorders>
          </w:tcPr>
          <w:p w:rsidR="00BB0C42" w:rsidRDefault="00BB0C42" w:rsidP="00C40B3C">
            <w:pPr>
              <w:pStyle w:val="TableParagraph"/>
              <w:spacing w:before="11"/>
              <w:ind w:left="213"/>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DIRECT</w:t>
            </w:r>
            <w:r>
              <w:rPr>
                <w:rFonts w:ascii="Arial"/>
                <w:spacing w:val="14"/>
                <w:sz w:val="14"/>
              </w:rPr>
              <w:t xml:space="preserve"> </w:t>
            </w:r>
            <w:r>
              <w:rPr>
                <w:rFonts w:ascii="Arial"/>
                <w:spacing w:val="-1"/>
                <w:sz w:val="14"/>
              </w:rPr>
              <w:t>PROG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EMP</w:t>
            </w:r>
            <w:r>
              <w:rPr>
                <w:rFonts w:ascii="Arial"/>
                <w:spacing w:val="10"/>
                <w:sz w:val="14"/>
              </w:rPr>
              <w:t xml:space="preserve"> </w:t>
            </w:r>
            <w:r>
              <w:rPr>
                <w:rFonts w:ascii="Arial"/>
                <w:spacing w:val="-1"/>
                <w:sz w:val="14"/>
              </w:rPr>
              <w:t>BENE</w:t>
            </w:r>
          </w:p>
        </w:tc>
        <w:tc>
          <w:tcPr>
            <w:tcW w:w="754" w:type="dxa"/>
            <w:tcBorders>
              <w:top w:val="nil"/>
              <w:left w:val="nil"/>
              <w:bottom w:val="single" w:sz="8" w:space="0" w:color="000000"/>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single" w:sz="8" w:space="0" w:color="000000"/>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48</w:t>
            </w:r>
          </w:p>
        </w:tc>
        <w:tc>
          <w:tcPr>
            <w:tcW w:w="974" w:type="dxa"/>
            <w:tcBorders>
              <w:top w:val="nil"/>
              <w:left w:val="nil"/>
              <w:bottom w:val="single" w:sz="8" w:space="0" w:color="000000"/>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8</w:t>
            </w:r>
          </w:p>
        </w:tc>
        <w:tc>
          <w:tcPr>
            <w:tcW w:w="384" w:type="dxa"/>
            <w:tcBorders>
              <w:top w:val="nil"/>
              <w:left w:val="nil"/>
              <w:bottom w:val="single" w:sz="8" w:space="0" w:color="000000"/>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single" w:sz="8" w:space="0" w:color="000000"/>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single" w:sz="8" w:space="0" w:color="000000"/>
              <w:right w:val="nil"/>
            </w:tcBorders>
          </w:tcPr>
          <w:p w:rsidR="00BB0C42" w:rsidRDefault="00BB0C42" w:rsidP="00C40B3C"/>
        </w:tc>
        <w:tc>
          <w:tcPr>
            <w:tcW w:w="590" w:type="dxa"/>
            <w:tcBorders>
              <w:top w:val="nil"/>
              <w:left w:val="nil"/>
              <w:bottom w:val="single" w:sz="8" w:space="0" w:color="000000"/>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85.7</w:t>
            </w:r>
          </w:p>
        </w:tc>
        <w:tc>
          <w:tcPr>
            <w:tcW w:w="834" w:type="dxa"/>
            <w:tcBorders>
              <w:top w:val="nil"/>
              <w:left w:val="nil"/>
              <w:bottom w:val="single" w:sz="8" w:space="0" w:color="000000"/>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14.3</w:t>
            </w:r>
          </w:p>
        </w:tc>
        <w:tc>
          <w:tcPr>
            <w:tcW w:w="390" w:type="dxa"/>
            <w:tcBorders>
              <w:top w:val="nil"/>
              <w:left w:val="nil"/>
              <w:bottom w:val="single" w:sz="8" w:space="0" w:color="000000"/>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single" w:sz="8" w:space="0" w:color="000000"/>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bl>
    <w:p w:rsidR="00BB0C42" w:rsidRDefault="00BB0C42" w:rsidP="00BB0C42">
      <w:pPr>
        <w:spacing w:line="149" w:lineRule="exact"/>
        <w:ind w:left="180"/>
        <w:rPr>
          <w:rFonts w:ascii="Arial" w:eastAsia="Arial" w:hAnsi="Arial" w:cs="Arial"/>
          <w:sz w:val="14"/>
          <w:szCs w:val="14"/>
        </w:rPr>
      </w:pPr>
      <w:r>
        <w:rPr>
          <w:rFonts w:ascii="Arial"/>
          <w:spacing w:val="-1"/>
          <w:sz w:val="14"/>
        </w:rPr>
        <w:t>See</w:t>
      </w:r>
      <w:r>
        <w:rPr>
          <w:rFonts w:ascii="Arial"/>
          <w:spacing w:val="6"/>
          <w:sz w:val="14"/>
        </w:rPr>
        <w:t xml:space="preserve"> </w:t>
      </w:r>
      <w:r>
        <w:rPr>
          <w:rFonts w:ascii="Arial"/>
          <w:spacing w:val="-1"/>
          <w:sz w:val="14"/>
        </w:rPr>
        <w:t>notes</w:t>
      </w:r>
      <w:r>
        <w:rPr>
          <w:rFonts w:ascii="Arial"/>
          <w:spacing w:val="7"/>
          <w:sz w:val="14"/>
        </w:rPr>
        <w:t xml:space="preserve"> </w:t>
      </w:r>
      <w:r>
        <w:rPr>
          <w:rFonts w:ascii="Arial"/>
          <w:spacing w:val="-1"/>
          <w:sz w:val="14"/>
        </w:rPr>
        <w:t>at</w:t>
      </w:r>
      <w:r>
        <w:rPr>
          <w:rFonts w:ascii="Arial"/>
          <w:spacing w:val="7"/>
          <w:sz w:val="14"/>
        </w:rPr>
        <w:t xml:space="preserve"> </w:t>
      </w:r>
      <w:r>
        <w:rPr>
          <w:rFonts w:ascii="Arial"/>
          <w:spacing w:val="-1"/>
          <w:sz w:val="14"/>
        </w:rPr>
        <w:t>end</w:t>
      </w:r>
      <w:r>
        <w:rPr>
          <w:rFonts w:ascii="Arial"/>
          <w:spacing w:val="7"/>
          <w:sz w:val="14"/>
        </w:rPr>
        <w:t xml:space="preserve"> </w:t>
      </w:r>
      <w:r>
        <w:rPr>
          <w:rFonts w:ascii="Arial"/>
          <w:spacing w:val="-1"/>
          <w:sz w:val="14"/>
        </w:rPr>
        <w:t>of</w:t>
      </w:r>
      <w:r>
        <w:rPr>
          <w:rFonts w:ascii="Arial"/>
          <w:spacing w:val="8"/>
          <w:sz w:val="14"/>
        </w:rPr>
        <w:t xml:space="preserve"> </w:t>
      </w:r>
      <w:r>
        <w:rPr>
          <w:rFonts w:ascii="Arial"/>
          <w:spacing w:val="-1"/>
          <w:sz w:val="14"/>
        </w:rPr>
        <w:t>table.</w:t>
      </w:r>
    </w:p>
    <w:p w:rsidR="00BB0C42" w:rsidRDefault="00BB0C42" w:rsidP="00BB0C42">
      <w:pPr>
        <w:spacing w:line="149" w:lineRule="exact"/>
        <w:rPr>
          <w:rFonts w:ascii="Arial" w:eastAsia="Arial" w:hAnsi="Arial" w:cs="Arial"/>
          <w:sz w:val="14"/>
          <w:szCs w:val="14"/>
        </w:rPr>
        <w:sectPr w:rsidR="00BB0C42">
          <w:headerReference w:type="default" r:id="rId54"/>
          <w:pgSz w:w="12240" w:h="15840"/>
          <w:pgMar w:top="1660" w:right="1120" w:bottom="980" w:left="940" w:header="769" w:footer="785" w:gutter="0"/>
          <w:cols w:space="720"/>
        </w:sectPr>
      </w:pPr>
    </w:p>
    <w:p w:rsidR="00BB0C42" w:rsidRDefault="00BB0C42" w:rsidP="00BB0C42">
      <w:pPr>
        <w:spacing w:before="6"/>
        <w:rPr>
          <w:rFonts w:ascii="Arial" w:eastAsia="Arial" w:hAnsi="Arial" w:cs="Arial"/>
          <w:sz w:val="3"/>
          <w:szCs w:val="3"/>
        </w:rPr>
      </w:pPr>
    </w:p>
    <w:tbl>
      <w:tblPr>
        <w:tblW w:w="0" w:type="auto"/>
        <w:tblInd w:w="109" w:type="dxa"/>
        <w:tblLayout w:type="fixed"/>
        <w:tblCellMar>
          <w:left w:w="0" w:type="dxa"/>
          <w:right w:w="0" w:type="dxa"/>
        </w:tblCellMar>
        <w:tblLook w:val="01E0" w:firstRow="1" w:lastRow="1" w:firstColumn="1" w:lastColumn="1" w:noHBand="0" w:noVBand="0"/>
      </w:tblPr>
      <w:tblGrid>
        <w:gridCol w:w="961"/>
        <w:gridCol w:w="3677"/>
        <w:gridCol w:w="754"/>
        <w:gridCol w:w="346"/>
        <w:gridCol w:w="974"/>
        <w:gridCol w:w="384"/>
        <w:gridCol w:w="425"/>
        <w:gridCol w:w="118"/>
        <w:gridCol w:w="590"/>
        <w:gridCol w:w="834"/>
        <w:gridCol w:w="390"/>
        <w:gridCol w:w="517"/>
      </w:tblGrid>
      <w:tr w:rsidR="00BB0C42" w:rsidTr="00C40B3C">
        <w:trPr>
          <w:trHeight w:hRule="exact" w:val="157"/>
        </w:trPr>
        <w:tc>
          <w:tcPr>
            <w:tcW w:w="5737" w:type="dxa"/>
            <w:gridSpan w:val="4"/>
            <w:vMerge w:val="restart"/>
            <w:tcBorders>
              <w:top w:val="nil"/>
              <w:left w:val="nil"/>
              <w:right w:val="nil"/>
            </w:tcBorders>
          </w:tcPr>
          <w:p w:rsidR="00BB0C42" w:rsidRDefault="00BB0C42" w:rsidP="00C40B3C"/>
        </w:tc>
        <w:tc>
          <w:tcPr>
            <w:tcW w:w="974" w:type="dxa"/>
            <w:tcBorders>
              <w:top w:val="nil"/>
              <w:left w:val="nil"/>
              <w:bottom w:val="single" w:sz="8" w:space="0" w:color="000000"/>
              <w:right w:val="nil"/>
            </w:tcBorders>
          </w:tcPr>
          <w:p w:rsidR="00BB0C42" w:rsidRDefault="00BB0C42" w:rsidP="00C40B3C">
            <w:pPr>
              <w:pStyle w:val="TableParagraph"/>
              <w:spacing w:line="125" w:lineRule="exact"/>
              <w:ind w:left="93"/>
              <w:rPr>
                <w:rFonts w:ascii="Arial" w:eastAsia="Arial" w:hAnsi="Arial" w:cs="Arial"/>
                <w:sz w:val="14"/>
                <w:szCs w:val="14"/>
              </w:rPr>
            </w:pPr>
            <w:r>
              <w:rPr>
                <w:rFonts w:ascii="Arial"/>
                <w:spacing w:val="-2"/>
                <w:sz w:val="14"/>
              </w:rPr>
              <w:t>Number</w:t>
            </w:r>
          </w:p>
        </w:tc>
        <w:tc>
          <w:tcPr>
            <w:tcW w:w="384" w:type="dxa"/>
            <w:tcBorders>
              <w:top w:val="nil"/>
              <w:left w:val="nil"/>
              <w:bottom w:val="single" w:sz="8" w:space="0" w:color="000000"/>
              <w:right w:val="nil"/>
            </w:tcBorders>
          </w:tcPr>
          <w:p w:rsidR="00BB0C42" w:rsidRDefault="00BB0C42" w:rsidP="00C40B3C"/>
        </w:tc>
        <w:tc>
          <w:tcPr>
            <w:tcW w:w="425" w:type="dxa"/>
            <w:tcBorders>
              <w:top w:val="nil"/>
              <w:left w:val="nil"/>
              <w:bottom w:val="single" w:sz="8" w:space="0" w:color="000000"/>
              <w:right w:val="nil"/>
            </w:tcBorders>
          </w:tcPr>
          <w:p w:rsidR="00BB0C42" w:rsidRDefault="00BB0C42" w:rsidP="00C40B3C"/>
        </w:tc>
        <w:tc>
          <w:tcPr>
            <w:tcW w:w="118" w:type="dxa"/>
            <w:tcBorders>
              <w:top w:val="nil"/>
              <w:left w:val="nil"/>
              <w:bottom w:val="nil"/>
              <w:right w:val="nil"/>
            </w:tcBorders>
          </w:tcPr>
          <w:p w:rsidR="00BB0C42" w:rsidRDefault="00BB0C42" w:rsidP="00C40B3C"/>
        </w:tc>
        <w:tc>
          <w:tcPr>
            <w:tcW w:w="590" w:type="dxa"/>
            <w:tcBorders>
              <w:top w:val="nil"/>
              <w:left w:val="nil"/>
              <w:bottom w:val="single" w:sz="8" w:space="0" w:color="000000"/>
              <w:right w:val="nil"/>
            </w:tcBorders>
          </w:tcPr>
          <w:p w:rsidR="00BB0C42" w:rsidRDefault="00BB0C42" w:rsidP="00C40B3C"/>
        </w:tc>
        <w:tc>
          <w:tcPr>
            <w:tcW w:w="834" w:type="dxa"/>
            <w:tcBorders>
              <w:top w:val="nil"/>
              <w:left w:val="nil"/>
              <w:bottom w:val="single" w:sz="8" w:space="0" w:color="000000"/>
              <w:right w:val="nil"/>
            </w:tcBorders>
          </w:tcPr>
          <w:p w:rsidR="00BB0C42" w:rsidRDefault="00BB0C42" w:rsidP="00C40B3C">
            <w:pPr>
              <w:pStyle w:val="TableParagraph"/>
              <w:spacing w:line="125" w:lineRule="exact"/>
              <w:ind w:left="317"/>
              <w:rPr>
                <w:rFonts w:ascii="Arial" w:eastAsia="Arial" w:hAnsi="Arial" w:cs="Arial"/>
                <w:sz w:val="14"/>
                <w:szCs w:val="14"/>
              </w:rPr>
            </w:pPr>
            <w:r>
              <w:rPr>
                <w:rFonts w:ascii="Arial"/>
                <w:spacing w:val="-1"/>
                <w:sz w:val="14"/>
              </w:rPr>
              <w:t>Percent</w:t>
            </w:r>
          </w:p>
        </w:tc>
        <w:tc>
          <w:tcPr>
            <w:tcW w:w="907" w:type="dxa"/>
            <w:gridSpan w:val="2"/>
            <w:vMerge w:val="restart"/>
            <w:tcBorders>
              <w:top w:val="nil"/>
              <w:left w:val="nil"/>
              <w:right w:val="nil"/>
            </w:tcBorders>
          </w:tcPr>
          <w:p w:rsidR="00BB0C42" w:rsidRDefault="00BB0C42" w:rsidP="00C40B3C"/>
        </w:tc>
      </w:tr>
      <w:tr w:rsidR="00BB0C42" w:rsidTr="00C40B3C">
        <w:trPr>
          <w:trHeight w:hRule="exact" w:val="197"/>
        </w:trPr>
        <w:tc>
          <w:tcPr>
            <w:tcW w:w="5737" w:type="dxa"/>
            <w:gridSpan w:val="4"/>
            <w:vMerge/>
            <w:tcBorders>
              <w:left w:val="nil"/>
              <w:bottom w:val="nil"/>
              <w:right w:val="nil"/>
            </w:tcBorders>
          </w:tcPr>
          <w:p w:rsidR="00BB0C42" w:rsidRDefault="00BB0C42" w:rsidP="00C40B3C"/>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left="546"/>
              <w:rPr>
                <w:rFonts w:ascii="Arial" w:eastAsia="Arial" w:hAnsi="Arial" w:cs="Arial"/>
                <w:sz w:val="14"/>
                <w:szCs w:val="14"/>
              </w:rPr>
            </w:pPr>
            <w:r>
              <w:rPr>
                <w:rFonts w:ascii="Arial"/>
                <w:spacing w:val="-1"/>
                <w:sz w:val="14"/>
              </w:rPr>
              <w:t>Flags</w:t>
            </w:r>
          </w:p>
        </w:tc>
        <w:tc>
          <w:tcPr>
            <w:tcW w:w="384" w:type="dxa"/>
            <w:tcBorders>
              <w:top w:val="single" w:sz="8" w:space="0" w:color="000000"/>
              <w:left w:val="nil"/>
              <w:bottom w:val="single" w:sz="8" w:space="0" w:color="000000"/>
              <w:right w:val="nil"/>
            </w:tcBorders>
          </w:tcPr>
          <w:p w:rsidR="00BB0C42" w:rsidRDefault="00BB0C42" w:rsidP="00C40B3C"/>
        </w:tc>
        <w:tc>
          <w:tcPr>
            <w:tcW w:w="425" w:type="dxa"/>
            <w:tcBorders>
              <w:top w:val="single" w:sz="8" w:space="0" w:color="000000"/>
              <w:left w:val="nil"/>
              <w:bottom w:val="single" w:sz="8" w:space="0" w:color="000000"/>
              <w:right w:val="nil"/>
            </w:tcBorders>
          </w:tcPr>
          <w:p w:rsidR="00BB0C42" w:rsidRDefault="00BB0C42" w:rsidP="00C40B3C"/>
        </w:tc>
        <w:tc>
          <w:tcPr>
            <w:tcW w:w="118" w:type="dxa"/>
            <w:tcBorders>
              <w:top w:val="nil"/>
              <w:left w:val="nil"/>
              <w:bottom w:val="nil"/>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left="389"/>
              <w:rPr>
                <w:rFonts w:ascii="Arial" w:eastAsia="Arial" w:hAnsi="Arial" w:cs="Arial"/>
                <w:sz w:val="14"/>
                <w:szCs w:val="14"/>
              </w:rPr>
            </w:pPr>
            <w:r>
              <w:rPr>
                <w:rFonts w:ascii="Arial"/>
                <w:spacing w:val="-1"/>
                <w:sz w:val="14"/>
              </w:rPr>
              <w:t>Flags</w:t>
            </w:r>
          </w:p>
        </w:tc>
        <w:tc>
          <w:tcPr>
            <w:tcW w:w="907" w:type="dxa"/>
            <w:gridSpan w:val="2"/>
            <w:vMerge/>
            <w:tcBorders>
              <w:left w:val="nil"/>
              <w:bottom w:val="single" w:sz="8" w:space="0" w:color="000000"/>
              <w:right w:val="nil"/>
            </w:tcBorders>
          </w:tcPr>
          <w:p w:rsidR="00BB0C42" w:rsidRDefault="00BB0C42" w:rsidP="00C40B3C"/>
        </w:tc>
      </w:tr>
      <w:tr w:rsidR="00BB0C42" w:rsidTr="00C40B3C">
        <w:trPr>
          <w:trHeight w:hRule="exact" w:val="197"/>
        </w:trPr>
        <w:tc>
          <w:tcPr>
            <w:tcW w:w="961" w:type="dxa"/>
            <w:tcBorders>
              <w:top w:val="nil"/>
              <w:left w:val="nil"/>
              <w:bottom w:val="single" w:sz="8" w:space="0" w:color="000000"/>
              <w:right w:val="nil"/>
            </w:tcBorders>
          </w:tcPr>
          <w:p w:rsidR="00BB0C42" w:rsidRDefault="00BB0C42" w:rsidP="00C40B3C">
            <w:pPr>
              <w:pStyle w:val="TableParagraph"/>
              <w:spacing w:before="4"/>
              <w:ind w:left="70"/>
              <w:rPr>
                <w:rFonts w:ascii="Arial" w:eastAsia="Arial" w:hAnsi="Arial" w:cs="Arial"/>
                <w:sz w:val="14"/>
                <w:szCs w:val="14"/>
              </w:rPr>
            </w:pPr>
            <w:r>
              <w:rPr>
                <w:rFonts w:ascii="Arial"/>
                <w:spacing w:val="-1"/>
                <w:sz w:val="14"/>
              </w:rPr>
              <w:t>Variable</w:t>
            </w:r>
          </w:p>
        </w:tc>
        <w:tc>
          <w:tcPr>
            <w:tcW w:w="3677" w:type="dxa"/>
            <w:tcBorders>
              <w:top w:val="nil"/>
              <w:left w:val="nil"/>
              <w:bottom w:val="single" w:sz="8" w:space="0" w:color="000000"/>
              <w:right w:val="nil"/>
            </w:tcBorders>
          </w:tcPr>
          <w:p w:rsidR="00BB0C42" w:rsidRDefault="00BB0C42" w:rsidP="00C40B3C">
            <w:pPr>
              <w:pStyle w:val="TableParagraph"/>
              <w:spacing w:before="4"/>
              <w:ind w:left="60"/>
              <w:rPr>
                <w:rFonts w:ascii="Arial" w:eastAsia="Arial" w:hAnsi="Arial" w:cs="Arial"/>
                <w:sz w:val="14"/>
                <w:szCs w:val="14"/>
              </w:rPr>
            </w:pPr>
            <w:r>
              <w:rPr>
                <w:rFonts w:ascii="Arial"/>
                <w:spacing w:val="-1"/>
                <w:sz w:val="14"/>
              </w:rPr>
              <w:t>Description</w:t>
            </w:r>
          </w:p>
        </w:tc>
        <w:tc>
          <w:tcPr>
            <w:tcW w:w="754" w:type="dxa"/>
            <w:tcBorders>
              <w:top w:val="nil"/>
              <w:left w:val="nil"/>
              <w:bottom w:val="single" w:sz="8" w:space="0" w:color="000000"/>
              <w:right w:val="nil"/>
            </w:tcBorders>
          </w:tcPr>
          <w:p w:rsidR="00BB0C42" w:rsidRDefault="00BB0C42" w:rsidP="00C40B3C">
            <w:pPr>
              <w:pStyle w:val="TableParagraph"/>
              <w:spacing w:before="4"/>
              <w:ind w:left="45"/>
              <w:rPr>
                <w:rFonts w:ascii="Arial" w:eastAsia="Arial" w:hAnsi="Arial" w:cs="Arial"/>
                <w:sz w:val="14"/>
                <w:szCs w:val="14"/>
              </w:rPr>
            </w:pPr>
            <w:r>
              <w:rPr>
                <w:rFonts w:ascii="Arial"/>
                <w:sz w:val="14"/>
              </w:rPr>
              <w:t>Total</w:t>
            </w:r>
          </w:p>
        </w:tc>
        <w:tc>
          <w:tcPr>
            <w:tcW w:w="346" w:type="dxa"/>
            <w:tcBorders>
              <w:top w:val="single" w:sz="8" w:space="0" w:color="000000"/>
              <w:left w:val="nil"/>
              <w:bottom w:val="single" w:sz="8" w:space="0" w:color="000000"/>
              <w:right w:val="nil"/>
            </w:tcBorders>
          </w:tcPr>
          <w:p w:rsidR="00BB0C42" w:rsidRDefault="00BB0C42" w:rsidP="00C40B3C">
            <w:pPr>
              <w:pStyle w:val="TableParagraph"/>
              <w:spacing w:before="4"/>
              <w:ind w:left="148"/>
              <w:rPr>
                <w:rFonts w:ascii="Arial" w:eastAsia="Arial" w:hAnsi="Arial" w:cs="Arial"/>
                <w:sz w:val="14"/>
                <w:szCs w:val="14"/>
              </w:rPr>
            </w:pPr>
            <w:r>
              <w:rPr>
                <w:rFonts w:ascii="Arial"/>
                <w:sz w:val="14"/>
              </w:rPr>
              <w:t>R</w:t>
            </w:r>
          </w:p>
        </w:tc>
        <w:tc>
          <w:tcPr>
            <w:tcW w:w="974" w:type="dxa"/>
            <w:tcBorders>
              <w:top w:val="single" w:sz="8" w:space="0" w:color="000000"/>
              <w:left w:val="nil"/>
              <w:bottom w:val="single" w:sz="8" w:space="0" w:color="000000"/>
              <w:right w:val="nil"/>
            </w:tcBorders>
          </w:tcPr>
          <w:p w:rsidR="00BB0C42" w:rsidRDefault="00BB0C42" w:rsidP="00C40B3C">
            <w:pPr>
              <w:pStyle w:val="TableParagraph"/>
              <w:spacing w:before="4"/>
              <w:ind w:right="31"/>
              <w:jc w:val="center"/>
              <w:rPr>
                <w:rFonts w:ascii="Arial" w:eastAsia="Arial" w:hAnsi="Arial" w:cs="Arial"/>
                <w:sz w:val="14"/>
                <w:szCs w:val="14"/>
              </w:rPr>
            </w:pPr>
            <w:r>
              <w:rPr>
                <w:rFonts w:ascii="Arial"/>
                <w:sz w:val="14"/>
              </w:rPr>
              <w:t>A</w:t>
            </w:r>
          </w:p>
        </w:tc>
        <w:tc>
          <w:tcPr>
            <w:tcW w:w="384" w:type="dxa"/>
            <w:tcBorders>
              <w:top w:val="single" w:sz="8" w:space="0" w:color="000000"/>
              <w:left w:val="nil"/>
              <w:bottom w:val="single" w:sz="8" w:space="0" w:color="000000"/>
              <w:right w:val="nil"/>
            </w:tcBorders>
          </w:tcPr>
          <w:p w:rsidR="00BB0C42" w:rsidRDefault="00BB0C42" w:rsidP="00C40B3C">
            <w:pPr>
              <w:pStyle w:val="TableParagraph"/>
              <w:spacing w:before="4"/>
              <w:ind w:left="118"/>
              <w:rPr>
                <w:rFonts w:ascii="Arial" w:eastAsia="Arial" w:hAnsi="Arial" w:cs="Arial"/>
                <w:sz w:val="14"/>
                <w:szCs w:val="14"/>
              </w:rPr>
            </w:pPr>
            <w:r>
              <w:rPr>
                <w:rFonts w:ascii="Arial"/>
                <w:sz w:val="14"/>
              </w:rPr>
              <w:t>I</w:t>
            </w:r>
          </w:p>
        </w:tc>
        <w:tc>
          <w:tcPr>
            <w:tcW w:w="425" w:type="dxa"/>
            <w:tcBorders>
              <w:top w:val="single" w:sz="8" w:space="0" w:color="000000"/>
              <w:left w:val="nil"/>
              <w:bottom w:val="single" w:sz="8" w:space="0" w:color="000000"/>
              <w:right w:val="nil"/>
            </w:tcBorders>
          </w:tcPr>
          <w:p w:rsidR="00BB0C42" w:rsidRDefault="00BB0C42" w:rsidP="00C40B3C">
            <w:pPr>
              <w:pStyle w:val="TableParagraph"/>
              <w:spacing w:before="4"/>
              <w:ind w:right="42"/>
              <w:jc w:val="right"/>
              <w:rPr>
                <w:rFonts w:ascii="Arial" w:eastAsia="Arial" w:hAnsi="Arial" w:cs="Arial"/>
                <w:sz w:val="14"/>
                <w:szCs w:val="14"/>
              </w:rPr>
            </w:pPr>
            <w:r>
              <w:rPr>
                <w:rFonts w:ascii="Arial"/>
                <w:sz w:val="14"/>
              </w:rPr>
              <w:t>T</w:t>
            </w:r>
          </w:p>
        </w:tc>
        <w:tc>
          <w:tcPr>
            <w:tcW w:w="118" w:type="dxa"/>
            <w:tcBorders>
              <w:top w:val="nil"/>
              <w:left w:val="nil"/>
              <w:bottom w:val="single" w:sz="8" w:space="0" w:color="000000"/>
              <w:right w:val="nil"/>
            </w:tcBorders>
          </w:tcPr>
          <w:p w:rsidR="00BB0C42" w:rsidRDefault="00BB0C42" w:rsidP="00C40B3C"/>
        </w:tc>
        <w:tc>
          <w:tcPr>
            <w:tcW w:w="590" w:type="dxa"/>
            <w:tcBorders>
              <w:top w:val="single" w:sz="8" w:space="0" w:color="000000"/>
              <w:left w:val="nil"/>
              <w:bottom w:val="single" w:sz="8" w:space="0" w:color="000000"/>
              <w:right w:val="nil"/>
            </w:tcBorders>
          </w:tcPr>
          <w:p w:rsidR="00BB0C42" w:rsidRDefault="00BB0C42" w:rsidP="00C40B3C">
            <w:pPr>
              <w:pStyle w:val="TableParagraph"/>
              <w:spacing w:before="4"/>
              <w:ind w:left="319"/>
              <w:rPr>
                <w:rFonts w:ascii="Arial" w:eastAsia="Arial" w:hAnsi="Arial" w:cs="Arial"/>
                <w:sz w:val="14"/>
                <w:szCs w:val="14"/>
              </w:rPr>
            </w:pPr>
            <w:r>
              <w:rPr>
                <w:rFonts w:ascii="Arial"/>
                <w:sz w:val="14"/>
              </w:rPr>
              <w:t>R</w:t>
            </w:r>
          </w:p>
        </w:tc>
        <w:tc>
          <w:tcPr>
            <w:tcW w:w="834" w:type="dxa"/>
            <w:tcBorders>
              <w:top w:val="single" w:sz="8" w:space="0" w:color="000000"/>
              <w:left w:val="nil"/>
              <w:bottom w:val="single" w:sz="8" w:space="0" w:color="000000"/>
              <w:right w:val="nil"/>
            </w:tcBorders>
          </w:tcPr>
          <w:p w:rsidR="00BB0C42" w:rsidRDefault="00BB0C42" w:rsidP="00C40B3C">
            <w:pPr>
              <w:pStyle w:val="TableParagraph"/>
              <w:spacing w:before="4"/>
              <w:ind w:right="38"/>
              <w:jc w:val="center"/>
              <w:rPr>
                <w:rFonts w:ascii="Arial" w:eastAsia="Arial" w:hAnsi="Arial" w:cs="Arial"/>
                <w:sz w:val="14"/>
                <w:szCs w:val="14"/>
              </w:rPr>
            </w:pPr>
            <w:r>
              <w:rPr>
                <w:rFonts w:ascii="Arial"/>
                <w:sz w:val="14"/>
              </w:rPr>
              <w:t>A</w:t>
            </w:r>
          </w:p>
        </w:tc>
        <w:tc>
          <w:tcPr>
            <w:tcW w:w="390" w:type="dxa"/>
            <w:tcBorders>
              <w:top w:val="single" w:sz="8" w:space="0" w:color="000000"/>
              <w:left w:val="nil"/>
              <w:bottom w:val="single" w:sz="8" w:space="0" w:color="000000"/>
              <w:right w:val="nil"/>
            </w:tcBorders>
          </w:tcPr>
          <w:p w:rsidR="00BB0C42" w:rsidRDefault="00BB0C42" w:rsidP="00C40B3C">
            <w:pPr>
              <w:pStyle w:val="TableParagraph"/>
              <w:spacing w:before="4"/>
              <w:ind w:left="18"/>
              <w:jc w:val="center"/>
              <w:rPr>
                <w:rFonts w:ascii="Arial" w:eastAsia="Arial" w:hAnsi="Arial" w:cs="Arial"/>
                <w:sz w:val="14"/>
                <w:szCs w:val="14"/>
              </w:rPr>
            </w:pPr>
            <w:r>
              <w:rPr>
                <w:rFonts w:ascii="Arial"/>
                <w:sz w:val="14"/>
              </w:rPr>
              <w:t>I</w:t>
            </w:r>
          </w:p>
        </w:tc>
        <w:tc>
          <w:tcPr>
            <w:tcW w:w="517" w:type="dxa"/>
            <w:tcBorders>
              <w:top w:val="single" w:sz="8" w:space="0" w:color="000000"/>
              <w:left w:val="nil"/>
              <w:bottom w:val="single" w:sz="8" w:space="0" w:color="000000"/>
              <w:right w:val="nil"/>
            </w:tcBorders>
          </w:tcPr>
          <w:p w:rsidR="00BB0C42" w:rsidRDefault="00BB0C42" w:rsidP="00C40B3C">
            <w:pPr>
              <w:pStyle w:val="TableParagraph"/>
              <w:spacing w:before="4"/>
              <w:ind w:right="73"/>
              <w:jc w:val="right"/>
              <w:rPr>
                <w:rFonts w:ascii="Arial" w:eastAsia="Arial" w:hAnsi="Arial" w:cs="Arial"/>
                <w:sz w:val="14"/>
                <w:szCs w:val="14"/>
              </w:rPr>
            </w:pPr>
            <w:r>
              <w:rPr>
                <w:rFonts w:ascii="Arial"/>
                <w:sz w:val="14"/>
              </w:rPr>
              <w:t>T</w:t>
            </w:r>
          </w:p>
        </w:tc>
      </w:tr>
      <w:tr w:rsidR="00BB0C42" w:rsidTr="00C40B3C">
        <w:trPr>
          <w:trHeight w:hRule="exact" w:val="190"/>
        </w:trPr>
        <w:tc>
          <w:tcPr>
            <w:tcW w:w="961" w:type="dxa"/>
            <w:tcBorders>
              <w:top w:val="single" w:sz="8" w:space="0" w:color="000000"/>
              <w:left w:val="nil"/>
              <w:bottom w:val="nil"/>
              <w:right w:val="nil"/>
            </w:tcBorders>
          </w:tcPr>
          <w:p w:rsidR="00BB0C42" w:rsidRDefault="00BB0C42" w:rsidP="00C40B3C">
            <w:pPr>
              <w:pStyle w:val="TableParagraph"/>
              <w:spacing w:before="4"/>
              <w:ind w:left="70"/>
              <w:rPr>
                <w:rFonts w:ascii="Arial" w:eastAsia="Arial" w:hAnsi="Arial" w:cs="Arial"/>
                <w:sz w:val="14"/>
                <w:szCs w:val="14"/>
              </w:rPr>
            </w:pPr>
            <w:r>
              <w:rPr>
                <w:rFonts w:ascii="Arial"/>
                <w:spacing w:val="-1"/>
                <w:sz w:val="14"/>
              </w:rPr>
              <w:t>IE4C2</w:t>
            </w:r>
          </w:p>
        </w:tc>
        <w:tc>
          <w:tcPr>
            <w:tcW w:w="3677" w:type="dxa"/>
            <w:tcBorders>
              <w:top w:val="single" w:sz="8" w:space="0" w:color="000000"/>
              <w:left w:val="nil"/>
              <w:bottom w:val="nil"/>
              <w:right w:val="nil"/>
            </w:tcBorders>
          </w:tcPr>
          <w:p w:rsidR="00BB0C42" w:rsidRDefault="00BB0C42" w:rsidP="00C40B3C">
            <w:pPr>
              <w:pStyle w:val="TableParagraph"/>
              <w:spacing w:before="4"/>
              <w:ind w:left="60"/>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DIRECT</w:t>
            </w:r>
            <w:r>
              <w:rPr>
                <w:rFonts w:ascii="Arial"/>
                <w:spacing w:val="15"/>
                <w:sz w:val="14"/>
              </w:rPr>
              <w:t xml:space="preserve"> </w:t>
            </w:r>
            <w:r>
              <w:rPr>
                <w:rFonts w:ascii="Arial"/>
                <w:spacing w:val="-1"/>
                <w:sz w:val="14"/>
              </w:rPr>
              <w:t>PROG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EMP</w:t>
            </w:r>
            <w:r>
              <w:rPr>
                <w:rFonts w:ascii="Arial"/>
                <w:spacing w:val="9"/>
                <w:sz w:val="14"/>
              </w:rPr>
              <w:t xml:space="preserve"> </w:t>
            </w:r>
            <w:r>
              <w:rPr>
                <w:rFonts w:ascii="Arial"/>
                <w:sz w:val="14"/>
              </w:rPr>
              <w:t>BEN</w:t>
            </w:r>
            <w:r>
              <w:rPr>
                <w:rFonts w:ascii="Arial"/>
                <w:spacing w:val="10"/>
                <w:sz w:val="14"/>
              </w:rPr>
              <w:t xml:space="preserve"> </w:t>
            </w:r>
            <w:r>
              <w:rPr>
                <w:rFonts w:ascii="Arial"/>
                <w:spacing w:val="-1"/>
                <w:sz w:val="14"/>
              </w:rPr>
              <w:t>(PROP)</w:t>
            </w:r>
          </w:p>
        </w:tc>
        <w:tc>
          <w:tcPr>
            <w:tcW w:w="754" w:type="dxa"/>
            <w:tcBorders>
              <w:top w:val="single" w:sz="8" w:space="0" w:color="000000"/>
              <w:left w:val="nil"/>
              <w:bottom w:val="nil"/>
              <w:right w:val="nil"/>
            </w:tcBorders>
          </w:tcPr>
          <w:p w:rsidR="00BB0C42" w:rsidRDefault="00BB0C42" w:rsidP="00C40B3C">
            <w:pPr>
              <w:pStyle w:val="TableParagraph"/>
              <w:spacing w:before="4"/>
              <w:ind w:left="208"/>
              <w:rPr>
                <w:rFonts w:ascii="Arial" w:eastAsia="Arial" w:hAnsi="Arial" w:cs="Arial"/>
                <w:sz w:val="14"/>
                <w:szCs w:val="14"/>
              </w:rPr>
            </w:pPr>
            <w:r>
              <w:rPr>
                <w:rFonts w:ascii="Arial"/>
                <w:spacing w:val="-1"/>
                <w:sz w:val="14"/>
              </w:rPr>
              <w:t>56</w:t>
            </w:r>
          </w:p>
        </w:tc>
        <w:tc>
          <w:tcPr>
            <w:tcW w:w="346" w:type="dxa"/>
            <w:tcBorders>
              <w:top w:val="single" w:sz="8" w:space="0" w:color="000000"/>
              <w:left w:val="nil"/>
              <w:bottom w:val="nil"/>
              <w:right w:val="nil"/>
            </w:tcBorders>
          </w:tcPr>
          <w:p w:rsidR="00BB0C42" w:rsidRDefault="00BB0C42" w:rsidP="00C40B3C">
            <w:pPr>
              <w:pStyle w:val="TableParagraph"/>
              <w:spacing w:before="4"/>
              <w:ind w:left="93"/>
              <w:rPr>
                <w:rFonts w:ascii="Arial" w:eastAsia="Arial" w:hAnsi="Arial" w:cs="Arial"/>
                <w:sz w:val="14"/>
                <w:szCs w:val="14"/>
              </w:rPr>
            </w:pPr>
            <w:r>
              <w:rPr>
                <w:rFonts w:ascii="Arial"/>
                <w:spacing w:val="-1"/>
                <w:sz w:val="14"/>
              </w:rPr>
              <w:t>56</w:t>
            </w:r>
          </w:p>
        </w:tc>
        <w:tc>
          <w:tcPr>
            <w:tcW w:w="974" w:type="dxa"/>
            <w:tcBorders>
              <w:top w:val="single" w:sz="8" w:space="0" w:color="000000"/>
              <w:left w:val="nil"/>
              <w:bottom w:val="nil"/>
              <w:right w:val="nil"/>
            </w:tcBorders>
          </w:tcPr>
          <w:p w:rsidR="00BB0C42" w:rsidRDefault="00BB0C42" w:rsidP="00C40B3C">
            <w:pPr>
              <w:pStyle w:val="TableParagraph"/>
              <w:spacing w:before="4"/>
              <w:ind w:right="14"/>
              <w:jc w:val="center"/>
              <w:rPr>
                <w:rFonts w:ascii="Arial" w:eastAsia="Arial" w:hAnsi="Arial" w:cs="Arial"/>
                <w:sz w:val="14"/>
                <w:szCs w:val="14"/>
              </w:rPr>
            </w:pPr>
            <w:r>
              <w:rPr>
                <w:rFonts w:ascii="Arial"/>
                <w:sz w:val="14"/>
              </w:rPr>
              <w:t>0</w:t>
            </w:r>
          </w:p>
        </w:tc>
        <w:tc>
          <w:tcPr>
            <w:tcW w:w="384" w:type="dxa"/>
            <w:tcBorders>
              <w:top w:val="single" w:sz="8" w:space="0" w:color="000000"/>
              <w:left w:val="nil"/>
              <w:bottom w:val="nil"/>
              <w:right w:val="nil"/>
            </w:tcBorders>
          </w:tcPr>
          <w:p w:rsidR="00BB0C42" w:rsidRDefault="00BB0C42" w:rsidP="00C40B3C">
            <w:pPr>
              <w:pStyle w:val="TableParagraph"/>
              <w:spacing w:before="4"/>
              <w:ind w:left="77"/>
              <w:rPr>
                <w:rFonts w:ascii="Arial" w:eastAsia="Arial" w:hAnsi="Arial" w:cs="Arial"/>
                <w:sz w:val="14"/>
                <w:szCs w:val="14"/>
              </w:rPr>
            </w:pPr>
            <w:r>
              <w:rPr>
                <w:rFonts w:ascii="Arial"/>
                <w:sz w:val="14"/>
              </w:rPr>
              <w:t>0</w:t>
            </w:r>
          </w:p>
        </w:tc>
        <w:tc>
          <w:tcPr>
            <w:tcW w:w="425" w:type="dxa"/>
            <w:tcBorders>
              <w:top w:val="single" w:sz="8" w:space="0" w:color="000000"/>
              <w:left w:val="nil"/>
              <w:bottom w:val="nil"/>
              <w:right w:val="nil"/>
            </w:tcBorders>
          </w:tcPr>
          <w:p w:rsidR="00BB0C42" w:rsidRDefault="00BB0C42" w:rsidP="00C40B3C">
            <w:pPr>
              <w:pStyle w:val="TableParagraph"/>
              <w:spacing w:before="4"/>
              <w:ind w:right="38"/>
              <w:jc w:val="right"/>
              <w:rPr>
                <w:rFonts w:ascii="Arial" w:eastAsia="Arial" w:hAnsi="Arial" w:cs="Arial"/>
                <w:sz w:val="14"/>
                <w:szCs w:val="14"/>
              </w:rPr>
            </w:pPr>
            <w:r>
              <w:rPr>
                <w:rFonts w:ascii="Arial"/>
                <w:sz w:val="14"/>
              </w:rPr>
              <w:t>0</w:t>
            </w:r>
          </w:p>
        </w:tc>
        <w:tc>
          <w:tcPr>
            <w:tcW w:w="118" w:type="dxa"/>
            <w:tcBorders>
              <w:top w:val="single" w:sz="8" w:space="0" w:color="000000"/>
              <w:left w:val="nil"/>
              <w:bottom w:val="nil"/>
              <w:right w:val="nil"/>
            </w:tcBorders>
          </w:tcPr>
          <w:p w:rsidR="00BB0C42" w:rsidRDefault="00BB0C42" w:rsidP="00C40B3C"/>
        </w:tc>
        <w:tc>
          <w:tcPr>
            <w:tcW w:w="590" w:type="dxa"/>
            <w:tcBorders>
              <w:top w:val="single" w:sz="8" w:space="0" w:color="000000"/>
              <w:left w:val="nil"/>
              <w:bottom w:val="nil"/>
              <w:right w:val="nil"/>
            </w:tcBorders>
          </w:tcPr>
          <w:p w:rsidR="00BB0C42" w:rsidRDefault="00BB0C42" w:rsidP="00C40B3C">
            <w:pPr>
              <w:pStyle w:val="TableParagraph"/>
              <w:spacing w:before="4"/>
              <w:ind w:left="64"/>
              <w:rPr>
                <w:rFonts w:ascii="Arial" w:eastAsia="Arial" w:hAnsi="Arial" w:cs="Arial"/>
                <w:sz w:val="14"/>
                <w:szCs w:val="14"/>
              </w:rPr>
            </w:pPr>
            <w:r>
              <w:rPr>
                <w:rFonts w:ascii="Arial"/>
                <w:spacing w:val="-1"/>
                <w:sz w:val="14"/>
              </w:rPr>
              <w:t>100.0</w:t>
            </w:r>
          </w:p>
        </w:tc>
        <w:tc>
          <w:tcPr>
            <w:tcW w:w="834" w:type="dxa"/>
            <w:tcBorders>
              <w:top w:val="single" w:sz="8" w:space="0" w:color="000000"/>
              <w:left w:val="nil"/>
              <w:bottom w:val="nil"/>
              <w:right w:val="nil"/>
            </w:tcBorders>
          </w:tcPr>
          <w:p w:rsidR="00BB0C42" w:rsidRDefault="00BB0C42" w:rsidP="00C40B3C">
            <w:pPr>
              <w:pStyle w:val="TableParagraph"/>
              <w:spacing w:before="4"/>
              <w:ind w:left="245"/>
              <w:rPr>
                <w:rFonts w:ascii="Arial" w:eastAsia="Arial" w:hAnsi="Arial" w:cs="Arial"/>
                <w:sz w:val="14"/>
                <w:szCs w:val="14"/>
              </w:rPr>
            </w:pPr>
            <w:r>
              <w:rPr>
                <w:rFonts w:ascii="Arial"/>
                <w:spacing w:val="-1"/>
                <w:sz w:val="14"/>
              </w:rPr>
              <w:t>0.0</w:t>
            </w:r>
          </w:p>
        </w:tc>
        <w:tc>
          <w:tcPr>
            <w:tcW w:w="390" w:type="dxa"/>
            <w:tcBorders>
              <w:top w:val="single" w:sz="8" w:space="0" w:color="000000"/>
              <w:left w:val="nil"/>
              <w:bottom w:val="nil"/>
              <w:right w:val="nil"/>
            </w:tcBorders>
          </w:tcPr>
          <w:p w:rsidR="00BB0C42" w:rsidRDefault="00BB0C42" w:rsidP="00C40B3C">
            <w:pPr>
              <w:pStyle w:val="TableParagraph"/>
              <w:spacing w:before="4"/>
              <w:ind w:left="23"/>
              <w:rPr>
                <w:rFonts w:ascii="Arial" w:eastAsia="Arial" w:hAnsi="Arial" w:cs="Arial"/>
                <w:sz w:val="14"/>
                <w:szCs w:val="14"/>
              </w:rPr>
            </w:pPr>
            <w:r>
              <w:rPr>
                <w:rFonts w:ascii="Arial"/>
                <w:spacing w:val="-1"/>
                <w:sz w:val="14"/>
              </w:rPr>
              <w:t>0.0</w:t>
            </w:r>
          </w:p>
        </w:tc>
        <w:tc>
          <w:tcPr>
            <w:tcW w:w="517" w:type="dxa"/>
            <w:tcBorders>
              <w:top w:val="single" w:sz="8" w:space="0" w:color="000000"/>
              <w:left w:val="nil"/>
              <w:bottom w:val="nil"/>
              <w:right w:val="nil"/>
            </w:tcBorders>
          </w:tcPr>
          <w:p w:rsidR="00BB0C42" w:rsidRDefault="00BB0C42" w:rsidP="00C40B3C">
            <w:pPr>
              <w:pStyle w:val="TableParagraph"/>
              <w:spacing w:before="4"/>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IE4D</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1"/>
                <w:sz w:val="14"/>
              </w:rPr>
              <w:t xml:space="preserve"> </w:t>
            </w:r>
            <w:r>
              <w:rPr>
                <w:rFonts w:ascii="Arial"/>
                <w:spacing w:val="-1"/>
                <w:sz w:val="14"/>
              </w:rPr>
              <w:t>DIRECT</w:t>
            </w:r>
            <w:r>
              <w:rPr>
                <w:rFonts w:ascii="Arial"/>
                <w:spacing w:val="15"/>
                <w:sz w:val="14"/>
              </w:rPr>
              <w:t xml:space="preserve"> </w:t>
            </w:r>
            <w:r>
              <w:rPr>
                <w:rFonts w:ascii="Arial"/>
                <w:spacing w:val="-1"/>
                <w:sz w:val="14"/>
              </w:rPr>
              <w:t>PROG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1"/>
                <w:sz w:val="14"/>
              </w:rPr>
              <w:t>PRIV</w:t>
            </w:r>
            <w:r>
              <w:rPr>
                <w:rFonts w:ascii="Arial"/>
                <w:spacing w:val="10"/>
                <w:sz w:val="14"/>
              </w:rPr>
              <w:t xml:space="preserve"> </w:t>
            </w:r>
            <w:r>
              <w:rPr>
                <w:rFonts w:ascii="Arial"/>
                <w:spacing w:val="-1"/>
                <w:sz w:val="14"/>
              </w:rPr>
              <w:t>SCH</w:t>
            </w:r>
            <w:r>
              <w:rPr>
                <w:rFonts w:ascii="Arial"/>
                <w:spacing w:val="10"/>
                <w:sz w:val="14"/>
              </w:rPr>
              <w:t xml:space="preserve"> </w:t>
            </w:r>
            <w:r>
              <w:rPr>
                <w:rFonts w:ascii="Arial"/>
                <w:spacing w:val="-1"/>
                <w:sz w:val="14"/>
              </w:rPr>
              <w:t>STUDNT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IE4E1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DIRECT</w:t>
            </w:r>
            <w:r>
              <w:rPr>
                <w:rFonts w:ascii="Arial"/>
                <w:spacing w:val="16"/>
                <w:sz w:val="14"/>
              </w:rPr>
              <w:t xml:space="preserve"> </w:t>
            </w:r>
            <w:r>
              <w:rPr>
                <w:rFonts w:ascii="Arial"/>
                <w:spacing w:val="-1"/>
                <w:sz w:val="14"/>
              </w:rPr>
              <w:t>PROG</w:t>
            </w:r>
            <w:r>
              <w:rPr>
                <w:rFonts w:ascii="Arial"/>
                <w:spacing w:val="12"/>
                <w:sz w:val="14"/>
              </w:rPr>
              <w:t xml:space="preserve"> </w:t>
            </w:r>
            <w:r>
              <w:rPr>
                <w:rFonts w:ascii="Arial"/>
                <w:spacing w:val="-1"/>
                <w:sz w:val="14"/>
              </w:rPr>
              <w:t>SUP</w:t>
            </w:r>
            <w:r>
              <w:rPr>
                <w:rFonts w:ascii="Arial"/>
                <w:spacing w:val="11"/>
                <w:sz w:val="14"/>
              </w:rPr>
              <w:t xml:space="preserve"> </w:t>
            </w:r>
            <w:r>
              <w:rPr>
                <w:rFonts w:ascii="Arial"/>
                <w:sz w:val="14"/>
              </w:rPr>
              <w:t>OTHER</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94"/>
              <w:jc w:val="center"/>
              <w:rPr>
                <w:rFonts w:ascii="Arial" w:eastAsia="Arial" w:hAnsi="Arial" w:cs="Arial"/>
                <w:sz w:val="14"/>
                <w:szCs w:val="14"/>
              </w:rPr>
            </w:pPr>
            <w:r>
              <w:rPr>
                <w:rFonts w:ascii="Arial"/>
                <w:spacing w:val="-1"/>
                <w:sz w:val="14"/>
              </w:rPr>
              <w:t>15</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IE4E2</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DIRECT</w:t>
            </w:r>
            <w:r>
              <w:rPr>
                <w:rFonts w:ascii="Arial"/>
                <w:spacing w:val="18"/>
                <w:sz w:val="14"/>
              </w:rPr>
              <w:t xml:space="preserve"> </w:t>
            </w:r>
            <w:r>
              <w:rPr>
                <w:rFonts w:ascii="Arial"/>
                <w:spacing w:val="-1"/>
                <w:sz w:val="14"/>
              </w:rPr>
              <w:t>PROG</w:t>
            </w:r>
            <w:r>
              <w:rPr>
                <w:rFonts w:ascii="Arial"/>
                <w:spacing w:val="13"/>
                <w:sz w:val="14"/>
              </w:rPr>
              <w:t xml:space="preserve"> </w:t>
            </w:r>
            <w:r>
              <w:rPr>
                <w:rFonts w:ascii="Arial"/>
                <w:spacing w:val="-1"/>
                <w:sz w:val="14"/>
              </w:rPr>
              <w:t>SUP</w:t>
            </w:r>
            <w:r>
              <w:rPr>
                <w:rFonts w:ascii="Arial"/>
                <w:spacing w:val="13"/>
                <w:sz w:val="14"/>
              </w:rPr>
              <w:t xml:space="preserve"> </w:t>
            </w:r>
            <w:r>
              <w:rPr>
                <w:rFonts w:ascii="Arial"/>
                <w:sz w:val="14"/>
              </w:rPr>
              <w:t>OTHER</w:t>
            </w:r>
            <w:r>
              <w:rPr>
                <w:rFonts w:ascii="Arial"/>
                <w:spacing w:val="12"/>
                <w:sz w:val="14"/>
              </w:rPr>
              <w:t xml:space="preserve"> </w:t>
            </w:r>
            <w:r>
              <w:rPr>
                <w:rFonts w:ascii="Arial"/>
                <w:sz w:val="14"/>
              </w:rPr>
              <w:t>(PROPERTY)</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52</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4</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92.9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7.1</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ISTE4</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DIRECT</w:t>
            </w:r>
            <w:r>
              <w:rPr>
                <w:rFonts w:ascii="Arial"/>
                <w:spacing w:val="17"/>
                <w:sz w:val="14"/>
              </w:rPr>
              <w:t xml:space="preserve"> </w:t>
            </w:r>
            <w:r>
              <w:rPr>
                <w:rFonts w:ascii="Arial"/>
                <w:spacing w:val="-1"/>
                <w:sz w:val="14"/>
              </w:rPr>
              <w:t>PROG</w:t>
            </w:r>
            <w:r>
              <w:rPr>
                <w:rFonts w:ascii="Arial"/>
                <w:spacing w:val="14"/>
                <w:sz w:val="14"/>
              </w:rPr>
              <w:t xml:space="preserve"> </w:t>
            </w:r>
            <w:r>
              <w:rPr>
                <w:rFonts w:ascii="Arial"/>
                <w:spacing w:val="-1"/>
                <w:sz w:val="14"/>
              </w:rPr>
              <w:t>SUP</w:t>
            </w:r>
            <w:r>
              <w:rPr>
                <w:rFonts w:ascii="Arial"/>
                <w:spacing w:val="12"/>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38</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5"/>
              <w:rPr>
                <w:rFonts w:ascii="Arial" w:eastAsia="Arial" w:hAnsi="Arial" w:cs="Arial"/>
                <w:sz w:val="14"/>
                <w:szCs w:val="14"/>
              </w:rPr>
            </w:pPr>
            <w:r>
              <w:rPr>
                <w:rFonts w:ascii="Arial"/>
                <w:spacing w:val="-1"/>
                <w:sz w:val="14"/>
              </w:rPr>
              <w:t>18</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67.9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5"/>
              <w:rPr>
                <w:rFonts w:ascii="Arial" w:eastAsia="Arial" w:hAnsi="Arial" w:cs="Arial"/>
                <w:sz w:val="14"/>
                <w:szCs w:val="14"/>
              </w:rPr>
            </w:pPr>
            <w:r>
              <w:rPr>
                <w:rFonts w:ascii="Arial"/>
                <w:spacing w:val="-1"/>
                <w:sz w:val="14"/>
              </w:rPr>
              <w:t>32.1</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ITE5</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22"/>
                <w:sz w:val="14"/>
              </w:rPr>
              <w:t xml:space="preserve"> </w:t>
            </w:r>
            <w:r>
              <w:rPr>
                <w:rFonts w:ascii="Arial"/>
                <w:spacing w:val="-1"/>
                <w:sz w:val="14"/>
              </w:rPr>
              <w:t>CURRENT</w:t>
            </w:r>
            <w:r>
              <w:rPr>
                <w:rFonts w:ascii="Arial"/>
                <w:spacing w:val="27"/>
                <w:sz w:val="14"/>
              </w:rPr>
              <w:t xml:space="preserve"> </w:t>
            </w:r>
            <w:r>
              <w:rPr>
                <w:rFonts w:ascii="Arial"/>
                <w:spacing w:val="-1"/>
                <w:sz w:val="14"/>
              </w:rPr>
              <w:t>EXPENDITURES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5"/>
              <w:rPr>
                <w:rFonts w:ascii="Arial" w:eastAsia="Arial" w:hAnsi="Arial" w:cs="Arial"/>
                <w:sz w:val="14"/>
                <w:szCs w:val="14"/>
              </w:rPr>
            </w:pPr>
            <w:r>
              <w:rPr>
                <w:rFonts w:ascii="Arial"/>
                <w:spacing w:val="-1"/>
                <w:sz w:val="14"/>
              </w:rPr>
              <w:t>15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5"/>
              <w:rPr>
                <w:rFonts w:ascii="Arial" w:eastAsia="Arial" w:hAnsi="Arial" w:cs="Arial"/>
                <w:sz w:val="14"/>
                <w:szCs w:val="14"/>
              </w:rPr>
            </w:pPr>
            <w:r>
              <w:rPr>
                <w:rFonts w:ascii="Arial"/>
                <w:spacing w:val="-1"/>
                <w:sz w:val="14"/>
              </w:rPr>
              <w:t>26.8</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IE61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9"/>
                <w:sz w:val="14"/>
              </w:rPr>
              <w:t xml:space="preserve"> </w:t>
            </w:r>
            <w:r>
              <w:rPr>
                <w:rFonts w:ascii="Arial"/>
                <w:spacing w:val="-1"/>
                <w:sz w:val="14"/>
              </w:rPr>
              <w:t>FACILITIES</w:t>
            </w:r>
            <w:r>
              <w:rPr>
                <w:rFonts w:ascii="Arial"/>
                <w:spacing w:val="19"/>
                <w:sz w:val="14"/>
              </w:rPr>
              <w:t xml:space="preserve"> </w:t>
            </w:r>
            <w:r>
              <w:rPr>
                <w:rFonts w:ascii="Arial"/>
                <w:spacing w:val="-1"/>
                <w:sz w:val="14"/>
              </w:rPr>
              <w:t>AQUIS</w:t>
            </w:r>
            <w:r>
              <w:rPr>
                <w:rFonts w:ascii="Arial"/>
                <w:spacing w:val="18"/>
                <w:sz w:val="14"/>
              </w:rPr>
              <w:t xml:space="preserve"> </w:t>
            </w:r>
            <w:r>
              <w:rPr>
                <w:rFonts w:ascii="Arial"/>
                <w:spacing w:val="-1"/>
                <w:sz w:val="14"/>
              </w:rPr>
              <w:t>NONPROPERTY</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49</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7</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87.5</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12.5</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IE62</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6"/>
                <w:sz w:val="14"/>
              </w:rPr>
              <w:t xml:space="preserve"> </w:t>
            </w:r>
            <w:r>
              <w:rPr>
                <w:rFonts w:ascii="Arial"/>
                <w:spacing w:val="-1"/>
                <w:sz w:val="14"/>
              </w:rPr>
              <w:t>FACILITIES</w:t>
            </w:r>
            <w:r>
              <w:rPr>
                <w:rFonts w:ascii="Arial"/>
                <w:spacing w:val="15"/>
                <w:sz w:val="14"/>
              </w:rPr>
              <w:t xml:space="preserve"> </w:t>
            </w:r>
            <w:r>
              <w:rPr>
                <w:rFonts w:ascii="Arial"/>
                <w:spacing w:val="-1"/>
                <w:sz w:val="14"/>
              </w:rPr>
              <w:t>AQUIS</w:t>
            </w:r>
            <w:r>
              <w:rPr>
                <w:rFonts w:ascii="Arial"/>
                <w:spacing w:val="15"/>
                <w:sz w:val="14"/>
              </w:rPr>
              <w:t xml:space="preserve"> </w:t>
            </w:r>
            <w:r>
              <w:rPr>
                <w:rFonts w:ascii="Arial"/>
                <w:spacing w:val="-1"/>
                <w:sz w:val="14"/>
              </w:rPr>
              <w:t>PROP</w:t>
            </w:r>
            <w:r>
              <w:rPr>
                <w:rFonts w:ascii="Arial"/>
                <w:spacing w:val="15"/>
                <w:sz w:val="14"/>
              </w:rPr>
              <w:t xml:space="preserve"> </w:t>
            </w:r>
            <w:r>
              <w:rPr>
                <w:rFonts w:ascii="Arial"/>
                <w:spacing w:val="-1"/>
                <w:sz w:val="14"/>
              </w:rPr>
              <w:t>(LAND/BLDS)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48</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8</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85.7</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14.3</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IE63</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8"/>
                <w:sz w:val="14"/>
              </w:rPr>
              <w:t xml:space="preserve"> </w:t>
            </w:r>
            <w:r>
              <w:rPr>
                <w:rFonts w:ascii="Arial"/>
                <w:spacing w:val="-1"/>
                <w:sz w:val="14"/>
              </w:rPr>
              <w:t>FACILITIES</w:t>
            </w:r>
            <w:r>
              <w:rPr>
                <w:rFonts w:ascii="Arial"/>
                <w:spacing w:val="16"/>
                <w:sz w:val="14"/>
              </w:rPr>
              <w:t xml:space="preserve"> </w:t>
            </w:r>
            <w:r>
              <w:rPr>
                <w:rFonts w:ascii="Arial"/>
                <w:spacing w:val="-1"/>
                <w:sz w:val="14"/>
              </w:rPr>
              <w:t>AQUIS</w:t>
            </w:r>
            <w:r>
              <w:rPr>
                <w:rFonts w:ascii="Arial"/>
                <w:spacing w:val="17"/>
                <w:sz w:val="14"/>
              </w:rPr>
              <w:t xml:space="preserve"> </w:t>
            </w:r>
            <w:r>
              <w:rPr>
                <w:rFonts w:ascii="Arial"/>
                <w:spacing w:val="-1"/>
                <w:sz w:val="14"/>
              </w:rPr>
              <w:t>EQUIPMENT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50</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6</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89.3</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10.7</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ISTE6</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7"/>
                <w:sz w:val="14"/>
              </w:rPr>
              <w:t xml:space="preserve"> </w:t>
            </w:r>
            <w:r>
              <w:rPr>
                <w:rFonts w:ascii="Arial"/>
                <w:spacing w:val="-1"/>
                <w:sz w:val="14"/>
              </w:rPr>
              <w:t>FACILITIES</w:t>
            </w:r>
            <w:r>
              <w:rPr>
                <w:rFonts w:ascii="Arial"/>
                <w:spacing w:val="16"/>
                <w:sz w:val="14"/>
              </w:rPr>
              <w:t xml:space="preserve"> </w:t>
            </w:r>
            <w:r>
              <w:rPr>
                <w:rFonts w:ascii="Arial"/>
                <w:spacing w:val="-1"/>
                <w:sz w:val="14"/>
              </w:rPr>
              <w:t>AQUIS</w:t>
            </w:r>
            <w:r>
              <w:rPr>
                <w:rFonts w:ascii="Arial"/>
                <w:spacing w:val="16"/>
                <w:sz w:val="14"/>
              </w:rPr>
              <w:t xml:space="preserve"> </w:t>
            </w:r>
            <w:r>
              <w:rPr>
                <w:rFonts w:ascii="Arial"/>
                <w:sz w:val="14"/>
              </w:rPr>
              <w:t>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IE7A1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OTHER</w:t>
            </w:r>
            <w:r>
              <w:rPr>
                <w:rFonts w:ascii="Arial"/>
                <w:spacing w:val="12"/>
                <w:sz w:val="14"/>
              </w:rPr>
              <w:t xml:space="preserve"> </w:t>
            </w:r>
            <w:r>
              <w:rPr>
                <w:rFonts w:ascii="Arial"/>
                <w:spacing w:val="-1"/>
                <w:sz w:val="14"/>
              </w:rPr>
              <w:t>USE</w:t>
            </w:r>
            <w:r>
              <w:rPr>
                <w:rFonts w:ascii="Arial"/>
                <w:spacing w:val="12"/>
                <w:sz w:val="14"/>
              </w:rPr>
              <w:t xml:space="preserve"> </w:t>
            </w:r>
            <w:r>
              <w:rPr>
                <w:rFonts w:ascii="Arial"/>
                <w:spacing w:val="-1"/>
                <w:sz w:val="14"/>
              </w:rPr>
              <w:t>DEBT</w:t>
            </w:r>
            <w:r>
              <w:rPr>
                <w:rFonts w:ascii="Arial"/>
                <w:spacing w:val="17"/>
                <w:sz w:val="14"/>
              </w:rPr>
              <w:t xml:space="preserve"> </w:t>
            </w:r>
            <w:r>
              <w:rPr>
                <w:rFonts w:ascii="Arial"/>
                <w:spacing w:val="-1"/>
                <w:sz w:val="14"/>
              </w:rPr>
              <w:t>SERVICE</w:t>
            </w:r>
            <w:r>
              <w:rPr>
                <w:rFonts w:ascii="Arial"/>
                <w:spacing w:val="12"/>
                <w:sz w:val="14"/>
              </w:rPr>
              <w:t xml:space="preserve"> </w:t>
            </w:r>
            <w:r>
              <w:rPr>
                <w:rFonts w:ascii="Arial"/>
                <w:spacing w:val="-1"/>
                <w:sz w:val="14"/>
              </w:rPr>
              <w:t>INTEREST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4"/>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1"/>
                <w:sz w:val="14"/>
              </w:rPr>
              <w:t>IE7A2</w:t>
            </w:r>
          </w:p>
        </w:tc>
        <w:tc>
          <w:tcPr>
            <w:tcW w:w="3677" w:type="dxa"/>
            <w:tcBorders>
              <w:top w:val="nil"/>
              <w:left w:val="nil"/>
              <w:bottom w:val="nil"/>
              <w:right w:val="nil"/>
            </w:tcBorders>
          </w:tcPr>
          <w:p w:rsidR="00BB0C42" w:rsidRDefault="00BB0C42" w:rsidP="00C40B3C">
            <w:pPr>
              <w:pStyle w:val="TableParagraph"/>
              <w:spacing w:before="12"/>
              <w:ind w:left="60"/>
              <w:rPr>
                <w:rFonts w:ascii="Arial" w:eastAsia="Arial" w:hAnsi="Arial" w:cs="Arial"/>
                <w:sz w:val="14"/>
                <w:szCs w:val="14"/>
              </w:rPr>
            </w:pPr>
            <w:r>
              <w:rPr>
                <w:rFonts w:ascii="Arial"/>
                <w:spacing w:val="-1"/>
                <w:sz w:val="14"/>
              </w:rPr>
              <w:t>FLAG</w:t>
            </w:r>
            <w:r>
              <w:rPr>
                <w:rFonts w:ascii="Arial"/>
                <w:spacing w:val="16"/>
                <w:sz w:val="14"/>
              </w:rPr>
              <w:t xml:space="preserve"> </w:t>
            </w:r>
            <w:r>
              <w:rPr>
                <w:rFonts w:ascii="Arial"/>
                <w:sz w:val="14"/>
              </w:rPr>
              <w:t>OTHER</w:t>
            </w:r>
            <w:r>
              <w:rPr>
                <w:rFonts w:ascii="Arial"/>
                <w:spacing w:val="14"/>
                <w:sz w:val="14"/>
              </w:rPr>
              <w:t xml:space="preserve"> </w:t>
            </w:r>
            <w:r>
              <w:rPr>
                <w:rFonts w:ascii="Arial"/>
                <w:spacing w:val="-1"/>
                <w:sz w:val="14"/>
              </w:rPr>
              <w:t>USE</w:t>
            </w:r>
            <w:r>
              <w:rPr>
                <w:rFonts w:ascii="Arial"/>
                <w:spacing w:val="15"/>
                <w:sz w:val="14"/>
              </w:rPr>
              <w:t xml:space="preserve"> </w:t>
            </w:r>
            <w:r>
              <w:rPr>
                <w:rFonts w:ascii="Arial"/>
                <w:spacing w:val="-1"/>
                <w:sz w:val="14"/>
              </w:rPr>
              <w:t>REDEMPTION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ISTE7</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z w:val="14"/>
              </w:rPr>
              <w:t>OTHER</w:t>
            </w:r>
            <w:r>
              <w:rPr>
                <w:rFonts w:ascii="Arial"/>
                <w:spacing w:val="11"/>
                <w:sz w:val="14"/>
              </w:rPr>
              <w:t xml:space="preserve"> </w:t>
            </w:r>
            <w:r>
              <w:rPr>
                <w:rFonts w:ascii="Arial"/>
                <w:spacing w:val="-1"/>
                <w:sz w:val="14"/>
              </w:rPr>
              <w:t>USE</w:t>
            </w:r>
            <w:r>
              <w:rPr>
                <w:rFonts w:ascii="Arial"/>
                <w:spacing w:val="12"/>
                <w:sz w:val="14"/>
              </w:rPr>
              <w:t xml:space="preserve"> </w:t>
            </w:r>
            <w:r>
              <w:rPr>
                <w:rFonts w:ascii="Arial"/>
                <w:spacing w:val="-1"/>
                <w:sz w:val="14"/>
              </w:rPr>
              <w:t>DEBT</w:t>
            </w:r>
            <w:r>
              <w:rPr>
                <w:rFonts w:ascii="Arial"/>
                <w:spacing w:val="16"/>
                <w:sz w:val="14"/>
              </w:rPr>
              <w:t xml:space="preserve"> </w:t>
            </w:r>
            <w:r>
              <w:rPr>
                <w:rFonts w:ascii="Arial"/>
                <w:spacing w:val="-1"/>
                <w:sz w:val="14"/>
              </w:rPr>
              <w:t>SERV</w:t>
            </w:r>
            <w:r>
              <w:rPr>
                <w:rFonts w:ascii="Arial"/>
                <w:spacing w:val="11"/>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IE81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7"/>
                <w:sz w:val="14"/>
              </w:rPr>
              <w:t xml:space="preserve"> </w:t>
            </w:r>
            <w:r>
              <w:rPr>
                <w:rFonts w:ascii="Arial"/>
                <w:spacing w:val="-1"/>
                <w:sz w:val="14"/>
              </w:rPr>
              <w:t>COMM</w:t>
            </w:r>
            <w:r>
              <w:rPr>
                <w:rFonts w:ascii="Arial"/>
                <w:spacing w:val="14"/>
                <w:sz w:val="14"/>
              </w:rPr>
              <w:t xml:space="preserve"> </w:t>
            </w:r>
            <w:r>
              <w:rPr>
                <w:rFonts w:ascii="Arial"/>
                <w:spacing w:val="-1"/>
                <w:sz w:val="14"/>
              </w:rPr>
              <w:t>SERV</w:t>
            </w:r>
            <w:r>
              <w:rPr>
                <w:rFonts w:ascii="Arial"/>
                <w:spacing w:val="16"/>
                <w:sz w:val="14"/>
              </w:rPr>
              <w:t xml:space="preserve"> </w:t>
            </w:r>
            <w:r>
              <w:rPr>
                <w:rFonts w:ascii="Arial"/>
                <w:spacing w:val="-1"/>
                <w:sz w:val="14"/>
              </w:rPr>
              <w:t>NONPROPERTY</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53</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2</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94.6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3.6</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IE82</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pacing w:val="-1"/>
                <w:sz w:val="14"/>
              </w:rPr>
              <w:t>COMM</w:t>
            </w:r>
            <w:r>
              <w:rPr>
                <w:rFonts w:ascii="Arial"/>
                <w:spacing w:val="12"/>
                <w:sz w:val="14"/>
              </w:rPr>
              <w:t xml:space="preserve"> </w:t>
            </w:r>
            <w:r>
              <w:rPr>
                <w:rFonts w:ascii="Arial"/>
                <w:spacing w:val="-1"/>
                <w:sz w:val="14"/>
              </w:rPr>
              <w:t>SERV</w:t>
            </w:r>
            <w:r>
              <w:rPr>
                <w:rFonts w:ascii="Arial"/>
                <w:spacing w:val="14"/>
                <w:sz w:val="14"/>
              </w:rPr>
              <w:t xml:space="preserve"> </w:t>
            </w:r>
            <w:r>
              <w:rPr>
                <w:rFonts w:ascii="Arial"/>
                <w:sz w:val="14"/>
              </w:rPr>
              <w:t>PROPERTY</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54</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1</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96.4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1.8</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IE9A</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DIRECT</w:t>
            </w:r>
            <w:r>
              <w:rPr>
                <w:rFonts w:ascii="Arial"/>
                <w:spacing w:val="15"/>
                <w:sz w:val="14"/>
              </w:rPr>
              <w:t xml:space="preserve"> </w:t>
            </w:r>
            <w:r>
              <w:rPr>
                <w:rFonts w:ascii="Arial"/>
                <w:spacing w:val="-1"/>
                <w:sz w:val="14"/>
              </w:rPr>
              <w:t>COST</w:t>
            </w:r>
            <w:r>
              <w:rPr>
                <w:rFonts w:ascii="Arial"/>
                <w:spacing w:val="16"/>
                <w:sz w:val="14"/>
              </w:rPr>
              <w:t xml:space="preserve"> </w:t>
            </w:r>
            <w:r>
              <w:rPr>
                <w:rFonts w:ascii="Arial"/>
                <w:spacing w:val="-1"/>
                <w:sz w:val="14"/>
              </w:rPr>
              <w:t>PROG</w:t>
            </w:r>
            <w:r>
              <w:rPr>
                <w:rFonts w:ascii="Arial"/>
                <w:spacing w:val="12"/>
                <w:sz w:val="14"/>
              </w:rPr>
              <w:t xml:space="preserve"> </w:t>
            </w:r>
            <w:r>
              <w:rPr>
                <w:rFonts w:ascii="Arial"/>
                <w:spacing w:val="-1"/>
                <w:sz w:val="14"/>
              </w:rPr>
              <w:t>NONPUB</w:t>
            </w:r>
            <w:r>
              <w:rPr>
                <w:rFonts w:ascii="Arial"/>
                <w:spacing w:val="11"/>
                <w:sz w:val="14"/>
              </w:rPr>
              <w:t xml:space="preserve"> </w:t>
            </w:r>
            <w:r>
              <w:rPr>
                <w:rFonts w:ascii="Arial"/>
                <w:spacing w:val="-1"/>
                <w:sz w:val="14"/>
              </w:rPr>
              <w:t>SCH</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IE9B</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DIRECT</w:t>
            </w:r>
            <w:r>
              <w:rPr>
                <w:rFonts w:ascii="Arial"/>
                <w:spacing w:val="15"/>
                <w:sz w:val="14"/>
              </w:rPr>
              <w:t xml:space="preserve"> </w:t>
            </w:r>
            <w:r>
              <w:rPr>
                <w:rFonts w:ascii="Arial"/>
                <w:spacing w:val="-1"/>
                <w:sz w:val="14"/>
              </w:rPr>
              <w:t>COST</w:t>
            </w:r>
            <w:r>
              <w:rPr>
                <w:rFonts w:ascii="Arial"/>
                <w:spacing w:val="15"/>
                <w:sz w:val="14"/>
              </w:rPr>
              <w:t xml:space="preserve"> </w:t>
            </w:r>
            <w:r>
              <w:rPr>
                <w:rFonts w:ascii="Arial"/>
                <w:spacing w:val="-1"/>
                <w:sz w:val="14"/>
              </w:rPr>
              <w:t>PROG</w:t>
            </w:r>
            <w:r>
              <w:rPr>
                <w:rFonts w:ascii="Arial"/>
                <w:spacing w:val="11"/>
                <w:sz w:val="14"/>
              </w:rPr>
              <w:t xml:space="preserve"> </w:t>
            </w:r>
            <w:r>
              <w:rPr>
                <w:rFonts w:ascii="Arial"/>
                <w:spacing w:val="-1"/>
                <w:sz w:val="14"/>
              </w:rPr>
              <w:t>ADULT</w:t>
            </w:r>
            <w:r>
              <w:rPr>
                <w:rFonts w:ascii="Arial"/>
                <w:spacing w:val="14"/>
                <w:sz w:val="14"/>
              </w:rPr>
              <w:t xml:space="preserve"> </w:t>
            </w:r>
            <w:r>
              <w:rPr>
                <w:rFonts w:ascii="Arial"/>
                <w:spacing w:val="-1"/>
                <w:sz w:val="14"/>
              </w:rPr>
              <w:t>ED</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IE9C</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DIRECT</w:t>
            </w:r>
            <w:r>
              <w:rPr>
                <w:rFonts w:ascii="Arial"/>
                <w:spacing w:val="16"/>
                <w:sz w:val="14"/>
              </w:rPr>
              <w:t xml:space="preserve"> </w:t>
            </w:r>
            <w:r>
              <w:rPr>
                <w:rFonts w:ascii="Arial"/>
                <w:spacing w:val="-1"/>
                <w:sz w:val="14"/>
              </w:rPr>
              <w:t>COST</w:t>
            </w:r>
            <w:r>
              <w:rPr>
                <w:rFonts w:ascii="Arial"/>
                <w:spacing w:val="17"/>
                <w:sz w:val="14"/>
              </w:rPr>
              <w:t xml:space="preserve"> </w:t>
            </w:r>
            <w:r>
              <w:rPr>
                <w:rFonts w:ascii="Arial"/>
                <w:spacing w:val="-1"/>
                <w:sz w:val="14"/>
              </w:rPr>
              <w:t>PROG</w:t>
            </w:r>
            <w:r>
              <w:rPr>
                <w:rFonts w:ascii="Arial"/>
                <w:spacing w:val="13"/>
                <w:sz w:val="14"/>
              </w:rPr>
              <w:t xml:space="preserve"> </w:t>
            </w:r>
            <w:r>
              <w:rPr>
                <w:rFonts w:ascii="Arial"/>
                <w:spacing w:val="-1"/>
                <w:sz w:val="14"/>
              </w:rPr>
              <w:t>COMM</w:t>
            </w:r>
            <w:r>
              <w:rPr>
                <w:rFonts w:ascii="Arial"/>
                <w:spacing w:val="9"/>
                <w:sz w:val="14"/>
              </w:rPr>
              <w:t xml:space="preserve"> </w:t>
            </w:r>
            <w:r>
              <w:rPr>
                <w:rFonts w:ascii="Arial"/>
                <w:spacing w:val="-1"/>
                <w:sz w:val="14"/>
              </w:rPr>
              <w:t>COLLEGE</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IE9D</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2"/>
                <w:sz w:val="14"/>
              </w:rPr>
              <w:t xml:space="preserve"> </w:t>
            </w:r>
            <w:r>
              <w:rPr>
                <w:rFonts w:ascii="Arial"/>
                <w:spacing w:val="-1"/>
                <w:sz w:val="14"/>
              </w:rPr>
              <w:t>DIRECT</w:t>
            </w:r>
            <w:r>
              <w:rPr>
                <w:rFonts w:ascii="Arial"/>
                <w:spacing w:val="16"/>
                <w:sz w:val="14"/>
              </w:rPr>
              <w:t xml:space="preserve"> </w:t>
            </w:r>
            <w:r>
              <w:rPr>
                <w:rFonts w:ascii="Arial"/>
                <w:spacing w:val="-1"/>
                <w:sz w:val="14"/>
              </w:rPr>
              <w:t>COST</w:t>
            </w:r>
            <w:r>
              <w:rPr>
                <w:rFonts w:ascii="Arial"/>
                <w:spacing w:val="17"/>
                <w:sz w:val="14"/>
              </w:rPr>
              <w:t xml:space="preserve"> </w:t>
            </w:r>
            <w:r>
              <w:rPr>
                <w:rFonts w:ascii="Arial"/>
                <w:spacing w:val="-1"/>
                <w:sz w:val="14"/>
              </w:rPr>
              <w:t>PROG</w:t>
            </w:r>
            <w:r>
              <w:rPr>
                <w:rFonts w:ascii="Arial"/>
                <w:spacing w:val="12"/>
                <w:sz w:val="14"/>
              </w:rPr>
              <w:t xml:space="preserve"> </w:t>
            </w:r>
            <w:r>
              <w:rPr>
                <w:rFonts w:ascii="Arial"/>
                <w:sz w:val="14"/>
              </w:rPr>
              <w:t>OTHER</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IE91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DIRECT</w:t>
            </w:r>
            <w:r>
              <w:rPr>
                <w:rFonts w:ascii="Arial"/>
                <w:spacing w:val="18"/>
                <w:sz w:val="14"/>
              </w:rPr>
              <w:t xml:space="preserve"> </w:t>
            </w:r>
            <w:r>
              <w:rPr>
                <w:rFonts w:ascii="Arial"/>
                <w:spacing w:val="-1"/>
                <w:sz w:val="14"/>
              </w:rPr>
              <w:t>COST</w:t>
            </w:r>
            <w:r>
              <w:rPr>
                <w:rFonts w:ascii="Arial"/>
                <w:spacing w:val="18"/>
                <w:sz w:val="14"/>
              </w:rPr>
              <w:t xml:space="preserve"> </w:t>
            </w:r>
            <w:r>
              <w:rPr>
                <w:rFonts w:ascii="Arial"/>
                <w:spacing w:val="-1"/>
                <w:sz w:val="14"/>
              </w:rPr>
              <w:t>PROG</w:t>
            </w:r>
            <w:r>
              <w:rPr>
                <w:rFonts w:ascii="Arial"/>
                <w:spacing w:val="14"/>
                <w:sz w:val="14"/>
              </w:rPr>
              <w:t xml:space="preserve"> </w:t>
            </w:r>
            <w:r>
              <w:rPr>
                <w:rFonts w:ascii="Arial"/>
                <w:spacing w:val="-1"/>
                <w:sz w:val="14"/>
              </w:rPr>
              <w:t>PROPERTY</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z w:val="14"/>
              </w:rPr>
              <w:t>ISTE9</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pacing w:val="-1"/>
                <w:sz w:val="14"/>
              </w:rPr>
              <w:t>DIRECT</w:t>
            </w:r>
            <w:r>
              <w:rPr>
                <w:rFonts w:ascii="Arial"/>
                <w:spacing w:val="18"/>
                <w:sz w:val="14"/>
              </w:rPr>
              <w:t xml:space="preserve"> </w:t>
            </w:r>
            <w:r>
              <w:rPr>
                <w:rFonts w:ascii="Arial"/>
                <w:spacing w:val="-1"/>
                <w:sz w:val="14"/>
              </w:rPr>
              <w:t>COST</w:t>
            </w:r>
            <w:r>
              <w:rPr>
                <w:rFonts w:ascii="Arial"/>
                <w:spacing w:val="17"/>
                <w:sz w:val="14"/>
              </w:rPr>
              <w:t xml:space="preserve"> </w:t>
            </w:r>
            <w:r>
              <w:rPr>
                <w:rFonts w:ascii="Arial"/>
                <w:spacing w:val="-1"/>
                <w:sz w:val="14"/>
              </w:rPr>
              <w:t>PROG</w:t>
            </w:r>
            <w:r>
              <w:rPr>
                <w:rFonts w:ascii="Arial"/>
                <w:spacing w:val="14"/>
                <w:sz w:val="14"/>
              </w:rPr>
              <w:t xml:space="preserve"> </w:t>
            </w:r>
            <w:r>
              <w:rPr>
                <w:rFonts w:ascii="Arial"/>
                <w:sz w:val="14"/>
              </w:rPr>
              <w:t>SUBTOTAL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ITE10</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20"/>
                <w:sz w:val="14"/>
              </w:rPr>
              <w:t xml:space="preserve"> </w:t>
            </w:r>
            <w:r>
              <w:rPr>
                <w:rFonts w:ascii="Arial"/>
                <w:sz w:val="14"/>
              </w:rPr>
              <w:t>PROPERTY</w:t>
            </w:r>
            <w:r>
              <w:rPr>
                <w:rFonts w:ascii="Arial"/>
                <w:spacing w:val="19"/>
                <w:sz w:val="14"/>
              </w:rPr>
              <w:t xml:space="preserve"> </w:t>
            </w:r>
            <w:r>
              <w:rPr>
                <w:rFonts w:ascii="Arial"/>
                <w:sz w:val="14"/>
              </w:rPr>
              <w:t>TOTAL</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47</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9</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83.9</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16.1</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ITE11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8"/>
                <w:sz w:val="14"/>
              </w:rPr>
              <w:t xml:space="preserve"> </w:t>
            </w:r>
            <w:r>
              <w:rPr>
                <w:rFonts w:ascii="Arial"/>
                <w:sz w:val="14"/>
              </w:rPr>
              <w:t>TOTAL</w:t>
            </w:r>
            <w:r>
              <w:rPr>
                <w:rFonts w:ascii="Arial"/>
                <w:spacing w:val="17"/>
                <w:sz w:val="14"/>
              </w:rPr>
              <w:t xml:space="preserve"> </w:t>
            </w:r>
            <w:r>
              <w:rPr>
                <w:rFonts w:ascii="Arial"/>
                <w:spacing w:val="-1"/>
                <w:sz w:val="14"/>
              </w:rPr>
              <w:t>EXPENDITURES</w:t>
            </w:r>
            <w:r>
              <w:rPr>
                <w:rFonts w:ascii="Arial"/>
                <w:spacing w:val="18"/>
                <w:sz w:val="14"/>
              </w:rPr>
              <w:t xml:space="preserve"> </w:t>
            </w:r>
            <w:r>
              <w:rPr>
                <w:rFonts w:ascii="Arial"/>
                <w:sz w:val="14"/>
              </w:rPr>
              <w:t>FOR</w:t>
            </w:r>
            <w:r>
              <w:rPr>
                <w:rFonts w:ascii="Arial"/>
                <w:spacing w:val="17"/>
                <w:sz w:val="14"/>
              </w:rPr>
              <w:t xml:space="preserve"> </w:t>
            </w:r>
            <w:r>
              <w:rPr>
                <w:rFonts w:ascii="Arial"/>
                <w:spacing w:val="-1"/>
                <w:sz w:val="14"/>
              </w:rPr>
              <w:t>EDUCATION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3"/>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2"/>
                <w:sz w:val="14"/>
              </w:rPr>
              <w:t>IX12C</w:t>
            </w:r>
          </w:p>
        </w:tc>
        <w:tc>
          <w:tcPr>
            <w:tcW w:w="3677" w:type="dxa"/>
            <w:tcBorders>
              <w:top w:val="nil"/>
              <w:left w:val="nil"/>
              <w:bottom w:val="nil"/>
              <w:right w:val="nil"/>
            </w:tcBorders>
          </w:tcPr>
          <w:p w:rsidR="00BB0C42" w:rsidRDefault="00BB0C42" w:rsidP="00C40B3C">
            <w:pPr>
              <w:pStyle w:val="TableParagraph"/>
              <w:spacing w:before="12"/>
              <w:ind w:left="60"/>
              <w:rPr>
                <w:rFonts w:ascii="Arial" w:eastAsia="Arial" w:hAnsi="Arial" w:cs="Arial"/>
                <w:sz w:val="14"/>
                <w:szCs w:val="14"/>
              </w:rPr>
            </w:pPr>
            <w:r>
              <w:rPr>
                <w:rFonts w:ascii="Arial"/>
                <w:spacing w:val="-1"/>
                <w:sz w:val="14"/>
              </w:rPr>
              <w:t>FLAG</w:t>
            </w:r>
            <w:r>
              <w:rPr>
                <w:rFonts w:ascii="Arial"/>
                <w:spacing w:val="8"/>
                <w:sz w:val="14"/>
              </w:rPr>
              <w:t xml:space="preserve"> </w:t>
            </w:r>
            <w:r>
              <w:rPr>
                <w:rFonts w:ascii="Arial"/>
                <w:spacing w:val="-2"/>
                <w:sz w:val="14"/>
              </w:rPr>
              <w:t>EXCLUS</w:t>
            </w:r>
            <w:r>
              <w:rPr>
                <w:rFonts w:ascii="Arial"/>
                <w:spacing w:val="8"/>
                <w:sz w:val="14"/>
              </w:rPr>
              <w:t xml:space="preserve"> </w:t>
            </w:r>
            <w:r>
              <w:rPr>
                <w:rFonts w:ascii="Arial"/>
                <w:sz w:val="14"/>
              </w:rPr>
              <w:t>FOR</w:t>
            </w:r>
            <w:r>
              <w:rPr>
                <w:rFonts w:ascii="Arial"/>
                <w:spacing w:val="7"/>
                <w:sz w:val="14"/>
              </w:rPr>
              <w:t xml:space="preserve"> </w:t>
            </w:r>
            <w:r>
              <w:rPr>
                <w:rFonts w:ascii="Arial"/>
                <w:spacing w:val="-1"/>
                <w:sz w:val="14"/>
              </w:rPr>
              <w:t>PL</w:t>
            </w:r>
            <w:r>
              <w:rPr>
                <w:rFonts w:ascii="Arial"/>
                <w:spacing w:val="8"/>
                <w:sz w:val="14"/>
              </w:rPr>
              <w:t xml:space="preserve"> </w:t>
            </w:r>
            <w:r>
              <w:rPr>
                <w:rFonts w:ascii="Arial"/>
                <w:spacing w:val="-1"/>
                <w:sz w:val="14"/>
              </w:rPr>
              <w:t>100</w:t>
            </w:r>
            <w:r>
              <w:rPr>
                <w:rFonts w:ascii="Arial"/>
                <w:spacing w:val="7"/>
                <w:sz w:val="14"/>
              </w:rPr>
              <w:t xml:space="preserve"> </w:t>
            </w:r>
            <w:r>
              <w:rPr>
                <w:rFonts w:ascii="Arial"/>
                <w:spacing w:val="-1"/>
                <w:sz w:val="14"/>
              </w:rPr>
              <w:t>297</w:t>
            </w:r>
            <w:r>
              <w:rPr>
                <w:rFonts w:ascii="Arial"/>
                <w:spacing w:val="8"/>
                <w:sz w:val="14"/>
              </w:rPr>
              <w:t xml:space="preserve"> </w:t>
            </w:r>
            <w:r>
              <w:rPr>
                <w:rFonts w:ascii="Arial"/>
                <w:sz w:val="14"/>
              </w:rPr>
              <w:t>TITLE</w:t>
            </w:r>
            <w:r>
              <w:rPr>
                <w:rFonts w:ascii="Arial"/>
                <w:spacing w:val="7"/>
                <w:sz w:val="14"/>
              </w:rPr>
              <w:t xml:space="preserve"> </w:t>
            </w:r>
            <w:r>
              <w:rPr>
                <w:rFonts w:ascii="Arial"/>
                <w:sz w:val="14"/>
              </w:rPr>
              <w:t>I</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IX12D</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8"/>
                <w:sz w:val="14"/>
              </w:rPr>
              <w:t xml:space="preserve"> </w:t>
            </w:r>
            <w:r>
              <w:rPr>
                <w:rFonts w:ascii="Arial"/>
                <w:spacing w:val="-2"/>
                <w:sz w:val="14"/>
              </w:rPr>
              <w:t>EXCLUS</w:t>
            </w:r>
            <w:r>
              <w:rPr>
                <w:rFonts w:ascii="Arial"/>
                <w:spacing w:val="7"/>
                <w:sz w:val="14"/>
              </w:rPr>
              <w:t xml:space="preserve"> </w:t>
            </w:r>
            <w:r>
              <w:rPr>
                <w:rFonts w:ascii="Arial"/>
                <w:sz w:val="14"/>
              </w:rPr>
              <w:t>FOR</w:t>
            </w:r>
            <w:r>
              <w:rPr>
                <w:rFonts w:ascii="Arial"/>
                <w:spacing w:val="7"/>
                <w:sz w:val="14"/>
              </w:rPr>
              <w:t xml:space="preserve"> </w:t>
            </w:r>
            <w:r>
              <w:rPr>
                <w:rFonts w:ascii="Arial"/>
                <w:spacing w:val="-1"/>
                <w:sz w:val="14"/>
              </w:rPr>
              <w:t>PL</w:t>
            </w:r>
            <w:r>
              <w:rPr>
                <w:rFonts w:ascii="Arial"/>
                <w:spacing w:val="8"/>
                <w:sz w:val="14"/>
              </w:rPr>
              <w:t xml:space="preserve"> </w:t>
            </w:r>
            <w:r>
              <w:rPr>
                <w:rFonts w:ascii="Arial"/>
                <w:spacing w:val="-1"/>
                <w:sz w:val="14"/>
              </w:rPr>
              <w:t>100</w:t>
            </w:r>
            <w:r>
              <w:rPr>
                <w:rFonts w:ascii="Arial"/>
                <w:spacing w:val="7"/>
                <w:sz w:val="14"/>
              </w:rPr>
              <w:t xml:space="preserve"> </w:t>
            </w:r>
            <w:r>
              <w:rPr>
                <w:rFonts w:ascii="Arial"/>
                <w:spacing w:val="-1"/>
                <w:sz w:val="14"/>
              </w:rPr>
              <w:t>297</w:t>
            </w:r>
            <w:r>
              <w:rPr>
                <w:rFonts w:ascii="Arial"/>
                <w:spacing w:val="7"/>
                <w:sz w:val="14"/>
              </w:rPr>
              <w:t xml:space="preserve"> </w:t>
            </w:r>
            <w:r>
              <w:rPr>
                <w:rFonts w:ascii="Arial"/>
                <w:sz w:val="14"/>
              </w:rPr>
              <w:t>TITLE</w:t>
            </w:r>
            <w:r>
              <w:rPr>
                <w:rFonts w:ascii="Arial"/>
                <w:spacing w:val="7"/>
                <w:sz w:val="14"/>
              </w:rPr>
              <w:t xml:space="preserve"> </w:t>
            </w:r>
            <w:r>
              <w:rPr>
                <w:rFonts w:ascii="Arial"/>
                <w:sz w:val="14"/>
              </w:rPr>
              <w:t>I</w:t>
            </w:r>
            <w:r>
              <w:rPr>
                <w:rFonts w:ascii="Arial"/>
                <w:spacing w:val="6"/>
                <w:sz w:val="14"/>
              </w:rPr>
              <w:t xml:space="preserve"> </w:t>
            </w:r>
            <w:r>
              <w:rPr>
                <w:rFonts w:ascii="Arial"/>
                <w:spacing w:val="-1"/>
                <w:sz w:val="14"/>
              </w:rPr>
              <w:t>CO</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IX12E</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8"/>
                <w:sz w:val="14"/>
              </w:rPr>
              <w:t xml:space="preserve"> </w:t>
            </w:r>
            <w:r>
              <w:rPr>
                <w:rFonts w:ascii="Arial"/>
                <w:spacing w:val="-2"/>
                <w:sz w:val="14"/>
              </w:rPr>
              <w:t>EXCLUS</w:t>
            </w:r>
            <w:r>
              <w:rPr>
                <w:rFonts w:ascii="Arial"/>
                <w:spacing w:val="7"/>
                <w:sz w:val="14"/>
              </w:rPr>
              <w:t xml:space="preserve"> </w:t>
            </w:r>
            <w:r>
              <w:rPr>
                <w:rFonts w:ascii="Arial"/>
                <w:sz w:val="14"/>
              </w:rPr>
              <w:t>FOR</w:t>
            </w:r>
            <w:r>
              <w:rPr>
                <w:rFonts w:ascii="Arial"/>
                <w:spacing w:val="7"/>
                <w:sz w:val="14"/>
              </w:rPr>
              <w:t xml:space="preserve"> </w:t>
            </w:r>
            <w:r>
              <w:rPr>
                <w:rFonts w:ascii="Arial"/>
                <w:spacing w:val="-1"/>
                <w:sz w:val="14"/>
              </w:rPr>
              <w:t>PL</w:t>
            </w:r>
            <w:r>
              <w:rPr>
                <w:rFonts w:ascii="Arial"/>
                <w:spacing w:val="7"/>
                <w:sz w:val="14"/>
              </w:rPr>
              <w:t xml:space="preserve"> </w:t>
            </w:r>
            <w:r>
              <w:rPr>
                <w:rFonts w:ascii="Arial"/>
                <w:spacing w:val="-1"/>
                <w:sz w:val="14"/>
              </w:rPr>
              <w:t>100</w:t>
            </w:r>
            <w:r>
              <w:rPr>
                <w:rFonts w:ascii="Arial"/>
                <w:spacing w:val="7"/>
                <w:sz w:val="14"/>
              </w:rPr>
              <w:t xml:space="preserve"> </w:t>
            </w:r>
            <w:r>
              <w:rPr>
                <w:rFonts w:ascii="Arial"/>
                <w:spacing w:val="-1"/>
                <w:sz w:val="14"/>
              </w:rPr>
              <w:t>297</w:t>
            </w:r>
            <w:r>
              <w:rPr>
                <w:rFonts w:ascii="Arial"/>
                <w:spacing w:val="8"/>
                <w:sz w:val="14"/>
              </w:rPr>
              <w:t xml:space="preserve"> </w:t>
            </w:r>
            <w:r>
              <w:rPr>
                <w:rFonts w:ascii="Arial"/>
                <w:sz w:val="14"/>
              </w:rPr>
              <w:t>TITLE</w:t>
            </w:r>
            <w:r>
              <w:rPr>
                <w:rFonts w:ascii="Arial"/>
                <w:spacing w:val="7"/>
                <w:sz w:val="14"/>
              </w:rPr>
              <w:t xml:space="preserve"> </w:t>
            </w:r>
            <w:r>
              <w:rPr>
                <w:rFonts w:ascii="Arial"/>
                <w:sz w:val="14"/>
              </w:rPr>
              <w:t>V</w:t>
            </w:r>
            <w:r>
              <w:rPr>
                <w:rFonts w:ascii="Arial"/>
                <w:spacing w:val="7"/>
                <w:sz w:val="14"/>
              </w:rPr>
              <w:t xml:space="preserve"> </w:t>
            </w:r>
            <w:r>
              <w:rPr>
                <w:rFonts w:ascii="Arial"/>
                <w:spacing w:val="-1"/>
                <w:sz w:val="14"/>
              </w:rPr>
              <w:t>PART</w:t>
            </w:r>
            <w:r>
              <w:rPr>
                <w:rFonts w:ascii="Arial"/>
                <w:spacing w:val="12"/>
                <w:sz w:val="14"/>
              </w:rPr>
              <w:t xml:space="preserve"> </w:t>
            </w:r>
            <w:r>
              <w:rPr>
                <w:rFonts w:ascii="Arial"/>
                <w:sz w:val="14"/>
              </w:rPr>
              <w:t>A</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IX12F</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8"/>
                <w:sz w:val="14"/>
              </w:rPr>
              <w:t xml:space="preserve"> </w:t>
            </w:r>
            <w:r>
              <w:rPr>
                <w:rFonts w:ascii="Arial"/>
                <w:spacing w:val="-2"/>
                <w:sz w:val="14"/>
              </w:rPr>
              <w:t>EXCLUS</w:t>
            </w:r>
            <w:r>
              <w:rPr>
                <w:rFonts w:ascii="Arial"/>
                <w:spacing w:val="7"/>
                <w:sz w:val="14"/>
              </w:rPr>
              <w:t xml:space="preserve"> </w:t>
            </w:r>
            <w:r>
              <w:rPr>
                <w:rFonts w:ascii="Arial"/>
                <w:sz w:val="14"/>
              </w:rPr>
              <w:t>FOR</w:t>
            </w:r>
            <w:r>
              <w:rPr>
                <w:rFonts w:ascii="Arial"/>
                <w:spacing w:val="7"/>
                <w:sz w:val="14"/>
              </w:rPr>
              <w:t xml:space="preserve"> </w:t>
            </w:r>
            <w:r>
              <w:rPr>
                <w:rFonts w:ascii="Arial"/>
                <w:spacing w:val="-1"/>
                <w:sz w:val="14"/>
              </w:rPr>
              <w:t>PL</w:t>
            </w:r>
            <w:r>
              <w:rPr>
                <w:rFonts w:ascii="Arial"/>
                <w:spacing w:val="6"/>
                <w:sz w:val="14"/>
              </w:rPr>
              <w:t xml:space="preserve"> </w:t>
            </w:r>
            <w:r>
              <w:rPr>
                <w:rFonts w:ascii="Arial"/>
                <w:spacing w:val="-1"/>
                <w:sz w:val="14"/>
              </w:rPr>
              <w:t>100</w:t>
            </w:r>
            <w:r>
              <w:rPr>
                <w:rFonts w:ascii="Arial"/>
                <w:spacing w:val="7"/>
                <w:sz w:val="14"/>
              </w:rPr>
              <w:t xml:space="preserve"> </w:t>
            </w:r>
            <w:r>
              <w:rPr>
                <w:rFonts w:ascii="Arial"/>
                <w:spacing w:val="-1"/>
                <w:sz w:val="14"/>
              </w:rPr>
              <w:t>297</w:t>
            </w:r>
            <w:r>
              <w:rPr>
                <w:rFonts w:ascii="Arial"/>
                <w:spacing w:val="7"/>
                <w:sz w:val="14"/>
              </w:rPr>
              <w:t xml:space="preserve"> </w:t>
            </w:r>
            <w:r>
              <w:rPr>
                <w:rFonts w:ascii="Arial"/>
                <w:sz w:val="14"/>
              </w:rPr>
              <w:t>TITLE</w:t>
            </w:r>
            <w:r>
              <w:rPr>
                <w:rFonts w:ascii="Arial"/>
                <w:spacing w:val="7"/>
                <w:sz w:val="14"/>
              </w:rPr>
              <w:t xml:space="preserve"> </w:t>
            </w:r>
            <w:r>
              <w:rPr>
                <w:rFonts w:ascii="Arial"/>
                <w:sz w:val="14"/>
              </w:rPr>
              <w:t>V</w:t>
            </w:r>
            <w:r>
              <w:rPr>
                <w:rFonts w:ascii="Arial"/>
                <w:spacing w:val="7"/>
                <w:sz w:val="14"/>
              </w:rPr>
              <w:t xml:space="preserve"> </w:t>
            </w:r>
            <w:r>
              <w:rPr>
                <w:rFonts w:ascii="Arial"/>
                <w:spacing w:val="-1"/>
                <w:sz w:val="14"/>
              </w:rPr>
              <w:t>PART</w:t>
            </w:r>
            <w:r>
              <w:rPr>
                <w:rFonts w:ascii="Arial"/>
                <w:spacing w:val="12"/>
                <w:sz w:val="14"/>
              </w:rPr>
              <w:t xml:space="preserve"> </w:t>
            </w:r>
            <w:r>
              <w:rPr>
                <w:rFonts w:ascii="Arial"/>
                <w:sz w:val="14"/>
              </w:rPr>
              <w:t>A</w:t>
            </w:r>
            <w:r>
              <w:rPr>
                <w:rFonts w:ascii="Arial"/>
                <w:spacing w:val="7"/>
                <w:sz w:val="14"/>
              </w:rPr>
              <w:t xml:space="preserve"> </w:t>
            </w:r>
            <w:r>
              <w:rPr>
                <w:rFonts w:ascii="Arial"/>
                <w:spacing w:val="-1"/>
                <w:sz w:val="14"/>
              </w:rPr>
              <w:t>CO</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ITX12</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z w:val="14"/>
              </w:rPr>
              <w:t>TOTAL</w:t>
            </w:r>
            <w:r>
              <w:rPr>
                <w:rFonts w:ascii="Arial"/>
                <w:spacing w:val="10"/>
                <w:sz w:val="14"/>
              </w:rPr>
              <w:t xml:space="preserve"> </w:t>
            </w:r>
            <w:r>
              <w:rPr>
                <w:rFonts w:ascii="Arial"/>
                <w:spacing w:val="-2"/>
                <w:sz w:val="14"/>
              </w:rPr>
              <w:t>EXCLUS</w:t>
            </w:r>
            <w:r>
              <w:rPr>
                <w:rFonts w:ascii="Arial"/>
                <w:spacing w:val="9"/>
                <w:sz w:val="14"/>
              </w:rPr>
              <w:t xml:space="preserve"> </w:t>
            </w:r>
            <w:r>
              <w:rPr>
                <w:rFonts w:ascii="Arial"/>
                <w:sz w:val="14"/>
              </w:rPr>
              <w:t>FOR</w:t>
            </w:r>
            <w:r>
              <w:rPr>
                <w:rFonts w:ascii="Arial"/>
                <w:spacing w:val="10"/>
                <w:sz w:val="14"/>
              </w:rPr>
              <w:t xml:space="preserve"> </w:t>
            </w:r>
            <w:r>
              <w:rPr>
                <w:rFonts w:ascii="Arial"/>
                <w:spacing w:val="-1"/>
                <w:sz w:val="14"/>
              </w:rPr>
              <w:t>PL</w:t>
            </w:r>
            <w:r>
              <w:rPr>
                <w:rFonts w:ascii="Arial"/>
                <w:spacing w:val="9"/>
                <w:sz w:val="14"/>
              </w:rPr>
              <w:t xml:space="preserve"> </w:t>
            </w:r>
            <w:r>
              <w:rPr>
                <w:rFonts w:ascii="Arial"/>
                <w:spacing w:val="-1"/>
                <w:sz w:val="14"/>
              </w:rPr>
              <w:t>100</w:t>
            </w:r>
            <w:r>
              <w:rPr>
                <w:rFonts w:ascii="Arial"/>
                <w:spacing w:val="10"/>
                <w:sz w:val="14"/>
              </w:rPr>
              <w:t xml:space="preserve"> </w:t>
            </w:r>
            <w:r>
              <w:rPr>
                <w:rFonts w:ascii="Arial"/>
                <w:spacing w:val="-1"/>
                <w:sz w:val="14"/>
              </w:rPr>
              <w:t>297</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54</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2</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96.4</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3.6</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INCE13</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7"/>
                <w:sz w:val="14"/>
              </w:rPr>
              <w:t xml:space="preserve"> </w:t>
            </w:r>
            <w:r>
              <w:rPr>
                <w:rFonts w:ascii="Arial"/>
                <w:spacing w:val="-1"/>
                <w:sz w:val="14"/>
              </w:rPr>
              <w:t>NET</w:t>
            </w:r>
            <w:r>
              <w:rPr>
                <w:rFonts w:ascii="Arial"/>
                <w:spacing w:val="21"/>
                <w:sz w:val="14"/>
              </w:rPr>
              <w:t xml:space="preserve"> </w:t>
            </w:r>
            <w:r>
              <w:rPr>
                <w:rFonts w:ascii="Arial"/>
                <w:spacing w:val="-1"/>
                <w:sz w:val="14"/>
              </w:rPr>
              <w:t>CURRENT</w:t>
            </w:r>
            <w:r>
              <w:rPr>
                <w:rFonts w:ascii="Arial"/>
                <w:spacing w:val="22"/>
                <w:sz w:val="14"/>
              </w:rPr>
              <w:t xml:space="preserve"> </w:t>
            </w:r>
            <w:r>
              <w:rPr>
                <w:rFonts w:ascii="Arial"/>
                <w:spacing w:val="-1"/>
                <w:sz w:val="14"/>
              </w:rPr>
              <w:t>EXPENDITURES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41</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left="226"/>
              <w:rPr>
                <w:rFonts w:ascii="Arial" w:eastAsia="Arial" w:hAnsi="Arial" w:cs="Arial"/>
                <w:sz w:val="14"/>
                <w:szCs w:val="14"/>
              </w:rPr>
            </w:pPr>
            <w:r>
              <w:rPr>
                <w:rFonts w:ascii="Arial"/>
                <w:spacing w:val="-1"/>
                <w:sz w:val="14"/>
              </w:rPr>
              <w:t>15</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73.2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26.8</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IADA</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ADA</w:t>
            </w:r>
            <w:r>
              <w:rPr>
                <w:rFonts w:ascii="Arial"/>
                <w:spacing w:val="13"/>
                <w:sz w:val="14"/>
              </w:rPr>
              <w:t xml:space="preserve"> </w:t>
            </w:r>
            <w:r>
              <w:rPr>
                <w:rFonts w:ascii="Arial"/>
                <w:sz w:val="14"/>
              </w:rPr>
              <w:t>(STATE</w:t>
            </w:r>
            <w:r>
              <w:rPr>
                <w:rFonts w:ascii="Arial"/>
                <w:spacing w:val="12"/>
                <w:sz w:val="14"/>
              </w:rPr>
              <w:t xml:space="preserve"> </w:t>
            </w:r>
            <w:r>
              <w:rPr>
                <w:rFonts w:ascii="Arial"/>
                <w:spacing w:val="-1"/>
                <w:sz w:val="14"/>
              </w:rPr>
              <w:t>AND</w:t>
            </w:r>
            <w:r>
              <w:rPr>
                <w:rFonts w:ascii="Arial"/>
                <w:spacing w:val="13"/>
                <w:sz w:val="14"/>
              </w:rPr>
              <w:t xml:space="preserve"> </w:t>
            </w:r>
            <w:r>
              <w:rPr>
                <w:rFonts w:ascii="Arial"/>
                <w:spacing w:val="-1"/>
                <w:sz w:val="14"/>
              </w:rPr>
              <w:t>NCES</w:t>
            </w:r>
            <w:r>
              <w:rPr>
                <w:rFonts w:ascii="Arial"/>
                <w:spacing w:val="13"/>
                <w:sz w:val="14"/>
              </w:rPr>
              <w:t xml:space="preserve"> </w:t>
            </w:r>
            <w:r>
              <w:rPr>
                <w:rFonts w:ascii="Arial"/>
                <w:spacing w:val="-1"/>
                <w:sz w:val="14"/>
              </w:rPr>
              <w:t>DEFINITION)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IA14A</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7"/>
                <w:sz w:val="14"/>
              </w:rPr>
              <w:t xml:space="preserve"> </w:t>
            </w:r>
            <w:r>
              <w:rPr>
                <w:rFonts w:ascii="Arial"/>
                <w:spacing w:val="-1"/>
                <w:sz w:val="14"/>
              </w:rPr>
              <w:t>ADA</w:t>
            </w:r>
            <w:r>
              <w:rPr>
                <w:rFonts w:ascii="Arial"/>
                <w:spacing w:val="16"/>
                <w:sz w:val="14"/>
              </w:rPr>
              <w:t xml:space="preserve"> </w:t>
            </w:r>
            <w:r>
              <w:rPr>
                <w:rFonts w:ascii="Arial"/>
                <w:sz w:val="14"/>
              </w:rPr>
              <w:t>(STATE</w:t>
            </w:r>
            <w:r>
              <w:rPr>
                <w:rFonts w:ascii="Arial"/>
                <w:spacing w:val="16"/>
                <w:sz w:val="14"/>
              </w:rPr>
              <w:t xml:space="preserve"> </w:t>
            </w:r>
            <w:r>
              <w:rPr>
                <w:rFonts w:ascii="Arial"/>
                <w:spacing w:val="-1"/>
                <w:sz w:val="14"/>
              </w:rPr>
              <w:t>DEFINITION)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IA14B</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pacing w:val="-1"/>
                <w:sz w:val="14"/>
              </w:rPr>
              <w:t>ADA</w:t>
            </w:r>
            <w:r>
              <w:rPr>
                <w:rFonts w:ascii="Arial"/>
                <w:spacing w:val="13"/>
                <w:sz w:val="14"/>
              </w:rPr>
              <w:t xml:space="preserve"> </w:t>
            </w:r>
            <w:r>
              <w:rPr>
                <w:rFonts w:ascii="Arial"/>
                <w:spacing w:val="-1"/>
                <w:sz w:val="14"/>
              </w:rPr>
              <w:t>(NCES</w:t>
            </w:r>
            <w:r>
              <w:rPr>
                <w:rFonts w:ascii="Arial"/>
                <w:spacing w:val="14"/>
                <w:sz w:val="14"/>
              </w:rPr>
              <w:t xml:space="preserve"> </w:t>
            </w:r>
            <w:r>
              <w:rPr>
                <w:rFonts w:ascii="Arial"/>
                <w:spacing w:val="-1"/>
                <w:sz w:val="14"/>
              </w:rPr>
              <w:t>DEFINITION)</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IPPE15</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6"/>
                <w:sz w:val="14"/>
              </w:rPr>
              <w:t xml:space="preserve"> </w:t>
            </w:r>
            <w:r>
              <w:rPr>
                <w:rFonts w:ascii="Arial"/>
                <w:sz w:val="14"/>
              </w:rPr>
              <w:t>PER</w:t>
            </w:r>
            <w:r>
              <w:rPr>
                <w:rFonts w:ascii="Arial"/>
                <w:spacing w:val="15"/>
                <w:sz w:val="14"/>
              </w:rPr>
              <w:t xml:space="preserve"> </w:t>
            </w:r>
            <w:r>
              <w:rPr>
                <w:rFonts w:ascii="Arial"/>
                <w:spacing w:val="-1"/>
                <w:sz w:val="14"/>
              </w:rPr>
              <w:t>PUPIL</w:t>
            </w:r>
            <w:r>
              <w:rPr>
                <w:rFonts w:ascii="Arial"/>
                <w:spacing w:val="15"/>
                <w:sz w:val="14"/>
              </w:rPr>
              <w:t xml:space="preserve"> </w:t>
            </w:r>
            <w:r>
              <w:rPr>
                <w:rFonts w:ascii="Arial"/>
                <w:spacing w:val="-1"/>
                <w:sz w:val="14"/>
              </w:rPr>
              <w:t>EXPENDITURES</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53</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3</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94.6</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5.4</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2"/>
                <w:sz w:val="14"/>
              </w:rPr>
              <w:t>IMEMBR11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9"/>
                <w:sz w:val="14"/>
              </w:rPr>
              <w:t xml:space="preserve"> </w:t>
            </w:r>
            <w:r>
              <w:rPr>
                <w:rFonts w:ascii="Arial"/>
                <w:sz w:val="14"/>
              </w:rPr>
              <w:t>TOTAL</w:t>
            </w:r>
            <w:r>
              <w:rPr>
                <w:rFonts w:ascii="Arial"/>
                <w:spacing w:val="18"/>
                <w:sz w:val="14"/>
              </w:rPr>
              <w:t xml:space="preserve"> </w:t>
            </w:r>
            <w:r>
              <w:rPr>
                <w:rFonts w:ascii="Arial"/>
                <w:sz w:val="14"/>
              </w:rPr>
              <w:t>STUDENT</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46</w:t>
            </w:r>
          </w:p>
        </w:tc>
        <w:tc>
          <w:tcPr>
            <w:tcW w:w="974" w:type="dxa"/>
            <w:tcBorders>
              <w:top w:val="nil"/>
              <w:left w:val="nil"/>
              <w:bottom w:val="nil"/>
              <w:right w:val="nil"/>
            </w:tcBorders>
          </w:tcPr>
          <w:p w:rsidR="00BB0C42" w:rsidRDefault="00BB0C42" w:rsidP="00C40B3C">
            <w:pPr>
              <w:pStyle w:val="TableParagraph"/>
              <w:spacing w:before="11"/>
              <w:ind w:right="93"/>
              <w:jc w:val="center"/>
              <w:rPr>
                <w:rFonts w:ascii="Arial" w:eastAsia="Arial" w:hAnsi="Arial" w:cs="Arial"/>
                <w:sz w:val="14"/>
                <w:szCs w:val="14"/>
              </w:rPr>
            </w:pPr>
            <w:r>
              <w:rPr>
                <w:rFonts w:ascii="Arial"/>
                <w:spacing w:val="-1"/>
                <w:sz w:val="14"/>
              </w:rPr>
              <w:t>10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82.1</w:t>
            </w:r>
          </w:p>
        </w:tc>
        <w:tc>
          <w:tcPr>
            <w:tcW w:w="834" w:type="dxa"/>
            <w:tcBorders>
              <w:top w:val="nil"/>
              <w:left w:val="nil"/>
              <w:bottom w:val="nil"/>
              <w:right w:val="nil"/>
            </w:tcBorders>
          </w:tcPr>
          <w:p w:rsidR="00BB0C42" w:rsidRDefault="00BB0C42" w:rsidP="00C40B3C">
            <w:pPr>
              <w:pStyle w:val="TableParagraph"/>
              <w:spacing w:before="11"/>
              <w:ind w:left="166"/>
              <w:rPr>
                <w:rFonts w:ascii="Arial" w:eastAsia="Arial" w:hAnsi="Arial" w:cs="Arial"/>
                <w:sz w:val="14"/>
                <w:szCs w:val="14"/>
              </w:rPr>
            </w:pPr>
            <w:r>
              <w:rPr>
                <w:rFonts w:ascii="Arial"/>
                <w:spacing w:val="-1"/>
                <w:sz w:val="14"/>
              </w:rPr>
              <w:t>17.9</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IARRASTE1</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pacing w:val="-1"/>
                <w:sz w:val="14"/>
              </w:rPr>
              <w:t>INSTRUCTIONAL</w:t>
            </w:r>
            <w:r>
              <w:rPr>
                <w:rFonts w:ascii="Arial"/>
                <w:spacing w:val="14"/>
                <w:sz w:val="14"/>
              </w:rPr>
              <w:t xml:space="preserve"> </w:t>
            </w:r>
            <w:r>
              <w:rPr>
                <w:rFonts w:ascii="Arial"/>
                <w:spacing w:val="-2"/>
                <w:sz w:val="14"/>
              </w:rPr>
              <w:t>EXP</w:t>
            </w:r>
            <w:r>
              <w:rPr>
                <w:rFonts w:ascii="Arial"/>
                <w:spacing w:val="14"/>
                <w:sz w:val="14"/>
              </w:rPr>
              <w:t xml:space="preserve"> </w:t>
            </w:r>
            <w:r>
              <w:rPr>
                <w:rFonts w:ascii="Arial"/>
                <w:spacing w:val="-1"/>
                <w:sz w:val="14"/>
              </w:rPr>
              <w:t>FROM</w:t>
            </w:r>
            <w:r>
              <w:rPr>
                <w:rFonts w:ascii="Arial"/>
                <w:spacing w:val="11"/>
                <w:sz w:val="14"/>
              </w:rPr>
              <w:t xml:space="preserve"> </w:t>
            </w:r>
            <w:r>
              <w:rPr>
                <w:rFonts w:ascii="Arial"/>
                <w:spacing w:val="-1"/>
                <w:sz w:val="14"/>
              </w:rPr>
              <w:t>ARRA</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2"/>
              <w:ind w:left="70"/>
              <w:rPr>
                <w:rFonts w:ascii="Arial" w:eastAsia="Arial" w:hAnsi="Arial" w:cs="Arial"/>
                <w:sz w:val="14"/>
                <w:szCs w:val="14"/>
              </w:rPr>
            </w:pPr>
            <w:r>
              <w:rPr>
                <w:rFonts w:ascii="Arial"/>
                <w:spacing w:val="-1"/>
                <w:sz w:val="14"/>
              </w:rPr>
              <w:t>IARRATE5</w:t>
            </w:r>
          </w:p>
        </w:tc>
        <w:tc>
          <w:tcPr>
            <w:tcW w:w="3677" w:type="dxa"/>
            <w:tcBorders>
              <w:top w:val="nil"/>
              <w:left w:val="nil"/>
              <w:bottom w:val="nil"/>
              <w:right w:val="nil"/>
            </w:tcBorders>
          </w:tcPr>
          <w:p w:rsidR="00BB0C42" w:rsidRDefault="00BB0C42" w:rsidP="00C40B3C">
            <w:pPr>
              <w:pStyle w:val="TableParagraph"/>
              <w:spacing w:before="12"/>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TOTAL</w:t>
            </w:r>
            <w:r>
              <w:rPr>
                <w:rFonts w:ascii="Arial"/>
                <w:spacing w:val="12"/>
                <w:sz w:val="14"/>
              </w:rPr>
              <w:t xml:space="preserve"> </w:t>
            </w:r>
            <w:r>
              <w:rPr>
                <w:rFonts w:ascii="Arial"/>
                <w:spacing w:val="-1"/>
                <w:sz w:val="14"/>
              </w:rPr>
              <w:t>CURRENT</w:t>
            </w:r>
            <w:r>
              <w:rPr>
                <w:rFonts w:ascii="Arial"/>
                <w:spacing w:val="17"/>
                <w:sz w:val="14"/>
              </w:rPr>
              <w:t xml:space="preserve"> </w:t>
            </w:r>
            <w:r>
              <w:rPr>
                <w:rFonts w:ascii="Arial"/>
                <w:spacing w:val="-2"/>
                <w:sz w:val="14"/>
              </w:rPr>
              <w:t>EXP</w:t>
            </w:r>
            <w:r>
              <w:rPr>
                <w:rFonts w:ascii="Arial"/>
                <w:spacing w:val="13"/>
                <w:sz w:val="14"/>
              </w:rPr>
              <w:t xml:space="preserve"> </w:t>
            </w:r>
            <w:r>
              <w:rPr>
                <w:rFonts w:ascii="Arial"/>
                <w:spacing w:val="-1"/>
                <w:sz w:val="14"/>
              </w:rPr>
              <w:t>FROM</w:t>
            </w:r>
            <w:r>
              <w:rPr>
                <w:rFonts w:ascii="Arial"/>
                <w:spacing w:val="9"/>
                <w:sz w:val="14"/>
              </w:rPr>
              <w:t xml:space="preserve"> </w:t>
            </w:r>
            <w:r>
              <w:rPr>
                <w:rFonts w:ascii="Arial"/>
                <w:spacing w:val="-1"/>
                <w:sz w:val="14"/>
              </w:rPr>
              <w:t>ARRA</w:t>
            </w:r>
          </w:p>
        </w:tc>
        <w:tc>
          <w:tcPr>
            <w:tcW w:w="754" w:type="dxa"/>
            <w:tcBorders>
              <w:top w:val="nil"/>
              <w:left w:val="nil"/>
              <w:bottom w:val="nil"/>
              <w:right w:val="nil"/>
            </w:tcBorders>
          </w:tcPr>
          <w:p w:rsidR="00BB0C42" w:rsidRDefault="00BB0C42" w:rsidP="00C40B3C">
            <w:pPr>
              <w:pStyle w:val="TableParagraph"/>
              <w:spacing w:before="12"/>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2"/>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2"/>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2"/>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IARRAE81Z</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4"/>
                <w:sz w:val="14"/>
              </w:rPr>
              <w:t xml:space="preserve"> </w:t>
            </w:r>
            <w:r>
              <w:rPr>
                <w:rFonts w:ascii="Arial"/>
                <w:spacing w:val="-1"/>
                <w:sz w:val="14"/>
              </w:rPr>
              <w:t>COMM</w:t>
            </w:r>
            <w:r>
              <w:rPr>
                <w:rFonts w:ascii="Arial"/>
                <w:spacing w:val="11"/>
                <w:sz w:val="14"/>
              </w:rPr>
              <w:t xml:space="preserve"> </w:t>
            </w:r>
            <w:r>
              <w:rPr>
                <w:rFonts w:ascii="Arial"/>
                <w:spacing w:val="-1"/>
                <w:sz w:val="14"/>
              </w:rPr>
              <w:t>SERV</w:t>
            </w:r>
            <w:r>
              <w:rPr>
                <w:rFonts w:ascii="Arial"/>
                <w:spacing w:val="14"/>
                <w:sz w:val="14"/>
              </w:rPr>
              <w:t xml:space="preserve"> </w:t>
            </w:r>
            <w:r>
              <w:rPr>
                <w:rFonts w:ascii="Arial"/>
                <w:spacing w:val="-1"/>
                <w:sz w:val="14"/>
              </w:rPr>
              <w:t>NONPROPERTY</w:t>
            </w:r>
            <w:r>
              <w:rPr>
                <w:rFonts w:ascii="Arial"/>
                <w:spacing w:val="13"/>
                <w:sz w:val="14"/>
              </w:rPr>
              <w:t xml:space="preserve"> </w:t>
            </w:r>
            <w:r>
              <w:rPr>
                <w:rFonts w:ascii="Arial"/>
                <w:spacing w:val="-1"/>
                <w:sz w:val="14"/>
              </w:rPr>
              <w:t>FROM</w:t>
            </w:r>
            <w:r>
              <w:rPr>
                <w:rFonts w:ascii="Arial"/>
                <w:spacing w:val="11"/>
                <w:sz w:val="14"/>
              </w:rPr>
              <w:t xml:space="preserve"> </w:t>
            </w:r>
            <w:r>
              <w:rPr>
                <w:rFonts w:ascii="Arial"/>
                <w:spacing w:val="-1"/>
                <w:sz w:val="14"/>
              </w:rPr>
              <w:t>ARRA</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IARRATE10</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3"/>
                <w:sz w:val="14"/>
              </w:rPr>
              <w:t xml:space="preserve"> </w:t>
            </w:r>
            <w:r>
              <w:rPr>
                <w:rFonts w:ascii="Arial"/>
                <w:sz w:val="14"/>
              </w:rPr>
              <w:t>PROPERTY</w:t>
            </w:r>
            <w:r>
              <w:rPr>
                <w:rFonts w:ascii="Arial"/>
                <w:spacing w:val="12"/>
                <w:sz w:val="14"/>
              </w:rPr>
              <w:t xml:space="preserve"> </w:t>
            </w:r>
            <w:r>
              <w:rPr>
                <w:rFonts w:ascii="Arial"/>
                <w:spacing w:val="-1"/>
                <w:sz w:val="14"/>
              </w:rPr>
              <w:t>EXP</w:t>
            </w:r>
            <w:r>
              <w:rPr>
                <w:rFonts w:ascii="Arial"/>
                <w:spacing w:val="12"/>
                <w:sz w:val="14"/>
              </w:rPr>
              <w:t xml:space="preserve"> </w:t>
            </w:r>
            <w:r>
              <w:rPr>
                <w:rFonts w:ascii="Arial"/>
                <w:spacing w:val="-1"/>
                <w:sz w:val="14"/>
              </w:rPr>
              <w:t>FROM</w:t>
            </w:r>
            <w:r>
              <w:rPr>
                <w:rFonts w:ascii="Arial"/>
                <w:spacing w:val="10"/>
                <w:sz w:val="14"/>
              </w:rPr>
              <w:t xml:space="preserve"> </w:t>
            </w:r>
            <w:r>
              <w:rPr>
                <w:rFonts w:ascii="Arial"/>
                <w:spacing w:val="-1"/>
                <w:sz w:val="14"/>
              </w:rPr>
              <w:t>ARRA</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IARRASTE6</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5"/>
                <w:sz w:val="14"/>
              </w:rPr>
              <w:t xml:space="preserve"> </w:t>
            </w:r>
            <w:r>
              <w:rPr>
                <w:rFonts w:ascii="Arial"/>
                <w:spacing w:val="-1"/>
                <w:sz w:val="14"/>
              </w:rPr>
              <w:t>SCHOOL</w:t>
            </w:r>
            <w:r>
              <w:rPr>
                <w:rFonts w:ascii="Arial"/>
                <w:spacing w:val="13"/>
                <w:sz w:val="14"/>
              </w:rPr>
              <w:t xml:space="preserve"> </w:t>
            </w:r>
            <w:r>
              <w:rPr>
                <w:rFonts w:ascii="Arial"/>
                <w:spacing w:val="-1"/>
                <w:sz w:val="14"/>
              </w:rPr>
              <w:t>CONSTRUCTION</w:t>
            </w:r>
            <w:r>
              <w:rPr>
                <w:rFonts w:ascii="Arial"/>
                <w:spacing w:val="14"/>
                <w:sz w:val="14"/>
              </w:rPr>
              <w:t xml:space="preserve"> </w:t>
            </w:r>
            <w:r>
              <w:rPr>
                <w:rFonts w:ascii="Arial"/>
                <w:spacing w:val="-2"/>
                <w:sz w:val="14"/>
              </w:rPr>
              <w:t>EXP</w:t>
            </w:r>
            <w:r>
              <w:rPr>
                <w:rFonts w:ascii="Arial"/>
                <w:spacing w:val="14"/>
                <w:sz w:val="14"/>
              </w:rPr>
              <w:t xml:space="preserve"> </w:t>
            </w:r>
            <w:r>
              <w:rPr>
                <w:rFonts w:ascii="Arial"/>
                <w:spacing w:val="-1"/>
                <w:sz w:val="14"/>
              </w:rPr>
              <w:t>FROM</w:t>
            </w:r>
            <w:r>
              <w:rPr>
                <w:rFonts w:ascii="Arial"/>
                <w:spacing w:val="11"/>
                <w:sz w:val="14"/>
              </w:rPr>
              <w:t xml:space="preserve"> </w:t>
            </w:r>
            <w:r>
              <w:rPr>
                <w:rFonts w:ascii="Arial"/>
                <w:spacing w:val="-1"/>
                <w:sz w:val="14"/>
              </w:rPr>
              <w:t>ARRA</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197"/>
        </w:trPr>
        <w:tc>
          <w:tcPr>
            <w:tcW w:w="961" w:type="dxa"/>
            <w:tcBorders>
              <w:top w:val="nil"/>
              <w:left w:val="nil"/>
              <w:bottom w:val="nil"/>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IARRATLEIZ</w:t>
            </w:r>
          </w:p>
        </w:tc>
        <w:tc>
          <w:tcPr>
            <w:tcW w:w="3677" w:type="dxa"/>
            <w:tcBorders>
              <w:top w:val="nil"/>
              <w:left w:val="nil"/>
              <w:bottom w:val="nil"/>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2"/>
                <w:sz w:val="14"/>
              </w:rPr>
              <w:t>EXP</w:t>
            </w:r>
            <w:r>
              <w:rPr>
                <w:rFonts w:ascii="Arial"/>
                <w:spacing w:val="9"/>
                <w:sz w:val="14"/>
              </w:rPr>
              <w:t xml:space="preserve"> </w:t>
            </w:r>
            <w:r>
              <w:rPr>
                <w:rFonts w:ascii="Arial"/>
                <w:spacing w:val="-1"/>
                <w:sz w:val="14"/>
              </w:rPr>
              <w:t>FROM</w:t>
            </w:r>
            <w:r>
              <w:rPr>
                <w:rFonts w:ascii="Arial"/>
                <w:spacing w:val="6"/>
                <w:sz w:val="14"/>
              </w:rPr>
              <w:t xml:space="preserve"> </w:t>
            </w:r>
            <w:r>
              <w:rPr>
                <w:rFonts w:ascii="Arial"/>
                <w:sz w:val="14"/>
              </w:rPr>
              <w:t>TITLE</w:t>
            </w:r>
            <w:r>
              <w:rPr>
                <w:rFonts w:ascii="Arial"/>
                <w:spacing w:val="9"/>
                <w:sz w:val="14"/>
              </w:rPr>
              <w:t xml:space="preserve"> </w:t>
            </w:r>
            <w:r>
              <w:rPr>
                <w:rFonts w:ascii="Arial"/>
                <w:sz w:val="14"/>
              </w:rPr>
              <w:t>I</w:t>
            </w:r>
            <w:r>
              <w:rPr>
                <w:rFonts w:ascii="Arial"/>
                <w:spacing w:val="8"/>
                <w:sz w:val="14"/>
              </w:rPr>
              <w:t xml:space="preserve"> </w:t>
            </w:r>
            <w:r>
              <w:rPr>
                <w:rFonts w:ascii="Arial"/>
                <w:spacing w:val="-1"/>
                <w:sz w:val="14"/>
              </w:rPr>
              <w:t>UNDER</w:t>
            </w:r>
            <w:r>
              <w:rPr>
                <w:rFonts w:ascii="Arial"/>
                <w:spacing w:val="9"/>
                <w:sz w:val="14"/>
              </w:rPr>
              <w:t xml:space="preserve"> </w:t>
            </w:r>
            <w:r>
              <w:rPr>
                <w:rFonts w:ascii="Arial"/>
                <w:spacing w:val="-1"/>
                <w:sz w:val="14"/>
              </w:rPr>
              <w:t>ARRA</w:t>
            </w:r>
          </w:p>
        </w:tc>
        <w:tc>
          <w:tcPr>
            <w:tcW w:w="754" w:type="dxa"/>
            <w:tcBorders>
              <w:top w:val="nil"/>
              <w:left w:val="nil"/>
              <w:bottom w:val="nil"/>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nil"/>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55</w:t>
            </w:r>
          </w:p>
        </w:tc>
        <w:tc>
          <w:tcPr>
            <w:tcW w:w="974" w:type="dxa"/>
            <w:tcBorders>
              <w:top w:val="nil"/>
              <w:left w:val="nil"/>
              <w:bottom w:val="nil"/>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1</w:t>
            </w:r>
          </w:p>
        </w:tc>
        <w:tc>
          <w:tcPr>
            <w:tcW w:w="384" w:type="dxa"/>
            <w:tcBorders>
              <w:top w:val="nil"/>
              <w:left w:val="nil"/>
              <w:bottom w:val="nil"/>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nil"/>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nil"/>
              <w:right w:val="nil"/>
            </w:tcBorders>
          </w:tcPr>
          <w:p w:rsidR="00BB0C42" w:rsidRDefault="00BB0C42" w:rsidP="00C40B3C"/>
        </w:tc>
        <w:tc>
          <w:tcPr>
            <w:tcW w:w="590" w:type="dxa"/>
            <w:tcBorders>
              <w:top w:val="nil"/>
              <w:left w:val="nil"/>
              <w:bottom w:val="nil"/>
              <w:right w:val="nil"/>
            </w:tcBorders>
          </w:tcPr>
          <w:p w:rsidR="00BB0C42" w:rsidRDefault="00BB0C42" w:rsidP="00C40B3C">
            <w:pPr>
              <w:pStyle w:val="TableParagraph"/>
              <w:spacing w:before="11"/>
              <w:ind w:left="144"/>
              <w:rPr>
                <w:rFonts w:ascii="Arial" w:eastAsia="Arial" w:hAnsi="Arial" w:cs="Arial"/>
                <w:sz w:val="14"/>
                <w:szCs w:val="14"/>
              </w:rPr>
            </w:pPr>
            <w:r>
              <w:rPr>
                <w:rFonts w:ascii="Arial"/>
                <w:spacing w:val="-1"/>
                <w:sz w:val="14"/>
              </w:rPr>
              <w:t>98.2</w:t>
            </w:r>
          </w:p>
        </w:tc>
        <w:tc>
          <w:tcPr>
            <w:tcW w:w="834"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1.8</w:t>
            </w:r>
          </w:p>
        </w:tc>
        <w:tc>
          <w:tcPr>
            <w:tcW w:w="390" w:type="dxa"/>
            <w:tcBorders>
              <w:top w:val="nil"/>
              <w:left w:val="nil"/>
              <w:bottom w:val="nil"/>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nil"/>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r w:rsidR="00BB0C42" w:rsidTr="00C40B3C">
        <w:trPr>
          <w:trHeight w:hRule="exact" w:val="204"/>
        </w:trPr>
        <w:tc>
          <w:tcPr>
            <w:tcW w:w="961" w:type="dxa"/>
            <w:tcBorders>
              <w:top w:val="nil"/>
              <w:left w:val="nil"/>
              <w:bottom w:val="single" w:sz="8" w:space="0" w:color="000000"/>
              <w:right w:val="nil"/>
            </w:tcBorders>
          </w:tcPr>
          <w:p w:rsidR="00BB0C42" w:rsidRDefault="00BB0C42" w:rsidP="00C40B3C">
            <w:pPr>
              <w:pStyle w:val="TableParagraph"/>
              <w:spacing w:before="11"/>
              <w:ind w:left="70"/>
              <w:rPr>
                <w:rFonts w:ascii="Arial" w:eastAsia="Arial" w:hAnsi="Arial" w:cs="Arial"/>
                <w:sz w:val="14"/>
                <w:szCs w:val="14"/>
              </w:rPr>
            </w:pPr>
            <w:r>
              <w:rPr>
                <w:rFonts w:ascii="Arial"/>
                <w:spacing w:val="-1"/>
                <w:sz w:val="14"/>
              </w:rPr>
              <w:t>IARRASTE4</w:t>
            </w:r>
          </w:p>
        </w:tc>
        <w:tc>
          <w:tcPr>
            <w:tcW w:w="3677" w:type="dxa"/>
            <w:tcBorders>
              <w:top w:val="nil"/>
              <w:left w:val="nil"/>
              <w:bottom w:val="single" w:sz="8" w:space="0" w:color="000000"/>
              <w:right w:val="nil"/>
            </w:tcBorders>
          </w:tcPr>
          <w:p w:rsidR="00BB0C42" w:rsidRDefault="00BB0C42" w:rsidP="00C40B3C">
            <w:pPr>
              <w:pStyle w:val="TableParagraph"/>
              <w:spacing w:before="11"/>
              <w:ind w:left="60"/>
              <w:rPr>
                <w:rFonts w:ascii="Arial" w:eastAsia="Arial" w:hAnsi="Arial" w:cs="Arial"/>
                <w:sz w:val="14"/>
                <w:szCs w:val="14"/>
              </w:rPr>
            </w:pPr>
            <w:r>
              <w:rPr>
                <w:rFonts w:ascii="Arial"/>
                <w:spacing w:val="-1"/>
                <w:sz w:val="14"/>
              </w:rPr>
              <w:t>FLAG</w:t>
            </w:r>
            <w:r>
              <w:rPr>
                <w:rFonts w:ascii="Arial"/>
                <w:spacing w:val="10"/>
                <w:sz w:val="14"/>
              </w:rPr>
              <w:t xml:space="preserve"> </w:t>
            </w:r>
            <w:r>
              <w:rPr>
                <w:rFonts w:ascii="Arial"/>
                <w:spacing w:val="-1"/>
                <w:sz w:val="14"/>
              </w:rPr>
              <w:t>DIRECT</w:t>
            </w:r>
            <w:r>
              <w:rPr>
                <w:rFonts w:ascii="Arial"/>
                <w:spacing w:val="15"/>
                <w:sz w:val="14"/>
              </w:rPr>
              <w:t xml:space="preserve"> </w:t>
            </w:r>
            <w:r>
              <w:rPr>
                <w:rFonts w:ascii="Arial"/>
                <w:spacing w:val="-1"/>
                <w:sz w:val="14"/>
              </w:rPr>
              <w:t>PROG</w:t>
            </w:r>
            <w:r>
              <w:rPr>
                <w:rFonts w:ascii="Arial"/>
                <w:spacing w:val="11"/>
                <w:sz w:val="14"/>
              </w:rPr>
              <w:t xml:space="preserve"> </w:t>
            </w:r>
            <w:r>
              <w:rPr>
                <w:rFonts w:ascii="Arial"/>
                <w:spacing w:val="-1"/>
                <w:sz w:val="14"/>
              </w:rPr>
              <w:t>SUP</w:t>
            </w:r>
            <w:r>
              <w:rPr>
                <w:rFonts w:ascii="Arial"/>
                <w:spacing w:val="10"/>
                <w:sz w:val="14"/>
              </w:rPr>
              <w:t xml:space="preserve"> </w:t>
            </w:r>
            <w:r>
              <w:rPr>
                <w:rFonts w:ascii="Arial"/>
                <w:spacing w:val="-2"/>
                <w:sz w:val="14"/>
              </w:rPr>
              <w:t>EXP</w:t>
            </w:r>
            <w:r>
              <w:rPr>
                <w:rFonts w:ascii="Arial"/>
                <w:spacing w:val="10"/>
                <w:sz w:val="14"/>
              </w:rPr>
              <w:t xml:space="preserve"> </w:t>
            </w:r>
            <w:r>
              <w:rPr>
                <w:rFonts w:ascii="Arial"/>
                <w:spacing w:val="-1"/>
                <w:sz w:val="14"/>
              </w:rPr>
              <w:t>FROM</w:t>
            </w:r>
            <w:r>
              <w:rPr>
                <w:rFonts w:ascii="Arial"/>
                <w:spacing w:val="7"/>
                <w:sz w:val="14"/>
              </w:rPr>
              <w:t xml:space="preserve"> </w:t>
            </w:r>
            <w:r>
              <w:rPr>
                <w:rFonts w:ascii="Arial"/>
                <w:spacing w:val="-1"/>
                <w:sz w:val="14"/>
              </w:rPr>
              <w:t>ARRA</w:t>
            </w:r>
          </w:p>
        </w:tc>
        <w:tc>
          <w:tcPr>
            <w:tcW w:w="754" w:type="dxa"/>
            <w:tcBorders>
              <w:top w:val="nil"/>
              <w:left w:val="nil"/>
              <w:bottom w:val="single" w:sz="8" w:space="0" w:color="000000"/>
              <w:right w:val="nil"/>
            </w:tcBorders>
          </w:tcPr>
          <w:p w:rsidR="00BB0C42" w:rsidRDefault="00BB0C42" w:rsidP="00C40B3C">
            <w:pPr>
              <w:pStyle w:val="TableParagraph"/>
              <w:spacing w:before="11"/>
              <w:ind w:left="208"/>
              <w:rPr>
                <w:rFonts w:ascii="Arial" w:eastAsia="Arial" w:hAnsi="Arial" w:cs="Arial"/>
                <w:sz w:val="14"/>
                <w:szCs w:val="14"/>
              </w:rPr>
            </w:pPr>
            <w:r>
              <w:rPr>
                <w:rFonts w:ascii="Arial"/>
                <w:spacing w:val="-1"/>
                <w:sz w:val="14"/>
              </w:rPr>
              <w:t>56</w:t>
            </w:r>
          </w:p>
        </w:tc>
        <w:tc>
          <w:tcPr>
            <w:tcW w:w="346" w:type="dxa"/>
            <w:tcBorders>
              <w:top w:val="nil"/>
              <w:left w:val="nil"/>
              <w:bottom w:val="single" w:sz="8" w:space="0" w:color="000000"/>
              <w:right w:val="nil"/>
            </w:tcBorders>
          </w:tcPr>
          <w:p w:rsidR="00BB0C42" w:rsidRDefault="00BB0C42" w:rsidP="00C40B3C">
            <w:pPr>
              <w:pStyle w:val="TableParagraph"/>
              <w:spacing w:before="11"/>
              <w:ind w:left="93"/>
              <w:rPr>
                <w:rFonts w:ascii="Arial" w:eastAsia="Arial" w:hAnsi="Arial" w:cs="Arial"/>
                <w:sz w:val="14"/>
                <w:szCs w:val="14"/>
              </w:rPr>
            </w:pPr>
            <w:r>
              <w:rPr>
                <w:rFonts w:ascii="Arial"/>
                <w:spacing w:val="-1"/>
                <w:sz w:val="14"/>
              </w:rPr>
              <w:t>56</w:t>
            </w:r>
          </w:p>
        </w:tc>
        <w:tc>
          <w:tcPr>
            <w:tcW w:w="974" w:type="dxa"/>
            <w:tcBorders>
              <w:top w:val="nil"/>
              <w:left w:val="nil"/>
              <w:bottom w:val="single" w:sz="8" w:space="0" w:color="000000"/>
              <w:right w:val="nil"/>
            </w:tcBorders>
          </w:tcPr>
          <w:p w:rsidR="00BB0C42" w:rsidRDefault="00BB0C42" w:rsidP="00C40B3C">
            <w:pPr>
              <w:pStyle w:val="TableParagraph"/>
              <w:spacing w:before="11"/>
              <w:ind w:right="13"/>
              <w:jc w:val="center"/>
              <w:rPr>
                <w:rFonts w:ascii="Arial" w:eastAsia="Arial" w:hAnsi="Arial" w:cs="Arial"/>
                <w:sz w:val="14"/>
                <w:szCs w:val="14"/>
              </w:rPr>
            </w:pPr>
            <w:r>
              <w:rPr>
                <w:rFonts w:ascii="Arial"/>
                <w:sz w:val="14"/>
              </w:rPr>
              <w:t>0</w:t>
            </w:r>
          </w:p>
        </w:tc>
        <w:tc>
          <w:tcPr>
            <w:tcW w:w="384" w:type="dxa"/>
            <w:tcBorders>
              <w:top w:val="nil"/>
              <w:left w:val="nil"/>
              <w:bottom w:val="single" w:sz="8" w:space="0" w:color="000000"/>
              <w:right w:val="nil"/>
            </w:tcBorders>
          </w:tcPr>
          <w:p w:rsidR="00BB0C42" w:rsidRDefault="00BB0C42" w:rsidP="00C40B3C">
            <w:pPr>
              <w:pStyle w:val="TableParagraph"/>
              <w:spacing w:before="11"/>
              <w:ind w:left="77"/>
              <w:rPr>
                <w:rFonts w:ascii="Arial" w:eastAsia="Arial" w:hAnsi="Arial" w:cs="Arial"/>
                <w:sz w:val="14"/>
                <w:szCs w:val="14"/>
              </w:rPr>
            </w:pPr>
            <w:r>
              <w:rPr>
                <w:rFonts w:ascii="Arial"/>
                <w:sz w:val="14"/>
              </w:rPr>
              <w:t>0</w:t>
            </w:r>
          </w:p>
        </w:tc>
        <w:tc>
          <w:tcPr>
            <w:tcW w:w="425" w:type="dxa"/>
            <w:tcBorders>
              <w:top w:val="nil"/>
              <w:left w:val="nil"/>
              <w:bottom w:val="single" w:sz="8" w:space="0" w:color="000000"/>
              <w:right w:val="nil"/>
            </w:tcBorders>
          </w:tcPr>
          <w:p w:rsidR="00BB0C42" w:rsidRDefault="00BB0C42" w:rsidP="00C40B3C">
            <w:pPr>
              <w:pStyle w:val="TableParagraph"/>
              <w:spacing w:before="11"/>
              <w:ind w:right="38"/>
              <w:jc w:val="right"/>
              <w:rPr>
                <w:rFonts w:ascii="Arial" w:eastAsia="Arial" w:hAnsi="Arial" w:cs="Arial"/>
                <w:sz w:val="14"/>
                <w:szCs w:val="14"/>
              </w:rPr>
            </w:pPr>
            <w:r>
              <w:rPr>
                <w:rFonts w:ascii="Arial"/>
                <w:sz w:val="14"/>
              </w:rPr>
              <w:t>0</w:t>
            </w:r>
          </w:p>
        </w:tc>
        <w:tc>
          <w:tcPr>
            <w:tcW w:w="118" w:type="dxa"/>
            <w:tcBorders>
              <w:top w:val="nil"/>
              <w:left w:val="nil"/>
              <w:bottom w:val="single" w:sz="8" w:space="0" w:color="000000"/>
              <w:right w:val="nil"/>
            </w:tcBorders>
          </w:tcPr>
          <w:p w:rsidR="00BB0C42" w:rsidRDefault="00BB0C42" w:rsidP="00C40B3C"/>
        </w:tc>
        <w:tc>
          <w:tcPr>
            <w:tcW w:w="590" w:type="dxa"/>
            <w:tcBorders>
              <w:top w:val="nil"/>
              <w:left w:val="nil"/>
              <w:bottom w:val="single" w:sz="8" w:space="0" w:color="000000"/>
              <w:right w:val="nil"/>
            </w:tcBorders>
          </w:tcPr>
          <w:p w:rsidR="00BB0C42" w:rsidRDefault="00BB0C42" w:rsidP="00C40B3C">
            <w:pPr>
              <w:pStyle w:val="TableParagraph"/>
              <w:spacing w:before="11"/>
              <w:ind w:left="64"/>
              <w:rPr>
                <w:rFonts w:ascii="Arial" w:eastAsia="Arial" w:hAnsi="Arial" w:cs="Arial"/>
                <w:sz w:val="14"/>
                <w:szCs w:val="14"/>
              </w:rPr>
            </w:pPr>
            <w:r>
              <w:rPr>
                <w:rFonts w:ascii="Arial"/>
                <w:spacing w:val="-1"/>
                <w:sz w:val="14"/>
              </w:rPr>
              <w:t>100.0</w:t>
            </w:r>
          </w:p>
        </w:tc>
        <w:tc>
          <w:tcPr>
            <w:tcW w:w="834" w:type="dxa"/>
            <w:tcBorders>
              <w:top w:val="nil"/>
              <w:left w:val="nil"/>
              <w:bottom w:val="single" w:sz="8" w:space="0" w:color="000000"/>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c>
          <w:tcPr>
            <w:tcW w:w="390" w:type="dxa"/>
            <w:tcBorders>
              <w:top w:val="nil"/>
              <w:left w:val="nil"/>
              <w:bottom w:val="single" w:sz="8" w:space="0" w:color="000000"/>
              <w:right w:val="nil"/>
            </w:tcBorders>
          </w:tcPr>
          <w:p w:rsidR="00BB0C42" w:rsidRDefault="00BB0C42" w:rsidP="00C40B3C">
            <w:pPr>
              <w:pStyle w:val="TableParagraph"/>
              <w:spacing w:before="11"/>
              <w:ind w:left="23"/>
              <w:rPr>
                <w:rFonts w:ascii="Arial" w:eastAsia="Arial" w:hAnsi="Arial" w:cs="Arial"/>
                <w:sz w:val="14"/>
                <w:szCs w:val="14"/>
              </w:rPr>
            </w:pPr>
            <w:r>
              <w:rPr>
                <w:rFonts w:ascii="Arial"/>
                <w:spacing w:val="-1"/>
                <w:sz w:val="14"/>
              </w:rPr>
              <w:t>0.0</w:t>
            </w:r>
          </w:p>
        </w:tc>
        <w:tc>
          <w:tcPr>
            <w:tcW w:w="517" w:type="dxa"/>
            <w:tcBorders>
              <w:top w:val="nil"/>
              <w:left w:val="nil"/>
              <w:bottom w:val="single" w:sz="8" w:space="0" w:color="000000"/>
              <w:right w:val="nil"/>
            </w:tcBorders>
          </w:tcPr>
          <w:p w:rsidR="00BB0C42" w:rsidRDefault="00BB0C42" w:rsidP="00C40B3C">
            <w:pPr>
              <w:pStyle w:val="TableParagraph"/>
              <w:spacing w:before="11"/>
              <w:ind w:left="245"/>
              <w:rPr>
                <w:rFonts w:ascii="Arial" w:eastAsia="Arial" w:hAnsi="Arial" w:cs="Arial"/>
                <w:sz w:val="14"/>
                <w:szCs w:val="14"/>
              </w:rPr>
            </w:pPr>
            <w:r>
              <w:rPr>
                <w:rFonts w:ascii="Arial"/>
                <w:spacing w:val="-1"/>
                <w:sz w:val="14"/>
              </w:rPr>
              <w:t>0.0</w:t>
            </w:r>
          </w:p>
        </w:tc>
      </w:tr>
    </w:tbl>
    <w:p w:rsidR="00BB0C42" w:rsidRDefault="00BB0C42" w:rsidP="00BB0C42">
      <w:pPr>
        <w:spacing w:line="286" w:lineRule="auto"/>
        <w:ind w:left="180" w:right="293"/>
        <w:rPr>
          <w:rFonts w:ascii="Arial" w:eastAsia="Arial" w:hAnsi="Arial" w:cs="Arial"/>
          <w:sz w:val="14"/>
          <w:szCs w:val="14"/>
        </w:rPr>
      </w:pPr>
      <w:r>
        <w:rPr>
          <w:rFonts w:ascii="Arial"/>
          <w:sz w:val="14"/>
        </w:rPr>
        <w:t>NOTE:</w:t>
      </w:r>
      <w:r>
        <w:rPr>
          <w:rFonts w:ascii="Arial"/>
          <w:spacing w:val="9"/>
          <w:sz w:val="14"/>
        </w:rPr>
        <w:t xml:space="preserve"> </w:t>
      </w:r>
      <w:r>
        <w:rPr>
          <w:rFonts w:ascii="Arial"/>
          <w:spacing w:val="-1"/>
          <w:sz w:val="14"/>
        </w:rPr>
        <w:t>Detail</w:t>
      </w:r>
      <w:r>
        <w:rPr>
          <w:rFonts w:ascii="Arial"/>
          <w:spacing w:val="7"/>
          <w:sz w:val="14"/>
        </w:rPr>
        <w:t xml:space="preserve"> </w:t>
      </w:r>
      <w:r>
        <w:rPr>
          <w:rFonts w:ascii="Arial"/>
          <w:spacing w:val="-2"/>
          <w:sz w:val="14"/>
        </w:rPr>
        <w:t>may</w:t>
      </w:r>
      <w:r>
        <w:rPr>
          <w:rFonts w:ascii="Arial"/>
          <w:spacing w:val="6"/>
          <w:sz w:val="14"/>
        </w:rPr>
        <w:t xml:space="preserve"> </w:t>
      </w:r>
      <w:r>
        <w:rPr>
          <w:rFonts w:ascii="Arial"/>
          <w:spacing w:val="-1"/>
          <w:sz w:val="14"/>
        </w:rPr>
        <w:t>not</w:t>
      </w:r>
      <w:r>
        <w:rPr>
          <w:rFonts w:ascii="Arial"/>
          <w:spacing w:val="9"/>
          <w:sz w:val="14"/>
        </w:rPr>
        <w:t xml:space="preserve"> </w:t>
      </w:r>
      <w:r>
        <w:rPr>
          <w:rFonts w:ascii="Arial"/>
          <w:spacing w:val="-1"/>
          <w:sz w:val="14"/>
        </w:rPr>
        <w:t>sum</w:t>
      </w:r>
      <w:r>
        <w:rPr>
          <w:rFonts w:ascii="Arial"/>
          <w:spacing w:val="7"/>
          <w:sz w:val="14"/>
        </w:rPr>
        <w:t xml:space="preserve"> </w:t>
      </w:r>
      <w:r>
        <w:rPr>
          <w:rFonts w:ascii="Arial"/>
          <w:sz w:val="14"/>
        </w:rPr>
        <w:t>to</w:t>
      </w:r>
      <w:r>
        <w:rPr>
          <w:rFonts w:ascii="Arial"/>
          <w:spacing w:val="8"/>
          <w:sz w:val="14"/>
        </w:rPr>
        <w:t xml:space="preserve"> </w:t>
      </w:r>
      <w:r>
        <w:rPr>
          <w:rFonts w:ascii="Arial"/>
          <w:spacing w:val="-1"/>
          <w:sz w:val="14"/>
        </w:rPr>
        <w:t>totals</w:t>
      </w:r>
      <w:r>
        <w:rPr>
          <w:rFonts w:ascii="Arial"/>
          <w:spacing w:val="7"/>
          <w:sz w:val="14"/>
        </w:rPr>
        <w:t xml:space="preserve"> </w:t>
      </w:r>
      <w:r>
        <w:rPr>
          <w:rFonts w:ascii="Arial"/>
          <w:spacing w:val="-1"/>
          <w:sz w:val="14"/>
        </w:rPr>
        <w:t>because</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rounding.</w:t>
      </w:r>
      <w:r>
        <w:rPr>
          <w:rFonts w:ascii="Arial"/>
          <w:spacing w:val="9"/>
          <w:sz w:val="14"/>
        </w:rPr>
        <w:t xml:space="preserve"> </w:t>
      </w:r>
      <w:r>
        <w:rPr>
          <w:rFonts w:ascii="Arial"/>
          <w:spacing w:val="-1"/>
          <w:sz w:val="14"/>
        </w:rPr>
        <w:t>Flag</w:t>
      </w:r>
      <w:r>
        <w:rPr>
          <w:rFonts w:ascii="Arial"/>
          <w:spacing w:val="8"/>
          <w:sz w:val="14"/>
        </w:rPr>
        <w:t xml:space="preserve"> </w:t>
      </w:r>
      <w:r>
        <w:rPr>
          <w:rFonts w:ascii="Arial"/>
          <w:spacing w:val="-1"/>
          <w:sz w:val="14"/>
        </w:rPr>
        <w:t>"R"</w:t>
      </w:r>
      <w:r>
        <w:rPr>
          <w:rFonts w:ascii="Arial"/>
          <w:spacing w:val="8"/>
          <w:sz w:val="14"/>
        </w:rPr>
        <w:t xml:space="preserve"> </w:t>
      </w:r>
      <w:r>
        <w:rPr>
          <w:rFonts w:ascii="Arial"/>
          <w:spacing w:val="-1"/>
          <w:sz w:val="14"/>
        </w:rPr>
        <w:t>denotes</w:t>
      </w:r>
      <w:r>
        <w:rPr>
          <w:rFonts w:ascii="Arial"/>
          <w:spacing w:val="8"/>
          <w:sz w:val="14"/>
        </w:rPr>
        <w:t xml:space="preserve"> </w:t>
      </w:r>
      <w:r>
        <w:rPr>
          <w:rFonts w:ascii="Arial"/>
          <w:spacing w:val="-1"/>
          <w:sz w:val="14"/>
        </w:rPr>
        <w:t>"As</w:t>
      </w:r>
      <w:r>
        <w:rPr>
          <w:rFonts w:ascii="Arial"/>
          <w:spacing w:val="9"/>
          <w:sz w:val="14"/>
        </w:rPr>
        <w:t xml:space="preserve"> </w:t>
      </w:r>
      <w:r>
        <w:rPr>
          <w:rFonts w:ascii="Arial"/>
          <w:spacing w:val="-1"/>
          <w:sz w:val="14"/>
        </w:rPr>
        <w:t>reported</w:t>
      </w:r>
      <w:r>
        <w:rPr>
          <w:rFonts w:ascii="Arial"/>
          <w:spacing w:val="8"/>
          <w:sz w:val="14"/>
        </w:rPr>
        <w:t xml:space="preserve"> </w:t>
      </w:r>
      <w:r>
        <w:rPr>
          <w:rFonts w:ascii="Arial"/>
          <w:spacing w:val="-1"/>
          <w:sz w:val="14"/>
        </w:rPr>
        <w:t>by</w:t>
      </w:r>
      <w:r>
        <w:rPr>
          <w:rFonts w:ascii="Arial"/>
          <w:spacing w:val="6"/>
          <w:sz w:val="14"/>
        </w:rPr>
        <w:t xml:space="preserve"> </w:t>
      </w:r>
      <w:r>
        <w:rPr>
          <w:rFonts w:ascii="Arial"/>
          <w:spacing w:val="-1"/>
          <w:sz w:val="14"/>
        </w:rPr>
        <w:t>the</w:t>
      </w:r>
      <w:r>
        <w:rPr>
          <w:rFonts w:ascii="Arial"/>
          <w:spacing w:val="7"/>
          <w:sz w:val="14"/>
        </w:rPr>
        <w:t xml:space="preserve"> </w:t>
      </w:r>
      <w:r>
        <w:rPr>
          <w:rFonts w:ascii="Arial"/>
          <w:spacing w:val="-1"/>
          <w:sz w:val="14"/>
        </w:rPr>
        <w:t>state."</w:t>
      </w:r>
      <w:r>
        <w:rPr>
          <w:rFonts w:ascii="Arial"/>
          <w:spacing w:val="8"/>
          <w:sz w:val="14"/>
        </w:rPr>
        <w:t xml:space="preserve"> </w:t>
      </w:r>
      <w:r>
        <w:rPr>
          <w:rFonts w:ascii="Arial"/>
          <w:spacing w:val="-1"/>
          <w:sz w:val="14"/>
        </w:rPr>
        <w:t>Flag</w:t>
      </w:r>
      <w:r>
        <w:rPr>
          <w:rFonts w:ascii="Arial"/>
          <w:spacing w:val="8"/>
          <w:sz w:val="14"/>
        </w:rPr>
        <w:t xml:space="preserve"> </w:t>
      </w:r>
      <w:r>
        <w:rPr>
          <w:rFonts w:ascii="Arial"/>
          <w:spacing w:val="-1"/>
          <w:sz w:val="14"/>
        </w:rPr>
        <w:t>"A"</w:t>
      </w:r>
      <w:r>
        <w:rPr>
          <w:rFonts w:ascii="Arial"/>
          <w:spacing w:val="8"/>
          <w:sz w:val="14"/>
        </w:rPr>
        <w:t xml:space="preserve"> </w:t>
      </w:r>
      <w:r>
        <w:rPr>
          <w:rFonts w:ascii="Arial"/>
          <w:spacing w:val="-1"/>
          <w:sz w:val="14"/>
        </w:rPr>
        <w:t>denotes</w:t>
      </w:r>
      <w:r>
        <w:rPr>
          <w:rFonts w:ascii="Arial"/>
          <w:spacing w:val="8"/>
          <w:sz w:val="14"/>
        </w:rPr>
        <w:t xml:space="preserve"> </w:t>
      </w:r>
      <w:r>
        <w:rPr>
          <w:rFonts w:ascii="Arial"/>
          <w:spacing w:val="-1"/>
          <w:sz w:val="14"/>
        </w:rPr>
        <w:t>"Edited."</w:t>
      </w:r>
      <w:r>
        <w:rPr>
          <w:rFonts w:ascii="Arial"/>
          <w:spacing w:val="8"/>
          <w:sz w:val="14"/>
        </w:rPr>
        <w:t xml:space="preserve"> </w:t>
      </w:r>
      <w:r>
        <w:rPr>
          <w:rFonts w:ascii="Arial"/>
          <w:spacing w:val="-1"/>
          <w:sz w:val="14"/>
        </w:rPr>
        <w:t>Flag</w:t>
      </w:r>
      <w:r>
        <w:rPr>
          <w:rFonts w:ascii="Arial"/>
          <w:spacing w:val="8"/>
          <w:sz w:val="14"/>
        </w:rPr>
        <w:t xml:space="preserve"> </w:t>
      </w:r>
      <w:r>
        <w:rPr>
          <w:rFonts w:ascii="Arial"/>
          <w:spacing w:val="-1"/>
          <w:sz w:val="14"/>
        </w:rPr>
        <w:t>"I"</w:t>
      </w:r>
      <w:r>
        <w:rPr>
          <w:rFonts w:ascii="Arial"/>
          <w:spacing w:val="8"/>
          <w:sz w:val="14"/>
        </w:rPr>
        <w:t xml:space="preserve"> </w:t>
      </w:r>
      <w:proofErr w:type="gramStart"/>
      <w:r>
        <w:rPr>
          <w:rFonts w:ascii="Arial"/>
          <w:spacing w:val="-1"/>
          <w:sz w:val="14"/>
        </w:rPr>
        <w:t>denotes</w:t>
      </w:r>
      <w:proofErr w:type="gramEnd"/>
      <w:r>
        <w:rPr>
          <w:rFonts w:ascii="Arial"/>
          <w:spacing w:val="7"/>
          <w:sz w:val="14"/>
        </w:rPr>
        <w:t xml:space="preserve"> </w:t>
      </w:r>
      <w:r>
        <w:rPr>
          <w:rFonts w:ascii="Arial"/>
          <w:spacing w:val="-2"/>
          <w:sz w:val="14"/>
        </w:rPr>
        <w:t>"Imputed</w:t>
      </w:r>
      <w:r>
        <w:rPr>
          <w:rFonts w:ascii="Arial"/>
          <w:spacing w:val="104"/>
          <w:w w:val="102"/>
          <w:sz w:val="14"/>
        </w:rPr>
        <w:t xml:space="preserve"> </w:t>
      </w:r>
      <w:r>
        <w:rPr>
          <w:rFonts w:ascii="Arial"/>
          <w:spacing w:val="-1"/>
          <w:sz w:val="14"/>
        </w:rPr>
        <w:t>based</w:t>
      </w:r>
      <w:r>
        <w:rPr>
          <w:rFonts w:ascii="Arial"/>
          <w:spacing w:val="7"/>
          <w:sz w:val="14"/>
        </w:rPr>
        <w:t xml:space="preserve"> </w:t>
      </w:r>
      <w:r>
        <w:rPr>
          <w:rFonts w:ascii="Arial"/>
          <w:spacing w:val="-1"/>
          <w:sz w:val="14"/>
        </w:rPr>
        <w:t>on</w:t>
      </w:r>
      <w:r>
        <w:rPr>
          <w:rFonts w:ascii="Arial"/>
          <w:spacing w:val="7"/>
          <w:sz w:val="14"/>
        </w:rPr>
        <w:t xml:space="preserve"> </w:t>
      </w:r>
      <w:r>
        <w:rPr>
          <w:rFonts w:ascii="Arial"/>
          <w:sz w:val="14"/>
        </w:rPr>
        <w:t>a</w:t>
      </w:r>
      <w:r>
        <w:rPr>
          <w:rFonts w:ascii="Arial"/>
          <w:spacing w:val="8"/>
          <w:sz w:val="14"/>
        </w:rPr>
        <w:t xml:space="preserve"> </w:t>
      </w:r>
      <w:r>
        <w:rPr>
          <w:rFonts w:ascii="Arial"/>
          <w:spacing w:val="-1"/>
          <w:sz w:val="14"/>
        </w:rPr>
        <w:t>method</w:t>
      </w:r>
      <w:r>
        <w:rPr>
          <w:rFonts w:ascii="Arial"/>
          <w:spacing w:val="7"/>
          <w:sz w:val="14"/>
        </w:rPr>
        <w:t xml:space="preserve"> </w:t>
      </w:r>
      <w:r>
        <w:rPr>
          <w:rFonts w:ascii="Arial"/>
          <w:spacing w:val="-1"/>
          <w:sz w:val="14"/>
        </w:rPr>
        <w:t>other</w:t>
      </w:r>
      <w:r>
        <w:rPr>
          <w:rFonts w:ascii="Arial"/>
          <w:spacing w:val="8"/>
          <w:sz w:val="14"/>
        </w:rPr>
        <w:t xml:space="preserve"> </w:t>
      </w:r>
      <w:r>
        <w:rPr>
          <w:rFonts w:ascii="Arial"/>
          <w:spacing w:val="-1"/>
          <w:sz w:val="14"/>
        </w:rPr>
        <w:t>than</w:t>
      </w:r>
      <w:r>
        <w:rPr>
          <w:rFonts w:ascii="Arial"/>
          <w:spacing w:val="7"/>
          <w:sz w:val="14"/>
        </w:rPr>
        <w:t xml:space="preserve"> </w:t>
      </w:r>
      <w:r>
        <w:rPr>
          <w:rFonts w:ascii="Arial"/>
          <w:spacing w:val="-1"/>
          <w:sz w:val="14"/>
        </w:rPr>
        <w:t>prior</w:t>
      </w:r>
      <w:r>
        <w:rPr>
          <w:rFonts w:ascii="Arial"/>
          <w:spacing w:val="7"/>
          <w:sz w:val="14"/>
        </w:rPr>
        <w:t xml:space="preserve"> </w:t>
      </w:r>
      <w:r>
        <w:rPr>
          <w:rFonts w:ascii="Arial"/>
          <w:spacing w:val="-2"/>
          <w:sz w:val="14"/>
        </w:rPr>
        <w:t>year's</w:t>
      </w:r>
      <w:r>
        <w:rPr>
          <w:rFonts w:ascii="Arial"/>
          <w:spacing w:val="9"/>
          <w:sz w:val="14"/>
        </w:rPr>
        <w:t xml:space="preserve"> </w:t>
      </w:r>
      <w:r>
        <w:rPr>
          <w:rFonts w:ascii="Arial"/>
          <w:spacing w:val="-1"/>
          <w:sz w:val="14"/>
        </w:rPr>
        <w:t>data."</w:t>
      </w:r>
      <w:r>
        <w:rPr>
          <w:rFonts w:ascii="Arial"/>
          <w:spacing w:val="7"/>
          <w:sz w:val="14"/>
        </w:rPr>
        <w:t xml:space="preserve"> </w:t>
      </w:r>
      <w:r>
        <w:rPr>
          <w:rFonts w:ascii="Arial"/>
          <w:spacing w:val="-1"/>
          <w:sz w:val="14"/>
        </w:rPr>
        <w:t>Flag</w:t>
      </w:r>
      <w:r>
        <w:rPr>
          <w:rFonts w:ascii="Arial"/>
          <w:spacing w:val="8"/>
          <w:sz w:val="14"/>
        </w:rPr>
        <w:t xml:space="preserve"> </w:t>
      </w:r>
      <w:r>
        <w:rPr>
          <w:rFonts w:ascii="Arial"/>
          <w:sz w:val="14"/>
        </w:rPr>
        <w:t>"T"</w:t>
      </w:r>
      <w:r>
        <w:rPr>
          <w:rFonts w:ascii="Arial"/>
          <w:spacing w:val="7"/>
          <w:sz w:val="14"/>
        </w:rPr>
        <w:t xml:space="preserve"> </w:t>
      </w:r>
      <w:r>
        <w:rPr>
          <w:rFonts w:ascii="Arial"/>
          <w:spacing w:val="-1"/>
          <w:sz w:val="14"/>
        </w:rPr>
        <w:t>denotes</w:t>
      </w:r>
      <w:r>
        <w:rPr>
          <w:rFonts w:ascii="Arial"/>
          <w:spacing w:val="8"/>
          <w:sz w:val="14"/>
        </w:rPr>
        <w:t xml:space="preserve"> </w:t>
      </w:r>
      <w:r>
        <w:rPr>
          <w:rFonts w:ascii="Arial"/>
          <w:sz w:val="14"/>
        </w:rPr>
        <w:t>"Total</w:t>
      </w:r>
      <w:r>
        <w:rPr>
          <w:rFonts w:ascii="Arial"/>
          <w:spacing w:val="7"/>
          <w:sz w:val="14"/>
        </w:rPr>
        <w:t xml:space="preserve"> </w:t>
      </w:r>
      <w:r>
        <w:rPr>
          <w:rFonts w:ascii="Arial"/>
          <w:spacing w:val="-1"/>
          <w:sz w:val="14"/>
        </w:rPr>
        <w:t>based</w:t>
      </w:r>
      <w:r>
        <w:rPr>
          <w:rFonts w:ascii="Arial"/>
          <w:spacing w:val="8"/>
          <w:sz w:val="14"/>
        </w:rPr>
        <w:t xml:space="preserve"> </w:t>
      </w:r>
      <w:r>
        <w:rPr>
          <w:rFonts w:ascii="Arial"/>
          <w:spacing w:val="-1"/>
          <w:sz w:val="14"/>
        </w:rPr>
        <w:t>on</w:t>
      </w:r>
      <w:r>
        <w:rPr>
          <w:rFonts w:ascii="Arial"/>
          <w:spacing w:val="7"/>
          <w:sz w:val="14"/>
        </w:rPr>
        <w:t xml:space="preserve"> </w:t>
      </w:r>
      <w:r>
        <w:rPr>
          <w:rFonts w:ascii="Arial"/>
          <w:spacing w:val="-1"/>
          <w:sz w:val="14"/>
        </w:rPr>
        <w:t>sum</w:t>
      </w:r>
      <w:r>
        <w:rPr>
          <w:rFonts w:ascii="Arial"/>
          <w:spacing w:val="5"/>
          <w:sz w:val="14"/>
        </w:rPr>
        <w:t xml:space="preserve"> </w:t>
      </w:r>
      <w:r>
        <w:rPr>
          <w:rFonts w:ascii="Arial"/>
          <w:spacing w:val="-1"/>
          <w:sz w:val="14"/>
        </w:rPr>
        <w:t>of</w:t>
      </w:r>
      <w:r>
        <w:rPr>
          <w:rFonts w:ascii="Arial"/>
          <w:spacing w:val="9"/>
          <w:sz w:val="14"/>
        </w:rPr>
        <w:t xml:space="preserve"> </w:t>
      </w:r>
      <w:r>
        <w:rPr>
          <w:rFonts w:ascii="Arial"/>
          <w:spacing w:val="-1"/>
          <w:sz w:val="14"/>
        </w:rPr>
        <w:t>internal</w:t>
      </w:r>
      <w:r>
        <w:rPr>
          <w:rFonts w:ascii="Arial"/>
          <w:spacing w:val="7"/>
          <w:sz w:val="14"/>
        </w:rPr>
        <w:t xml:space="preserve"> </w:t>
      </w:r>
      <w:r>
        <w:rPr>
          <w:rFonts w:ascii="Arial"/>
          <w:spacing w:val="-1"/>
          <w:sz w:val="14"/>
        </w:rPr>
        <w:t>or</w:t>
      </w:r>
      <w:r>
        <w:rPr>
          <w:rFonts w:ascii="Arial"/>
          <w:spacing w:val="8"/>
          <w:sz w:val="14"/>
        </w:rPr>
        <w:t xml:space="preserve"> </w:t>
      </w:r>
      <w:r>
        <w:rPr>
          <w:rFonts w:ascii="Arial"/>
          <w:spacing w:val="-1"/>
          <w:sz w:val="14"/>
        </w:rPr>
        <w:t>external</w:t>
      </w:r>
      <w:r>
        <w:rPr>
          <w:rFonts w:ascii="Arial"/>
          <w:spacing w:val="7"/>
          <w:sz w:val="14"/>
        </w:rPr>
        <w:t xml:space="preserve"> </w:t>
      </w:r>
      <w:r>
        <w:rPr>
          <w:rFonts w:ascii="Arial"/>
          <w:spacing w:val="-1"/>
          <w:sz w:val="14"/>
        </w:rPr>
        <w:t>detail."</w:t>
      </w:r>
    </w:p>
    <w:p w:rsidR="00BB0C42" w:rsidRDefault="00BB0C42" w:rsidP="00BB0C42">
      <w:pPr>
        <w:spacing w:before="1" w:line="286" w:lineRule="auto"/>
        <w:ind w:left="180" w:right="293"/>
        <w:rPr>
          <w:rFonts w:ascii="Arial" w:eastAsia="Arial" w:hAnsi="Arial" w:cs="Arial"/>
          <w:sz w:val="14"/>
          <w:szCs w:val="14"/>
        </w:rPr>
      </w:pPr>
      <w:r>
        <w:rPr>
          <w:rFonts w:ascii="Arial"/>
          <w:spacing w:val="-1"/>
          <w:sz w:val="14"/>
        </w:rPr>
        <w:t>SOURCE:</w:t>
      </w:r>
      <w:r>
        <w:rPr>
          <w:rFonts w:ascii="Arial"/>
          <w:spacing w:val="11"/>
          <w:sz w:val="14"/>
        </w:rPr>
        <w:t xml:space="preserve"> </w:t>
      </w:r>
      <w:r>
        <w:rPr>
          <w:rFonts w:ascii="Arial"/>
          <w:spacing w:val="-1"/>
          <w:sz w:val="14"/>
        </w:rPr>
        <w:t>U.S.</w:t>
      </w:r>
      <w:r>
        <w:rPr>
          <w:rFonts w:ascii="Arial"/>
          <w:spacing w:val="12"/>
          <w:sz w:val="14"/>
        </w:rPr>
        <w:t xml:space="preserve"> </w:t>
      </w:r>
      <w:r>
        <w:rPr>
          <w:rFonts w:ascii="Arial"/>
          <w:spacing w:val="-1"/>
          <w:sz w:val="14"/>
        </w:rPr>
        <w:t>Department</w:t>
      </w:r>
      <w:r>
        <w:rPr>
          <w:rFonts w:ascii="Arial"/>
          <w:spacing w:val="11"/>
          <w:sz w:val="14"/>
        </w:rPr>
        <w:t xml:space="preserve"> </w:t>
      </w:r>
      <w:r>
        <w:rPr>
          <w:rFonts w:ascii="Arial"/>
          <w:spacing w:val="-1"/>
          <w:sz w:val="14"/>
        </w:rPr>
        <w:t>of</w:t>
      </w:r>
      <w:r>
        <w:rPr>
          <w:rFonts w:ascii="Arial"/>
          <w:spacing w:val="12"/>
          <w:sz w:val="14"/>
        </w:rPr>
        <w:t xml:space="preserve"> </w:t>
      </w:r>
      <w:r>
        <w:rPr>
          <w:rFonts w:ascii="Arial"/>
          <w:spacing w:val="-1"/>
          <w:sz w:val="14"/>
        </w:rPr>
        <w:t>Education,</w:t>
      </w:r>
      <w:r>
        <w:rPr>
          <w:rFonts w:ascii="Arial"/>
          <w:spacing w:val="12"/>
          <w:sz w:val="14"/>
        </w:rPr>
        <w:t xml:space="preserve"> </w:t>
      </w:r>
      <w:r>
        <w:rPr>
          <w:rFonts w:ascii="Arial"/>
          <w:spacing w:val="-1"/>
          <w:sz w:val="14"/>
        </w:rPr>
        <w:t>National</w:t>
      </w:r>
      <w:r>
        <w:rPr>
          <w:rFonts w:ascii="Arial"/>
          <w:spacing w:val="10"/>
          <w:sz w:val="14"/>
        </w:rPr>
        <w:t xml:space="preserve"> </w:t>
      </w:r>
      <w:r>
        <w:rPr>
          <w:rFonts w:ascii="Arial"/>
          <w:spacing w:val="-1"/>
          <w:sz w:val="14"/>
        </w:rPr>
        <w:t>Center</w:t>
      </w:r>
      <w:r>
        <w:rPr>
          <w:rFonts w:ascii="Arial"/>
          <w:spacing w:val="10"/>
          <w:sz w:val="14"/>
        </w:rPr>
        <w:t xml:space="preserve"> </w:t>
      </w:r>
      <w:r>
        <w:rPr>
          <w:rFonts w:ascii="Arial"/>
          <w:spacing w:val="-1"/>
          <w:sz w:val="14"/>
        </w:rPr>
        <w:t>for</w:t>
      </w:r>
      <w:r>
        <w:rPr>
          <w:rFonts w:ascii="Arial"/>
          <w:spacing w:val="11"/>
          <w:sz w:val="14"/>
        </w:rPr>
        <w:t xml:space="preserve"> </w:t>
      </w:r>
      <w:r>
        <w:rPr>
          <w:rFonts w:ascii="Arial"/>
          <w:spacing w:val="-1"/>
          <w:sz w:val="14"/>
        </w:rPr>
        <w:t>Education</w:t>
      </w:r>
      <w:r>
        <w:rPr>
          <w:rFonts w:ascii="Arial"/>
          <w:spacing w:val="10"/>
          <w:sz w:val="14"/>
        </w:rPr>
        <w:t xml:space="preserve"> </w:t>
      </w:r>
      <w:r>
        <w:rPr>
          <w:rFonts w:ascii="Arial"/>
          <w:spacing w:val="-1"/>
          <w:sz w:val="14"/>
        </w:rPr>
        <w:t>Statistics,</w:t>
      </w:r>
      <w:r>
        <w:rPr>
          <w:rFonts w:ascii="Arial"/>
          <w:spacing w:val="12"/>
          <w:sz w:val="14"/>
        </w:rPr>
        <w:t xml:space="preserve"> </w:t>
      </w:r>
      <w:r>
        <w:rPr>
          <w:rFonts w:ascii="Arial"/>
          <w:spacing w:val="-1"/>
          <w:sz w:val="14"/>
        </w:rPr>
        <w:t>Common</w:t>
      </w:r>
      <w:r>
        <w:rPr>
          <w:rFonts w:ascii="Arial"/>
          <w:spacing w:val="10"/>
          <w:sz w:val="14"/>
        </w:rPr>
        <w:t xml:space="preserve"> </w:t>
      </w:r>
      <w:r>
        <w:rPr>
          <w:rFonts w:ascii="Arial"/>
          <w:spacing w:val="-1"/>
          <w:sz w:val="14"/>
        </w:rPr>
        <w:t>Core</w:t>
      </w:r>
      <w:r>
        <w:rPr>
          <w:rFonts w:ascii="Arial"/>
          <w:spacing w:val="10"/>
          <w:sz w:val="14"/>
        </w:rPr>
        <w:t xml:space="preserve"> </w:t>
      </w:r>
      <w:r>
        <w:rPr>
          <w:rFonts w:ascii="Arial"/>
          <w:spacing w:val="-1"/>
          <w:sz w:val="14"/>
        </w:rPr>
        <w:t>of</w:t>
      </w:r>
      <w:r>
        <w:rPr>
          <w:rFonts w:ascii="Arial"/>
          <w:spacing w:val="12"/>
          <w:sz w:val="14"/>
        </w:rPr>
        <w:t xml:space="preserve"> </w:t>
      </w:r>
      <w:r>
        <w:rPr>
          <w:rFonts w:ascii="Arial"/>
          <w:spacing w:val="-1"/>
          <w:sz w:val="14"/>
        </w:rPr>
        <w:t>Data</w:t>
      </w:r>
      <w:r>
        <w:rPr>
          <w:rFonts w:ascii="Arial"/>
          <w:spacing w:val="10"/>
          <w:sz w:val="14"/>
        </w:rPr>
        <w:t xml:space="preserve"> </w:t>
      </w:r>
      <w:r>
        <w:rPr>
          <w:rFonts w:ascii="Arial"/>
          <w:spacing w:val="-1"/>
          <w:sz w:val="14"/>
        </w:rPr>
        <w:t>(CCD),</w:t>
      </w:r>
      <w:r>
        <w:rPr>
          <w:rFonts w:ascii="Arial"/>
          <w:spacing w:val="12"/>
          <w:sz w:val="14"/>
        </w:rPr>
        <w:t xml:space="preserve"> </w:t>
      </w:r>
      <w:r>
        <w:rPr>
          <w:rFonts w:ascii="Arial"/>
          <w:spacing w:val="-1"/>
          <w:sz w:val="14"/>
        </w:rPr>
        <w:t>"National</w:t>
      </w:r>
      <w:r>
        <w:rPr>
          <w:rFonts w:ascii="Arial"/>
          <w:spacing w:val="10"/>
          <w:sz w:val="14"/>
        </w:rPr>
        <w:t xml:space="preserve"> </w:t>
      </w:r>
      <w:r>
        <w:rPr>
          <w:rFonts w:ascii="Arial"/>
          <w:spacing w:val="-1"/>
          <w:sz w:val="14"/>
        </w:rPr>
        <w:t>Public</w:t>
      </w:r>
      <w:r>
        <w:rPr>
          <w:rFonts w:ascii="Arial"/>
          <w:spacing w:val="11"/>
          <w:sz w:val="14"/>
        </w:rPr>
        <w:t xml:space="preserve"> </w:t>
      </w:r>
      <w:r>
        <w:rPr>
          <w:rFonts w:ascii="Arial"/>
          <w:spacing w:val="-1"/>
          <w:sz w:val="14"/>
        </w:rPr>
        <w:t>Education</w:t>
      </w:r>
      <w:r>
        <w:rPr>
          <w:rFonts w:ascii="Arial"/>
          <w:spacing w:val="10"/>
          <w:sz w:val="14"/>
        </w:rPr>
        <w:t xml:space="preserve"> </w:t>
      </w:r>
      <w:r>
        <w:rPr>
          <w:rFonts w:ascii="Arial"/>
          <w:spacing w:val="-1"/>
          <w:sz w:val="14"/>
        </w:rPr>
        <w:t>Finance</w:t>
      </w:r>
      <w:r>
        <w:rPr>
          <w:rFonts w:ascii="Arial"/>
          <w:spacing w:val="36"/>
          <w:w w:val="102"/>
          <w:sz w:val="14"/>
        </w:rPr>
        <w:t xml:space="preserve"> </w:t>
      </w:r>
      <w:r>
        <w:rPr>
          <w:rFonts w:ascii="Arial"/>
          <w:spacing w:val="-1"/>
          <w:sz w:val="14"/>
        </w:rPr>
        <w:t>Survey</w:t>
      </w:r>
      <w:r>
        <w:rPr>
          <w:rFonts w:ascii="Arial"/>
          <w:spacing w:val="7"/>
          <w:sz w:val="14"/>
        </w:rPr>
        <w:t xml:space="preserve"> </w:t>
      </w:r>
      <w:r>
        <w:rPr>
          <w:rFonts w:ascii="Arial"/>
          <w:spacing w:val="-1"/>
          <w:sz w:val="14"/>
        </w:rPr>
        <w:t>(NPEFS),"</w:t>
      </w:r>
      <w:r>
        <w:rPr>
          <w:rFonts w:ascii="Arial"/>
          <w:spacing w:val="10"/>
          <w:sz w:val="14"/>
        </w:rPr>
        <w:t xml:space="preserve"> </w:t>
      </w:r>
      <w:r>
        <w:rPr>
          <w:rFonts w:ascii="Arial"/>
          <w:spacing w:val="-1"/>
          <w:sz w:val="14"/>
        </w:rPr>
        <w:t>Fiscal</w:t>
      </w:r>
      <w:r>
        <w:rPr>
          <w:rFonts w:ascii="Arial"/>
          <w:spacing w:val="10"/>
          <w:sz w:val="14"/>
        </w:rPr>
        <w:t xml:space="preserve"> </w:t>
      </w:r>
      <w:r>
        <w:rPr>
          <w:rFonts w:ascii="Arial"/>
          <w:spacing w:val="-1"/>
          <w:sz w:val="14"/>
        </w:rPr>
        <w:t>year</w:t>
      </w:r>
      <w:r>
        <w:rPr>
          <w:rFonts w:ascii="Arial"/>
          <w:spacing w:val="10"/>
          <w:sz w:val="14"/>
        </w:rPr>
        <w:t xml:space="preserve"> </w:t>
      </w:r>
      <w:r>
        <w:rPr>
          <w:rFonts w:ascii="Arial"/>
          <w:spacing w:val="-1"/>
          <w:sz w:val="14"/>
        </w:rPr>
        <w:t>2012,</w:t>
      </w:r>
      <w:r>
        <w:rPr>
          <w:rFonts w:ascii="Arial"/>
          <w:spacing w:val="11"/>
          <w:sz w:val="14"/>
        </w:rPr>
        <w:t xml:space="preserve"> </w:t>
      </w:r>
      <w:r>
        <w:rPr>
          <w:rFonts w:ascii="Arial"/>
          <w:spacing w:val="-1"/>
          <w:sz w:val="14"/>
        </w:rPr>
        <w:t>provisional</w:t>
      </w:r>
      <w:r>
        <w:rPr>
          <w:rFonts w:ascii="Arial"/>
          <w:spacing w:val="10"/>
          <w:sz w:val="14"/>
        </w:rPr>
        <w:t xml:space="preserve"> </w:t>
      </w:r>
      <w:r>
        <w:rPr>
          <w:rFonts w:ascii="Arial"/>
          <w:spacing w:val="-1"/>
          <w:sz w:val="14"/>
        </w:rPr>
        <w:t>version</w:t>
      </w:r>
      <w:r>
        <w:rPr>
          <w:rFonts w:ascii="Arial"/>
          <w:spacing w:val="10"/>
          <w:sz w:val="14"/>
        </w:rPr>
        <w:t xml:space="preserve"> </w:t>
      </w:r>
      <w:r>
        <w:rPr>
          <w:rFonts w:ascii="Arial"/>
          <w:spacing w:val="-1"/>
          <w:sz w:val="14"/>
        </w:rPr>
        <w:t>1a</w:t>
      </w:r>
      <w:r>
        <w:rPr>
          <w:rFonts w:ascii="Arial"/>
          <w:spacing w:val="10"/>
          <w:sz w:val="14"/>
        </w:rPr>
        <w:t xml:space="preserve"> </w:t>
      </w:r>
      <w:r>
        <w:rPr>
          <w:rFonts w:ascii="Arial"/>
          <w:spacing w:val="-1"/>
          <w:sz w:val="14"/>
        </w:rPr>
        <w:t>file.</w:t>
      </w:r>
    </w:p>
    <w:p w:rsidR="00BB0C42" w:rsidRDefault="00BB0C42" w:rsidP="00BB0C42">
      <w:pPr>
        <w:spacing w:line="286" w:lineRule="auto"/>
        <w:rPr>
          <w:rFonts w:ascii="Arial" w:eastAsia="Arial" w:hAnsi="Arial" w:cs="Arial"/>
          <w:sz w:val="14"/>
          <w:szCs w:val="14"/>
        </w:rPr>
        <w:sectPr w:rsidR="00BB0C42">
          <w:pgSz w:w="12240" w:h="15840"/>
          <w:pgMar w:top="1660" w:right="1120" w:bottom="980" w:left="940" w:header="769" w:footer="785" w:gutter="0"/>
          <w:cols w:space="720"/>
        </w:sectPr>
      </w:pPr>
    </w:p>
    <w:p w:rsidR="00BB0C42" w:rsidRDefault="00BB0C42" w:rsidP="00BB0C42">
      <w:pPr>
        <w:rPr>
          <w:sz w:val="20"/>
          <w:szCs w:val="20"/>
        </w:rPr>
      </w:pPr>
    </w:p>
    <w:p w:rsidR="00BB0C42" w:rsidRDefault="00BB0C42" w:rsidP="00BB0C42">
      <w:pPr>
        <w:spacing w:before="11"/>
        <w:rPr>
          <w:sz w:val="12"/>
          <w:szCs w:val="12"/>
        </w:rPr>
      </w:pPr>
    </w:p>
    <w:tbl>
      <w:tblPr>
        <w:tblW w:w="0" w:type="auto"/>
        <w:tblInd w:w="108" w:type="dxa"/>
        <w:tblLayout w:type="fixed"/>
        <w:tblCellMar>
          <w:left w:w="0" w:type="dxa"/>
          <w:right w:w="0" w:type="dxa"/>
        </w:tblCellMar>
        <w:tblLook w:val="01E0" w:firstRow="1" w:lastRow="1" w:firstColumn="1" w:lastColumn="1" w:noHBand="0" w:noVBand="0"/>
      </w:tblPr>
      <w:tblGrid>
        <w:gridCol w:w="708"/>
        <w:gridCol w:w="3469"/>
        <w:gridCol w:w="1232"/>
        <w:gridCol w:w="691"/>
        <w:gridCol w:w="828"/>
        <w:gridCol w:w="859"/>
        <w:gridCol w:w="1073"/>
        <w:gridCol w:w="1024"/>
      </w:tblGrid>
      <w:tr w:rsidR="00BB0C42" w:rsidTr="00C40B3C">
        <w:trPr>
          <w:trHeight w:hRule="exact" w:val="223"/>
        </w:trPr>
        <w:tc>
          <w:tcPr>
            <w:tcW w:w="9884" w:type="dxa"/>
            <w:gridSpan w:val="8"/>
            <w:tcBorders>
              <w:top w:val="nil"/>
              <w:left w:val="nil"/>
              <w:bottom w:val="single" w:sz="8" w:space="0" w:color="000000"/>
              <w:right w:val="nil"/>
            </w:tcBorders>
          </w:tcPr>
          <w:p w:rsidR="00BB0C42" w:rsidRDefault="00BB0C42" w:rsidP="00C40B3C">
            <w:pPr>
              <w:pStyle w:val="TableParagraph"/>
              <w:spacing w:before="45"/>
              <w:ind w:left="28"/>
              <w:rPr>
                <w:rFonts w:ascii="Arial" w:eastAsia="Arial" w:hAnsi="Arial" w:cs="Arial"/>
                <w:sz w:val="13"/>
                <w:szCs w:val="13"/>
              </w:rPr>
            </w:pPr>
            <w:bookmarkStart w:id="18" w:name="G.2_Dist"/>
            <w:bookmarkEnd w:id="18"/>
            <w:r>
              <w:rPr>
                <w:rFonts w:ascii="Arial"/>
                <w:spacing w:val="-1"/>
                <w:sz w:val="13"/>
              </w:rPr>
              <w:t>Table</w:t>
            </w:r>
            <w:r>
              <w:rPr>
                <w:rFonts w:ascii="Arial"/>
                <w:spacing w:val="3"/>
                <w:sz w:val="13"/>
              </w:rPr>
              <w:t xml:space="preserve"> </w:t>
            </w:r>
            <w:r>
              <w:rPr>
                <w:rFonts w:ascii="Arial"/>
                <w:sz w:val="13"/>
              </w:rPr>
              <w:t xml:space="preserve">G-2.  </w:t>
            </w:r>
            <w:r>
              <w:rPr>
                <w:rFonts w:ascii="Arial"/>
                <w:spacing w:val="9"/>
                <w:sz w:val="13"/>
              </w:rPr>
              <w:t xml:space="preserve"> </w:t>
            </w:r>
            <w:r>
              <w:rPr>
                <w:rFonts w:ascii="Arial"/>
                <w:spacing w:val="-1"/>
                <w:sz w:val="13"/>
              </w:rPr>
              <w:t>Minimum,</w:t>
            </w:r>
            <w:r>
              <w:rPr>
                <w:rFonts w:ascii="Arial"/>
                <w:spacing w:val="3"/>
                <w:sz w:val="13"/>
              </w:rPr>
              <w:t xml:space="preserve"> </w:t>
            </w:r>
            <w:r>
              <w:rPr>
                <w:rFonts w:ascii="Arial"/>
                <w:sz w:val="13"/>
              </w:rPr>
              <w:t>maximum,</w:t>
            </w:r>
            <w:r>
              <w:rPr>
                <w:rFonts w:ascii="Arial"/>
                <w:spacing w:val="2"/>
                <w:sz w:val="13"/>
              </w:rPr>
              <w:t xml:space="preserve"> </w:t>
            </w:r>
            <w:r>
              <w:rPr>
                <w:rFonts w:ascii="Arial"/>
                <w:sz w:val="13"/>
              </w:rPr>
              <w:t>and</w:t>
            </w:r>
            <w:r>
              <w:rPr>
                <w:rFonts w:ascii="Arial"/>
                <w:spacing w:val="4"/>
                <w:sz w:val="13"/>
              </w:rPr>
              <w:t xml:space="preserve"> </w:t>
            </w:r>
            <w:r>
              <w:rPr>
                <w:rFonts w:ascii="Arial"/>
                <w:spacing w:val="1"/>
                <w:sz w:val="13"/>
              </w:rPr>
              <w:t>mean</w:t>
            </w:r>
            <w:r>
              <w:rPr>
                <w:rFonts w:ascii="Arial"/>
                <w:spacing w:val="3"/>
                <w:sz w:val="13"/>
              </w:rPr>
              <w:t xml:space="preserve"> </w:t>
            </w:r>
            <w:r>
              <w:rPr>
                <w:rFonts w:ascii="Arial"/>
                <w:sz w:val="13"/>
              </w:rPr>
              <w:t>for</w:t>
            </w:r>
            <w:r>
              <w:rPr>
                <w:rFonts w:ascii="Arial"/>
                <w:spacing w:val="3"/>
                <w:sz w:val="13"/>
              </w:rPr>
              <w:t xml:space="preserve"> </w:t>
            </w:r>
            <w:r>
              <w:rPr>
                <w:rFonts w:ascii="Arial"/>
                <w:sz w:val="13"/>
              </w:rPr>
              <w:t>continuous</w:t>
            </w:r>
            <w:r>
              <w:rPr>
                <w:rFonts w:ascii="Arial"/>
                <w:spacing w:val="4"/>
                <w:sz w:val="13"/>
              </w:rPr>
              <w:t xml:space="preserve"> </w:t>
            </w:r>
            <w:r>
              <w:rPr>
                <w:rFonts w:ascii="Arial"/>
                <w:sz w:val="13"/>
              </w:rPr>
              <w:t>variables,</w:t>
            </w:r>
            <w:r>
              <w:rPr>
                <w:rFonts w:ascii="Arial"/>
                <w:spacing w:val="3"/>
                <w:sz w:val="13"/>
              </w:rPr>
              <w:t xml:space="preserve"> </w:t>
            </w:r>
            <w:r>
              <w:rPr>
                <w:rFonts w:ascii="Arial"/>
                <w:sz w:val="13"/>
              </w:rPr>
              <w:t>by</w:t>
            </w:r>
            <w:r>
              <w:rPr>
                <w:rFonts w:ascii="Arial"/>
                <w:spacing w:val="1"/>
                <w:sz w:val="13"/>
              </w:rPr>
              <w:t xml:space="preserve"> </w:t>
            </w:r>
            <w:r>
              <w:rPr>
                <w:rFonts w:ascii="Arial"/>
                <w:sz w:val="13"/>
              </w:rPr>
              <w:t>variable:</w:t>
            </w:r>
            <w:r>
              <w:rPr>
                <w:rFonts w:ascii="Arial"/>
                <w:spacing w:val="2"/>
                <w:sz w:val="13"/>
              </w:rPr>
              <w:t xml:space="preserve"> </w:t>
            </w:r>
            <w:r>
              <w:rPr>
                <w:rFonts w:ascii="Arial"/>
                <w:sz w:val="13"/>
              </w:rPr>
              <w:t>Fiscal year</w:t>
            </w:r>
            <w:r>
              <w:rPr>
                <w:rFonts w:ascii="Arial"/>
                <w:spacing w:val="3"/>
                <w:sz w:val="13"/>
              </w:rPr>
              <w:t xml:space="preserve"> </w:t>
            </w:r>
            <w:r>
              <w:rPr>
                <w:rFonts w:ascii="Arial"/>
                <w:spacing w:val="1"/>
                <w:sz w:val="13"/>
              </w:rPr>
              <w:t>2012</w:t>
            </w:r>
          </w:p>
        </w:tc>
      </w:tr>
      <w:tr w:rsidR="00BB0C42" w:rsidTr="00C40B3C">
        <w:trPr>
          <w:trHeight w:hRule="exact" w:val="542"/>
        </w:trPr>
        <w:tc>
          <w:tcPr>
            <w:tcW w:w="708"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28"/>
              <w:rPr>
                <w:rFonts w:ascii="Arial" w:eastAsia="Arial" w:hAnsi="Arial" w:cs="Arial"/>
                <w:sz w:val="13"/>
                <w:szCs w:val="13"/>
              </w:rPr>
            </w:pPr>
            <w:r>
              <w:rPr>
                <w:rFonts w:ascii="Arial"/>
                <w:spacing w:val="-1"/>
                <w:sz w:val="13"/>
              </w:rPr>
              <w:t>Variable</w:t>
            </w:r>
          </w:p>
        </w:tc>
        <w:tc>
          <w:tcPr>
            <w:tcW w:w="3469"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197"/>
              <w:rPr>
                <w:rFonts w:ascii="Arial" w:eastAsia="Arial" w:hAnsi="Arial" w:cs="Arial"/>
                <w:sz w:val="13"/>
                <w:szCs w:val="13"/>
              </w:rPr>
            </w:pPr>
            <w:r>
              <w:rPr>
                <w:rFonts w:ascii="Arial"/>
                <w:spacing w:val="-1"/>
                <w:sz w:val="13"/>
              </w:rPr>
              <w:t>Description</w:t>
            </w:r>
          </w:p>
        </w:tc>
        <w:tc>
          <w:tcPr>
            <w:tcW w:w="1232" w:type="dxa"/>
            <w:tcBorders>
              <w:top w:val="single" w:sz="8" w:space="0" w:color="000000"/>
              <w:left w:val="nil"/>
              <w:bottom w:val="single" w:sz="8" w:space="0" w:color="000000"/>
              <w:right w:val="nil"/>
            </w:tcBorders>
          </w:tcPr>
          <w:p w:rsidR="00BB0C42" w:rsidRDefault="00BB0C42" w:rsidP="00C40B3C">
            <w:pPr>
              <w:pStyle w:val="TableParagraph"/>
              <w:spacing w:before="14"/>
              <w:ind w:left="477"/>
              <w:rPr>
                <w:rFonts w:ascii="Arial" w:eastAsia="Arial" w:hAnsi="Arial" w:cs="Arial"/>
                <w:sz w:val="13"/>
                <w:szCs w:val="13"/>
              </w:rPr>
            </w:pPr>
            <w:r>
              <w:rPr>
                <w:rFonts w:ascii="Arial"/>
                <w:sz w:val="13"/>
              </w:rPr>
              <w:t>Number</w:t>
            </w:r>
            <w:r>
              <w:rPr>
                <w:rFonts w:ascii="Arial"/>
                <w:spacing w:val="4"/>
                <w:sz w:val="13"/>
              </w:rPr>
              <w:t xml:space="preserve"> </w:t>
            </w:r>
            <w:r>
              <w:rPr>
                <w:rFonts w:ascii="Arial"/>
                <w:spacing w:val="1"/>
                <w:sz w:val="13"/>
              </w:rPr>
              <w:t>of</w:t>
            </w:r>
          </w:p>
          <w:p w:rsidR="00BB0C42" w:rsidRDefault="00BB0C42" w:rsidP="00C40B3C">
            <w:pPr>
              <w:pStyle w:val="TableParagraph"/>
              <w:spacing w:before="21" w:line="273" w:lineRule="auto"/>
              <w:ind w:left="577" w:right="130" w:firstLine="165"/>
              <w:rPr>
                <w:rFonts w:ascii="Arial" w:eastAsia="Arial" w:hAnsi="Arial" w:cs="Arial"/>
                <w:sz w:val="13"/>
                <w:szCs w:val="13"/>
              </w:rPr>
            </w:pPr>
            <w:r>
              <w:rPr>
                <w:rFonts w:ascii="Arial"/>
                <w:sz w:val="13"/>
              </w:rPr>
              <w:t>states</w:t>
            </w:r>
            <w:r>
              <w:rPr>
                <w:rFonts w:ascii="Arial"/>
                <w:spacing w:val="21"/>
                <w:w w:val="101"/>
                <w:sz w:val="13"/>
              </w:rPr>
              <w:t xml:space="preserve"> </w:t>
            </w:r>
            <w:r>
              <w:rPr>
                <w:rFonts w:ascii="Arial"/>
                <w:spacing w:val="-1"/>
                <w:sz w:val="13"/>
              </w:rPr>
              <w:t>reporting</w:t>
            </w:r>
          </w:p>
        </w:tc>
        <w:tc>
          <w:tcPr>
            <w:tcW w:w="691"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78"/>
              <w:ind w:left="131"/>
              <w:rPr>
                <w:rFonts w:ascii="Arial" w:eastAsia="Arial" w:hAnsi="Arial" w:cs="Arial"/>
                <w:sz w:val="13"/>
                <w:szCs w:val="13"/>
              </w:rPr>
            </w:pPr>
            <w:r>
              <w:rPr>
                <w:rFonts w:ascii="Arial"/>
                <w:spacing w:val="-1"/>
                <w:sz w:val="13"/>
              </w:rPr>
              <w:t>Missing</w:t>
            </w:r>
          </w:p>
        </w:tc>
        <w:tc>
          <w:tcPr>
            <w:tcW w:w="828"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line="273" w:lineRule="auto"/>
              <w:ind w:left="116" w:right="116" w:firstLine="386"/>
              <w:rPr>
                <w:rFonts w:ascii="Arial" w:eastAsia="Arial" w:hAnsi="Arial" w:cs="Arial"/>
                <w:sz w:val="13"/>
                <w:szCs w:val="13"/>
              </w:rPr>
            </w:pPr>
            <w:r>
              <w:rPr>
                <w:rFonts w:ascii="Arial"/>
                <w:sz w:val="13"/>
              </w:rPr>
              <w:t>Not</w:t>
            </w:r>
            <w:r>
              <w:rPr>
                <w:rFonts w:ascii="Arial"/>
                <w:spacing w:val="21"/>
                <w:w w:val="101"/>
                <w:sz w:val="13"/>
              </w:rPr>
              <w:t xml:space="preserve"> </w:t>
            </w:r>
            <w:r>
              <w:rPr>
                <w:rFonts w:ascii="Arial"/>
                <w:spacing w:val="-1"/>
                <w:sz w:val="13"/>
              </w:rPr>
              <w:t>applicable</w:t>
            </w:r>
          </w:p>
        </w:tc>
        <w:tc>
          <w:tcPr>
            <w:tcW w:w="859"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245"/>
              <w:rPr>
                <w:rFonts w:ascii="Arial" w:eastAsia="Arial" w:hAnsi="Arial" w:cs="Arial"/>
                <w:sz w:val="13"/>
                <w:szCs w:val="13"/>
              </w:rPr>
            </w:pPr>
            <w:r>
              <w:rPr>
                <w:rFonts w:ascii="Arial"/>
                <w:spacing w:val="-1"/>
                <w:sz w:val="13"/>
              </w:rPr>
              <w:t>Minimum</w:t>
            </w:r>
          </w:p>
        </w:tc>
        <w:tc>
          <w:tcPr>
            <w:tcW w:w="1073"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420"/>
              <w:rPr>
                <w:rFonts w:ascii="Arial" w:eastAsia="Arial" w:hAnsi="Arial" w:cs="Arial"/>
                <w:sz w:val="13"/>
                <w:szCs w:val="13"/>
              </w:rPr>
            </w:pPr>
            <w:r>
              <w:rPr>
                <w:rFonts w:ascii="Arial"/>
                <w:spacing w:val="-1"/>
                <w:sz w:val="13"/>
              </w:rPr>
              <w:t>Maximum</w:t>
            </w:r>
          </w:p>
        </w:tc>
        <w:tc>
          <w:tcPr>
            <w:tcW w:w="1024"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663"/>
              <w:rPr>
                <w:rFonts w:ascii="Arial" w:eastAsia="Arial" w:hAnsi="Arial" w:cs="Arial"/>
                <w:sz w:val="13"/>
                <w:szCs w:val="13"/>
              </w:rPr>
            </w:pPr>
            <w:r>
              <w:rPr>
                <w:rFonts w:ascii="Arial"/>
                <w:sz w:val="13"/>
              </w:rPr>
              <w:t>Mean</w:t>
            </w:r>
          </w:p>
        </w:tc>
      </w:tr>
      <w:tr w:rsidR="00BB0C42" w:rsidTr="00C40B3C">
        <w:trPr>
          <w:trHeight w:hRule="exact" w:val="283"/>
        </w:trPr>
        <w:tc>
          <w:tcPr>
            <w:tcW w:w="708"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left="28"/>
              <w:rPr>
                <w:rFonts w:ascii="Arial" w:eastAsia="Arial" w:hAnsi="Arial" w:cs="Arial"/>
                <w:sz w:val="13"/>
                <w:szCs w:val="13"/>
              </w:rPr>
            </w:pPr>
            <w:r>
              <w:rPr>
                <w:rFonts w:ascii="Arial"/>
                <w:sz w:val="13"/>
              </w:rPr>
              <w:t>R1A</w:t>
            </w:r>
          </w:p>
        </w:tc>
        <w:tc>
          <w:tcPr>
            <w:tcW w:w="3469" w:type="dxa"/>
            <w:tcBorders>
              <w:top w:val="single" w:sz="8" w:space="0" w:color="000000"/>
              <w:left w:val="nil"/>
              <w:bottom w:val="nil"/>
              <w:right w:val="nil"/>
            </w:tcBorders>
          </w:tcPr>
          <w:p w:rsidR="00BB0C42" w:rsidRDefault="00BB0C42" w:rsidP="00C40B3C">
            <w:pPr>
              <w:pStyle w:val="TableParagraph"/>
              <w:spacing w:before="9"/>
              <w:rPr>
                <w:rFonts w:ascii="Times New Roman" w:eastAsia="Times New Roman" w:hAnsi="Times New Roman" w:cs="Times New Roman"/>
                <w:sz w:val="9"/>
                <w:szCs w:val="9"/>
              </w:rPr>
            </w:pPr>
          </w:p>
          <w:p w:rsidR="00BB0C42" w:rsidRDefault="00BB0C42" w:rsidP="00C40B3C">
            <w:pPr>
              <w:pStyle w:val="TableParagraph"/>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6"/>
                <w:sz w:val="13"/>
              </w:rPr>
              <w:t xml:space="preserve"> </w:t>
            </w:r>
            <w:r>
              <w:rPr>
                <w:rFonts w:ascii="Arial"/>
                <w:spacing w:val="-1"/>
                <w:sz w:val="13"/>
              </w:rPr>
              <w:t>PROPERTY</w:t>
            </w:r>
            <w:r>
              <w:rPr>
                <w:rFonts w:ascii="Arial"/>
                <w:sz w:val="13"/>
              </w:rPr>
              <w:t xml:space="preserve"> </w:t>
            </w:r>
            <w:r>
              <w:rPr>
                <w:rFonts w:ascii="Arial"/>
                <w:spacing w:val="-1"/>
                <w:sz w:val="13"/>
              </w:rPr>
              <w:t>TAX</w:t>
            </w:r>
          </w:p>
        </w:tc>
        <w:tc>
          <w:tcPr>
            <w:tcW w:w="1232"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right="130"/>
              <w:jc w:val="right"/>
              <w:rPr>
                <w:rFonts w:ascii="Arial" w:eastAsia="Arial" w:hAnsi="Arial" w:cs="Arial"/>
                <w:sz w:val="13"/>
                <w:szCs w:val="13"/>
              </w:rPr>
            </w:pPr>
            <w:r>
              <w:rPr>
                <w:rFonts w:ascii="Arial"/>
                <w:spacing w:val="1"/>
                <w:sz w:val="13"/>
              </w:rPr>
              <w:t>40</w:t>
            </w:r>
          </w:p>
        </w:tc>
        <w:tc>
          <w:tcPr>
            <w:tcW w:w="691"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right="115"/>
              <w:jc w:val="right"/>
              <w:rPr>
                <w:rFonts w:ascii="Arial" w:eastAsia="Arial" w:hAnsi="Arial" w:cs="Arial"/>
                <w:sz w:val="13"/>
                <w:szCs w:val="13"/>
              </w:rPr>
            </w:pPr>
            <w:r>
              <w:rPr>
                <w:rFonts w:ascii="Arial"/>
                <w:sz w:val="13"/>
              </w:rPr>
              <w:t>0</w:t>
            </w:r>
          </w:p>
        </w:tc>
        <w:tc>
          <w:tcPr>
            <w:tcW w:w="828"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right="117"/>
              <w:jc w:val="right"/>
              <w:rPr>
                <w:rFonts w:ascii="Arial" w:eastAsia="Arial" w:hAnsi="Arial" w:cs="Arial"/>
                <w:sz w:val="13"/>
                <w:szCs w:val="13"/>
              </w:rPr>
            </w:pPr>
            <w:r>
              <w:rPr>
                <w:rFonts w:ascii="Arial"/>
                <w:spacing w:val="1"/>
                <w:sz w:val="13"/>
              </w:rPr>
              <w:t>16</w:t>
            </w:r>
          </w:p>
        </w:tc>
        <w:tc>
          <w:tcPr>
            <w:tcW w:w="859"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left="303"/>
              <w:rPr>
                <w:rFonts w:ascii="Arial" w:eastAsia="Arial" w:hAnsi="Arial" w:cs="Arial"/>
                <w:sz w:val="13"/>
                <w:szCs w:val="13"/>
              </w:rPr>
            </w:pPr>
            <w:r>
              <w:rPr>
                <w:rFonts w:ascii="Arial"/>
                <w:sz w:val="13"/>
              </w:rPr>
              <w:t>960,573</w:t>
            </w:r>
          </w:p>
        </w:tc>
        <w:tc>
          <w:tcPr>
            <w:tcW w:w="1073"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left="72"/>
              <w:rPr>
                <w:rFonts w:ascii="Arial" w:eastAsia="Arial" w:hAnsi="Arial" w:cs="Arial"/>
                <w:sz w:val="13"/>
                <w:szCs w:val="13"/>
              </w:rPr>
            </w:pPr>
            <w:r>
              <w:rPr>
                <w:rFonts w:ascii="Arial"/>
                <w:sz w:val="13"/>
              </w:rPr>
              <w:t>20,766,668,787</w:t>
            </w:r>
          </w:p>
        </w:tc>
        <w:tc>
          <w:tcPr>
            <w:tcW w:w="1024" w:type="dxa"/>
            <w:tcBorders>
              <w:top w:val="single" w:sz="8" w:space="0" w:color="000000"/>
              <w:left w:val="nil"/>
              <w:bottom w:val="nil"/>
              <w:right w:val="nil"/>
            </w:tcBorders>
          </w:tcPr>
          <w:p w:rsidR="00BB0C42" w:rsidRDefault="00BB0C42" w:rsidP="00C40B3C">
            <w:pPr>
              <w:pStyle w:val="TableParagraph"/>
              <w:spacing w:before="6"/>
              <w:rPr>
                <w:rFonts w:ascii="Times New Roman" w:eastAsia="Times New Roman" w:hAnsi="Times New Roman" w:cs="Times New Roman"/>
                <w:sz w:val="9"/>
                <w:szCs w:val="9"/>
              </w:rPr>
            </w:pPr>
          </w:p>
          <w:p w:rsidR="00BB0C42" w:rsidRDefault="00BB0C42" w:rsidP="00C40B3C">
            <w:pPr>
              <w:pStyle w:val="TableParagraph"/>
              <w:ind w:left="147"/>
              <w:rPr>
                <w:rFonts w:ascii="Arial" w:eastAsia="Arial" w:hAnsi="Arial" w:cs="Arial"/>
                <w:sz w:val="13"/>
                <w:szCs w:val="13"/>
              </w:rPr>
            </w:pPr>
            <w:r>
              <w:rPr>
                <w:rFonts w:ascii="Arial"/>
                <w:sz w:val="13"/>
              </w:rPr>
              <w:t>4,324,829,211</w:t>
            </w:r>
          </w:p>
        </w:tc>
      </w:tr>
      <w:tr w:rsidR="00BB0C42" w:rsidTr="00C40B3C">
        <w:trPr>
          <w:trHeight w:hRule="exact" w:val="25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R1B</w:t>
            </w:r>
          </w:p>
        </w:tc>
        <w:tc>
          <w:tcPr>
            <w:tcW w:w="3469" w:type="dxa"/>
            <w:tcBorders>
              <w:top w:val="nil"/>
              <w:left w:val="nil"/>
              <w:bottom w:val="nil"/>
              <w:right w:val="nil"/>
            </w:tcBorders>
          </w:tcPr>
          <w:p w:rsidR="00BB0C42" w:rsidRDefault="00BB0C42" w:rsidP="00C40B3C">
            <w:pPr>
              <w:pStyle w:val="TableParagraph"/>
              <w:spacing w:before="8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5"/>
                <w:sz w:val="13"/>
              </w:rPr>
              <w:t xml:space="preserve"> </w:t>
            </w:r>
            <w:r>
              <w:rPr>
                <w:rFonts w:ascii="Arial"/>
                <w:sz w:val="13"/>
              </w:rPr>
              <w:t>NON</w:t>
            </w:r>
            <w:r>
              <w:rPr>
                <w:rFonts w:ascii="Arial"/>
                <w:spacing w:val="5"/>
                <w:sz w:val="13"/>
              </w:rPr>
              <w:t xml:space="preserve"> </w:t>
            </w:r>
            <w:r>
              <w:rPr>
                <w:rFonts w:ascii="Arial"/>
                <w:spacing w:val="-1"/>
                <w:sz w:val="13"/>
              </w:rPr>
              <w:t>PROPERTY TAX</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31</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7"/>
              <w:jc w:val="right"/>
              <w:rPr>
                <w:rFonts w:ascii="Arial" w:eastAsia="Arial" w:hAnsi="Arial" w:cs="Arial"/>
                <w:sz w:val="13"/>
                <w:szCs w:val="13"/>
              </w:rPr>
            </w:pPr>
            <w:r>
              <w:rPr>
                <w:rFonts w:ascii="Arial"/>
                <w:spacing w:val="1"/>
                <w:sz w:val="13"/>
              </w:rPr>
              <w:t>25</w:t>
            </w:r>
          </w:p>
        </w:tc>
        <w:tc>
          <w:tcPr>
            <w:tcW w:w="859" w:type="dxa"/>
            <w:tcBorders>
              <w:top w:val="nil"/>
              <w:left w:val="nil"/>
              <w:bottom w:val="nil"/>
              <w:right w:val="nil"/>
            </w:tcBorders>
          </w:tcPr>
          <w:p w:rsidR="00BB0C42" w:rsidRDefault="00BB0C42" w:rsidP="00C40B3C">
            <w:pPr>
              <w:pStyle w:val="TableParagraph"/>
              <w:spacing w:before="9"/>
              <w:ind w:left="452"/>
              <w:rPr>
                <w:rFonts w:ascii="Arial" w:eastAsia="Arial" w:hAnsi="Arial" w:cs="Arial"/>
                <w:sz w:val="13"/>
                <w:szCs w:val="13"/>
              </w:rPr>
            </w:pPr>
            <w:r>
              <w:rPr>
                <w:rFonts w:ascii="Arial"/>
                <w:sz w:val="13"/>
              </w:rPr>
              <w:t>2,963</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1,849,293,630</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371,533,164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R1C</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3"/>
                <w:sz w:val="13"/>
              </w:rPr>
              <w:t xml:space="preserve"> </w:t>
            </w:r>
            <w:r>
              <w:rPr>
                <w:rFonts w:ascii="Arial"/>
                <w:sz w:val="13"/>
              </w:rPr>
              <w:t>REV</w:t>
            </w:r>
            <w:r>
              <w:rPr>
                <w:rFonts w:ascii="Arial"/>
                <w:spacing w:val="4"/>
                <w:sz w:val="13"/>
              </w:rPr>
              <w:t xml:space="preserve"> </w:t>
            </w:r>
            <w:r>
              <w:rPr>
                <w:rFonts w:ascii="Arial"/>
                <w:sz w:val="13"/>
              </w:rPr>
              <w:t>LOC</w:t>
            </w:r>
            <w:r>
              <w:rPr>
                <w:rFonts w:ascii="Arial"/>
                <w:spacing w:val="4"/>
                <w:sz w:val="13"/>
              </w:rPr>
              <w:t xml:space="preserve"> </w:t>
            </w:r>
            <w:r>
              <w:rPr>
                <w:rFonts w:ascii="Arial"/>
                <w:sz w:val="13"/>
              </w:rPr>
              <w:t>GOVT</w:t>
            </w:r>
            <w:r>
              <w:rPr>
                <w:rFonts w:ascii="Arial"/>
                <w:spacing w:val="2"/>
                <w:sz w:val="13"/>
              </w:rPr>
              <w:t xml:space="preserve"> </w:t>
            </w:r>
            <w:r>
              <w:rPr>
                <w:rFonts w:ascii="Arial"/>
                <w:sz w:val="13"/>
              </w:rPr>
              <w:t>PROP</w:t>
            </w:r>
            <w:r>
              <w:rPr>
                <w:rFonts w:ascii="Arial"/>
                <w:spacing w:val="4"/>
                <w:sz w:val="13"/>
              </w:rPr>
              <w:t xml:space="preserve"> </w:t>
            </w:r>
            <w:r>
              <w:rPr>
                <w:rFonts w:ascii="Arial"/>
                <w:spacing w:val="-1"/>
                <w:sz w:val="13"/>
              </w:rPr>
              <w:t>TAX</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22</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7"/>
              <w:jc w:val="right"/>
              <w:rPr>
                <w:rFonts w:ascii="Arial" w:eastAsia="Arial" w:hAnsi="Arial" w:cs="Arial"/>
                <w:sz w:val="13"/>
                <w:szCs w:val="13"/>
              </w:rPr>
            </w:pPr>
            <w:r>
              <w:rPr>
                <w:rFonts w:ascii="Arial"/>
                <w:spacing w:val="1"/>
                <w:sz w:val="13"/>
              </w:rPr>
              <w:t>34</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168,400</w:t>
            </w:r>
          </w:p>
        </w:tc>
        <w:tc>
          <w:tcPr>
            <w:tcW w:w="1073" w:type="dxa"/>
            <w:tcBorders>
              <w:top w:val="nil"/>
              <w:left w:val="nil"/>
              <w:bottom w:val="nil"/>
              <w:right w:val="nil"/>
            </w:tcBorders>
          </w:tcPr>
          <w:p w:rsidR="00BB0C42" w:rsidRDefault="00BB0C42" w:rsidP="00C40B3C">
            <w:pPr>
              <w:pStyle w:val="TableParagraph"/>
              <w:spacing w:before="9"/>
              <w:ind w:left="72"/>
              <w:rPr>
                <w:rFonts w:ascii="Arial" w:eastAsia="Arial" w:hAnsi="Arial" w:cs="Arial"/>
                <w:sz w:val="13"/>
                <w:szCs w:val="13"/>
              </w:rPr>
            </w:pPr>
            <w:r>
              <w:rPr>
                <w:rFonts w:ascii="Arial"/>
                <w:sz w:val="13"/>
              </w:rPr>
              <w:t>11,418,316,044</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1,946,365,700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R1D</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3"/>
                <w:sz w:val="13"/>
              </w:rPr>
              <w:t xml:space="preserve"> </w:t>
            </w:r>
            <w:r>
              <w:rPr>
                <w:rFonts w:ascii="Arial"/>
                <w:sz w:val="13"/>
              </w:rPr>
              <w:t>REV</w:t>
            </w:r>
            <w:r>
              <w:rPr>
                <w:rFonts w:ascii="Arial"/>
                <w:spacing w:val="4"/>
                <w:sz w:val="13"/>
              </w:rPr>
              <w:t xml:space="preserve"> </w:t>
            </w:r>
            <w:r>
              <w:rPr>
                <w:rFonts w:ascii="Arial"/>
                <w:sz w:val="13"/>
              </w:rPr>
              <w:t>LOC</w:t>
            </w:r>
            <w:r>
              <w:rPr>
                <w:rFonts w:ascii="Arial"/>
                <w:spacing w:val="4"/>
                <w:sz w:val="13"/>
              </w:rPr>
              <w:t xml:space="preserve"> </w:t>
            </w:r>
            <w:r>
              <w:rPr>
                <w:rFonts w:ascii="Arial"/>
                <w:sz w:val="13"/>
              </w:rPr>
              <w:t>GOVT</w:t>
            </w:r>
            <w:r>
              <w:rPr>
                <w:rFonts w:ascii="Arial"/>
                <w:spacing w:val="1"/>
                <w:sz w:val="13"/>
              </w:rPr>
              <w:t xml:space="preserve"> </w:t>
            </w:r>
            <w:r>
              <w:rPr>
                <w:rFonts w:ascii="Arial"/>
                <w:sz w:val="13"/>
              </w:rPr>
              <w:t>NON</w:t>
            </w:r>
            <w:r>
              <w:rPr>
                <w:rFonts w:ascii="Arial"/>
                <w:spacing w:val="4"/>
                <w:sz w:val="13"/>
              </w:rPr>
              <w:t xml:space="preserve"> </w:t>
            </w:r>
            <w:r>
              <w:rPr>
                <w:rFonts w:ascii="Arial"/>
                <w:sz w:val="13"/>
              </w:rPr>
              <w:t>PROP</w:t>
            </w:r>
            <w:r>
              <w:rPr>
                <w:rFonts w:ascii="Arial"/>
                <w:spacing w:val="4"/>
                <w:sz w:val="13"/>
              </w:rPr>
              <w:t xml:space="preserve"> </w:t>
            </w:r>
            <w:r>
              <w:rPr>
                <w:rFonts w:ascii="Arial"/>
                <w:spacing w:val="-1"/>
                <w:sz w:val="13"/>
              </w:rPr>
              <w:t>TAX</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24</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7"/>
              <w:jc w:val="right"/>
              <w:rPr>
                <w:rFonts w:ascii="Arial" w:eastAsia="Arial" w:hAnsi="Arial" w:cs="Arial"/>
                <w:sz w:val="13"/>
                <w:szCs w:val="13"/>
              </w:rPr>
            </w:pPr>
            <w:r>
              <w:rPr>
                <w:rFonts w:ascii="Arial"/>
                <w:spacing w:val="1"/>
                <w:sz w:val="13"/>
              </w:rPr>
              <w:t>32</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166,594</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3,292,301,886</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396,936,339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R1E</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6"/>
                <w:sz w:val="13"/>
              </w:rPr>
              <w:t xml:space="preserve"> </w:t>
            </w:r>
            <w:r>
              <w:rPr>
                <w:rFonts w:ascii="Arial"/>
                <w:spacing w:val="-1"/>
                <w:sz w:val="13"/>
              </w:rPr>
              <w:t>INDIVID</w:t>
            </w:r>
            <w:r>
              <w:rPr>
                <w:rFonts w:ascii="Arial"/>
                <w:spacing w:val="5"/>
                <w:sz w:val="13"/>
              </w:rPr>
              <w:t xml:space="preserve"> </w:t>
            </w:r>
            <w:r>
              <w:rPr>
                <w:rFonts w:ascii="Arial"/>
                <w:spacing w:val="-1"/>
                <w:sz w:val="13"/>
              </w:rPr>
              <w:t>TUITION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126,643,814</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17,369,471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R1F</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4"/>
                <w:sz w:val="13"/>
              </w:rPr>
              <w:t xml:space="preserve"> </w:t>
            </w:r>
            <w:r>
              <w:rPr>
                <w:rFonts w:ascii="Arial"/>
                <w:sz w:val="13"/>
              </w:rPr>
              <w:t>REV</w:t>
            </w:r>
            <w:r>
              <w:rPr>
                <w:rFonts w:ascii="Arial"/>
                <w:spacing w:val="4"/>
                <w:sz w:val="13"/>
              </w:rPr>
              <w:t xml:space="preserve"> </w:t>
            </w:r>
            <w:r>
              <w:rPr>
                <w:rFonts w:ascii="Arial"/>
                <w:spacing w:val="-1"/>
                <w:sz w:val="13"/>
              </w:rPr>
              <w:t>TUITION</w:t>
            </w:r>
            <w:r>
              <w:rPr>
                <w:rFonts w:ascii="Arial"/>
                <w:spacing w:val="5"/>
                <w:sz w:val="13"/>
              </w:rPr>
              <w:t xml:space="preserve"> </w:t>
            </w:r>
            <w:r>
              <w:rPr>
                <w:rFonts w:ascii="Arial"/>
                <w:sz w:val="13"/>
              </w:rPr>
              <w:t>FR</w:t>
            </w:r>
            <w:r>
              <w:rPr>
                <w:rFonts w:ascii="Arial"/>
                <w:spacing w:val="4"/>
                <w:sz w:val="13"/>
              </w:rPr>
              <w:t xml:space="preserve"> </w:t>
            </w:r>
            <w:r>
              <w:rPr>
                <w:rFonts w:ascii="Arial"/>
                <w:sz w:val="13"/>
              </w:rPr>
              <w:t>LEA'S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2,208,930,360</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128,222,424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R1G</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6"/>
                <w:sz w:val="13"/>
              </w:rPr>
              <w:t xml:space="preserve"> </w:t>
            </w:r>
            <w:r>
              <w:rPr>
                <w:rFonts w:ascii="Arial"/>
                <w:spacing w:val="-1"/>
                <w:sz w:val="13"/>
              </w:rPr>
              <w:t>TRANSPORT</w:t>
            </w:r>
            <w:r>
              <w:rPr>
                <w:rFonts w:ascii="Arial"/>
                <w:spacing w:val="4"/>
                <w:sz w:val="13"/>
              </w:rPr>
              <w:t xml:space="preserve"> </w:t>
            </w:r>
            <w:r>
              <w:rPr>
                <w:rFonts w:ascii="Arial"/>
                <w:sz w:val="13"/>
              </w:rPr>
              <w:t>FEES</w:t>
            </w:r>
            <w:r>
              <w:rPr>
                <w:rFonts w:ascii="Arial"/>
                <w:spacing w:val="6"/>
                <w:sz w:val="13"/>
              </w:rPr>
              <w:t xml:space="preserve"> </w:t>
            </w:r>
            <w:r>
              <w:rPr>
                <w:rFonts w:ascii="Arial"/>
                <w:spacing w:val="-1"/>
                <w:sz w:val="13"/>
              </w:rPr>
              <w:t>INDIVID</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17,007,776</w:t>
            </w:r>
          </w:p>
        </w:tc>
        <w:tc>
          <w:tcPr>
            <w:tcW w:w="1024" w:type="dxa"/>
            <w:tcBorders>
              <w:top w:val="nil"/>
              <w:left w:val="nil"/>
              <w:bottom w:val="nil"/>
              <w:right w:val="single" w:sz="8" w:space="0" w:color="000000"/>
            </w:tcBorders>
          </w:tcPr>
          <w:p w:rsidR="00BB0C42" w:rsidRDefault="00BB0C42" w:rsidP="00C40B3C">
            <w:pPr>
              <w:pStyle w:val="TableParagraph"/>
              <w:spacing w:before="9"/>
              <w:ind w:left="406"/>
              <w:rPr>
                <w:rFonts w:ascii="Arial" w:eastAsia="Arial" w:hAnsi="Arial" w:cs="Arial"/>
                <w:sz w:val="13"/>
                <w:szCs w:val="13"/>
              </w:rPr>
            </w:pPr>
            <w:r>
              <w:rPr>
                <w:rFonts w:ascii="Arial"/>
                <w:sz w:val="13"/>
              </w:rPr>
              <w:t>1,779,634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R1H</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6"/>
                <w:sz w:val="13"/>
              </w:rPr>
              <w:t xml:space="preserve"> </w:t>
            </w:r>
            <w:r>
              <w:rPr>
                <w:rFonts w:ascii="Arial"/>
                <w:spacing w:val="-1"/>
                <w:sz w:val="13"/>
              </w:rPr>
              <w:t>TRANSPORT</w:t>
            </w:r>
            <w:r>
              <w:rPr>
                <w:rFonts w:ascii="Arial"/>
                <w:spacing w:val="3"/>
                <w:sz w:val="13"/>
              </w:rPr>
              <w:t xml:space="preserve"> </w:t>
            </w:r>
            <w:r>
              <w:rPr>
                <w:rFonts w:ascii="Arial"/>
                <w:sz w:val="13"/>
              </w:rPr>
              <w:t>FEES</w:t>
            </w:r>
            <w:r>
              <w:rPr>
                <w:rFonts w:ascii="Arial"/>
                <w:spacing w:val="5"/>
                <w:sz w:val="13"/>
              </w:rPr>
              <w:t xml:space="preserve"> </w:t>
            </w:r>
            <w:r>
              <w:rPr>
                <w:rFonts w:ascii="Arial"/>
                <w:sz w:val="13"/>
              </w:rPr>
              <w:t>LEA'S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194,516,263</w:t>
            </w:r>
          </w:p>
        </w:tc>
        <w:tc>
          <w:tcPr>
            <w:tcW w:w="1024" w:type="dxa"/>
            <w:tcBorders>
              <w:top w:val="nil"/>
              <w:left w:val="nil"/>
              <w:bottom w:val="nil"/>
              <w:right w:val="single" w:sz="8" w:space="0" w:color="000000"/>
            </w:tcBorders>
          </w:tcPr>
          <w:p w:rsidR="00BB0C42" w:rsidRDefault="00BB0C42" w:rsidP="00C40B3C">
            <w:pPr>
              <w:pStyle w:val="TableParagraph"/>
              <w:spacing w:before="9"/>
              <w:ind w:left="406"/>
              <w:rPr>
                <w:rFonts w:ascii="Arial" w:eastAsia="Arial" w:hAnsi="Arial" w:cs="Arial"/>
                <w:sz w:val="13"/>
                <w:szCs w:val="13"/>
              </w:rPr>
            </w:pPr>
            <w:r>
              <w:rPr>
                <w:rFonts w:ascii="Arial"/>
                <w:sz w:val="13"/>
              </w:rPr>
              <w:t>6,347,234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R1I</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6"/>
                <w:sz w:val="13"/>
              </w:rPr>
              <w:t xml:space="preserve"> </w:t>
            </w:r>
            <w:r>
              <w:rPr>
                <w:rFonts w:ascii="Arial"/>
                <w:spacing w:val="-1"/>
                <w:sz w:val="13"/>
              </w:rPr>
              <w:t>EARNINGS</w:t>
            </w:r>
            <w:r>
              <w:rPr>
                <w:rFonts w:ascii="Arial"/>
                <w:spacing w:val="5"/>
                <w:sz w:val="13"/>
              </w:rPr>
              <w:t xml:space="preserve"> </w:t>
            </w:r>
            <w:r>
              <w:rPr>
                <w:rFonts w:ascii="Arial"/>
                <w:sz w:val="13"/>
              </w:rPr>
              <w:t>ON</w:t>
            </w:r>
            <w:r>
              <w:rPr>
                <w:rFonts w:ascii="Arial"/>
                <w:spacing w:val="6"/>
                <w:sz w:val="13"/>
              </w:rPr>
              <w:t xml:space="preserve"> </w:t>
            </w:r>
            <w:r>
              <w:rPr>
                <w:rFonts w:ascii="Arial"/>
                <w:spacing w:val="-1"/>
                <w:sz w:val="13"/>
              </w:rPr>
              <w:t>INVESTMT</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285,072,869</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22,550,480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R1J</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5"/>
                <w:sz w:val="13"/>
              </w:rPr>
              <w:t xml:space="preserve"> </w:t>
            </w:r>
            <w:r>
              <w:rPr>
                <w:rFonts w:ascii="Arial"/>
                <w:sz w:val="13"/>
              </w:rPr>
              <w:t>FOOD</w:t>
            </w:r>
            <w:r>
              <w:rPr>
                <w:rFonts w:ascii="Arial"/>
                <w:spacing w:val="6"/>
                <w:sz w:val="13"/>
              </w:rPr>
              <w:t xml:space="preserve"> </w:t>
            </w:r>
            <w:r>
              <w:rPr>
                <w:rFonts w:ascii="Arial"/>
                <w:spacing w:val="-1"/>
                <w:sz w:val="13"/>
              </w:rPr>
              <w:t>SERVICE</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642,983,791</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113,112,699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R1K</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6"/>
                <w:sz w:val="13"/>
              </w:rPr>
              <w:t xml:space="preserve"> </w:t>
            </w:r>
            <w:r>
              <w:rPr>
                <w:rFonts w:ascii="Arial"/>
                <w:sz w:val="13"/>
              </w:rPr>
              <w:t>REV</w:t>
            </w:r>
            <w:r>
              <w:rPr>
                <w:rFonts w:ascii="Arial"/>
                <w:spacing w:val="7"/>
                <w:sz w:val="13"/>
              </w:rPr>
              <w:t xml:space="preserve"> </w:t>
            </w:r>
            <w:r>
              <w:rPr>
                <w:rFonts w:ascii="Arial"/>
                <w:spacing w:val="-1"/>
                <w:sz w:val="13"/>
              </w:rPr>
              <w:t>STUDENT</w:t>
            </w:r>
            <w:r>
              <w:rPr>
                <w:rFonts w:ascii="Arial"/>
                <w:spacing w:val="5"/>
                <w:sz w:val="13"/>
              </w:rPr>
              <w:t xml:space="preserve"> </w:t>
            </w:r>
            <w:r>
              <w:rPr>
                <w:rFonts w:ascii="Arial"/>
                <w:spacing w:val="-1"/>
                <w:sz w:val="13"/>
              </w:rPr>
              <w:t>ACTIVITIES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696,516,704</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72,880,442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R1L</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5"/>
                <w:sz w:val="13"/>
              </w:rPr>
              <w:t xml:space="preserve"> </w:t>
            </w:r>
            <w:r>
              <w:rPr>
                <w:rFonts w:ascii="Arial"/>
                <w:spacing w:val="-1"/>
                <w:sz w:val="13"/>
              </w:rPr>
              <w:t>OTHER</w:t>
            </w:r>
            <w:r>
              <w:rPr>
                <w:rFonts w:ascii="Arial"/>
                <w:spacing w:val="5"/>
                <w:sz w:val="13"/>
              </w:rPr>
              <w:t xml:space="preserve"> </w:t>
            </w:r>
            <w:r>
              <w:rPr>
                <w:rFonts w:ascii="Arial"/>
                <w:sz w:val="13"/>
              </w:rPr>
              <w:t>REVS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2,869,577,568</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297,493,302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R1M</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5"/>
                <w:sz w:val="13"/>
              </w:rPr>
              <w:t xml:space="preserve"> </w:t>
            </w:r>
            <w:r>
              <w:rPr>
                <w:rFonts w:ascii="Arial"/>
                <w:sz w:val="13"/>
              </w:rPr>
              <w:t>REV</w:t>
            </w:r>
            <w:r>
              <w:rPr>
                <w:rFonts w:ascii="Arial"/>
                <w:spacing w:val="6"/>
                <w:sz w:val="13"/>
              </w:rPr>
              <w:t xml:space="preserve"> </w:t>
            </w:r>
            <w:r>
              <w:rPr>
                <w:rFonts w:ascii="Arial"/>
                <w:spacing w:val="-2"/>
                <w:sz w:val="13"/>
              </w:rPr>
              <w:t>TEXTBOOK</w:t>
            </w:r>
            <w:r>
              <w:rPr>
                <w:rFonts w:ascii="Arial"/>
                <w:spacing w:val="6"/>
                <w:sz w:val="13"/>
              </w:rPr>
              <w:t xml:space="preserve"> </w:t>
            </w:r>
            <w:r>
              <w:rPr>
                <w:rFonts w:ascii="Arial"/>
                <w:sz w:val="13"/>
              </w:rPr>
              <w:t>REVS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96,269,668</w:t>
            </w:r>
          </w:p>
        </w:tc>
        <w:tc>
          <w:tcPr>
            <w:tcW w:w="1024" w:type="dxa"/>
            <w:tcBorders>
              <w:top w:val="nil"/>
              <w:left w:val="nil"/>
              <w:bottom w:val="nil"/>
              <w:right w:val="single" w:sz="8" w:space="0" w:color="000000"/>
            </w:tcBorders>
          </w:tcPr>
          <w:p w:rsidR="00BB0C42" w:rsidRDefault="00BB0C42" w:rsidP="00C40B3C">
            <w:pPr>
              <w:pStyle w:val="TableParagraph"/>
              <w:spacing w:before="9"/>
              <w:ind w:left="406"/>
              <w:rPr>
                <w:rFonts w:ascii="Arial" w:eastAsia="Arial" w:hAnsi="Arial" w:cs="Arial"/>
                <w:sz w:val="13"/>
                <w:szCs w:val="13"/>
              </w:rPr>
            </w:pPr>
            <w:r>
              <w:rPr>
                <w:rFonts w:ascii="Arial"/>
                <w:sz w:val="13"/>
              </w:rPr>
              <w:t>3,673,294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R1N</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6"/>
                <w:sz w:val="13"/>
              </w:rPr>
              <w:t xml:space="preserve"> </w:t>
            </w:r>
            <w:r>
              <w:rPr>
                <w:rFonts w:ascii="Arial"/>
                <w:sz w:val="13"/>
              </w:rPr>
              <w:t>REV</w:t>
            </w:r>
            <w:r>
              <w:rPr>
                <w:rFonts w:ascii="Arial"/>
                <w:spacing w:val="6"/>
                <w:sz w:val="13"/>
              </w:rPr>
              <w:t xml:space="preserve"> </w:t>
            </w:r>
            <w:r>
              <w:rPr>
                <w:rFonts w:ascii="Arial"/>
                <w:spacing w:val="-1"/>
                <w:sz w:val="13"/>
              </w:rPr>
              <w:t>SUMMER</w:t>
            </w:r>
            <w:r>
              <w:rPr>
                <w:rFonts w:ascii="Arial"/>
                <w:spacing w:val="6"/>
                <w:sz w:val="13"/>
              </w:rPr>
              <w:t xml:space="preserve"> </w:t>
            </w:r>
            <w:r>
              <w:rPr>
                <w:rFonts w:ascii="Arial"/>
                <w:sz w:val="13"/>
              </w:rPr>
              <w:t>SCHOOL</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27,672,794</w:t>
            </w:r>
          </w:p>
        </w:tc>
        <w:tc>
          <w:tcPr>
            <w:tcW w:w="1024" w:type="dxa"/>
            <w:tcBorders>
              <w:top w:val="nil"/>
              <w:left w:val="nil"/>
              <w:bottom w:val="nil"/>
              <w:right w:val="single" w:sz="8" w:space="0" w:color="000000"/>
            </w:tcBorders>
          </w:tcPr>
          <w:p w:rsidR="00BB0C42" w:rsidRDefault="00BB0C42" w:rsidP="00C40B3C">
            <w:pPr>
              <w:pStyle w:val="TableParagraph"/>
              <w:spacing w:before="9"/>
              <w:ind w:left="406"/>
              <w:rPr>
                <w:rFonts w:ascii="Arial" w:eastAsia="Arial" w:hAnsi="Arial" w:cs="Arial"/>
                <w:sz w:val="13"/>
                <w:szCs w:val="13"/>
              </w:rPr>
            </w:pPr>
            <w:r>
              <w:rPr>
                <w:rFonts w:ascii="Arial"/>
                <w:sz w:val="13"/>
              </w:rPr>
              <w:t>2,153,261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STR1</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LOCAL</w:t>
            </w:r>
            <w:r>
              <w:rPr>
                <w:rFonts w:ascii="Arial"/>
                <w:spacing w:val="6"/>
                <w:sz w:val="13"/>
              </w:rPr>
              <w:t xml:space="preserve"> </w:t>
            </w:r>
            <w:r>
              <w:rPr>
                <w:rFonts w:ascii="Arial"/>
                <w:sz w:val="13"/>
              </w:rPr>
              <w:t>REV</w:t>
            </w:r>
            <w:r>
              <w:rPr>
                <w:rFonts w:ascii="Arial"/>
                <w:spacing w:val="7"/>
                <w:sz w:val="13"/>
              </w:rPr>
              <w:t xml:space="preserve"> </w:t>
            </w:r>
            <w:r>
              <w:rPr>
                <w:rFonts w:ascii="Arial"/>
                <w:spacing w:val="-1"/>
                <w:sz w:val="13"/>
              </w:rPr>
              <w:t>SUBTOTAL</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31,250,483,018</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4,760,605,691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INTERMED</w:t>
            </w:r>
            <w:r>
              <w:rPr>
                <w:rFonts w:ascii="Arial"/>
                <w:spacing w:val="13"/>
                <w:sz w:val="13"/>
              </w:rPr>
              <w:t xml:space="preserve"> </w:t>
            </w:r>
            <w:r>
              <w:rPr>
                <w:rFonts w:ascii="Arial"/>
                <w:sz w:val="13"/>
              </w:rPr>
              <w:t>REVENUES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307,453,975</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32,419,813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R3</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STATE</w:t>
            </w:r>
            <w:r>
              <w:rPr>
                <w:rFonts w:ascii="Arial"/>
                <w:spacing w:val="11"/>
                <w:sz w:val="13"/>
              </w:rPr>
              <w:t xml:space="preserve"> </w:t>
            </w:r>
            <w:r>
              <w:rPr>
                <w:rFonts w:ascii="Arial"/>
                <w:sz w:val="13"/>
              </w:rPr>
              <w:t>REVENUES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53</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3</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10,527,859</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37,079,384,443</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5,164,464,193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R4A</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FED</w:t>
            </w:r>
            <w:r>
              <w:rPr>
                <w:rFonts w:ascii="Arial"/>
                <w:spacing w:val="5"/>
                <w:sz w:val="13"/>
              </w:rPr>
              <w:t xml:space="preserve"> </w:t>
            </w:r>
            <w:r>
              <w:rPr>
                <w:rFonts w:ascii="Arial"/>
                <w:sz w:val="13"/>
              </w:rPr>
              <w:t>REV</w:t>
            </w:r>
            <w:r>
              <w:rPr>
                <w:rFonts w:ascii="Arial"/>
                <w:spacing w:val="5"/>
                <w:sz w:val="13"/>
              </w:rPr>
              <w:t xml:space="preserve"> </w:t>
            </w:r>
            <w:r>
              <w:rPr>
                <w:rFonts w:ascii="Arial"/>
                <w:spacing w:val="-1"/>
                <w:sz w:val="13"/>
              </w:rPr>
              <w:t>DIRECT</w:t>
            </w:r>
            <w:r>
              <w:rPr>
                <w:rFonts w:ascii="Arial"/>
                <w:spacing w:val="3"/>
                <w:sz w:val="13"/>
              </w:rPr>
              <w:t xml:space="preserve"> </w:t>
            </w:r>
            <w:r>
              <w:rPr>
                <w:rFonts w:ascii="Arial"/>
                <w:spacing w:val="-1"/>
                <w:sz w:val="13"/>
              </w:rPr>
              <w:t>GRANTS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524,548,984</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70,030,034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R4B</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FED</w:t>
            </w:r>
            <w:r>
              <w:rPr>
                <w:rFonts w:ascii="Arial"/>
                <w:spacing w:val="4"/>
                <w:sz w:val="13"/>
              </w:rPr>
              <w:t xml:space="preserve"> </w:t>
            </w:r>
            <w:r>
              <w:rPr>
                <w:rFonts w:ascii="Arial"/>
                <w:sz w:val="13"/>
              </w:rPr>
              <w:t>REV</w:t>
            </w:r>
            <w:r>
              <w:rPr>
                <w:rFonts w:ascii="Arial"/>
                <w:spacing w:val="4"/>
                <w:sz w:val="13"/>
              </w:rPr>
              <w:t xml:space="preserve"> </w:t>
            </w:r>
            <w:r>
              <w:rPr>
                <w:rFonts w:ascii="Arial"/>
                <w:spacing w:val="-1"/>
                <w:sz w:val="13"/>
              </w:rPr>
              <w:t>THRU</w:t>
            </w:r>
            <w:r>
              <w:rPr>
                <w:rFonts w:ascii="Arial"/>
                <w:spacing w:val="5"/>
                <w:sz w:val="13"/>
              </w:rPr>
              <w:t xml:space="preserve"> </w:t>
            </w:r>
            <w:r>
              <w:rPr>
                <w:rFonts w:ascii="Arial"/>
                <w:spacing w:val="-1"/>
                <w:sz w:val="13"/>
              </w:rPr>
              <w:t>STATE</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7,562,066,951</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1,001,725,567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R4C</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FED</w:t>
            </w:r>
            <w:r>
              <w:rPr>
                <w:rFonts w:ascii="Arial"/>
                <w:spacing w:val="5"/>
                <w:sz w:val="13"/>
              </w:rPr>
              <w:t xml:space="preserve"> </w:t>
            </w:r>
            <w:r>
              <w:rPr>
                <w:rFonts w:ascii="Arial"/>
                <w:sz w:val="13"/>
              </w:rPr>
              <w:t>REV</w:t>
            </w:r>
            <w:r>
              <w:rPr>
                <w:rFonts w:ascii="Arial"/>
                <w:spacing w:val="6"/>
                <w:sz w:val="13"/>
              </w:rPr>
              <w:t xml:space="preserve"> </w:t>
            </w:r>
            <w:r>
              <w:rPr>
                <w:rFonts w:ascii="Arial"/>
                <w:spacing w:val="-1"/>
                <w:sz w:val="13"/>
              </w:rPr>
              <w:t>THRU</w:t>
            </w:r>
            <w:r>
              <w:rPr>
                <w:rFonts w:ascii="Arial"/>
                <w:spacing w:val="5"/>
                <w:sz w:val="13"/>
              </w:rPr>
              <w:t xml:space="preserve"> </w:t>
            </w:r>
            <w:r>
              <w:rPr>
                <w:rFonts w:ascii="Arial"/>
                <w:spacing w:val="-1"/>
                <w:sz w:val="13"/>
              </w:rPr>
              <w:t>INTERMED</w:t>
            </w:r>
            <w:r>
              <w:rPr>
                <w:rFonts w:ascii="Arial"/>
                <w:spacing w:val="6"/>
                <w:sz w:val="13"/>
              </w:rPr>
              <w:t xml:space="preserve"> </w:t>
            </w:r>
            <w:r>
              <w:rPr>
                <w:rFonts w:ascii="Arial"/>
                <w:spacing w:val="-1"/>
                <w:sz w:val="13"/>
              </w:rPr>
              <w:t>AGENCIES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126,194,440</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12,756,083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R4D</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FED</w:t>
            </w:r>
            <w:r>
              <w:rPr>
                <w:rFonts w:ascii="Arial"/>
                <w:spacing w:val="5"/>
                <w:sz w:val="13"/>
              </w:rPr>
              <w:t xml:space="preserve"> </w:t>
            </w:r>
            <w:r>
              <w:rPr>
                <w:rFonts w:ascii="Arial"/>
                <w:sz w:val="13"/>
              </w:rPr>
              <w:t>REV</w:t>
            </w:r>
            <w:r>
              <w:rPr>
                <w:rFonts w:ascii="Arial"/>
                <w:spacing w:val="5"/>
                <w:sz w:val="13"/>
              </w:rPr>
              <w:t xml:space="preserve"> </w:t>
            </w:r>
            <w:r>
              <w:rPr>
                <w:rFonts w:ascii="Arial"/>
                <w:spacing w:val="-1"/>
                <w:sz w:val="13"/>
              </w:rPr>
              <w:t>OTHER</w:t>
            </w:r>
            <w:r>
              <w:rPr>
                <w:rFonts w:ascii="Arial"/>
                <w:spacing w:val="6"/>
                <w:sz w:val="13"/>
              </w:rPr>
              <w:t xml:space="preserve"> </w:t>
            </w:r>
            <w:r>
              <w:rPr>
                <w:rFonts w:ascii="Arial"/>
                <w:sz w:val="13"/>
              </w:rPr>
              <w:t>SOURCES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233,994,851</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30,327,220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STR4</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FED</w:t>
            </w:r>
            <w:r>
              <w:rPr>
                <w:rFonts w:ascii="Arial"/>
                <w:spacing w:val="6"/>
                <w:sz w:val="13"/>
              </w:rPr>
              <w:t xml:space="preserve"> </w:t>
            </w:r>
            <w:r>
              <w:rPr>
                <w:rFonts w:ascii="Arial"/>
                <w:sz w:val="13"/>
              </w:rPr>
              <w:t>REV</w:t>
            </w:r>
            <w:r>
              <w:rPr>
                <w:rFonts w:ascii="Arial"/>
                <w:spacing w:val="6"/>
                <w:sz w:val="13"/>
              </w:rPr>
              <w:t xml:space="preserve"> </w:t>
            </w:r>
            <w:r>
              <w:rPr>
                <w:rFonts w:ascii="Arial"/>
                <w:spacing w:val="-1"/>
                <w:sz w:val="13"/>
              </w:rPr>
              <w:t>SUBTOTAL</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33,334,061</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8,260,860,914</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1,114,838,903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R5</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REV</w:t>
            </w:r>
            <w:r>
              <w:rPr>
                <w:rFonts w:ascii="Arial"/>
                <w:spacing w:val="5"/>
                <w:sz w:val="13"/>
              </w:rPr>
              <w:t xml:space="preserve"> </w:t>
            </w:r>
            <w:r>
              <w:rPr>
                <w:rFonts w:ascii="Arial"/>
                <w:sz w:val="13"/>
              </w:rPr>
              <w:t>FR</w:t>
            </w:r>
            <w:r>
              <w:rPr>
                <w:rFonts w:ascii="Arial"/>
                <w:spacing w:val="5"/>
                <w:sz w:val="13"/>
              </w:rPr>
              <w:t xml:space="preserve"> </w:t>
            </w:r>
            <w:r>
              <w:rPr>
                <w:rFonts w:ascii="Arial"/>
                <w:spacing w:val="-1"/>
                <w:sz w:val="13"/>
              </w:rPr>
              <w:t>OTHER</w:t>
            </w:r>
            <w:r>
              <w:rPr>
                <w:rFonts w:ascii="Arial"/>
                <w:spacing w:val="5"/>
                <w:sz w:val="13"/>
              </w:rPr>
              <w:t xml:space="preserve"> </w:t>
            </w:r>
            <w:r>
              <w:rPr>
                <w:rFonts w:ascii="Arial"/>
                <w:sz w:val="13"/>
              </w:rPr>
              <w:t>SOURCES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7,305,784,617</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763,978,557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2"/>
                <w:sz w:val="13"/>
              </w:rPr>
              <w:t>TR</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TOTAL</w:t>
            </w:r>
            <w:r>
              <w:rPr>
                <w:rFonts w:ascii="Arial"/>
                <w:spacing w:val="5"/>
                <w:sz w:val="13"/>
              </w:rPr>
              <w:t xml:space="preserve"> </w:t>
            </w:r>
            <w:r>
              <w:rPr>
                <w:rFonts w:ascii="Arial"/>
                <w:sz w:val="13"/>
              </w:rPr>
              <w:t>REVENUE</w:t>
            </w:r>
            <w:r>
              <w:rPr>
                <w:rFonts w:ascii="Arial"/>
                <w:spacing w:val="6"/>
                <w:sz w:val="13"/>
              </w:rPr>
              <w:t xml:space="preserve"> </w:t>
            </w:r>
            <w:r>
              <w:rPr>
                <w:rFonts w:ascii="Arial"/>
                <w:sz w:val="13"/>
              </w:rPr>
              <w:t>FROM</w:t>
            </w:r>
            <w:r>
              <w:rPr>
                <w:rFonts w:ascii="Arial"/>
                <w:spacing w:val="3"/>
                <w:sz w:val="13"/>
              </w:rPr>
              <w:t xml:space="preserve"> </w:t>
            </w:r>
            <w:r>
              <w:rPr>
                <w:rFonts w:ascii="Arial"/>
                <w:sz w:val="13"/>
              </w:rPr>
              <w:t>ALL</w:t>
            </w:r>
            <w:r>
              <w:rPr>
                <w:rFonts w:ascii="Arial"/>
                <w:spacing w:val="6"/>
                <w:sz w:val="13"/>
              </w:rPr>
              <w:t xml:space="preserve"> </w:t>
            </w:r>
            <w:r>
              <w:rPr>
                <w:rFonts w:ascii="Arial"/>
                <w:sz w:val="13"/>
              </w:rPr>
              <w:t>SOURCES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65,214,080</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65,808,328,762</w:t>
            </w:r>
          </w:p>
        </w:tc>
        <w:tc>
          <w:tcPr>
            <w:tcW w:w="1024" w:type="dxa"/>
            <w:tcBorders>
              <w:top w:val="nil"/>
              <w:left w:val="nil"/>
              <w:bottom w:val="nil"/>
              <w:right w:val="single" w:sz="8" w:space="0" w:color="000000"/>
            </w:tcBorders>
          </w:tcPr>
          <w:p w:rsidR="00BB0C42" w:rsidRDefault="00BB0C42" w:rsidP="00C40B3C">
            <w:pPr>
              <w:pStyle w:val="TableParagraph"/>
              <w:spacing w:before="9"/>
              <w:ind w:left="72"/>
              <w:rPr>
                <w:rFonts w:ascii="Arial" w:eastAsia="Arial" w:hAnsi="Arial" w:cs="Arial"/>
                <w:sz w:val="13"/>
                <w:szCs w:val="13"/>
              </w:rPr>
            </w:pPr>
            <w:r>
              <w:rPr>
                <w:rFonts w:ascii="Arial"/>
                <w:sz w:val="13"/>
              </w:rPr>
              <w:t>10,795,660,875</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E11</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6"/>
                <w:sz w:val="13"/>
              </w:rPr>
              <w:t xml:space="preserve"> </w:t>
            </w:r>
            <w:r>
              <w:rPr>
                <w:rFonts w:ascii="Arial"/>
                <w:sz w:val="13"/>
              </w:rPr>
              <w:t>SALARIES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20,797,568</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22,845,108,454</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3,783,825,964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EMP</w:t>
            </w:r>
            <w:r>
              <w:rPr>
                <w:rFonts w:ascii="Arial"/>
                <w:spacing w:val="5"/>
                <w:sz w:val="13"/>
              </w:rPr>
              <w:t xml:space="preserve"> </w:t>
            </w:r>
            <w:r>
              <w:rPr>
                <w:rFonts w:ascii="Arial"/>
                <w:spacing w:val="-1"/>
                <w:sz w:val="13"/>
              </w:rPr>
              <w:t>BENEFITS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3,374,003</w:t>
            </w:r>
          </w:p>
        </w:tc>
        <w:tc>
          <w:tcPr>
            <w:tcW w:w="1073" w:type="dxa"/>
            <w:tcBorders>
              <w:top w:val="nil"/>
              <w:left w:val="nil"/>
              <w:bottom w:val="nil"/>
              <w:right w:val="nil"/>
            </w:tcBorders>
          </w:tcPr>
          <w:p w:rsidR="00BB0C42" w:rsidRDefault="00BB0C42" w:rsidP="00C40B3C">
            <w:pPr>
              <w:pStyle w:val="TableParagraph"/>
              <w:spacing w:before="9"/>
              <w:ind w:left="72"/>
              <w:rPr>
                <w:rFonts w:ascii="Arial" w:eastAsia="Arial" w:hAnsi="Arial" w:cs="Arial"/>
                <w:sz w:val="13"/>
                <w:szCs w:val="13"/>
              </w:rPr>
            </w:pPr>
            <w:r>
              <w:rPr>
                <w:rFonts w:ascii="Arial"/>
                <w:sz w:val="13"/>
              </w:rPr>
              <w:t>10,879,677,566</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1,379,143,172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E13</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7"/>
                <w:sz w:val="13"/>
              </w:rPr>
              <w:t xml:space="preserve"> </w:t>
            </w:r>
            <w:r>
              <w:rPr>
                <w:rFonts w:ascii="Arial"/>
                <w:spacing w:val="-2"/>
                <w:sz w:val="13"/>
              </w:rPr>
              <w:t>EXP</w:t>
            </w:r>
            <w:r>
              <w:rPr>
                <w:rFonts w:ascii="Arial"/>
                <w:spacing w:val="7"/>
                <w:sz w:val="13"/>
              </w:rPr>
              <w:t xml:space="preserve"> </w:t>
            </w:r>
            <w:r>
              <w:rPr>
                <w:rFonts w:ascii="Arial"/>
                <w:sz w:val="13"/>
              </w:rPr>
              <w:t>PURCHASED</w:t>
            </w:r>
            <w:r>
              <w:rPr>
                <w:rFonts w:ascii="Arial"/>
                <w:spacing w:val="7"/>
                <w:sz w:val="13"/>
              </w:rPr>
              <w:t xml:space="preserve"> </w:t>
            </w:r>
            <w:r>
              <w:rPr>
                <w:rFonts w:ascii="Arial"/>
                <w:spacing w:val="-1"/>
                <w:sz w:val="13"/>
              </w:rPr>
              <w:t>SERVICES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707,956</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2,295,046,574</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263,768,100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E14</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5"/>
                <w:sz w:val="13"/>
              </w:rPr>
              <w:t xml:space="preserve"> </w:t>
            </w:r>
            <w:r>
              <w:rPr>
                <w:rFonts w:ascii="Arial"/>
                <w:spacing w:val="-2"/>
                <w:sz w:val="13"/>
              </w:rPr>
              <w:t>EXP</w:t>
            </w:r>
            <w:r>
              <w:rPr>
                <w:rFonts w:ascii="Arial"/>
                <w:spacing w:val="6"/>
                <w:sz w:val="13"/>
              </w:rPr>
              <w:t xml:space="preserve"> </w:t>
            </w:r>
            <w:r>
              <w:rPr>
                <w:rFonts w:ascii="Arial"/>
                <w:spacing w:val="-1"/>
                <w:sz w:val="13"/>
              </w:rPr>
              <w:t>TUITION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755,681,445</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89,977,061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E15</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4"/>
                <w:sz w:val="13"/>
              </w:rPr>
              <w:t xml:space="preserve"> </w:t>
            </w:r>
            <w:r>
              <w:rPr>
                <w:rFonts w:ascii="Arial"/>
                <w:spacing w:val="-2"/>
                <w:sz w:val="13"/>
              </w:rPr>
              <w:t>EXP</w:t>
            </w:r>
            <w:r>
              <w:rPr>
                <w:rFonts w:ascii="Arial"/>
                <w:spacing w:val="4"/>
                <w:sz w:val="13"/>
              </w:rPr>
              <w:t xml:space="preserve"> </w:t>
            </w:r>
            <w:r>
              <w:rPr>
                <w:rFonts w:ascii="Arial"/>
                <w:spacing w:val="-1"/>
                <w:sz w:val="13"/>
              </w:rPr>
              <w:t>TUITION</w:t>
            </w:r>
            <w:r>
              <w:rPr>
                <w:rFonts w:ascii="Arial"/>
                <w:spacing w:val="4"/>
                <w:sz w:val="13"/>
              </w:rPr>
              <w:t xml:space="preserve"> </w:t>
            </w:r>
            <w:r>
              <w:rPr>
                <w:rFonts w:ascii="Arial"/>
                <w:spacing w:val="-1"/>
                <w:sz w:val="13"/>
              </w:rPr>
              <w:t>TO</w:t>
            </w:r>
            <w:r>
              <w:rPr>
                <w:rFonts w:ascii="Arial"/>
                <w:spacing w:val="5"/>
                <w:sz w:val="13"/>
              </w:rPr>
              <w:t xml:space="preserve"> </w:t>
            </w:r>
            <w:r>
              <w:rPr>
                <w:rFonts w:ascii="Arial"/>
                <w:spacing w:val="-1"/>
                <w:sz w:val="13"/>
              </w:rPr>
              <w:t>OTHER</w:t>
            </w:r>
            <w:r>
              <w:rPr>
                <w:rFonts w:ascii="Arial"/>
                <w:spacing w:val="4"/>
                <w:sz w:val="13"/>
              </w:rPr>
              <w:t xml:space="preserve"> </w:t>
            </w:r>
            <w:r>
              <w:rPr>
                <w:rFonts w:ascii="Arial"/>
                <w:sz w:val="13"/>
              </w:rPr>
              <w:t>LEA'S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2,337,114,895</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140,368,084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E16</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6"/>
                <w:sz w:val="13"/>
              </w:rPr>
              <w:t xml:space="preserve"> </w:t>
            </w:r>
            <w:r>
              <w:rPr>
                <w:rFonts w:ascii="Arial"/>
                <w:sz w:val="13"/>
              </w:rPr>
              <w:t>SUPPLIES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696,026</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1,445,810,976</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222,641,809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E17</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7"/>
                <w:sz w:val="13"/>
              </w:rPr>
              <w:t xml:space="preserve"> </w:t>
            </w:r>
            <w:r>
              <w:rPr>
                <w:rFonts w:ascii="Arial"/>
                <w:spacing w:val="-1"/>
                <w:sz w:val="13"/>
              </w:rPr>
              <w:t>PROPERTY</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169,899,750</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38,726,438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E18</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5"/>
                <w:sz w:val="13"/>
              </w:rPr>
              <w:t xml:space="preserve"> </w:t>
            </w:r>
            <w:r>
              <w:rPr>
                <w:rFonts w:ascii="Arial"/>
                <w:spacing w:val="-2"/>
                <w:sz w:val="13"/>
              </w:rPr>
              <w:t>EXP</w:t>
            </w:r>
            <w:r>
              <w:rPr>
                <w:rFonts w:ascii="Arial"/>
                <w:spacing w:val="6"/>
                <w:sz w:val="13"/>
              </w:rPr>
              <w:t xml:space="preserve"> </w:t>
            </w:r>
            <w:r>
              <w:rPr>
                <w:rFonts w:ascii="Arial"/>
                <w:spacing w:val="-1"/>
                <w:sz w:val="13"/>
              </w:rPr>
              <w:t>OTHER</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226,114,801</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23,765,692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STE1</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7"/>
                <w:sz w:val="13"/>
              </w:rPr>
              <w:t xml:space="preserve"> </w:t>
            </w:r>
            <w:r>
              <w:rPr>
                <w:rFonts w:ascii="Arial"/>
                <w:spacing w:val="-1"/>
                <w:sz w:val="13"/>
              </w:rPr>
              <w:t>SUBTOTAL</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29,684,950</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36,402,729,940</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5,763,121,797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E11A</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7"/>
                <w:sz w:val="13"/>
              </w:rPr>
              <w:t xml:space="preserve"> </w:t>
            </w:r>
            <w:r>
              <w:rPr>
                <w:rFonts w:ascii="Arial"/>
                <w:sz w:val="13"/>
              </w:rPr>
              <w:t>REGULAR</w:t>
            </w:r>
            <w:r>
              <w:rPr>
                <w:rFonts w:ascii="Arial"/>
                <w:spacing w:val="6"/>
                <w:sz w:val="13"/>
              </w:rPr>
              <w:t xml:space="preserve"> </w:t>
            </w:r>
            <w:r>
              <w:rPr>
                <w:rFonts w:ascii="Arial"/>
                <w:sz w:val="13"/>
              </w:rPr>
              <w:t>PROGRAM</w:t>
            </w:r>
            <w:r>
              <w:rPr>
                <w:rFonts w:ascii="Arial"/>
                <w:spacing w:val="3"/>
                <w:sz w:val="13"/>
              </w:rPr>
              <w:t xml:space="preserve"> </w:t>
            </w:r>
            <w:r>
              <w:rPr>
                <w:rFonts w:ascii="Arial"/>
                <w:sz w:val="13"/>
              </w:rPr>
              <w:t>SALARIES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55</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1</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756,298</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16,460,505,498</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2,541,655,760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E11B</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7"/>
                <w:sz w:val="13"/>
              </w:rPr>
              <w:t xml:space="preserve"> </w:t>
            </w:r>
            <w:r>
              <w:rPr>
                <w:rFonts w:ascii="Arial"/>
                <w:spacing w:val="-1"/>
                <w:sz w:val="13"/>
              </w:rPr>
              <w:t>SPECIAL</w:t>
            </w:r>
            <w:r>
              <w:rPr>
                <w:rFonts w:ascii="Arial"/>
                <w:spacing w:val="6"/>
                <w:sz w:val="13"/>
              </w:rPr>
              <w:t xml:space="preserve"> </w:t>
            </w:r>
            <w:r>
              <w:rPr>
                <w:rFonts w:ascii="Arial"/>
                <w:spacing w:val="-1"/>
                <w:sz w:val="13"/>
              </w:rPr>
              <w:t>EDUCATION</w:t>
            </w:r>
            <w:r>
              <w:rPr>
                <w:rFonts w:ascii="Arial"/>
                <w:spacing w:val="7"/>
                <w:sz w:val="13"/>
              </w:rPr>
              <w:t xml:space="preserve"> </w:t>
            </w:r>
            <w:r>
              <w:rPr>
                <w:rFonts w:ascii="Arial"/>
                <w:sz w:val="13"/>
              </w:rPr>
              <w:t>SALARIES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55</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1</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1,809,079</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5,608,034,000</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591,568,732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E11C</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7"/>
                <w:sz w:val="13"/>
              </w:rPr>
              <w:t xml:space="preserve"> </w:t>
            </w:r>
            <w:r>
              <w:rPr>
                <w:rFonts w:ascii="Arial"/>
                <w:spacing w:val="-2"/>
                <w:sz w:val="13"/>
              </w:rPr>
              <w:t>EXP</w:t>
            </w:r>
            <w:r>
              <w:rPr>
                <w:rFonts w:ascii="Arial"/>
                <w:spacing w:val="7"/>
                <w:sz w:val="13"/>
              </w:rPr>
              <w:t xml:space="preserve"> </w:t>
            </w:r>
            <w:r>
              <w:rPr>
                <w:rFonts w:ascii="Arial"/>
                <w:spacing w:val="-1"/>
                <w:sz w:val="13"/>
              </w:rPr>
              <w:t>VOCATIONAL</w:t>
            </w:r>
            <w:r>
              <w:rPr>
                <w:rFonts w:ascii="Arial"/>
                <w:spacing w:val="7"/>
                <w:sz w:val="13"/>
              </w:rPr>
              <w:t xml:space="preserve"> </w:t>
            </w:r>
            <w:r>
              <w:rPr>
                <w:rFonts w:ascii="Arial"/>
                <w:sz w:val="13"/>
              </w:rPr>
              <w:t>SALARIES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53</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3</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93,777</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953,803,000</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109,227,217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E11D</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6"/>
                <w:sz w:val="13"/>
              </w:rPr>
              <w:t xml:space="preserve"> </w:t>
            </w:r>
            <w:r>
              <w:rPr>
                <w:rFonts w:ascii="Arial"/>
                <w:spacing w:val="-2"/>
                <w:sz w:val="13"/>
              </w:rPr>
              <w:t>EXP</w:t>
            </w:r>
            <w:r>
              <w:rPr>
                <w:rFonts w:ascii="Arial"/>
                <w:spacing w:val="6"/>
                <w:sz w:val="13"/>
              </w:rPr>
              <w:t xml:space="preserve"> </w:t>
            </w:r>
            <w:r>
              <w:rPr>
                <w:rFonts w:ascii="Arial"/>
                <w:spacing w:val="-1"/>
                <w:sz w:val="13"/>
              </w:rPr>
              <w:t>OTHER</w:t>
            </w:r>
            <w:r>
              <w:rPr>
                <w:rFonts w:ascii="Arial"/>
                <w:spacing w:val="6"/>
                <w:sz w:val="13"/>
              </w:rPr>
              <w:t xml:space="preserve"> </w:t>
            </w:r>
            <w:r>
              <w:rPr>
                <w:rFonts w:ascii="Arial"/>
                <w:spacing w:val="-1"/>
                <w:sz w:val="13"/>
              </w:rPr>
              <w:t>PROGRAMS</w:t>
            </w:r>
            <w:r>
              <w:rPr>
                <w:rFonts w:ascii="Arial"/>
                <w:spacing w:val="7"/>
                <w:sz w:val="13"/>
              </w:rPr>
              <w:t xml:space="preserve"> </w:t>
            </w:r>
            <w:r>
              <w:rPr>
                <w:rFonts w:ascii="Arial"/>
                <w:sz w:val="13"/>
              </w:rPr>
              <w:t>SALARIES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53</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3</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503,691</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2,097,857,130</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182,769,388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INSTR</w:t>
            </w:r>
            <w:r>
              <w:rPr>
                <w:rFonts w:ascii="Arial"/>
                <w:spacing w:val="7"/>
                <w:sz w:val="13"/>
              </w:rPr>
              <w:t xml:space="preserve"> </w:t>
            </w:r>
            <w:r>
              <w:rPr>
                <w:rFonts w:ascii="Arial"/>
                <w:spacing w:val="-2"/>
                <w:sz w:val="13"/>
              </w:rPr>
              <w:t>EXP</w:t>
            </w:r>
            <w:r>
              <w:rPr>
                <w:rFonts w:ascii="Arial"/>
                <w:spacing w:val="7"/>
                <w:sz w:val="13"/>
              </w:rPr>
              <w:t xml:space="preserve"> </w:t>
            </w:r>
            <w:r>
              <w:rPr>
                <w:rFonts w:ascii="Arial"/>
                <w:spacing w:val="-1"/>
                <w:sz w:val="13"/>
              </w:rPr>
              <w:t>TEXTBOOKS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45</w:t>
            </w:r>
          </w:p>
        </w:tc>
        <w:tc>
          <w:tcPr>
            <w:tcW w:w="691" w:type="dxa"/>
            <w:tcBorders>
              <w:top w:val="nil"/>
              <w:left w:val="nil"/>
              <w:bottom w:val="nil"/>
              <w:right w:val="nil"/>
            </w:tcBorders>
          </w:tcPr>
          <w:p w:rsidR="00BB0C42" w:rsidRDefault="00BB0C42" w:rsidP="00C40B3C">
            <w:pPr>
              <w:pStyle w:val="TableParagraph"/>
              <w:spacing w:before="9"/>
              <w:ind w:left="426"/>
              <w:rPr>
                <w:rFonts w:ascii="Arial" w:eastAsia="Arial" w:hAnsi="Arial" w:cs="Arial"/>
                <w:sz w:val="13"/>
                <w:szCs w:val="13"/>
              </w:rPr>
            </w:pPr>
            <w:r>
              <w:rPr>
                <w:rFonts w:ascii="Arial"/>
                <w:spacing w:val="1"/>
                <w:sz w:val="13"/>
              </w:rPr>
              <w:t>11</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1,630,462</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238,048,960</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48,603,818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6"/>
                <w:sz w:val="13"/>
              </w:rPr>
              <w:t xml:space="preserve"> </w:t>
            </w:r>
            <w:r>
              <w:rPr>
                <w:rFonts w:ascii="Arial"/>
                <w:sz w:val="13"/>
              </w:rPr>
              <w:t xml:space="preserve">SALARY </w:t>
            </w:r>
            <w:r>
              <w:rPr>
                <w:rFonts w:ascii="Arial"/>
                <w:spacing w:val="-1"/>
                <w:sz w:val="13"/>
              </w:rPr>
              <w:t>STUDENTS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1,987,842,828</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342,700,059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E213</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SALARY</w:t>
            </w:r>
            <w:r>
              <w:rPr>
                <w:rFonts w:ascii="Arial"/>
                <w:spacing w:val="-1"/>
                <w:sz w:val="13"/>
              </w:rPr>
              <w:t xml:space="preserve"> INST</w:t>
            </w:r>
            <w:r>
              <w:rPr>
                <w:rFonts w:ascii="Arial"/>
                <w:spacing w:val="2"/>
                <w:sz w:val="13"/>
              </w:rPr>
              <w:t xml:space="preserve"> </w:t>
            </w:r>
            <w:r>
              <w:rPr>
                <w:rFonts w:ascii="Arial"/>
                <w:spacing w:val="-1"/>
                <w:sz w:val="13"/>
              </w:rPr>
              <w:t>STAFF</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2,627,410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1,968,460,634</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254,897,859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E214</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SALARY</w:t>
            </w:r>
            <w:r>
              <w:rPr>
                <w:rFonts w:ascii="Arial"/>
                <w:spacing w:val="-2"/>
                <w:sz w:val="13"/>
              </w:rPr>
              <w:t xml:space="preserve"> </w:t>
            </w:r>
            <w:r>
              <w:rPr>
                <w:rFonts w:ascii="Arial"/>
                <w:sz w:val="13"/>
              </w:rPr>
              <w:t>GEN</w:t>
            </w:r>
            <w:r>
              <w:rPr>
                <w:rFonts w:ascii="Arial"/>
                <w:spacing w:val="5"/>
                <w:sz w:val="13"/>
              </w:rPr>
              <w:t xml:space="preserve"> </w:t>
            </w:r>
            <w:r>
              <w:rPr>
                <w:rFonts w:ascii="Arial"/>
                <w:spacing w:val="-1"/>
                <w:sz w:val="13"/>
              </w:rPr>
              <w:t>ADMIN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545,987</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406,447,446</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78,780,796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E215</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z w:val="13"/>
              </w:rPr>
              <w:t>SALARY</w:t>
            </w:r>
            <w:r>
              <w:rPr>
                <w:rFonts w:ascii="Arial"/>
                <w:spacing w:val="-1"/>
                <w:sz w:val="13"/>
              </w:rPr>
              <w:t xml:space="preserve"> </w:t>
            </w:r>
            <w:r>
              <w:rPr>
                <w:rFonts w:ascii="Arial"/>
                <w:sz w:val="13"/>
              </w:rPr>
              <w:t>SCH</w:t>
            </w:r>
            <w:r>
              <w:rPr>
                <w:rFonts w:ascii="Arial"/>
                <w:spacing w:val="5"/>
                <w:sz w:val="13"/>
              </w:rPr>
              <w:t xml:space="preserve"> </w:t>
            </w:r>
            <w:r>
              <w:rPr>
                <w:rFonts w:ascii="Arial"/>
                <w:spacing w:val="-1"/>
                <w:sz w:val="13"/>
              </w:rPr>
              <w:t>ADMIN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3,299,292</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2,605,426,991</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363,031,847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E216</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z w:val="13"/>
              </w:rPr>
              <w:t>SALARY</w:t>
            </w:r>
            <w:r>
              <w:rPr>
                <w:rFonts w:ascii="Arial"/>
                <w:spacing w:val="-2"/>
                <w:sz w:val="13"/>
              </w:rPr>
              <w:t xml:space="preserve"> </w:t>
            </w:r>
            <w:r>
              <w:rPr>
                <w:rFonts w:ascii="Arial"/>
                <w:sz w:val="13"/>
              </w:rPr>
              <w:t>OPER</w:t>
            </w:r>
            <w:r>
              <w:rPr>
                <w:rFonts w:ascii="Arial"/>
                <w:spacing w:val="4"/>
                <w:sz w:val="13"/>
              </w:rPr>
              <w:t xml:space="preserve"> </w:t>
            </w:r>
            <w:r>
              <w:rPr>
                <w:rFonts w:ascii="Arial"/>
                <w:sz w:val="13"/>
              </w:rPr>
              <w:t>&amp;</w:t>
            </w:r>
            <w:r>
              <w:rPr>
                <w:rFonts w:ascii="Arial"/>
                <w:spacing w:val="4"/>
                <w:sz w:val="13"/>
              </w:rPr>
              <w:t xml:space="preserve"> </w:t>
            </w:r>
            <w:r>
              <w:rPr>
                <w:rFonts w:ascii="Arial"/>
                <w:spacing w:val="-1"/>
                <w:sz w:val="13"/>
              </w:rPr>
              <w:t>MAIN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600,829</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2,166,749,256</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312,928,747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E217</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6"/>
                <w:sz w:val="13"/>
              </w:rPr>
              <w:t xml:space="preserve"> </w:t>
            </w:r>
            <w:r>
              <w:rPr>
                <w:rFonts w:ascii="Arial"/>
                <w:sz w:val="13"/>
              </w:rPr>
              <w:t xml:space="preserve">SALARY </w:t>
            </w:r>
            <w:r>
              <w:rPr>
                <w:rFonts w:ascii="Arial"/>
                <w:spacing w:val="-1"/>
                <w:sz w:val="13"/>
              </w:rPr>
              <w:t>STUDENT</w:t>
            </w:r>
            <w:r>
              <w:rPr>
                <w:rFonts w:ascii="Arial"/>
                <w:spacing w:val="3"/>
                <w:sz w:val="13"/>
              </w:rPr>
              <w:t xml:space="preserve"> </w:t>
            </w:r>
            <w:r>
              <w:rPr>
                <w:rFonts w:ascii="Arial"/>
                <w:spacing w:val="-1"/>
                <w:sz w:val="13"/>
              </w:rPr>
              <w:t>TRANSP</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35,734</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614,701,418</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133,695,350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E218</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6"/>
                <w:sz w:val="13"/>
              </w:rPr>
              <w:t xml:space="preserve"> </w:t>
            </w:r>
            <w:r>
              <w:rPr>
                <w:rFonts w:ascii="Arial"/>
                <w:sz w:val="13"/>
              </w:rPr>
              <w:t>SALARY</w:t>
            </w:r>
            <w:r>
              <w:rPr>
                <w:rFonts w:ascii="Arial"/>
                <w:spacing w:val="-1"/>
                <w:sz w:val="13"/>
              </w:rPr>
              <w:t xml:space="preserve"> OTHER</w:t>
            </w:r>
            <w:r>
              <w:rPr>
                <w:rFonts w:ascii="Arial"/>
                <w:spacing w:val="6"/>
                <w:sz w:val="13"/>
              </w:rPr>
              <w:t xml:space="preserve"> </w:t>
            </w:r>
            <w:r>
              <w:rPr>
                <w:rFonts w:ascii="Arial"/>
                <w:spacing w:val="-1"/>
                <w:sz w:val="13"/>
              </w:rPr>
              <w:t>SERVICES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1,232,331</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1,329,455,320</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149,263,182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TE21</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6"/>
                <w:sz w:val="13"/>
              </w:rPr>
              <w:t xml:space="preserve"> </w:t>
            </w:r>
            <w:r>
              <w:rPr>
                <w:rFonts w:ascii="Arial"/>
                <w:sz w:val="13"/>
              </w:rPr>
              <w:t xml:space="preserve">SALARY </w:t>
            </w:r>
            <w:r>
              <w:rPr>
                <w:rFonts w:ascii="Arial"/>
                <w:spacing w:val="-1"/>
                <w:sz w:val="13"/>
              </w:rPr>
              <w:t>SUBTOTAL</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10,449,425</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10,855,108,562</w:t>
            </w:r>
          </w:p>
        </w:tc>
        <w:tc>
          <w:tcPr>
            <w:tcW w:w="1024"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1,635,297,840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5"/>
                <w:sz w:val="13"/>
              </w:rPr>
              <w:t xml:space="preserve"> </w:t>
            </w:r>
            <w:r>
              <w:rPr>
                <w:rFonts w:ascii="Arial"/>
                <w:spacing w:val="-1"/>
                <w:sz w:val="13"/>
              </w:rPr>
              <w:t>STUDENTS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702,549,515</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122,137,315</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E223</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4"/>
                <w:sz w:val="13"/>
              </w:rPr>
              <w:t xml:space="preserve"> </w:t>
            </w:r>
            <w:r>
              <w:rPr>
                <w:rFonts w:ascii="Arial"/>
                <w:spacing w:val="-1"/>
                <w:sz w:val="13"/>
              </w:rPr>
              <w:t>INST</w:t>
            </w:r>
            <w:r>
              <w:rPr>
                <w:rFonts w:ascii="Arial"/>
                <w:spacing w:val="1"/>
                <w:sz w:val="13"/>
              </w:rPr>
              <w:t xml:space="preserve"> </w:t>
            </w:r>
            <w:r>
              <w:rPr>
                <w:rFonts w:ascii="Arial"/>
                <w:spacing w:val="-1"/>
                <w:sz w:val="13"/>
              </w:rPr>
              <w:t>STAFF</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412,365</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697,927,120</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88,792,507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E224</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3"/>
                <w:sz w:val="13"/>
              </w:rPr>
              <w:t xml:space="preserve"> </w:t>
            </w:r>
            <w:r>
              <w:rPr>
                <w:rFonts w:ascii="Arial"/>
                <w:sz w:val="13"/>
              </w:rPr>
              <w:t>GEN</w:t>
            </w:r>
            <w:r>
              <w:rPr>
                <w:rFonts w:ascii="Arial"/>
                <w:spacing w:val="4"/>
                <w:sz w:val="13"/>
              </w:rPr>
              <w:t xml:space="preserve"> </w:t>
            </w:r>
            <w:r>
              <w:rPr>
                <w:rFonts w:ascii="Arial"/>
                <w:spacing w:val="-1"/>
                <w:sz w:val="13"/>
              </w:rPr>
              <w:t>ADMIN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86,074</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285,646,992</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34,463,392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E225</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3"/>
                <w:sz w:val="13"/>
              </w:rPr>
              <w:t xml:space="preserve"> </w:t>
            </w:r>
            <w:r>
              <w:rPr>
                <w:rFonts w:ascii="Arial"/>
                <w:sz w:val="13"/>
              </w:rPr>
              <w:t>SCH</w:t>
            </w:r>
            <w:r>
              <w:rPr>
                <w:rFonts w:ascii="Arial"/>
                <w:spacing w:val="4"/>
                <w:sz w:val="13"/>
              </w:rPr>
              <w:t xml:space="preserve"> </w:t>
            </w:r>
            <w:r>
              <w:rPr>
                <w:rFonts w:ascii="Arial"/>
                <w:spacing w:val="-1"/>
                <w:sz w:val="13"/>
              </w:rPr>
              <w:t>ADMIN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656,492</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965,700,159</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128,860,473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E226</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3"/>
                <w:sz w:val="13"/>
              </w:rPr>
              <w:t xml:space="preserve"> </w:t>
            </w:r>
            <w:r>
              <w:rPr>
                <w:rFonts w:ascii="Arial"/>
                <w:spacing w:val="-1"/>
                <w:sz w:val="13"/>
              </w:rPr>
              <w:t>EMP</w:t>
            </w:r>
            <w:r>
              <w:rPr>
                <w:rFonts w:ascii="Arial"/>
                <w:spacing w:val="3"/>
                <w:sz w:val="13"/>
              </w:rPr>
              <w:t xml:space="preserve"> </w:t>
            </w:r>
            <w:r>
              <w:rPr>
                <w:rFonts w:ascii="Arial"/>
                <w:sz w:val="13"/>
              </w:rPr>
              <w:t>BENE</w:t>
            </w:r>
            <w:r>
              <w:rPr>
                <w:rFonts w:ascii="Arial"/>
                <w:spacing w:val="3"/>
                <w:sz w:val="13"/>
              </w:rPr>
              <w:t xml:space="preserve"> </w:t>
            </w:r>
            <w:r>
              <w:rPr>
                <w:rFonts w:ascii="Arial"/>
                <w:sz w:val="13"/>
              </w:rPr>
              <w:t>OPER</w:t>
            </w:r>
            <w:r>
              <w:rPr>
                <w:rFonts w:ascii="Arial"/>
                <w:spacing w:val="4"/>
                <w:sz w:val="13"/>
              </w:rPr>
              <w:t xml:space="preserve"> </w:t>
            </w:r>
            <w:r>
              <w:rPr>
                <w:rFonts w:ascii="Arial"/>
                <w:sz w:val="13"/>
              </w:rPr>
              <w:t>&amp;</w:t>
            </w:r>
            <w:r>
              <w:rPr>
                <w:rFonts w:ascii="Arial"/>
                <w:spacing w:val="3"/>
                <w:sz w:val="13"/>
              </w:rPr>
              <w:t xml:space="preserve"> </w:t>
            </w:r>
            <w:r>
              <w:rPr>
                <w:rFonts w:ascii="Arial"/>
                <w:spacing w:val="-1"/>
                <w:sz w:val="13"/>
              </w:rPr>
              <w:t>MAIN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141,138</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1,002,168,407</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131,251,052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E227</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4"/>
                <w:sz w:val="13"/>
              </w:rPr>
              <w:t xml:space="preserve"> </w:t>
            </w:r>
            <w:r>
              <w:rPr>
                <w:rFonts w:ascii="Arial"/>
                <w:spacing w:val="-1"/>
                <w:sz w:val="13"/>
              </w:rPr>
              <w:t>PUPIL</w:t>
            </w:r>
            <w:r>
              <w:rPr>
                <w:rFonts w:ascii="Arial"/>
                <w:spacing w:val="4"/>
                <w:sz w:val="13"/>
              </w:rPr>
              <w:t xml:space="preserve"> </w:t>
            </w:r>
            <w:r>
              <w:rPr>
                <w:rFonts w:ascii="Arial"/>
                <w:spacing w:val="-1"/>
                <w:sz w:val="13"/>
              </w:rPr>
              <w:t>TRANS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10,961</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285,349,020</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56,615,042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E228</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4"/>
                <w:sz w:val="13"/>
              </w:rPr>
              <w:t xml:space="preserve"> </w:t>
            </w:r>
            <w:r>
              <w:rPr>
                <w:rFonts w:ascii="Arial"/>
                <w:spacing w:val="-1"/>
                <w:sz w:val="13"/>
              </w:rPr>
              <w:t>OTHER</w:t>
            </w:r>
            <w:r>
              <w:rPr>
                <w:rFonts w:ascii="Arial"/>
                <w:spacing w:val="4"/>
                <w:sz w:val="13"/>
              </w:rPr>
              <w:t xml:space="preserve"> </w:t>
            </w:r>
            <w:r>
              <w:rPr>
                <w:rFonts w:ascii="Arial"/>
                <w:sz w:val="13"/>
              </w:rPr>
              <w:t>SERV</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107,126</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596,564,516</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61,866,497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TE22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5"/>
                <w:sz w:val="13"/>
              </w:rPr>
              <w:t xml:space="preserve"> </w:t>
            </w:r>
            <w:r>
              <w:rPr>
                <w:rFonts w:ascii="Arial"/>
                <w:spacing w:val="-1"/>
                <w:sz w:val="13"/>
              </w:rPr>
              <w:t>SUBTOTAL</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1,601,464</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4,328,024,646</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623,986,280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E232</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5"/>
                <w:sz w:val="13"/>
              </w:rPr>
              <w:t xml:space="preserve"> </w:t>
            </w:r>
            <w:r>
              <w:rPr>
                <w:rFonts w:ascii="Arial"/>
                <w:spacing w:val="-1"/>
                <w:sz w:val="13"/>
              </w:rPr>
              <w:t>STUDENTS</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15,722</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340,024,325</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50,451,704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E233</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4"/>
                <w:sz w:val="13"/>
              </w:rPr>
              <w:t xml:space="preserve"> </w:t>
            </w:r>
            <w:r>
              <w:rPr>
                <w:rFonts w:ascii="Arial"/>
                <w:spacing w:val="-1"/>
                <w:sz w:val="13"/>
              </w:rPr>
              <w:t>INST</w:t>
            </w:r>
            <w:r>
              <w:rPr>
                <w:rFonts w:ascii="Arial"/>
                <w:spacing w:val="1"/>
                <w:sz w:val="13"/>
              </w:rPr>
              <w:t xml:space="preserve"> </w:t>
            </w:r>
            <w:r>
              <w:rPr>
                <w:rFonts w:ascii="Arial"/>
                <w:spacing w:val="-1"/>
                <w:sz w:val="13"/>
              </w:rPr>
              <w:t>STAFF</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301,523</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628,308,790</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62,042,923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E234</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3"/>
                <w:sz w:val="13"/>
              </w:rPr>
              <w:t xml:space="preserve"> </w:t>
            </w:r>
            <w:r>
              <w:rPr>
                <w:rFonts w:ascii="Arial"/>
                <w:sz w:val="13"/>
              </w:rPr>
              <w:t>GEN</w:t>
            </w:r>
            <w:r>
              <w:rPr>
                <w:rFonts w:ascii="Arial"/>
                <w:spacing w:val="4"/>
                <w:sz w:val="13"/>
              </w:rPr>
              <w:t xml:space="preserve"> </w:t>
            </w:r>
            <w:r>
              <w:rPr>
                <w:rFonts w:ascii="Arial"/>
                <w:spacing w:val="-1"/>
                <w:sz w:val="13"/>
              </w:rPr>
              <w:t>ADMIN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222,744</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359,395,589</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59,394,516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E235</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3"/>
                <w:sz w:val="13"/>
              </w:rPr>
              <w:t xml:space="preserve"> </w:t>
            </w:r>
            <w:r>
              <w:rPr>
                <w:rFonts w:ascii="Arial"/>
                <w:sz w:val="13"/>
              </w:rPr>
              <w:t>SCH</w:t>
            </w:r>
            <w:r>
              <w:rPr>
                <w:rFonts w:ascii="Arial"/>
                <w:spacing w:val="4"/>
                <w:sz w:val="13"/>
              </w:rPr>
              <w:t xml:space="preserve"> </w:t>
            </w:r>
            <w:r>
              <w:rPr>
                <w:rFonts w:ascii="Arial"/>
                <w:spacing w:val="-1"/>
                <w:sz w:val="13"/>
              </w:rPr>
              <w:t>ADMIN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184,624,815</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17,442,607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E236</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3"/>
                <w:sz w:val="13"/>
              </w:rPr>
              <w:t xml:space="preserve"> </w:t>
            </w:r>
            <w:r>
              <w:rPr>
                <w:rFonts w:ascii="Arial"/>
                <w:sz w:val="13"/>
              </w:rPr>
              <w:t>PURCH</w:t>
            </w:r>
            <w:r>
              <w:rPr>
                <w:rFonts w:ascii="Arial"/>
                <w:spacing w:val="3"/>
                <w:sz w:val="13"/>
              </w:rPr>
              <w:t xml:space="preserve"> </w:t>
            </w:r>
            <w:r>
              <w:rPr>
                <w:rFonts w:ascii="Arial"/>
                <w:sz w:val="13"/>
              </w:rPr>
              <w:t>SV</w:t>
            </w:r>
            <w:r>
              <w:rPr>
                <w:rFonts w:ascii="Arial"/>
                <w:spacing w:val="3"/>
                <w:sz w:val="13"/>
              </w:rPr>
              <w:t xml:space="preserve"> </w:t>
            </w:r>
            <w:r>
              <w:rPr>
                <w:rFonts w:ascii="Arial"/>
                <w:sz w:val="13"/>
              </w:rPr>
              <w:t>OPER</w:t>
            </w:r>
            <w:r>
              <w:rPr>
                <w:rFonts w:ascii="Arial"/>
                <w:spacing w:val="4"/>
                <w:sz w:val="13"/>
              </w:rPr>
              <w:t xml:space="preserve"> </w:t>
            </w:r>
            <w:r>
              <w:rPr>
                <w:rFonts w:ascii="Arial"/>
                <w:sz w:val="13"/>
              </w:rPr>
              <w:t>&amp;</w:t>
            </w:r>
            <w:r>
              <w:rPr>
                <w:rFonts w:ascii="Arial"/>
                <w:spacing w:val="3"/>
                <w:sz w:val="13"/>
              </w:rPr>
              <w:t xml:space="preserve"> </w:t>
            </w:r>
            <w:r>
              <w:rPr>
                <w:rFonts w:ascii="Arial"/>
                <w:spacing w:val="-1"/>
                <w:sz w:val="13"/>
              </w:rPr>
              <w:t>MAIN</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992,912</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1,453,626,245</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244,319,203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E237</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4"/>
                <w:sz w:val="13"/>
              </w:rPr>
              <w:t xml:space="preserve"> </w:t>
            </w:r>
            <w:r>
              <w:rPr>
                <w:rFonts w:ascii="Arial"/>
                <w:spacing w:val="-1"/>
                <w:sz w:val="13"/>
              </w:rPr>
              <w:t>PUPIL</w:t>
            </w:r>
            <w:r>
              <w:rPr>
                <w:rFonts w:ascii="Arial"/>
                <w:spacing w:val="4"/>
                <w:sz w:val="13"/>
              </w:rPr>
              <w:t xml:space="preserve"> </w:t>
            </w:r>
            <w:r>
              <w:rPr>
                <w:rFonts w:ascii="Arial"/>
                <w:spacing w:val="-1"/>
                <w:sz w:val="13"/>
              </w:rPr>
              <w:t>TRANSP</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19,170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1,866,217,316</w:t>
            </w:r>
          </w:p>
        </w:tc>
        <w:tc>
          <w:tcPr>
            <w:tcW w:w="1024"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171,619,315</w:t>
            </w:r>
          </w:p>
        </w:tc>
      </w:tr>
      <w:tr w:rsidR="00BB0C42" w:rsidTr="00C40B3C">
        <w:trPr>
          <w:trHeight w:hRule="exact" w:val="181"/>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E238</w:t>
            </w:r>
          </w:p>
        </w:tc>
        <w:tc>
          <w:tcPr>
            <w:tcW w:w="3469"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4"/>
                <w:sz w:val="13"/>
              </w:rPr>
              <w:t xml:space="preserve"> </w:t>
            </w:r>
            <w:r>
              <w:rPr>
                <w:rFonts w:ascii="Arial"/>
                <w:spacing w:val="-1"/>
                <w:sz w:val="13"/>
              </w:rPr>
              <w:t>OTHER</w:t>
            </w:r>
            <w:r>
              <w:rPr>
                <w:rFonts w:ascii="Arial"/>
                <w:spacing w:val="4"/>
                <w:sz w:val="13"/>
              </w:rPr>
              <w:t xml:space="preserve"> </w:t>
            </w:r>
            <w:r>
              <w:rPr>
                <w:rFonts w:ascii="Arial"/>
                <w:sz w:val="13"/>
              </w:rPr>
              <w:t>SERV</w:t>
            </w:r>
          </w:p>
        </w:tc>
        <w:tc>
          <w:tcPr>
            <w:tcW w:w="1232" w:type="dxa"/>
            <w:tcBorders>
              <w:top w:val="nil"/>
              <w:left w:val="nil"/>
              <w:bottom w:val="nil"/>
              <w:right w:val="nil"/>
            </w:tcBorders>
          </w:tcPr>
          <w:p w:rsidR="00BB0C42" w:rsidRDefault="00BB0C42" w:rsidP="00C40B3C">
            <w:pPr>
              <w:pStyle w:val="TableParagraph"/>
              <w:spacing w:before="9"/>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9"/>
              <w:ind w:right="115"/>
              <w:jc w:val="right"/>
              <w:rPr>
                <w:rFonts w:ascii="Arial" w:eastAsia="Arial" w:hAnsi="Arial" w:cs="Arial"/>
                <w:sz w:val="13"/>
                <w:szCs w:val="13"/>
              </w:rPr>
            </w:pPr>
            <w:r>
              <w:rPr>
                <w:rFonts w:ascii="Arial"/>
                <w:sz w:val="13"/>
              </w:rPr>
              <w:t>0</w:t>
            </w:r>
          </w:p>
        </w:tc>
        <w:tc>
          <w:tcPr>
            <w:tcW w:w="828" w:type="dxa"/>
            <w:tcBorders>
              <w:top w:val="nil"/>
              <w:left w:val="nil"/>
              <w:bottom w:val="nil"/>
              <w:right w:val="nil"/>
            </w:tcBorders>
          </w:tcPr>
          <w:p w:rsidR="00BB0C42" w:rsidRDefault="00BB0C42" w:rsidP="00C40B3C">
            <w:pPr>
              <w:pStyle w:val="TableParagraph"/>
              <w:spacing w:before="9"/>
              <w:ind w:right="118"/>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76,989</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560,795,341</w:t>
            </w:r>
          </w:p>
        </w:tc>
        <w:tc>
          <w:tcPr>
            <w:tcW w:w="1024"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76,687,778</w:t>
            </w:r>
          </w:p>
        </w:tc>
      </w:tr>
      <w:tr w:rsidR="00BB0C42" w:rsidTr="00C40B3C">
        <w:trPr>
          <w:trHeight w:hRule="exact" w:val="191"/>
        </w:trPr>
        <w:tc>
          <w:tcPr>
            <w:tcW w:w="708" w:type="dxa"/>
            <w:tcBorders>
              <w:top w:val="nil"/>
              <w:left w:val="nil"/>
              <w:bottom w:val="single" w:sz="8" w:space="0" w:color="000000"/>
              <w:right w:val="nil"/>
            </w:tcBorders>
          </w:tcPr>
          <w:p w:rsidR="00BB0C42" w:rsidRDefault="00BB0C42" w:rsidP="00C40B3C">
            <w:pPr>
              <w:pStyle w:val="TableParagraph"/>
              <w:spacing w:before="10"/>
              <w:ind w:left="28"/>
              <w:rPr>
                <w:rFonts w:ascii="Arial" w:eastAsia="Arial" w:hAnsi="Arial" w:cs="Arial"/>
                <w:sz w:val="13"/>
                <w:szCs w:val="13"/>
              </w:rPr>
            </w:pPr>
            <w:r>
              <w:rPr>
                <w:rFonts w:ascii="Arial"/>
                <w:spacing w:val="-1"/>
                <w:sz w:val="13"/>
              </w:rPr>
              <w:t>TE23</w:t>
            </w:r>
          </w:p>
        </w:tc>
        <w:tc>
          <w:tcPr>
            <w:tcW w:w="3469" w:type="dxa"/>
            <w:tcBorders>
              <w:top w:val="nil"/>
              <w:left w:val="nil"/>
              <w:bottom w:val="single" w:sz="8" w:space="0" w:color="000000"/>
              <w:right w:val="nil"/>
            </w:tcBorders>
          </w:tcPr>
          <w:p w:rsidR="00BB0C42" w:rsidRDefault="00BB0C42" w:rsidP="00C40B3C">
            <w:pPr>
              <w:pStyle w:val="TableParagraph"/>
              <w:spacing w:before="12"/>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PURCH</w:t>
            </w:r>
            <w:r>
              <w:rPr>
                <w:rFonts w:ascii="Arial"/>
                <w:spacing w:val="4"/>
                <w:sz w:val="13"/>
              </w:rPr>
              <w:t xml:space="preserve"> </w:t>
            </w:r>
            <w:r>
              <w:rPr>
                <w:rFonts w:ascii="Arial"/>
                <w:sz w:val="13"/>
              </w:rPr>
              <w:t>SV</w:t>
            </w:r>
            <w:r>
              <w:rPr>
                <w:rFonts w:ascii="Arial"/>
                <w:spacing w:val="5"/>
                <w:sz w:val="13"/>
              </w:rPr>
              <w:t xml:space="preserve"> </w:t>
            </w:r>
            <w:r>
              <w:rPr>
                <w:rFonts w:ascii="Arial"/>
                <w:spacing w:val="-1"/>
                <w:sz w:val="13"/>
              </w:rPr>
              <w:t>SUBTOTAL</w:t>
            </w:r>
          </w:p>
        </w:tc>
        <w:tc>
          <w:tcPr>
            <w:tcW w:w="1232" w:type="dxa"/>
            <w:tcBorders>
              <w:top w:val="nil"/>
              <w:left w:val="nil"/>
              <w:bottom w:val="single" w:sz="8" w:space="0" w:color="000000"/>
              <w:right w:val="nil"/>
            </w:tcBorders>
          </w:tcPr>
          <w:p w:rsidR="00BB0C42" w:rsidRDefault="00BB0C42" w:rsidP="00C40B3C">
            <w:pPr>
              <w:pStyle w:val="TableParagraph"/>
              <w:spacing w:before="10"/>
              <w:ind w:right="130"/>
              <w:jc w:val="right"/>
              <w:rPr>
                <w:rFonts w:ascii="Arial" w:eastAsia="Arial" w:hAnsi="Arial" w:cs="Arial"/>
                <w:sz w:val="13"/>
                <w:szCs w:val="13"/>
              </w:rPr>
            </w:pPr>
            <w:r>
              <w:rPr>
                <w:rFonts w:ascii="Arial"/>
                <w:spacing w:val="1"/>
                <w:sz w:val="13"/>
              </w:rPr>
              <w:t>56</w:t>
            </w:r>
          </w:p>
        </w:tc>
        <w:tc>
          <w:tcPr>
            <w:tcW w:w="691" w:type="dxa"/>
            <w:tcBorders>
              <w:top w:val="nil"/>
              <w:left w:val="nil"/>
              <w:bottom w:val="single" w:sz="8" w:space="0" w:color="000000"/>
              <w:right w:val="nil"/>
            </w:tcBorders>
          </w:tcPr>
          <w:p w:rsidR="00BB0C42" w:rsidRDefault="00BB0C42" w:rsidP="00C40B3C">
            <w:pPr>
              <w:pStyle w:val="TableParagraph"/>
              <w:spacing w:before="10"/>
              <w:ind w:right="115"/>
              <w:jc w:val="right"/>
              <w:rPr>
                <w:rFonts w:ascii="Arial" w:eastAsia="Arial" w:hAnsi="Arial" w:cs="Arial"/>
                <w:sz w:val="13"/>
                <w:szCs w:val="13"/>
              </w:rPr>
            </w:pPr>
            <w:r>
              <w:rPr>
                <w:rFonts w:ascii="Arial"/>
                <w:sz w:val="13"/>
              </w:rPr>
              <w:t>0</w:t>
            </w:r>
          </w:p>
        </w:tc>
        <w:tc>
          <w:tcPr>
            <w:tcW w:w="828" w:type="dxa"/>
            <w:tcBorders>
              <w:top w:val="nil"/>
              <w:left w:val="nil"/>
              <w:bottom w:val="single" w:sz="8" w:space="0" w:color="000000"/>
              <w:right w:val="nil"/>
            </w:tcBorders>
          </w:tcPr>
          <w:p w:rsidR="00BB0C42" w:rsidRDefault="00BB0C42" w:rsidP="00C40B3C">
            <w:pPr>
              <w:pStyle w:val="TableParagraph"/>
              <w:spacing w:before="10"/>
              <w:ind w:right="118"/>
              <w:jc w:val="right"/>
              <w:rPr>
                <w:rFonts w:ascii="Arial" w:eastAsia="Arial" w:hAnsi="Arial" w:cs="Arial"/>
                <w:sz w:val="13"/>
                <w:szCs w:val="13"/>
              </w:rPr>
            </w:pPr>
            <w:r>
              <w:rPr>
                <w:rFonts w:ascii="Arial"/>
                <w:sz w:val="13"/>
              </w:rPr>
              <w:t>0</w:t>
            </w:r>
          </w:p>
        </w:tc>
        <w:tc>
          <w:tcPr>
            <w:tcW w:w="859" w:type="dxa"/>
            <w:tcBorders>
              <w:top w:val="nil"/>
              <w:left w:val="nil"/>
              <w:bottom w:val="single" w:sz="8" w:space="0" w:color="000000"/>
              <w:right w:val="nil"/>
            </w:tcBorders>
          </w:tcPr>
          <w:p w:rsidR="00BB0C42" w:rsidRDefault="00BB0C42" w:rsidP="00C40B3C">
            <w:pPr>
              <w:pStyle w:val="TableParagraph"/>
              <w:spacing w:before="10"/>
              <w:ind w:left="192"/>
              <w:rPr>
                <w:rFonts w:ascii="Arial" w:eastAsia="Arial" w:hAnsi="Arial" w:cs="Arial"/>
                <w:sz w:val="13"/>
                <w:szCs w:val="13"/>
              </w:rPr>
            </w:pPr>
            <w:r>
              <w:rPr>
                <w:rFonts w:ascii="Arial"/>
                <w:sz w:val="13"/>
              </w:rPr>
              <w:t>2,522,915</w:t>
            </w:r>
          </w:p>
        </w:tc>
        <w:tc>
          <w:tcPr>
            <w:tcW w:w="1073" w:type="dxa"/>
            <w:tcBorders>
              <w:top w:val="nil"/>
              <w:left w:val="nil"/>
              <w:bottom w:val="single" w:sz="8" w:space="0" w:color="000000"/>
              <w:right w:val="nil"/>
            </w:tcBorders>
          </w:tcPr>
          <w:p w:rsidR="00BB0C42" w:rsidRDefault="00BB0C42" w:rsidP="00C40B3C">
            <w:pPr>
              <w:pStyle w:val="TableParagraph"/>
              <w:spacing w:before="10"/>
              <w:ind w:left="147"/>
              <w:rPr>
                <w:rFonts w:ascii="Arial" w:eastAsia="Arial" w:hAnsi="Arial" w:cs="Arial"/>
                <w:sz w:val="13"/>
                <w:szCs w:val="13"/>
              </w:rPr>
            </w:pPr>
            <w:r>
              <w:rPr>
                <w:rFonts w:ascii="Arial"/>
                <w:sz w:val="13"/>
              </w:rPr>
              <w:t>4,499,318,272</w:t>
            </w:r>
          </w:p>
        </w:tc>
        <w:tc>
          <w:tcPr>
            <w:tcW w:w="1024" w:type="dxa"/>
            <w:tcBorders>
              <w:top w:val="nil"/>
              <w:left w:val="nil"/>
              <w:bottom w:val="single" w:sz="8" w:space="0" w:color="000000"/>
              <w:right w:val="nil"/>
            </w:tcBorders>
          </w:tcPr>
          <w:p w:rsidR="00BB0C42" w:rsidRDefault="00BB0C42" w:rsidP="00C40B3C">
            <w:pPr>
              <w:pStyle w:val="TableParagraph"/>
              <w:spacing w:before="10"/>
              <w:ind w:left="257"/>
              <w:rPr>
                <w:rFonts w:ascii="Arial" w:eastAsia="Arial" w:hAnsi="Arial" w:cs="Arial"/>
                <w:sz w:val="13"/>
                <w:szCs w:val="13"/>
              </w:rPr>
            </w:pPr>
            <w:r>
              <w:rPr>
                <w:rFonts w:ascii="Arial"/>
                <w:sz w:val="13"/>
              </w:rPr>
              <w:t>681,958,046</w:t>
            </w:r>
          </w:p>
        </w:tc>
      </w:tr>
    </w:tbl>
    <w:p w:rsidR="00BB0C42" w:rsidRDefault="00BB0C42" w:rsidP="00BB0C42">
      <w:pPr>
        <w:rPr>
          <w:rFonts w:ascii="Arial" w:eastAsia="Arial" w:hAnsi="Arial" w:cs="Arial"/>
          <w:sz w:val="13"/>
          <w:szCs w:val="13"/>
        </w:rPr>
        <w:sectPr w:rsidR="00BB0C42">
          <w:headerReference w:type="default" r:id="rId55"/>
          <w:pgSz w:w="12240" w:h="15840"/>
          <w:pgMar w:top="1040" w:right="1160" w:bottom="980" w:left="980" w:header="769" w:footer="785" w:gutter="0"/>
          <w:cols w:space="720"/>
        </w:sectPr>
      </w:pPr>
    </w:p>
    <w:p w:rsidR="00BB0C42" w:rsidRDefault="00BB0C42" w:rsidP="00BB0C42">
      <w:pPr>
        <w:rPr>
          <w:sz w:val="20"/>
          <w:szCs w:val="20"/>
        </w:rPr>
      </w:pPr>
    </w:p>
    <w:p w:rsidR="00BB0C42" w:rsidRDefault="00BB0C42" w:rsidP="00BB0C42">
      <w:pPr>
        <w:spacing w:before="11"/>
        <w:rPr>
          <w:sz w:val="12"/>
          <w:szCs w:val="12"/>
        </w:rPr>
      </w:pPr>
    </w:p>
    <w:tbl>
      <w:tblPr>
        <w:tblW w:w="0" w:type="auto"/>
        <w:tblInd w:w="99" w:type="dxa"/>
        <w:tblLayout w:type="fixed"/>
        <w:tblCellMar>
          <w:left w:w="0" w:type="dxa"/>
          <w:right w:w="0" w:type="dxa"/>
        </w:tblCellMar>
        <w:tblLook w:val="01E0" w:firstRow="1" w:lastRow="1" w:firstColumn="1" w:lastColumn="1" w:noHBand="0" w:noVBand="0"/>
      </w:tblPr>
      <w:tblGrid>
        <w:gridCol w:w="708"/>
        <w:gridCol w:w="3511"/>
        <w:gridCol w:w="1189"/>
        <w:gridCol w:w="691"/>
        <w:gridCol w:w="829"/>
        <w:gridCol w:w="859"/>
        <w:gridCol w:w="1110"/>
        <w:gridCol w:w="987"/>
      </w:tblGrid>
      <w:tr w:rsidR="00BB0C42" w:rsidTr="00C40B3C">
        <w:trPr>
          <w:trHeight w:hRule="exact" w:val="223"/>
        </w:trPr>
        <w:tc>
          <w:tcPr>
            <w:tcW w:w="9884" w:type="dxa"/>
            <w:gridSpan w:val="8"/>
            <w:tcBorders>
              <w:top w:val="nil"/>
              <w:left w:val="nil"/>
              <w:bottom w:val="single" w:sz="8" w:space="0" w:color="000000"/>
              <w:right w:val="nil"/>
            </w:tcBorders>
          </w:tcPr>
          <w:p w:rsidR="00BB0C42" w:rsidRDefault="00BB0C42" w:rsidP="00C40B3C">
            <w:pPr>
              <w:pStyle w:val="TableParagraph"/>
              <w:spacing w:before="45"/>
              <w:ind w:left="28"/>
              <w:rPr>
                <w:rFonts w:ascii="Arial" w:eastAsia="Arial" w:hAnsi="Arial" w:cs="Arial"/>
                <w:sz w:val="13"/>
                <w:szCs w:val="13"/>
              </w:rPr>
            </w:pPr>
            <w:r>
              <w:rPr>
                <w:rFonts w:ascii="Arial" w:eastAsia="Arial" w:hAnsi="Arial" w:cs="Arial"/>
                <w:spacing w:val="-1"/>
                <w:sz w:val="13"/>
                <w:szCs w:val="13"/>
              </w:rPr>
              <w:t>Table</w:t>
            </w:r>
            <w:r>
              <w:rPr>
                <w:rFonts w:ascii="Arial" w:eastAsia="Arial" w:hAnsi="Arial" w:cs="Arial"/>
                <w:spacing w:val="4"/>
                <w:sz w:val="13"/>
                <w:szCs w:val="13"/>
              </w:rPr>
              <w:t xml:space="preserve"> </w:t>
            </w:r>
            <w:r>
              <w:rPr>
                <w:rFonts w:ascii="Arial" w:eastAsia="Arial" w:hAnsi="Arial" w:cs="Arial"/>
                <w:sz w:val="13"/>
                <w:szCs w:val="13"/>
              </w:rPr>
              <w:t xml:space="preserve">G-2.  </w:t>
            </w:r>
            <w:r>
              <w:rPr>
                <w:rFonts w:ascii="Arial" w:eastAsia="Arial" w:hAnsi="Arial" w:cs="Arial"/>
                <w:spacing w:val="10"/>
                <w:sz w:val="13"/>
                <w:szCs w:val="13"/>
              </w:rPr>
              <w:t xml:space="preserve"> </w:t>
            </w:r>
            <w:r>
              <w:rPr>
                <w:rFonts w:ascii="Arial" w:eastAsia="Arial" w:hAnsi="Arial" w:cs="Arial"/>
                <w:spacing w:val="-1"/>
                <w:sz w:val="13"/>
                <w:szCs w:val="13"/>
              </w:rPr>
              <w:t>Minimum,</w:t>
            </w:r>
            <w:r>
              <w:rPr>
                <w:rFonts w:ascii="Arial" w:eastAsia="Arial" w:hAnsi="Arial" w:cs="Arial"/>
                <w:spacing w:val="3"/>
                <w:sz w:val="13"/>
                <w:szCs w:val="13"/>
              </w:rPr>
              <w:t xml:space="preserve"> </w:t>
            </w:r>
            <w:r>
              <w:rPr>
                <w:rFonts w:ascii="Arial" w:eastAsia="Arial" w:hAnsi="Arial" w:cs="Arial"/>
                <w:sz w:val="13"/>
                <w:szCs w:val="13"/>
              </w:rPr>
              <w:t>maximum,</w:t>
            </w:r>
            <w:r>
              <w:rPr>
                <w:rFonts w:ascii="Arial" w:eastAsia="Arial" w:hAnsi="Arial" w:cs="Arial"/>
                <w:spacing w:val="3"/>
                <w:sz w:val="13"/>
                <w:szCs w:val="13"/>
              </w:rPr>
              <w:t xml:space="preserve"> </w:t>
            </w:r>
            <w:r>
              <w:rPr>
                <w:rFonts w:ascii="Arial" w:eastAsia="Arial" w:hAnsi="Arial" w:cs="Arial"/>
                <w:sz w:val="13"/>
                <w:szCs w:val="13"/>
              </w:rPr>
              <w:t>and</w:t>
            </w:r>
            <w:r>
              <w:rPr>
                <w:rFonts w:ascii="Arial" w:eastAsia="Arial" w:hAnsi="Arial" w:cs="Arial"/>
                <w:spacing w:val="4"/>
                <w:sz w:val="13"/>
                <w:szCs w:val="13"/>
              </w:rPr>
              <w:t xml:space="preserve"> </w:t>
            </w:r>
            <w:r>
              <w:rPr>
                <w:rFonts w:ascii="Arial" w:eastAsia="Arial" w:hAnsi="Arial" w:cs="Arial"/>
                <w:spacing w:val="1"/>
                <w:sz w:val="13"/>
                <w:szCs w:val="13"/>
              </w:rPr>
              <w:t>mean</w:t>
            </w:r>
            <w:r>
              <w:rPr>
                <w:rFonts w:ascii="Arial" w:eastAsia="Arial" w:hAnsi="Arial" w:cs="Arial"/>
                <w:spacing w:val="4"/>
                <w:sz w:val="13"/>
                <w:szCs w:val="13"/>
              </w:rPr>
              <w:t xml:space="preserve"> </w:t>
            </w:r>
            <w:r>
              <w:rPr>
                <w:rFonts w:ascii="Arial" w:eastAsia="Arial" w:hAnsi="Arial" w:cs="Arial"/>
                <w:sz w:val="13"/>
                <w:szCs w:val="13"/>
              </w:rPr>
              <w:t>for</w:t>
            </w:r>
            <w:r>
              <w:rPr>
                <w:rFonts w:ascii="Arial" w:eastAsia="Arial" w:hAnsi="Arial" w:cs="Arial"/>
                <w:spacing w:val="3"/>
                <w:sz w:val="13"/>
                <w:szCs w:val="13"/>
              </w:rPr>
              <w:t xml:space="preserve"> </w:t>
            </w:r>
            <w:r>
              <w:rPr>
                <w:rFonts w:ascii="Arial" w:eastAsia="Arial" w:hAnsi="Arial" w:cs="Arial"/>
                <w:sz w:val="13"/>
                <w:szCs w:val="13"/>
              </w:rPr>
              <w:t>continuous</w:t>
            </w:r>
            <w:r>
              <w:rPr>
                <w:rFonts w:ascii="Arial" w:eastAsia="Arial" w:hAnsi="Arial" w:cs="Arial"/>
                <w:spacing w:val="5"/>
                <w:sz w:val="13"/>
                <w:szCs w:val="13"/>
              </w:rPr>
              <w:t xml:space="preserve"> </w:t>
            </w:r>
            <w:r>
              <w:rPr>
                <w:rFonts w:ascii="Arial" w:eastAsia="Arial" w:hAnsi="Arial" w:cs="Arial"/>
                <w:sz w:val="13"/>
                <w:szCs w:val="13"/>
              </w:rPr>
              <w:t>variables,</w:t>
            </w:r>
            <w:r>
              <w:rPr>
                <w:rFonts w:ascii="Arial" w:eastAsia="Arial" w:hAnsi="Arial" w:cs="Arial"/>
                <w:spacing w:val="3"/>
                <w:sz w:val="13"/>
                <w:szCs w:val="13"/>
              </w:rPr>
              <w:t xml:space="preserve"> </w:t>
            </w:r>
            <w:r>
              <w:rPr>
                <w:rFonts w:ascii="Arial" w:eastAsia="Arial" w:hAnsi="Arial" w:cs="Arial"/>
                <w:sz w:val="13"/>
                <w:szCs w:val="13"/>
              </w:rPr>
              <w:t>by</w:t>
            </w:r>
            <w:r>
              <w:rPr>
                <w:rFonts w:ascii="Arial" w:eastAsia="Arial" w:hAnsi="Arial" w:cs="Arial"/>
                <w:spacing w:val="2"/>
                <w:sz w:val="13"/>
                <w:szCs w:val="13"/>
              </w:rPr>
              <w:t xml:space="preserve"> </w:t>
            </w:r>
            <w:r>
              <w:rPr>
                <w:rFonts w:ascii="Arial" w:eastAsia="Arial" w:hAnsi="Arial" w:cs="Arial"/>
                <w:sz w:val="13"/>
                <w:szCs w:val="13"/>
              </w:rPr>
              <w:t>variable:</w:t>
            </w:r>
            <w:r>
              <w:rPr>
                <w:rFonts w:ascii="Arial" w:eastAsia="Arial" w:hAnsi="Arial" w:cs="Arial"/>
                <w:spacing w:val="3"/>
                <w:sz w:val="13"/>
                <w:szCs w:val="13"/>
              </w:rPr>
              <w:t xml:space="preserve"> </w:t>
            </w:r>
            <w:r>
              <w:rPr>
                <w:rFonts w:ascii="Arial" w:eastAsia="Arial" w:hAnsi="Arial" w:cs="Arial"/>
                <w:sz w:val="13"/>
                <w:szCs w:val="13"/>
              </w:rPr>
              <w:t>Fiscal year</w:t>
            </w:r>
            <w:r>
              <w:rPr>
                <w:rFonts w:ascii="Arial" w:eastAsia="Arial" w:hAnsi="Arial" w:cs="Arial"/>
                <w:spacing w:val="3"/>
                <w:sz w:val="13"/>
                <w:szCs w:val="13"/>
              </w:rPr>
              <w:t xml:space="preserve"> </w:t>
            </w:r>
            <w:r>
              <w:rPr>
                <w:rFonts w:ascii="Arial" w:eastAsia="Arial" w:hAnsi="Arial" w:cs="Arial"/>
                <w:sz w:val="13"/>
                <w:szCs w:val="13"/>
              </w:rPr>
              <w:t>2012—Continued</w:t>
            </w:r>
          </w:p>
        </w:tc>
      </w:tr>
      <w:tr w:rsidR="00BB0C42" w:rsidTr="00C40B3C">
        <w:trPr>
          <w:trHeight w:hRule="exact" w:val="542"/>
        </w:trPr>
        <w:tc>
          <w:tcPr>
            <w:tcW w:w="708"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28"/>
              <w:rPr>
                <w:rFonts w:ascii="Arial" w:eastAsia="Arial" w:hAnsi="Arial" w:cs="Arial"/>
                <w:sz w:val="13"/>
                <w:szCs w:val="13"/>
              </w:rPr>
            </w:pPr>
            <w:r>
              <w:rPr>
                <w:rFonts w:ascii="Arial"/>
                <w:spacing w:val="-1"/>
                <w:sz w:val="13"/>
              </w:rPr>
              <w:t>Variable</w:t>
            </w:r>
          </w:p>
        </w:tc>
        <w:tc>
          <w:tcPr>
            <w:tcW w:w="3511"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197"/>
              <w:rPr>
                <w:rFonts w:ascii="Arial" w:eastAsia="Arial" w:hAnsi="Arial" w:cs="Arial"/>
                <w:sz w:val="13"/>
                <w:szCs w:val="13"/>
              </w:rPr>
            </w:pPr>
            <w:r>
              <w:rPr>
                <w:rFonts w:ascii="Arial"/>
                <w:spacing w:val="-1"/>
                <w:sz w:val="13"/>
              </w:rPr>
              <w:t>Description</w:t>
            </w:r>
          </w:p>
        </w:tc>
        <w:tc>
          <w:tcPr>
            <w:tcW w:w="1189" w:type="dxa"/>
            <w:tcBorders>
              <w:top w:val="single" w:sz="8" w:space="0" w:color="000000"/>
              <w:left w:val="nil"/>
              <w:bottom w:val="single" w:sz="8" w:space="0" w:color="000000"/>
              <w:right w:val="nil"/>
            </w:tcBorders>
          </w:tcPr>
          <w:p w:rsidR="00BB0C42" w:rsidRDefault="00BB0C42" w:rsidP="00C40B3C">
            <w:pPr>
              <w:pStyle w:val="TableParagraph"/>
              <w:spacing w:before="14"/>
              <w:ind w:left="434"/>
              <w:rPr>
                <w:rFonts w:ascii="Arial" w:eastAsia="Arial" w:hAnsi="Arial" w:cs="Arial"/>
                <w:sz w:val="13"/>
                <w:szCs w:val="13"/>
              </w:rPr>
            </w:pPr>
            <w:r>
              <w:rPr>
                <w:rFonts w:ascii="Arial"/>
                <w:sz w:val="13"/>
              </w:rPr>
              <w:t>Number</w:t>
            </w:r>
            <w:r>
              <w:rPr>
                <w:rFonts w:ascii="Arial"/>
                <w:spacing w:val="4"/>
                <w:sz w:val="13"/>
              </w:rPr>
              <w:t xml:space="preserve"> </w:t>
            </w:r>
            <w:r>
              <w:rPr>
                <w:rFonts w:ascii="Arial"/>
                <w:spacing w:val="1"/>
                <w:sz w:val="13"/>
              </w:rPr>
              <w:t>of</w:t>
            </w:r>
          </w:p>
          <w:p w:rsidR="00BB0C42" w:rsidRDefault="00BB0C42" w:rsidP="00C40B3C">
            <w:pPr>
              <w:pStyle w:val="TableParagraph"/>
              <w:spacing w:before="21" w:line="273" w:lineRule="auto"/>
              <w:ind w:left="535" w:right="130" w:firstLine="165"/>
              <w:rPr>
                <w:rFonts w:ascii="Arial" w:eastAsia="Arial" w:hAnsi="Arial" w:cs="Arial"/>
                <w:sz w:val="13"/>
                <w:szCs w:val="13"/>
              </w:rPr>
            </w:pPr>
            <w:r>
              <w:rPr>
                <w:rFonts w:ascii="Arial"/>
                <w:sz w:val="13"/>
              </w:rPr>
              <w:t>states</w:t>
            </w:r>
            <w:r>
              <w:rPr>
                <w:rFonts w:ascii="Arial"/>
                <w:spacing w:val="21"/>
                <w:w w:val="101"/>
                <w:sz w:val="13"/>
              </w:rPr>
              <w:t xml:space="preserve"> </w:t>
            </w:r>
            <w:r>
              <w:rPr>
                <w:rFonts w:ascii="Arial"/>
                <w:spacing w:val="-1"/>
                <w:sz w:val="13"/>
              </w:rPr>
              <w:t>reporting</w:t>
            </w:r>
          </w:p>
        </w:tc>
        <w:tc>
          <w:tcPr>
            <w:tcW w:w="691"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78"/>
              <w:ind w:left="131"/>
              <w:rPr>
                <w:rFonts w:ascii="Arial" w:eastAsia="Arial" w:hAnsi="Arial" w:cs="Arial"/>
                <w:sz w:val="13"/>
                <w:szCs w:val="13"/>
              </w:rPr>
            </w:pPr>
            <w:r>
              <w:rPr>
                <w:rFonts w:ascii="Arial"/>
                <w:spacing w:val="-1"/>
                <w:sz w:val="13"/>
              </w:rPr>
              <w:t>Missing</w:t>
            </w:r>
          </w:p>
        </w:tc>
        <w:tc>
          <w:tcPr>
            <w:tcW w:w="829"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6"/>
                <w:szCs w:val="16"/>
              </w:rPr>
            </w:pPr>
          </w:p>
          <w:p w:rsidR="00BB0C42" w:rsidRDefault="00BB0C42" w:rsidP="00C40B3C">
            <w:pPr>
              <w:pStyle w:val="TableParagraph"/>
              <w:spacing w:line="273" w:lineRule="auto"/>
              <w:ind w:left="116" w:right="116" w:firstLine="386"/>
              <w:rPr>
                <w:rFonts w:ascii="Arial" w:eastAsia="Arial" w:hAnsi="Arial" w:cs="Arial"/>
                <w:sz w:val="13"/>
                <w:szCs w:val="13"/>
              </w:rPr>
            </w:pPr>
            <w:r>
              <w:rPr>
                <w:rFonts w:ascii="Arial"/>
                <w:sz w:val="13"/>
              </w:rPr>
              <w:t>Not</w:t>
            </w:r>
            <w:r>
              <w:rPr>
                <w:rFonts w:ascii="Arial"/>
                <w:spacing w:val="21"/>
                <w:w w:val="101"/>
                <w:sz w:val="13"/>
              </w:rPr>
              <w:t xml:space="preserve"> </w:t>
            </w:r>
            <w:r>
              <w:rPr>
                <w:rFonts w:ascii="Arial"/>
                <w:spacing w:val="-1"/>
                <w:sz w:val="13"/>
              </w:rPr>
              <w:t>applicable</w:t>
            </w:r>
          </w:p>
        </w:tc>
        <w:tc>
          <w:tcPr>
            <w:tcW w:w="859"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245"/>
              <w:rPr>
                <w:rFonts w:ascii="Arial" w:eastAsia="Arial" w:hAnsi="Arial" w:cs="Arial"/>
                <w:sz w:val="13"/>
                <w:szCs w:val="13"/>
              </w:rPr>
            </w:pPr>
            <w:r>
              <w:rPr>
                <w:rFonts w:ascii="Arial"/>
                <w:spacing w:val="-1"/>
                <w:sz w:val="13"/>
              </w:rPr>
              <w:t>Minimum</w:t>
            </w:r>
          </w:p>
        </w:tc>
        <w:tc>
          <w:tcPr>
            <w:tcW w:w="1110"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420"/>
              <w:rPr>
                <w:rFonts w:ascii="Arial" w:eastAsia="Arial" w:hAnsi="Arial" w:cs="Arial"/>
                <w:sz w:val="13"/>
                <w:szCs w:val="13"/>
              </w:rPr>
            </w:pPr>
            <w:r>
              <w:rPr>
                <w:rFonts w:ascii="Arial"/>
                <w:spacing w:val="-1"/>
                <w:sz w:val="13"/>
              </w:rPr>
              <w:t>Maximum</w:t>
            </w:r>
          </w:p>
        </w:tc>
        <w:tc>
          <w:tcPr>
            <w:tcW w:w="987" w:type="dxa"/>
            <w:tcBorders>
              <w:top w:val="single" w:sz="8" w:space="0" w:color="000000"/>
              <w:left w:val="nil"/>
              <w:bottom w:val="single" w:sz="8" w:space="0" w:color="000000"/>
              <w:right w:val="nil"/>
            </w:tcBorders>
          </w:tcPr>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rPr>
                <w:rFonts w:ascii="Times New Roman" w:eastAsia="Times New Roman" w:hAnsi="Times New Roman" w:cs="Times New Roman"/>
                <w:sz w:val="12"/>
                <w:szCs w:val="12"/>
              </w:rPr>
            </w:pPr>
          </w:p>
          <w:p w:rsidR="00BB0C42" w:rsidRDefault="00BB0C42" w:rsidP="00C40B3C">
            <w:pPr>
              <w:pStyle w:val="TableParagraph"/>
              <w:spacing w:before="88"/>
              <w:ind w:left="626"/>
              <w:rPr>
                <w:rFonts w:ascii="Arial" w:eastAsia="Arial" w:hAnsi="Arial" w:cs="Arial"/>
                <w:sz w:val="13"/>
                <w:szCs w:val="13"/>
              </w:rPr>
            </w:pPr>
            <w:r>
              <w:rPr>
                <w:rFonts w:ascii="Arial"/>
                <w:sz w:val="13"/>
              </w:rPr>
              <w:t>Mean</w:t>
            </w:r>
          </w:p>
        </w:tc>
      </w:tr>
      <w:tr w:rsidR="00BB0C42" w:rsidTr="00C40B3C">
        <w:trPr>
          <w:trHeight w:hRule="exact" w:val="97"/>
        </w:trPr>
        <w:tc>
          <w:tcPr>
            <w:tcW w:w="708" w:type="dxa"/>
            <w:tcBorders>
              <w:top w:val="single" w:sz="8" w:space="0" w:color="000000"/>
              <w:left w:val="nil"/>
              <w:bottom w:val="nil"/>
              <w:right w:val="nil"/>
            </w:tcBorders>
          </w:tcPr>
          <w:p w:rsidR="00BB0C42" w:rsidRDefault="00BB0C42" w:rsidP="00C40B3C"/>
        </w:tc>
        <w:tc>
          <w:tcPr>
            <w:tcW w:w="3511" w:type="dxa"/>
            <w:tcBorders>
              <w:top w:val="single" w:sz="8" w:space="0" w:color="000000"/>
              <w:left w:val="nil"/>
              <w:bottom w:val="nil"/>
              <w:right w:val="nil"/>
            </w:tcBorders>
          </w:tcPr>
          <w:p w:rsidR="00BB0C42" w:rsidRDefault="00BB0C42" w:rsidP="00C40B3C"/>
        </w:tc>
        <w:tc>
          <w:tcPr>
            <w:tcW w:w="1189" w:type="dxa"/>
            <w:tcBorders>
              <w:top w:val="single" w:sz="8" w:space="0" w:color="000000"/>
              <w:left w:val="nil"/>
              <w:bottom w:val="nil"/>
              <w:right w:val="nil"/>
            </w:tcBorders>
          </w:tcPr>
          <w:p w:rsidR="00BB0C42" w:rsidRDefault="00BB0C42" w:rsidP="00C40B3C"/>
        </w:tc>
        <w:tc>
          <w:tcPr>
            <w:tcW w:w="691" w:type="dxa"/>
            <w:tcBorders>
              <w:top w:val="single" w:sz="8" w:space="0" w:color="000000"/>
              <w:left w:val="nil"/>
              <w:bottom w:val="nil"/>
              <w:right w:val="nil"/>
            </w:tcBorders>
          </w:tcPr>
          <w:p w:rsidR="00BB0C42" w:rsidRDefault="00BB0C42" w:rsidP="00C40B3C"/>
        </w:tc>
        <w:tc>
          <w:tcPr>
            <w:tcW w:w="829" w:type="dxa"/>
            <w:tcBorders>
              <w:top w:val="single" w:sz="8" w:space="0" w:color="000000"/>
              <w:left w:val="nil"/>
              <w:bottom w:val="nil"/>
              <w:right w:val="nil"/>
            </w:tcBorders>
          </w:tcPr>
          <w:p w:rsidR="00BB0C42" w:rsidRDefault="00BB0C42" w:rsidP="00C40B3C"/>
        </w:tc>
        <w:tc>
          <w:tcPr>
            <w:tcW w:w="859" w:type="dxa"/>
            <w:tcBorders>
              <w:top w:val="single" w:sz="8" w:space="0" w:color="000000"/>
              <w:left w:val="nil"/>
              <w:bottom w:val="nil"/>
              <w:right w:val="nil"/>
            </w:tcBorders>
          </w:tcPr>
          <w:p w:rsidR="00BB0C42" w:rsidRDefault="00BB0C42" w:rsidP="00C40B3C"/>
        </w:tc>
        <w:tc>
          <w:tcPr>
            <w:tcW w:w="1110" w:type="dxa"/>
            <w:tcBorders>
              <w:top w:val="single" w:sz="8" w:space="0" w:color="000000"/>
              <w:left w:val="nil"/>
              <w:bottom w:val="nil"/>
              <w:right w:val="nil"/>
            </w:tcBorders>
          </w:tcPr>
          <w:p w:rsidR="00BB0C42" w:rsidRDefault="00BB0C42" w:rsidP="00C40B3C"/>
        </w:tc>
        <w:tc>
          <w:tcPr>
            <w:tcW w:w="987" w:type="dxa"/>
            <w:tcBorders>
              <w:top w:val="single" w:sz="8" w:space="0" w:color="000000"/>
              <w:left w:val="nil"/>
              <w:bottom w:val="nil"/>
              <w:right w:val="nil"/>
            </w:tcBorders>
          </w:tcPr>
          <w:p w:rsidR="00BB0C42" w:rsidRDefault="00BB0C42" w:rsidP="00C40B3C"/>
        </w:tc>
      </w:tr>
      <w:tr w:rsidR="00BB0C42" w:rsidTr="00C40B3C">
        <w:trPr>
          <w:trHeight w:hRule="exact" w:val="186"/>
        </w:trPr>
        <w:tc>
          <w:tcPr>
            <w:tcW w:w="708" w:type="dxa"/>
            <w:tcBorders>
              <w:top w:val="nil"/>
              <w:left w:val="nil"/>
              <w:bottom w:val="nil"/>
              <w:right w:val="nil"/>
            </w:tcBorders>
          </w:tcPr>
          <w:p w:rsidR="00BB0C42" w:rsidRDefault="00BB0C42" w:rsidP="00C40B3C">
            <w:pPr>
              <w:pStyle w:val="TableParagraph"/>
              <w:spacing w:before="12"/>
              <w:ind w:left="28"/>
              <w:rPr>
                <w:rFonts w:ascii="Arial" w:eastAsia="Arial" w:hAnsi="Arial" w:cs="Arial"/>
                <w:sz w:val="13"/>
                <w:szCs w:val="13"/>
              </w:rPr>
            </w:pPr>
            <w:r>
              <w:rPr>
                <w:rFonts w:ascii="Arial"/>
                <w:sz w:val="13"/>
              </w:rPr>
              <w:t>E242</w:t>
            </w:r>
          </w:p>
        </w:tc>
        <w:tc>
          <w:tcPr>
            <w:tcW w:w="3511" w:type="dxa"/>
            <w:tcBorders>
              <w:top w:val="nil"/>
              <w:left w:val="nil"/>
              <w:bottom w:val="nil"/>
              <w:right w:val="nil"/>
            </w:tcBorders>
          </w:tcPr>
          <w:p w:rsidR="00BB0C42" w:rsidRDefault="00BB0C42" w:rsidP="00C40B3C">
            <w:pPr>
              <w:pStyle w:val="TableParagraph"/>
              <w:spacing w:before="15"/>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6"/>
                <w:sz w:val="13"/>
              </w:rPr>
              <w:t xml:space="preserve"> </w:t>
            </w:r>
            <w:r>
              <w:rPr>
                <w:rFonts w:ascii="Arial"/>
                <w:sz w:val="13"/>
              </w:rPr>
              <w:t>SUPPLIES</w:t>
            </w:r>
            <w:r>
              <w:rPr>
                <w:rFonts w:ascii="Arial"/>
                <w:spacing w:val="6"/>
                <w:sz w:val="13"/>
              </w:rPr>
              <w:t xml:space="preserve"> </w:t>
            </w:r>
            <w:r>
              <w:rPr>
                <w:rFonts w:ascii="Arial"/>
                <w:spacing w:val="-1"/>
                <w:sz w:val="13"/>
              </w:rPr>
              <w:t>STUDENTS</w:t>
            </w:r>
          </w:p>
        </w:tc>
        <w:tc>
          <w:tcPr>
            <w:tcW w:w="1189" w:type="dxa"/>
            <w:tcBorders>
              <w:top w:val="nil"/>
              <w:left w:val="nil"/>
              <w:bottom w:val="nil"/>
              <w:right w:val="nil"/>
            </w:tcBorders>
          </w:tcPr>
          <w:p w:rsidR="00BB0C42" w:rsidRDefault="00BB0C42" w:rsidP="00C40B3C">
            <w:pPr>
              <w:pStyle w:val="TableParagraph"/>
              <w:spacing w:before="15"/>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5"/>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5"/>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12"/>
              <w:ind w:left="377"/>
              <w:rPr>
                <w:rFonts w:ascii="Arial" w:eastAsia="Arial" w:hAnsi="Arial" w:cs="Arial"/>
                <w:sz w:val="13"/>
                <w:szCs w:val="13"/>
              </w:rPr>
            </w:pPr>
            <w:r>
              <w:rPr>
                <w:rFonts w:ascii="Arial"/>
                <w:sz w:val="13"/>
              </w:rPr>
              <w:t>21,348</w:t>
            </w:r>
          </w:p>
        </w:tc>
        <w:tc>
          <w:tcPr>
            <w:tcW w:w="1110" w:type="dxa"/>
            <w:tcBorders>
              <w:top w:val="nil"/>
              <w:left w:val="nil"/>
              <w:bottom w:val="nil"/>
              <w:right w:val="nil"/>
            </w:tcBorders>
          </w:tcPr>
          <w:p w:rsidR="00BB0C42" w:rsidRDefault="00BB0C42" w:rsidP="00C40B3C">
            <w:pPr>
              <w:pStyle w:val="TableParagraph"/>
              <w:spacing w:before="12"/>
              <w:ind w:left="332"/>
              <w:rPr>
                <w:rFonts w:ascii="Arial" w:eastAsia="Arial" w:hAnsi="Arial" w:cs="Arial"/>
                <w:sz w:val="13"/>
                <w:szCs w:val="13"/>
              </w:rPr>
            </w:pPr>
            <w:r>
              <w:rPr>
                <w:rFonts w:ascii="Arial"/>
                <w:sz w:val="13"/>
              </w:rPr>
              <w:t>58,614,935</w:t>
            </w:r>
          </w:p>
        </w:tc>
        <w:tc>
          <w:tcPr>
            <w:tcW w:w="987" w:type="dxa"/>
            <w:tcBorders>
              <w:top w:val="nil"/>
              <w:left w:val="nil"/>
              <w:bottom w:val="nil"/>
              <w:right w:val="single" w:sz="8" w:space="0" w:color="000000"/>
            </w:tcBorders>
          </w:tcPr>
          <w:p w:rsidR="00BB0C42" w:rsidRDefault="00BB0C42" w:rsidP="00C40B3C">
            <w:pPr>
              <w:pStyle w:val="TableParagraph"/>
              <w:spacing w:before="12"/>
              <w:ind w:left="369"/>
              <w:rPr>
                <w:rFonts w:ascii="Arial" w:eastAsia="Arial" w:hAnsi="Arial" w:cs="Arial"/>
                <w:sz w:val="13"/>
                <w:szCs w:val="13"/>
              </w:rPr>
            </w:pPr>
            <w:r>
              <w:rPr>
                <w:rFonts w:ascii="Arial"/>
                <w:sz w:val="13"/>
              </w:rPr>
              <w:t>9,671,176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E243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SUPPLIES</w:t>
            </w:r>
            <w:r>
              <w:rPr>
                <w:rFonts w:ascii="Arial"/>
                <w:spacing w:val="5"/>
                <w:sz w:val="13"/>
              </w:rPr>
              <w:t xml:space="preserve"> </w:t>
            </w:r>
            <w:r>
              <w:rPr>
                <w:rFonts w:ascii="Arial"/>
                <w:spacing w:val="-1"/>
                <w:sz w:val="13"/>
              </w:rPr>
              <w:t>INST</w:t>
            </w:r>
            <w:r>
              <w:rPr>
                <w:rFonts w:ascii="Arial"/>
                <w:spacing w:val="2"/>
                <w:sz w:val="13"/>
              </w:rPr>
              <w:t xml:space="preserve"> </w:t>
            </w:r>
            <w:r>
              <w:rPr>
                <w:rFonts w:ascii="Arial"/>
                <w:spacing w:val="-1"/>
                <w:sz w:val="13"/>
              </w:rPr>
              <w:t>STAFF</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49,252</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179,375,129</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30,290,319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E244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SUPPLIES</w:t>
            </w:r>
            <w:r>
              <w:rPr>
                <w:rFonts w:ascii="Arial"/>
                <w:spacing w:val="4"/>
                <w:sz w:val="13"/>
              </w:rPr>
              <w:t xml:space="preserve"> </w:t>
            </w:r>
            <w:r>
              <w:rPr>
                <w:rFonts w:ascii="Arial"/>
                <w:sz w:val="13"/>
              </w:rPr>
              <w:t>GEN</w:t>
            </w:r>
            <w:r>
              <w:rPr>
                <w:rFonts w:ascii="Arial"/>
                <w:spacing w:val="5"/>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14,954</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26,164,803</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4,364,012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E245</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SUPPLIES</w:t>
            </w:r>
            <w:r>
              <w:rPr>
                <w:rFonts w:ascii="Arial"/>
                <w:spacing w:val="4"/>
                <w:sz w:val="13"/>
              </w:rPr>
              <w:t xml:space="preserve"> </w:t>
            </w:r>
            <w:r>
              <w:rPr>
                <w:rFonts w:ascii="Arial"/>
                <w:sz w:val="13"/>
              </w:rPr>
              <w:t>SCH</w:t>
            </w:r>
            <w:r>
              <w:rPr>
                <w:rFonts w:ascii="Arial"/>
                <w:spacing w:val="5"/>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73,732,440</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7,775,944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E246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z w:val="13"/>
              </w:rPr>
              <w:t>SUPPLIES</w:t>
            </w:r>
            <w:r>
              <w:rPr>
                <w:rFonts w:ascii="Arial"/>
                <w:spacing w:val="4"/>
                <w:sz w:val="13"/>
              </w:rPr>
              <w:t xml:space="preserve"> </w:t>
            </w:r>
            <w:r>
              <w:rPr>
                <w:rFonts w:ascii="Arial"/>
                <w:sz w:val="13"/>
              </w:rPr>
              <w:t>OPER</w:t>
            </w:r>
            <w:r>
              <w:rPr>
                <w:rFonts w:ascii="Arial"/>
                <w:spacing w:val="4"/>
                <w:sz w:val="13"/>
              </w:rPr>
              <w:t xml:space="preserve"> </w:t>
            </w:r>
            <w:r>
              <w:rPr>
                <w:rFonts w:ascii="Arial"/>
                <w:sz w:val="13"/>
              </w:rPr>
              <w:t>&amp;</w:t>
            </w:r>
            <w:r>
              <w:rPr>
                <w:rFonts w:ascii="Arial"/>
                <w:spacing w:val="4"/>
                <w:sz w:val="13"/>
              </w:rPr>
              <w:t xml:space="preserve"> </w:t>
            </w:r>
            <w:r>
              <w:rPr>
                <w:rFonts w:ascii="Arial"/>
                <w:spacing w:val="-1"/>
                <w:sz w:val="13"/>
              </w:rPr>
              <w:t>MAIN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356,931</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1,730,865,566</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201,082,751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E247</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z w:val="13"/>
              </w:rPr>
              <w:t>SUPPLIES</w:t>
            </w:r>
            <w:r>
              <w:rPr>
                <w:rFonts w:ascii="Arial"/>
                <w:spacing w:val="5"/>
                <w:sz w:val="13"/>
              </w:rPr>
              <w:t xml:space="preserve"> </w:t>
            </w:r>
            <w:r>
              <w:rPr>
                <w:rFonts w:ascii="Arial"/>
                <w:spacing w:val="-1"/>
                <w:sz w:val="13"/>
              </w:rPr>
              <w:t>PUPIL</w:t>
            </w:r>
            <w:r>
              <w:rPr>
                <w:rFonts w:ascii="Arial"/>
                <w:spacing w:val="5"/>
                <w:sz w:val="13"/>
              </w:rPr>
              <w:t xml:space="preserve"> </w:t>
            </w:r>
            <w:r>
              <w:rPr>
                <w:rFonts w:ascii="Arial"/>
                <w:spacing w:val="-1"/>
                <w:sz w:val="13"/>
              </w:rPr>
              <w:t>TRANSP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236,381,609</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45,826,707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E248</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z w:val="13"/>
              </w:rPr>
              <w:t>SUPPLIES</w:t>
            </w:r>
            <w:r>
              <w:rPr>
                <w:rFonts w:ascii="Arial"/>
                <w:spacing w:val="5"/>
                <w:sz w:val="13"/>
              </w:rPr>
              <w:t xml:space="preserve"> </w:t>
            </w:r>
            <w:r>
              <w:rPr>
                <w:rFonts w:ascii="Arial"/>
                <w:spacing w:val="-1"/>
                <w:sz w:val="13"/>
              </w:rPr>
              <w:t>OTHER</w:t>
            </w:r>
            <w:r>
              <w:rPr>
                <w:rFonts w:ascii="Arial"/>
                <w:spacing w:val="5"/>
                <w:sz w:val="13"/>
              </w:rPr>
              <w:t xml:space="preserve"> </w:t>
            </w:r>
            <w:r>
              <w:rPr>
                <w:rFonts w:ascii="Arial"/>
                <w:sz w:val="13"/>
              </w:rPr>
              <w:t>SERV</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18,495</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107,919,411</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16,376,260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TE24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6"/>
                <w:sz w:val="13"/>
              </w:rPr>
              <w:t xml:space="preserve"> </w:t>
            </w:r>
            <w:r>
              <w:rPr>
                <w:rFonts w:ascii="Arial"/>
                <w:sz w:val="13"/>
              </w:rPr>
              <w:t>SUPPLIES</w:t>
            </w:r>
            <w:r>
              <w:rPr>
                <w:rFonts w:ascii="Arial"/>
                <w:spacing w:val="6"/>
                <w:sz w:val="13"/>
              </w:rPr>
              <w:t xml:space="preserve"> </w:t>
            </w:r>
            <w:r>
              <w:rPr>
                <w:rFonts w:ascii="Arial"/>
                <w:spacing w:val="-1"/>
                <w:sz w:val="13"/>
              </w:rPr>
              <w:t>SUBTOTAL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1,271,171</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2,362,557,355</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315,387,170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7"/>
                <w:sz w:val="13"/>
              </w:rPr>
              <w:t xml:space="preserve"> </w:t>
            </w:r>
            <w:r>
              <w:rPr>
                <w:rFonts w:ascii="Arial"/>
                <w:spacing w:val="-1"/>
                <w:sz w:val="13"/>
              </w:rPr>
              <w:t>PROPERTY</w:t>
            </w:r>
            <w:r>
              <w:rPr>
                <w:rFonts w:ascii="Arial"/>
                <w:spacing w:val="1"/>
                <w:sz w:val="13"/>
              </w:rPr>
              <w:t xml:space="preserve"> </w:t>
            </w:r>
            <w:r>
              <w:rPr>
                <w:rFonts w:ascii="Arial"/>
                <w:spacing w:val="-1"/>
                <w:sz w:val="13"/>
              </w:rPr>
              <w:t>STUDENTS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7,801,442</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1,389,479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PROPERTY INST</w:t>
            </w:r>
            <w:r>
              <w:rPr>
                <w:rFonts w:ascii="Arial"/>
                <w:spacing w:val="3"/>
                <w:sz w:val="13"/>
              </w:rPr>
              <w:t xml:space="preserve"> </w:t>
            </w:r>
            <w:r>
              <w:rPr>
                <w:rFonts w:ascii="Arial"/>
                <w:spacing w:val="-1"/>
                <w:sz w:val="13"/>
              </w:rPr>
              <w:t>STAFF</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116,016,349</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12,848,079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 xml:space="preserve">PROPERTY </w:t>
            </w:r>
            <w:r>
              <w:rPr>
                <w:rFonts w:ascii="Arial"/>
                <w:sz w:val="13"/>
              </w:rPr>
              <w:t>GEN</w:t>
            </w:r>
            <w:r>
              <w:rPr>
                <w:rFonts w:ascii="Arial"/>
                <w:spacing w:val="5"/>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452"/>
              <w:rPr>
                <w:rFonts w:ascii="Arial" w:eastAsia="Arial" w:hAnsi="Arial" w:cs="Arial"/>
                <w:sz w:val="13"/>
                <w:szCs w:val="13"/>
              </w:rPr>
            </w:pPr>
            <w:r>
              <w:rPr>
                <w:rFonts w:ascii="Arial"/>
                <w:sz w:val="13"/>
              </w:rPr>
              <w:t>2,047</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14,282,824</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1,400,459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E255</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 xml:space="preserve">PROPERTY </w:t>
            </w:r>
            <w:r>
              <w:rPr>
                <w:rFonts w:ascii="Arial"/>
                <w:sz w:val="13"/>
              </w:rPr>
              <w:t>SCH</w:t>
            </w:r>
            <w:r>
              <w:rPr>
                <w:rFonts w:ascii="Arial"/>
                <w:spacing w:val="5"/>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6,786,889</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1,323,095</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pacing w:val="-1"/>
                <w:sz w:val="13"/>
              </w:rPr>
              <w:t>PROPERTY</w:t>
            </w:r>
            <w:r>
              <w:rPr>
                <w:rFonts w:ascii="Arial"/>
                <w:spacing w:val="-2"/>
                <w:sz w:val="13"/>
              </w:rPr>
              <w:t xml:space="preserve"> </w:t>
            </w:r>
            <w:r>
              <w:rPr>
                <w:rFonts w:ascii="Arial"/>
                <w:sz w:val="13"/>
              </w:rPr>
              <w:t>OPER</w:t>
            </w:r>
            <w:r>
              <w:rPr>
                <w:rFonts w:ascii="Arial"/>
                <w:spacing w:val="5"/>
                <w:sz w:val="13"/>
              </w:rPr>
              <w:t xml:space="preserve"> </w:t>
            </w:r>
            <w:r>
              <w:rPr>
                <w:rFonts w:ascii="Arial"/>
                <w:sz w:val="13"/>
              </w:rPr>
              <w:t>&amp;</w:t>
            </w:r>
            <w:r>
              <w:rPr>
                <w:rFonts w:ascii="Arial"/>
                <w:spacing w:val="4"/>
                <w:sz w:val="13"/>
              </w:rPr>
              <w:t xml:space="preserve"> </w:t>
            </w:r>
            <w:r>
              <w:rPr>
                <w:rFonts w:ascii="Arial"/>
                <w:spacing w:val="-1"/>
                <w:sz w:val="13"/>
              </w:rPr>
              <w:t>MAIN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23,960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224,517,210</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19,199,574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E257</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6"/>
                <w:sz w:val="13"/>
              </w:rPr>
              <w:t xml:space="preserve"> </w:t>
            </w:r>
            <w:r>
              <w:rPr>
                <w:rFonts w:ascii="Arial"/>
                <w:spacing w:val="-1"/>
                <w:sz w:val="13"/>
              </w:rPr>
              <w:t>PROPERTY PUPIL</w:t>
            </w:r>
            <w:r>
              <w:rPr>
                <w:rFonts w:ascii="Arial"/>
                <w:spacing w:val="6"/>
                <w:sz w:val="13"/>
              </w:rPr>
              <w:t xml:space="preserve"> </w:t>
            </w:r>
            <w:r>
              <w:rPr>
                <w:rFonts w:ascii="Arial"/>
                <w:spacing w:val="-1"/>
                <w:sz w:val="13"/>
              </w:rPr>
              <w:t>TRANSP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100,743,475</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21,628,520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E258</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PROPERTY</w:t>
            </w:r>
            <w:r>
              <w:rPr>
                <w:rFonts w:ascii="Arial"/>
                <w:sz w:val="13"/>
              </w:rPr>
              <w:t xml:space="preserve"> </w:t>
            </w:r>
            <w:r>
              <w:rPr>
                <w:rFonts w:ascii="Arial"/>
                <w:spacing w:val="-1"/>
                <w:sz w:val="13"/>
              </w:rPr>
              <w:t>OTHER</w:t>
            </w:r>
            <w:r>
              <w:rPr>
                <w:rFonts w:ascii="Arial"/>
                <w:spacing w:val="5"/>
                <w:sz w:val="13"/>
              </w:rPr>
              <w:t xml:space="preserve"> </w:t>
            </w:r>
            <w:r>
              <w:rPr>
                <w:rFonts w:ascii="Arial"/>
                <w:sz w:val="13"/>
              </w:rPr>
              <w:t>SERV</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59,412,819</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11,758,326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TE25</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7"/>
                <w:sz w:val="13"/>
              </w:rPr>
              <w:t xml:space="preserve"> </w:t>
            </w:r>
            <w:r>
              <w:rPr>
                <w:rFonts w:ascii="Arial"/>
                <w:spacing w:val="-1"/>
                <w:sz w:val="13"/>
              </w:rPr>
              <w:t>PROPERTY</w:t>
            </w:r>
            <w:r>
              <w:rPr>
                <w:rFonts w:ascii="Arial"/>
                <w:spacing w:val="1"/>
                <w:sz w:val="13"/>
              </w:rPr>
              <w:t xml:space="preserve"> </w:t>
            </w:r>
            <w:r>
              <w:rPr>
                <w:rFonts w:ascii="Arial"/>
                <w:spacing w:val="-1"/>
                <w:sz w:val="13"/>
              </w:rPr>
              <w:t>SUBTOTAL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85,878</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399,471,488</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69,547,531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6"/>
                <w:sz w:val="13"/>
              </w:rPr>
              <w:t xml:space="preserve"> </w:t>
            </w:r>
            <w:r>
              <w:rPr>
                <w:rFonts w:ascii="Arial"/>
                <w:spacing w:val="-1"/>
                <w:sz w:val="13"/>
              </w:rPr>
              <w:t>OTHER</w:t>
            </w:r>
            <w:r>
              <w:rPr>
                <w:rFonts w:ascii="Arial"/>
                <w:spacing w:val="5"/>
                <w:sz w:val="13"/>
              </w:rPr>
              <w:t xml:space="preserve"> </w:t>
            </w:r>
            <w:r>
              <w:rPr>
                <w:rFonts w:ascii="Arial"/>
                <w:spacing w:val="-1"/>
                <w:sz w:val="13"/>
              </w:rPr>
              <w:t>STUDENTS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86,500,753</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4,064,336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pacing w:val="-1"/>
                <w:sz w:val="13"/>
              </w:rPr>
              <w:t>OTHER</w:t>
            </w:r>
            <w:r>
              <w:rPr>
                <w:rFonts w:ascii="Arial"/>
                <w:spacing w:val="4"/>
                <w:sz w:val="13"/>
              </w:rPr>
              <w:t xml:space="preserve"> </w:t>
            </w:r>
            <w:r>
              <w:rPr>
                <w:rFonts w:ascii="Arial"/>
                <w:spacing w:val="-1"/>
                <w:sz w:val="13"/>
              </w:rPr>
              <w:t>INST</w:t>
            </w:r>
            <w:r>
              <w:rPr>
                <w:rFonts w:ascii="Arial"/>
                <w:spacing w:val="2"/>
                <w:sz w:val="13"/>
              </w:rPr>
              <w:t xml:space="preserve"> </w:t>
            </w:r>
            <w:r>
              <w:rPr>
                <w:rFonts w:ascii="Arial"/>
                <w:spacing w:val="-1"/>
                <w:sz w:val="13"/>
              </w:rPr>
              <w:t>STAFF</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37,108,890</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3,942,314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pacing w:val="-1"/>
                <w:sz w:val="13"/>
              </w:rPr>
              <w:t>OTHER</w:t>
            </w:r>
            <w:r>
              <w:rPr>
                <w:rFonts w:ascii="Arial"/>
                <w:spacing w:val="4"/>
                <w:sz w:val="13"/>
              </w:rPr>
              <w:t xml:space="preserve"> </w:t>
            </w:r>
            <w:r>
              <w:rPr>
                <w:rFonts w:ascii="Arial"/>
                <w:sz w:val="13"/>
              </w:rPr>
              <w:t>GEN</w:t>
            </w:r>
            <w:r>
              <w:rPr>
                <w:rFonts w:ascii="Arial"/>
                <w:spacing w:val="4"/>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111,155,751</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12,982,063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E265</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pacing w:val="-1"/>
                <w:sz w:val="13"/>
              </w:rPr>
              <w:t>OTHER</w:t>
            </w:r>
            <w:r>
              <w:rPr>
                <w:rFonts w:ascii="Arial"/>
                <w:spacing w:val="4"/>
                <w:sz w:val="13"/>
              </w:rPr>
              <w:t xml:space="preserve"> </w:t>
            </w:r>
            <w:r>
              <w:rPr>
                <w:rFonts w:ascii="Arial"/>
                <w:sz w:val="13"/>
              </w:rPr>
              <w:t>SCH</w:t>
            </w:r>
            <w:r>
              <w:rPr>
                <w:rFonts w:ascii="Arial"/>
                <w:spacing w:val="4"/>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36,098,607</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2,801,704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3"/>
                <w:sz w:val="13"/>
              </w:rPr>
              <w:t xml:space="preserve"> </w:t>
            </w:r>
            <w:r>
              <w:rPr>
                <w:rFonts w:ascii="Arial"/>
                <w:spacing w:val="-2"/>
                <w:sz w:val="13"/>
              </w:rPr>
              <w:t>EXP</w:t>
            </w:r>
            <w:r>
              <w:rPr>
                <w:rFonts w:ascii="Arial"/>
                <w:spacing w:val="4"/>
                <w:sz w:val="13"/>
              </w:rPr>
              <w:t xml:space="preserve"> </w:t>
            </w:r>
            <w:r>
              <w:rPr>
                <w:rFonts w:ascii="Arial"/>
                <w:spacing w:val="-1"/>
                <w:sz w:val="13"/>
              </w:rPr>
              <w:t>OTHER</w:t>
            </w:r>
            <w:r>
              <w:rPr>
                <w:rFonts w:ascii="Arial"/>
                <w:spacing w:val="3"/>
                <w:sz w:val="13"/>
              </w:rPr>
              <w:t xml:space="preserve"> </w:t>
            </w:r>
            <w:r>
              <w:rPr>
                <w:rFonts w:ascii="Arial"/>
                <w:sz w:val="13"/>
              </w:rPr>
              <w:t>OPER</w:t>
            </w:r>
            <w:r>
              <w:rPr>
                <w:rFonts w:ascii="Arial"/>
                <w:spacing w:val="4"/>
                <w:sz w:val="13"/>
              </w:rPr>
              <w:t xml:space="preserve"> </w:t>
            </w:r>
            <w:r>
              <w:rPr>
                <w:rFonts w:ascii="Arial"/>
                <w:sz w:val="13"/>
              </w:rPr>
              <w:t>&amp;</w:t>
            </w:r>
            <w:r>
              <w:rPr>
                <w:rFonts w:ascii="Arial"/>
                <w:spacing w:val="3"/>
                <w:sz w:val="13"/>
              </w:rPr>
              <w:t xml:space="preserve"> </w:t>
            </w:r>
            <w:r>
              <w:rPr>
                <w:rFonts w:ascii="Arial"/>
                <w:spacing w:val="-1"/>
                <w:sz w:val="13"/>
              </w:rPr>
              <w:t>MAIN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152,117,212</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7,125,550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E267</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pacing w:val="-1"/>
                <w:sz w:val="13"/>
              </w:rPr>
              <w:t>OTHER</w:t>
            </w:r>
            <w:r>
              <w:rPr>
                <w:rFonts w:ascii="Arial"/>
                <w:spacing w:val="5"/>
                <w:sz w:val="13"/>
              </w:rPr>
              <w:t xml:space="preserve"> </w:t>
            </w:r>
            <w:r>
              <w:rPr>
                <w:rFonts w:ascii="Arial"/>
                <w:spacing w:val="-1"/>
                <w:sz w:val="13"/>
              </w:rPr>
              <w:t>PUPIL</w:t>
            </w:r>
            <w:r>
              <w:rPr>
                <w:rFonts w:ascii="Arial"/>
                <w:spacing w:val="4"/>
                <w:sz w:val="13"/>
              </w:rPr>
              <w:t xml:space="preserve"> </w:t>
            </w:r>
            <w:r>
              <w:rPr>
                <w:rFonts w:ascii="Arial"/>
                <w:spacing w:val="-1"/>
                <w:sz w:val="13"/>
              </w:rPr>
              <w:t>TRANSP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86,215,738</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3,988,456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E268</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4"/>
                <w:sz w:val="13"/>
              </w:rPr>
              <w:t xml:space="preserve"> </w:t>
            </w:r>
            <w:r>
              <w:rPr>
                <w:rFonts w:ascii="Arial"/>
                <w:spacing w:val="-1"/>
                <w:sz w:val="13"/>
              </w:rPr>
              <w:t>OTHER</w:t>
            </w:r>
            <w:r>
              <w:rPr>
                <w:rFonts w:ascii="Arial"/>
                <w:spacing w:val="5"/>
                <w:sz w:val="13"/>
              </w:rPr>
              <w:t xml:space="preserve"> </w:t>
            </w:r>
            <w:proofErr w:type="spellStart"/>
            <w:r>
              <w:rPr>
                <w:rFonts w:ascii="Arial"/>
                <w:spacing w:val="-1"/>
                <w:sz w:val="13"/>
              </w:rPr>
              <w:t>OTHER</w:t>
            </w:r>
            <w:proofErr w:type="spellEnd"/>
            <w:r>
              <w:rPr>
                <w:rFonts w:ascii="Arial"/>
                <w:spacing w:val="4"/>
                <w:sz w:val="13"/>
              </w:rPr>
              <w:t xml:space="preserve"> </w:t>
            </w:r>
            <w:r>
              <w:rPr>
                <w:rFonts w:ascii="Arial"/>
                <w:sz w:val="13"/>
              </w:rPr>
              <w:t>SERV</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340,214,198</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21,413,321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TE26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6"/>
                <w:sz w:val="13"/>
              </w:rPr>
              <w:t xml:space="preserve"> </w:t>
            </w:r>
            <w:r>
              <w:rPr>
                <w:rFonts w:ascii="Arial"/>
                <w:spacing w:val="-1"/>
                <w:sz w:val="13"/>
              </w:rPr>
              <w:t>OTHER</w:t>
            </w:r>
            <w:r>
              <w:rPr>
                <w:rFonts w:ascii="Arial"/>
                <w:spacing w:val="5"/>
                <w:sz w:val="13"/>
              </w:rPr>
              <w:t xml:space="preserve"> </w:t>
            </w:r>
            <w:r>
              <w:rPr>
                <w:rFonts w:ascii="Arial"/>
                <w:spacing w:val="-1"/>
                <w:sz w:val="13"/>
              </w:rPr>
              <w:t>SUBTOTAL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1,455,936</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436,384,635</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56,317,743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6"/>
                <w:sz w:val="13"/>
              </w:rPr>
              <w:t xml:space="preserve"> </w:t>
            </w:r>
            <w:r>
              <w:rPr>
                <w:rFonts w:ascii="Arial"/>
                <w:spacing w:val="-2"/>
                <w:sz w:val="13"/>
              </w:rPr>
              <w:t>EXP</w:t>
            </w:r>
            <w:r>
              <w:rPr>
                <w:rFonts w:ascii="Arial"/>
                <w:spacing w:val="6"/>
                <w:sz w:val="13"/>
              </w:rPr>
              <w:t xml:space="preserve"> </w:t>
            </w:r>
            <w:r>
              <w:rPr>
                <w:rFonts w:ascii="Arial"/>
                <w:spacing w:val="-1"/>
                <w:sz w:val="13"/>
              </w:rPr>
              <w:t>SUBTOTAL</w:t>
            </w:r>
            <w:r>
              <w:rPr>
                <w:rFonts w:ascii="Arial"/>
                <w:spacing w:val="7"/>
                <w:sz w:val="13"/>
              </w:rPr>
              <w:t xml:space="preserve"> </w:t>
            </w:r>
            <w:r>
              <w:rPr>
                <w:rFonts w:ascii="Arial"/>
                <w:spacing w:val="-1"/>
                <w:sz w:val="13"/>
              </w:rPr>
              <w:t>STUDENTS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37,094</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3,069,455,015</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529,024,589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pacing w:val="-1"/>
                <w:sz w:val="13"/>
              </w:rPr>
              <w:t>SUBTOTAL</w:t>
            </w:r>
            <w:r>
              <w:rPr>
                <w:rFonts w:ascii="Arial"/>
                <w:spacing w:val="5"/>
                <w:sz w:val="13"/>
              </w:rPr>
              <w:t xml:space="preserve"> </w:t>
            </w:r>
            <w:r>
              <w:rPr>
                <w:rFonts w:ascii="Arial"/>
                <w:spacing w:val="-1"/>
                <w:sz w:val="13"/>
              </w:rPr>
              <w:t>INST</w:t>
            </w:r>
            <w:r>
              <w:rPr>
                <w:rFonts w:ascii="Arial"/>
                <w:spacing w:val="3"/>
                <w:sz w:val="13"/>
              </w:rPr>
              <w:t xml:space="preserve"> </w:t>
            </w:r>
            <w:r>
              <w:rPr>
                <w:rFonts w:ascii="Arial"/>
                <w:spacing w:val="-1"/>
                <w:sz w:val="13"/>
              </w:rPr>
              <w:t>STAFF</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4,855,496</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3,451,830,164</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439,965,921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pacing w:val="-1"/>
                <w:sz w:val="13"/>
              </w:rPr>
              <w:t>SUBTOTAL</w:t>
            </w:r>
            <w:r>
              <w:rPr>
                <w:rFonts w:ascii="Arial"/>
                <w:spacing w:val="5"/>
                <w:sz w:val="13"/>
              </w:rPr>
              <w:t xml:space="preserve"> </w:t>
            </w:r>
            <w:r>
              <w:rPr>
                <w:rFonts w:ascii="Arial"/>
                <w:sz w:val="13"/>
              </w:rPr>
              <w:t>GEN</w:t>
            </w:r>
            <w:r>
              <w:rPr>
                <w:rFonts w:ascii="Arial"/>
                <w:spacing w:val="5"/>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1,748,744</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1,035,930,643</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189,984,779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STE25</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5"/>
                <w:sz w:val="13"/>
              </w:rPr>
              <w:t xml:space="preserve"> </w:t>
            </w:r>
            <w:r>
              <w:rPr>
                <w:rFonts w:ascii="Arial"/>
                <w:spacing w:val="-1"/>
                <w:sz w:val="13"/>
              </w:rPr>
              <w:t>SUBTOTAL</w:t>
            </w:r>
            <w:r>
              <w:rPr>
                <w:rFonts w:ascii="Arial"/>
                <w:spacing w:val="5"/>
                <w:sz w:val="13"/>
              </w:rPr>
              <w:t xml:space="preserve"> </w:t>
            </w:r>
            <w:r>
              <w:rPr>
                <w:rFonts w:ascii="Arial"/>
                <w:sz w:val="13"/>
              </w:rPr>
              <w:t>SCH</w:t>
            </w:r>
            <w:r>
              <w:rPr>
                <w:rFonts w:ascii="Arial"/>
                <w:spacing w:val="5"/>
                <w:sz w:val="13"/>
              </w:rPr>
              <w:t xml:space="preserve"> </w:t>
            </w:r>
            <w:r>
              <w:rPr>
                <w:rFonts w:ascii="Arial"/>
                <w:spacing w:val="-1"/>
                <w:sz w:val="13"/>
              </w:rPr>
              <w:t>ADMIN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4,587,465</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3,831,330,827</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519,912,576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4"/>
                <w:sz w:val="13"/>
              </w:rPr>
              <w:t xml:space="preserve"> </w:t>
            </w:r>
            <w:r>
              <w:rPr>
                <w:rFonts w:ascii="Arial"/>
                <w:spacing w:val="-2"/>
                <w:sz w:val="13"/>
              </w:rPr>
              <w:t>EXP</w:t>
            </w:r>
            <w:r>
              <w:rPr>
                <w:rFonts w:ascii="Arial"/>
                <w:spacing w:val="3"/>
                <w:sz w:val="13"/>
              </w:rPr>
              <w:t xml:space="preserve"> </w:t>
            </w:r>
            <w:r>
              <w:rPr>
                <w:rFonts w:ascii="Arial"/>
                <w:spacing w:val="-1"/>
                <w:sz w:val="13"/>
              </w:rPr>
              <w:t>SUBTOTAL</w:t>
            </w:r>
            <w:r>
              <w:rPr>
                <w:rFonts w:ascii="Arial"/>
                <w:spacing w:val="4"/>
                <w:sz w:val="13"/>
              </w:rPr>
              <w:t xml:space="preserve"> </w:t>
            </w:r>
            <w:r>
              <w:rPr>
                <w:rFonts w:ascii="Arial"/>
                <w:sz w:val="13"/>
              </w:rPr>
              <w:t>OPER</w:t>
            </w:r>
            <w:r>
              <w:rPr>
                <w:rFonts w:ascii="Arial"/>
                <w:spacing w:val="4"/>
                <w:sz w:val="13"/>
              </w:rPr>
              <w:t xml:space="preserve"> </w:t>
            </w:r>
            <w:r>
              <w:rPr>
                <w:rFonts w:ascii="Arial"/>
                <w:sz w:val="13"/>
              </w:rPr>
              <w:t>&amp;</w:t>
            </w:r>
            <w:r>
              <w:rPr>
                <w:rFonts w:ascii="Arial"/>
                <w:spacing w:val="4"/>
                <w:sz w:val="13"/>
              </w:rPr>
              <w:t xml:space="preserve"> </w:t>
            </w:r>
            <w:r>
              <w:rPr>
                <w:rFonts w:ascii="Arial"/>
                <w:spacing w:val="-1"/>
                <w:sz w:val="13"/>
              </w:rPr>
              <w:t>MAIN</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4,578,186</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5,775,902,691</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896,707,303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STE27</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SUBTOTAL</w:t>
            </w:r>
            <w:r>
              <w:rPr>
                <w:rFonts w:ascii="Arial"/>
                <w:spacing w:val="5"/>
                <w:sz w:val="13"/>
              </w:rPr>
              <w:t xml:space="preserve"> </w:t>
            </w:r>
            <w:r>
              <w:rPr>
                <w:rFonts w:ascii="Arial"/>
                <w:spacing w:val="-1"/>
                <w:sz w:val="13"/>
              </w:rPr>
              <w:t>PUPIL</w:t>
            </w:r>
            <w:r>
              <w:rPr>
                <w:rFonts w:ascii="Arial"/>
                <w:spacing w:val="6"/>
                <w:sz w:val="13"/>
              </w:rPr>
              <w:t xml:space="preserve"> </w:t>
            </w:r>
            <w:r>
              <w:rPr>
                <w:rFonts w:ascii="Arial"/>
                <w:spacing w:val="-1"/>
                <w:sz w:val="13"/>
              </w:rPr>
              <w:t>TRANSP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1,133,953</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2,784,793,821</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411,744,871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STE28</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5"/>
                <w:sz w:val="13"/>
              </w:rPr>
              <w:t xml:space="preserve"> </w:t>
            </w:r>
            <w:r>
              <w:rPr>
                <w:rFonts w:ascii="Arial"/>
                <w:spacing w:val="-1"/>
                <w:sz w:val="13"/>
              </w:rPr>
              <w:t>SUBTOTAL</w:t>
            </w:r>
            <w:r>
              <w:rPr>
                <w:rFonts w:ascii="Arial"/>
                <w:spacing w:val="5"/>
                <w:sz w:val="13"/>
              </w:rPr>
              <w:t xml:space="preserve"> </w:t>
            </w:r>
            <w:r>
              <w:rPr>
                <w:rFonts w:ascii="Arial"/>
                <w:spacing w:val="-1"/>
                <w:sz w:val="13"/>
              </w:rPr>
              <w:t>OTHER</w:t>
            </w:r>
            <w:r>
              <w:rPr>
                <w:rFonts w:ascii="Arial"/>
                <w:spacing w:val="5"/>
                <w:sz w:val="13"/>
              </w:rPr>
              <w:t xml:space="preserve"> </w:t>
            </w:r>
            <w:r>
              <w:rPr>
                <w:rFonts w:ascii="Arial"/>
                <w:sz w:val="13"/>
              </w:rPr>
              <w:t>SERV</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1,451,129</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2,522,529,090</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325,607,039</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STE2T</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SUP</w:t>
            </w:r>
            <w:r>
              <w:rPr>
                <w:rFonts w:ascii="Arial"/>
                <w:spacing w:val="5"/>
                <w:sz w:val="13"/>
              </w:rPr>
              <w:t xml:space="preserve"> </w:t>
            </w:r>
            <w:r>
              <w:rPr>
                <w:rFonts w:ascii="Arial"/>
                <w:spacing w:val="-2"/>
                <w:sz w:val="13"/>
              </w:rPr>
              <w:t>EXP</w:t>
            </w:r>
            <w:r>
              <w:rPr>
                <w:rFonts w:ascii="Arial"/>
                <w:spacing w:val="6"/>
                <w:sz w:val="13"/>
              </w:rPr>
              <w:t xml:space="preserve"> </w:t>
            </w:r>
            <w:r>
              <w:rPr>
                <w:rFonts w:ascii="Arial"/>
                <w:spacing w:val="-1"/>
                <w:sz w:val="13"/>
              </w:rPr>
              <w:t>TOTAL</w:t>
            </w:r>
            <w:r>
              <w:rPr>
                <w:rFonts w:ascii="Arial"/>
                <w:spacing w:val="5"/>
                <w:sz w:val="13"/>
              </w:rPr>
              <w:t xml:space="preserve"> </w:t>
            </w:r>
            <w:r>
              <w:rPr>
                <w:rFonts w:ascii="Arial"/>
                <w:sz w:val="13"/>
              </w:rPr>
              <w:t>SUPPORT</w:t>
            </w:r>
            <w:r>
              <w:rPr>
                <w:rFonts w:ascii="Arial"/>
                <w:spacing w:val="4"/>
                <w:sz w:val="13"/>
              </w:rPr>
              <w:t xml:space="preserve"> </w:t>
            </w:r>
            <w:r>
              <w:rPr>
                <w:rFonts w:ascii="Arial"/>
                <w:spacing w:val="-1"/>
                <w:sz w:val="13"/>
              </w:rPr>
              <w:t>SERVICES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26,734,887</w:t>
            </w:r>
          </w:p>
        </w:tc>
        <w:tc>
          <w:tcPr>
            <w:tcW w:w="1110"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20,615,171,982</w:t>
            </w:r>
          </w:p>
        </w:tc>
        <w:tc>
          <w:tcPr>
            <w:tcW w:w="987" w:type="dxa"/>
            <w:tcBorders>
              <w:top w:val="nil"/>
              <w:left w:val="nil"/>
              <w:bottom w:val="nil"/>
              <w:right w:val="single" w:sz="8" w:space="0" w:color="000000"/>
            </w:tcBorders>
          </w:tcPr>
          <w:p w:rsidR="00BB0C42" w:rsidRDefault="00BB0C42" w:rsidP="00C40B3C">
            <w:pPr>
              <w:pStyle w:val="TableParagraph"/>
              <w:spacing w:before="9"/>
              <w:ind w:left="110"/>
              <w:rPr>
                <w:rFonts w:ascii="Arial" w:eastAsia="Arial" w:hAnsi="Arial" w:cs="Arial"/>
                <w:sz w:val="13"/>
                <w:szCs w:val="13"/>
              </w:rPr>
            </w:pPr>
            <w:r>
              <w:rPr>
                <w:rFonts w:ascii="Arial"/>
                <w:sz w:val="13"/>
              </w:rPr>
              <w:t>3,312,947,078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E3A11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w:t>
            </w:r>
            <w:r>
              <w:rPr>
                <w:rFonts w:ascii="Arial"/>
                <w:spacing w:val="3"/>
                <w:sz w:val="13"/>
              </w:rPr>
              <w:t xml:space="preserve"> </w:t>
            </w:r>
            <w:r>
              <w:rPr>
                <w:rFonts w:ascii="Arial"/>
                <w:sz w:val="13"/>
              </w:rPr>
              <w:t>SERV</w:t>
            </w:r>
            <w:r>
              <w:rPr>
                <w:rFonts w:ascii="Arial"/>
                <w:spacing w:val="6"/>
                <w:sz w:val="13"/>
              </w:rPr>
              <w:t xml:space="preserve"> </w:t>
            </w:r>
            <w:r>
              <w:rPr>
                <w:rFonts w:ascii="Arial"/>
                <w:sz w:val="13"/>
              </w:rPr>
              <w:t>FOOD</w:t>
            </w:r>
            <w:r>
              <w:rPr>
                <w:rFonts w:ascii="Arial"/>
                <w:spacing w:val="6"/>
                <w:sz w:val="13"/>
              </w:rPr>
              <w:t xml:space="preserve"> </w:t>
            </w:r>
            <w:r>
              <w:rPr>
                <w:rFonts w:ascii="Arial"/>
                <w:sz w:val="13"/>
              </w:rPr>
              <w:t>SERV</w:t>
            </w:r>
            <w:r>
              <w:rPr>
                <w:rFonts w:ascii="Arial"/>
                <w:spacing w:val="6"/>
                <w:sz w:val="13"/>
              </w:rPr>
              <w:t xml:space="preserve"> </w:t>
            </w:r>
            <w:r>
              <w:rPr>
                <w:rFonts w:ascii="Arial"/>
                <w:sz w:val="13"/>
              </w:rPr>
              <w:t>SALARIES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235,932</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742,729,482</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119,422,424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E3A12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w:t>
            </w:r>
            <w:r>
              <w:rPr>
                <w:rFonts w:ascii="Arial"/>
                <w:spacing w:val="2"/>
                <w:sz w:val="13"/>
              </w:rPr>
              <w:t xml:space="preserve"> </w:t>
            </w:r>
            <w:r>
              <w:rPr>
                <w:rFonts w:ascii="Arial"/>
                <w:sz w:val="13"/>
              </w:rPr>
              <w:t>SERV</w:t>
            </w:r>
            <w:r>
              <w:rPr>
                <w:rFonts w:ascii="Arial"/>
                <w:spacing w:val="5"/>
                <w:sz w:val="13"/>
              </w:rPr>
              <w:t xml:space="preserve"> </w:t>
            </w:r>
            <w:r>
              <w:rPr>
                <w:rFonts w:ascii="Arial"/>
                <w:sz w:val="13"/>
              </w:rPr>
              <w:t>FOOD</w:t>
            </w:r>
            <w:r>
              <w:rPr>
                <w:rFonts w:ascii="Arial"/>
                <w:spacing w:val="4"/>
                <w:sz w:val="13"/>
              </w:rPr>
              <w:t xml:space="preserve"> </w:t>
            </w:r>
            <w:r>
              <w:rPr>
                <w:rFonts w:ascii="Arial"/>
                <w:sz w:val="13"/>
              </w:rPr>
              <w:t>SERV</w:t>
            </w:r>
            <w:r>
              <w:rPr>
                <w:rFonts w:ascii="Arial"/>
                <w:spacing w:val="5"/>
                <w:sz w:val="13"/>
              </w:rPr>
              <w:t xml:space="preserve"> </w:t>
            </w:r>
            <w:r>
              <w:rPr>
                <w:rFonts w:ascii="Arial"/>
                <w:spacing w:val="-1"/>
                <w:sz w:val="13"/>
              </w:rPr>
              <w:t>EMP</w:t>
            </w:r>
            <w:r>
              <w:rPr>
                <w:rFonts w:ascii="Arial"/>
                <w:spacing w:val="5"/>
                <w:sz w:val="13"/>
              </w:rPr>
              <w:t xml:space="preserve"> </w:t>
            </w:r>
            <w:r>
              <w:rPr>
                <w:rFonts w:ascii="Arial"/>
                <w:sz w:val="13"/>
              </w:rPr>
              <w:t>BENE</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47,304</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351,742,512</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45,898,092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E3A13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w:t>
            </w:r>
            <w:r>
              <w:rPr>
                <w:rFonts w:ascii="Arial"/>
                <w:spacing w:val="2"/>
                <w:sz w:val="13"/>
              </w:rPr>
              <w:t xml:space="preserve"> </w:t>
            </w:r>
            <w:r>
              <w:rPr>
                <w:rFonts w:ascii="Arial"/>
                <w:sz w:val="13"/>
              </w:rPr>
              <w:t>SERV</w:t>
            </w:r>
            <w:r>
              <w:rPr>
                <w:rFonts w:ascii="Arial"/>
                <w:spacing w:val="5"/>
                <w:sz w:val="13"/>
              </w:rPr>
              <w:t xml:space="preserve"> </w:t>
            </w:r>
            <w:r>
              <w:rPr>
                <w:rFonts w:ascii="Arial"/>
                <w:sz w:val="13"/>
              </w:rPr>
              <w:t>FOOD</w:t>
            </w:r>
            <w:r>
              <w:rPr>
                <w:rFonts w:ascii="Arial"/>
                <w:spacing w:val="5"/>
                <w:sz w:val="13"/>
              </w:rPr>
              <w:t xml:space="preserve"> </w:t>
            </w:r>
            <w:r>
              <w:rPr>
                <w:rFonts w:ascii="Arial"/>
                <w:sz w:val="13"/>
              </w:rPr>
              <w:t>SERV</w:t>
            </w:r>
            <w:r>
              <w:rPr>
                <w:rFonts w:ascii="Arial"/>
                <w:spacing w:val="5"/>
                <w:sz w:val="13"/>
              </w:rPr>
              <w:t xml:space="preserve"> </w:t>
            </w:r>
            <w:r>
              <w:rPr>
                <w:rFonts w:ascii="Arial"/>
                <w:sz w:val="13"/>
              </w:rPr>
              <w:t>PURCH</w:t>
            </w:r>
            <w:r>
              <w:rPr>
                <w:rFonts w:ascii="Arial"/>
                <w:spacing w:val="5"/>
                <w:sz w:val="13"/>
              </w:rPr>
              <w:t xml:space="preserve"> </w:t>
            </w:r>
            <w:r>
              <w:rPr>
                <w:rFonts w:ascii="Arial"/>
                <w:sz w:val="13"/>
              </w:rPr>
              <w:t>SERV</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234,245,529</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39,396,255</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E3A14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w:t>
            </w:r>
            <w:r>
              <w:rPr>
                <w:rFonts w:ascii="Arial"/>
                <w:spacing w:val="3"/>
                <w:sz w:val="13"/>
              </w:rPr>
              <w:t xml:space="preserve"> </w:t>
            </w:r>
            <w:r>
              <w:rPr>
                <w:rFonts w:ascii="Arial"/>
                <w:sz w:val="13"/>
              </w:rPr>
              <w:t>SERV</w:t>
            </w:r>
            <w:r>
              <w:rPr>
                <w:rFonts w:ascii="Arial"/>
                <w:spacing w:val="6"/>
                <w:sz w:val="13"/>
              </w:rPr>
              <w:t xml:space="preserve"> </w:t>
            </w:r>
            <w:r>
              <w:rPr>
                <w:rFonts w:ascii="Arial"/>
                <w:sz w:val="13"/>
              </w:rPr>
              <w:t>FOOD</w:t>
            </w:r>
            <w:r>
              <w:rPr>
                <w:rFonts w:ascii="Arial"/>
                <w:spacing w:val="6"/>
                <w:sz w:val="13"/>
              </w:rPr>
              <w:t xml:space="preserve"> </w:t>
            </w:r>
            <w:r>
              <w:rPr>
                <w:rFonts w:ascii="Arial"/>
                <w:sz w:val="13"/>
              </w:rPr>
              <w:t>SERV</w:t>
            </w:r>
            <w:r>
              <w:rPr>
                <w:rFonts w:ascii="Arial"/>
                <w:spacing w:val="6"/>
                <w:sz w:val="13"/>
              </w:rPr>
              <w:t xml:space="preserve"> </w:t>
            </w:r>
            <w:r>
              <w:rPr>
                <w:rFonts w:ascii="Arial"/>
                <w:sz w:val="13"/>
              </w:rPr>
              <w:t>SUPPLIES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322,078</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1,183,263,132</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178,676,127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6"/>
                <w:sz w:val="13"/>
              </w:rPr>
              <w:t xml:space="preserve"> </w:t>
            </w:r>
            <w:r>
              <w:rPr>
                <w:rFonts w:ascii="Arial"/>
                <w:sz w:val="13"/>
              </w:rPr>
              <w:t>SERV</w:t>
            </w:r>
            <w:r>
              <w:rPr>
                <w:rFonts w:ascii="Arial"/>
                <w:spacing w:val="6"/>
                <w:sz w:val="13"/>
              </w:rPr>
              <w:t xml:space="preserve"> </w:t>
            </w:r>
            <w:r>
              <w:rPr>
                <w:rFonts w:ascii="Arial"/>
                <w:sz w:val="13"/>
              </w:rPr>
              <w:t>FOOD</w:t>
            </w:r>
            <w:r>
              <w:rPr>
                <w:rFonts w:ascii="Arial"/>
                <w:spacing w:val="6"/>
                <w:sz w:val="13"/>
              </w:rPr>
              <w:t xml:space="preserve"> </w:t>
            </w:r>
            <w:r>
              <w:rPr>
                <w:rFonts w:ascii="Arial"/>
                <w:sz w:val="13"/>
              </w:rPr>
              <w:t>SERV</w:t>
            </w:r>
            <w:r>
              <w:rPr>
                <w:rFonts w:ascii="Arial"/>
                <w:spacing w:val="6"/>
                <w:sz w:val="13"/>
              </w:rPr>
              <w:t xml:space="preserve"> </w:t>
            </w:r>
            <w:r>
              <w:rPr>
                <w:rFonts w:ascii="Arial"/>
                <w:spacing w:val="-1"/>
                <w:sz w:val="13"/>
              </w:rPr>
              <w:t>PROPERTY</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37,144,605</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5,984,338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E3A16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5"/>
                <w:sz w:val="13"/>
              </w:rPr>
              <w:t xml:space="preserve"> </w:t>
            </w:r>
            <w:r>
              <w:rPr>
                <w:rFonts w:ascii="Arial"/>
                <w:sz w:val="13"/>
              </w:rPr>
              <w:t>SERV</w:t>
            </w:r>
            <w:r>
              <w:rPr>
                <w:rFonts w:ascii="Arial"/>
                <w:spacing w:val="6"/>
                <w:sz w:val="13"/>
              </w:rPr>
              <w:t xml:space="preserve"> </w:t>
            </w:r>
            <w:r>
              <w:rPr>
                <w:rFonts w:ascii="Arial"/>
                <w:sz w:val="13"/>
              </w:rPr>
              <w:t>FOOD</w:t>
            </w:r>
            <w:r>
              <w:rPr>
                <w:rFonts w:ascii="Arial"/>
                <w:spacing w:val="5"/>
                <w:sz w:val="13"/>
              </w:rPr>
              <w:t xml:space="preserve"> </w:t>
            </w:r>
            <w:r>
              <w:rPr>
                <w:rFonts w:ascii="Arial"/>
                <w:sz w:val="13"/>
              </w:rPr>
              <w:t>SERV</w:t>
            </w:r>
            <w:r>
              <w:rPr>
                <w:rFonts w:ascii="Arial"/>
                <w:spacing w:val="6"/>
                <w:sz w:val="13"/>
              </w:rPr>
              <w:t xml:space="preserve"> </w:t>
            </w:r>
            <w:r>
              <w:rPr>
                <w:rFonts w:ascii="Arial"/>
                <w:spacing w:val="-1"/>
                <w:sz w:val="13"/>
              </w:rPr>
              <w:t>OTHER</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32,577,048</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4,454,901</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E3A1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6"/>
                <w:sz w:val="13"/>
              </w:rPr>
              <w:t xml:space="preserve"> </w:t>
            </w:r>
            <w:r>
              <w:rPr>
                <w:rFonts w:ascii="Arial"/>
                <w:sz w:val="13"/>
              </w:rPr>
              <w:t>SERV</w:t>
            </w:r>
            <w:r>
              <w:rPr>
                <w:rFonts w:ascii="Arial"/>
                <w:spacing w:val="6"/>
                <w:sz w:val="13"/>
              </w:rPr>
              <w:t xml:space="preserve"> </w:t>
            </w:r>
            <w:r>
              <w:rPr>
                <w:rFonts w:ascii="Arial"/>
                <w:sz w:val="13"/>
              </w:rPr>
              <w:t>FOOD</w:t>
            </w:r>
            <w:r>
              <w:rPr>
                <w:rFonts w:ascii="Arial"/>
                <w:spacing w:val="6"/>
                <w:sz w:val="13"/>
              </w:rPr>
              <w:t xml:space="preserve"> </w:t>
            </w:r>
            <w:r>
              <w:rPr>
                <w:rFonts w:ascii="Arial"/>
                <w:sz w:val="13"/>
              </w:rPr>
              <w:t>SERV</w:t>
            </w:r>
            <w:r>
              <w:rPr>
                <w:rFonts w:ascii="Arial"/>
                <w:spacing w:val="6"/>
                <w:sz w:val="13"/>
              </w:rPr>
              <w:t xml:space="preserve"> </w:t>
            </w:r>
            <w:r>
              <w:rPr>
                <w:rFonts w:ascii="Arial"/>
                <w:spacing w:val="-1"/>
                <w:sz w:val="13"/>
              </w:rPr>
              <w:t>SUBTOTAL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9,288,076</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2,377,551,705</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387,847,798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E3B11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8"/>
                <w:sz w:val="13"/>
              </w:rPr>
              <w:t xml:space="preserve"> </w:t>
            </w:r>
            <w:r>
              <w:rPr>
                <w:rFonts w:ascii="Arial"/>
                <w:sz w:val="13"/>
              </w:rPr>
              <w:t>SERV</w:t>
            </w:r>
            <w:r>
              <w:rPr>
                <w:rFonts w:ascii="Arial"/>
                <w:spacing w:val="8"/>
                <w:sz w:val="13"/>
              </w:rPr>
              <w:t xml:space="preserve"> </w:t>
            </w:r>
            <w:r>
              <w:rPr>
                <w:rFonts w:ascii="Arial"/>
                <w:spacing w:val="-1"/>
                <w:sz w:val="13"/>
              </w:rPr>
              <w:t>ENTERPRISE</w:t>
            </w:r>
            <w:r>
              <w:rPr>
                <w:rFonts w:ascii="Arial"/>
                <w:spacing w:val="9"/>
                <w:sz w:val="13"/>
              </w:rPr>
              <w:t xml:space="preserve"> </w:t>
            </w:r>
            <w:r>
              <w:rPr>
                <w:rFonts w:ascii="Arial"/>
                <w:sz w:val="13"/>
              </w:rPr>
              <w:t>SALARIES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77,401,871</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5,380,097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E3B12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6"/>
                <w:sz w:val="13"/>
              </w:rPr>
              <w:t xml:space="preserve"> </w:t>
            </w:r>
            <w:r>
              <w:rPr>
                <w:rFonts w:ascii="Arial"/>
                <w:sz w:val="13"/>
              </w:rPr>
              <w:t>SERV</w:t>
            </w:r>
            <w:r>
              <w:rPr>
                <w:rFonts w:ascii="Arial"/>
                <w:spacing w:val="6"/>
                <w:sz w:val="13"/>
              </w:rPr>
              <w:t xml:space="preserve"> </w:t>
            </w:r>
            <w:r>
              <w:rPr>
                <w:rFonts w:ascii="Arial"/>
                <w:spacing w:val="-1"/>
                <w:sz w:val="13"/>
              </w:rPr>
              <w:t>ENTERPRISE</w:t>
            </w:r>
            <w:r>
              <w:rPr>
                <w:rFonts w:ascii="Arial"/>
                <w:spacing w:val="6"/>
                <w:sz w:val="13"/>
              </w:rPr>
              <w:t xml:space="preserve"> </w:t>
            </w:r>
            <w:r>
              <w:rPr>
                <w:rFonts w:ascii="Arial"/>
                <w:spacing w:val="-1"/>
                <w:sz w:val="13"/>
              </w:rPr>
              <w:t>EMP</w:t>
            </w:r>
            <w:r>
              <w:rPr>
                <w:rFonts w:ascii="Arial"/>
                <w:spacing w:val="7"/>
                <w:sz w:val="13"/>
              </w:rPr>
              <w:t xml:space="preserve"> </w:t>
            </w:r>
            <w:r>
              <w:rPr>
                <w:rFonts w:ascii="Arial"/>
                <w:sz w:val="13"/>
              </w:rPr>
              <w:t>BENE</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36,079,872</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1,819,767</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E3B13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6"/>
                <w:sz w:val="13"/>
              </w:rPr>
              <w:t xml:space="preserve"> </w:t>
            </w:r>
            <w:r>
              <w:rPr>
                <w:rFonts w:ascii="Arial"/>
                <w:sz w:val="13"/>
              </w:rPr>
              <w:t>SERV</w:t>
            </w:r>
            <w:r>
              <w:rPr>
                <w:rFonts w:ascii="Arial"/>
                <w:spacing w:val="7"/>
                <w:sz w:val="13"/>
              </w:rPr>
              <w:t xml:space="preserve"> </w:t>
            </w:r>
            <w:r>
              <w:rPr>
                <w:rFonts w:ascii="Arial"/>
                <w:spacing w:val="-1"/>
                <w:sz w:val="13"/>
              </w:rPr>
              <w:t>ENTERPRISE</w:t>
            </w:r>
            <w:r>
              <w:rPr>
                <w:rFonts w:ascii="Arial"/>
                <w:spacing w:val="7"/>
                <w:sz w:val="13"/>
              </w:rPr>
              <w:t xml:space="preserve"> </w:t>
            </w:r>
            <w:r>
              <w:rPr>
                <w:rFonts w:ascii="Arial"/>
                <w:sz w:val="13"/>
              </w:rPr>
              <w:t>PURCH</w:t>
            </w:r>
            <w:r>
              <w:rPr>
                <w:rFonts w:ascii="Arial"/>
                <w:spacing w:val="6"/>
                <w:sz w:val="13"/>
              </w:rPr>
              <w:t xml:space="preserve"> </w:t>
            </w:r>
            <w:r>
              <w:rPr>
                <w:rFonts w:ascii="Arial"/>
                <w:sz w:val="13"/>
              </w:rPr>
              <w:t>SERV</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66,423,656</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3,164,888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E3B14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8"/>
                <w:sz w:val="13"/>
              </w:rPr>
              <w:t xml:space="preserve"> </w:t>
            </w:r>
            <w:r>
              <w:rPr>
                <w:rFonts w:ascii="Arial"/>
                <w:sz w:val="13"/>
              </w:rPr>
              <w:t>SERV</w:t>
            </w:r>
            <w:r>
              <w:rPr>
                <w:rFonts w:ascii="Arial"/>
                <w:spacing w:val="8"/>
                <w:sz w:val="13"/>
              </w:rPr>
              <w:t xml:space="preserve"> </w:t>
            </w:r>
            <w:r>
              <w:rPr>
                <w:rFonts w:ascii="Arial"/>
                <w:spacing w:val="-1"/>
                <w:sz w:val="13"/>
              </w:rPr>
              <w:t>ENTERPRISE</w:t>
            </w:r>
            <w:r>
              <w:rPr>
                <w:rFonts w:ascii="Arial"/>
                <w:spacing w:val="9"/>
                <w:sz w:val="13"/>
              </w:rPr>
              <w:t xml:space="preserve"> </w:t>
            </w:r>
            <w:r>
              <w:rPr>
                <w:rFonts w:ascii="Arial"/>
                <w:sz w:val="13"/>
              </w:rPr>
              <w:t>SUPPLIES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112,643,449</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5,267,963</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8"/>
                <w:sz w:val="13"/>
              </w:rPr>
              <w:t xml:space="preserve"> </w:t>
            </w:r>
            <w:r>
              <w:rPr>
                <w:rFonts w:ascii="Arial"/>
                <w:sz w:val="13"/>
              </w:rPr>
              <w:t>SERV</w:t>
            </w:r>
            <w:r>
              <w:rPr>
                <w:rFonts w:ascii="Arial"/>
                <w:spacing w:val="9"/>
                <w:sz w:val="13"/>
              </w:rPr>
              <w:t xml:space="preserve"> </w:t>
            </w:r>
            <w:r>
              <w:rPr>
                <w:rFonts w:ascii="Arial"/>
                <w:spacing w:val="-1"/>
                <w:sz w:val="13"/>
              </w:rPr>
              <w:t>ENTERPRISE</w:t>
            </w:r>
            <w:r>
              <w:rPr>
                <w:rFonts w:ascii="Arial"/>
                <w:spacing w:val="8"/>
                <w:sz w:val="13"/>
              </w:rPr>
              <w:t xml:space="preserve"> </w:t>
            </w:r>
            <w:r>
              <w:rPr>
                <w:rFonts w:ascii="Arial"/>
                <w:spacing w:val="-1"/>
                <w:sz w:val="13"/>
              </w:rPr>
              <w:t>PROPERTY</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15,498,853</w:t>
            </w:r>
          </w:p>
        </w:tc>
        <w:tc>
          <w:tcPr>
            <w:tcW w:w="987" w:type="dxa"/>
            <w:tcBorders>
              <w:top w:val="nil"/>
              <w:left w:val="nil"/>
              <w:bottom w:val="nil"/>
              <w:right w:val="single" w:sz="8" w:space="0" w:color="000000"/>
            </w:tcBorders>
          </w:tcPr>
          <w:p w:rsidR="00BB0C42" w:rsidRDefault="00BB0C42" w:rsidP="00C40B3C">
            <w:pPr>
              <w:pStyle w:val="TableParagraph"/>
              <w:spacing w:before="9"/>
              <w:ind w:left="479"/>
              <w:rPr>
                <w:rFonts w:ascii="Arial" w:eastAsia="Arial" w:hAnsi="Arial" w:cs="Arial"/>
                <w:sz w:val="13"/>
                <w:szCs w:val="13"/>
              </w:rPr>
            </w:pPr>
            <w:r>
              <w:rPr>
                <w:rFonts w:ascii="Arial"/>
                <w:sz w:val="13"/>
              </w:rPr>
              <w:t>751,042</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E3B16</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7"/>
                <w:sz w:val="13"/>
              </w:rPr>
              <w:t xml:space="preserve"> </w:t>
            </w:r>
            <w:r>
              <w:rPr>
                <w:rFonts w:ascii="Arial"/>
                <w:sz w:val="13"/>
              </w:rPr>
              <w:t>SERV</w:t>
            </w:r>
            <w:r>
              <w:rPr>
                <w:rFonts w:ascii="Arial"/>
                <w:spacing w:val="8"/>
                <w:sz w:val="13"/>
              </w:rPr>
              <w:t xml:space="preserve"> </w:t>
            </w:r>
            <w:r>
              <w:rPr>
                <w:rFonts w:ascii="Arial"/>
                <w:spacing w:val="-1"/>
                <w:sz w:val="13"/>
              </w:rPr>
              <w:t>ENTERPRISE</w:t>
            </w:r>
            <w:r>
              <w:rPr>
                <w:rFonts w:ascii="Arial"/>
                <w:spacing w:val="8"/>
                <w:sz w:val="13"/>
              </w:rPr>
              <w:t xml:space="preserve"> </w:t>
            </w:r>
            <w:r>
              <w:rPr>
                <w:rFonts w:ascii="Arial"/>
                <w:spacing w:val="-1"/>
                <w:sz w:val="13"/>
              </w:rPr>
              <w:t>OTHER</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120,309,690</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3,855,694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E3B1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8"/>
                <w:sz w:val="13"/>
              </w:rPr>
              <w:t xml:space="preserve"> </w:t>
            </w:r>
            <w:r>
              <w:rPr>
                <w:rFonts w:ascii="Arial"/>
                <w:sz w:val="13"/>
              </w:rPr>
              <w:t>SERV</w:t>
            </w:r>
            <w:r>
              <w:rPr>
                <w:rFonts w:ascii="Arial"/>
                <w:spacing w:val="9"/>
                <w:sz w:val="13"/>
              </w:rPr>
              <w:t xml:space="preserve"> </w:t>
            </w:r>
            <w:r>
              <w:rPr>
                <w:rFonts w:ascii="Arial"/>
                <w:spacing w:val="-1"/>
                <w:sz w:val="13"/>
              </w:rPr>
              <w:t>ENTERPRISE</w:t>
            </w:r>
            <w:r>
              <w:rPr>
                <w:rFonts w:ascii="Arial"/>
                <w:spacing w:val="8"/>
                <w:sz w:val="13"/>
              </w:rPr>
              <w:t xml:space="preserve"> </w:t>
            </w:r>
            <w:r>
              <w:rPr>
                <w:rFonts w:ascii="Arial"/>
                <w:spacing w:val="-1"/>
                <w:sz w:val="13"/>
              </w:rPr>
              <w:t>SUBTOTAL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261,266,379</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19,488,410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NONINSTR</w:t>
            </w:r>
            <w:r>
              <w:rPr>
                <w:rFonts w:ascii="Arial"/>
                <w:spacing w:val="7"/>
                <w:sz w:val="13"/>
              </w:rPr>
              <w:t xml:space="preserve"> </w:t>
            </w:r>
            <w:r>
              <w:rPr>
                <w:rFonts w:ascii="Arial"/>
                <w:sz w:val="13"/>
              </w:rPr>
              <w:t>SERV</w:t>
            </w:r>
            <w:r>
              <w:rPr>
                <w:rFonts w:ascii="Arial"/>
                <w:spacing w:val="7"/>
                <w:sz w:val="13"/>
              </w:rPr>
              <w:t xml:space="preserve"> </w:t>
            </w:r>
            <w:r>
              <w:rPr>
                <w:rFonts w:ascii="Arial"/>
                <w:spacing w:val="-1"/>
                <w:sz w:val="13"/>
              </w:rPr>
              <w:t>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92"/>
              <w:rPr>
                <w:rFonts w:ascii="Arial" w:eastAsia="Arial" w:hAnsi="Arial" w:cs="Arial"/>
                <w:sz w:val="13"/>
                <w:szCs w:val="13"/>
              </w:rPr>
            </w:pPr>
            <w:r>
              <w:rPr>
                <w:rFonts w:ascii="Arial"/>
                <w:sz w:val="13"/>
              </w:rPr>
              <w:t>9,288,076</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2,525,383,927</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407,336,208</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E4A1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4"/>
                <w:sz w:val="13"/>
              </w:rPr>
              <w:t xml:space="preserve"> </w:t>
            </w:r>
            <w:r>
              <w:rPr>
                <w:rFonts w:ascii="Arial"/>
                <w:sz w:val="13"/>
              </w:rPr>
              <w:t>PROG</w:t>
            </w:r>
            <w:r>
              <w:rPr>
                <w:rFonts w:ascii="Arial"/>
                <w:spacing w:val="6"/>
                <w:sz w:val="13"/>
              </w:rPr>
              <w:t xml:space="preserve"> </w:t>
            </w:r>
            <w:r>
              <w:rPr>
                <w:rFonts w:ascii="Arial"/>
                <w:sz w:val="13"/>
              </w:rPr>
              <w:t>SUP</w:t>
            </w:r>
            <w:r>
              <w:rPr>
                <w:rFonts w:ascii="Arial"/>
                <w:spacing w:val="7"/>
                <w:sz w:val="13"/>
              </w:rPr>
              <w:t xml:space="preserve"> </w:t>
            </w:r>
            <w:r>
              <w:rPr>
                <w:rFonts w:ascii="Arial"/>
                <w:spacing w:val="-1"/>
                <w:sz w:val="13"/>
              </w:rPr>
              <w:t>TEXTBOOKS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E4A2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2"/>
                <w:sz w:val="13"/>
              </w:rPr>
              <w:t xml:space="preserve"> </w:t>
            </w:r>
            <w:r>
              <w:rPr>
                <w:rFonts w:ascii="Arial"/>
                <w:sz w:val="13"/>
              </w:rPr>
              <w:t>PROG</w:t>
            </w:r>
            <w:r>
              <w:rPr>
                <w:rFonts w:ascii="Arial"/>
                <w:spacing w:val="5"/>
                <w:sz w:val="13"/>
              </w:rPr>
              <w:t xml:space="preserve"> </w:t>
            </w:r>
            <w:r>
              <w:rPr>
                <w:rFonts w:ascii="Arial"/>
                <w:sz w:val="13"/>
              </w:rPr>
              <w:t>SUP</w:t>
            </w:r>
            <w:r>
              <w:rPr>
                <w:rFonts w:ascii="Arial"/>
                <w:spacing w:val="5"/>
                <w:sz w:val="13"/>
              </w:rPr>
              <w:t xml:space="preserve"> </w:t>
            </w:r>
            <w:r>
              <w:rPr>
                <w:rFonts w:ascii="Arial"/>
                <w:spacing w:val="-1"/>
                <w:sz w:val="13"/>
              </w:rPr>
              <w:t>TEXTBOOKS</w:t>
            </w:r>
            <w:r>
              <w:rPr>
                <w:rFonts w:ascii="Arial"/>
                <w:spacing w:val="4"/>
                <w:sz w:val="13"/>
              </w:rPr>
              <w:t xml:space="preserve"> </w:t>
            </w:r>
            <w:r>
              <w:rPr>
                <w:rFonts w:ascii="Arial"/>
                <w:sz w:val="13"/>
              </w:rPr>
              <w:t>9</w:t>
            </w:r>
            <w:r>
              <w:rPr>
                <w:rFonts w:ascii="Arial"/>
                <w:spacing w:val="5"/>
                <w:sz w:val="13"/>
              </w:rPr>
              <w:t xml:space="preserve"> </w:t>
            </w:r>
            <w:r>
              <w:rPr>
                <w:rFonts w:ascii="Arial"/>
                <w:sz w:val="13"/>
              </w:rPr>
              <w:t>PROP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E4B1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4"/>
                <w:sz w:val="13"/>
              </w:rPr>
              <w:t xml:space="preserve"> </w:t>
            </w:r>
            <w:r>
              <w:rPr>
                <w:rFonts w:ascii="Arial"/>
                <w:sz w:val="13"/>
              </w:rPr>
              <w:t>PROG</w:t>
            </w:r>
            <w:r>
              <w:rPr>
                <w:rFonts w:ascii="Arial"/>
                <w:spacing w:val="6"/>
                <w:sz w:val="13"/>
              </w:rPr>
              <w:t xml:space="preserve"> </w:t>
            </w:r>
            <w:r>
              <w:rPr>
                <w:rFonts w:ascii="Arial"/>
                <w:sz w:val="13"/>
              </w:rPr>
              <w:t>SUP</w:t>
            </w:r>
            <w:r>
              <w:rPr>
                <w:rFonts w:ascii="Arial"/>
                <w:spacing w:val="7"/>
                <w:sz w:val="13"/>
              </w:rPr>
              <w:t xml:space="preserve"> </w:t>
            </w:r>
            <w:r>
              <w:rPr>
                <w:rFonts w:ascii="Arial"/>
                <w:spacing w:val="-1"/>
                <w:sz w:val="13"/>
              </w:rPr>
              <w:t>TRANSPORT</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E4B2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PROG</w:t>
            </w:r>
            <w:r>
              <w:rPr>
                <w:rFonts w:ascii="Arial"/>
                <w:spacing w:val="6"/>
                <w:sz w:val="13"/>
              </w:rPr>
              <w:t xml:space="preserve"> </w:t>
            </w:r>
            <w:r>
              <w:rPr>
                <w:rFonts w:ascii="Arial"/>
                <w:sz w:val="13"/>
              </w:rPr>
              <w:t>SUP</w:t>
            </w:r>
            <w:r>
              <w:rPr>
                <w:rFonts w:ascii="Arial"/>
                <w:spacing w:val="7"/>
                <w:sz w:val="13"/>
              </w:rPr>
              <w:t xml:space="preserve"> </w:t>
            </w:r>
            <w:r>
              <w:rPr>
                <w:rFonts w:ascii="Arial"/>
                <w:spacing w:val="-1"/>
                <w:sz w:val="13"/>
              </w:rPr>
              <w:t>TRANSPORT</w:t>
            </w:r>
            <w:r>
              <w:rPr>
                <w:rFonts w:ascii="Arial"/>
                <w:spacing w:val="3"/>
                <w:sz w:val="13"/>
              </w:rPr>
              <w:t xml:space="preserve"> </w:t>
            </w:r>
            <w:r>
              <w:rPr>
                <w:rFonts w:ascii="Arial"/>
                <w:spacing w:val="-1"/>
                <w:sz w:val="13"/>
              </w:rPr>
              <w:t>(PROP)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E4C1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2"/>
                <w:sz w:val="13"/>
              </w:rPr>
              <w:t xml:space="preserve"> </w:t>
            </w:r>
            <w:r>
              <w:rPr>
                <w:rFonts w:ascii="Arial"/>
                <w:sz w:val="13"/>
              </w:rPr>
              <w:t>PROG</w:t>
            </w:r>
            <w:r>
              <w:rPr>
                <w:rFonts w:ascii="Arial"/>
                <w:spacing w:val="4"/>
                <w:sz w:val="13"/>
              </w:rPr>
              <w:t xml:space="preserve"> </w:t>
            </w:r>
            <w:r>
              <w:rPr>
                <w:rFonts w:ascii="Arial"/>
                <w:sz w:val="13"/>
              </w:rPr>
              <w:t>SUP</w:t>
            </w:r>
            <w:r>
              <w:rPr>
                <w:rFonts w:ascii="Arial"/>
                <w:spacing w:val="5"/>
                <w:sz w:val="13"/>
              </w:rPr>
              <w:t xml:space="preserve"> </w:t>
            </w:r>
            <w:r>
              <w:rPr>
                <w:rFonts w:ascii="Arial"/>
                <w:spacing w:val="-1"/>
                <w:sz w:val="13"/>
              </w:rPr>
              <w:t>EMP</w:t>
            </w:r>
            <w:r>
              <w:rPr>
                <w:rFonts w:ascii="Arial"/>
                <w:spacing w:val="4"/>
                <w:sz w:val="13"/>
              </w:rPr>
              <w:t xml:space="preserve"> </w:t>
            </w:r>
            <w:r>
              <w:rPr>
                <w:rFonts w:ascii="Arial"/>
                <w:sz w:val="13"/>
              </w:rPr>
              <w:t>BENE</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E4C2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2"/>
                <w:sz w:val="13"/>
              </w:rPr>
              <w:t xml:space="preserve"> </w:t>
            </w:r>
            <w:r>
              <w:rPr>
                <w:rFonts w:ascii="Arial"/>
                <w:sz w:val="13"/>
              </w:rPr>
              <w:t>PROG</w:t>
            </w:r>
            <w:r>
              <w:rPr>
                <w:rFonts w:ascii="Arial"/>
                <w:spacing w:val="4"/>
                <w:sz w:val="13"/>
              </w:rPr>
              <w:t xml:space="preserve"> </w:t>
            </w:r>
            <w:r>
              <w:rPr>
                <w:rFonts w:ascii="Arial"/>
                <w:sz w:val="13"/>
              </w:rPr>
              <w:t>SUP</w:t>
            </w:r>
            <w:r>
              <w:rPr>
                <w:rFonts w:ascii="Arial"/>
                <w:spacing w:val="5"/>
                <w:sz w:val="13"/>
              </w:rPr>
              <w:t xml:space="preserve"> </w:t>
            </w:r>
            <w:r>
              <w:rPr>
                <w:rFonts w:ascii="Arial"/>
                <w:spacing w:val="-1"/>
                <w:sz w:val="13"/>
              </w:rPr>
              <w:t>EMP</w:t>
            </w:r>
            <w:r>
              <w:rPr>
                <w:rFonts w:ascii="Arial"/>
                <w:spacing w:val="4"/>
                <w:sz w:val="13"/>
              </w:rPr>
              <w:t xml:space="preserve"> </w:t>
            </w:r>
            <w:r>
              <w:rPr>
                <w:rFonts w:ascii="Arial"/>
                <w:sz w:val="13"/>
              </w:rPr>
              <w:t>BENE</w:t>
            </w:r>
            <w:r>
              <w:rPr>
                <w:rFonts w:ascii="Arial"/>
                <w:spacing w:val="5"/>
                <w:sz w:val="13"/>
              </w:rPr>
              <w:t xml:space="preserve"> </w:t>
            </w:r>
            <w:r>
              <w:rPr>
                <w:rFonts w:ascii="Arial"/>
                <w:spacing w:val="-1"/>
                <w:sz w:val="13"/>
              </w:rPr>
              <w:t>(PROP)</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E4D</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2"/>
                <w:sz w:val="13"/>
              </w:rPr>
              <w:t xml:space="preserve"> </w:t>
            </w:r>
            <w:r>
              <w:rPr>
                <w:rFonts w:ascii="Arial"/>
                <w:sz w:val="13"/>
              </w:rPr>
              <w:t>PROG</w:t>
            </w:r>
            <w:r>
              <w:rPr>
                <w:rFonts w:ascii="Arial"/>
                <w:spacing w:val="5"/>
                <w:sz w:val="13"/>
              </w:rPr>
              <w:t xml:space="preserve"> </w:t>
            </w:r>
            <w:r>
              <w:rPr>
                <w:rFonts w:ascii="Arial"/>
                <w:sz w:val="13"/>
              </w:rPr>
              <w:t>SUP</w:t>
            </w:r>
            <w:r>
              <w:rPr>
                <w:rFonts w:ascii="Arial"/>
                <w:spacing w:val="4"/>
                <w:sz w:val="13"/>
              </w:rPr>
              <w:t xml:space="preserve"> </w:t>
            </w:r>
            <w:r>
              <w:rPr>
                <w:rFonts w:ascii="Arial"/>
                <w:spacing w:val="-1"/>
                <w:sz w:val="13"/>
              </w:rPr>
              <w:t>PRIV</w:t>
            </w:r>
            <w:r>
              <w:rPr>
                <w:rFonts w:ascii="Arial"/>
                <w:spacing w:val="5"/>
                <w:sz w:val="13"/>
              </w:rPr>
              <w:t xml:space="preserve"> </w:t>
            </w:r>
            <w:r>
              <w:rPr>
                <w:rFonts w:ascii="Arial"/>
                <w:sz w:val="13"/>
              </w:rPr>
              <w:t>SCH</w:t>
            </w:r>
            <w:r>
              <w:rPr>
                <w:rFonts w:ascii="Arial"/>
                <w:spacing w:val="5"/>
                <w:sz w:val="13"/>
              </w:rPr>
              <w:t xml:space="preserve"> </w:t>
            </w:r>
            <w:r>
              <w:rPr>
                <w:rFonts w:ascii="Arial"/>
                <w:spacing w:val="-1"/>
                <w:sz w:val="13"/>
              </w:rPr>
              <w:t>STUDENT</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142,418,815</w:t>
            </w:r>
          </w:p>
        </w:tc>
        <w:tc>
          <w:tcPr>
            <w:tcW w:w="987" w:type="dxa"/>
            <w:tcBorders>
              <w:top w:val="nil"/>
              <w:left w:val="nil"/>
              <w:bottom w:val="nil"/>
              <w:right w:val="single" w:sz="8" w:space="0" w:color="000000"/>
            </w:tcBorders>
          </w:tcPr>
          <w:p w:rsidR="00BB0C42" w:rsidRDefault="00BB0C42" w:rsidP="00C40B3C">
            <w:pPr>
              <w:pStyle w:val="TableParagraph"/>
              <w:spacing w:before="9"/>
              <w:ind w:left="369"/>
              <w:rPr>
                <w:rFonts w:ascii="Arial" w:eastAsia="Arial" w:hAnsi="Arial" w:cs="Arial"/>
                <w:sz w:val="13"/>
                <w:szCs w:val="13"/>
              </w:rPr>
            </w:pPr>
            <w:r>
              <w:rPr>
                <w:rFonts w:ascii="Arial"/>
                <w:sz w:val="13"/>
              </w:rPr>
              <w:t>6,340,406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E4E1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PROG</w:t>
            </w:r>
            <w:r>
              <w:rPr>
                <w:rFonts w:ascii="Arial"/>
                <w:spacing w:val="5"/>
                <w:sz w:val="13"/>
              </w:rPr>
              <w:t xml:space="preserve"> </w:t>
            </w:r>
            <w:r>
              <w:rPr>
                <w:rFonts w:ascii="Arial"/>
                <w:sz w:val="13"/>
              </w:rPr>
              <w:t>SUP</w:t>
            </w:r>
            <w:r>
              <w:rPr>
                <w:rFonts w:ascii="Arial"/>
                <w:spacing w:val="5"/>
                <w:sz w:val="13"/>
              </w:rPr>
              <w:t xml:space="preserve"> </w:t>
            </w:r>
            <w:r>
              <w:rPr>
                <w:rFonts w:ascii="Arial"/>
                <w:spacing w:val="-1"/>
                <w:sz w:val="13"/>
              </w:rPr>
              <w:t>OTHER</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E4E2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PROG</w:t>
            </w:r>
            <w:r>
              <w:rPr>
                <w:rFonts w:ascii="Arial"/>
                <w:spacing w:val="6"/>
                <w:sz w:val="13"/>
              </w:rPr>
              <w:t xml:space="preserve"> </w:t>
            </w:r>
            <w:r>
              <w:rPr>
                <w:rFonts w:ascii="Arial"/>
                <w:sz w:val="13"/>
              </w:rPr>
              <w:t>SUP</w:t>
            </w:r>
            <w:r>
              <w:rPr>
                <w:rFonts w:ascii="Arial"/>
                <w:spacing w:val="6"/>
                <w:sz w:val="13"/>
              </w:rPr>
              <w:t xml:space="preserve"> </w:t>
            </w:r>
            <w:r>
              <w:rPr>
                <w:rFonts w:ascii="Arial"/>
                <w:spacing w:val="-1"/>
                <w:sz w:val="13"/>
              </w:rPr>
              <w:t>OTHER</w:t>
            </w:r>
            <w:r>
              <w:rPr>
                <w:rFonts w:ascii="Arial"/>
                <w:spacing w:val="6"/>
                <w:sz w:val="13"/>
              </w:rPr>
              <w:t xml:space="preserve"> </w:t>
            </w:r>
            <w:r>
              <w:rPr>
                <w:rFonts w:ascii="Arial"/>
                <w:spacing w:val="-1"/>
                <w:sz w:val="13"/>
              </w:rPr>
              <w:t>(PROPERTY)</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STE4</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PROG</w:t>
            </w:r>
            <w:r>
              <w:rPr>
                <w:rFonts w:ascii="Arial"/>
                <w:spacing w:val="7"/>
                <w:sz w:val="13"/>
              </w:rPr>
              <w:t xml:space="preserve"> </w:t>
            </w:r>
            <w:r>
              <w:rPr>
                <w:rFonts w:ascii="Arial"/>
                <w:sz w:val="13"/>
              </w:rPr>
              <w:t>SUP</w:t>
            </w:r>
            <w:r>
              <w:rPr>
                <w:rFonts w:ascii="Arial"/>
                <w:spacing w:val="6"/>
                <w:sz w:val="13"/>
              </w:rPr>
              <w:t xml:space="preserve"> </w:t>
            </w:r>
            <w:r>
              <w:rPr>
                <w:rFonts w:ascii="Arial"/>
                <w:spacing w:val="-1"/>
                <w:sz w:val="13"/>
              </w:rPr>
              <w:t>SUBTOTAL</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right="109"/>
              <w:jc w:val="right"/>
              <w:rPr>
                <w:rFonts w:ascii="Arial" w:eastAsia="Arial" w:hAnsi="Arial" w:cs="Arial"/>
                <w:sz w:val="13"/>
                <w:szCs w:val="13"/>
              </w:rPr>
            </w:pPr>
            <w:r>
              <w:rPr>
                <w:rFonts w:ascii="Arial"/>
                <w:sz w:val="13"/>
              </w:rPr>
              <w:t>0</w:t>
            </w:r>
          </w:p>
        </w:tc>
        <w:tc>
          <w:tcPr>
            <w:tcW w:w="987" w:type="dxa"/>
            <w:tcBorders>
              <w:top w:val="nil"/>
              <w:left w:val="nil"/>
              <w:bottom w:val="nil"/>
              <w:right w:val="single" w:sz="8" w:space="0" w:color="000000"/>
            </w:tcBorders>
          </w:tcPr>
          <w:p w:rsidR="00BB0C42" w:rsidRDefault="00BB0C42" w:rsidP="00C40B3C">
            <w:pPr>
              <w:pStyle w:val="TableParagraph"/>
              <w:spacing w:before="9"/>
              <w:ind w:right="14"/>
              <w:jc w:val="right"/>
              <w:rPr>
                <w:rFonts w:ascii="Arial" w:eastAsia="Arial" w:hAnsi="Arial" w:cs="Arial"/>
                <w:sz w:val="13"/>
                <w:szCs w:val="13"/>
              </w:rPr>
            </w:pPr>
            <w:r>
              <w:rPr>
                <w:rFonts w:ascii="Arial"/>
                <w:sz w:val="13"/>
              </w:rPr>
              <w:t>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TE5</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z w:val="13"/>
              </w:rPr>
              <w:t>CURRENT</w:t>
            </w:r>
            <w:r>
              <w:rPr>
                <w:rFonts w:ascii="Arial"/>
                <w:spacing w:val="14"/>
                <w:sz w:val="13"/>
              </w:rPr>
              <w:t xml:space="preserve"> </w:t>
            </w:r>
            <w:r>
              <w:rPr>
                <w:rFonts w:ascii="Arial"/>
                <w:spacing w:val="-1"/>
                <w:sz w:val="13"/>
              </w:rPr>
              <w:t>EXPENDITURES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68,774,983</w:t>
            </w:r>
          </w:p>
        </w:tc>
        <w:tc>
          <w:tcPr>
            <w:tcW w:w="1110"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57,975,188,702</w:t>
            </w:r>
          </w:p>
        </w:tc>
        <w:tc>
          <w:tcPr>
            <w:tcW w:w="987" w:type="dxa"/>
            <w:tcBorders>
              <w:top w:val="nil"/>
              <w:left w:val="nil"/>
              <w:bottom w:val="nil"/>
              <w:right w:val="single" w:sz="8" w:space="0" w:color="000000"/>
            </w:tcBorders>
          </w:tcPr>
          <w:p w:rsidR="00BB0C42" w:rsidRDefault="00BB0C42" w:rsidP="00C40B3C">
            <w:pPr>
              <w:pStyle w:val="TableParagraph"/>
              <w:spacing w:before="9"/>
              <w:ind w:left="110"/>
              <w:rPr>
                <w:rFonts w:ascii="Arial" w:eastAsia="Arial" w:hAnsi="Arial" w:cs="Arial"/>
                <w:sz w:val="13"/>
                <w:szCs w:val="13"/>
              </w:rPr>
            </w:pPr>
            <w:r>
              <w:rPr>
                <w:rFonts w:ascii="Arial"/>
                <w:sz w:val="13"/>
              </w:rPr>
              <w:t>9,483,405,084</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E61</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FACILITIES</w:t>
            </w:r>
            <w:r>
              <w:rPr>
                <w:rFonts w:ascii="Arial"/>
                <w:spacing w:val="10"/>
                <w:sz w:val="13"/>
              </w:rPr>
              <w:t xml:space="preserve"> </w:t>
            </w:r>
            <w:r>
              <w:rPr>
                <w:rFonts w:ascii="Arial"/>
                <w:spacing w:val="-1"/>
                <w:sz w:val="13"/>
              </w:rPr>
              <w:t>AQUIS</w:t>
            </w:r>
            <w:r>
              <w:rPr>
                <w:rFonts w:ascii="Arial"/>
                <w:spacing w:val="11"/>
                <w:sz w:val="13"/>
              </w:rPr>
              <w:t xml:space="preserve"> </w:t>
            </w:r>
            <w:r>
              <w:rPr>
                <w:rFonts w:ascii="Arial"/>
                <w:spacing w:val="-1"/>
                <w:sz w:val="13"/>
              </w:rPr>
              <w:t>NONPROPERTY</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5,989,751,615</w:t>
            </w:r>
          </w:p>
        </w:tc>
        <w:tc>
          <w:tcPr>
            <w:tcW w:w="987" w:type="dxa"/>
            <w:tcBorders>
              <w:top w:val="nil"/>
              <w:left w:val="nil"/>
              <w:bottom w:val="nil"/>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657,286,130</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E62</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FACILITIES</w:t>
            </w:r>
            <w:r>
              <w:rPr>
                <w:rFonts w:ascii="Arial"/>
                <w:spacing w:val="4"/>
                <w:sz w:val="13"/>
              </w:rPr>
              <w:t xml:space="preserve"> </w:t>
            </w:r>
            <w:r>
              <w:rPr>
                <w:rFonts w:ascii="Arial"/>
                <w:spacing w:val="-1"/>
                <w:sz w:val="13"/>
              </w:rPr>
              <w:t>AQUIS</w:t>
            </w:r>
            <w:r>
              <w:rPr>
                <w:rFonts w:ascii="Arial"/>
                <w:spacing w:val="5"/>
                <w:sz w:val="13"/>
              </w:rPr>
              <w:t xml:space="preserve"> </w:t>
            </w:r>
            <w:r>
              <w:rPr>
                <w:rFonts w:ascii="Arial"/>
                <w:sz w:val="13"/>
              </w:rPr>
              <w:t>PROP</w:t>
            </w:r>
            <w:r>
              <w:rPr>
                <w:rFonts w:ascii="Arial"/>
                <w:spacing w:val="4"/>
                <w:sz w:val="13"/>
              </w:rPr>
              <w:t xml:space="preserve"> </w:t>
            </w:r>
            <w:r>
              <w:rPr>
                <w:rFonts w:ascii="Arial"/>
                <w:sz w:val="13"/>
              </w:rPr>
              <w:t>(LAND</w:t>
            </w:r>
            <w:r>
              <w:rPr>
                <w:rFonts w:ascii="Arial"/>
                <w:spacing w:val="5"/>
                <w:sz w:val="13"/>
              </w:rPr>
              <w:t xml:space="preserve"> </w:t>
            </w:r>
            <w:r>
              <w:rPr>
                <w:rFonts w:ascii="Arial"/>
                <w:sz w:val="13"/>
              </w:rPr>
              <w:t>&amp;</w:t>
            </w:r>
            <w:r>
              <w:rPr>
                <w:rFonts w:ascii="Arial"/>
                <w:spacing w:val="5"/>
                <w:sz w:val="13"/>
              </w:rPr>
              <w:t xml:space="preserve"> </w:t>
            </w:r>
            <w:r>
              <w:rPr>
                <w:rFonts w:ascii="Arial"/>
                <w:sz w:val="13"/>
              </w:rPr>
              <w:t>BLDS)</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549,900,645</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58,668,286</w:t>
            </w:r>
          </w:p>
        </w:tc>
      </w:tr>
      <w:tr w:rsidR="00BB0C42" w:rsidTr="00C40B3C">
        <w:trPr>
          <w:trHeight w:hRule="exact" w:val="182"/>
        </w:trPr>
        <w:tc>
          <w:tcPr>
            <w:tcW w:w="708" w:type="dxa"/>
            <w:tcBorders>
              <w:top w:val="nil"/>
              <w:left w:val="nil"/>
              <w:bottom w:val="nil"/>
              <w:right w:val="nil"/>
            </w:tcBorders>
          </w:tcPr>
          <w:p w:rsidR="00BB0C42" w:rsidRDefault="00BB0C42" w:rsidP="00C40B3C">
            <w:pPr>
              <w:pStyle w:val="TableParagraph"/>
              <w:spacing w:before="9"/>
              <w:ind w:left="28"/>
              <w:rPr>
                <w:rFonts w:ascii="Arial" w:eastAsia="Arial" w:hAnsi="Arial" w:cs="Arial"/>
                <w:sz w:val="13"/>
                <w:szCs w:val="13"/>
              </w:rPr>
            </w:pPr>
            <w:r>
              <w:rPr>
                <w:rFonts w:ascii="Arial"/>
                <w:sz w:val="13"/>
              </w:rPr>
              <w:t>E63</w:t>
            </w:r>
          </w:p>
        </w:tc>
        <w:tc>
          <w:tcPr>
            <w:tcW w:w="3511" w:type="dxa"/>
            <w:tcBorders>
              <w:top w:val="nil"/>
              <w:left w:val="nil"/>
              <w:bottom w:val="nil"/>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FACILITIES</w:t>
            </w:r>
            <w:r>
              <w:rPr>
                <w:rFonts w:ascii="Arial"/>
                <w:spacing w:val="7"/>
                <w:sz w:val="13"/>
              </w:rPr>
              <w:t xml:space="preserve"> </w:t>
            </w:r>
            <w:r>
              <w:rPr>
                <w:rFonts w:ascii="Arial"/>
                <w:sz w:val="13"/>
              </w:rPr>
              <w:t>AQUI</w:t>
            </w:r>
            <w:r>
              <w:rPr>
                <w:rFonts w:ascii="Arial"/>
                <w:spacing w:val="6"/>
                <w:sz w:val="13"/>
              </w:rPr>
              <w:t xml:space="preserve"> </w:t>
            </w:r>
            <w:r>
              <w:rPr>
                <w:rFonts w:ascii="Arial"/>
                <w:sz w:val="13"/>
              </w:rPr>
              <w:t>PROP</w:t>
            </w:r>
            <w:r>
              <w:rPr>
                <w:rFonts w:ascii="Arial"/>
                <w:spacing w:val="8"/>
                <w:sz w:val="13"/>
              </w:rPr>
              <w:t xml:space="preserve"> </w:t>
            </w:r>
            <w:r>
              <w:rPr>
                <w:rFonts w:ascii="Arial"/>
                <w:spacing w:val="-1"/>
                <w:sz w:val="13"/>
              </w:rPr>
              <w:t>(EQUIPMENT)</w:t>
            </w:r>
          </w:p>
        </w:tc>
        <w:tc>
          <w:tcPr>
            <w:tcW w:w="1189"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345,437,883</w:t>
            </w:r>
          </w:p>
        </w:tc>
        <w:tc>
          <w:tcPr>
            <w:tcW w:w="987" w:type="dxa"/>
            <w:tcBorders>
              <w:top w:val="nil"/>
              <w:left w:val="nil"/>
              <w:bottom w:val="nil"/>
              <w:right w:val="single" w:sz="8" w:space="0" w:color="000000"/>
            </w:tcBorders>
          </w:tcPr>
          <w:p w:rsidR="00BB0C42" w:rsidRDefault="00BB0C42" w:rsidP="00C40B3C">
            <w:pPr>
              <w:pStyle w:val="TableParagraph"/>
              <w:spacing w:before="9"/>
              <w:ind w:left="294"/>
              <w:rPr>
                <w:rFonts w:ascii="Arial" w:eastAsia="Arial" w:hAnsi="Arial" w:cs="Arial"/>
                <w:sz w:val="13"/>
                <w:szCs w:val="13"/>
              </w:rPr>
            </w:pPr>
            <w:r>
              <w:rPr>
                <w:rFonts w:ascii="Arial"/>
                <w:sz w:val="13"/>
              </w:rPr>
              <w:t>40,193,930</w:t>
            </w:r>
          </w:p>
        </w:tc>
      </w:tr>
      <w:tr w:rsidR="00BB0C42" w:rsidTr="00C40B3C">
        <w:trPr>
          <w:trHeight w:hRule="exact" w:val="190"/>
        </w:trPr>
        <w:tc>
          <w:tcPr>
            <w:tcW w:w="708" w:type="dxa"/>
            <w:tcBorders>
              <w:top w:val="nil"/>
              <w:left w:val="nil"/>
              <w:bottom w:val="single" w:sz="8" w:space="0" w:color="000000"/>
              <w:right w:val="nil"/>
            </w:tcBorders>
          </w:tcPr>
          <w:p w:rsidR="00BB0C42" w:rsidRDefault="00BB0C42" w:rsidP="00C40B3C">
            <w:pPr>
              <w:pStyle w:val="TableParagraph"/>
              <w:spacing w:before="9"/>
              <w:ind w:left="28"/>
              <w:rPr>
                <w:rFonts w:ascii="Arial" w:eastAsia="Arial" w:hAnsi="Arial" w:cs="Arial"/>
                <w:sz w:val="13"/>
                <w:szCs w:val="13"/>
              </w:rPr>
            </w:pPr>
            <w:r>
              <w:rPr>
                <w:rFonts w:ascii="Arial"/>
                <w:spacing w:val="-1"/>
                <w:sz w:val="13"/>
              </w:rPr>
              <w:t>STE6</w:t>
            </w:r>
          </w:p>
        </w:tc>
        <w:tc>
          <w:tcPr>
            <w:tcW w:w="3511" w:type="dxa"/>
            <w:tcBorders>
              <w:top w:val="nil"/>
              <w:left w:val="nil"/>
              <w:bottom w:val="single" w:sz="8" w:space="0" w:color="000000"/>
              <w:right w:val="nil"/>
            </w:tcBorders>
          </w:tcPr>
          <w:p w:rsidR="00BB0C42" w:rsidRDefault="00BB0C42" w:rsidP="00C40B3C">
            <w:pPr>
              <w:pStyle w:val="TableParagraph"/>
              <w:spacing w:before="11"/>
              <w:ind w:left="197"/>
              <w:rPr>
                <w:rFonts w:ascii="Arial" w:eastAsia="Arial" w:hAnsi="Arial" w:cs="Arial"/>
                <w:sz w:val="13"/>
                <w:szCs w:val="13"/>
              </w:rPr>
            </w:pPr>
            <w:r>
              <w:rPr>
                <w:rFonts w:ascii="Arial"/>
                <w:spacing w:val="-1"/>
                <w:sz w:val="13"/>
              </w:rPr>
              <w:t>FACILITIES</w:t>
            </w:r>
            <w:r>
              <w:rPr>
                <w:rFonts w:ascii="Arial"/>
                <w:spacing w:val="5"/>
                <w:sz w:val="13"/>
              </w:rPr>
              <w:t xml:space="preserve"> </w:t>
            </w:r>
            <w:r>
              <w:rPr>
                <w:rFonts w:ascii="Arial"/>
                <w:spacing w:val="-1"/>
                <w:sz w:val="13"/>
              </w:rPr>
              <w:t>AQUIS</w:t>
            </w:r>
            <w:r>
              <w:rPr>
                <w:rFonts w:ascii="Arial"/>
                <w:spacing w:val="5"/>
                <w:sz w:val="13"/>
              </w:rPr>
              <w:t xml:space="preserve"> </w:t>
            </w:r>
            <w:r>
              <w:rPr>
                <w:rFonts w:ascii="Arial"/>
                <w:sz w:val="13"/>
              </w:rPr>
              <w:t>NONPROP</w:t>
            </w:r>
            <w:r>
              <w:rPr>
                <w:rFonts w:ascii="Arial"/>
                <w:spacing w:val="5"/>
                <w:sz w:val="13"/>
              </w:rPr>
              <w:t xml:space="preserve"> </w:t>
            </w:r>
            <w:r>
              <w:rPr>
                <w:rFonts w:ascii="Arial"/>
                <w:sz w:val="13"/>
              </w:rPr>
              <w:t>&amp;</w:t>
            </w:r>
            <w:r>
              <w:rPr>
                <w:rFonts w:ascii="Arial"/>
                <w:spacing w:val="6"/>
                <w:sz w:val="13"/>
              </w:rPr>
              <w:t xml:space="preserve"> </w:t>
            </w:r>
            <w:r>
              <w:rPr>
                <w:rFonts w:ascii="Arial"/>
                <w:sz w:val="13"/>
              </w:rPr>
              <w:t>PROP</w:t>
            </w:r>
            <w:r>
              <w:rPr>
                <w:rFonts w:ascii="Arial"/>
                <w:spacing w:val="5"/>
                <w:sz w:val="13"/>
              </w:rPr>
              <w:t xml:space="preserve"> </w:t>
            </w:r>
            <w:r>
              <w:rPr>
                <w:rFonts w:ascii="Arial"/>
                <w:spacing w:val="-1"/>
                <w:sz w:val="13"/>
              </w:rPr>
              <w:t>TOTAL</w:t>
            </w:r>
          </w:p>
        </w:tc>
        <w:tc>
          <w:tcPr>
            <w:tcW w:w="1189" w:type="dxa"/>
            <w:tcBorders>
              <w:top w:val="nil"/>
              <w:left w:val="nil"/>
              <w:bottom w:val="single" w:sz="8" w:space="0" w:color="000000"/>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single" w:sz="8" w:space="0" w:color="000000"/>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single" w:sz="8" w:space="0" w:color="000000"/>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single" w:sz="8" w:space="0" w:color="000000"/>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110" w:type="dxa"/>
            <w:tcBorders>
              <w:top w:val="nil"/>
              <w:left w:val="nil"/>
              <w:bottom w:val="single" w:sz="8" w:space="0" w:color="000000"/>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6,441,835,962</w:t>
            </w:r>
          </w:p>
        </w:tc>
        <w:tc>
          <w:tcPr>
            <w:tcW w:w="987" w:type="dxa"/>
            <w:tcBorders>
              <w:top w:val="nil"/>
              <w:left w:val="nil"/>
              <w:bottom w:val="single" w:sz="8" w:space="0" w:color="000000"/>
              <w:right w:val="single" w:sz="8" w:space="0" w:color="000000"/>
            </w:tcBorders>
          </w:tcPr>
          <w:p w:rsidR="00BB0C42" w:rsidRDefault="00BB0C42" w:rsidP="00C40B3C">
            <w:pPr>
              <w:pStyle w:val="TableParagraph"/>
              <w:spacing w:before="9"/>
              <w:ind w:left="220"/>
              <w:rPr>
                <w:rFonts w:ascii="Arial" w:eastAsia="Arial" w:hAnsi="Arial" w:cs="Arial"/>
                <w:sz w:val="13"/>
                <w:szCs w:val="13"/>
              </w:rPr>
            </w:pPr>
            <w:r>
              <w:rPr>
                <w:rFonts w:ascii="Arial"/>
                <w:sz w:val="13"/>
              </w:rPr>
              <w:t>756,148,346</w:t>
            </w:r>
          </w:p>
        </w:tc>
      </w:tr>
    </w:tbl>
    <w:p w:rsidR="00BB0C42" w:rsidRDefault="00BB0C42" w:rsidP="00BB0C42">
      <w:pPr>
        <w:rPr>
          <w:rFonts w:ascii="Arial" w:eastAsia="Arial" w:hAnsi="Arial" w:cs="Arial"/>
          <w:sz w:val="13"/>
          <w:szCs w:val="13"/>
        </w:rPr>
        <w:sectPr w:rsidR="00BB0C42">
          <w:pgSz w:w="12240" w:h="15840"/>
          <w:pgMar w:top="1040" w:right="1160" w:bottom="980" w:left="980" w:header="769" w:footer="785" w:gutter="0"/>
          <w:cols w:space="720"/>
        </w:sectPr>
      </w:pPr>
    </w:p>
    <w:p w:rsidR="00BB0C42" w:rsidRDefault="00BB0C42" w:rsidP="00BB0C42">
      <w:pPr>
        <w:spacing w:before="5"/>
        <w:rPr>
          <w:sz w:val="29"/>
          <w:szCs w:val="29"/>
        </w:rPr>
      </w:pPr>
    </w:p>
    <w:p w:rsidR="00BB0C42" w:rsidRDefault="00BB0C42" w:rsidP="00BB0C42">
      <w:pPr>
        <w:spacing w:before="85"/>
        <w:ind w:left="177"/>
        <w:rPr>
          <w:rFonts w:ascii="Arial" w:eastAsia="Arial" w:hAnsi="Arial" w:cs="Arial"/>
          <w:sz w:val="13"/>
          <w:szCs w:val="13"/>
        </w:rPr>
      </w:pPr>
      <w:proofErr w:type="gramStart"/>
      <w:r>
        <w:rPr>
          <w:rFonts w:ascii="Arial" w:eastAsia="Arial" w:hAnsi="Arial" w:cs="Arial"/>
          <w:spacing w:val="-1"/>
          <w:sz w:val="13"/>
          <w:szCs w:val="13"/>
        </w:rPr>
        <w:t>Table</w:t>
      </w:r>
      <w:r>
        <w:rPr>
          <w:rFonts w:ascii="Arial" w:eastAsia="Arial" w:hAnsi="Arial" w:cs="Arial"/>
          <w:spacing w:val="3"/>
          <w:sz w:val="13"/>
          <w:szCs w:val="13"/>
        </w:rPr>
        <w:t xml:space="preserve"> </w:t>
      </w:r>
      <w:r>
        <w:rPr>
          <w:rFonts w:ascii="Arial" w:eastAsia="Arial" w:hAnsi="Arial" w:cs="Arial"/>
          <w:sz w:val="13"/>
          <w:szCs w:val="13"/>
        </w:rPr>
        <w:t>G-2.</w:t>
      </w:r>
      <w:proofErr w:type="gramEnd"/>
      <w:r>
        <w:rPr>
          <w:rFonts w:ascii="Arial" w:eastAsia="Arial" w:hAnsi="Arial" w:cs="Arial"/>
          <w:sz w:val="13"/>
          <w:szCs w:val="13"/>
        </w:rPr>
        <w:t xml:space="preserve">  </w:t>
      </w:r>
      <w:r>
        <w:rPr>
          <w:rFonts w:ascii="Arial" w:eastAsia="Arial" w:hAnsi="Arial" w:cs="Arial"/>
          <w:spacing w:val="10"/>
          <w:sz w:val="13"/>
          <w:szCs w:val="13"/>
        </w:rPr>
        <w:t xml:space="preserve"> </w:t>
      </w:r>
      <w:r>
        <w:rPr>
          <w:rFonts w:ascii="Arial" w:eastAsia="Arial" w:hAnsi="Arial" w:cs="Arial"/>
          <w:spacing w:val="-1"/>
          <w:sz w:val="13"/>
          <w:szCs w:val="13"/>
        </w:rPr>
        <w:t>Minimum,</w:t>
      </w:r>
      <w:r>
        <w:rPr>
          <w:rFonts w:ascii="Arial" w:eastAsia="Arial" w:hAnsi="Arial" w:cs="Arial"/>
          <w:spacing w:val="3"/>
          <w:sz w:val="13"/>
          <w:szCs w:val="13"/>
        </w:rPr>
        <w:t xml:space="preserve"> </w:t>
      </w:r>
      <w:r>
        <w:rPr>
          <w:rFonts w:ascii="Arial" w:eastAsia="Arial" w:hAnsi="Arial" w:cs="Arial"/>
          <w:sz w:val="13"/>
          <w:szCs w:val="13"/>
        </w:rPr>
        <w:t>maximum,</w:t>
      </w:r>
      <w:r>
        <w:rPr>
          <w:rFonts w:ascii="Arial" w:eastAsia="Arial" w:hAnsi="Arial" w:cs="Arial"/>
          <w:spacing w:val="3"/>
          <w:sz w:val="13"/>
          <w:szCs w:val="13"/>
        </w:rPr>
        <w:t xml:space="preserve"> </w:t>
      </w:r>
      <w:r>
        <w:rPr>
          <w:rFonts w:ascii="Arial" w:eastAsia="Arial" w:hAnsi="Arial" w:cs="Arial"/>
          <w:sz w:val="13"/>
          <w:szCs w:val="13"/>
        </w:rPr>
        <w:t>and</w:t>
      </w:r>
      <w:r>
        <w:rPr>
          <w:rFonts w:ascii="Arial" w:eastAsia="Arial" w:hAnsi="Arial" w:cs="Arial"/>
          <w:spacing w:val="3"/>
          <w:sz w:val="13"/>
          <w:szCs w:val="13"/>
        </w:rPr>
        <w:t xml:space="preserve"> </w:t>
      </w:r>
      <w:r>
        <w:rPr>
          <w:rFonts w:ascii="Arial" w:eastAsia="Arial" w:hAnsi="Arial" w:cs="Arial"/>
          <w:spacing w:val="1"/>
          <w:sz w:val="13"/>
          <w:szCs w:val="13"/>
        </w:rPr>
        <w:t>mean</w:t>
      </w:r>
      <w:r>
        <w:rPr>
          <w:rFonts w:ascii="Arial" w:eastAsia="Arial" w:hAnsi="Arial" w:cs="Arial"/>
          <w:spacing w:val="4"/>
          <w:sz w:val="13"/>
          <w:szCs w:val="13"/>
        </w:rPr>
        <w:t xml:space="preserve"> </w:t>
      </w:r>
      <w:r>
        <w:rPr>
          <w:rFonts w:ascii="Arial" w:eastAsia="Arial" w:hAnsi="Arial" w:cs="Arial"/>
          <w:sz w:val="13"/>
          <w:szCs w:val="13"/>
        </w:rPr>
        <w:t>for</w:t>
      </w:r>
      <w:r>
        <w:rPr>
          <w:rFonts w:ascii="Arial" w:eastAsia="Arial" w:hAnsi="Arial" w:cs="Arial"/>
          <w:spacing w:val="3"/>
          <w:sz w:val="13"/>
          <w:szCs w:val="13"/>
        </w:rPr>
        <w:t xml:space="preserve"> </w:t>
      </w:r>
      <w:r>
        <w:rPr>
          <w:rFonts w:ascii="Arial" w:eastAsia="Arial" w:hAnsi="Arial" w:cs="Arial"/>
          <w:sz w:val="13"/>
          <w:szCs w:val="13"/>
        </w:rPr>
        <w:t>continuous</w:t>
      </w:r>
      <w:r>
        <w:rPr>
          <w:rFonts w:ascii="Arial" w:eastAsia="Arial" w:hAnsi="Arial" w:cs="Arial"/>
          <w:spacing w:val="4"/>
          <w:sz w:val="13"/>
          <w:szCs w:val="13"/>
        </w:rPr>
        <w:t xml:space="preserve"> </w:t>
      </w:r>
      <w:r>
        <w:rPr>
          <w:rFonts w:ascii="Arial" w:eastAsia="Arial" w:hAnsi="Arial" w:cs="Arial"/>
          <w:sz w:val="13"/>
          <w:szCs w:val="13"/>
        </w:rPr>
        <w:t>variables,</w:t>
      </w:r>
      <w:r>
        <w:rPr>
          <w:rFonts w:ascii="Arial" w:eastAsia="Arial" w:hAnsi="Arial" w:cs="Arial"/>
          <w:spacing w:val="3"/>
          <w:sz w:val="13"/>
          <w:szCs w:val="13"/>
        </w:rPr>
        <w:t xml:space="preserve"> </w:t>
      </w:r>
      <w:r>
        <w:rPr>
          <w:rFonts w:ascii="Arial" w:eastAsia="Arial" w:hAnsi="Arial" w:cs="Arial"/>
          <w:sz w:val="13"/>
          <w:szCs w:val="13"/>
        </w:rPr>
        <w:t>by</w:t>
      </w:r>
      <w:r>
        <w:rPr>
          <w:rFonts w:ascii="Arial" w:eastAsia="Arial" w:hAnsi="Arial" w:cs="Arial"/>
          <w:spacing w:val="2"/>
          <w:sz w:val="13"/>
          <w:szCs w:val="13"/>
        </w:rPr>
        <w:t xml:space="preserve"> </w:t>
      </w:r>
      <w:r>
        <w:rPr>
          <w:rFonts w:ascii="Arial" w:eastAsia="Arial" w:hAnsi="Arial" w:cs="Arial"/>
          <w:sz w:val="13"/>
          <w:szCs w:val="13"/>
        </w:rPr>
        <w:t xml:space="preserve">variable: </w:t>
      </w:r>
      <w:r>
        <w:rPr>
          <w:rFonts w:ascii="Arial" w:eastAsia="Arial" w:hAnsi="Arial" w:cs="Arial"/>
          <w:spacing w:val="6"/>
          <w:sz w:val="13"/>
          <w:szCs w:val="13"/>
        </w:rPr>
        <w:t xml:space="preserve"> </w:t>
      </w:r>
      <w:r>
        <w:rPr>
          <w:rFonts w:ascii="Arial" w:eastAsia="Arial" w:hAnsi="Arial" w:cs="Arial"/>
          <w:sz w:val="13"/>
          <w:szCs w:val="13"/>
        </w:rPr>
        <w:t>Fiscal year</w:t>
      </w:r>
      <w:r>
        <w:rPr>
          <w:rFonts w:ascii="Arial" w:eastAsia="Arial" w:hAnsi="Arial" w:cs="Arial"/>
          <w:spacing w:val="3"/>
          <w:sz w:val="13"/>
          <w:szCs w:val="13"/>
        </w:rPr>
        <w:t xml:space="preserve"> </w:t>
      </w:r>
      <w:r>
        <w:rPr>
          <w:rFonts w:ascii="Arial" w:eastAsia="Arial" w:hAnsi="Arial" w:cs="Arial"/>
          <w:sz w:val="13"/>
          <w:szCs w:val="13"/>
        </w:rPr>
        <w:t>2012—</w:t>
      </w:r>
      <w:proofErr w:type="gramStart"/>
      <w:r>
        <w:rPr>
          <w:rFonts w:ascii="Arial" w:eastAsia="Arial" w:hAnsi="Arial" w:cs="Arial"/>
          <w:sz w:val="13"/>
          <w:szCs w:val="13"/>
        </w:rPr>
        <w:t>Continued</w:t>
      </w:r>
      <w:proofErr w:type="gramEnd"/>
    </w:p>
    <w:p w:rsidR="00BB0C42" w:rsidRDefault="00BB0C42" w:rsidP="00BB0C42">
      <w:pPr>
        <w:spacing w:before="6"/>
        <w:rPr>
          <w:rFonts w:ascii="Arial" w:eastAsia="Arial" w:hAnsi="Arial" w:cs="Arial"/>
          <w:sz w:val="2"/>
          <w:szCs w:val="2"/>
        </w:rPr>
      </w:pPr>
    </w:p>
    <w:tbl>
      <w:tblPr>
        <w:tblW w:w="0" w:type="auto"/>
        <w:tblInd w:w="108" w:type="dxa"/>
        <w:tblLayout w:type="fixed"/>
        <w:tblCellMar>
          <w:left w:w="0" w:type="dxa"/>
          <w:right w:w="0" w:type="dxa"/>
        </w:tblCellMar>
        <w:tblLook w:val="01E0" w:firstRow="1" w:lastRow="1" w:firstColumn="1" w:lastColumn="1" w:noHBand="0" w:noVBand="0"/>
      </w:tblPr>
      <w:tblGrid>
        <w:gridCol w:w="872"/>
        <w:gridCol w:w="3682"/>
        <w:gridCol w:w="895"/>
        <w:gridCol w:w="691"/>
        <w:gridCol w:w="829"/>
        <w:gridCol w:w="859"/>
        <w:gridCol w:w="1073"/>
        <w:gridCol w:w="1025"/>
      </w:tblGrid>
      <w:tr w:rsidR="00BB0C42" w:rsidTr="00C40B3C">
        <w:trPr>
          <w:trHeight w:hRule="exact" w:val="566"/>
        </w:trPr>
        <w:tc>
          <w:tcPr>
            <w:tcW w:w="872"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9"/>
              <w:rPr>
                <w:rFonts w:ascii="Arial" w:eastAsia="Arial" w:hAnsi="Arial" w:cs="Arial"/>
                <w:sz w:val="9"/>
                <w:szCs w:val="9"/>
              </w:rPr>
            </w:pPr>
          </w:p>
          <w:p w:rsidR="00BB0C42" w:rsidRDefault="00BB0C42" w:rsidP="00C40B3C">
            <w:pPr>
              <w:pStyle w:val="TableParagraph"/>
              <w:ind w:left="69"/>
              <w:rPr>
                <w:rFonts w:ascii="Arial" w:eastAsia="Arial" w:hAnsi="Arial" w:cs="Arial"/>
                <w:sz w:val="13"/>
                <w:szCs w:val="13"/>
              </w:rPr>
            </w:pPr>
            <w:r>
              <w:rPr>
                <w:rFonts w:ascii="Arial"/>
                <w:spacing w:val="-1"/>
                <w:sz w:val="13"/>
              </w:rPr>
              <w:t>Variable</w:t>
            </w:r>
          </w:p>
        </w:tc>
        <w:tc>
          <w:tcPr>
            <w:tcW w:w="3682"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9"/>
              <w:rPr>
                <w:rFonts w:ascii="Arial" w:eastAsia="Arial" w:hAnsi="Arial" w:cs="Arial"/>
                <w:sz w:val="9"/>
                <w:szCs w:val="9"/>
              </w:rPr>
            </w:pPr>
          </w:p>
          <w:p w:rsidR="00BB0C42" w:rsidRDefault="00BB0C42" w:rsidP="00C40B3C">
            <w:pPr>
              <w:pStyle w:val="TableParagraph"/>
              <w:ind w:left="73"/>
              <w:rPr>
                <w:rFonts w:ascii="Arial" w:eastAsia="Arial" w:hAnsi="Arial" w:cs="Arial"/>
                <w:sz w:val="13"/>
                <w:szCs w:val="13"/>
              </w:rPr>
            </w:pPr>
            <w:r>
              <w:rPr>
                <w:rFonts w:ascii="Arial"/>
                <w:spacing w:val="-1"/>
                <w:sz w:val="13"/>
              </w:rPr>
              <w:t>Description</w:t>
            </w:r>
          </w:p>
        </w:tc>
        <w:tc>
          <w:tcPr>
            <w:tcW w:w="895" w:type="dxa"/>
            <w:tcBorders>
              <w:top w:val="single" w:sz="8" w:space="0" w:color="000000"/>
              <w:left w:val="nil"/>
              <w:bottom w:val="single" w:sz="8" w:space="0" w:color="000000"/>
              <w:right w:val="nil"/>
            </w:tcBorders>
          </w:tcPr>
          <w:p w:rsidR="00BB0C42" w:rsidRDefault="00BB0C42" w:rsidP="00C40B3C">
            <w:pPr>
              <w:pStyle w:val="TableParagraph"/>
              <w:spacing w:before="38"/>
              <w:ind w:left="139"/>
              <w:rPr>
                <w:rFonts w:ascii="Arial" w:eastAsia="Arial" w:hAnsi="Arial" w:cs="Arial"/>
                <w:sz w:val="13"/>
                <w:szCs w:val="13"/>
              </w:rPr>
            </w:pPr>
            <w:r>
              <w:rPr>
                <w:rFonts w:ascii="Arial"/>
                <w:sz w:val="13"/>
              </w:rPr>
              <w:t>Number</w:t>
            </w:r>
            <w:r>
              <w:rPr>
                <w:rFonts w:ascii="Arial"/>
                <w:spacing w:val="4"/>
                <w:sz w:val="13"/>
              </w:rPr>
              <w:t xml:space="preserve"> </w:t>
            </w:r>
            <w:r>
              <w:rPr>
                <w:rFonts w:ascii="Arial"/>
                <w:spacing w:val="1"/>
                <w:sz w:val="13"/>
              </w:rPr>
              <w:t>of</w:t>
            </w:r>
          </w:p>
          <w:p w:rsidR="00BB0C42" w:rsidRDefault="00BB0C42" w:rsidP="00C40B3C">
            <w:pPr>
              <w:pStyle w:val="TableParagraph"/>
              <w:spacing w:before="21" w:line="273" w:lineRule="auto"/>
              <w:ind w:left="240" w:right="130" w:firstLine="165"/>
              <w:rPr>
                <w:rFonts w:ascii="Arial" w:eastAsia="Arial" w:hAnsi="Arial" w:cs="Arial"/>
                <w:sz w:val="13"/>
                <w:szCs w:val="13"/>
              </w:rPr>
            </w:pPr>
            <w:r>
              <w:rPr>
                <w:rFonts w:ascii="Arial"/>
                <w:sz w:val="13"/>
              </w:rPr>
              <w:t>states</w:t>
            </w:r>
            <w:r>
              <w:rPr>
                <w:rFonts w:ascii="Arial"/>
                <w:spacing w:val="21"/>
                <w:w w:val="101"/>
                <w:sz w:val="13"/>
              </w:rPr>
              <w:t xml:space="preserve"> </w:t>
            </w:r>
            <w:r>
              <w:rPr>
                <w:rFonts w:ascii="Arial"/>
                <w:spacing w:val="-1"/>
                <w:sz w:val="13"/>
              </w:rPr>
              <w:t>reporting</w:t>
            </w:r>
          </w:p>
        </w:tc>
        <w:tc>
          <w:tcPr>
            <w:tcW w:w="691"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102"/>
              <w:ind w:left="131"/>
              <w:rPr>
                <w:rFonts w:ascii="Arial" w:eastAsia="Arial" w:hAnsi="Arial" w:cs="Arial"/>
                <w:sz w:val="13"/>
                <w:szCs w:val="13"/>
              </w:rPr>
            </w:pPr>
            <w:r>
              <w:rPr>
                <w:rFonts w:ascii="Arial"/>
                <w:spacing w:val="-1"/>
                <w:sz w:val="13"/>
              </w:rPr>
              <w:t>Missing</w:t>
            </w:r>
          </w:p>
        </w:tc>
        <w:tc>
          <w:tcPr>
            <w:tcW w:w="829"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70" w:line="273" w:lineRule="auto"/>
              <w:ind w:left="116" w:right="116" w:firstLine="386"/>
              <w:rPr>
                <w:rFonts w:ascii="Arial" w:eastAsia="Arial" w:hAnsi="Arial" w:cs="Arial"/>
                <w:sz w:val="13"/>
                <w:szCs w:val="13"/>
              </w:rPr>
            </w:pPr>
            <w:r>
              <w:rPr>
                <w:rFonts w:ascii="Arial"/>
                <w:sz w:val="13"/>
              </w:rPr>
              <w:t>Not</w:t>
            </w:r>
            <w:r>
              <w:rPr>
                <w:rFonts w:ascii="Arial"/>
                <w:spacing w:val="21"/>
                <w:w w:val="101"/>
                <w:sz w:val="13"/>
              </w:rPr>
              <w:t xml:space="preserve"> </w:t>
            </w:r>
            <w:r>
              <w:rPr>
                <w:rFonts w:ascii="Arial"/>
                <w:spacing w:val="-1"/>
                <w:sz w:val="13"/>
              </w:rPr>
              <w:t>applicable</w:t>
            </w:r>
          </w:p>
        </w:tc>
        <w:tc>
          <w:tcPr>
            <w:tcW w:w="859"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9"/>
              <w:rPr>
                <w:rFonts w:ascii="Arial" w:eastAsia="Arial" w:hAnsi="Arial" w:cs="Arial"/>
                <w:sz w:val="9"/>
                <w:szCs w:val="9"/>
              </w:rPr>
            </w:pPr>
          </w:p>
          <w:p w:rsidR="00BB0C42" w:rsidRDefault="00BB0C42" w:rsidP="00C40B3C">
            <w:pPr>
              <w:pStyle w:val="TableParagraph"/>
              <w:ind w:left="245"/>
              <w:rPr>
                <w:rFonts w:ascii="Arial" w:eastAsia="Arial" w:hAnsi="Arial" w:cs="Arial"/>
                <w:sz w:val="13"/>
                <w:szCs w:val="13"/>
              </w:rPr>
            </w:pPr>
            <w:r>
              <w:rPr>
                <w:rFonts w:ascii="Arial"/>
                <w:spacing w:val="-1"/>
                <w:sz w:val="13"/>
              </w:rPr>
              <w:t>Minimum</w:t>
            </w:r>
          </w:p>
        </w:tc>
        <w:tc>
          <w:tcPr>
            <w:tcW w:w="1073"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9"/>
              <w:rPr>
                <w:rFonts w:ascii="Arial" w:eastAsia="Arial" w:hAnsi="Arial" w:cs="Arial"/>
                <w:sz w:val="9"/>
                <w:szCs w:val="9"/>
              </w:rPr>
            </w:pPr>
          </w:p>
          <w:p w:rsidR="00BB0C42" w:rsidRDefault="00BB0C42" w:rsidP="00C40B3C">
            <w:pPr>
              <w:pStyle w:val="TableParagraph"/>
              <w:ind w:left="420"/>
              <w:rPr>
                <w:rFonts w:ascii="Arial" w:eastAsia="Arial" w:hAnsi="Arial" w:cs="Arial"/>
                <w:sz w:val="13"/>
                <w:szCs w:val="13"/>
              </w:rPr>
            </w:pPr>
            <w:r>
              <w:rPr>
                <w:rFonts w:ascii="Arial"/>
                <w:spacing w:val="-1"/>
                <w:sz w:val="13"/>
              </w:rPr>
              <w:t>Maximum</w:t>
            </w:r>
          </w:p>
        </w:tc>
        <w:tc>
          <w:tcPr>
            <w:tcW w:w="1025" w:type="dxa"/>
            <w:tcBorders>
              <w:top w:val="single" w:sz="8" w:space="0" w:color="000000"/>
              <w:left w:val="nil"/>
              <w:bottom w:val="single" w:sz="8" w:space="0" w:color="000000"/>
              <w:right w:val="nil"/>
            </w:tcBorders>
          </w:tcPr>
          <w:p w:rsidR="00BB0C42" w:rsidRDefault="00BB0C42" w:rsidP="00C40B3C">
            <w:pPr>
              <w:pStyle w:val="TableParagraph"/>
              <w:rPr>
                <w:rFonts w:ascii="Arial" w:eastAsia="Arial" w:hAnsi="Arial" w:cs="Arial"/>
                <w:sz w:val="12"/>
                <w:szCs w:val="12"/>
              </w:rPr>
            </w:pPr>
          </w:p>
          <w:p w:rsidR="00BB0C42" w:rsidRDefault="00BB0C42" w:rsidP="00C40B3C">
            <w:pPr>
              <w:pStyle w:val="TableParagraph"/>
              <w:rPr>
                <w:rFonts w:ascii="Arial" w:eastAsia="Arial" w:hAnsi="Arial" w:cs="Arial"/>
                <w:sz w:val="12"/>
                <w:szCs w:val="12"/>
              </w:rPr>
            </w:pPr>
          </w:p>
          <w:p w:rsidR="00BB0C42" w:rsidRDefault="00BB0C42" w:rsidP="00C40B3C">
            <w:pPr>
              <w:pStyle w:val="TableParagraph"/>
              <w:spacing w:before="9"/>
              <w:rPr>
                <w:rFonts w:ascii="Arial" w:eastAsia="Arial" w:hAnsi="Arial" w:cs="Arial"/>
                <w:sz w:val="9"/>
                <w:szCs w:val="9"/>
              </w:rPr>
            </w:pPr>
          </w:p>
          <w:p w:rsidR="00BB0C42" w:rsidRDefault="00BB0C42" w:rsidP="00C40B3C">
            <w:pPr>
              <w:pStyle w:val="TableParagraph"/>
              <w:ind w:left="663"/>
              <w:rPr>
                <w:rFonts w:ascii="Arial" w:eastAsia="Arial" w:hAnsi="Arial" w:cs="Arial"/>
                <w:sz w:val="13"/>
                <w:szCs w:val="13"/>
              </w:rPr>
            </w:pPr>
            <w:r>
              <w:rPr>
                <w:rFonts w:ascii="Arial"/>
                <w:sz w:val="13"/>
              </w:rPr>
              <w:t>Mean</w:t>
            </w:r>
          </w:p>
        </w:tc>
      </w:tr>
      <w:tr w:rsidR="00BB0C42" w:rsidTr="00C40B3C">
        <w:trPr>
          <w:trHeight w:hRule="exact" w:val="271"/>
        </w:trPr>
        <w:tc>
          <w:tcPr>
            <w:tcW w:w="872" w:type="dxa"/>
            <w:tcBorders>
              <w:top w:val="single" w:sz="8" w:space="0" w:color="000000"/>
              <w:left w:val="nil"/>
              <w:bottom w:val="nil"/>
              <w:right w:val="nil"/>
            </w:tcBorders>
          </w:tcPr>
          <w:p w:rsidR="00BB0C42" w:rsidRDefault="00BB0C42" w:rsidP="00C40B3C">
            <w:pPr>
              <w:pStyle w:val="TableParagraph"/>
              <w:spacing w:before="98"/>
              <w:ind w:left="69"/>
              <w:rPr>
                <w:rFonts w:ascii="Arial" w:eastAsia="Arial" w:hAnsi="Arial" w:cs="Arial"/>
                <w:sz w:val="13"/>
                <w:szCs w:val="13"/>
              </w:rPr>
            </w:pPr>
            <w:r>
              <w:rPr>
                <w:rFonts w:ascii="Arial"/>
                <w:sz w:val="13"/>
              </w:rPr>
              <w:t>E7A1</w:t>
            </w:r>
          </w:p>
        </w:tc>
        <w:tc>
          <w:tcPr>
            <w:tcW w:w="3682" w:type="dxa"/>
            <w:tcBorders>
              <w:top w:val="single" w:sz="8" w:space="0" w:color="000000"/>
              <w:left w:val="nil"/>
              <w:bottom w:val="nil"/>
              <w:right w:val="nil"/>
            </w:tcBorders>
          </w:tcPr>
          <w:p w:rsidR="00BB0C42" w:rsidRDefault="00BB0C42" w:rsidP="00C40B3C">
            <w:pPr>
              <w:pStyle w:val="TableParagraph"/>
              <w:spacing w:before="100"/>
              <w:ind w:left="73"/>
              <w:rPr>
                <w:rFonts w:ascii="Arial" w:eastAsia="Arial" w:hAnsi="Arial" w:cs="Arial"/>
                <w:sz w:val="13"/>
                <w:szCs w:val="13"/>
              </w:rPr>
            </w:pPr>
            <w:r>
              <w:rPr>
                <w:rFonts w:ascii="Arial"/>
                <w:spacing w:val="-1"/>
                <w:sz w:val="13"/>
              </w:rPr>
              <w:t>OTHER</w:t>
            </w:r>
            <w:r>
              <w:rPr>
                <w:rFonts w:ascii="Arial"/>
                <w:spacing w:val="5"/>
                <w:sz w:val="13"/>
              </w:rPr>
              <w:t xml:space="preserve"> </w:t>
            </w:r>
            <w:r>
              <w:rPr>
                <w:rFonts w:ascii="Arial"/>
                <w:sz w:val="13"/>
              </w:rPr>
              <w:t>USE</w:t>
            </w:r>
            <w:r>
              <w:rPr>
                <w:rFonts w:ascii="Arial"/>
                <w:spacing w:val="6"/>
                <w:sz w:val="13"/>
              </w:rPr>
              <w:t xml:space="preserve"> </w:t>
            </w:r>
            <w:r>
              <w:rPr>
                <w:rFonts w:ascii="Arial"/>
                <w:sz w:val="13"/>
              </w:rPr>
              <w:t>DEBT</w:t>
            </w:r>
            <w:r>
              <w:rPr>
                <w:rFonts w:ascii="Arial"/>
                <w:spacing w:val="4"/>
                <w:sz w:val="13"/>
              </w:rPr>
              <w:t xml:space="preserve"> </w:t>
            </w:r>
            <w:r>
              <w:rPr>
                <w:rFonts w:ascii="Arial"/>
                <w:spacing w:val="-1"/>
                <w:sz w:val="13"/>
              </w:rPr>
              <w:t>SERVICE</w:t>
            </w:r>
            <w:r>
              <w:rPr>
                <w:rFonts w:ascii="Arial"/>
                <w:spacing w:val="5"/>
                <w:sz w:val="13"/>
              </w:rPr>
              <w:t xml:space="preserve"> </w:t>
            </w:r>
            <w:r>
              <w:rPr>
                <w:rFonts w:ascii="Arial"/>
                <w:spacing w:val="-1"/>
                <w:sz w:val="13"/>
              </w:rPr>
              <w:t>INTEREST</w:t>
            </w:r>
          </w:p>
        </w:tc>
        <w:tc>
          <w:tcPr>
            <w:tcW w:w="895" w:type="dxa"/>
            <w:tcBorders>
              <w:top w:val="single" w:sz="8" w:space="0" w:color="000000"/>
              <w:left w:val="nil"/>
              <w:bottom w:val="nil"/>
              <w:right w:val="nil"/>
            </w:tcBorders>
          </w:tcPr>
          <w:p w:rsidR="00BB0C42" w:rsidRDefault="00BB0C42" w:rsidP="00C40B3C">
            <w:pPr>
              <w:pStyle w:val="TableParagraph"/>
              <w:spacing w:before="100"/>
              <w:ind w:right="135"/>
              <w:jc w:val="right"/>
              <w:rPr>
                <w:rFonts w:ascii="Arial" w:eastAsia="Arial" w:hAnsi="Arial" w:cs="Arial"/>
                <w:sz w:val="13"/>
                <w:szCs w:val="13"/>
              </w:rPr>
            </w:pPr>
            <w:r>
              <w:rPr>
                <w:rFonts w:ascii="Arial"/>
                <w:spacing w:val="1"/>
                <w:sz w:val="13"/>
              </w:rPr>
              <w:t>56</w:t>
            </w:r>
          </w:p>
        </w:tc>
        <w:tc>
          <w:tcPr>
            <w:tcW w:w="691" w:type="dxa"/>
            <w:tcBorders>
              <w:top w:val="single" w:sz="8" w:space="0" w:color="000000"/>
              <w:left w:val="nil"/>
              <w:bottom w:val="nil"/>
              <w:right w:val="nil"/>
            </w:tcBorders>
          </w:tcPr>
          <w:p w:rsidR="00BB0C42" w:rsidRDefault="00BB0C42" w:rsidP="00C40B3C">
            <w:pPr>
              <w:pStyle w:val="TableParagraph"/>
              <w:spacing w:before="100"/>
              <w:ind w:right="119"/>
              <w:jc w:val="right"/>
              <w:rPr>
                <w:rFonts w:ascii="Arial" w:eastAsia="Arial" w:hAnsi="Arial" w:cs="Arial"/>
                <w:sz w:val="13"/>
                <w:szCs w:val="13"/>
              </w:rPr>
            </w:pPr>
            <w:r>
              <w:rPr>
                <w:rFonts w:ascii="Arial"/>
                <w:sz w:val="13"/>
              </w:rPr>
              <w:t>0</w:t>
            </w:r>
          </w:p>
        </w:tc>
        <w:tc>
          <w:tcPr>
            <w:tcW w:w="829" w:type="dxa"/>
            <w:tcBorders>
              <w:top w:val="single" w:sz="8" w:space="0" w:color="000000"/>
              <w:left w:val="nil"/>
              <w:bottom w:val="nil"/>
              <w:right w:val="nil"/>
            </w:tcBorders>
          </w:tcPr>
          <w:p w:rsidR="00BB0C42" w:rsidRDefault="00BB0C42" w:rsidP="00C40B3C">
            <w:pPr>
              <w:pStyle w:val="TableParagraph"/>
              <w:spacing w:before="100"/>
              <w:ind w:right="122"/>
              <w:jc w:val="right"/>
              <w:rPr>
                <w:rFonts w:ascii="Arial" w:eastAsia="Arial" w:hAnsi="Arial" w:cs="Arial"/>
                <w:sz w:val="13"/>
                <w:szCs w:val="13"/>
              </w:rPr>
            </w:pPr>
            <w:r>
              <w:rPr>
                <w:rFonts w:ascii="Arial"/>
                <w:sz w:val="13"/>
              </w:rPr>
              <w:t>0</w:t>
            </w:r>
          </w:p>
        </w:tc>
        <w:tc>
          <w:tcPr>
            <w:tcW w:w="859" w:type="dxa"/>
            <w:tcBorders>
              <w:top w:val="single" w:sz="8" w:space="0" w:color="000000"/>
              <w:left w:val="nil"/>
              <w:bottom w:val="nil"/>
              <w:right w:val="nil"/>
            </w:tcBorders>
          </w:tcPr>
          <w:p w:rsidR="00BB0C42" w:rsidRDefault="00BB0C42" w:rsidP="00C40B3C">
            <w:pPr>
              <w:pStyle w:val="TableParagraph"/>
              <w:spacing w:before="98"/>
              <w:ind w:right="72"/>
              <w:jc w:val="right"/>
              <w:rPr>
                <w:rFonts w:ascii="Arial" w:eastAsia="Arial" w:hAnsi="Arial" w:cs="Arial"/>
                <w:sz w:val="13"/>
                <w:szCs w:val="13"/>
              </w:rPr>
            </w:pPr>
            <w:r>
              <w:rPr>
                <w:rFonts w:ascii="Arial"/>
                <w:sz w:val="13"/>
              </w:rPr>
              <w:t>0</w:t>
            </w:r>
          </w:p>
        </w:tc>
        <w:tc>
          <w:tcPr>
            <w:tcW w:w="1073" w:type="dxa"/>
            <w:tcBorders>
              <w:top w:val="single" w:sz="8" w:space="0" w:color="000000"/>
              <w:left w:val="nil"/>
              <w:bottom w:val="nil"/>
              <w:right w:val="nil"/>
            </w:tcBorders>
          </w:tcPr>
          <w:p w:rsidR="00BB0C42" w:rsidRDefault="00BB0C42" w:rsidP="00C40B3C">
            <w:pPr>
              <w:pStyle w:val="TableParagraph"/>
              <w:spacing w:before="98"/>
              <w:ind w:left="147"/>
              <w:rPr>
                <w:rFonts w:ascii="Arial" w:eastAsia="Arial" w:hAnsi="Arial" w:cs="Arial"/>
                <w:sz w:val="13"/>
                <w:szCs w:val="13"/>
              </w:rPr>
            </w:pPr>
            <w:r>
              <w:rPr>
                <w:rFonts w:ascii="Arial"/>
                <w:sz w:val="13"/>
              </w:rPr>
              <w:t>3,047,060,249</w:t>
            </w:r>
          </w:p>
        </w:tc>
        <w:tc>
          <w:tcPr>
            <w:tcW w:w="1025" w:type="dxa"/>
            <w:tcBorders>
              <w:top w:val="single" w:sz="8" w:space="0" w:color="000000"/>
              <w:left w:val="nil"/>
              <w:bottom w:val="nil"/>
              <w:right w:val="nil"/>
            </w:tcBorders>
          </w:tcPr>
          <w:p w:rsidR="00BB0C42" w:rsidRDefault="00BB0C42" w:rsidP="00C40B3C">
            <w:pPr>
              <w:pStyle w:val="TableParagraph"/>
              <w:spacing w:before="98"/>
              <w:ind w:left="257"/>
              <w:rPr>
                <w:rFonts w:ascii="Arial" w:eastAsia="Arial" w:hAnsi="Arial" w:cs="Arial"/>
                <w:sz w:val="13"/>
                <w:szCs w:val="13"/>
              </w:rPr>
            </w:pPr>
            <w:r>
              <w:rPr>
                <w:rFonts w:ascii="Arial"/>
                <w:sz w:val="13"/>
              </w:rPr>
              <w:t>316,148,924</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E7A2</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OTHER</w:t>
            </w:r>
            <w:r>
              <w:rPr>
                <w:rFonts w:ascii="Arial"/>
                <w:spacing w:val="5"/>
                <w:sz w:val="13"/>
              </w:rPr>
              <w:t xml:space="preserve"> </w:t>
            </w:r>
            <w:r>
              <w:rPr>
                <w:rFonts w:ascii="Arial"/>
                <w:sz w:val="13"/>
              </w:rPr>
              <w:t>USE</w:t>
            </w:r>
            <w:r>
              <w:rPr>
                <w:rFonts w:ascii="Arial"/>
                <w:spacing w:val="6"/>
                <w:sz w:val="13"/>
              </w:rPr>
              <w:t xml:space="preserve"> </w:t>
            </w:r>
            <w:r>
              <w:rPr>
                <w:rFonts w:ascii="Arial"/>
                <w:sz w:val="13"/>
              </w:rPr>
              <w:t>DEBT</w:t>
            </w:r>
            <w:r>
              <w:rPr>
                <w:rFonts w:ascii="Arial"/>
                <w:spacing w:val="4"/>
                <w:sz w:val="13"/>
              </w:rPr>
              <w:t xml:space="preserve"> </w:t>
            </w:r>
            <w:r>
              <w:rPr>
                <w:rFonts w:ascii="Arial"/>
                <w:sz w:val="13"/>
              </w:rPr>
              <w:t>SERV</w:t>
            </w:r>
            <w:r>
              <w:rPr>
                <w:rFonts w:ascii="Arial"/>
                <w:spacing w:val="5"/>
                <w:sz w:val="13"/>
              </w:rPr>
              <w:t xml:space="preserve"> </w:t>
            </w:r>
            <w:r>
              <w:rPr>
                <w:rFonts w:ascii="Arial"/>
                <w:spacing w:val="-1"/>
                <w:sz w:val="13"/>
              </w:rPr>
              <w:t>REDEMPTION</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4,356,784,324</w:t>
            </w:r>
          </w:p>
        </w:tc>
        <w:tc>
          <w:tcPr>
            <w:tcW w:w="1025"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563,042,852</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STE7</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OTHER</w:t>
            </w:r>
            <w:r>
              <w:rPr>
                <w:rFonts w:ascii="Arial"/>
                <w:spacing w:val="5"/>
                <w:sz w:val="13"/>
              </w:rPr>
              <w:t xml:space="preserve"> </w:t>
            </w:r>
            <w:r>
              <w:rPr>
                <w:rFonts w:ascii="Arial"/>
                <w:sz w:val="13"/>
              </w:rPr>
              <w:t>USE</w:t>
            </w:r>
            <w:r>
              <w:rPr>
                <w:rFonts w:ascii="Arial"/>
                <w:spacing w:val="5"/>
                <w:sz w:val="13"/>
              </w:rPr>
              <w:t xml:space="preserve"> </w:t>
            </w:r>
            <w:r>
              <w:rPr>
                <w:rFonts w:ascii="Arial"/>
                <w:sz w:val="13"/>
              </w:rPr>
              <w:t>DEBT</w:t>
            </w:r>
            <w:r>
              <w:rPr>
                <w:rFonts w:ascii="Arial"/>
                <w:spacing w:val="3"/>
                <w:sz w:val="13"/>
              </w:rPr>
              <w:t xml:space="preserve"> </w:t>
            </w:r>
            <w:r>
              <w:rPr>
                <w:rFonts w:ascii="Arial"/>
                <w:sz w:val="13"/>
              </w:rPr>
              <w:t>SERV</w:t>
            </w:r>
            <w:r>
              <w:rPr>
                <w:rFonts w:ascii="Arial"/>
                <w:spacing w:val="6"/>
                <w:sz w:val="13"/>
              </w:rPr>
              <w:t xml:space="preserve"> </w:t>
            </w:r>
            <w:r>
              <w:rPr>
                <w:rFonts w:ascii="Arial"/>
                <w:spacing w:val="-1"/>
                <w:sz w:val="13"/>
              </w:rPr>
              <w:t>SUBTOTAL</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5,570,776,836</w:t>
            </w:r>
          </w:p>
        </w:tc>
        <w:tc>
          <w:tcPr>
            <w:tcW w:w="1025"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879,191,776</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E81</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COMM</w:t>
            </w:r>
            <w:r>
              <w:rPr>
                <w:rFonts w:ascii="Arial"/>
                <w:spacing w:val="5"/>
                <w:sz w:val="13"/>
              </w:rPr>
              <w:t xml:space="preserve"> </w:t>
            </w:r>
            <w:r>
              <w:rPr>
                <w:rFonts w:ascii="Arial"/>
                <w:sz w:val="13"/>
              </w:rPr>
              <w:t>SERV</w:t>
            </w:r>
            <w:r>
              <w:rPr>
                <w:rFonts w:ascii="Arial"/>
                <w:spacing w:val="9"/>
                <w:sz w:val="13"/>
              </w:rPr>
              <w:t xml:space="preserve"> </w:t>
            </w:r>
            <w:r>
              <w:rPr>
                <w:rFonts w:ascii="Arial"/>
                <w:spacing w:val="-1"/>
                <w:sz w:val="13"/>
              </w:rPr>
              <w:t>NONPROPERTY</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362,803,169</w:t>
            </w:r>
          </w:p>
        </w:tc>
        <w:tc>
          <w:tcPr>
            <w:tcW w:w="1025"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57,331,371</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E82</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COMM</w:t>
            </w:r>
            <w:r>
              <w:rPr>
                <w:rFonts w:ascii="Arial"/>
                <w:spacing w:val="4"/>
                <w:sz w:val="13"/>
              </w:rPr>
              <w:t xml:space="preserve"> </w:t>
            </w:r>
            <w:r>
              <w:rPr>
                <w:rFonts w:ascii="Arial"/>
                <w:sz w:val="13"/>
              </w:rPr>
              <w:t>SERV</w:t>
            </w:r>
            <w:r>
              <w:rPr>
                <w:rFonts w:ascii="Arial"/>
                <w:spacing w:val="7"/>
                <w:sz w:val="13"/>
              </w:rPr>
              <w:t xml:space="preserve"> </w:t>
            </w:r>
            <w:r>
              <w:rPr>
                <w:rFonts w:ascii="Arial"/>
                <w:spacing w:val="-1"/>
                <w:sz w:val="13"/>
              </w:rPr>
              <w:t>PROPERTY</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14,043,888</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692,052</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E9A</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COST</w:t>
            </w:r>
            <w:r>
              <w:rPr>
                <w:rFonts w:ascii="Arial"/>
                <w:spacing w:val="3"/>
                <w:sz w:val="13"/>
              </w:rPr>
              <w:t xml:space="preserve"> </w:t>
            </w:r>
            <w:r>
              <w:rPr>
                <w:rFonts w:ascii="Arial"/>
                <w:sz w:val="13"/>
              </w:rPr>
              <w:t>PROG</w:t>
            </w:r>
            <w:r>
              <w:rPr>
                <w:rFonts w:ascii="Arial"/>
                <w:spacing w:val="5"/>
                <w:sz w:val="13"/>
              </w:rPr>
              <w:t xml:space="preserve"> </w:t>
            </w:r>
            <w:r>
              <w:rPr>
                <w:rFonts w:ascii="Arial"/>
                <w:sz w:val="13"/>
              </w:rPr>
              <w:t>NONPUB</w:t>
            </w:r>
            <w:r>
              <w:rPr>
                <w:rFonts w:ascii="Arial"/>
                <w:spacing w:val="5"/>
                <w:sz w:val="13"/>
              </w:rPr>
              <w:t xml:space="preserve"> </w:t>
            </w:r>
            <w:r>
              <w:rPr>
                <w:rFonts w:ascii="Arial"/>
                <w:sz w:val="13"/>
              </w:rPr>
              <w:t>SCH</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452,884,300</w:t>
            </w:r>
          </w:p>
        </w:tc>
        <w:tc>
          <w:tcPr>
            <w:tcW w:w="1025"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20,478,347</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E9B</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DIRECT</w:t>
            </w:r>
            <w:r>
              <w:rPr>
                <w:rFonts w:ascii="Arial"/>
                <w:spacing w:val="2"/>
                <w:sz w:val="13"/>
              </w:rPr>
              <w:t xml:space="preserve"> </w:t>
            </w:r>
            <w:r>
              <w:rPr>
                <w:rFonts w:ascii="Arial"/>
                <w:sz w:val="13"/>
              </w:rPr>
              <w:t>COST</w:t>
            </w:r>
            <w:r>
              <w:rPr>
                <w:rFonts w:ascii="Arial"/>
                <w:spacing w:val="3"/>
                <w:sz w:val="13"/>
              </w:rPr>
              <w:t xml:space="preserve"> </w:t>
            </w:r>
            <w:r>
              <w:rPr>
                <w:rFonts w:ascii="Arial"/>
                <w:sz w:val="13"/>
              </w:rPr>
              <w:t>PROG</w:t>
            </w:r>
            <w:r>
              <w:rPr>
                <w:rFonts w:ascii="Arial"/>
                <w:spacing w:val="4"/>
                <w:sz w:val="13"/>
              </w:rPr>
              <w:t xml:space="preserve"> </w:t>
            </w:r>
            <w:r>
              <w:rPr>
                <w:rFonts w:ascii="Arial"/>
                <w:sz w:val="13"/>
              </w:rPr>
              <w:t>ADULT</w:t>
            </w:r>
            <w:r>
              <w:rPr>
                <w:rFonts w:ascii="Arial"/>
                <w:spacing w:val="3"/>
                <w:sz w:val="13"/>
              </w:rPr>
              <w:t xml:space="preserve"> </w:t>
            </w:r>
            <w:r>
              <w:rPr>
                <w:rFonts w:ascii="Arial"/>
                <w:sz w:val="13"/>
              </w:rPr>
              <w:t>ED</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486,202,099</w:t>
            </w:r>
          </w:p>
        </w:tc>
        <w:tc>
          <w:tcPr>
            <w:tcW w:w="1025"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34,921,397</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E9C</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COST</w:t>
            </w:r>
            <w:r>
              <w:rPr>
                <w:rFonts w:ascii="Arial"/>
                <w:spacing w:val="4"/>
                <w:sz w:val="13"/>
              </w:rPr>
              <w:t xml:space="preserve"> </w:t>
            </w:r>
            <w:r>
              <w:rPr>
                <w:rFonts w:ascii="Arial"/>
                <w:sz w:val="13"/>
              </w:rPr>
              <w:t>PROG</w:t>
            </w:r>
            <w:r>
              <w:rPr>
                <w:rFonts w:ascii="Arial"/>
                <w:spacing w:val="6"/>
                <w:sz w:val="13"/>
              </w:rPr>
              <w:t xml:space="preserve"> </w:t>
            </w:r>
            <w:r>
              <w:rPr>
                <w:rFonts w:ascii="Arial"/>
                <w:spacing w:val="-1"/>
                <w:sz w:val="13"/>
              </w:rPr>
              <w:t>COMM</w:t>
            </w:r>
            <w:r>
              <w:rPr>
                <w:rFonts w:ascii="Arial"/>
                <w:spacing w:val="2"/>
                <w:sz w:val="13"/>
              </w:rPr>
              <w:t xml:space="preserve"> </w:t>
            </w:r>
            <w:r>
              <w:rPr>
                <w:rFonts w:ascii="Arial"/>
                <w:sz w:val="13"/>
              </w:rPr>
              <w:t>COLLEGE</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27,057,269</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546,555</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E9D</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DIRECT</w:t>
            </w:r>
            <w:r>
              <w:rPr>
                <w:rFonts w:ascii="Arial"/>
                <w:spacing w:val="3"/>
                <w:sz w:val="13"/>
              </w:rPr>
              <w:t xml:space="preserve"> </w:t>
            </w:r>
            <w:r>
              <w:rPr>
                <w:rFonts w:ascii="Arial"/>
                <w:sz w:val="13"/>
              </w:rPr>
              <w:t>COST</w:t>
            </w:r>
            <w:r>
              <w:rPr>
                <w:rFonts w:ascii="Arial"/>
                <w:spacing w:val="4"/>
                <w:sz w:val="13"/>
              </w:rPr>
              <w:t xml:space="preserve"> </w:t>
            </w:r>
            <w:r>
              <w:rPr>
                <w:rFonts w:ascii="Arial"/>
                <w:sz w:val="13"/>
              </w:rPr>
              <w:t>PROG</w:t>
            </w:r>
            <w:r>
              <w:rPr>
                <w:rFonts w:ascii="Arial"/>
                <w:spacing w:val="5"/>
                <w:sz w:val="13"/>
              </w:rPr>
              <w:t xml:space="preserve"> </w:t>
            </w:r>
            <w:r>
              <w:rPr>
                <w:rFonts w:ascii="Arial"/>
                <w:spacing w:val="-1"/>
                <w:sz w:val="13"/>
              </w:rPr>
              <w:t>OTHER</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1,442,070,207</w:t>
            </w:r>
          </w:p>
        </w:tc>
        <w:tc>
          <w:tcPr>
            <w:tcW w:w="1025"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28,414,715</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E91</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DIRECT</w:t>
            </w:r>
            <w:r>
              <w:rPr>
                <w:rFonts w:ascii="Arial"/>
                <w:spacing w:val="4"/>
                <w:sz w:val="13"/>
              </w:rPr>
              <w:t xml:space="preserve"> </w:t>
            </w:r>
            <w:r>
              <w:rPr>
                <w:rFonts w:ascii="Arial"/>
                <w:sz w:val="13"/>
              </w:rPr>
              <w:t>COST</w:t>
            </w:r>
            <w:r>
              <w:rPr>
                <w:rFonts w:ascii="Arial"/>
                <w:spacing w:val="4"/>
                <w:sz w:val="13"/>
              </w:rPr>
              <w:t xml:space="preserve"> </w:t>
            </w:r>
            <w:r>
              <w:rPr>
                <w:rFonts w:ascii="Arial"/>
                <w:sz w:val="13"/>
              </w:rPr>
              <w:t>PROG</w:t>
            </w:r>
            <w:r>
              <w:rPr>
                <w:rFonts w:ascii="Arial"/>
                <w:spacing w:val="7"/>
                <w:sz w:val="13"/>
              </w:rPr>
              <w:t xml:space="preserve"> </w:t>
            </w:r>
            <w:r>
              <w:rPr>
                <w:rFonts w:ascii="Arial"/>
                <w:spacing w:val="-1"/>
                <w:sz w:val="13"/>
              </w:rPr>
              <w:t>PROPERTY</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16,412,354</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691,513</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STE9</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DIRECT</w:t>
            </w:r>
            <w:r>
              <w:rPr>
                <w:rFonts w:ascii="Arial"/>
                <w:spacing w:val="4"/>
                <w:sz w:val="13"/>
              </w:rPr>
              <w:t xml:space="preserve"> </w:t>
            </w:r>
            <w:r>
              <w:rPr>
                <w:rFonts w:ascii="Arial"/>
                <w:sz w:val="13"/>
              </w:rPr>
              <w:t>COST</w:t>
            </w:r>
            <w:r>
              <w:rPr>
                <w:rFonts w:ascii="Arial"/>
                <w:spacing w:val="4"/>
                <w:sz w:val="13"/>
              </w:rPr>
              <w:t xml:space="preserve"> </w:t>
            </w:r>
            <w:r>
              <w:rPr>
                <w:rFonts w:ascii="Arial"/>
                <w:sz w:val="13"/>
              </w:rPr>
              <w:t>PROG</w:t>
            </w:r>
            <w:r>
              <w:rPr>
                <w:rFonts w:ascii="Arial"/>
                <w:spacing w:val="7"/>
                <w:sz w:val="13"/>
              </w:rPr>
              <w:t xml:space="preserve"> </w:t>
            </w:r>
            <w:r>
              <w:rPr>
                <w:rFonts w:ascii="Arial"/>
                <w:spacing w:val="-1"/>
                <w:sz w:val="13"/>
              </w:rPr>
              <w:t>SUBTOTAL</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2,173,511,385</w:t>
            </w:r>
          </w:p>
        </w:tc>
        <w:tc>
          <w:tcPr>
            <w:tcW w:w="1025"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84,361,014</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TE10</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PROPERTY</w:t>
            </w:r>
            <w:r>
              <w:rPr>
                <w:rFonts w:ascii="Arial"/>
                <w:spacing w:val="6"/>
                <w:sz w:val="13"/>
              </w:rPr>
              <w:t xml:space="preserve"> </w:t>
            </w:r>
            <w:r>
              <w:rPr>
                <w:rFonts w:ascii="Arial"/>
                <w:spacing w:val="-1"/>
                <w:sz w:val="13"/>
              </w:rPr>
              <w:t>TOTAL</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85,878</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965,952,296</w:t>
            </w:r>
          </w:p>
        </w:tc>
        <w:tc>
          <w:tcPr>
            <w:tcW w:w="1025"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215,255,131</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TE11</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TOTAL</w:t>
            </w:r>
            <w:r>
              <w:rPr>
                <w:rFonts w:ascii="Arial"/>
                <w:spacing w:val="8"/>
                <w:sz w:val="13"/>
              </w:rPr>
              <w:t xml:space="preserve"> </w:t>
            </w:r>
            <w:r>
              <w:rPr>
                <w:rFonts w:ascii="Arial"/>
                <w:spacing w:val="-1"/>
                <w:sz w:val="13"/>
              </w:rPr>
              <w:t>EXPENDITURES</w:t>
            </w:r>
            <w:r>
              <w:rPr>
                <w:rFonts w:ascii="Arial"/>
                <w:spacing w:val="8"/>
                <w:sz w:val="13"/>
              </w:rPr>
              <w:t xml:space="preserve"> </w:t>
            </w:r>
            <w:r>
              <w:rPr>
                <w:rFonts w:ascii="Arial"/>
                <w:sz w:val="13"/>
              </w:rPr>
              <w:t>FOR</w:t>
            </w:r>
            <w:r>
              <w:rPr>
                <w:rFonts w:ascii="Arial"/>
                <w:spacing w:val="8"/>
                <w:sz w:val="13"/>
              </w:rPr>
              <w:t xml:space="preserve"> </w:t>
            </w:r>
            <w:r>
              <w:rPr>
                <w:rFonts w:ascii="Arial"/>
                <w:spacing w:val="-1"/>
                <w:sz w:val="13"/>
              </w:rPr>
              <w:t>EDUCATION</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69,961,409</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65,517,480,054</w:t>
            </w:r>
          </w:p>
        </w:tc>
        <w:tc>
          <w:tcPr>
            <w:tcW w:w="1025" w:type="dxa"/>
            <w:tcBorders>
              <w:top w:val="nil"/>
              <w:left w:val="nil"/>
              <w:bottom w:val="nil"/>
              <w:right w:val="single" w:sz="8" w:space="0" w:color="000000"/>
            </w:tcBorders>
          </w:tcPr>
          <w:p w:rsidR="00BB0C42" w:rsidRDefault="00BB0C42" w:rsidP="00C40B3C">
            <w:pPr>
              <w:pStyle w:val="TableParagraph"/>
              <w:spacing w:before="9"/>
              <w:ind w:left="72"/>
              <w:rPr>
                <w:rFonts w:ascii="Arial" w:eastAsia="Arial" w:hAnsi="Arial" w:cs="Arial"/>
                <w:sz w:val="13"/>
                <w:szCs w:val="13"/>
              </w:rPr>
            </w:pPr>
            <w:r>
              <w:rPr>
                <w:rFonts w:ascii="Arial"/>
                <w:sz w:val="13"/>
              </w:rPr>
              <w:t>10,497,638,731</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X12C</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EXCLUS</w:t>
            </w:r>
            <w:r>
              <w:rPr>
                <w:rFonts w:ascii="Arial"/>
                <w:spacing w:val="2"/>
                <w:sz w:val="13"/>
              </w:rPr>
              <w:t xml:space="preserve"> </w:t>
            </w:r>
            <w:r>
              <w:rPr>
                <w:rFonts w:ascii="Arial"/>
                <w:sz w:val="13"/>
              </w:rPr>
              <w:t>FOR</w:t>
            </w:r>
            <w:r>
              <w:rPr>
                <w:rFonts w:ascii="Arial"/>
                <w:spacing w:val="3"/>
                <w:sz w:val="13"/>
              </w:rPr>
              <w:t xml:space="preserve"> </w:t>
            </w:r>
            <w:r>
              <w:rPr>
                <w:rFonts w:ascii="Arial"/>
                <w:sz w:val="13"/>
              </w:rPr>
              <w:t>PL</w:t>
            </w:r>
            <w:r>
              <w:rPr>
                <w:rFonts w:ascii="Arial"/>
                <w:spacing w:val="3"/>
                <w:sz w:val="13"/>
              </w:rPr>
              <w:t xml:space="preserve"> </w:t>
            </w:r>
            <w:r>
              <w:rPr>
                <w:rFonts w:ascii="Arial"/>
                <w:sz w:val="13"/>
              </w:rPr>
              <w:t>100</w:t>
            </w:r>
            <w:r>
              <w:rPr>
                <w:rFonts w:ascii="Arial"/>
                <w:spacing w:val="3"/>
                <w:sz w:val="13"/>
              </w:rPr>
              <w:t xml:space="preserve"> </w:t>
            </w:r>
            <w:r>
              <w:rPr>
                <w:rFonts w:ascii="Arial"/>
                <w:sz w:val="13"/>
              </w:rPr>
              <w:t>297</w:t>
            </w:r>
            <w:r>
              <w:rPr>
                <w:rFonts w:ascii="Arial"/>
                <w:spacing w:val="3"/>
                <w:sz w:val="13"/>
              </w:rPr>
              <w:t xml:space="preserve"> </w:t>
            </w:r>
            <w:r>
              <w:rPr>
                <w:rFonts w:ascii="Arial"/>
                <w:spacing w:val="-1"/>
                <w:sz w:val="13"/>
              </w:rPr>
              <w:t>TITLE</w:t>
            </w:r>
            <w:r>
              <w:rPr>
                <w:rFonts w:ascii="Arial"/>
                <w:spacing w:val="3"/>
                <w:sz w:val="13"/>
              </w:rPr>
              <w:t xml:space="preserve"> </w:t>
            </w:r>
            <w:r>
              <w:rPr>
                <w:rFonts w:ascii="Arial"/>
                <w:sz w:val="13"/>
              </w:rPr>
              <w:t>I</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1,674,423,509</w:t>
            </w:r>
          </w:p>
        </w:tc>
        <w:tc>
          <w:tcPr>
            <w:tcW w:w="1025"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234,526,795</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X12D</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EXCLUS</w:t>
            </w:r>
            <w:r>
              <w:rPr>
                <w:rFonts w:ascii="Arial"/>
                <w:spacing w:val="3"/>
                <w:sz w:val="13"/>
              </w:rPr>
              <w:t xml:space="preserve"> </w:t>
            </w:r>
            <w:r>
              <w:rPr>
                <w:rFonts w:ascii="Arial"/>
                <w:sz w:val="13"/>
              </w:rPr>
              <w:t>FOR</w:t>
            </w:r>
            <w:r>
              <w:rPr>
                <w:rFonts w:ascii="Arial"/>
                <w:spacing w:val="4"/>
                <w:sz w:val="13"/>
              </w:rPr>
              <w:t xml:space="preserve"> </w:t>
            </w:r>
            <w:r>
              <w:rPr>
                <w:rFonts w:ascii="Arial"/>
                <w:sz w:val="13"/>
              </w:rPr>
              <w:t>PL</w:t>
            </w:r>
            <w:r>
              <w:rPr>
                <w:rFonts w:ascii="Arial"/>
                <w:spacing w:val="4"/>
                <w:sz w:val="13"/>
              </w:rPr>
              <w:t xml:space="preserve"> </w:t>
            </w:r>
            <w:r>
              <w:rPr>
                <w:rFonts w:ascii="Arial"/>
                <w:sz w:val="13"/>
              </w:rPr>
              <w:t>100</w:t>
            </w:r>
            <w:r>
              <w:rPr>
                <w:rFonts w:ascii="Arial"/>
                <w:spacing w:val="3"/>
                <w:sz w:val="13"/>
              </w:rPr>
              <w:t xml:space="preserve"> </w:t>
            </w:r>
            <w:r>
              <w:rPr>
                <w:rFonts w:ascii="Arial"/>
                <w:sz w:val="13"/>
              </w:rPr>
              <w:t>297</w:t>
            </w:r>
            <w:r>
              <w:rPr>
                <w:rFonts w:ascii="Arial"/>
                <w:spacing w:val="4"/>
                <w:sz w:val="13"/>
              </w:rPr>
              <w:t xml:space="preserve"> </w:t>
            </w:r>
            <w:r>
              <w:rPr>
                <w:rFonts w:ascii="Arial"/>
                <w:spacing w:val="-1"/>
                <w:sz w:val="13"/>
              </w:rPr>
              <w:t>TITLE</w:t>
            </w:r>
            <w:r>
              <w:rPr>
                <w:rFonts w:ascii="Arial"/>
                <w:spacing w:val="4"/>
                <w:sz w:val="13"/>
              </w:rPr>
              <w:t xml:space="preserve"> </w:t>
            </w:r>
            <w:r>
              <w:rPr>
                <w:rFonts w:ascii="Arial"/>
                <w:sz w:val="13"/>
              </w:rPr>
              <w:t>I</w:t>
            </w:r>
            <w:r>
              <w:rPr>
                <w:rFonts w:ascii="Arial"/>
                <w:spacing w:val="3"/>
                <w:sz w:val="13"/>
              </w:rPr>
              <w:t xml:space="preserve"> </w:t>
            </w:r>
            <w:r>
              <w:rPr>
                <w:rFonts w:ascii="Arial"/>
                <w:spacing w:val="-1"/>
                <w:sz w:val="13"/>
              </w:rPr>
              <w:t>CARRYOVER</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257"/>
              <w:rPr>
                <w:rFonts w:ascii="Arial" w:eastAsia="Arial" w:hAnsi="Arial" w:cs="Arial"/>
                <w:sz w:val="13"/>
                <w:szCs w:val="13"/>
              </w:rPr>
            </w:pPr>
            <w:r>
              <w:rPr>
                <w:rFonts w:ascii="Arial"/>
                <w:sz w:val="13"/>
              </w:rPr>
              <w:t>469,986,671</w:t>
            </w:r>
          </w:p>
        </w:tc>
        <w:tc>
          <w:tcPr>
            <w:tcW w:w="1025" w:type="dxa"/>
            <w:tcBorders>
              <w:top w:val="nil"/>
              <w:left w:val="nil"/>
              <w:bottom w:val="nil"/>
              <w:right w:val="single" w:sz="8" w:space="0" w:color="000000"/>
            </w:tcBorders>
          </w:tcPr>
          <w:p w:rsidR="00BB0C42" w:rsidRDefault="00BB0C42" w:rsidP="00C40B3C">
            <w:pPr>
              <w:pStyle w:val="TableParagraph"/>
              <w:spacing w:before="9"/>
              <w:ind w:left="332"/>
              <w:rPr>
                <w:rFonts w:ascii="Arial" w:eastAsia="Arial" w:hAnsi="Arial" w:cs="Arial"/>
                <w:sz w:val="13"/>
                <w:szCs w:val="13"/>
              </w:rPr>
            </w:pPr>
            <w:r>
              <w:rPr>
                <w:rFonts w:ascii="Arial"/>
                <w:sz w:val="13"/>
              </w:rPr>
              <w:t>53,261,473</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X12E</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EXCLUS</w:t>
            </w:r>
            <w:r>
              <w:rPr>
                <w:rFonts w:ascii="Arial"/>
                <w:spacing w:val="3"/>
                <w:sz w:val="13"/>
              </w:rPr>
              <w:t xml:space="preserve"> </w:t>
            </w:r>
            <w:r>
              <w:rPr>
                <w:rFonts w:ascii="Arial"/>
                <w:sz w:val="13"/>
              </w:rPr>
              <w:t>FOR</w:t>
            </w:r>
            <w:r>
              <w:rPr>
                <w:rFonts w:ascii="Arial"/>
                <w:spacing w:val="3"/>
                <w:sz w:val="13"/>
              </w:rPr>
              <w:t xml:space="preserve"> </w:t>
            </w:r>
            <w:r>
              <w:rPr>
                <w:rFonts w:ascii="Arial"/>
                <w:sz w:val="13"/>
              </w:rPr>
              <w:t>PL</w:t>
            </w:r>
            <w:r>
              <w:rPr>
                <w:rFonts w:ascii="Arial"/>
                <w:spacing w:val="3"/>
                <w:sz w:val="13"/>
              </w:rPr>
              <w:t xml:space="preserve"> </w:t>
            </w:r>
            <w:r>
              <w:rPr>
                <w:rFonts w:ascii="Arial"/>
                <w:sz w:val="13"/>
              </w:rPr>
              <w:t>100</w:t>
            </w:r>
            <w:r>
              <w:rPr>
                <w:rFonts w:ascii="Arial"/>
                <w:spacing w:val="3"/>
                <w:sz w:val="13"/>
              </w:rPr>
              <w:t xml:space="preserve"> </w:t>
            </w:r>
            <w:r>
              <w:rPr>
                <w:rFonts w:ascii="Arial"/>
                <w:sz w:val="13"/>
              </w:rPr>
              <w:t>297</w:t>
            </w:r>
            <w:r>
              <w:rPr>
                <w:rFonts w:ascii="Arial"/>
                <w:spacing w:val="3"/>
                <w:sz w:val="13"/>
              </w:rPr>
              <w:t xml:space="preserve"> </w:t>
            </w:r>
            <w:r>
              <w:rPr>
                <w:rFonts w:ascii="Arial"/>
                <w:spacing w:val="-1"/>
                <w:sz w:val="13"/>
              </w:rPr>
              <w:t>TITLE</w:t>
            </w:r>
            <w:r>
              <w:rPr>
                <w:rFonts w:ascii="Arial"/>
                <w:spacing w:val="3"/>
                <w:sz w:val="13"/>
              </w:rPr>
              <w:t xml:space="preserve"> </w:t>
            </w:r>
            <w:r>
              <w:rPr>
                <w:rFonts w:ascii="Arial"/>
                <w:sz w:val="13"/>
              </w:rPr>
              <w:t>V</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5,300,143</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130,834</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1"/>
                <w:sz w:val="13"/>
              </w:rPr>
              <w:t>X12F</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EXCLUS</w:t>
            </w:r>
            <w:r>
              <w:rPr>
                <w:rFonts w:ascii="Arial"/>
                <w:spacing w:val="3"/>
                <w:sz w:val="13"/>
              </w:rPr>
              <w:t xml:space="preserve"> </w:t>
            </w:r>
            <w:r>
              <w:rPr>
                <w:rFonts w:ascii="Arial"/>
                <w:sz w:val="13"/>
              </w:rPr>
              <w:t>FOR</w:t>
            </w:r>
            <w:r>
              <w:rPr>
                <w:rFonts w:ascii="Arial"/>
                <w:spacing w:val="3"/>
                <w:sz w:val="13"/>
              </w:rPr>
              <w:t xml:space="preserve"> </w:t>
            </w:r>
            <w:r>
              <w:rPr>
                <w:rFonts w:ascii="Arial"/>
                <w:sz w:val="13"/>
              </w:rPr>
              <w:t>PL</w:t>
            </w:r>
            <w:r>
              <w:rPr>
                <w:rFonts w:ascii="Arial"/>
                <w:spacing w:val="4"/>
                <w:sz w:val="13"/>
              </w:rPr>
              <w:t xml:space="preserve"> </w:t>
            </w:r>
            <w:r>
              <w:rPr>
                <w:rFonts w:ascii="Arial"/>
                <w:sz w:val="13"/>
              </w:rPr>
              <w:t>100</w:t>
            </w:r>
            <w:r>
              <w:rPr>
                <w:rFonts w:ascii="Arial"/>
                <w:spacing w:val="3"/>
                <w:sz w:val="13"/>
              </w:rPr>
              <w:t xml:space="preserve"> </w:t>
            </w:r>
            <w:r>
              <w:rPr>
                <w:rFonts w:ascii="Arial"/>
                <w:sz w:val="13"/>
              </w:rPr>
              <w:t>297</w:t>
            </w:r>
            <w:r>
              <w:rPr>
                <w:rFonts w:ascii="Arial"/>
                <w:spacing w:val="4"/>
                <w:sz w:val="13"/>
              </w:rPr>
              <w:t xml:space="preserve"> </w:t>
            </w:r>
            <w:r>
              <w:rPr>
                <w:rFonts w:ascii="Arial"/>
                <w:spacing w:val="-1"/>
                <w:sz w:val="13"/>
              </w:rPr>
              <w:t>TITLE</w:t>
            </w:r>
            <w:r>
              <w:rPr>
                <w:rFonts w:ascii="Arial"/>
                <w:spacing w:val="3"/>
                <w:sz w:val="13"/>
              </w:rPr>
              <w:t xml:space="preserve"> </w:t>
            </w:r>
            <w:r>
              <w:rPr>
                <w:rFonts w:ascii="Arial"/>
                <w:sz w:val="13"/>
              </w:rPr>
              <w:t>V</w:t>
            </w:r>
            <w:r>
              <w:rPr>
                <w:rFonts w:ascii="Arial"/>
                <w:spacing w:val="4"/>
                <w:sz w:val="13"/>
              </w:rPr>
              <w:t xml:space="preserve"> </w:t>
            </w:r>
            <w:r>
              <w:rPr>
                <w:rFonts w:ascii="Arial"/>
                <w:sz w:val="13"/>
              </w:rPr>
              <w:t>PART</w:t>
            </w:r>
            <w:r>
              <w:rPr>
                <w:rFonts w:ascii="Arial"/>
                <w:spacing w:val="1"/>
                <w:sz w:val="13"/>
              </w:rPr>
              <w:t xml:space="preserve"> </w:t>
            </w:r>
            <w:r>
              <w:rPr>
                <w:rFonts w:ascii="Arial"/>
                <w:sz w:val="13"/>
              </w:rPr>
              <w:t>A</w:t>
            </w:r>
            <w:r>
              <w:rPr>
                <w:rFonts w:ascii="Arial"/>
                <w:spacing w:val="3"/>
                <w:sz w:val="13"/>
              </w:rPr>
              <w:t xml:space="preserve"> </w:t>
            </w:r>
            <w:r>
              <w:rPr>
                <w:rFonts w:ascii="Arial"/>
                <w:spacing w:val="-1"/>
                <w:sz w:val="13"/>
              </w:rPr>
              <w:t>CARRYOVER</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right="72"/>
              <w:jc w:val="right"/>
              <w:rPr>
                <w:rFonts w:ascii="Arial" w:eastAsia="Arial" w:hAnsi="Arial" w:cs="Arial"/>
                <w:sz w:val="13"/>
                <w:szCs w:val="13"/>
              </w:rPr>
            </w:pPr>
            <w:r>
              <w:rPr>
                <w:rFonts w:ascii="Arial"/>
                <w:sz w:val="13"/>
              </w:rPr>
              <w:t>0</w:t>
            </w:r>
          </w:p>
        </w:tc>
        <w:tc>
          <w:tcPr>
            <w:tcW w:w="1073" w:type="dxa"/>
            <w:tcBorders>
              <w:top w:val="nil"/>
              <w:left w:val="nil"/>
              <w:bottom w:val="nil"/>
              <w:right w:val="nil"/>
            </w:tcBorders>
          </w:tcPr>
          <w:p w:rsidR="00BB0C42" w:rsidRDefault="00BB0C42" w:rsidP="00C40B3C">
            <w:pPr>
              <w:pStyle w:val="TableParagraph"/>
              <w:spacing w:before="9"/>
              <w:ind w:left="332"/>
              <w:rPr>
                <w:rFonts w:ascii="Arial" w:eastAsia="Arial" w:hAnsi="Arial" w:cs="Arial"/>
                <w:sz w:val="13"/>
                <w:szCs w:val="13"/>
              </w:rPr>
            </w:pPr>
            <w:r>
              <w:rPr>
                <w:rFonts w:ascii="Arial"/>
                <w:sz w:val="13"/>
              </w:rPr>
              <w:t>42,347,679</w:t>
            </w:r>
          </w:p>
        </w:tc>
        <w:tc>
          <w:tcPr>
            <w:tcW w:w="1025" w:type="dxa"/>
            <w:tcBorders>
              <w:top w:val="nil"/>
              <w:left w:val="nil"/>
              <w:bottom w:val="nil"/>
              <w:right w:val="single" w:sz="8" w:space="0" w:color="000000"/>
            </w:tcBorders>
          </w:tcPr>
          <w:p w:rsidR="00BB0C42" w:rsidRDefault="00BB0C42" w:rsidP="00C40B3C">
            <w:pPr>
              <w:pStyle w:val="TableParagraph"/>
              <w:spacing w:before="9"/>
              <w:ind w:left="406"/>
              <w:rPr>
                <w:rFonts w:ascii="Arial" w:eastAsia="Arial" w:hAnsi="Arial" w:cs="Arial"/>
                <w:sz w:val="13"/>
                <w:szCs w:val="13"/>
              </w:rPr>
            </w:pPr>
            <w:r>
              <w:rPr>
                <w:rFonts w:ascii="Arial"/>
                <w:sz w:val="13"/>
              </w:rPr>
              <w:t>1,390,230</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pacing w:val="-2"/>
                <w:sz w:val="13"/>
              </w:rPr>
              <w:t>TX12</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TOTAL</w:t>
            </w:r>
            <w:r>
              <w:rPr>
                <w:rFonts w:ascii="Arial"/>
                <w:spacing w:val="3"/>
                <w:sz w:val="13"/>
              </w:rPr>
              <w:t xml:space="preserve"> </w:t>
            </w:r>
            <w:r>
              <w:rPr>
                <w:rFonts w:ascii="Arial"/>
                <w:spacing w:val="-1"/>
                <w:sz w:val="13"/>
              </w:rPr>
              <w:t>EXCLUS</w:t>
            </w:r>
            <w:r>
              <w:rPr>
                <w:rFonts w:ascii="Arial"/>
                <w:spacing w:val="4"/>
                <w:sz w:val="13"/>
              </w:rPr>
              <w:t xml:space="preserve"> </w:t>
            </w:r>
            <w:r>
              <w:rPr>
                <w:rFonts w:ascii="Arial"/>
                <w:sz w:val="13"/>
              </w:rPr>
              <w:t>FOR</w:t>
            </w:r>
            <w:r>
              <w:rPr>
                <w:rFonts w:ascii="Arial"/>
                <w:spacing w:val="3"/>
                <w:sz w:val="13"/>
              </w:rPr>
              <w:t xml:space="preserve"> </w:t>
            </w:r>
            <w:r>
              <w:rPr>
                <w:rFonts w:ascii="Arial"/>
                <w:sz w:val="13"/>
              </w:rPr>
              <w:t>PL</w:t>
            </w:r>
            <w:r>
              <w:rPr>
                <w:rFonts w:ascii="Arial"/>
                <w:spacing w:val="4"/>
                <w:sz w:val="13"/>
              </w:rPr>
              <w:t xml:space="preserve"> </w:t>
            </w:r>
            <w:r>
              <w:rPr>
                <w:rFonts w:ascii="Arial"/>
                <w:sz w:val="13"/>
              </w:rPr>
              <w:t>100</w:t>
            </w:r>
            <w:r>
              <w:rPr>
                <w:rFonts w:ascii="Arial"/>
                <w:spacing w:val="4"/>
                <w:sz w:val="13"/>
              </w:rPr>
              <w:t xml:space="preserve"> </w:t>
            </w:r>
            <w:r>
              <w:rPr>
                <w:rFonts w:ascii="Arial"/>
                <w:spacing w:val="1"/>
                <w:sz w:val="13"/>
              </w:rPr>
              <w:t>297</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03"/>
              <w:rPr>
                <w:rFonts w:ascii="Arial" w:eastAsia="Arial" w:hAnsi="Arial" w:cs="Arial"/>
                <w:sz w:val="13"/>
                <w:szCs w:val="13"/>
              </w:rPr>
            </w:pPr>
            <w:r>
              <w:rPr>
                <w:rFonts w:ascii="Arial"/>
                <w:sz w:val="13"/>
              </w:rPr>
              <w:t>805,012</w:t>
            </w:r>
          </w:p>
        </w:tc>
        <w:tc>
          <w:tcPr>
            <w:tcW w:w="1073" w:type="dxa"/>
            <w:tcBorders>
              <w:top w:val="nil"/>
              <w:left w:val="nil"/>
              <w:bottom w:val="nil"/>
              <w:right w:val="nil"/>
            </w:tcBorders>
          </w:tcPr>
          <w:p w:rsidR="00BB0C42" w:rsidRDefault="00BB0C42" w:rsidP="00C40B3C">
            <w:pPr>
              <w:pStyle w:val="TableParagraph"/>
              <w:spacing w:before="9"/>
              <w:ind w:left="147"/>
              <w:rPr>
                <w:rFonts w:ascii="Arial" w:eastAsia="Arial" w:hAnsi="Arial" w:cs="Arial"/>
                <w:sz w:val="13"/>
                <w:szCs w:val="13"/>
              </w:rPr>
            </w:pPr>
            <w:r>
              <w:rPr>
                <w:rFonts w:ascii="Arial"/>
                <w:sz w:val="13"/>
              </w:rPr>
              <w:t>2,571,896,927</w:t>
            </w:r>
          </w:p>
        </w:tc>
        <w:tc>
          <w:tcPr>
            <w:tcW w:w="1025" w:type="dxa"/>
            <w:tcBorders>
              <w:top w:val="nil"/>
              <w:left w:val="nil"/>
              <w:bottom w:val="nil"/>
              <w:right w:val="single" w:sz="8" w:space="0" w:color="000000"/>
            </w:tcBorders>
          </w:tcPr>
          <w:p w:rsidR="00BB0C42" w:rsidRDefault="00BB0C42" w:rsidP="00C40B3C">
            <w:pPr>
              <w:pStyle w:val="TableParagraph"/>
              <w:spacing w:before="9"/>
              <w:ind w:left="257"/>
              <w:rPr>
                <w:rFonts w:ascii="Arial" w:eastAsia="Arial" w:hAnsi="Arial" w:cs="Arial"/>
                <w:sz w:val="13"/>
                <w:szCs w:val="13"/>
              </w:rPr>
            </w:pPr>
            <w:r>
              <w:rPr>
                <w:rFonts w:ascii="Arial"/>
                <w:sz w:val="13"/>
              </w:rPr>
              <w:t>500,278,131</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NCE13</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z w:val="13"/>
              </w:rPr>
              <w:t>NET</w:t>
            </w:r>
            <w:r>
              <w:rPr>
                <w:rFonts w:ascii="Arial"/>
                <w:spacing w:val="7"/>
                <w:sz w:val="13"/>
              </w:rPr>
              <w:t xml:space="preserve"> </w:t>
            </w:r>
            <w:r>
              <w:rPr>
                <w:rFonts w:ascii="Arial"/>
                <w:sz w:val="13"/>
              </w:rPr>
              <w:t>CURRENT</w:t>
            </w:r>
            <w:r>
              <w:rPr>
                <w:rFonts w:ascii="Arial"/>
                <w:spacing w:val="8"/>
                <w:sz w:val="13"/>
              </w:rPr>
              <w:t xml:space="preserve"> </w:t>
            </w:r>
            <w:r>
              <w:rPr>
                <w:rFonts w:ascii="Arial"/>
                <w:spacing w:val="-1"/>
                <w:sz w:val="13"/>
              </w:rPr>
              <w:t>EXPENDITURES</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118"/>
              <w:rPr>
                <w:rFonts w:ascii="Arial" w:eastAsia="Arial" w:hAnsi="Arial" w:cs="Arial"/>
                <w:sz w:val="13"/>
                <w:szCs w:val="13"/>
              </w:rPr>
            </w:pPr>
            <w:r>
              <w:rPr>
                <w:rFonts w:ascii="Arial"/>
                <w:sz w:val="13"/>
              </w:rPr>
              <w:t>67,969,971</w:t>
            </w:r>
          </w:p>
        </w:tc>
        <w:tc>
          <w:tcPr>
            <w:tcW w:w="1073" w:type="dxa"/>
            <w:tcBorders>
              <w:top w:val="nil"/>
              <w:left w:val="nil"/>
              <w:bottom w:val="nil"/>
              <w:right w:val="nil"/>
            </w:tcBorders>
          </w:tcPr>
          <w:p w:rsidR="00BB0C42" w:rsidRDefault="00BB0C42" w:rsidP="00C40B3C">
            <w:pPr>
              <w:pStyle w:val="TableParagraph"/>
              <w:spacing w:before="9"/>
              <w:ind w:left="73"/>
              <w:rPr>
                <w:rFonts w:ascii="Arial" w:eastAsia="Arial" w:hAnsi="Arial" w:cs="Arial"/>
                <w:sz w:val="13"/>
                <w:szCs w:val="13"/>
              </w:rPr>
            </w:pPr>
            <w:r>
              <w:rPr>
                <w:rFonts w:ascii="Arial"/>
                <w:sz w:val="13"/>
              </w:rPr>
              <w:t>55,403,291,775</w:t>
            </w:r>
          </w:p>
        </w:tc>
        <w:tc>
          <w:tcPr>
            <w:tcW w:w="1025" w:type="dxa"/>
            <w:tcBorders>
              <w:top w:val="nil"/>
              <w:left w:val="nil"/>
              <w:bottom w:val="nil"/>
              <w:right w:val="single" w:sz="8" w:space="0" w:color="000000"/>
            </w:tcBorders>
          </w:tcPr>
          <w:p w:rsidR="00BB0C42" w:rsidRDefault="00BB0C42" w:rsidP="00C40B3C">
            <w:pPr>
              <w:pStyle w:val="TableParagraph"/>
              <w:spacing w:before="9"/>
              <w:ind w:left="147"/>
              <w:rPr>
                <w:rFonts w:ascii="Arial" w:eastAsia="Arial" w:hAnsi="Arial" w:cs="Arial"/>
                <w:sz w:val="13"/>
                <w:szCs w:val="13"/>
              </w:rPr>
            </w:pPr>
            <w:r>
              <w:rPr>
                <w:rFonts w:ascii="Arial"/>
                <w:sz w:val="13"/>
              </w:rPr>
              <w:t>8,983,126,953</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ADA</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z w:val="13"/>
              </w:rPr>
              <w:t>ADA</w:t>
            </w:r>
            <w:r>
              <w:rPr>
                <w:rFonts w:ascii="Arial"/>
                <w:spacing w:val="5"/>
                <w:sz w:val="13"/>
              </w:rPr>
              <w:t xml:space="preserve"> </w:t>
            </w:r>
            <w:r>
              <w:rPr>
                <w:rFonts w:ascii="Arial"/>
                <w:spacing w:val="-1"/>
                <w:sz w:val="13"/>
              </w:rPr>
              <w:t>(STATE</w:t>
            </w:r>
            <w:r>
              <w:rPr>
                <w:rFonts w:ascii="Arial"/>
                <w:spacing w:val="5"/>
                <w:sz w:val="13"/>
              </w:rPr>
              <w:t xml:space="preserve"> </w:t>
            </w:r>
            <w:r>
              <w:rPr>
                <w:rFonts w:ascii="Arial"/>
                <w:sz w:val="13"/>
              </w:rPr>
              <w:t>AND</w:t>
            </w:r>
            <w:r>
              <w:rPr>
                <w:rFonts w:ascii="Arial"/>
                <w:spacing w:val="6"/>
                <w:sz w:val="13"/>
              </w:rPr>
              <w:t xml:space="preserve"> </w:t>
            </w:r>
            <w:r>
              <w:rPr>
                <w:rFonts w:ascii="Arial"/>
                <w:sz w:val="13"/>
              </w:rPr>
              <w:t>NCES</w:t>
            </w:r>
            <w:r>
              <w:rPr>
                <w:rFonts w:ascii="Arial"/>
                <w:spacing w:val="5"/>
                <w:sz w:val="13"/>
              </w:rPr>
              <w:t xml:space="preserve"> </w:t>
            </w:r>
            <w:r>
              <w:rPr>
                <w:rFonts w:ascii="Arial"/>
                <w:spacing w:val="-1"/>
                <w:sz w:val="13"/>
              </w:rPr>
              <w:t>DEFINITION)</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452"/>
              <w:rPr>
                <w:rFonts w:ascii="Arial" w:eastAsia="Arial" w:hAnsi="Arial" w:cs="Arial"/>
                <w:sz w:val="13"/>
                <w:szCs w:val="13"/>
              </w:rPr>
            </w:pPr>
            <w:r>
              <w:rPr>
                <w:rFonts w:ascii="Arial"/>
                <w:sz w:val="13"/>
              </w:rPr>
              <w:t>9,731</w:t>
            </w:r>
          </w:p>
        </w:tc>
        <w:tc>
          <w:tcPr>
            <w:tcW w:w="1073"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6,034,192</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837,285</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A14A</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z w:val="13"/>
              </w:rPr>
              <w:t>ADA</w:t>
            </w:r>
            <w:r>
              <w:rPr>
                <w:rFonts w:ascii="Arial"/>
                <w:spacing w:val="7"/>
                <w:sz w:val="13"/>
              </w:rPr>
              <w:t xml:space="preserve"> </w:t>
            </w:r>
            <w:r>
              <w:rPr>
                <w:rFonts w:ascii="Arial"/>
                <w:spacing w:val="-1"/>
                <w:sz w:val="13"/>
              </w:rPr>
              <w:t>(STATE</w:t>
            </w:r>
            <w:r>
              <w:rPr>
                <w:rFonts w:ascii="Arial"/>
                <w:spacing w:val="8"/>
                <w:sz w:val="13"/>
              </w:rPr>
              <w:t xml:space="preserve"> </w:t>
            </w:r>
            <w:r>
              <w:rPr>
                <w:rFonts w:ascii="Arial"/>
                <w:spacing w:val="-1"/>
                <w:sz w:val="13"/>
              </w:rPr>
              <w:t>DEFINITION)</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29</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1"/>
              <w:jc w:val="right"/>
              <w:rPr>
                <w:rFonts w:ascii="Arial" w:eastAsia="Arial" w:hAnsi="Arial" w:cs="Arial"/>
                <w:sz w:val="13"/>
                <w:szCs w:val="13"/>
              </w:rPr>
            </w:pPr>
            <w:r>
              <w:rPr>
                <w:rFonts w:ascii="Arial"/>
                <w:spacing w:val="1"/>
                <w:sz w:val="13"/>
              </w:rPr>
              <w:t>27</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71,910</w:t>
            </w:r>
          </w:p>
        </w:tc>
        <w:tc>
          <w:tcPr>
            <w:tcW w:w="1073"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6,034,192</w:t>
            </w:r>
          </w:p>
        </w:tc>
        <w:tc>
          <w:tcPr>
            <w:tcW w:w="1025" w:type="dxa"/>
            <w:tcBorders>
              <w:top w:val="nil"/>
              <w:left w:val="nil"/>
              <w:bottom w:val="nil"/>
              <w:right w:val="single" w:sz="8" w:space="0" w:color="000000"/>
            </w:tcBorders>
          </w:tcPr>
          <w:p w:rsidR="00BB0C42" w:rsidRDefault="00BB0C42" w:rsidP="00C40B3C">
            <w:pPr>
              <w:pStyle w:val="TableParagraph"/>
              <w:spacing w:before="9"/>
              <w:ind w:left="406"/>
              <w:rPr>
                <w:rFonts w:ascii="Arial" w:eastAsia="Arial" w:hAnsi="Arial" w:cs="Arial"/>
                <w:sz w:val="13"/>
                <w:szCs w:val="13"/>
              </w:rPr>
            </w:pPr>
            <w:r>
              <w:rPr>
                <w:rFonts w:ascii="Arial"/>
                <w:sz w:val="13"/>
              </w:rPr>
              <w:t>1,116,754</w:t>
            </w:r>
          </w:p>
        </w:tc>
      </w:tr>
      <w:tr w:rsidR="00BB0C42" w:rsidTr="00C40B3C">
        <w:trPr>
          <w:trHeight w:hRule="exact" w:val="216"/>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A14B</w:t>
            </w:r>
          </w:p>
        </w:tc>
        <w:tc>
          <w:tcPr>
            <w:tcW w:w="3682" w:type="dxa"/>
            <w:tcBorders>
              <w:top w:val="nil"/>
              <w:left w:val="nil"/>
              <w:bottom w:val="nil"/>
              <w:right w:val="nil"/>
            </w:tcBorders>
          </w:tcPr>
          <w:p w:rsidR="00BB0C42" w:rsidRDefault="00BB0C42" w:rsidP="00C40B3C">
            <w:pPr>
              <w:pStyle w:val="TableParagraph"/>
              <w:spacing w:before="45"/>
              <w:ind w:left="73"/>
              <w:rPr>
                <w:rFonts w:ascii="Arial" w:eastAsia="Arial" w:hAnsi="Arial" w:cs="Arial"/>
                <w:sz w:val="13"/>
                <w:szCs w:val="13"/>
              </w:rPr>
            </w:pPr>
            <w:r>
              <w:rPr>
                <w:rFonts w:ascii="Arial"/>
                <w:sz w:val="13"/>
              </w:rPr>
              <w:t>ADA</w:t>
            </w:r>
            <w:r>
              <w:rPr>
                <w:rFonts w:ascii="Arial"/>
                <w:spacing w:val="7"/>
                <w:sz w:val="13"/>
              </w:rPr>
              <w:t xml:space="preserve"> </w:t>
            </w:r>
            <w:r>
              <w:rPr>
                <w:rFonts w:ascii="Arial"/>
                <w:spacing w:val="-1"/>
                <w:sz w:val="13"/>
              </w:rPr>
              <w:t>(NCES</w:t>
            </w:r>
            <w:r>
              <w:rPr>
                <w:rFonts w:ascii="Arial"/>
                <w:spacing w:val="7"/>
                <w:sz w:val="13"/>
              </w:rPr>
              <w:t xml:space="preserve"> </w:t>
            </w:r>
            <w:r>
              <w:rPr>
                <w:rFonts w:ascii="Arial"/>
                <w:spacing w:val="-1"/>
                <w:sz w:val="13"/>
              </w:rPr>
              <w:t>DEFINITION)</w:t>
            </w:r>
          </w:p>
        </w:tc>
        <w:tc>
          <w:tcPr>
            <w:tcW w:w="895" w:type="dxa"/>
            <w:tcBorders>
              <w:top w:val="nil"/>
              <w:left w:val="nil"/>
              <w:bottom w:val="nil"/>
              <w:right w:val="nil"/>
            </w:tcBorders>
          </w:tcPr>
          <w:p w:rsidR="00BB0C42" w:rsidRDefault="00BB0C42" w:rsidP="00C40B3C">
            <w:pPr>
              <w:pStyle w:val="TableParagraph"/>
              <w:spacing w:before="45"/>
              <w:ind w:right="135"/>
              <w:jc w:val="right"/>
              <w:rPr>
                <w:rFonts w:ascii="Arial" w:eastAsia="Arial" w:hAnsi="Arial" w:cs="Arial"/>
                <w:sz w:val="13"/>
                <w:szCs w:val="13"/>
              </w:rPr>
            </w:pPr>
            <w:r>
              <w:rPr>
                <w:rFonts w:ascii="Arial"/>
                <w:spacing w:val="1"/>
                <w:sz w:val="13"/>
              </w:rPr>
              <w:t>27</w:t>
            </w:r>
          </w:p>
        </w:tc>
        <w:tc>
          <w:tcPr>
            <w:tcW w:w="691" w:type="dxa"/>
            <w:tcBorders>
              <w:top w:val="nil"/>
              <w:left w:val="nil"/>
              <w:bottom w:val="nil"/>
              <w:right w:val="nil"/>
            </w:tcBorders>
          </w:tcPr>
          <w:p w:rsidR="00BB0C42" w:rsidRDefault="00BB0C42" w:rsidP="00C40B3C">
            <w:pPr>
              <w:pStyle w:val="TableParagraph"/>
              <w:spacing w:before="45"/>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45"/>
              <w:ind w:right="121"/>
              <w:jc w:val="right"/>
              <w:rPr>
                <w:rFonts w:ascii="Arial" w:eastAsia="Arial" w:hAnsi="Arial" w:cs="Arial"/>
                <w:sz w:val="13"/>
                <w:szCs w:val="13"/>
              </w:rPr>
            </w:pPr>
            <w:r>
              <w:rPr>
                <w:rFonts w:ascii="Arial"/>
                <w:spacing w:val="1"/>
                <w:sz w:val="13"/>
              </w:rPr>
              <w:t>29</w:t>
            </w:r>
          </w:p>
        </w:tc>
        <w:tc>
          <w:tcPr>
            <w:tcW w:w="859" w:type="dxa"/>
            <w:tcBorders>
              <w:top w:val="nil"/>
              <w:left w:val="nil"/>
              <w:bottom w:val="nil"/>
              <w:right w:val="nil"/>
            </w:tcBorders>
          </w:tcPr>
          <w:p w:rsidR="00BB0C42" w:rsidRDefault="00BB0C42" w:rsidP="00C40B3C">
            <w:pPr>
              <w:pStyle w:val="TableParagraph"/>
              <w:spacing w:before="9"/>
              <w:ind w:left="452"/>
              <w:rPr>
                <w:rFonts w:ascii="Arial" w:eastAsia="Arial" w:hAnsi="Arial" w:cs="Arial"/>
                <w:sz w:val="13"/>
                <w:szCs w:val="13"/>
              </w:rPr>
            </w:pPr>
            <w:r>
              <w:rPr>
                <w:rFonts w:ascii="Arial"/>
                <w:sz w:val="13"/>
              </w:rPr>
              <w:t>9,731</w:t>
            </w:r>
          </w:p>
        </w:tc>
        <w:tc>
          <w:tcPr>
            <w:tcW w:w="1073"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1,659,616</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537,114</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9"/>
              <w:ind w:left="69"/>
              <w:rPr>
                <w:rFonts w:ascii="Arial" w:eastAsia="Arial" w:hAnsi="Arial" w:cs="Arial"/>
                <w:sz w:val="13"/>
                <w:szCs w:val="13"/>
              </w:rPr>
            </w:pPr>
            <w:r>
              <w:rPr>
                <w:rFonts w:ascii="Arial"/>
                <w:sz w:val="13"/>
              </w:rPr>
              <w:t>PPE15</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z w:val="13"/>
              </w:rPr>
              <w:t>PER</w:t>
            </w:r>
            <w:r>
              <w:rPr>
                <w:rFonts w:ascii="Arial"/>
                <w:spacing w:val="8"/>
                <w:sz w:val="13"/>
              </w:rPr>
              <w:t xml:space="preserve"> </w:t>
            </w:r>
            <w:r>
              <w:rPr>
                <w:rFonts w:ascii="Arial"/>
                <w:spacing w:val="-1"/>
                <w:sz w:val="13"/>
              </w:rPr>
              <w:t>PUPIL</w:t>
            </w:r>
            <w:r>
              <w:rPr>
                <w:rFonts w:ascii="Arial"/>
                <w:spacing w:val="8"/>
                <w:sz w:val="13"/>
              </w:rPr>
              <w:t xml:space="preserve"> </w:t>
            </w:r>
            <w:r>
              <w:rPr>
                <w:rFonts w:ascii="Arial"/>
                <w:spacing w:val="-1"/>
                <w:sz w:val="13"/>
              </w:rPr>
              <w:t>EXPENDITURES</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56</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0</w:t>
            </w:r>
          </w:p>
        </w:tc>
        <w:tc>
          <w:tcPr>
            <w:tcW w:w="829" w:type="dxa"/>
            <w:tcBorders>
              <w:top w:val="nil"/>
              <w:left w:val="nil"/>
              <w:bottom w:val="nil"/>
              <w:right w:val="nil"/>
            </w:tcBorders>
          </w:tcPr>
          <w:p w:rsidR="00BB0C42" w:rsidRDefault="00BB0C42" w:rsidP="00C40B3C">
            <w:pPr>
              <w:pStyle w:val="TableParagraph"/>
              <w:spacing w:before="11"/>
              <w:ind w:right="122"/>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452"/>
              <w:rPr>
                <w:rFonts w:ascii="Arial" w:eastAsia="Arial" w:hAnsi="Arial" w:cs="Arial"/>
                <w:sz w:val="13"/>
                <w:szCs w:val="13"/>
              </w:rPr>
            </w:pPr>
            <w:r>
              <w:rPr>
                <w:rFonts w:ascii="Arial"/>
                <w:sz w:val="13"/>
              </w:rPr>
              <w:t>4,569</w:t>
            </w:r>
          </w:p>
        </w:tc>
        <w:tc>
          <w:tcPr>
            <w:tcW w:w="1073" w:type="dxa"/>
            <w:tcBorders>
              <w:top w:val="nil"/>
              <w:left w:val="nil"/>
              <w:bottom w:val="nil"/>
              <w:right w:val="nil"/>
            </w:tcBorders>
          </w:tcPr>
          <w:p w:rsidR="00BB0C42" w:rsidRDefault="00BB0C42" w:rsidP="00C40B3C">
            <w:pPr>
              <w:pStyle w:val="TableParagraph"/>
              <w:spacing w:before="9"/>
              <w:ind w:left="591"/>
              <w:rPr>
                <w:rFonts w:ascii="Arial" w:eastAsia="Arial" w:hAnsi="Arial" w:cs="Arial"/>
                <w:sz w:val="13"/>
                <w:szCs w:val="13"/>
              </w:rPr>
            </w:pPr>
            <w:r>
              <w:rPr>
                <w:rFonts w:ascii="Arial"/>
                <w:sz w:val="13"/>
              </w:rPr>
              <w:t>20,290</w:t>
            </w:r>
          </w:p>
        </w:tc>
        <w:tc>
          <w:tcPr>
            <w:tcW w:w="1025" w:type="dxa"/>
            <w:tcBorders>
              <w:top w:val="nil"/>
              <w:left w:val="nil"/>
              <w:bottom w:val="nil"/>
              <w:right w:val="single" w:sz="8" w:space="0" w:color="000000"/>
            </w:tcBorders>
          </w:tcPr>
          <w:p w:rsidR="00BB0C42" w:rsidRDefault="00BB0C42" w:rsidP="00C40B3C">
            <w:pPr>
              <w:pStyle w:val="TableParagraph"/>
              <w:spacing w:before="9"/>
              <w:ind w:left="591"/>
              <w:rPr>
                <w:rFonts w:ascii="Arial" w:eastAsia="Arial" w:hAnsi="Arial" w:cs="Arial"/>
                <w:sz w:val="13"/>
                <w:szCs w:val="13"/>
              </w:rPr>
            </w:pPr>
            <w:r>
              <w:rPr>
                <w:rFonts w:ascii="Arial"/>
                <w:sz w:val="13"/>
              </w:rPr>
              <w:t>11,000</w:t>
            </w:r>
          </w:p>
        </w:tc>
      </w:tr>
      <w:tr w:rsidR="00BB0C42" w:rsidTr="00C40B3C">
        <w:trPr>
          <w:trHeight w:hRule="exact" w:val="182"/>
        </w:trPr>
        <w:tc>
          <w:tcPr>
            <w:tcW w:w="872" w:type="dxa"/>
            <w:tcBorders>
              <w:top w:val="nil"/>
              <w:left w:val="nil"/>
              <w:bottom w:val="nil"/>
              <w:right w:val="nil"/>
            </w:tcBorders>
          </w:tcPr>
          <w:p w:rsidR="00BB0C42" w:rsidRDefault="00BB0C42" w:rsidP="00C40B3C">
            <w:pPr>
              <w:pStyle w:val="TableParagraph"/>
              <w:spacing w:before="11"/>
              <w:ind w:left="69"/>
              <w:rPr>
                <w:rFonts w:ascii="Arial" w:eastAsia="Arial" w:hAnsi="Arial" w:cs="Arial"/>
                <w:sz w:val="13"/>
                <w:szCs w:val="13"/>
              </w:rPr>
            </w:pPr>
            <w:r>
              <w:rPr>
                <w:rFonts w:ascii="Arial"/>
                <w:spacing w:val="-1"/>
                <w:sz w:val="13"/>
              </w:rPr>
              <w:t>MEMBR11</w:t>
            </w:r>
          </w:p>
        </w:tc>
        <w:tc>
          <w:tcPr>
            <w:tcW w:w="3682" w:type="dxa"/>
            <w:tcBorders>
              <w:top w:val="nil"/>
              <w:left w:val="nil"/>
              <w:bottom w:val="nil"/>
              <w:right w:val="nil"/>
            </w:tcBorders>
          </w:tcPr>
          <w:p w:rsidR="00BB0C42" w:rsidRDefault="00BB0C42" w:rsidP="00C40B3C">
            <w:pPr>
              <w:pStyle w:val="TableParagraph"/>
              <w:spacing w:before="11"/>
              <w:ind w:left="73"/>
              <w:rPr>
                <w:rFonts w:ascii="Arial" w:eastAsia="Arial" w:hAnsi="Arial" w:cs="Arial"/>
                <w:sz w:val="13"/>
                <w:szCs w:val="13"/>
              </w:rPr>
            </w:pPr>
            <w:r>
              <w:rPr>
                <w:rFonts w:ascii="Arial"/>
                <w:spacing w:val="-1"/>
                <w:sz w:val="13"/>
              </w:rPr>
              <w:t>STUDENT</w:t>
            </w:r>
            <w:r>
              <w:rPr>
                <w:rFonts w:ascii="Arial"/>
                <w:spacing w:val="12"/>
                <w:sz w:val="13"/>
              </w:rPr>
              <w:t xml:space="preserve"> </w:t>
            </w:r>
            <w:r>
              <w:rPr>
                <w:rFonts w:ascii="Arial"/>
                <w:spacing w:val="-1"/>
                <w:sz w:val="13"/>
              </w:rPr>
              <w:t>MEMBERSHIP</w:t>
            </w:r>
          </w:p>
        </w:tc>
        <w:tc>
          <w:tcPr>
            <w:tcW w:w="895" w:type="dxa"/>
            <w:tcBorders>
              <w:top w:val="nil"/>
              <w:left w:val="nil"/>
              <w:bottom w:val="nil"/>
              <w:right w:val="nil"/>
            </w:tcBorders>
          </w:tcPr>
          <w:p w:rsidR="00BB0C42" w:rsidRDefault="00BB0C42" w:rsidP="00C40B3C">
            <w:pPr>
              <w:pStyle w:val="TableParagraph"/>
              <w:spacing w:before="11"/>
              <w:ind w:right="135"/>
              <w:jc w:val="right"/>
              <w:rPr>
                <w:rFonts w:ascii="Arial" w:eastAsia="Arial" w:hAnsi="Arial" w:cs="Arial"/>
                <w:sz w:val="13"/>
                <w:szCs w:val="13"/>
              </w:rPr>
            </w:pPr>
            <w:r>
              <w:rPr>
                <w:rFonts w:ascii="Arial"/>
                <w:spacing w:val="1"/>
                <w:sz w:val="13"/>
              </w:rPr>
              <w:t>55</w:t>
            </w:r>
          </w:p>
        </w:tc>
        <w:tc>
          <w:tcPr>
            <w:tcW w:w="691" w:type="dxa"/>
            <w:tcBorders>
              <w:top w:val="nil"/>
              <w:left w:val="nil"/>
              <w:bottom w:val="nil"/>
              <w:right w:val="nil"/>
            </w:tcBorders>
          </w:tcPr>
          <w:p w:rsidR="00BB0C42" w:rsidRDefault="00BB0C42" w:rsidP="00C40B3C">
            <w:pPr>
              <w:pStyle w:val="TableParagraph"/>
              <w:spacing w:before="11"/>
              <w:ind w:right="119"/>
              <w:jc w:val="right"/>
              <w:rPr>
                <w:rFonts w:ascii="Arial" w:eastAsia="Arial" w:hAnsi="Arial" w:cs="Arial"/>
                <w:sz w:val="13"/>
                <w:szCs w:val="13"/>
              </w:rPr>
            </w:pPr>
            <w:r>
              <w:rPr>
                <w:rFonts w:ascii="Arial"/>
                <w:sz w:val="13"/>
              </w:rPr>
              <w:t>1</w:t>
            </w:r>
          </w:p>
        </w:tc>
        <w:tc>
          <w:tcPr>
            <w:tcW w:w="829" w:type="dxa"/>
            <w:tcBorders>
              <w:top w:val="nil"/>
              <w:left w:val="nil"/>
              <w:bottom w:val="nil"/>
              <w:right w:val="nil"/>
            </w:tcBorders>
          </w:tcPr>
          <w:p w:rsidR="00BB0C42" w:rsidRDefault="00BB0C42" w:rsidP="00C40B3C">
            <w:pPr>
              <w:pStyle w:val="TableParagraph"/>
              <w:spacing w:before="11"/>
              <w:ind w:right="123"/>
              <w:jc w:val="right"/>
              <w:rPr>
                <w:rFonts w:ascii="Arial" w:eastAsia="Arial" w:hAnsi="Arial" w:cs="Arial"/>
                <w:sz w:val="13"/>
                <w:szCs w:val="13"/>
              </w:rPr>
            </w:pPr>
            <w:r>
              <w:rPr>
                <w:rFonts w:ascii="Arial"/>
                <w:sz w:val="13"/>
              </w:rPr>
              <w:t>0</w:t>
            </w:r>
          </w:p>
        </w:tc>
        <w:tc>
          <w:tcPr>
            <w:tcW w:w="859" w:type="dxa"/>
            <w:tcBorders>
              <w:top w:val="nil"/>
              <w:left w:val="nil"/>
              <w:bottom w:val="nil"/>
              <w:right w:val="nil"/>
            </w:tcBorders>
          </w:tcPr>
          <w:p w:rsidR="00BB0C42" w:rsidRDefault="00BB0C42" w:rsidP="00C40B3C">
            <w:pPr>
              <w:pStyle w:val="TableParagraph"/>
              <w:spacing w:before="9"/>
              <w:ind w:left="377"/>
              <w:rPr>
                <w:rFonts w:ascii="Arial" w:eastAsia="Arial" w:hAnsi="Arial" w:cs="Arial"/>
                <w:sz w:val="13"/>
                <w:szCs w:val="13"/>
              </w:rPr>
            </w:pPr>
            <w:r>
              <w:rPr>
                <w:rFonts w:ascii="Arial"/>
                <w:sz w:val="13"/>
              </w:rPr>
              <w:t>11,011</w:t>
            </w:r>
          </w:p>
        </w:tc>
        <w:tc>
          <w:tcPr>
            <w:tcW w:w="1073" w:type="dxa"/>
            <w:tcBorders>
              <w:top w:val="nil"/>
              <w:left w:val="nil"/>
              <w:bottom w:val="nil"/>
              <w:right w:val="nil"/>
            </w:tcBorders>
          </w:tcPr>
          <w:p w:rsidR="00BB0C42" w:rsidRDefault="00BB0C42" w:rsidP="00C40B3C">
            <w:pPr>
              <w:pStyle w:val="TableParagraph"/>
              <w:spacing w:before="9"/>
              <w:ind w:left="406"/>
              <w:rPr>
                <w:rFonts w:ascii="Arial" w:eastAsia="Arial" w:hAnsi="Arial" w:cs="Arial"/>
                <w:sz w:val="13"/>
                <w:szCs w:val="13"/>
              </w:rPr>
            </w:pPr>
            <w:r>
              <w:rPr>
                <w:rFonts w:ascii="Arial"/>
                <w:sz w:val="13"/>
              </w:rPr>
              <w:t>6,214,204</w:t>
            </w:r>
          </w:p>
        </w:tc>
        <w:tc>
          <w:tcPr>
            <w:tcW w:w="1025" w:type="dxa"/>
            <w:tcBorders>
              <w:top w:val="nil"/>
              <w:left w:val="nil"/>
              <w:bottom w:val="nil"/>
              <w:right w:val="single" w:sz="8" w:space="0" w:color="000000"/>
            </w:tcBorders>
          </w:tcPr>
          <w:p w:rsidR="00BB0C42" w:rsidRDefault="00BB0C42" w:rsidP="00C40B3C">
            <w:pPr>
              <w:pStyle w:val="TableParagraph"/>
              <w:spacing w:before="9"/>
              <w:ind w:left="516"/>
              <w:rPr>
                <w:rFonts w:ascii="Arial" w:eastAsia="Arial" w:hAnsi="Arial" w:cs="Arial"/>
                <w:sz w:val="13"/>
                <w:szCs w:val="13"/>
              </w:rPr>
            </w:pPr>
            <w:r>
              <w:rPr>
                <w:rFonts w:ascii="Arial"/>
                <w:sz w:val="13"/>
              </w:rPr>
              <w:t>907,737</w:t>
            </w:r>
          </w:p>
        </w:tc>
      </w:tr>
      <w:tr w:rsidR="00BB0C42" w:rsidTr="00C40B3C">
        <w:trPr>
          <w:trHeight w:hRule="exact" w:val="182"/>
        </w:trPr>
        <w:tc>
          <w:tcPr>
            <w:tcW w:w="872" w:type="dxa"/>
            <w:tcBorders>
              <w:top w:val="nil"/>
              <w:left w:val="nil"/>
              <w:bottom w:val="nil"/>
              <w:right w:val="nil"/>
            </w:tcBorders>
          </w:tcPr>
          <w:p w:rsidR="00BB0C42" w:rsidRPr="007A381C" w:rsidRDefault="00BB0C42" w:rsidP="00C40B3C">
            <w:pPr>
              <w:pStyle w:val="TableParagraph"/>
              <w:spacing w:before="9"/>
              <w:ind w:left="69"/>
              <w:rPr>
                <w:rFonts w:ascii="Arial" w:eastAsia="Arial" w:hAnsi="Arial" w:cs="Arial"/>
                <w:sz w:val="13"/>
                <w:szCs w:val="13"/>
                <w:highlight w:val="lightGray"/>
              </w:rPr>
            </w:pPr>
            <w:r w:rsidRPr="007A381C">
              <w:rPr>
                <w:rFonts w:ascii="Arial"/>
                <w:spacing w:val="-1"/>
                <w:sz w:val="13"/>
                <w:highlight w:val="lightGray"/>
              </w:rPr>
              <w:t>ARRASTE1</w:t>
            </w:r>
          </w:p>
        </w:tc>
        <w:tc>
          <w:tcPr>
            <w:tcW w:w="3682" w:type="dxa"/>
            <w:tcBorders>
              <w:top w:val="nil"/>
              <w:left w:val="nil"/>
              <w:bottom w:val="nil"/>
              <w:right w:val="nil"/>
            </w:tcBorders>
          </w:tcPr>
          <w:p w:rsidR="00BB0C42" w:rsidRPr="007A381C" w:rsidRDefault="00BB0C42" w:rsidP="00C40B3C">
            <w:pPr>
              <w:pStyle w:val="TableParagraph"/>
              <w:spacing w:before="11"/>
              <w:ind w:left="73"/>
              <w:rPr>
                <w:rFonts w:ascii="Arial" w:eastAsia="Arial" w:hAnsi="Arial" w:cs="Arial"/>
                <w:sz w:val="13"/>
                <w:szCs w:val="13"/>
                <w:highlight w:val="lightGray"/>
              </w:rPr>
            </w:pPr>
            <w:r w:rsidRPr="007A381C">
              <w:rPr>
                <w:rFonts w:ascii="Arial"/>
                <w:spacing w:val="-1"/>
                <w:sz w:val="13"/>
                <w:highlight w:val="lightGray"/>
              </w:rPr>
              <w:t>INSTRUCTIONAL</w:t>
            </w:r>
            <w:r w:rsidRPr="007A381C">
              <w:rPr>
                <w:rFonts w:ascii="Arial"/>
                <w:spacing w:val="7"/>
                <w:sz w:val="13"/>
                <w:highlight w:val="lightGray"/>
              </w:rPr>
              <w:t xml:space="preserve"> </w:t>
            </w:r>
            <w:r w:rsidRPr="007A381C">
              <w:rPr>
                <w:rFonts w:ascii="Arial"/>
                <w:spacing w:val="-2"/>
                <w:sz w:val="13"/>
                <w:highlight w:val="lightGray"/>
              </w:rPr>
              <w:t>EXP</w:t>
            </w:r>
            <w:r w:rsidRPr="007A381C">
              <w:rPr>
                <w:rFonts w:ascii="Arial"/>
                <w:spacing w:val="7"/>
                <w:sz w:val="13"/>
                <w:highlight w:val="lightGray"/>
              </w:rPr>
              <w:t xml:space="preserve"> </w:t>
            </w:r>
            <w:r w:rsidRPr="007A381C">
              <w:rPr>
                <w:rFonts w:ascii="Arial"/>
                <w:sz w:val="13"/>
                <w:highlight w:val="lightGray"/>
              </w:rPr>
              <w:t>FROM</w:t>
            </w:r>
            <w:r w:rsidRPr="007A381C">
              <w:rPr>
                <w:rFonts w:ascii="Arial"/>
                <w:spacing w:val="3"/>
                <w:sz w:val="13"/>
                <w:highlight w:val="lightGray"/>
              </w:rPr>
              <w:t xml:space="preserve"> </w:t>
            </w:r>
            <w:r w:rsidRPr="007A381C">
              <w:rPr>
                <w:rFonts w:ascii="Arial"/>
                <w:sz w:val="13"/>
                <w:highlight w:val="lightGray"/>
              </w:rPr>
              <w:t>ARRA</w:t>
            </w:r>
          </w:p>
        </w:tc>
        <w:tc>
          <w:tcPr>
            <w:tcW w:w="895" w:type="dxa"/>
            <w:tcBorders>
              <w:top w:val="nil"/>
              <w:left w:val="nil"/>
              <w:bottom w:val="nil"/>
              <w:right w:val="nil"/>
            </w:tcBorders>
          </w:tcPr>
          <w:p w:rsidR="00BB0C42" w:rsidRPr="007A381C" w:rsidRDefault="00BB0C42" w:rsidP="00C40B3C">
            <w:pPr>
              <w:pStyle w:val="TableParagraph"/>
              <w:spacing w:before="11"/>
              <w:ind w:right="135"/>
              <w:jc w:val="right"/>
              <w:rPr>
                <w:rFonts w:ascii="Arial" w:eastAsia="Arial" w:hAnsi="Arial" w:cs="Arial"/>
                <w:sz w:val="13"/>
                <w:szCs w:val="13"/>
                <w:highlight w:val="lightGray"/>
              </w:rPr>
            </w:pPr>
            <w:r w:rsidRPr="007A381C">
              <w:rPr>
                <w:rFonts w:ascii="Arial"/>
                <w:spacing w:val="1"/>
                <w:sz w:val="13"/>
                <w:highlight w:val="lightGray"/>
              </w:rPr>
              <w:t>56</w:t>
            </w:r>
          </w:p>
        </w:tc>
        <w:tc>
          <w:tcPr>
            <w:tcW w:w="691" w:type="dxa"/>
            <w:tcBorders>
              <w:top w:val="nil"/>
              <w:left w:val="nil"/>
              <w:bottom w:val="nil"/>
              <w:right w:val="nil"/>
            </w:tcBorders>
          </w:tcPr>
          <w:p w:rsidR="00BB0C42" w:rsidRPr="007A381C" w:rsidRDefault="00BB0C42" w:rsidP="00C40B3C">
            <w:pPr>
              <w:pStyle w:val="TableParagraph"/>
              <w:spacing w:before="11"/>
              <w:ind w:right="119"/>
              <w:jc w:val="right"/>
              <w:rPr>
                <w:rFonts w:ascii="Arial" w:eastAsia="Arial" w:hAnsi="Arial" w:cs="Arial"/>
                <w:sz w:val="13"/>
                <w:szCs w:val="13"/>
                <w:highlight w:val="lightGray"/>
              </w:rPr>
            </w:pPr>
            <w:r w:rsidRPr="007A381C">
              <w:rPr>
                <w:rFonts w:ascii="Arial"/>
                <w:sz w:val="13"/>
                <w:highlight w:val="lightGray"/>
              </w:rPr>
              <w:t>0</w:t>
            </w:r>
          </w:p>
        </w:tc>
        <w:tc>
          <w:tcPr>
            <w:tcW w:w="829" w:type="dxa"/>
            <w:tcBorders>
              <w:top w:val="nil"/>
              <w:left w:val="nil"/>
              <w:bottom w:val="nil"/>
              <w:right w:val="nil"/>
            </w:tcBorders>
          </w:tcPr>
          <w:p w:rsidR="00BB0C42" w:rsidRPr="007A381C" w:rsidRDefault="00BB0C42" w:rsidP="00C40B3C">
            <w:pPr>
              <w:pStyle w:val="TableParagraph"/>
              <w:spacing w:before="11"/>
              <w:ind w:right="122"/>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nil"/>
              <w:right w:val="nil"/>
            </w:tcBorders>
          </w:tcPr>
          <w:p w:rsidR="00BB0C42" w:rsidRPr="007A381C" w:rsidRDefault="00BB0C42" w:rsidP="00C40B3C">
            <w:pPr>
              <w:pStyle w:val="TableParagraph"/>
              <w:spacing w:before="9"/>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nil"/>
              <w:right w:val="nil"/>
            </w:tcBorders>
          </w:tcPr>
          <w:p w:rsidR="00BB0C42" w:rsidRPr="007A381C" w:rsidRDefault="00BB0C42" w:rsidP="00C40B3C">
            <w:pPr>
              <w:pStyle w:val="TableParagraph"/>
              <w:spacing w:before="9"/>
              <w:ind w:left="257"/>
              <w:rPr>
                <w:rFonts w:ascii="Arial" w:eastAsia="Arial" w:hAnsi="Arial" w:cs="Arial"/>
                <w:sz w:val="13"/>
                <w:szCs w:val="13"/>
                <w:highlight w:val="lightGray"/>
              </w:rPr>
            </w:pPr>
            <w:r w:rsidRPr="007A381C">
              <w:rPr>
                <w:rFonts w:ascii="Arial"/>
                <w:sz w:val="13"/>
                <w:highlight w:val="lightGray"/>
              </w:rPr>
              <w:t>434,844,304</w:t>
            </w:r>
          </w:p>
        </w:tc>
        <w:tc>
          <w:tcPr>
            <w:tcW w:w="1025" w:type="dxa"/>
            <w:tcBorders>
              <w:top w:val="nil"/>
              <w:left w:val="nil"/>
              <w:bottom w:val="nil"/>
              <w:right w:val="single" w:sz="8" w:space="0" w:color="000000"/>
            </w:tcBorders>
          </w:tcPr>
          <w:p w:rsidR="00BB0C42" w:rsidRPr="007A381C" w:rsidRDefault="00BB0C42" w:rsidP="00C40B3C">
            <w:pPr>
              <w:pStyle w:val="TableParagraph"/>
              <w:spacing w:before="9"/>
              <w:ind w:left="332"/>
              <w:rPr>
                <w:rFonts w:ascii="Arial" w:eastAsia="Arial" w:hAnsi="Arial" w:cs="Arial"/>
                <w:sz w:val="13"/>
                <w:szCs w:val="13"/>
                <w:highlight w:val="lightGray"/>
              </w:rPr>
            </w:pPr>
            <w:r w:rsidRPr="007A381C">
              <w:rPr>
                <w:rFonts w:ascii="Arial"/>
                <w:sz w:val="13"/>
                <w:highlight w:val="lightGray"/>
              </w:rPr>
              <w:t>51,572,776</w:t>
            </w:r>
          </w:p>
        </w:tc>
      </w:tr>
      <w:tr w:rsidR="00BB0C42" w:rsidTr="00C40B3C">
        <w:trPr>
          <w:trHeight w:hRule="exact" w:val="182"/>
        </w:trPr>
        <w:tc>
          <w:tcPr>
            <w:tcW w:w="872" w:type="dxa"/>
            <w:tcBorders>
              <w:top w:val="nil"/>
              <w:left w:val="nil"/>
              <w:bottom w:val="nil"/>
              <w:right w:val="nil"/>
            </w:tcBorders>
          </w:tcPr>
          <w:p w:rsidR="00BB0C42" w:rsidRPr="007A381C" w:rsidRDefault="00BB0C42" w:rsidP="00C40B3C">
            <w:pPr>
              <w:pStyle w:val="TableParagraph"/>
              <w:spacing w:before="9"/>
              <w:ind w:left="69"/>
              <w:rPr>
                <w:rFonts w:ascii="Arial" w:eastAsia="Arial" w:hAnsi="Arial" w:cs="Arial"/>
                <w:sz w:val="13"/>
                <w:szCs w:val="13"/>
                <w:highlight w:val="lightGray"/>
              </w:rPr>
            </w:pPr>
            <w:r w:rsidRPr="007A381C">
              <w:rPr>
                <w:rFonts w:ascii="Arial"/>
                <w:spacing w:val="-1"/>
                <w:sz w:val="13"/>
                <w:highlight w:val="lightGray"/>
              </w:rPr>
              <w:t>ARRATE5</w:t>
            </w:r>
          </w:p>
        </w:tc>
        <w:tc>
          <w:tcPr>
            <w:tcW w:w="3682" w:type="dxa"/>
            <w:tcBorders>
              <w:top w:val="nil"/>
              <w:left w:val="nil"/>
              <w:bottom w:val="nil"/>
              <w:right w:val="nil"/>
            </w:tcBorders>
          </w:tcPr>
          <w:p w:rsidR="00BB0C42" w:rsidRPr="007A381C" w:rsidRDefault="00BB0C42" w:rsidP="00C40B3C">
            <w:pPr>
              <w:pStyle w:val="TableParagraph"/>
              <w:spacing w:before="11"/>
              <w:ind w:left="73"/>
              <w:rPr>
                <w:rFonts w:ascii="Arial" w:eastAsia="Arial" w:hAnsi="Arial" w:cs="Arial"/>
                <w:sz w:val="13"/>
                <w:szCs w:val="13"/>
                <w:highlight w:val="lightGray"/>
              </w:rPr>
            </w:pPr>
            <w:r w:rsidRPr="007A381C">
              <w:rPr>
                <w:rFonts w:ascii="Arial"/>
                <w:spacing w:val="-1"/>
                <w:sz w:val="13"/>
                <w:highlight w:val="lightGray"/>
              </w:rPr>
              <w:t>TOTAL</w:t>
            </w:r>
            <w:r w:rsidRPr="007A381C">
              <w:rPr>
                <w:rFonts w:ascii="Arial"/>
                <w:spacing w:val="5"/>
                <w:sz w:val="13"/>
                <w:highlight w:val="lightGray"/>
              </w:rPr>
              <w:t xml:space="preserve"> </w:t>
            </w:r>
            <w:r w:rsidRPr="007A381C">
              <w:rPr>
                <w:rFonts w:ascii="Arial"/>
                <w:sz w:val="13"/>
                <w:highlight w:val="lightGray"/>
              </w:rPr>
              <w:t>CURRENT</w:t>
            </w:r>
            <w:r w:rsidRPr="007A381C">
              <w:rPr>
                <w:rFonts w:ascii="Arial"/>
                <w:spacing w:val="3"/>
                <w:sz w:val="13"/>
                <w:highlight w:val="lightGray"/>
              </w:rPr>
              <w:t xml:space="preserve"> </w:t>
            </w:r>
            <w:r w:rsidRPr="007A381C">
              <w:rPr>
                <w:rFonts w:ascii="Arial"/>
                <w:spacing w:val="-2"/>
                <w:sz w:val="13"/>
                <w:highlight w:val="lightGray"/>
              </w:rPr>
              <w:t>EXP</w:t>
            </w:r>
            <w:r w:rsidRPr="007A381C">
              <w:rPr>
                <w:rFonts w:ascii="Arial"/>
                <w:spacing w:val="5"/>
                <w:sz w:val="13"/>
                <w:highlight w:val="lightGray"/>
              </w:rPr>
              <w:t xml:space="preserve"> </w:t>
            </w:r>
            <w:r w:rsidRPr="007A381C">
              <w:rPr>
                <w:rFonts w:ascii="Arial"/>
                <w:sz w:val="13"/>
                <w:highlight w:val="lightGray"/>
              </w:rPr>
              <w:t>FROM</w:t>
            </w:r>
            <w:r w:rsidRPr="007A381C">
              <w:rPr>
                <w:rFonts w:ascii="Arial"/>
                <w:spacing w:val="2"/>
                <w:sz w:val="13"/>
                <w:highlight w:val="lightGray"/>
              </w:rPr>
              <w:t xml:space="preserve"> </w:t>
            </w:r>
            <w:r w:rsidRPr="007A381C">
              <w:rPr>
                <w:rFonts w:ascii="Arial"/>
                <w:sz w:val="13"/>
                <w:highlight w:val="lightGray"/>
              </w:rPr>
              <w:t>ARRA</w:t>
            </w:r>
          </w:p>
        </w:tc>
        <w:tc>
          <w:tcPr>
            <w:tcW w:w="895" w:type="dxa"/>
            <w:tcBorders>
              <w:top w:val="nil"/>
              <w:left w:val="nil"/>
              <w:bottom w:val="nil"/>
              <w:right w:val="nil"/>
            </w:tcBorders>
          </w:tcPr>
          <w:p w:rsidR="00BB0C42" w:rsidRPr="007A381C" w:rsidRDefault="00BB0C42" w:rsidP="00C40B3C">
            <w:pPr>
              <w:pStyle w:val="TableParagraph"/>
              <w:spacing w:before="11"/>
              <w:ind w:right="135"/>
              <w:jc w:val="right"/>
              <w:rPr>
                <w:rFonts w:ascii="Arial" w:eastAsia="Arial" w:hAnsi="Arial" w:cs="Arial"/>
                <w:sz w:val="13"/>
                <w:szCs w:val="13"/>
                <w:highlight w:val="lightGray"/>
              </w:rPr>
            </w:pPr>
            <w:r w:rsidRPr="007A381C">
              <w:rPr>
                <w:rFonts w:ascii="Arial"/>
                <w:spacing w:val="1"/>
                <w:sz w:val="13"/>
                <w:highlight w:val="lightGray"/>
              </w:rPr>
              <w:t>56</w:t>
            </w:r>
          </w:p>
        </w:tc>
        <w:tc>
          <w:tcPr>
            <w:tcW w:w="691" w:type="dxa"/>
            <w:tcBorders>
              <w:top w:val="nil"/>
              <w:left w:val="nil"/>
              <w:bottom w:val="nil"/>
              <w:right w:val="nil"/>
            </w:tcBorders>
          </w:tcPr>
          <w:p w:rsidR="00BB0C42" w:rsidRPr="007A381C" w:rsidRDefault="00BB0C42" w:rsidP="00C40B3C">
            <w:pPr>
              <w:pStyle w:val="TableParagraph"/>
              <w:spacing w:before="11"/>
              <w:ind w:right="119"/>
              <w:jc w:val="right"/>
              <w:rPr>
                <w:rFonts w:ascii="Arial" w:eastAsia="Arial" w:hAnsi="Arial" w:cs="Arial"/>
                <w:sz w:val="13"/>
                <w:szCs w:val="13"/>
                <w:highlight w:val="lightGray"/>
              </w:rPr>
            </w:pPr>
            <w:r w:rsidRPr="007A381C">
              <w:rPr>
                <w:rFonts w:ascii="Arial"/>
                <w:sz w:val="13"/>
                <w:highlight w:val="lightGray"/>
              </w:rPr>
              <w:t>0</w:t>
            </w:r>
          </w:p>
        </w:tc>
        <w:tc>
          <w:tcPr>
            <w:tcW w:w="829" w:type="dxa"/>
            <w:tcBorders>
              <w:top w:val="nil"/>
              <w:left w:val="nil"/>
              <w:bottom w:val="nil"/>
              <w:right w:val="nil"/>
            </w:tcBorders>
          </w:tcPr>
          <w:p w:rsidR="00BB0C42" w:rsidRPr="007A381C" w:rsidRDefault="00BB0C42" w:rsidP="00C40B3C">
            <w:pPr>
              <w:pStyle w:val="TableParagraph"/>
              <w:spacing w:before="11"/>
              <w:ind w:right="122"/>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nil"/>
              <w:right w:val="nil"/>
            </w:tcBorders>
          </w:tcPr>
          <w:p w:rsidR="00BB0C42" w:rsidRPr="007A381C" w:rsidRDefault="00BB0C42" w:rsidP="00C40B3C">
            <w:pPr>
              <w:pStyle w:val="TableParagraph"/>
              <w:spacing w:before="9"/>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nil"/>
              <w:right w:val="nil"/>
            </w:tcBorders>
          </w:tcPr>
          <w:p w:rsidR="00BB0C42" w:rsidRPr="007A381C" w:rsidRDefault="00BB0C42" w:rsidP="00C40B3C">
            <w:pPr>
              <w:pStyle w:val="TableParagraph"/>
              <w:spacing w:before="9"/>
              <w:ind w:left="257"/>
              <w:rPr>
                <w:rFonts w:ascii="Arial" w:eastAsia="Arial" w:hAnsi="Arial" w:cs="Arial"/>
                <w:sz w:val="13"/>
                <w:szCs w:val="13"/>
                <w:highlight w:val="lightGray"/>
              </w:rPr>
            </w:pPr>
            <w:r w:rsidRPr="007A381C">
              <w:rPr>
                <w:rFonts w:ascii="Arial"/>
                <w:sz w:val="13"/>
                <w:highlight w:val="lightGray"/>
              </w:rPr>
              <w:t>491,542,507</w:t>
            </w:r>
          </w:p>
        </w:tc>
        <w:tc>
          <w:tcPr>
            <w:tcW w:w="1025" w:type="dxa"/>
            <w:tcBorders>
              <w:top w:val="nil"/>
              <w:left w:val="nil"/>
              <w:bottom w:val="nil"/>
              <w:right w:val="single" w:sz="8" w:space="0" w:color="000000"/>
            </w:tcBorders>
          </w:tcPr>
          <w:p w:rsidR="00BB0C42" w:rsidRPr="007A381C" w:rsidRDefault="00BB0C42" w:rsidP="00C40B3C">
            <w:pPr>
              <w:pStyle w:val="TableParagraph"/>
              <w:spacing w:before="9"/>
              <w:ind w:left="332"/>
              <w:rPr>
                <w:rFonts w:ascii="Arial" w:eastAsia="Arial" w:hAnsi="Arial" w:cs="Arial"/>
                <w:sz w:val="13"/>
                <w:szCs w:val="13"/>
                <w:highlight w:val="lightGray"/>
              </w:rPr>
            </w:pPr>
            <w:r w:rsidRPr="007A381C">
              <w:rPr>
                <w:rFonts w:ascii="Arial"/>
                <w:sz w:val="13"/>
                <w:highlight w:val="lightGray"/>
              </w:rPr>
              <w:t>78,938,976</w:t>
            </w:r>
          </w:p>
        </w:tc>
      </w:tr>
      <w:tr w:rsidR="00BB0C42" w:rsidTr="00C40B3C">
        <w:trPr>
          <w:trHeight w:hRule="exact" w:val="182"/>
        </w:trPr>
        <w:tc>
          <w:tcPr>
            <w:tcW w:w="872" w:type="dxa"/>
            <w:tcBorders>
              <w:top w:val="nil"/>
              <w:left w:val="nil"/>
              <w:bottom w:val="nil"/>
              <w:right w:val="nil"/>
            </w:tcBorders>
          </w:tcPr>
          <w:p w:rsidR="00BB0C42" w:rsidRPr="007A381C" w:rsidRDefault="00BB0C42" w:rsidP="00C40B3C">
            <w:pPr>
              <w:pStyle w:val="TableParagraph"/>
              <w:spacing w:before="9"/>
              <w:ind w:left="69"/>
              <w:rPr>
                <w:rFonts w:ascii="Arial" w:eastAsia="Arial" w:hAnsi="Arial" w:cs="Arial"/>
                <w:sz w:val="13"/>
                <w:szCs w:val="13"/>
                <w:highlight w:val="lightGray"/>
              </w:rPr>
            </w:pPr>
            <w:r w:rsidRPr="007A381C">
              <w:rPr>
                <w:rFonts w:ascii="Arial"/>
                <w:sz w:val="13"/>
                <w:highlight w:val="lightGray"/>
              </w:rPr>
              <w:t>ARRAE81Z</w:t>
            </w:r>
          </w:p>
        </w:tc>
        <w:tc>
          <w:tcPr>
            <w:tcW w:w="3682" w:type="dxa"/>
            <w:tcBorders>
              <w:top w:val="nil"/>
              <w:left w:val="nil"/>
              <w:bottom w:val="nil"/>
              <w:right w:val="nil"/>
            </w:tcBorders>
          </w:tcPr>
          <w:p w:rsidR="00BB0C42" w:rsidRPr="007A381C" w:rsidRDefault="00BB0C42" w:rsidP="00C40B3C">
            <w:pPr>
              <w:pStyle w:val="TableParagraph"/>
              <w:spacing w:before="11"/>
              <w:ind w:left="73"/>
              <w:rPr>
                <w:rFonts w:ascii="Arial" w:eastAsia="Arial" w:hAnsi="Arial" w:cs="Arial"/>
                <w:sz w:val="13"/>
                <w:szCs w:val="13"/>
                <w:highlight w:val="lightGray"/>
              </w:rPr>
            </w:pPr>
            <w:r w:rsidRPr="007A381C">
              <w:rPr>
                <w:rFonts w:ascii="Arial"/>
                <w:spacing w:val="-1"/>
                <w:sz w:val="13"/>
                <w:highlight w:val="lightGray"/>
              </w:rPr>
              <w:t>COMM</w:t>
            </w:r>
            <w:r w:rsidRPr="007A381C">
              <w:rPr>
                <w:rFonts w:ascii="Arial"/>
                <w:spacing w:val="3"/>
                <w:sz w:val="13"/>
                <w:highlight w:val="lightGray"/>
              </w:rPr>
              <w:t xml:space="preserve"> </w:t>
            </w:r>
            <w:r w:rsidRPr="007A381C">
              <w:rPr>
                <w:rFonts w:ascii="Arial"/>
                <w:sz w:val="13"/>
                <w:highlight w:val="lightGray"/>
              </w:rPr>
              <w:t>SERV</w:t>
            </w:r>
            <w:r w:rsidRPr="007A381C">
              <w:rPr>
                <w:rFonts w:ascii="Arial"/>
                <w:spacing w:val="7"/>
                <w:sz w:val="13"/>
                <w:highlight w:val="lightGray"/>
              </w:rPr>
              <w:t xml:space="preserve"> </w:t>
            </w:r>
            <w:r w:rsidRPr="007A381C">
              <w:rPr>
                <w:rFonts w:ascii="Arial"/>
                <w:spacing w:val="-1"/>
                <w:sz w:val="13"/>
                <w:highlight w:val="lightGray"/>
              </w:rPr>
              <w:t>NONPROPERTY</w:t>
            </w:r>
            <w:r w:rsidRPr="007A381C">
              <w:rPr>
                <w:rFonts w:ascii="Arial"/>
                <w:sz w:val="13"/>
                <w:highlight w:val="lightGray"/>
              </w:rPr>
              <w:t xml:space="preserve"> FROM</w:t>
            </w:r>
            <w:r w:rsidRPr="007A381C">
              <w:rPr>
                <w:rFonts w:ascii="Arial"/>
                <w:spacing w:val="4"/>
                <w:sz w:val="13"/>
                <w:highlight w:val="lightGray"/>
              </w:rPr>
              <w:t xml:space="preserve"> </w:t>
            </w:r>
            <w:r w:rsidRPr="007A381C">
              <w:rPr>
                <w:rFonts w:ascii="Arial"/>
                <w:sz w:val="13"/>
                <w:highlight w:val="lightGray"/>
              </w:rPr>
              <w:t>ARRA</w:t>
            </w:r>
          </w:p>
        </w:tc>
        <w:tc>
          <w:tcPr>
            <w:tcW w:w="895" w:type="dxa"/>
            <w:tcBorders>
              <w:top w:val="nil"/>
              <w:left w:val="nil"/>
              <w:bottom w:val="nil"/>
              <w:right w:val="nil"/>
            </w:tcBorders>
          </w:tcPr>
          <w:p w:rsidR="00BB0C42" w:rsidRPr="007A381C" w:rsidRDefault="00BB0C42" w:rsidP="00C40B3C">
            <w:pPr>
              <w:pStyle w:val="TableParagraph"/>
              <w:spacing w:before="11"/>
              <w:ind w:right="135"/>
              <w:jc w:val="right"/>
              <w:rPr>
                <w:rFonts w:ascii="Arial" w:eastAsia="Arial" w:hAnsi="Arial" w:cs="Arial"/>
                <w:sz w:val="13"/>
                <w:szCs w:val="13"/>
                <w:highlight w:val="lightGray"/>
              </w:rPr>
            </w:pPr>
            <w:r w:rsidRPr="007A381C">
              <w:rPr>
                <w:rFonts w:ascii="Arial"/>
                <w:spacing w:val="1"/>
                <w:sz w:val="13"/>
                <w:highlight w:val="lightGray"/>
              </w:rPr>
              <w:t>56</w:t>
            </w:r>
          </w:p>
        </w:tc>
        <w:tc>
          <w:tcPr>
            <w:tcW w:w="691" w:type="dxa"/>
            <w:tcBorders>
              <w:top w:val="nil"/>
              <w:left w:val="nil"/>
              <w:bottom w:val="nil"/>
              <w:right w:val="nil"/>
            </w:tcBorders>
          </w:tcPr>
          <w:p w:rsidR="00BB0C42" w:rsidRPr="007A381C" w:rsidRDefault="00BB0C42" w:rsidP="00C40B3C">
            <w:pPr>
              <w:pStyle w:val="TableParagraph"/>
              <w:spacing w:before="11"/>
              <w:ind w:right="119"/>
              <w:jc w:val="right"/>
              <w:rPr>
                <w:rFonts w:ascii="Arial" w:eastAsia="Arial" w:hAnsi="Arial" w:cs="Arial"/>
                <w:sz w:val="13"/>
                <w:szCs w:val="13"/>
                <w:highlight w:val="lightGray"/>
              </w:rPr>
            </w:pPr>
            <w:r w:rsidRPr="007A381C">
              <w:rPr>
                <w:rFonts w:ascii="Arial"/>
                <w:sz w:val="13"/>
                <w:highlight w:val="lightGray"/>
              </w:rPr>
              <w:t>0</w:t>
            </w:r>
          </w:p>
        </w:tc>
        <w:tc>
          <w:tcPr>
            <w:tcW w:w="829" w:type="dxa"/>
            <w:tcBorders>
              <w:top w:val="nil"/>
              <w:left w:val="nil"/>
              <w:bottom w:val="nil"/>
              <w:right w:val="nil"/>
            </w:tcBorders>
          </w:tcPr>
          <w:p w:rsidR="00BB0C42" w:rsidRPr="007A381C" w:rsidRDefault="00BB0C42" w:rsidP="00C40B3C">
            <w:pPr>
              <w:pStyle w:val="TableParagraph"/>
              <w:spacing w:before="11"/>
              <w:ind w:right="122"/>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nil"/>
              <w:right w:val="nil"/>
            </w:tcBorders>
          </w:tcPr>
          <w:p w:rsidR="00BB0C42" w:rsidRPr="007A381C" w:rsidRDefault="00BB0C42" w:rsidP="00C40B3C">
            <w:pPr>
              <w:pStyle w:val="TableParagraph"/>
              <w:spacing w:before="9"/>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nil"/>
              <w:right w:val="nil"/>
            </w:tcBorders>
          </w:tcPr>
          <w:p w:rsidR="00BB0C42" w:rsidRPr="007A381C" w:rsidRDefault="00BB0C42" w:rsidP="00C40B3C">
            <w:pPr>
              <w:pStyle w:val="TableParagraph"/>
              <w:spacing w:before="9"/>
              <w:ind w:left="406"/>
              <w:rPr>
                <w:rFonts w:ascii="Arial" w:eastAsia="Arial" w:hAnsi="Arial" w:cs="Arial"/>
                <w:sz w:val="13"/>
                <w:szCs w:val="13"/>
                <w:highlight w:val="lightGray"/>
              </w:rPr>
            </w:pPr>
            <w:r w:rsidRPr="007A381C">
              <w:rPr>
                <w:rFonts w:ascii="Arial"/>
                <w:sz w:val="13"/>
                <w:highlight w:val="lightGray"/>
              </w:rPr>
              <w:t>8,984,185</w:t>
            </w:r>
          </w:p>
        </w:tc>
        <w:tc>
          <w:tcPr>
            <w:tcW w:w="1025" w:type="dxa"/>
            <w:tcBorders>
              <w:top w:val="nil"/>
              <w:left w:val="nil"/>
              <w:bottom w:val="nil"/>
              <w:right w:val="single" w:sz="8" w:space="0" w:color="000000"/>
            </w:tcBorders>
          </w:tcPr>
          <w:p w:rsidR="00BB0C42" w:rsidRPr="007A381C" w:rsidRDefault="00BB0C42" w:rsidP="00C40B3C">
            <w:pPr>
              <w:pStyle w:val="TableParagraph"/>
              <w:spacing w:before="9"/>
              <w:ind w:left="516"/>
              <w:rPr>
                <w:rFonts w:ascii="Arial" w:eastAsia="Arial" w:hAnsi="Arial" w:cs="Arial"/>
                <w:sz w:val="13"/>
                <w:szCs w:val="13"/>
                <w:highlight w:val="lightGray"/>
              </w:rPr>
            </w:pPr>
            <w:r w:rsidRPr="007A381C">
              <w:rPr>
                <w:rFonts w:ascii="Arial"/>
                <w:sz w:val="13"/>
                <w:highlight w:val="lightGray"/>
              </w:rPr>
              <w:t>488,625</w:t>
            </w:r>
          </w:p>
        </w:tc>
      </w:tr>
      <w:tr w:rsidR="00BB0C42" w:rsidTr="00C40B3C">
        <w:trPr>
          <w:trHeight w:hRule="exact" w:val="182"/>
        </w:trPr>
        <w:tc>
          <w:tcPr>
            <w:tcW w:w="872" w:type="dxa"/>
            <w:tcBorders>
              <w:top w:val="nil"/>
              <w:left w:val="nil"/>
              <w:bottom w:val="nil"/>
              <w:right w:val="nil"/>
            </w:tcBorders>
          </w:tcPr>
          <w:p w:rsidR="00BB0C42" w:rsidRPr="007A381C" w:rsidRDefault="00BB0C42" w:rsidP="00C40B3C">
            <w:pPr>
              <w:pStyle w:val="TableParagraph"/>
              <w:spacing w:before="9"/>
              <w:ind w:left="69"/>
              <w:rPr>
                <w:rFonts w:ascii="Arial" w:eastAsia="Arial" w:hAnsi="Arial" w:cs="Arial"/>
                <w:sz w:val="13"/>
                <w:szCs w:val="13"/>
                <w:highlight w:val="lightGray"/>
              </w:rPr>
            </w:pPr>
            <w:r w:rsidRPr="007A381C">
              <w:rPr>
                <w:rFonts w:ascii="Arial"/>
                <w:spacing w:val="-1"/>
                <w:sz w:val="13"/>
                <w:highlight w:val="lightGray"/>
              </w:rPr>
              <w:t>ARRATE10</w:t>
            </w:r>
          </w:p>
        </w:tc>
        <w:tc>
          <w:tcPr>
            <w:tcW w:w="3682" w:type="dxa"/>
            <w:tcBorders>
              <w:top w:val="nil"/>
              <w:left w:val="nil"/>
              <w:bottom w:val="nil"/>
              <w:right w:val="nil"/>
            </w:tcBorders>
          </w:tcPr>
          <w:p w:rsidR="00BB0C42" w:rsidRPr="007A381C" w:rsidRDefault="00BB0C42" w:rsidP="00C40B3C">
            <w:pPr>
              <w:pStyle w:val="TableParagraph"/>
              <w:spacing w:before="11"/>
              <w:ind w:left="73"/>
              <w:rPr>
                <w:rFonts w:ascii="Arial" w:eastAsia="Arial" w:hAnsi="Arial" w:cs="Arial"/>
                <w:sz w:val="13"/>
                <w:szCs w:val="13"/>
                <w:highlight w:val="lightGray"/>
              </w:rPr>
            </w:pPr>
            <w:r w:rsidRPr="007A381C">
              <w:rPr>
                <w:rFonts w:ascii="Arial"/>
                <w:spacing w:val="-1"/>
                <w:sz w:val="13"/>
                <w:highlight w:val="lightGray"/>
              </w:rPr>
              <w:t>PROPERTY</w:t>
            </w:r>
            <w:r w:rsidRPr="007A381C">
              <w:rPr>
                <w:rFonts w:ascii="Arial"/>
                <w:sz w:val="13"/>
                <w:highlight w:val="lightGray"/>
              </w:rPr>
              <w:t xml:space="preserve"> </w:t>
            </w:r>
            <w:r w:rsidRPr="007A381C">
              <w:rPr>
                <w:rFonts w:ascii="Arial"/>
                <w:spacing w:val="-2"/>
                <w:sz w:val="13"/>
                <w:highlight w:val="lightGray"/>
              </w:rPr>
              <w:t>EXP</w:t>
            </w:r>
            <w:r w:rsidRPr="007A381C">
              <w:rPr>
                <w:rFonts w:ascii="Arial"/>
                <w:spacing w:val="6"/>
                <w:sz w:val="13"/>
                <w:highlight w:val="lightGray"/>
              </w:rPr>
              <w:t xml:space="preserve"> </w:t>
            </w:r>
            <w:r w:rsidRPr="007A381C">
              <w:rPr>
                <w:rFonts w:ascii="Arial"/>
                <w:sz w:val="13"/>
                <w:highlight w:val="lightGray"/>
              </w:rPr>
              <w:t>FROM</w:t>
            </w:r>
            <w:r w:rsidRPr="007A381C">
              <w:rPr>
                <w:rFonts w:ascii="Arial"/>
                <w:spacing w:val="3"/>
                <w:sz w:val="13"/>
                <w:highlight w:val="lightGray"/>
              </w:rPr>
              <w:t xml:space="preserve"> </w:t>
            </w:r>
            <w:r w:rsidRPr="007A381C">
              <w:rPr>
                <w:rFonts w:ascii="Arial"/>
                <w:sz w:val="13"/>
                <w:highlight w:val="lightGray"/>
              </w:rPr>
              <w:t>ARRA</w:t>
            </w:r>
          </w:p>
        </w:tc>
        <w:tc>
          <w:tcPr>
            <w:tcW w:w="895" w:type="dxa"/>
            <w:tcBorders>
              <w:top w:val="nil"/>
              <w:left w:val="nil"/>
              <w:bottom w:val="nil"/>
              <w:right w:val="nil"/>
            </w:tcBorders>
          </w:tcPr>
          <w:p w:rsidR="00BB0C42" w:rsidRPr="007A381C" w:rsidRDefault="00BB0C42" w:rsidP="00C40B3C">
            <w:pPr>
              <w:pStyle w:val="TableParagraph"/>
              <w:spacing w:before="11"/>
              <w:ind w:right="135"/>
              <w:jc w:val="right"/>
              <w:rPr>
                <w:rFonts w:ascii="Arial" w:eastAsia="Arial" w:hAnsi="Arial" w:cs="Arial"/>
                <w:sz w:val="13"/>
                <w:szCs w:val="13"/>
                <w:highlight w:val="lightGray"/>
              </w:rPr>
            </w:pPr>
            <w:r w:rsidRPr="007A381C">
              <w:rPr>
                <w:rFonts w:ascii="Arial"/>
                <w:spacing w:val="1"/>
                <w:sz w:val="13"/>
                <w:highlight w:val="lightGray"/>
              </w:rPr>
              <w:t>56</w:t>
            </w:r>
          </w:p>
        </w:tc>
        <w:tc>
          <w:tcPr>
            <w:tcW w:w="691" w:type="dxa"/>
            <w:tcBorders>
              <w:top w:val="nil"/>
              <w:left w:val="nil"/>
              <w:bottom w:val="nil"/>
              <w:right w:val="nil"/>
            </w:tcBorders>
          </w:tcPr>
          <w:p w:rsidR="00BB0C42" w:rsidRPr="007A381C" w:rsidRDefault="00BB0C42" w:rsidP="00C40B3C">
            <w:pPr>
              <w:pStyle w:val="TableParagraph"/>
              <w:spacing w:before="11"/>
              <w:ind w:right="119"/>
              <w:jc w:val="right"/>
              <w:rPr>
                <w:rFonts w:ascii="Arial" w:eastAsia="Arial" w:hAnsi="Arial" w:cs="Arial"/>
                <w:sz w:val="13"/>
                <w:szCs w:val="13"/>
                <w:highlight w:val="lightGray"/>
              </w:rPr>
            </w:pPr>
            <w:r w:rsidRPr="007A381C">
              <w:rPr>
                <w:rFonts w:ascii="Arial"/>
                <w:sz w:val="13"/>
                <w:highlight w:val="lightGray"/>
              </w:rPr>
              <w:t>0</w:t>
            </w:r>
          </w:p>
        </w:tc>
        <w:tc>
          <w:tcPr>
            <w:tcW w:w="829" w:type="dxa"/>
            <w:tcBorders>
              <w:top w:val="nil"/>
              <w:left w:val="nil"/>
              <w:bottom w:val="nil"/>
              <w:right w:val="nil"/>
            </w:tcBorders>
          </w:tcPr>
          <w:p w:rsidR="00BB0C42" w:rsidRPr="007A381C" w:rsidRDefault="00BB0C42" w:rsidP="00C40B3C">
            <w:pPr>
              <w:pStyle w:val="TableParagraph"/>
              <w:spacing w:before="11"/>
              <w:ind w:right="122"/>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nil"/>
              <w:right w:val="nil"/>
            </w:tcBorders>
          </w:tcPr>
          <w:p w:rsidR="00BB0C42" w:rsidRPr="007A381C" w:rsidRDefault="00BB0C42" w:rsidP="00C40B3C">
            <w:pPr>
              <w:pStyle w:val="TableParagraph"/>
              <w:spacing w:before="9"/>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nil"/>
              <w:right w:val="nil"/>
            </w:tcBorders>
          </w:tcPr>
          <w:p w:rsidR="00BB0C42" w:rsidRPr="007A381C" w:rsidRDefault="00BB0C42" w:rsidP="00C40B3C">
            <w:pPr>
              <w:pStyle w:val="TableParagraph"/>
              <w:spacing w:before="9"/>
              <w:ind w:left="332"/>
              <w:rPr>
                <w:rFonts w:ascii="Arial" w:eastAsia="Arial" w:hAnsi="Arial" w:cs="Arial"/>
                <w:sz w:val="13"/>
                <w:szCs w:val="13"/>
                <w:highlight w:val="lightGray"/>
              </w:rPr>
            </w:pPr>
            <w:r w:rsidRPr="007A381C">
              <w:rPr>
                <w:rFonts w:ascii="Arial"/>
                <w:sz w:val="13"/>
                <w:highlight w:val="lightGray"/>
              </w:rPr>
              <w:t>22,395,319</w:t>
            </w:r>
          </w:p>
        </w:tc>
        <w:tc>
          <w:tcPr>
            <w:tcW w:w="1025" w:type="dxa"/>
            <w:tcBorders>
              <w:top w:val="nil"/>
              <w:left w:val="nil"/>
              <w:bottom w:val="nil"/>
              <w:right w:val="single" w:sz="8" w:space="0" w:color="000000"/>
            </w:tcBorders>
          </w:tcPr>
          <w:p w:rsidR="00BB0C42" w:rsidRPr="007A381C" w:rsidRDefault="00BB0C42" w:rsidP="00C40B3C">
            <w:pPr>
              <w:pStyle w:val="TableParagraph"/>
              <w:spacing w:before="9"/>
              <w:ind w:left="406"/>
              <w:rPr>
                <w:rFonts w:ascii="Arial" w:eastAsia="Arial" w:hAnsi="Arial" w:cs="Arial"/>
                <w:sz w:val="13"/>
                <w:szCs w:val="13"/>
                <w:highlight w:val="lightGray"/>
              </w:rPr>
            </w:pPr>
            <w:r w:rsidRPr="007A381C">
              <w:rPr>
                <w:rFonts w:ascii="Arial"/>
                <w:sz w:val="13"/>
                <w:highlight w:val="lightGray"/>
              </w:rPr>
              <w:t>4,199,485</w:t>
            </w:r>
          </w:p>
        </w:tc>
      </w:tr>
      <w:tr w:rsidR="00BB0C42" w:rsidTr="00C40B3C">
        <w:trPr>
          <w:trHeight w:hRule="exact" w:val="182"/>
        </w:trPr>
        <w:tc>
          <w:tcPr>
            <w:tcW w:w="872" w:type="dxa"/>
            <w:tcBorders>
              <w:top w:val="nil"/>
              <w:left w:val="nil"/>
              <w:bottom w:val="nil"/>
              <w:right w:val="nil"/>
            </w:tcBorders>
          </w:tcPr>
          <w:p w:rsidR="00BB0C42" w:rsidRPr="007A381C" w:rsidRDefault="00BB0C42" w:rsidP="00C40B3C">
            <w:pPr>
              <w:pStyle w:val="TableParagraph"/>
              <w:spacing w:before="9"/>
              <w:ind w:left="69"/>
              <w:rPr>
                <w:rFonts w:ascii="Arial" w:eastAsia="Arial" w:hAnsi="Arial" w:cs="Arial"/>
                <w:sz w:val="13"/>
                <w:szCs w:val="13"/>
                <w:highlight w:val="lightGray"/>
              </w:rPr>
            </w:pPr>
            <w:r w:rsidRPr="007A381C">
              <w:rPr>
                <w:rFonts w:ascii="Arial"/>
                <w:spacing w:val="-1"/>
                <w:sz w:val="13"/>
                <w:highlight w:val="lightGray"/>
              </w:rPr>
              <w:t>ARRASTE6</w:t>
            </w:r>
          </w:p>
        </w:tc>
        <w:tc>
          <w:tcPr>
            <w:tcW w:w="3682" w:type="dxa"/>
            <w:tcBorders>
              <w:top w:val="nil"/>
              <w:left w:val="nil"/>
              <w:bottom w:val="nil"/>
              <w:right w:val="nil"/>
            </w:tcBorders>
          </w:tcPr>
          <w:p w:rsidR="00BB0C42" w:rsidRPr="007A381C" w:rsidRDefault="00BB0C42" w:rsidP="00C40B3C">
            <w:pPr>
              <w:pStyle w:val="TableParagraph"/>
              <w:spacing w:before="11"/>
              <w:ind w:left="73"/>
              <w:rPr>
                <w:rFonts w:ascii="Arial" w:eastAsia="Arial" w:hAnsi="Arial" w:cs="Arial"/>
                <w:sz w:val="13"/>
                <w:szCs w:val="13"/>
                <w:highlight w:val="lightGray"/>
              </w:rPr>
            </w:pPr>
            <w:r w:rsidRPr="007A381C">
              <w:rPr>
                <w:rFonts w:ascii="Arial"/>
                <w:sz w:val="13"/>
                <w:highlight w:val="lightGray"/>
              </w:rPr>
              <w:t>SCHOOL</w:t>
            </w:r>
            <w:r w:rsidRPr="007A381C">
              <w:rPr>
                <w:rFonts w:ascii="Arial"/>
                <w:spacing w:val="6"/>
                <w:sz w:val="13"/>
                <w:highlight w:val="lightGray"/>
              </w:rPr>
              <w:t xml:space="preserve"> </w:t>
            </w:r>
            <w:r w:rsidRPr="007A381C">
              <w:rPr>
                <w:rFonts w:ascii="Arial"/>
                <w:spacing w:val="-1"/>
                <w:sz w:val="13"/>
                <w:highlight w:val="lightGray"/>
              </w:rPr>
              <w:t>CONSTRUCTION</w:t>
            </w:r>
            <w:r w:rsidRPr="007A381C">
              <w:rPr>
                <w:rFonts w:ascii="Arial"/>
                <w:spacing w:val="7"/>
                <w:sz w:val="13"/>
                <w:highlight w:val="lightGray"/>
              </w:rPr>
              <w:t xml:space="preserve"> </w:t>
            </w:r>
            <w:r w:rsidRPr="007A381C">
              <w:rPr>
                <w:rFonts w:ascii="Arial"/>
                <w:spacing w:val="-2"/>
                <w:sz w:val="13"/>
                <w:highlight w:val="lightGray"/>
              </w:rPr>
              <w:t>EXP</w:t>
            </w:r>
            <w:r w:rsidRPr="007A381C">
              <w:rPr>
                <w:rFonts w:ascii="Arial"/>
                <w:spacing w:val="6"/>
                <w:sz w:val="13"/>
                <w:highlight w:val="lightGray"/>
              </w:rPr>
              <w:t xml:space="preserve"> </w:t>
            </w:r>
            <w:r w:rsidRPr="007A381C">
              <w:rPr>
                <w:rFonts w:ascii="Arial"/>
                <w:sz w:val="13"/>
                <w:highlight w:val="lightGray"/>
              </w:rPr>
              <w:t>FROM</w:t>
            </w:r>
            <w:r w:rsidRPr="007A381C">
              <w:rPr>
                <w:rFonts w:ascii="Arial"/>
                <w:spacing w:val="4"/>
                <w:sz w:val="13"/>
                <w:highlight w:val="lightGray"/>
              </w:rPr>
              <w:t xml:space="preserve"> </w:t>
            </w:r>
            <w:r w:rsidRPr="007A381C">
              <w:rPr>
                <w:rFonts w:ascii="Arial"/>
                <w:sz w:val="13"/>
                <w:highlight w:val="lightGray"/>
              </w:rPr>
              <w:t>ARRA</w:t>
            </w:r>
          </w:p>
        </w:tc>
        <w:tc>
          <w:tcPr>
            <w:tcW w:w="895" w:type="dxa"/>
            <w:tcBorders>
              <w:top w:val="nil"/>
              <w:left w:val="nil"/>
              <w:bottom w:val="nil"/>
              <w:right w:val="nil"/>
            </w:tcBorders>
          </w:tcPr>
          <w:p w:rsidR="00BB0C42" w:rsidRPr="007A381C" w:rsidRDefault="00BB0C42" w:rsidP="00C40B3C">
            <w:pPr>
              <w:pStyle w:val="TableParagraph"/>
              <w:spacing w:before="11"/>
              <w:ind w:right="135"/>
              <w:jc w:val="right"/>
              <w:rPr>
                <w:rFonts w:ascii="Arial" w:eastAsia="Arial" w:hAnsi="Arial" w:cs="Arial"/>
                <w:sz w:val="13"/>
                <w:szCs w:val="13"/>
                <w:highlight w:val="lightGray"/>
              </w:rPr>
            </w:pPr>
            <w:r w:rsidRPr="007A381C">
              <w:rPr>
                <w:rFonts w:ascii="Arial"/>
                <w:spacing w:val="1"/>
                <w:sz w:val="13"/>
                <w:highlight w:val="lightGray"/>
              </w:rPr>
              <w:t>56</w:t>
            </w:r>
          </w:p>
        </w:tc>
        <w:tc>
          <w:tcPr>
            <w:tcW w:w="691" w:type="dxa"/>
            <w:tcBorders>
              <w:top w:val="nil"/>
              <w:left w:val="nil"/>
              <w:bottom w:val="nil"/>
              <w:right w:val="nil"/>
            </w:tcBorders>
          </w:tcPr>
          <w:p w:rsidR="00BB0C42" w:rsidRPr="007A381C" w:rsidRDefault="00BB0C42" w:rsidP="00C40B3C">
            <w:pPr>
              <w:pStyle w:val="TableParagraph"/>
              <w:spacing w:before="11"/>
              <w:ind w:right="119"/>
              <w:jc w:val="right"/>
              <w:rPr>
                <w:rFonts w:ascii="Arial" w:eastAsia="Arial" w:hAnsi="Arial" w:cs="Arial"/>
                <w:sz w:val="13"/>
                <w:szCs w:val="13"/>
                <w:highlight w:val="lightGray"/>
              </w:rPr>
            </w:pPr>
            <w:r w:rsidRPr="007A381C">
              <w:rPr>
                <w:rFonts w:ascii="Arial"/>
                <w:sz w:val="13"/>
                <w:highlight w:val="lightGray"/>
              </w:rPr>
              <w:t>0</w:t>
            </w:r>
          </w:p>
        </w:tc>
        <w:tc>
          <w:tcPr>
            <w:tcW w:w="829" w:type="dxa"/>
            <w:tcBorders>
              <w:top w:val="nil"/>
              <w:left w:val="nil"/>
              <w:bottom w:val="nil"/>
              <w:right w:val="nil"/>
            </w:tcBorders>
          </w:tcPr>
          <w:p w:rsidR="00BB0C42" w:rsidRPr="007A381C" w:rsidRDefault="00BB0C42" w:rsidP="00C40B3C">
            <w:pPr>
              <w:pStyle w:val="TableParagraph"/>
              <w:spacing w:before="11"/>
              <w:ind w:right="122"/>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nil"/>
              <w:right w:val="nil"/>
            </w:tcBorders>
          </w:tcPr>
          <w:p w:rsidR="00BB0C42" w:rsidRPr="007A381C" w:rsidRDefault="00BB0C42" w:rsidP="00C40B3C">
            <w:pPr>
              <w:pStyle w:val="TableParagraph"/>
              <w:spacing w:before="9"/>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nil"/>
              <w:right w:val="nil"/>
            </w:tcBorders>
          </w:tcPr>
          <w:p w:rsidR="00BB0C42" w:rsidRPr="007A381C" w:rsidRDefault="00BB0C42" w:rsidP="00C40B3C">
            <w:pPr>
              <w:pStyle w:val="TableParagraph"/>
              <w:spacing w:before="9"/>
              <w:ind w:left="257"/>
              <w:rPr>
                <w:rFonts w:ascii="Arial" w:eastAsia="Arial" w:hAnsi="Arial" w:cs="Arial"/>
                <w:sz w:val="13"/>
                <w:szCs w:val="13"/>
                <w:highlight w:val="lightGray"/>
              </w:rPr>
            </w:pPr>
            <w:r w:rsidRPr="007A381C">
              <w:rPr>
                <w:rFonts w:ascii="Arial"/>
                <w:sz w:val="13"/>
                <w:highlight w:val="lightGray"/>
              </w:rPr>
              <w:t>266,704,745</w:t>
            </w:r>
          </w:p>
        </w:tc>
        <w:tc>
          <w:tcPr>
            <w:tcW w:w="1025" w:type="dxa"/>
            <w:tcBorders>
              <w:top w:val="nil"/>
              <w:left w:val="nil"/>
              <w:bottom w:val="nil"/>
              <w:right w:val="single" w:sz="8" w:space="0" w:color="000000"/>
            </w:tcBorders>
          </w:tcPr>
          <w:p w:rsidR="00BB0C42" w:rsidRPr="007A381C" w:rsidRDefault="00BB0C42" w:rsidP="00C40B3C">
            <w:pPr>
              <w:pStyle w:val="TableParagraph"/>
              <w:spacing w:before="9"/>
              <w:ind w:left="406"/>
              <w:rPr>
                <w:rFonts w:ascii="Arial" w:eastAsia="Arial" w:hAnsi="Arial" w:cs="Arial"/>
                <w:sz w:val="13"/>
                <w:szCs w:val="13"/>
                <w:highlight w:val="lightGray"/>
              </w:rPr>
            </w:pPr>
            <w:r w:rsidRPr="007A381C">
              <w:rPr>
                <w:rFonts w:ascii="Arial"/>
                <w:sz w:val="13"/>
                <w:highlight w:val="lightGray"/>
              </w:rPr>
              <w:t>7,021,593</w:t>
            </w:r>
          </w:p>
        </w:tc>
      </w:tr>
      <w:tr w:rsidR="00BB0C42" w:rsidTr="00C40B3C">
        <w:trPr>
          <w:trHeight w:hRule="exact" w:val="181"/>
        </w:trPr>
        <w:tc>
          <w:tcPr>
            <w:tcW w:w="872" w:type="dxa"/>
            <w:tcBorders>
              <w:top w:val="nil"/>
              <w:left w:val="nil"/>
              <w:bottom w:val="nil"/>
              <w:right w:val="nil"/>
            </w:tcBorders>
          </w:tcPr>
          <w:p w:rsidR="00BB0C42" w:rsidRPr="007A381C" w:rsidRDefault="00BB0C42" w:rsidP="00C40B3C">
            <w:pPr>
              <w:pStyle w:val="TableParagraph"/>
              <w:spacing w:before="9"/>
              <w:ind w:left="69"/>
              <w:rPr>
                <w:rFonts w:ascii="Arial" w:eastAsia="Arial" w:hAnsi="Arial" w:cs="Arial"/>
                <w:sz w:val="13"/>
                <w:szCs w:val="13"/>
                <w:highlight w:val="lightGray"/>
              </w:rPr>
            </w:pPr>
            <w:r w:rsidRPr="007A381C">
              <w:rPr>
                <w:rFonts w:ascii="Arial"/>
                <w:spacing w:val="-1"/>
                <w:sz w:val="13"/>
                <w:highlight w:val="lightGray"/>
              </w:rPr>
              <w:t>ARRATLEIZ</w:t>
            </w:r>
          </w:p>
        </w:tc>
        <w:tc>
          <w:tcPr>
            <w:tcW w:w="3682" w:type="dxa"/>
            <w:tcBorders>
              <w:top w:val="nil"/>
              <w:left w:val="nil"/>
              <w:bottom w:val="nil"/>
              <w:right w:val="nil"/>
            </w:tcBorders>
          </w:tcPr>
          <w:p w:rsidR="00BB0C42" w:rsidRPr="007A381C" w:rsidRDefault="00BB0C42" w:rsidP="00C40B3C">
            <w:pPr>
              <w:pStyle w:val="TableParagraph"/>
              <w:spacing w:before="11"/>
              <w:ind w:left="73"/>
              <w:rPr>
                <w:rFonts w:ascii="Arial" w:eastAsia="Arial" w:hAnsi="Arial" w:cs="Arial"/>
                <w:sz w:val="13"/>
                <w:szCs w:val="13"/>
                <w:highlight w:val="lightGray"/>
              </w:rPr>
            </w:pPr>
            <w:r w:rsidRPr="007A381C">
              <w:rPr>
                <w:rFonts w:ascii="Arial"/>
                <w:spacing w:val="-2"/>
                <w:sz w:val="13"/>
                <w:highlight w:val="lightGray"/>
              </w:rPr>
              <w:t>EXP</w:t>
            </w:r>
            <w:r w:rsidRPr="007A381C">
              <w:rPr>
                <w:rFonts w:ascii="Arial"/>
                <w:spacing w:val="3"/>
                <w:sz w:val="13"/>
                <w:highlight w:val="lightGray"/>
              </w:rPr>
              <w:t xml:space="preserve"> </w:t>
            </w:r>
            <w:r w:rsidRPr="007A381C">
              <w:rPr>
                <w:rFonts w:ascii="Arial"/>
                <w:sz w:val="13"/>
                <w:highlight w:val="lightGray"/>
              </w:rPr>
              <w:t>FROM</w:t>
            </w:r>
            <w:r w:rsidRPr="007A381C">
              <w:rPr>
                <w:rFonts w:ascii="Arial"/>
                <w:spacing w:val="1"/>
                <w:sz w:val="13"/>
                <w:highlight w:val="lightGray"/>
              </w:rPr>
              <w:t xml:space="preserve"> </w:t>
            </w:r>
            <w:r w:rsidRPr="007A381C">
              <w:rPr>
                <w:rFonts w:ascii="Arial"/>
                <w:spacing w:val="-1"/>
                <w:sz w:val="13"/>
                <w:highlight w:val="lightGray"/>
              </w:rPr>
              <w:t>TITLE</w:t>
            </w:r>
            <w:r w:rsidRPr="007A381C">
              <w:rPr>
                <w:rFonts w:ascii="Arial"/>
                <w:spacing w:val="4"/>
                <w:sz w:val="13"/>
                <w:highlight w:val="lightGray"/>
              </w:rPr>
              <w:t xml:space="preserve"> </w:t>
            </w:r>
            <w:r w:rsidRPr="007A381C">
              <w:rPr>
                <w:rFonts w:ascii="Arial"/>
                <w:sz w:val="13"/>
                <w:highlight w:val="lightGray"/>
              </w:rPr>
              <w:t>I</w:t>
            </w:r>
            <w:r w:rsidRPr="007A381C">
              <w:rPr>
                <w:rFonts w:ascii="Arial"/>
                <w:spacing w:val="2"/>
                <w:sz w:val="13"/>
                <w:highlight w:val="lightGray"/>
              </w:rPr>
              <w:t xml:space="preserve"> </w:t>
            </w:r>
            <w:r w:rsidRPr="007A381C">
              <w:rPr>
                <w:rFonts w:ascii="Arial"/>
                <w:sz w:val="13"/>
                <w:highlight w:val="lightGray"/>
              </w:rPr>
              <w:t>UNDER</w:t>
            </w:r>
            <w:r w:rsidRPr="007A381C">
              <w:rPr>
                <w:rFonts w:ascii="Arial"/>
                <w:spacing w:val="4"/>
                <w:sz w:val="13"/>
                <w:highlight w:val="lightGray"/>
              </w:rPr>
              <w:t xml:space="preserve"> </w:t>
            </w:r>
            <w:r w:rsidRPr="007A381C">
              <w:rPr>
                <w:rFonts w:ascii="Arial"/>
                <w:sz w:val="13"/>
                <w:highlight w:val="lightGray"/>
              </w:rPr>
              <w:t>ARRA</w:t>
            </w:r>
          </w:p>
        </w:tc>
        <w:tc>
          <w:tcPr>
            <w:tcW w:w="895" w:type="dxa"/>
            <w:tcBorders>
              <w:top w:val="nil"/>
              <w:left w:val="nil"/>
              <w:bottom w:val="nil"/>
              <w:right w:val="nil"/>
            </w:tcBorders>
          </w:tcPr>
          <w:p w:rsidR="00BB0C42" w:rsidRPr="007A381C" w:rsidRDefault="00BB0C42" w:rsidP="00C40B3C">
            <w:pPr>
              <w:pStyle w:val="TableParagraph"/>
              <w:spacing w:before="11"/>
              <w:ind w:right="135"/>
              <w:jc w:val="right"/>
              <w:rPr>
                <w:rFonts w:ascii="Arial" w:eastAsia="Arial" w:hAnsi="Arial" w:cs="Arial"/>
                <w:sz w:val="13"/>
                <w:szCs w:val="13"/>
                <w:highlight w:val="lightGray"/>
              </w:rPr>
            </w:pPr>
            <w:r w:rsidRPr="007A381C">
              <w:rPr>
                <w:rFonts w:ascii="Arial"/>
                <w:spacing w:val="1"/>
                <w:sz w:val="13"/>
                <w:highlight w:val="lightGray"/>
              </w:rPr>
              <w:t>55</w:t>
            </w:r>
          </w:p>
        </w:tc>
        <w:tc>
          <w:tcPr>
            <w:tcW w:w="691" w:type="dxa"/>
            <w:tcBorders>
              <w:top w:val="nil"/>
              <w:left w:val="nil"/>
              <w:bottom w:val="nil"/>
              <w:right w:val="nil"/>
            </w:tcBorders>
          </w:tcPr>
          <w:p w:rsidR="00BB0C42" w:rsidRPr="007A381C" w:rsidRDefault="00BB0C42" w:rsidP="00C40B3C">
            <w:pPr>
              <w:pStyle w:val="TableParagraph"/>
              <w:spacing w:before="11"/>
              <w:ind w:right="119"/>
              <w:jc w:val="right"/>
              <w:rPr>
                <w:rFonts w:ascii="Arial" w:eastAsia="Arial" w:hAnsi="Arial" w:cs="Arial"/>
                <w:sz w:val="13"/>
                <w:szCs w:val="13"/>
                <w:highlight w:val="lightGray"/>
              </w:rPr>
            </w:pPr>
            <w:r w:rsidRPr="007A381C">
              <w:rPr>
                <w:rFonts w:ascii="Arial"/>
                <w:sz w:val="13"/>
                <w:highlight w:val="lightGray"/>
              </w:rPr>
              <w:t>1</w:t>
            </w:r>
          </w:p>
        </w:tc>
        <w:tc>
          <w:tcPr>
            <w:tcW w:w="829" w:type="dxa"/>
            <w:tcBorders>
              <w:top w:val="nil"/>
              <w:left w:val="nil"/>
              <w:bottom w:val="nil"/>
              <w:right w:val="nil"/>
            </w:tcBorders>
          </w:tcPr>
          <w:p w:rsidR="00BB0C42" w:rsidRPr="007A381C" w:rsidRDefault="00BB0C42" w:rsidP="00C40B3C">
            <w:pPr>
              <w:pStyle w:val="TableParagraph"/>
              <w:spacing w:before="11"/>
              <w:ind w:right="122"/>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nil"/>
              <w:right w:val="nil"/>
            </w:tcBorders>
          </w:tcPr>
          <w:p w:rsidR="00BB0C42" w:rsidRPr="007A381C" w:rsidRDefault="00BB0C42" w:rsidP="00C40B3C">
            <w:pPr>
              <w:pStyle w:val="TableParagraph"/>
              <w:spacing w:before="9"/>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nil"/>
              <w:right w:val="nil"/>
            </w:tcBorders>
          </w:tcPr>
          <w:p w:rsidR="00BB0C42" w:rsidRPr="007A381C" w:rsidRDefault="00BB0C42" w:rsidP="00C40B3C">
            <w:pPr>
              <w:pStyle w:val="TableParagraph"/>
              <w:spacing w:before="9"/>
              <w:ind w:left="257"/>
              <w:rPr>
                <w:rFonts w:ascii="Arial" w:eastAsia="Arial" w:hAnsi="Arial" w:cs="Arial"/>
                <w:sz w:val="13"/>
                <w:szCs w:val="13"/>
                <w:highlight w:val="lightGray"/>
              </w:rPr>
            </w:pPr>
            <w:r w:rsidRPr="007A381C">
              <w:rPr>
                <w:rFonts w:ascii="Arial"/>
                <w:sz w:val="13"/>
                <w:highlight w:val="lightGray"/>
              </w:rPr>
              <w:t>164,780,646</w:t>
            </w:r>
          </w:p>
        </w:tc>
        <w:tc>
          <w:tcPr>
            <w:tcW w:w="1025" w:type="dxa"/>
            <w:tcBorders>
              <w:top w:val="nil"/>
              <w:left w:val="nil"/>
              <w:bottom w:val="nil"/>
              <w:right w:val="single" w:sz="8" w:space="0" w:color="000000"/>
            </w:tcBorders>
          </w:tcPr>
          <w:p w:rsidR="00BB0C42" w:rsidRPr="007A381C" w:rsidRDefault="00BB0C42" w:rsidP="00C40B3C">
            <w:pPr>
              <w:pStyle w:val="TableParagraph"/>
              <w:spacing w:before="9"/>
              <w:ind w:left="332"/>
              <w:rPr>
                <w:rFonts w:ascii="Arial" w:eastAsia="Arial" w:hAnsi="Arial" w:cs="Arial"/>
                <w:sz w:val="13"/>
                <w:szCs w:val="13"/>
                <w:highlight w:val="lightGray"/>
              </w:rPr>
            </w:pPr>
            <w:r w:rsidRPr="007A381C">
              <w:rPr>
                <w:rFonts w:ascii="Arial"/>
                <w:sz w:val="13"/>
                <w:highlight w:val="lightGray"/>
              </w:rPr>
              <w:t>16,387,364</w:t>
            </w:r>
          </w:p>
        </w:tc>
      </w:tr>
      <w:tr w:rsidR="00BB0C42" w:rsidTr="00C40B3C">
        <w:trPr>
          <w:trHeight w:hRule="exact" w:val="191"/>
        </w:trPr>
        <w:tc>
          <w:tcPr>
            <w:tcW w:w="872" w:type="dxa"/>
            <w:tcBorders>
              <w:top w:val="nil"/>
              <w:left w:val="nil"/>
              <w:bottom w:val="single" w:sz="8" w:space="0" w:color="000000"/>
              <w:right w:val="nil"/>
            </w:tcBorders>
          </w:tcPr>
          <w:p w:rsidR="00BB0C42" w:rsidRPr="007A381C" w:rsidRDefault="00BB0C42" w:rsidP="00C40B3C">
            <w:pPr>
              <w:pStyle w:val="TableParagraph"/>
              <w:spacing w:before="12"/>
              <w:ind w:left="69"/>
              <w:rPr>
                <w:rFonts w:ascii="Arial" w:eastAsia="Arial" w:hAnsi="Arial" w:cs="Arial"/>
                <w:sz w:val="13"/>
                <w:szCs w:val="13"/>
                <w:highlight w:val="lightGray"/>
              </w:rPr>
            </w:pPr>
            <w:r w:rsidRPr="007A381C">
              <w:rPr>
                <w:rFonts w:ascii="Arial"/>
                <w:spacing w:val="-1"/>
                <w:sz w:val="13"/>
                <w:highlight w:val="lightGray"/>
              </w:rPr>
              <w:t>ARRASTE4</w:t>
            </w:r>
          </w:p>
        </w:tc>
        <w:tc>
          <w:tcPr>
            <w:tcW w:w="3682" w:type="dxa"/>
            <w:tcBorders>
              <w:top w:val="nil"/>
              <w:left w:val="nil"/>
              <w:bottom w:val="single" w:sz="8" w:space="0" w:color="000000"/>
              <w:right w:val="nil"/>
            </w:tcBorders>
          </w:tcPr>
          <w:p w:rsidR="00BB0C42" w:rsidRPr="007A381C" w:rsidRDefault="00BB0C42" w:rsidP="00C40B3C">
            <w:pPr>
              <w:pStyle w:val="TableParagraph"/>
              <w:spacing w:before="12"/>
              <w:ind w:left="73"/>
              <w:rPr>
                <w:rFonts w:ascii="Arial" w:eastAsia="Arial" w:hAnsi="Arial" w:cs="Arial"/>
                <w:sz w:val="13"/>
                <w:szCs w:val="13"/>
                <w:highlight w:val="lightGray"/>
              </w:rPr>
            </w:pPr>
            <w:r w:rsidRPr="007A381C">
              <w:rPr>
                <w:rFonts w:ascii="Arial"/>
                <w:spacing w:val="-1"/>
                <w:sz w:val="13"/>
                <w:highlight w:val="lightGray"/>
              </w:rPr>
              <w:t>DIRECT</w:t>
            </w:r>
            <w:r w:rsidRPr="007A381C">
              <w:rPr>
                <w:rFonts w:ascii="Arial"/>
                <w:spacing w:val="2"/>
                <w:sz w:val="13"/>
                <w:highlight w:val="lightGray"/>
              </w:rPr>
              <w:t xml:space="preserve"> </w:t>
            </w:r>
            <w:r w:rsidRPr="007A381C">
              <w:rPr>
                <w:rFonts w:ascii="Arial"/>
                <w:sz w:val="13"/>
                <w:highlight w:val="lightGray"/>
              </w:rPr>
              <w:t>PROG</w:t>
            </w:r>
            <w:r w:rsidRPr="007A381C">
              <w:rPr>
                <w:rFonts w:ascii="Arial"/>
                <w:spacing w:val="4"/>
                <w:sz w:val="13"/>
                <w:highlight w:val="lightGray"/>
              </w:rPr>
              <w:t xml:space="preserve"> </w:t>
            </w:r>
            <w:r w:rsidRPr="007A381C">
              <w:rPr>
                <w:rFonts w:ascii="Arial"/>
                <w:sz w:val="13"/>
                <w:highlight w:val="lightGray"/>
              </w:rPr>
              <w:t>SUP</w:t>
            </w:r>
            <w:r w:rsidRPr="007A381C">
              <w:rPr>
                <w:rFonts w:ascii="Arial"/>
                <w:spacing w:val="4"/>
                <w:sz w:val="13"/>
                <w:highlight w:val="lightGray"/>
              </w:rPr>
              <w:t xml:space="preserve"> </w:t>
            </w:r>
            <w:r w:rsidRPr="007A381C">
              <w:rPr>
                <w:rFonts w:ascii="Arial"/>
                <w:spacing w:val="-2"/>
                <w:sz w:val="13"/>
                <w:highlight w:val="lightGray"/>
              </w:rPr>
              <w:t>EXP</w:t>
            </w:r>
            <w:r w:rsidRPr="007A381C">
              <w:rPr>
                <w:rFonts w:ascii="Arial"/>
                <w:spacing w:val="5"/>
                <w:sz w:val="13"/>
                <w:highlight w:val="lightGray"/>
              </w:rPr>
              <w:t xml:space="preserve"> </w:t>
            </w:r>
            <w:r w:rsidRPr="007A381C">
              <w:rPr>
                <w:rFonts w:ascii="Arial"/>
                <w:sz w:val="13"/>
                <w:highlight w:val="lightGray"/>
              </w:rPr>
              <w:t>FROM</w:t>
            </w:r>
            <w:r w:rsidRPr="007A381C">
              <w:rPr>
                <w:rFonts w:ascii="Arial"/>
                <w:spacing w:val="1"/>
                <w:sz w:val="13"/>
                <w:highlight w:val="lightGray"/>
              </w:rPr>
              <w:t xml:space="preserve"> </w:t>
            </w:r>
            <w:r w:rsidRPr="007A381C">
              <w:rPr>
                <w:rFonts w:ascii="Arial"/>
                <w:sz w:val="13"/>
                <w:highlight w:val="lightGray"/>
              </w:rPr>
              <w:t>ARRA</w:t>
            </w:r>
          </w:p>
        </w:tc>
        <w:tc>
          <w:tcPr>
            <w:tcW w:w="895" w:type="dxa"/>
            <w:tcBorders>
              <w:top w:val="nil"/>
              <w:left w:val="nil"/>
              <w:bottom w:val="single" w:sz="8" w:space="0" w:color="000000"/>
              <w:right w:val="nil"/>
            </w:tcBorders>
          </w:tcPr>
          <w:p w:rsidR="00BB0C42" w:rsidRPr="007A381C" w:rsidRDefault="00BB0C42" w:rsidP="00C40B3C">
            <w:pPr>
              <w:pStyle w:val="TableParagraph"/>
              <w:spacing w:before="12"/>
              <w:ind w:right="135"/>
              <w:jc w:val="right"/>
              <w:rPr>
                <w:rFonts w:ascii="Arial" w:eastAsia="Arial" w:hAnsi="Arial" w:cs="Arial"/>
                <w:sz w:val="13"/>
                <w:szCs w:val="13"/>
                <w:highlight w:val="lightGray"/>
              </w:rPr>
            </w:pPr>
            <w:r w:rsidRPr="007A381C">
              <w:rPr>
                <w:rFonts w:ascii="Arial"/>
                <w:spacing w:val="1"/>
                <w:sz w:val="13"/>
                <w:highlight w:val="lightGray"/>
              </w:rPr>
              <w:t>56</w:t>
            </w:r>
          </w:p>
        </w:tc>
        <w:tc>
          <w:tcPr>
            <w:tcW w:w="691" w:type="dxa"/>
            <w:tcBorders>
              <w:top w:val="nil"/>
              <w:left w:val="nil"/>
              <w:bottom w:val="single" w:sz="8" w:space="0" w:color="000000"/>
              <w:right w:val="nil"/>
            </w:tcBorders>
          </w:tcPr>
          <w:p w:rsidR="00BB0C42" w:rsidRPr="007A381C" w:rsidRDefault="00BB0C42" w:rsidP="00C40B3C">
            <w:pPr>
              <w:pStyle w:val="TableParagraph"/>
              <w:spacing w:before="12"/>
              <w:ind w:right="119"/>
              <w:jc w:val="right"/>
              <w:rPr>
                <w:rFonts w:ascii="Arial" w:eastAsia="Arial" w:hAnsi="Arial" w:cs="Arial"/>
                <w:sz w:val="13"/>
                <w:szCs w:val="13"/>
                <w:highlight w:val="lightGray"/>
              </w:rPr>
            </w:pPr>
            <w:r w:rsidRPr="007A381C">
              <w:rPr>
                <w:rFonts w:ascii="Arial"/>
                <w:sz w:val="13"/>
                <w:highlight w:val="lightGray"/>
              </w:rPr>
              <w:t>0</w:t>
            </w:r>
          </w:p>
        </w:tc>
        <w:tc>
          <w:tcPr>
            <w:tcW w:w="829" w:type="dxa"/>
            <w:tcBorders>
              <w:top w:val="nil"/>
              <w:left w:val="nil"/>
              <w:bottom w:val="single" w:sz="8" w:space="0" w:color="000000"/>
              <w:right w:val="nil"/>
            </w:tcBorders>
          </w:tcPr>
          <w:p w:rsidR="00BB0C42" w:rsidRPr="007A381C" w:rsidRDefault="00BB0C42" w:rsidP="00C40B3C">
            <w:pPr>
              <w:pStyle w:val="TableParagraph"/>
              <w:spacing w:before="12"/>
              <w:ind w:right="123"/>
              <w:jc w:val="right"/>
              <w:rPr>
                <w:rFonts w:ascii="Arial" w:eastAsia="Arial" w:hAnsi="Arial" w:cs="Arial"/>
                <w:sz w:val="13"/>
                <w:szCs w:val="13"/>
                <w:highlight w:val="lightGray"/>
              </w:rPr>
            </w:pPr>
            <w:r w:rsidRPr="007A381C">
              <w:rPr>
                <w:rFonts w:ascii="Arial"/>
                <w:sz w:val="13"/>
                <w:highlight w:val="lightGray"/>
              </w:rPr>
              <w:t>0</w:t>
            </w:r>
          </w:p>
        </w:tc>
        <w:tc>
          <w:tcPr>
            <w:tcW w:w="859" w:type="dxa"/>
            <w:tcBorders>
              <w:top w:val="nil"/>
              <w:left w:val="nil"/>
              <w:bottom w:val="single" w:sz="8" w:space="0" w:color="000000"/>
              <w:right w:val="nil"/>
            </w:tcBorders>
          </w:tcPr>
          <w:p w:rsidR="00BB0C42" w:rsidRPr="007A381C" w:rsidRDefault="00BB0C42" w:rsidP="00C40B3C">
            <w:pPr>
              <w:pStyle w:val="TableParagraph"/>
              <w:spacing w:before="10"/>
              <w:ind w:right="72"/>
              <w:jc w:val="right"/>
              <w:rPr>
                <w:rFonts w:ascii="Arial" w:eastAsia="Arial" w:hAnsi="Arial" w:cs="Arial"/>
                <w:sz w:val="13"/>
                <w:szCs w:val="13"/>
                <w:highlight w:val="lightGray"/>
              </w:rPr>
            </w:pPr>
            <w:r w:rsidRPr="007A381C">
              <w:rPr>
                <w:rFonts w:ascii="Arial"/>
                <w:sz w:val="13"/>
                <w:highlight w:val="lightGray"/>
              </w:rPr>
              <w:t>0</w:t>
            </w:r>
          </w:p>
        </w:tc>
        <w:tc>
          <w:tcPr>
            <w:tcW w:w="1073" w:type="dxa"/>
            <w:tcBorders>
              <w:top w:val="nil"/>
              <w:left w:val="nil"/>
              <w:bottom w:val="single" w:sz="8" w:space="0" w:color="000000"/>
              <w:right w:val="nil"/>
            </w:tcBorders>
          </w:tcPr>
          <w:p w:rsidR="00BB0C42" w:rsidRPr="007A381C" w:rsidRDefault="00BB0C42" w:rsidP="00C40B3C">
            <w:pPr>
              <w:pStyle w:val="TableParagraph"/>
              <w:spacing w:before="10"/>
              <w:ind w:left="406"/>
              <w:rPr>
                <w:rFonts w:ascii="Arial" w:eastAsia="Arial" w:hAnsi="Arial" w:cs="Arial"/>
                <w:sz w:val="13"/>
                <w:szCs w:val="13"/>
                <w:highlight w:val="lightGray"/>
              </w:rPr>
            </w:pPr>
            <w:r w:rsidRPr="007A381C">
              <w:rPr>
                <w:rFonts w:ascii="Arial"/>
                <w:sz w:val="13"/>
                <w:highlight w:val="lightGray"/>
              </w:rPr>
              <w:t>2,643,119</w:t>
            </w:r>
          </w:p>
        </w:tc>
        <w:tc>
          <w:tcPr>
            <w:tcW w:w="1025" w:type="dxa"/>
            <w:tcBorders>
              <w:top w:val="nil"/>
              <w:left w:val="nil"/>
              <w:bottom w:val="single" w:sz="8" w:space="0" w:color="000000"/>
              <w:right w:val="nil"/>
            </w:tcBorders>
          </w:tcPr>
          <w:p w:rsidR="00BB0C42" w:rsidRPr="007A381C" w:rsidRDefault="00BB0C42" w:rsidP="00C40B3C">
            <w:pPr>
              <w:pStyle w:val="TableParagraph"/>
              <w:spacing w:before="10"/>
              <w:ind w:left="516"/>
              <w:rPr>
                <w:rFonts w:ascii="Arial" w:eastAsia="Arial" w:hAnsi="Arial" w:cs="Arial"/>
                <w:sz w:val="13"/>
                <w:szCs w:val="13"/>
                <w:highlight w:val="lightGray"/>
              </w:rPr>
            </w:pPr>
            <w:r w:rsidRPr="007A381C">
              <w:rPr>
                <w:rFonts w:ascii="Arial"/>
                <w:sz w:val="13"/>
                <w:highlight w:val="lightGray"/>
              </w:rPr>
              <w:t>101,757</w:t>
            </w:r>
          </w:p>
        </w:tc>
      </w:tr>
    </w:tbl>
    <w:p w:rsidR="00BB0C42" w:rsidRDefault="00BB0C42" w:rsidP="00BB0C42">
      <w:pPr>
        <w:spacing w:line="273" w:lineRule="auto"/>
        <w:ind w:left="177" w:right="717"/>
        <w:rPr>
          <w:rFonts w:ascii="Arial" w:eastAsia="Arial" w:hAnsi="Arial" w:cs="Arial"/>
          <w:sz w:val="13"/>
          <w:szCs w:val="13"/>
        </w:rPr>
      </w:pPr>
      <w:r>
        <w:rPr>
          <w:rFonts w:ascii="Arial"/>
          <w:sz w:val="13"/>
        </w:rPr>
        <w:t>SOURCE:</w:t>
      </w:r>
      <w:r>
        <w:rPr>
          <w:rFonts w:ascii="Arial"/>
          <w:spacing w:val="3"/>
          <w:sz w:val="13"/>
        </w:rPr>
        <w:t xml:space="preserve"> </w:t>
      </w:r>
      <w:r>
        <w:rPr>
          <w:rFonts w:ascii="Arial"/>
          <w:sz w:val="13"/>
        </w:rPr>
        <w:t>U.S.</w:t>
      </w:r>
      <w:r>
        <w:rPr>
          <w:rFonts w:ascii="Arial"/>
          <w:spacing w:val="3"/>
          <w:sz w:val="13"/>
        </w:rPr>
        <w:t xml:space="preserve"> </w:t>
      </w:r>
      <w:r>
        <w:rPr>
          <w:rFonts w:ascii="Arial"/>
          <w:sz w:val="13"/>
        </w:rPr>
        <w:t>Department</w:t>
      </w:r>
      <w:r>
        <w:rPr>
          <w:rFonts w:ascii="Arial"/>
          <w:spacing w:val="4"/>
          <w:sz w:val="13"/>
        </w:rPr>
        <w:t xml:space="preserve"> </w:t>
      </w:r>
      <w:r>
        <w:rPr>
          <w:rFonts w:ascii="Arial"/>
          <w:sz w:val="13"/>
        </w:rPr>
        <w:t>of</w:t>
      </w:r>
      <w:r>
        <w:rPr>
          <w:rFonts w:ascii="Arial"/>
          <w:spacing w:val="3"/>
          <w:sz w:val="13"/>
        </w:rPr>
        <w:t xml:space="preserve"> </w:t>
      </w:r>
      <w:r>
        <w:rPr>
          <w:rFonts w:ascii="Arial"/>
          <w:sz w:val="13"/>
        </w:rPr>
        <w:t>Education,</w:t>
      </w:r>
      <w:r>
        <w:rPr>
          <w:rFonts w:ascii="Arial"/>
          <w:spacing w:val="3"/>
          <w:sz w:val="13"/>
        </w:rPr>
        <w:t xml:space="preserve"> </w:t>
      </w:r>
      <w:r>
        <w:rPr>
          <w:rFonts w:ascii="Arial"/>
          <w:sz w:val="13"/>
        </w:rPr>
        <w:t>National</w:t>
      </w:r>
      <w:r>
        <w:rPr>
          <w:rFonts w:ascii="Arial"/>
          <w:spacing w:val="1"/>
          <w:sz w:val="13"/>
        </w:rPr>
        <w:t xml:space="preserve"> </w:t>
      </w:r>
      <w:r>
        <w:rPr>
          <w:rFonts w:ascii="Arial"/>
          <w:sz w:val="13"/>
        </w:rPr>
        <w:t>Center</w:t>
      </w:r>
      <w:r>
        <w:rPr>
          <w:rFonts w:ascii="Arial"/>
          <w:spacing w:val="4"/>
          <w:sz w:val="13"/>
        </w:rPr>
        <w:t xml:space="preserve"> </w:t>
      </w:r>
      <w:r>
        <w:rPr>
          <w:rFonts w:ascii="Arial"/>
          <w:sz w:val="13"/>
        </w:rPr>
        <w:t>for</w:t>
      </w:r>
      <w:r>
        <w:rPr>
          <w:rFonts w:ascii="Arial"/>
          <w:spacing w:val="3"/>
          <w:sz w:val="13"/>
        </w:rPr>
        <w:t xml:space="preserve"> </w:t>
      </w:r>
      <w:r>
        <w:rPr>
          <w:rFonts w:ascii="Arial"/>
          <w:sz w:val="13"/>
        </w:rPr>
        <w:t>Education</w:t>
      </w:r>
      <w:r>
        <w:rPr>
          <w:rFonts w:ascii="Arial"/>
          <w:spacing w:val="5"/>
          <w:sz w:val="13"/>
        </w:rPr>
        <w:t xml:space="preserve"> </w:t>
      </w:r>
      <w:r>
        <w:rPr>
          <w:rFonts w:ascii="Arial"/>
          <w:sz w:val="13"/>
        </w:rPr>
        <w:t>Statistics,</w:t>
      </w:r>
      <w:r>
        <w:rPr>
          <w:rFonts w:ascii="Arial"/>
          <w:spacing w:val="3"/>
          <w:sz w:val="13"/>
        </w:rPr>
        <w:t xml:space="preserve"> </w:t>
      </w:r>
      <w:r>
        <w:rPr>
          <w:rFonts w:ascii="Arial"/>
          <w:sz w:val="13"/>
        </w:rPr>
        <w:t>Common</w:t>
      </w:r>
      <w:r>
        <w:rPr>
          <w:rFonts w:ascii="Arial"/>
          <w:spacing w:val="4"/>
          <w:sz w:val="13"/>
        </w:rPr>
        <w:t xml:space="preserve"> </w:t>
      </w:r>
      <w:r>
        <w:rPr>
          <w:rFonts w:ascii="Arial"/>
          <w:sz w:val="13"/>
        </w:rPr>
        <w:t>Core</w:t>
      </w:r>
      <w:r>
        <w:rPr>
          <w:rFonts w:ascii="Arial"/>
          <w:spacing w:val="5"/>
          <w:sz w:val="13"/>
        </w:rPr>
        <w:t xml:space="preserve"> </w:t>
      </w:r>
      <w:r>
        <w:rPr>
          <w:rFonts w:ascii="Arial"/>
          <w:sz w:val="13"/>
        </w:rPr>
        <w:t>of</w:t>
      </w:r>
      <w:r>
        <w:rPr>
          <w:rFonts w:ascii="Arial"/>
          <w:spacing w:val="3"/>
          <w:sz w:val="13"/>
        </w:rPr>
        <w:t xml:space="preserve"> </w:t>
      </w:r>
      <w:r>
        <w:rPr>
          <w:rFonts w:ascii="Arial"/>
          <w:sz w:val="13"/>
        </w:rPr>
        <w:t>Data</w:t>
      </w:r>
      <w:r>
        <w:rPr>
          <w:rFonts w:ascii="Arial"/>
          <w:spacing w:val="5"/>
          <w:sz w:val="13"/>
        </w:rPr>
        <w:t xml:space="preserve"> </w:t>
      </w:r>
      <w:r>
        <w:rPr>
          <w:rFonts w:ascii="Arial"/>
          <w:sz w:val="13"/>
        </w:rPr>
        <w:t>(CCD),</w:t>
      </w:r>
      <w:r>
        <w:rPr>
          <w:rFonts w:ascii="Arial"/>
          <w:spacing w:val="3"/>
          <w:sz w:val="13"/>
        </w:rPr>
        <w:t xml:space="preserve"> </w:t>
      </w:r>
      <w:r>
        <w:rPr>
          <w:rFonts w:ascii="Arial"/>
          <w:sz w:val="13"/>
        </w:rPr>
        <w:t>"National</w:t>
      </w:r>
      <w:r>
        <w:rPr>
          <w:rFonts w:ascii="Arial"/>
          <w:spacing w:val="1"/>
          <w:sz w:val="13"/>
        </w:rPr>
        <w:t xml:space="preserve"> </w:t>
      </w:r>
      <w:r>
        <w:rPr>
          <w:rFonts w:ascii="Arial"/>
          <w:sz w:val="13"/>
        </w:rPr>
        <w:t>Public</w:t>
      </w:r>
      <w:r>
        <w:rPr>
          <w:rFonts w:ascii="Arial"/>
          <w:spacing w:val="6"/>
          <w:sz w:val="13"/>
        </w:rPr>
        <w:t xml:space="preserve"> </w:t>
      </w:r>
      <w:r>
        <w:rPr>
          <w:rFonts w:ascii="Arial"/>
          <w:sz w:val="13"/>
        </w:rPr>
        <w:t>Education</w:t>
      </w:r>
      <w:r>
        <w:rPr>
          <w:rFonts w:ascii="Arial"/>
          <w:spacing w:val="4"/>
          <w:sz w:val="13"/>
        </w:rPr>
        <w:t xml:space="preserve"> </w:t>
      </w:r>
      <w:r>
        <w:rPr>
          <w:rFonts w:ascii="Arial"/>
          <w:sz w:val="13"/>
        </w:rPr>
        <w:t>Finance</w:t>
      </w:r>
      <w:r>
        <w:rPr>
          <w:rFonts w:ascii="Arial"/>
          <w:spacing w:val="5"/>
          <w:sz w:val="13"/>
        </w:rPr>
        <w:t xml:space="preserve"> </w:t>
      </w:r>
      <w:r>
        <w:rPr>
          <w:rFonts w:ascii="Arial"/>
          <w:spacing w:val="1"/>
          <w:sz w:val="13"/>
        </w:rPr>
        <w:t>Survey</w:t>
      </w:r>
      <w:r>
        <w:rPr>
          <w:rFonts w:ascii="Arial"/>
          <w:spacing w:val="209"/>
          <w:w w:val="101"/>
          <w:sz w:val="13"/>
        </w:rPr>
        <w:t xml:space="preserve"> </w:t>
      </w:r>
      <w:r>
        <w:rPr>
          <w:rFonts w:ascii="Arial"/>
          <w:sz w:val="13"/>
        </w:rPr>
        <w:t>(NPEFS),"</w:t>
      </w:r>
      <w:r>
        <w:rPr>
          <w:rFonts w:ascii="Arial"/>
          <w:spacing w:val="5"/>
          <w:sz w:val="13"/>
        </w:rPr>
        <w:t xml:space="preserve"> </w:t>
      </w:r>
      <w:r>
        <w:rPr>
          <w:rFonts w:ascii="Arial"/>
          <w:sz w:val="13"/>
        </w:rPr>
        <w:t>Fiscal</w:t>
      </w:r>
      <w:r>
        <w:rPr>
          <w:rFonts w:ascii="Arial"/>
          <w:spacing w:val="2"/>
          <w:sz w:val="13"/>
        </w:rPr>
        <w:t xml:space="preserve"> </w:t>
      </w:r>
      <w:r>
        <w:rPr>
          <w:rFonts w:ascii="Arial"/>
          <w:sz w:val="13"/>
        </w:rPr>
        <w:t>year</w:t>
      </w:r>
      <w:r>
        <w:rPr>
          <w:rFonts w:ascii="Arial"/>
          <w:spacing w:val="3"/>
          <w:sz w:val="13"/>
        </w:rPr>
        <w:t xml:space="preserve"> </w:t>
      </w:r>
      <w:r>
        <w:rPr>
          <w:rFonts w:ascii="Arial"/>
          <w:sz w:val="13"/>
        </w:rPr>
        <w:t>2012,</w:t>
      </w:r>
      <w:r>
        <w:rPr>
          <w:rFonts w:ascii="Arial"/>
          <w:spacing w:val="4"/>
          <w:sz w:val="13"/>
        </w:rPr>
        <w:t xml:space="preserve"> </w:t>
      </w:r>
      <w:r>
        <w:rPr>
          <w:rFonts w:ascii="Arial"/>
          <w:sz w:val="13"/>
        </w:rPr>
        <w:t>provisional</w:t>
      </w:r>
      <w:r>
        <w:rPr>
          <w:rFonts w:ascii="Arial"/>
          <w:spacing w:val="4"/>
          <w:sz w:val="13"/>
        </w:rPr>
        <w:t xml:space="preserve"> </w:t>
      </w:r>
      <w:r>
        <w:rPr>
          <w:rFonts w:ascii="Arial"/>
          <w:sz w:val="13"/>
        </w:rPr>
        <w:t>version</w:t>
      </w:r>
      <w:r>
        <w:rPr>
          <w:rFonts w:ascii="Arial"/>
          <w:spacing w:val="5"/>
          <w:sz w:val="13"/>
        </w:rPr>
        <w:t xml:space="preserve"> </w:t>
      </w:r>
      <w:r>
        <w:rPr>
          <w:rFonts w:ascii="Arial"/>
          <w:sz w:val="13"/>
        </w:rPr>
        <w:t>stfis120a</w:t>
      </w:r>
      <w:r>
        <w:rPr>
          <w:rFonts w:ascii="Arial"/>
          <w:spacing w:val="4"/>
          <w:sz w:val="13"/>
        </w:rPr>
        <w:t xml:space="preserve"> </w:t>
      </w:r>
      <w:r>
        <w:rPr>
          <w:rFonts w:ascii="Arial"/>
          <w:spacing w:val="1"/>
          <w:sz w:val="13"/>
        </w:rPr>
        <w:t>file.</w:t>
      </w:r>
    </w:p>
    <w:p w:rsidR="00BB0C42" w:rsidRDefault="00BB0C42" w:rsidP="00BB0C42">
      <w:pPr>
        <w:spacing w:line="273" w:lineRule="auto"/>
        <w:rPr>
          <w:rFonts w:ascii="Arial" w:eastAsia="Arial" w:hAnsi="Arial" w:cs="Arial"/>
          <w:sz w:val="13"/>
          <w:szCs w:val="13"/>
        </w:rPr>
        <w:sectPr w:rsidR="00BB0C42">
          <w:pgSz w:w="12240" w:h="15840"/>
          <w:pgMar w:top="1040" w:right="1160" w:bottom="980" w:left="940" w:header="769" w:footer="785" w:gutter="0"/>
          <w:cols w:space="720"/>
        </w:sectPr>
      </w:pPr>
    </w:p>
    <w:p w:rsidR="00BB0C42" w:rsidRDefault="00BB0C42" w:rsidP="00BB0C42">
      <w:pPr>
        <w:rPr>
          <w:rFonts w:ascii="Arial" w:eastAsia="Arial" w:hAnsi="Arial" w:cs="Arial"/>
          <w:sz w:val="29"/>
          <w:szCs w:val="29"/>
        </w:rPr>
      </w:pPr>
    </w:p>
    <w:p w:rsidR="00BB0C42" w:rsidRDefault="00BB0C42" w:rsidP="00BB0C42">
      <w:pPr>
        <w:pStyle w:val="BodyText"/>
        <w:spacing w:before="69"/>
        <w:ind w:left="100" w:right="365"/>
      </w:pPr>
      <w:bookmarkStart w:id="19" w:name="NPEFS_App._H_March_27_2014"/>
      <w:bookmarkEnd w:id="19"/>
      <w:r>
        <w:rPr>
          <w:spacing w:val="-1"/>
        </w:rPr>
        <w:t>The following</w:t>
      </w:r>
      <w:r>
        <w:rPr>
          <w:spacing w:val="-3"/>
        </w:rPr>
        <w:t xml:space="preserve"> </w:t>
      </w:r>
      <w:r>
        <w:t xml:space="preserve">notes </w:t>
      </w:r>
      <w:r>
        <w:rPr>
          <w:spacing w:val="-1"/>
        </w:rPr>
        <w:t>describe known</w:t>
      </w:r>
      <w:r>
        <w:t xml:space="preserve"> </w:t>
      </w:r>
      <w:r>
        <w:rPr>
          <w:spacing w:val="-1"/>
        </w:rPr>
        <w:t>anomalies</w:t>
      </w:r>
      <w:r>
        <w:t xml:space="preserve"> in</w:t>
      </w:r>
      <w:r>
        <w:rPr>
          <w:spacing w:val="2"/>
        </w:rPr>
        <w:t xml:space="preserve"> </w:t>
      </w:r>
      <w:r>
        <w:rPr>
          <w:spacing w:val="-1"/>
        </w:rPr>
        <w:t>state data reported</w:t>
      </w:r>
      <w:r>
        <w:t xml:space="preserve"> to the</w:t>
      </w:r>
      <w:r>
        <w:rPr>
          <w:spacing w:val="1"/>
        </w:rPr>
        <w:t xml:space="preserve"> </w:t>
      </w:r>
      <w:r>
        <w:rPr>
          <w:spacing w:val="-1"/>
        </w:rPr>
        <w:t>collection</w:t>
      </w:r>
      <w:r>
        <w:t xml:space="preserve"> </w:t>
      </w:r>
      <w:r>
        <w:rPr>
          <w:spacing w:val="-1"/>
        </w:rPr>
        <w:t>agent.</w:t>
      </w:r>
      <w:r>
        <w:rPr>
          <w:spacing w:val="101"/>
        </w:rPr>
        <w:t xml:space="preserve"> </w:t>
      </w:r>
      <w:r>
        <w:rPr>
          <w:spacing w:val="-1"/>
        </w:rPr>
        <w:t>Unless</w:t>
      </w:r>
      <w:r>
        <w:t xml:space="preserve"> </w:t>
      </w:r>
      <w:r>
        <w:rPr>
          <w:spacing w:val="-1"/>
        </w:rPr>
        <w:t>otherwise noted,</w:t>
      </w:r>
      <w:r>
        <w:rPr>
          <w:spacing w:val="2"/>
        </w:rPr>
        <w:t xml:space="preserve"> </w:t>
      </w:r>
      <w:r>
        <w:rPr>
          <w:spacing w:val="-1"/>
        </w:rPr>
        <w:t>each</w:t>
      </w:r>
      <w:r>
        <w:rPr>
          <w:spacing w:val="2"/>
        </w:rPr>
        <w:t xml:space="preserve"> </w:t>
      </w:r>
      <w:r>
        <w:t>anomaly</w:t>
      </w:r>
      <w:r>
        <w:rPr>
          <w:spacing w:val="-5"/>
        </w:rPr>
        <w:t xml:space="preserve"> </w:t>
      </w:r>
      <w:r>
        <w:rPr>
          <w:spacing w:val="-1"/>
        </w:rPr>
        <w:t>recorded</w:t>
      </w:r>
      <w:r>
        <w:t xml:space="preserve"> here</w:t>
      </w:r>
      <w:r>
        <w:rPr>
          <w:spacing w:val="-1"/>
        </w:rPr>
        <w:t xml:space="preserve"> applies</w:t>
      </w:r>
      <w:r>
        <w:t xml:space="preserve"> to </w:t>
      </w:r>
      <w:r>
        <w:rPr>
          <w:spacing w:val="-1"/>
        </w:rPr>
        <w:t>fiscal</w:t>
      </w:r>
      <w:r>
        <w:rPr>
          <w:spacing w:val="5"/>
        </w:rPr>
        <w:t xml:space="preserve"> </w:t>
      </w:r>
      <w:r>
        <w:rPr>
          <w:spacing w:val="-2"/>
        </w:rPr>
        <w:t>year</w:t>
      </w:r>
      <w:r>
        <w:rPr>
          <w:spacing w:val="1"/>
        </w:rPr>
        <w:t xml:space="preserve"> </w:t>
      </w:r>
      <w:r>
        <w:t xml:space="preserve">2012 </w:t>
      </w:r>
      <w:r>
        <w:rPr>
          <w:spacing w:val="-1"/>
        </w:rPr>
        <w:t>(FY 12).</w:t>
      </w:r>
      <w:r>
        <w:rPr>
          <w:spacing w:val="2"/>
        </w:rPr>
        <w:t xml:space="preserve"> </w:t>
      </w:r>
      <w:r>
        <w:rPr>
          <w:spacing w:val="-1"/>
        </w:rPr>
        <w:t>The</w:t>
      </w:r>
      <w:r>
        <w:rPr>
          <w:spacing w:val="85"/>
        </w:rPr>
        <w:t xml:space="preserve"> </w:t>
      </w:r>
      <w:r>
        <w:rPr>
          <w:spacing w:val="-1"/>
        </w:rPr>
        <w:t xml:space="preserve">absence </w:t>
      </w:r>
      <w:r>
        <w:rPr>
          <w:spacing w:val="1"/>
        </w:rPr>
        <w:t>of</w:t>
      </w:r>
      <w:r>
        <w:rPr>
          <w:spacing w:val="-1"/>
        </w:rPr>
        <w:t xml:space="preserve"> “Notes” for</w:t>
      </w:r>
      <w:r>
        <w:rPr>
          <w:spacing w:val="1"/>
        </w:rPr>
        <w:t xml:space="preserve"> </w:t>
      </w:r>
      <w:r>
        <w:t>a</w:t>
      </w:r>
      <w:r>
        <w:rPr>
          <w:spacing w:val="1"/>
        </w:rPr>
        <w:t xml:space="preserve"> </w:t>
      </w:r>
      <w:r>
        <w:rPr>
          <w:spacing w:val="-1"/>
        </w:rPr>
        <w:t>state indicates</w:t>
      </w:r>
      <w:r>
        <w:t xml:space="preserve"> </w:t>
      </w:r>
      <w:r>
        <w:rPr>
          <w:spacing w:val="-1"/>
        </w:rPr>
        <w:t>that</w:t>
      </w:r>
      <w:r>
        <w:t xml:space="preserve"> the</w:t>
      </w:r>
      <w:r>
        <w:rPr>
          <w:spacing w:val="-1"/>
        </w:rPr>
        <w:t xml:space="preserve"> state’s</w:t>
      </w:r>
      <w:r>
        <w:t xml:space="preserve"> </w:t>
      </w:r>
      <w:r>
        <w:rPr>
          <w:spacing w:val="-1"/>
        </w:rPr>
        <w:t xml:space="preserve">data </w:t>
      </w:r>
      <w:r>
        <w:t xml:space="preserve">did not </w:t>
      </w:r>
      <w:r>
        <w:rPr>
          <w:spacing w:val="-1"/>
        </w:rPr>
        <w:t>contain</w:t>
      </w:r>
      <w:r>
        <w:rPr>
          <w:spacing w:val="2"/>
        </w:rPr>
        <w:t xml:space="preserve"> </w:t>
      </w:r>
      <w:r>
        <w:t>any</w:t>
      </w:r>
      <w:r>
        <w:rPr>
          <w:spacing w:val="-5"/>
        </w:rPr>
        <w:t xml:space="preserve"> </w:t>
      </w:r>
      <w:r>
        <w:t>known</w:t>
      </w:r>
      <w:r>
        <w:rPr>
          <w:spacing w:val="83"/>
        </w:rPr>
        <w:t xml:space="preserve"> </w:t>
      </w:r>
      <w:r>
        <w:rPr>
          <w:spacing w:val="-1"/>
        </w:rPr>
        <w:t>anomalies.</w:t>
      </w:r>
      <w:r>
        <w:t xml:space="preserve"> </w:t>
      </w:r>
      <w:r>
        <w:rPr>
          <w:spacing w:val="-1"/>
        </w:rPr>
        <w:t>States</w:t>
      </w:r>
      <w:r>
        <w:t xml:space="preserve"> </w:t>
      </w:r>
      <w:r>
        <w:rPr>
          <w:spacing w:val="-1"/>
        </w:rPr>
        <w:t xml:space="preserve">are </w:t>
      </w:r>
      <w:r>
        <w:t>in</w:t>
      </w:r>
      <w:r>
        <w:rPr>
          <w:spacing w:val="-1"/>
        </w:rPr>
        <w:t xml:space="preserve"> </w:t>
      </w:r>
      <w:r>
        <w:t>order</w:t>
      </w:r>
      <w:r>
        <w:rPr>
          <w:spacing w:val="-1"/>
        </w:rPr>
        <w:t xml:space="preserve"> </w:t>
      </w:r>
      <w:r>
        <w:rPr>
          <w:spacing w:val="2"/>
        </w:rPr>
        <w:t>by</w:t>
      </w:r>
      <w:r>
        <w:rPr>
          <w:spacing w:val="-5"/>
        </w:rPr>
        <w:t xml:space="preserve"> </w:t>
      </w:r>
      <w:r>
        <w:rPr>
          <w:spacing w:val="-1"/>
        </w:rPr>
        <w:t>their</w:t>
      </w:r>
      <w:r>
        <w:rPr>
          <w:spacing w:val="1"/>
        </w:rPr>
        <w:t xml:space="preserve"> </w:t>
      </w:r>
      <w:r>
        <w:rPr>
          <w:spacing w:val="-1"/>
        </w:rPr>
        <w:t>American</w:t>
      </w:r>
      <w:r>
        <w:t xml:space="preserve"> </w:t>
      </w:r>
      <w:r>
        <w:rPr>
          <w:spacing w:val="-1"/>
        </w:rPr>
        <w:t>National</w:t>
      </w:r>
      <w:r>
        <w:t xml:space="preserve"> </w:t>
      </w:r>
      <w:r>
        <w:rPr>
          <w:spacing w:val="-1"/>
        </w:rPr>
        <w:t>Standards</w:t>
      </w:r>
      <w:r>
        <w:rPr>
          <w:spacing w:val="2"/>
        </w:rPr>
        <w:t xml:space="preserve"> </w:t>
      </w:r>
      <w:r>
        <w:rPr>
          <w:spacing w:val="-1"/>
        </w:rPr>
        <w:t>Institute (ANSI)</w:t>
      </w:r>
      <w:r>
        <w:rPr>
          <w:spacing w:val="1"/>
        </w:rPr>
        <w:t xml:space="preserve"> </w:t>
      </w:r>
      <w:r>
        <w:rPr>
          <w:spacing w:val="-1"/>
        </w:rPr>
        <w:t>code.</w:t>
      </w:r>
    </w:p>
    <w:p w:rsidR="00BB0C42" w:rsidRDefault="00BB0C42" w:rsidP="00BB0C42">
      <w:pPr>
        <w:pStyle w:val="BodyText"/>
        <w:spacing w:before="196"/>
        <w:ind w:left="100"/>
      </w:pPr>
      <w:r>
        <w:rPr>
          <w:spacing w:val="-1"/>
          <w:u w:val="single" w:color="000000"/>
        </w:rPr>
        <w:t>Alabama</w:t>
      </w:r>
    </w:p>
    <w:p w:rsidR="00BB0C42" w:rsidRDefault="00BB0C42" w:rsidP="00BB0C42">
      <w:pPr>
        <w:ind w:left="820"/>
      </w:pPr>
      <w:r>
        <w:rPr>
          <w:b/>
          <w:bCs/>
          <w:spacing w:val="-1"/>
        </w:rPr>
        <w:t>Fiscal</w:t>
      </w:r>
      <w:r>
        <w:rPr>
          <w:b/>
          <w:bCs/>
        </w:rPr>
        <w:t xml:space="preserve"> </w:t>
      </w:r>
      <w:r>
        <w:rPr>
          <w:b/>
          <w:bCs/>
          <w:spacing w:val="-1"/>
        </w:rPr>
        <w:t>Year:</w:t>
      </w:r>
      <w:r>
        <w:rPr>
          <w:b/>
          <w:bCs/>
          <w:spacing w:val="1"/>
        </w:rPr>
        <w:t xml:space="preserve"> </w:t>
      </w:r>
      <w:r>
        <w:rPr>
          <w:spacing w:val="-1"/>
        </w:rPr>
        <w:t xml:space="preserve">October 1–September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2" w:lineRule="exact"/>
      </w:pPr>
      <w:r>
        <w:rPr>
          <w:spacing w:val="-1"/>
        </w:rPr>
        <w:t>Students</w:t>
      </w:r>
      <w:r>
        <w:t xml:space="preserve"> do not pay</w:t>
      </w:r>
      <w:r>
        <w:rPr>
          <w:spacing w:val="-5"/>
        </w:rPr>
        <w:t xml:space="preserve"> </w:t>
      </w:r>
      <w:r>
        <w:rPr>
          <w:spacing w:val="-1"/>
        </w:rPr>
        <w:t>fees</w:t>
      </w:r>
      <w:r>
        <w:rPr>
          <w:spacing w:val="2"/>
        </w:rPr>
        <w:t xml:space="preserve"> </w:t>
      </w:r>
      <w:r>
        <w:rPr>
          <w:spacing w:val="-1"/>
        </w:rPr>
        <w:t>for transportation</w:t>
      </w:r>
      <w:r>
        <w:t xml:space="preserve"> </w:t>
      </w:r>
      <w:r>
        <w:rPr>
          <w:spacing w:val="-1"/>
        </w:rPr>
        <w:t>(R1G).</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right="690"/>
      </w:pPr>
      <w:r>
        <w:rPr>
          <w:spacing w:val="-1"/>
        </w:rPr>
        <w:t>The chart</w:t>
      </w:r>
      <w:r>
        <w:t xml:space="preserve"> of</w:t>
      </w:r>
      <w:r>
        <w:rPr>
          <w:spacing w:val="-1"/>
        </w:rPr>
        <w:t xml:space="preserve"> accounts</w:t>
      </w:r>
      <w:r>
        <w:t xml:space="preserve"> </w:t>
      </w:r>
      <w:r>
        <w:rPr>
          <w:spacing w:val="-1"/>
        </w:rPr>
        <w:t>for</w:t>
      </w:r>
      <w:r>
        <w:rPr>
          <w:spacing w:val="4"/>
        </w:rPr>
        <w:t xml:space="preserve"> </w:t>
      </w:r>
      <w:r>
        <w:rPr>
          <w:spacing w:val="-2"/>
        </w:rPr>
        <w:t>LEAs</w:t>
      </w:r>
      <w:r>
        <w:t xml:space="preserve"> does not </w:t>
      </w:r>
      <w:r>
        <w:rPr>
          <w:spacing w:val="-1"/>
        </w:rPr>
        <w:t xml:space="preserve">include </w:t>
      </w:r>
      <w:r>
        <w:t>a</w:t>
      </w:r>
      <w:r>
        <w:rPr>
          <w:spacing w:val="1"/>
        </w:rPr>
        <w:t xml:space="preserve"> </w:t>
      </w:r>
      <w:r>
        <w:rPr>
          <w:spacing w:val="-1"/>
        </w:rPr>
        <w:t>separate code</w:t>
      </w:r>
      <w:r>
        <w:rPr>
          <w:spacing w:val="1"/>
        </w:rPr>
        <w:t xml:space="preserve"> </w:t>
      </w:r>
      <w:r>
        <w:rPr>
          <w:spacing w:val="-1"/>
        </w:rPr>
        <w:t xml:space="preserve">for </w:t>
      </w:r>
      <w:r>
        <w:t>revenue</w:t>
      </w:r>
      <w:r>
        <w:rPr>
          <w:spacing w:val="-1"/>
        </w:rPr>
        <w:t xml:space="preserve"> for</w:t>
      </w:r>
      <w:r>
        <w:rPr>
          <w:spacing w:val="71"/>
        </w:rPr>
        <w:t xml:space="preserve"> </w:t>
      </w:r>
      <w:r>
        <w:t xml:space="preserve">tuition, </w:t>
      </w:r>
      <w:r>
        <w:rPr>
          <w:spacing w:val="-1"/>
        </w:rPr>
        <w:t>fees,</w:t>
      </w:r>
      <w:r>
        <w:t xml:space="preserve"> </w:t>
      </w:r>
      <w:r>
        <w:rPr>
          <w:spacing w:val="-1"/>
        </w:rPr>
        <w:t>and</w:t>
      </w:r>
      <w:r>
        <w:t xml:space="preserve"> </w:t>
      </w:r>
      <w:r>
        <w:rPr>
          <w:spacing w:val="-1"/>
        </w:rPr>
        <w:t>charges</w:t>
      </w:r>
      <w:r>
        <w:rPr>
          <w:spacing w:val="2"/>
        </w:rPr>
        <w:t xml:space="preserve"> </w:t>
      </w:r>
      <w:r>
        <w:rPr>
          <w:spacing w:val="-1"/>
        </w:rPr>
        <w:t>paid</w:t>
      </w:r>
      <w:r>
        <w:t xml:space="preserve"> </w:t>
      </w:r>
      <w:r>
        <w:rPr>
          <w:spacing w:val="1"/>
        </w:rPr>
        <w:t>by</w:t>
      </w:r>
      <w:r>
        <w:rPr>
          <w:spacing w:val="-5"/>
        </w:rPr>
        <w:t xml:space="preserve"> </w:t>
      </w:r>
      <w:r>
        <w:rPr>
          <w:spacing w:val="-1"/>
        </w:rPr>
        <w:t>students</w:t>
      </w:r>
      <w:r>
        <w:t xml:space="preserve"> to </w:t>
      </w:r>
      <w:r>
        <w:rPr>
          <w:spacing w:val="-1"/>
        </w:rPr>
        <w:t>attend</w:t>
      </w:r>
      <w:r>
        <w:rPr>
          <w:spacing w:val="2"/>
        </w:rPr>
        <w:t xml:space="preserve"> </w:t>
      </w:r>
      <w:r>
        <w:rPr>
          <w:spacing w:val="-1"/>
        </w:rPr>
        <w:t>summer school.</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line="293" w:lineRule="exact"/>
      </w:pPr>
      <w:r>
        <w:rPr>
          <w:spacing w:val="-1"/>
        </w:rPr>
        <w:t>Grants</w:t>
      </w:r>
      <w:r>
        <w:t xml:space="preserve"> </w:t>
      </w:r>
      <w:r>
        <w:rPr>
          <w:spacing w:val="-1"/>
        </w:rPr>
        <w:t xml:space="preserve">for </w:t>
      </w:r>
      <w:r>
        <w:t xml:space="preserve">most </w:t>
      </w:r>
      <w:r>
        <w:rPr>
          <w:spacing w:val="-1"/>
        </w:rPr>
        <w:t xml:space="preserve">ARRA </w:t>
      </w:r>
      <w:r>
        <w:t xml:space="preserve">funds </w:t>
      </w:r>
      <w:r>
        <w:rPr>
          <w:spacing w:val="-1"/>
        </w:rPr>
        <w:t>ended</w:t>
      </w:r>
      <w:r>
        <w:t xml:space="preserve"> in </w:t>
      </w:r>
      <w:r>
        <w:rPr>
          <w:spacing w:val="-1"/>
        </w:rPr>
        <w:t xml:space="preserve">FY </w:t>
      </w:r>
      <w:r>
        <w:t>11.</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365"/>
      </w:pPr>
      <w:r>
        <w:rPr>
          <w:spacing w:val="-1"/>
        </w:rPr>
        <w:t xml:space="preserve">The Sylacauga </w:t>
      </w:r>
      <w:r>
        <w:rPr>
          <w:spacing w:val="1"/>
        </w:rPr>
        <w:t>City</w:t>
      </w:r>
      <w:r>
        <w:rPr>
          <w:spacing w:val="-5"/>
        </w:rPr>
        <w:t xml:space="preserve"> </w:t>
      </w:r>
      <w:r>
        <w:t xml:space="preserve">School </w:t>
      </w:r>
      <w:r>
        <w:rPr>
          <w:spacing w:val="-1"/>
        </w:rPr>
        <w:t>System</w:t>
      </w:r>
      <w:r>
        <w:t xml:space="preserve"> </w:t>
      </w:r>
      <w:r>
        <w:rPr>
          <w:spacing w:val="-1"/>
        </w:rPr>
        <w:t>received</w:t>
      </w:r>
      <w:r>
        <w:t xml:space="preserve"> $16</w:t>
      </w:r>
      <w:r>
        <w:rPr>
          <w:spacing w:val="2"/>
        </w:rPr>
        <w:t xml:space="preserve"> </w:t>
      </w:r>
      <w:r>
        <w:t xml:space="preserve">million in bond </w:t>
      </w:r>
      <w:r>
        <w:rPr>
          <w:spacing w:val="-1"/>
        </w:rPr>
        <w:t>proceeds</w:t>
      </w:r>
      <w:r>
        <w:t xml:space="preserve"> </w:t>
      </w:r>
      <w:r>
        <w:rPr>
          <w:spacing w:val="-1"/>
        </w:rPr>
        <w:t>from</w:t>
      </w:r>
      <w:r>
        <w:t xml:space="preserve"> the</w:t>
      </w:r>
      <w:r>
        <w:rPr>
          <w:spacing w:val="45"/>
        </w:rPr>
        <w:t xml:space="preserve"> </w:t>
      </w:r>
      <w:r>
        <w:t>city</w:t>
      </w:r>
      <w:r>
        <w:rPr>
          <w:spacing w:val="-5"/>
        </w:rPr>
        <w:t xml:space="preserve"> </w:t>
      </w:r>
      <w:r>
        <w:t>council.</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247"/>
      </w:pPr>
      <w:r>
        <w:rPr>
          <w:spacing w:val="-1"/>
        </w:rPr>
        <w:t>The</w:t>
      </w:r>
      <w:r>
        <w:rPr>
          <w:spacing w:val="1"/>
        </w:rPr>
        <w:t xml:space="preserve"> </w:t>
      </w:r>
      <w:r>
        <w:rPr>
          <w:spacing w:val="-1"/>
        </w:rPr>
        <w:t xml:space="preserve">Limestone </w:t>
      </w:r>
      <w:r>
        <w:t>County</w:t>
      </w:r>
      <w:r>
        <w:rPr>
          <w:spacing w:val="-5"/>
        </w:rPr>
        <w:t xml:space="preserve"> </w:t>
      </w:r>
      <w:r>
        <w:t xml:space="preserve">School </w:t>
      </w:r>
      <w:r>
        <w:rPr>
          <w:spacing w:val="-1"/>
        </w:rPr>
        <w:t>System</w:t>
      </w:r>
      <w:r>
        <w:t xml:space="preserve"> </w:t>
      </w:r>
      <w:r>
        <w:rPr>
          <w:spacing w:val="-1"/>
        </w:rPr>
        <w:t>recorded</w:t>
      </w:r>
      <w:r>
        <w:rPr>
          <w:spacing w:val="2"/>
        </w:rPr>
        <w:t xml:space="preserve"> </w:t>
      </w:r>
      <w:r>
        <w:t>a</w:t>
      </w:r>
      <w:r>
        <w:rPr>
          <w:spacing w:val="1"/>
        </w:rPr>
        <w:t xml:space="preserve"> </w:t>
      </w:r>
      <w:r>
        <w:rPr>
          <w:spacing w:val="-1"/>
        </w:rPr>
        <w:t>significant</w:t>
      </w:r>
      <w:r>
        <w:t xml:space="preserve"> increase</w:t>
      </w:r>
      <w:r>
        <w:rPr>
          <w:spacing w:val="-1"/>
        </w:rPr>
        <w:t xml:space="preserve"> </w:t>
      </w:r>
      <w:r>
        <w:t xml:space="preserve">in tuition </w:t>
      </w:r>
      <w:r>
        <w:rPr>
          <w:spacing w:val="-1"/>
        </w:rPr>
        <w:t>from</w:t>
      </w:r>
      <w:r>
        <w:rPr>
          <w:spacing w:val="51"/>
        </w:rPr>
        <w:t xml:space="preserve"> </w:t>
      </w:r>
      <w:r>
        <w:rPr>
          <w:spacing w:val="-1"/>
        </w:rPr>
        <w:t>vocational</w:t>
      </w:r>
      <w:r>
        <w:t xml:space="preserve"> </w:t>
      </w:r>
      <w:r>
        <w:rPr>
          <w:spacing w:val="-1"/>
        </w:rPr>
        <w:t>education.</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520"/>
      </w:pPr>
      <w:r>
        <w:rPr>
          <w:spacing w:val="-1"/>
        </w:rPr>
        <w:t>Expenditures</w:t>
      </w:r>
      <w:r>
        <w:t xml:space="preserve"> </w:t>
      </w:r>
      <w:r>
        <w:rPr>
          <w:spacing w:val="-1"/>
        </w:rPr>
        <w:t>charged</w:t>
      </w:r>
      <w:r>
        <w:t xml:space="preserve"> to</w:t>
      </w:r>
      <w:r>
        <w:rPr>
          <w:spacing w:val="2"/>
        </w:rPr>
        <w:t xml:space="preserve"> </w:t>
      </w:r>
      <w:r>
        <w:rPr>
          <w:spacing w:val="-1"/>
        </w:rPr>
        <w:t>indirect</w:t>
      </w:r>
      <w:r>
        <w:t xml:space="preserve"> </w:t>
      </w:r>
      <w:r>
        <w:rPr>
          <w:spacing w:val="-1"/>
        </w:rPr>
        <w:t>cost</w:t>
      </w:r>
      <w:r>
        <w:t xml:space="preserve"> </w:t>
      </w:r>
      <w:r>
        <w:rPr>
          <w:spacing w:val="-1"/>
        </w:rPr>
        <w:t>were significantly</w:t>
      </w:r>
      <w:r>
        <w:rPr>
          <w:spacing w:val="-5"/>
        </w:rPr>
        <w:t xml:space="preserve"> </w:t>
      </w:r>
      <w:r>
        <w:t>lower</w:t>
      </w:r>
      <w:r>
        <w:rPr>
          <w:spacing w:val="-1"/>
        </w:rPr>
        <w:t xml:space="preserve"> </w:t>
      </w:r>
      <w:r>
        <w:t>because</w:t>
      </w:r>
      <w:r>
        <w:rPr>
          <w:spacing w:val="-1"/>
        </w:rPr>
        <w:t xml:space="preserve"> </w:t>
      </w:r>
      <w:r>
        <w:t>those</w:t>
      </w:r>
      <w:r>
        <w:rPr>
          <w:spacing w:val="-1"/>
        </w:rPr>
        <w:t xml:space="preserve"> costs</w:t>
      </w:r>
      <w:r>
        <w:rPr>
          <w:spacing w:val="77"/>
        </w:rPr>
        <w:t xml:space="preserve"> </w:t>
      </w:r>
      <w:r>
        <w:rPr>
          <w:spacing w:val="-1"/>
        </w:rPr>
        <w:t>were</w:t>
      </w:r>
      <w:r>
        <w:rPr>
          <w:spacing w:val="1"/>
        </w:rPr>
        <w:t xml:space="preserve"> </w:t>
      </w:r>
      <w:r>
        <w:rPr>
          <w:spacing w:val="-1"/>
        </w:rPr>
        <w:t>covered</w:t>
      </w:r>
      <w:r>
        <w:t xml:space="preserve"> </w:t>
      </w:r>
      <w:r>
        <w:rPr>
          <w:spacing w:val="2"/>
        </w:rPr>
        <w:t>by</w:t>
      </w:r>
      <w:r>
        <w:rPr>
          <w:spacing w:val="-5"/>
        </w:rPr>
        <w:t xml:space="preserve"> </w:t>
      </w:r>
      <w:r>
        <w:rPr>
          <w:spacing w:val="-1"/>
        </w:rPr>
        <w:t xml:space="preserve">ARRA </w:t>
      </w:r>
      <w:r>
        <w:t>funds.</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285"/>
      </w:pPr>
      <w:r>
        <w:rPr>
          <w:spacing w:val="-1"/>
        </w:rPr>
        <w:t xml:space="preserve">There </w:t>
      </w:r>
      <w:r>
        <w:t>was a</w:t>
      </w:r>
      <w:r>
        <w:rPr>
          <w:spacing w:val="-1"/>
        </w:rPr>
        <w:t xml:space="preserve"> significant</w:t>
      </w:r>
      <w:r>
        <w:t xml:space="preserve"> increase</w:t>
      </w:r>
      <w:r>
        <w:rPr>
          <w:spacing w:val="-1"/>
        </w:rPr>
        <w:t xml:space="preserve"> </w:t>
      </w:r>
      <w:r>
        <w:t xml:space="preserve">in </w:t>
      </w:r>
      <w:r>
        <w:rPr>
          <w:spacing w:val="-1"/>
        </w:rPr>
        <w:t>expenditures</w:t>
      </w:r>
      <w:r>
        <w:t xml:space="preserve"> </w:t>
      </w:r>
      <w:r>
        <w:rPr>
          <w:spacing w:val="1"/>
        </w:rPr>
        <w:t>on</w:t>
      </w:r>
      <w:r>
        <w:t xml:space="preserve"> </w:t>
      </w:r>
      <w:r>
        <w:rPr>
          <w:spacing w:val="-1"/>
        </w:rPr>
        <w:t>computer hardware and</w:t>
      </w:r>
      <w:r>
        <w:rPr>
          <w:spacing w:val="2"/>
        </w:rPr>
        <w:t xml:space="preserve"> </w:t>
      </w:r>
      <w:r>
        <w:rPr>
          <w:spacing w:val="-1"/>
        </w:rPr>
        <w:t>other</w:t>
      </w:r>
      <w:r>
        <w:rPr>
          <w:spacing w:val="74"/>
        </w:rPr>
        <w:t xml:space="preserve"> </w:t>
      </w:r>
      <w:r>
        <w:rPr>
          <w:spacing w:val="-1"/>
        </w:rPr>
        <w:t>equipment,</w:t>
      </w:r>
      <w:r>
        <w:t xml:space="preserve"> most notably</w:t>
      </w:r>
      <w:r>
        <w:rPr>
          <w:spacing w:val="-3"/>
        </w:rPr>
        <w:t xml:space="preserve"> </w:t>
      </w:r>
      <w:r>
        <w:t>in the</w:t>
      </w:r>
      <w:r>
        <w:rPr>
          <w:spacing w:val="-1"/>
        </w:rPr>
        <w:t xml:space="preserve"> Birmingham</w:t>
      </w:r>
      <w:r>
        <w:t xml:space="preserve"> City</w:t>
      </w:r>
      <w:r>
        <w:rPr>
          <w:spacing w:val="-5"/>
        </w:rPr>
        <w:t xml:space="preserve"> </w:t>
      </w:r>
      <w:r>
        <w:t xml:space="preserve">and </w:t>
      </w:r>
      <w:r>
        <w:rPr>
          <w:spacing w:val="-1"/>
        </w:rPr>
        <w:t>Madison</w:t>
      </w:r>
      <w:r>
        <w:t xml:space="preserve"> City</w:t>
      </w:r>
      <w:r>
        <w:rPr>
          <w:spacing w:val="-8"/>
        </w:rPr>
        <w:t xml:space="preserve"> </w:t>
      </w:r>
      <w:r>
        <w:rPr>
          <w:spacing w:val="-1"/>
        </w:rPr>
        <w:t>School</w:t>
      </w:r>
      <w:r>
        <w:rPr>
          <w:spacing w:val="2"/>
        </w:rPr>
        <w:t xml:space="preserve"> </w:t>
      </w:r>
      <w:r>
        <w:rPr>
          <w:spacing w:val="-1"/>
        </w:rPr>
        <w:t>Systems</w:t>
      </w:r>
      <w:r>
        <w:rPr>
          <w:spacing w:val="68"/>
        </w:rPr>
        <w:t xml:space="preserve"> </w:t>
      </w:r>
      <w:r>
        <w:rPr>
          <w:spacing w:val="-1"/>
        </w:rPr>
        <w:t>with</w:t>
      </w:r>
      <w:r>
        <w:t xml:space="preserve"> </w:t>
      </w:r>
      <w:r>
        <w:rPr>
          <w:spacing w:val="-1"/>
        </w:rPr>
        <w:t>increases</w:t>
      </w:r>
      <w:r>
        <w:t xml:space="preserve"> </w:t>
      </w:r>
      <w:r>
        <w:rPr>
          <w:spacing w:val="-1"/>
        </w:rPr>
        <w:t>shown</w:t>
      </w:r>
      <w:r>
        <w:t xml:space="preserve"> in</w:t>
      </w:r>
      <w:r>
        <w:rPr>
          <w:spacing w:val="2"/>
        </w:rPr>
        <w:t xml:space="preserve"> </w:t>
      </w:r>
      <w:r>
        <w:t>Mobile</w:t>
      </w:r>
      <w:r>
        <w:rPr>
          <w:spacing w:val="-1"/>
        </w:rPr>
        <w:t xml:space="preserve"> </w:t>
      </w:r>
      <w:r>
        <w:t>County</w:t>
      </w:r>
      <w:r>
        <w:rPr>
          <w:spacing w:val="-5"/>
        </w:rPr>
        <w:t xml:space="preserve"> </w:t>
      </w:r>
      <w:r>
        <w:rPr>
          <w:spacing w:val="-1"/>
        </w:rPr>
        <w:t>and</w:t>
      </w:r>
      <w:r>
        <w:t xml:space="preserve"> Huntsville</w:t>
      </w:r>
      <w:r>
        <w:rPr>
          <w:spacing w:val="-1"/>
        </w:rPr>
        <w:t xml:space="preserve"> </w:t>
      </w:r>
      <w:r>
        <w:t>City</w:t>
      </w:r>
      <w:r>
        <w:rPr>
          <w:spacing w:val="-8"/>
        </w:rPr>
        <w:t xml:space="preserve"> </w:t>
      </w:r>
      <w:r>
        <w:rPr>
          <w:spacing w:val="-1"/>
        </w:rPr>
        <w:t>School</w:t>
      </w:r>
      <w:r>
        <w:t xml:space="preserve"> </w:t>
      </w:r>
      <w:r>
        <w:rPr>
          <w:spacing w:val="-1"/>
        </w:rPr>
        <w:t>Systems.</w:t>
      </w:r>
    </w:p>
    <w:p w:rsidR="00BB0C42" w:rsidRDefault="00BB0C42" w:rsidP="00BB0C42">
      <w:pPr>
        <w:pStyle w:val="BodyText"/>
        <w:widowControl w:val="0"/>
        <w:numPr>
          <w:ilvl w:val="1"/>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pPr>
      <w:r>
        <w:rPr>
          <w:spacing w:val="-1"/>
        </w:rPr>
        <w:t xml:space="preserve">There were </w:t>
      </w:r>
      <w:r>
        <w:t>no</w:t>
      </w:r>
      <w:r>
        <w:rPr>
          <w:spacing w:val="2"/>
        </w:rPr>
        <w:t xml:space="preserve"> </w:t>
      </w:r>
      <w:r>
        <w:rPr>
          <w:spacing w:val="-1"/>
        </w:rPr>
        <w:t>expenditures</w:t>
      </w:r>
      <w:r>
        <w:t xml:space="preserve"> </w:t>
      </w:r>
      <w:r>
        <w:rPr>
          <w:spacing w:val="-1"/>
        </w:rPr>
        <w:t xml:space="preserve">for </w:t>
      </w:r>
      <w:r>
        <w:t>Community</w:t>
      </w:r>
      <w:r>
        <w:rPr>
          <w:spacing w:val="-5"/>
        </w:rPr>
        <w:t xml:space="preserve"> </w:t>
      </w:r>
      <w:r>
        <w:rPr>
          <w:spacing w:val="-1"/>
        </w:rPr>
        <w:t>Services,</w:t>
      </w:r>
      <w:r>
        <w:t xml:space="preserve"> Property</w:t>
      </w:r>
      <w:r>
        <w:rPr>
          <w:spacing w:val="-5"/>
        </w:rPr>
        <w:t xml:space="preserve"> </w:t>
      </w:r>
      <w:r>
        <w:rPr>
          <w:spacing w:val="-1"/>
        </w:rPr>
        <w:t>(E82).</w:t>
      </w:r>
    </w:p>
    <w:p w:rsidR="00BB0C42" w:rsidRDefault="00BB0C42" w:rsidP="00BB0C42">
      <w:pPr>
        <w:spacing w:before="11"/>
        <w:rPr>
          <w:sz w:val="17"/>
          <w:szCs w:val="17"/>
        </w:rPr>
      </w:pPr>
    </w:p>
    <w:p w:rsidR="00BB0C42" w:rsidRDefault="00BB0C42" w:rsidP="00BB0C42">
      <w:pPr>
        <w:rPr>
          <w:sz w:val="17"/>
          <w:szCs w:val="17"/>
        </w:rPr>
        <w:sectPr w:rsidR="00BB0C42">
          <w:headerReference w:type="default" r:id="rId56"/>
          <w:footerReference w:type="default" r:id="rId57"/>
          <w:pgSz w:w="12240" w:h="15840"/>
          <w:pgMar w:top="1020" w:right="1340" w:bottom="280" w:left="1340" w:header="748" w:footer="0" w:gutter="0"/>
          <w:cols w:space="720"/>
        </w:sectPr>
      </w:pPr>
    </w:p>
    <w:p w:rsidR="00BB0C42" w:rsidRDefault="00BB0C42" w:rsidP="00BB0C42">
      <w:pPr>
        <w:pStyle w:val="BodyText"/>
        <w:spacing w:before="69"/>
        <w:ind w:left="100"/>
      </w:pPr>
      <w:r>
        <w:rPr>
          <w:spacing w:val="-1"/>
          <w:u w:val="single" w:color="000000"/>
        </w:rPr>
        <w:lastRenderedPageBreak/>
        <w:t>Alaska</w:t>
      </w:r>
    </w:p>
    <w:p w:rsidR="00BB0C42" w:rsidRDefault="00BB0C42" w:rsidP="00BB0C42">
      <w:pPr>
        <w:rPr>
          <w:sz w:val="30"/>
          <w:szCs w:val="30"/>
        </w:rPr>
      </w:pPr>
      <w:r>
        <w:br w:type="column"/>
      </w:r>
    </w:p>
    <w:p w:rsidR="00BB0C42" w:rsidRDefault="00BB0C42" w:rsidP="00BB0C42">
      <w:pPr>
        <w:ind w:left="14"/>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14"/>
        <w:rPr>
          <w:rFonts w:cs="Times New Roman"/>
          <w:b w:val="0"/>
          <w:bCs w:val="0"/>
        </w:rPr>
      </w:pPr>
      <w:r>
        <w:rPr>
          <w:spacing w:val="-1"/>
        </w:rPr>
        <w:t>Notes:</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autoSpaceDE/>
        <w:autoSpaceDN/>
        <w:adjustRightInd/>
        <w:spacing w:line="239" w:lineRule="auto"/>
        <w:ind w:right="109"/>
      </w:pPr>
      <w:r>
        <w:rPr>
          <w:spacing w:val="-1"/>
        </w:rPr>
        <w:t>Instruction</w:t>
      </w:r>
      <w:r>
        <w:t xml:space="preserve"> </w:t>
      </w:r>
      <w:r>
        <w:rPr>
          <w:spacing w:val="-1"/>
        </w:rPr>
        <w:t>Support</w:t>
      </w:r>
      <w:r>
        <w:t xml:space="preserve"> </w:t>
      </w:r>
      <w:r>
        <w:rPr>
          <w:spacing w:val="-1"/>
        </w:rPr>
        <w:t>Services,</w:t>
      </w:r>
      <w:r>
        <w:t xml:space="preserve"> </w:t>
      </w:r>
      <w:r>
        <w:rPr>
          <w:spacing w:val="-1"/>
        </w:rPr>
        <w:t>Supplies</w:t>
      </w:r>
      <w:r>
        <w:t xml:space="preserve"> </w:t>
      </w:r>
      <w:r>
        <w:rPr>
          <w:spacing w:val="-1"/>
        </w:rPr>
        <w:t>(E243) data</w:t>
      </w:r>
      <w:r>
        <w:rPr>
          <w:spacing w:val="1"/>
        </w:rPr>
        <w:t xml:space="preserve"> </w:t>
      </w:r>
      <w:r>
        <w:rPr>
          <w:spacing w:val="-1"/>
        </w:rPr>
        <w:t>was</w:t>
      </w:r>
      <w:r>
        <w:t xml:space="preserve"> </w:t>
      </w:r>
      <w:r>
        <w:rPr>
          <w:spacing w:val="-1"/>
        </w:rPr>
        <w:t>reviewed</w:t>
      </w:r>
      <w:r>
        <w:t xml:space="preserve"> </w:t>
      </w:r>
      <w:r>
        <w:rPr>
          <w:spacing w:val="-1"/>
        </w:rPr>
        <w:t>and</w:t>
      </w:r>
      <w:r>
        <w:rPr>
          <w:spacing w:val="2"/>
        </w:rPr>
        <w:t xml:space="preserve"> </w:t>
      </w:r>
      <w:r>
        <w:rPr>
          <w:spacing w:val="-1"/>
        </w:rPr>
        <w:t>was</w:t>
      </w:r>
      <w:r>
        <w:t xml:space="preserve"> found</w:t>
      </w:r>
      <w:r>
        <w:rPr>
          <w:spacing w:val="85"/>
        </w:rPr>
        <w:t xml:space="preserve"> </w:t>
      </w:r>
      <w:r>
        <w:rPr>
          <w:spacing w:val="-1"/>
        </w:rPr>
        <w:t>correct</w:t>
      </w:r>
      <w:r>
        <w:t xml:space="preserve"> </w:t>
      </w:r>
      <w:r>
        <w:rPr>
          <w:spacing w:val="-1"/>
        </w:rPr>
        <w:t>as</w:t>
      </w:r>
      <w:r>
        <w:t xml:space="preserve"> it </w:t>
      </w:r>
      <w:r>
        <w:rPr>
          <w:spacing w:val="-1"/>
        </w:rPr>
        <w:t>was</w:t>
      </w:r>
      <w:r>
        <w:t xml:space="preserve"> </w:t>
      </w:r>
      <w:r>
        <w:rPr>
          <w:spacing w:val="-1"/>
        </w:rPr>
        <w:t>reported</w:t>
      </w:r>
      <w:r>
        <w:rPr>
          <w:spacing w:val="2"/>
        </w:rPr>
        <w:t xml:space="preserve"> </w:t>
      </w:r>
      <w:r>
        <w:rPr>
          <w:spacing w:val="1"/>
        </w:rPr>
        <w:t>by</w:t>
      </w:r>
      <w:r>
        <w:rPr>
          <w:spacing w:val="-5"/>
        </w:rPr>
        <w:t xml:space="preserve"> </w:t>
      </w:r>
      <w:r>
        <w:t>the</w:t>
      </w:r>
      <w:r>
        <w:rPr>
          <w:spacing w:val="-1"/>
        </w:rPr>
        <w:t xml:space="preserve"> </w:t>
      </w:r>
      <w:r>
        <w:t xml:space="preserve">school </w:t>
      </w:r>
      <w:r>
        <w:rPr>
          <w:spacing w:val="-1"/>
        </w:rPr>
        <w:t>districts</w:t>
      </w:r>
      <w:r>
        <w:t xml:space="preserve"> in </w:t>
      </w:r>
      <w:r>
        <w:rPr>
          <w:spacing w:val="-1"/>
        </w:rPr>
        <w:t>their financial</w:t>
      </w:r>
      <w:r>
        <w:t xml:space="preserve"> </w:t>
      </w:r>
      <w:r>
        <w:rPr>
          <w:spacing w:val="-1"/>
        </w:rPr>
        <w:t>statements.</w:t>
      </w:r>
      <w:r>
        <w:t xml:space="preserve"> </w:t>
      </w:r>
      <w:r>
        <w:rPr>
          <w:spacing w:val="-1"/>
        </w:rPr>
        <w:t>The</w:t>
      </w:r>
      <w:r>
        <w:rPr>
          <w:spacing w:val="83"/>
        </w:rPr>
        <w:t xml:space="preserve"> </w:t>
      </w:r>
      <w:r>
        <w:rPr>
          <w:spacing w:val="-1"/>
        </w:rPr>
        <w:t>amount</w:t>
      </w:r>
      <w:r>
        <w:t xml:space="preserve"> </w:t>
      </w:r>
      <w:r>
        <w:rPr>
          <w:spacing w:val="-1"/>
        </w:rPr>
        <w:t>reported</w:t>
      </w:r>
      <w:r>
        <w:t xml:space="preserve"> here</w:t>
      </w:r>
      <w:r>
        <w:rPr>
          <w:spacing w:val="-1"/>
        </w:rPr>
        <w:t xml:space="preserve"> </w:t>
      </w:r>
      <w:r>
        <w:t>is a</w:t>
      </w:r>
      <w:r>
        <w:rPr>
          <w:spacing w:val="1"/>
        </w:rPr>
        <w:t xml:space="preserve"> </w:t>
      </w:r>
      <w:r>
        <w:rPr>
          <w:spacing w:val="-1"/>
        </w:rPr>
        <w:t>result</w:t>
      </w:r>
      <w:r>
        <w:t xml:space="preserve"> of</w:t>
      </w:r>
      <w:r>
        <w:rPr>
          <w:spacing w:val="-1"/>
        </w:rPr>
        <w:t xml:space="preserve"> </w:t>
      </w:r>
      <w:r>
        <w:t>the</w:t>
      </w:r>
      <w:r>
        <w:rPr>
          <w:spacing w:val="-1"/>
        </w:rPr>
        <w:t xml:space="preserve"> end</w:t>
      </w:r>
      <w:r>
        <w:t xml:space="preserve"> of</w:t>
      </w:r>
      <w:r>
        <w:rPr>
          <w:spacing w:val="1"/>
        </w:rPr>
        <w:t xml:space="preserve"> </w:t>
      </w:r>
      <w:r>
        <w:rPr>
          <w:spacing w:val="-1"/>
        </w:rPr>
        <w:t>ARRA funding.</w:t>
      </w:r>
      <w:r>
        <w:t xml:space="preserve"> There</w:t>
      </w:r>
      <w:r>
        <w:rPr>
          <w:spacing w:val="-1"/>
        </w:rPr>
        <w:t xml:space="preserve"> were fluctuations</w:t>
      </w:r>
      <w:r>
        <w:rPr>
          <w:spacing w:val="75"/>
        </w:rPr>
        <w:t xml:space="preserve"> </w:t>
      </w:r>
      <w:r>
        <w:t>in many</w:t>
      </w:r>
      <w:r>
        <w:rPr>
          <w:spacing w:val="-5"/>
        </w:rPr>
        <w:t xml:space="preserve"> </w:t>
      </w:r>
      <w:r>
        <w:rPr>
          <w:spacing w:val="-1"/>
        </w:rPr>
        <w:t>districts;</w:t>
      </w:r>
      <w:r>
        <w:t xml:space="preserve"> </w:t>
      </w:r>
      <w:r>
        <w:rPr>
          <w:spacing w:val="-1"/>
        </w:rPr>
        <w:t>however,</w:t>
      </w:r>
      <w:r>
        <w:t xml:space="preserve"> the</w:t>
      </w:r>
      <w:r>
        <w:rPr>
          <w:spacing w:val="-1"/>
        </w:rPr>
        <w:t xml:space="preserve"> </w:t>
      </w:r>
      <w:r>
        <w:t>Anchorage</w:t>
      </w:r>
      <w:r>
        <w:rPr>
          <w:spacing w:val="-1"/>
        </w:rPr>
        <w:t xml:space="preserve"> School</w:t>
      </w:r>
      <w:r>
        <w:t xml:space="preserve"> </w:t>
      </w:r>
      <w:r>
        <w:rPr>
          <w:spacing w:val="-1"/>
        </w:rPr>
        <w:t>District</w:t>
      </w:r>
      <w:r>
        <w:t xml:space="preserve"> is solely</w:t>
      </w:r>
      <w:r>
        <w:rPr>
          <w:spacing w:val="-5"/>
        </w:rPr>
        <w:t xml:space="preserve"> </w:t>
      </w:r>
      <w:r>
        <w:t>responsible</w:t>
      </w:r>
      <w:r>
        <w:rPr>
          <w:spacing w:val="-1"/>
        </w:rPr>
        <w:t xml:space="preserve"> for </w:t>
      </w:r>
      <w:r>
        <w:t>the</w:t>
      </w:r>
      <w:r>
        <w:rPr>
          <w:spacing w:val="57"/>
        </w:rPr>
        <w:t xml:space="preserve"> </w:t>
      </w:r>
      <w:r>
        <w:rPr>
          <w:spacing w:val="-1"/>
        </w:rPr>
        <w:t>large overall</w:t>
      </w:r>
      <w:r>
        <w:t xml:space="preserve"> </w:t>
      </w:r>
      <w:r>
        <w:rPr>
          <w:spacing w:val="-1"/>
        </w:rPr>
        <w:t xml:space="preserve">decrease </w:t>
      </w:r>
      <w:r>
        <w:t>with</w:t>
      </w:r>
      <w:r>
        <w:rPr>
          <w:spacing w:val="-1"/>
        </w:rPr>
        <w:t xml:space="preserve"> their ARRA expenditures</w:t>
      </w:r>
      <w:r>
        <w:t xml:space="preserve"> </w:t>
      </w:r>
      <w:r>
        <w:rPr>
          <w:spacing w:val="-1"/>
        </w:rPr>
        <w:t xml:space="preserve">alone </w:t>
      </w:r>
      <w:r>
        <w:t>decreasing</w:t>
      </w:r>
      <w:r>
        <w:rPr>
          <w:spacing w:val="-3"/>
        </w:rPr>
        <w:t xml:space="preserve"> </w:t>
      </w:r>
      <w:r>
        <w:rPr>
          <w:spacing w:val="2"/>
        </w:rPr>
        <w:t>by</w:t>
      </w:r>
      <w:r>
        <w:rPr>
          <w:spacing w:val="-5"/>
        </w:rPr>
        <w:t xml:space="preserve"> </w:t>
      </w:r>
      <w:r>
        <w:rPr>
          <w:spacing w:val="1"/>
        </w:rPr>
        <w:t>$8</w:t>
      </w:r>
      <w:r>
        <w:t xml:space="preserve"> million.</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autoSpaceDE/>
        <w:autoSpaceDN/>
        <w:adjustRightInd/>
        <w:spacing w:before="3" w:line="239" w:lineRule="auto"/>
        <w:ind w:right="167"/>
      </w:pPr>
      <w:r>
        <w:rPr>
          <w:spacing w:val="-1"/>
        </w:rPr>
        <w:t>The ratio</w:t>
      </w:r>
      <w:r>
        <w:t xml:space="preserve"> of</w:t>
      </w:r>
      <w:r>
        <w:rPr>
          <w:spacing w:val="1"/>
        </w:rPr>
        <w:t xml:space="preserve"> </w:t>
      </w:r>
      <w:r>
        <w:rPr>
          <w:spacing w:val="-1"/>
        </w:rPr>
        <w:t>Food</w:t>
      </w:r>
      <w:r>
        <w:t xml:space="preserve"> </w:t>
      </w:r>
      <w:r>
        <w:rPr>
          <w:spacing w:val="-1"/>
        </w:rPr>
        <w:t>Purchased</w:t>
      </w:r>
      <w:r>
        <w:t xml:space="preserve"> </w:t>
      </w:r>
      <w:r>
        <w:rPr>
          <w:spacing w:val="-1"/>
        </w:rPr>
        <w:t>Services</w:t>
      </w:r>
      <w:r>
        <w:t xml:space="preserve"> to</w:t>
      </w:r>
      <w:r>
        <w:rPr>
          <w:spacing w:val="2"/>
        </w:rPr>
        <w:t xml:space="preserve"> </w:t>
      </w:r>
      <w:r>
        <w:rPr>
          <w:spacing w:val="-1"/>
        </w:rPr>
        <w:t>Food</w:t>
      </w:r>
      <w:r>
        <w:t xml:space="preserve"> </w:t>
      </w:r>
      <w:r>
        <w:rPr>
          <w:spacing w:val="-1"/>
        </w:rPr>
        <w:t>Expenditures</w:t>
      </w:r>
      <w:r>
        <w:t xml:space="preserve"> </w:t>
      </w:r>
      <w:r>
        <w:rPr>
          <w:spacing w:val="-1"/>
        </w:rPr>
        <w:t>Subtotal</w:t>
      </w:r>
      <w:r>
        <w:t xml:space="preserve"> is substantially</w:t>
      </w:r>
      <w:r>
        <w:rPr>
          <w:spacing w:val="75"/>
        </w:rPr>
        <w:t xml:space="preserve"> </w:t>
      </w:r>
      <w:r>
        <w:rPr>
          <w:spacing w:val="-1"/>
        </w:rPr>
        <w:t>different</w:t>
      </w:r>
      <w:r>
        <w:rPr>
          <w:spacing w:val="2"/>
        </w:rPr>
        <w:t xml:space="preserve"> </w:t>
      </w:r>
      <w:r>
        <w:rPr>
          <w:spacing w:val="-1"/>
        </w:rPr>
        <w:t>from</w:t>
      </w:r>
      <w:r>
        <w:t xml:space="preserve"> the</w:t>
      </w:r>
      <w:r>
        <w:rPr>
          <w:spacing w:val="-1"/>
        </w:rPr>
        <w:t xml:space="preserve"> prior</w:t>
      </w:r>
      <w:r>
        <w:rPr>
          <w:spacing w:val="4"/>
        </w:rPr>
        <w:t xml:space="preserve"> </w:t>
      </w:r>
      <w:r>
        <w:rPr>
          <w:spacing w:val="-2"/>
        </w:rPr>
        <w:t>year</w:t>
      </w:r>
      <w:r>
        <w:rPr>
          <w:spacing w:val="-1"/>
        </w:rPr>
        <w:t xml:space="preserve"> </w:t>
      </w:r>
      <w:r>
        <w:t>because</w:t>
      </w:r>
      <w:r>
        <w:rPr>
          <w:spacing w:val="-1"/>
        </w:rPr>
        <w:t xml:space="preserve"> </w:t>
      </w:r>
      <w:r>
        <w:t>of</w:t>
      </w:r>
      <w:r>
        <w:rPr>
          <w:spacing w:val="-1"/>
        </w:rPr>
        <w:t xml:space="preserve"> </w:t>
      </w:r>
      <w:r>
        <w:t>the</w:t>
      </w:r>
      <w:r>
        <w:rPr>
          <w:spacing w:val="-1"/>
        </w:rPr>
        <w:t xml:space="preserve"> Northwest</w:t>
      </w:r>
      <w:r>
        <w:t xml:space="preserve"> </w:t>
      </w:r>
      <w:r>
        <w:rPr>
          <w:spacing w:val="-1"/>
        </w:rPr>
        <w:t>Arctic</w:t>
      </w:r>
      <w:r>
        <w:rPr>
          <w:spacing w:val="1"/>
        </w:rPr>
        <w:t xml:space="preserve"> </w:t>
      </w:r>
      <w:r>
        <w:rPr>
          <w:spacing w:val="-1"/>
        </w:rPr>
        <w:t>Borough</w:t>
      </w:r>
      <w:r>
        <w:t xml:space="preserve"> School</w:t>
      </w:r>
      <w:r>
        <w:rPr>
          <w:spacing w:val="57"/>
        </w:rPr>
        <w:t xml:space="preserve"> </w:t>
      </w:r>
      <w:r>
        <w:rPr>
          <w:spacing w:val="-1"/>
        </w:rPr>
        <w:t>District,</w:t>
      </w:r>
      <w:r>
        <w:t xml:space="preserve"> </w:t>
      </w:r>
      <w:r>
        <w:rPr>
          <w:spacing w:val="-1"/>
        </w:rPr>
        <w:t>which</w:t>
      </w:r>
      <w:r>
        <w:t xml:space="preserve"> </w:t>
      </w:r>
      <w:r>
        <w:rPr>
          <w:spacing w:val="-1"/>
        </w:rPr>
        <w:t>changed</w:t>
      </w:r>
      <w:r>
        <w:t xml:space="preserve"> from </w:t>
      </w:r>
      <w:r>
        <w:rPr>
          <w:spacing w:val="-1"/>
        </w:rPr>
        <w:t>employing</w:t>
      </w:r>
      <w:r>
        <w:rPr>
          <w:spacing w:val="-3"/>
        </w:rPr>
        <w:t xml:space="preserve"> </w:t>
      </w:r>
      <w:r>
        <w:rPr>
          <w:spacing w:val="-1"/>
        </w:rPr>
        <w:t>school</w:t>
      </w:r>
      <w:r>
        <w:t xml:space="preserve"> district </w:t>
      </w:r>
      <w:r>
        <w:rPr>
          <w:spacing w:val="-1"/>
        </w:rPr>
        <w:t>employees</w:t>
      </w:r>
      <w:r>
        <w:t xml:space="preserve"> </w:t>
      </w:r>
      <w:r>
        <w:rPr>
          <w:spacing w:val="-1"/>
        </w:rPr>
        <w:t>for</w:t>
      </w:r>
      <w:r>
        <w:rPr>
          <w:spacing w:val="1"/>
        </w:rPr>
        <w:t xml:space="preserve"> </w:t>
      </w:r>
      <w:r>
        <w:rPr>
          <w:spacing w:val="-1"/>
        </w:rPr>
        <w:t>food</w:t>
      </w:r>
      <w:r>
        <w:rPr>
          <w:spacing w:val="2"/>
        </w:rPr>
        <w:t xml:space="preserve"> </w:t>
      </w:r>
      <w:r>
        <w:rPr>
          <w:spacing w:val="-1"/>
        </w:rPr>
        <w:t xml:space="preserve">service </w:t>
      </w:r>
      <w:r>
        <w:t>to</w:t>
      </w:r>
      <w:r>
        <w:rPr>
          <w:spacing w:val="83"/>
        </w:rPr>
        <w:t xml:space="preserve"> </w:t>
      </w:r>
      <w:r>
        <w:rPr>
          <w:spacing w:val="-1"/>
        </w:rPr>
        <w:t>entering</w:t>
      </w:r>
      <w:r>
        <w:rPr>
          <w:spacing w:val="-3"/>
        </w:rPr>
        <w:t xml:space="preserve"> </w:t>
      </w:r>
      <w:r>
        <w:t>into a</w:t>
      </w:r>
      <w:r>
        <w:rPr>
          <w:spacing w:val="-1"/>
        </w:rPr>
        <w:t xml:space="preserve"> contract</w:t>
      </w:r>
      <w:r>
        <w:t xml:space="preserve"> for</w:t>
      </w:r>
      <w:r>
        <w:rPr>
          <w:spacing w:val="-1"/>
        </w:rPr>
        <w:t xml:space="preserve"> services.</w:t>
      </w:r>
      <w:r>
        <w:t xml:space="preserve"> </w:t>
      </w:r>
      <w:r>
        <w:rPr>
          <w:spacing w:val="1"/>
        </w:rPr>
        <w:t>Many</w:t>
      </w:r>
      <w:r>
        <w:rPr>
          <w:spacing w:val="-5"/>
        </w:rPr>
        <w:t xml:space="preserve"> </w:t>
      </w:r>
      <w:r>
        <w:rPr>
          <w:spacing w:val="-1"/>
        </w:rPr>
        <w:t>districts</w:t>
      </w:r>
      <w:r>
        <w:t xml:space="preserve"> </w:t>
      </w:r>
      <w:r>
        <w:rPr>
          <w:spacing w:val="-1"/>
        </w:rPr>
        <w:t>had</w:t>
      </w:r>
      <w:r>
        <w:t xml:space="preserve"> </w:t>
      </w:r>
      <w:r>
        <w:rPr>
          <w:spacing w:val="-1"/>
        </w:rPr>
        <w:t>insignificant</w:t>
      </w:r>
      <w:r>
        <w:rPr>
          <w:spacing w:val="2"/>
        </w:rPr>
        <w:t xml:space="preserve"> </w:t>
      </w:r>
      <w:r>
        <w:rPr>
          <w:spacing w:val="-1"/>
        </w:rPr>
        <w:t>fluctuations</w:t>
      </w:r>
      <w:r>
        <w:t xml:space="preserve"> up</w:t>
      </w:r>
      <w:r>
        <w:rPr>
          <w:spacing w:val="95"/>
        </w:rPr>
        <w:t xml:space="preserve"> </w:t>
      </w:r>
      <w:r>
        <w:rPr>
          <w:spacing w:val="-1"/>
        </w:rPr>
        <w:t>and</w:t>
      </w:r>
      <w:r>
        <w:t xml:space="preserve"> </w:t>
      </w:r>
      <w:r>
        <w:rPr>
          <w:spacing w:val="-1"/>
        </w:rPr>
        <w:t>down,</w:t>
      </w:r>
      <w:r>
        <w:t xml:space="preserve"> but this </w:t>
      </w:r>
      <w:r>
        <w:rPr>
          <w:spacing w:val="-1"/>
        </w:rPr>
        <w:t>district</w:t>
      </w:r>
      <w:r>
        <w:t xml:space="preserve"> </w:t>
      </w:r>
      <w:r>
        <w:rPr>
          <w:spacing w:val="-1"/>
        </w:rPr>
        <w:t>alone was</w:t>
      </w:r>
      <w:r>
        <w:t xml:space="preserve"> responsible</w:t>
      </w:r>
      <w:r>
        <w:rPr>
          <w:spacing w:val="-1"/>
        </w:rPr>
        <w:t xml:space="preserve"> </w:t>
      </w:r>
      <w:r>
        <w:t>for</w:t>
      </w:r>
      <w:r>
        <w:rPr>
          <w:spacing w:val="-1"/>
        </w:rPr>
        <w:t xml:space="preserve"> an</w:t>
      </w:r>
      <w:r>
        <w:t xml:space="preserve"> </w:t>
      </w:r>
      <w:r>
        <w:rPr>
          <w:spacing w:val="-1"/>
        </w:rPr>
        <w:t xml:space="preserve">increase </w:t>
      </w:r>
      <w:r>
        <w:rPr>
          <w:spacing w:val="1"/>
        </w:rPr>
        <w:t>of</w:t>
      </w:r>
      <w:r>
        <w:rPr>
          <w:spacing w:val="-1"/>
        </w:rPr>
        <w:t xml:space="preserve"> </w:t>
      </w:r>
      <w:r>
        <w:t>$2 million.</w:t>
      </w:r>
    </w:p>
    <w:p w:rsidR="00BB0C42" w:rsidRDefault="00BB0C42" w:rsidP="00BB0C42">
      <w:pPr>
        <w:spacing w:line="239" w:lineRule="auto"/>
        <w:sectPr w:rsidR="00BB0C42">
          <w:type w:val="continuous"/>
          <w:pgSz w:w="12240" w:h="15840"/>
          <w:pgMar w:top="1020" w:right="1340" w:bottom="960" w:left="1340" w:header="720" w:footer="720" w:gutter="0"/>
          <w:cols w:num="2" w:space="720" w:equalWidth="0">
            <w:col w:w="766" w:space="40"/>
            <w:col w:w="8754"/>
          </w:cols>
        </w:sectPr>
      </w:pPr>
    </w:p>
    <w:p w:rsidR="00BB0C42" w:rsidRDefault="00BB0C42" w:rsidP="00BB0C42">
      <w:pPr>
        <w:rPr>
          <w:sz w:val="18"/>
          <w:szCs w:val="18"/>
        </w:rPr>
      </w:pPr>
    </w:p>
    <w:p w:rsidR="00BB0C42" w:rsidRDefault="00BB0C42" w:rsidP="00BB0C42">
      <w:pPr>
        <w:pStyle w:val="BodyText"/>
        <w:spacing w:before="69"/>
        <w:ind w:left="100"/>
      </w:pPr>
      <w:r>
        <w:rPr>
          <w:spacing w:val="-1"/>
          <w:u w:val="single" w:color="000000"/>
        </w:rPr>
        <w:t>Arizona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right="129"/>
      </w:pPr>
      <w:r>
        <w:rPr>
          <w:spacing w:val="-2"/>
        </w:rPr>
        <w:t>In</w:t>
      </w:r>
      <w:r>
        <w:rPr>
          <w:spacing w:val="2"/>
        </w:rPr>
        <w:t xml:space="preserve"> </w:t>
      </w:r>
      <w:r>
        <w:rPr>
          <w:spacing w:val="-1"/>
        </w:rPr>
        <w:t xml:space="preserve">FY </w:t>
      </w:r>
      <w:r>
        <w:t>12, Arizona</w:t>
      </w:r>
      <w:r>
        <w:rPr>
          <w:spacing w:val="-1"/>
        </w:rPr>
        <w:t xml:space="preserve"> added</w:t>
      </w:r>
      <w:r>
        <w:rPr>
          <w:spacing w:val="2"/>
        </w:rPr>
        <w:t xml:space="preserve"> </w:t>
      </w:r>
      <w:r>
        <w:t>a</w:t>
      </w:r>
      <w:r>
        <w:rPr>
          <w:spacing w:val="-1"/>
        </w:rPr>
        <w:t xml:space="preserve"> </w:t>
      </w:r>
      <w:r>
        <w:t>summary</w:t>
      </w:r>
      <w:r>
        <w:rPr>
          <w:spacing w:val="-5"/>
        </w:rPr>
        <w:t xml:space="preserve"> </w:t>
      </w:r>
      <w:r>
        <w:rPr>
          <w:spacing w:val="-1"/>
        </w:rPr>
        <w:t xml:space="preserve">page </w:t>
      </w:r>
      <w:r>
        <w:t xml:space="preserve">to its Annual </w:t>
      </w:r>
      <w:r>
        <w:rPr>
          <w:spacing w:val="-1"/>
        </w:rPr>
        <w:t>Financial</w:t>
      </w:r>
      <w:r>
        <w:t xml:space="preserve"> </w:t>
      </w:r>
      <w:r>
        <w:rPr>
          <w:spacing w:val="-1"/>
        </w:rPr>
        <w:t>Report</w:t>
      </w:r>
      <w:r>
        <w:t xml:space="preserve"> </w:t>
      </w:r>
      <w:r>
        <w:rPr>
          <w:spacing w:val="-1"/>
        </w:rPr>
        <w:t>(AFR) that</w:t>
      </w:r>
      <w:r>
        <w:rPr>
          <w:spacing w:val="51"/>
        </w:rPr>
        <w:t xml:space="preserve"> </w:t>
      </w:r>
      <w:r>
        <w:rPr>
          <w:spacing w:val="-1"/>
        </w:rPr>
        <w:t>collects</w:t>
      </w:r>
      <w:r>
        <w:t xml:space="preserve"> </w:t>
      </w:r>
      <w:r>
        <w:rPr>
          <w:spacing w:val="-1"/>
        </w:rPr>
        <w:t>detail</w:t>
      </w:r>
      <w:r>
        <w:t xml:space="preserve"> </w:t>
      </w:r>
      <w:r>
        <w:rPr>
          <w:spacing w:val="-1"/>
        </w:rPr>
        <w:t>data that</w:t>
      </w:r>
      <w:r>
        <w:rPr>
          <w:spacing w:val="2"/>
        </w:rPr>
        <w:t xml:space="preserve"> </w:t>
      </w:r>
      <w:r>
        <w:rPr>
          <w:spacing w:val="-1"/>
        </w:rPr>
        <w:t>aligns</w:t>
      </w:r>
      <w:r>
        <w:t xml:space="preserve"> </w:t>
      </w:r>
      <w:r>
        <w:rPr>
          <w:spacing w:val="-1"/>
        </w:rPr>
        <w:t>with</w:t>
      </w:r>
      <w:r>
        <w:t xml:space="preserve"> the</w:t>
      </w:r>
      <w:r>
        <w:rPr>
          <w:spacing w:val="-1"/>
        </w:rPr>
        <w:t xml:space="preserve"> </w:t>
      </w:r>
      <w:r>
        <w:t>majority</w:t>
      </w:r>
      <w:r>
        <w:rPr>
          <w:spacing w:val="-5"/>
        </w:rPr>
        <w:t xml:space="preserve"> </w:t>
      </w:r>
      <w:r>
        <w:t>of</w:t>
      </w:r>
      <w:r>
        <w:rPr>
          <w:spacing w:val="1"/>
        </w:rPr>
        <w:t xml:space="preserve"> </w:t>
      </w:r>
      <w:r>
        <w:t>the</w:t>
      </w:r>
      <w:r>
        <w:rPr>
          <w:spacing w:val="-1"/>
        </w:rPr>
        <w:t xml:space="preserve"> expenditures</w:t>
      </w:r>
      <w:r>
        <w:t xml:space="preserve"> </w:t>
      </w:r>
      <w:r>
        <w:rPr>
          <w:spacing w:val="-1"/>
        </w:rPr>
        <w:t>as</w:t>
      </w:r>
      <w:r>
        <w:t xml:space="preserve"> </w:t>
      </w:r>
      <w:r>
        <w:rPr>
          <w:spacing w:val="-1"/>
        </w:rPr>
        <w:t>outlined</w:t>
      </w:r>
      <w:r>
        <w:t xml:space="preserve"> in</w:t>
      </w:r>
      <w:r>
        <w:rPr>
          <w:spacing w:val="83"/>
        </w:rPr>
        <w:t xml:space="preserve"> </w:t>
      </w:r>
      <w:r>
        <w:rPr>
          <w:spacing w:val="-1"/>
        </w:rPr>
        <w:t>NPEFS.</w:t>
      </w:r>
      <w:r>
        <w:rPr>
          <w:spacing w:val="2"/>
        </w:rPr>
        <w:t xml:space="preserve"> </w:t>
      </w:r>
      <w:r>
        <w:rPr>
          <w:spacing w:val="-3"/>
        </w:rPr>
        <w:t>In</w:t>
      </w:r>
      <w:r>
        <w:t xml:space="preserve"> prior</w:t>
      </w:r>
      <w:r>
        <w:rPr>
          <w:spacing w:val="4"/>
        </w:rPr>
        <w:t xml:space="preserve"> </w:t>
      </w:r>
      <w:r>
        <w:rPr>
          <w:spacing w:val="-1"/>
        </w:rPr>
        <w:t>years,</w:t>
      </w:r>
      <w:r>
        <w:t xml:space="preserve"> some</w:t>
      </w:r>
      <w:r>
        <w:rPr>
          <w:spacing w:val="-1"/>
        </w:rPr>
        <w:t xml:space="preserve"> </w:t>
      </w:r>
      <w:r>
        <w:t>of</w:t>
      </w:r>
      <w:r>
        <w:rPr>
          <w:spacing w:val="-1"/>
        </w:rPr>
        <w:t xml:space="preserve"> these </w:t>
      </w:r>
      <w:r>
        <w:t xml:space="preserve">expenditures </w:t>
      </w:r>
      <w:r>
        <w:rPr>
          <w:spacing w:val="-1"/>
        </w:rPr>
        <w:t>were</w:t>
      </w:r>
      <w:r>
        <w:rPr>
          <w:spacing w:val="1"/>
        </w:rPr>
        <w:t xml:space="preserve"> </w:t>
      </w:r>
      <w:r>
        <w:rPr>
          <w:spacing w:val="-1"/>
        </w:rPr>
        <w:t>accounted</w:t>
      </w:r>
      <w:r>
        <w:t xml:space="preserve"> </w:t>
      </w:r>
      <w:r>
        <w:rPr>
          <w:spacing w:val="-1"/>
        </w:rPr>
        <w:t xml:space="preserve">for </w:t>
      </w:r>
      <w:r>
        <w:t>on the</w:t>
      </w:r>
      <w:r>
        <w:rPr>
          <w:spacing w:val="43"/>
        </w:rPr>
        <w:t xml:space="preserve"> </w:t>
      </w:r>
      <w:r>
        <w:rPr>
          <w:spacing w:val="-1"/>
        </w:rPr>
        <w:t>aggregate and</w:t>
      </w:r>
      <w:r>
        <w:t xml:space="preserve"> </w:t>
      </w:r>
      <w:r>
        <w:rPr>
          <w:spacing w:val="-1"/>
        </w:rPr>
        <w:t>placed</w:t>
      </w:r>
      <w:r>
        <w:t xml:space="preserve"> into </w:t>
      </w:r>
      <w:r>
        <w:rPr>
          <w:spacing w:val="-1"/>
        </w:rPr>
        <w:t>objects</w:t>
      </w:r>
      <w:r>
        <w:t xml:space="preserve"> </w:t>
      </w:r>
      <w:r>
        <w:rPr>
          <w:spacing w:val="-1"/>
        </w:rPr>
        <w:t>based</w:t>
      </w:r>
      <w:r>
        <w:t xml:space="preserve"> on </w:t>
      </w:r>
      <w:r>
        <w:rPr>
          <w:spacing w:val="-1"/>
        </w:rPr>
        <w:t>historical</w:t>
      </w:r>
      <w:r>
        <w:t xml:space="preserve"> </w:t>
      </w:r>
      <w:r>
        <w:rPr>
          <w:spacing w:val="-1"/>
        </w:rPr>
        <w:t>percentages.</w:t>
      </w:r>
      <w:r>
        <w:t xml:space="preserve"> </w:t>
      </w:r>
      <w:r>
        <w:rPr>
          <w:spacing w:val="-1"/>
        </w:rPr>
        <w:t xml:space="preserve">The </w:t>
      </w:r>
      <w:r>
        <w:t>new</w:t>
      </w:r>
      <w:r>
        <w:rPr>
          <w:spacing w:val="1"/>
        </w:rPr>
        <w:t xml:space="preserve"> </w:t>
      </w:r>
      <w:r>
        <w:rPr>
          <w:spacing w:val="-1"/>
        </w:rPr>
        <w:t>level</w:t>
      </w:r>
      <w:r>
        <w:t xml:space="preserve"> of</w:t>
      </w:r>
      <w:r>
        <w:rPr>
          <w:spacing w:val="97"/>
        </w:rPr>
        <w:t xml:space="preserve"> </w:t>
      </w:r>
      <w:r>
        <w:rPr>
          <w:spacing w:val="-1"/>
        </w:rPr>
        <w:t>reporting</w:t>
      </w:r>
      <w:r>
        <w:rPr>
          <w:spacing w:val="-3"/>
        </w:rPr>
        <w:t xml:space="preserve"> </w:t>
      </w:r>
      <w:r>
        <w:rPr>
          <w:spacing w:val="-1"/>
        </w:rPr>
        <w:t>detail</w:t>
      </w:r>
      <w:r>
        <w:t xml:space="preserve"> </w:t>
      </w:r>
      <w:r>
        <w:rPr>
          <w:spacing w:val="-1"/>
        </w:rPr>
        <w:t>has</w:t>
      </w:r>
      <w:r>
        <w:t xml:space="preserve"> </w:t>
      </w:r>
      <w:r>
        <w:rPr>
          <w:spacing w:val="-1"/>
        </w:rPr>
        <w:t>allowed</w:t>
      </w:r>
      <w:r>
        <w:t xml:space="preserve"> the</w:t>
      </w:r>
      <w:r>
        <w:rPr>
          <w:spacing w:val="-1"/>
        </w:rPr>
        <w:t xml:space="preserve"> Arizona Department</w:t>
      </w:r>
      <w:r>
        <w:t xml:space="preserve"> of</w:t>
      </w:r>
      <w:r>
        <w:rPr>
          <w:spacing w:val="-1"/>
        </w:rPr>
        <w:t xml:space="preserve"> Education</w:t>
      </w:r>
      <w:r>
        <w:t xml:space="preserve"> to accurately</w:t>
      </w:r>
      <w:r>
        <w:rPr>
          <w:spacing w:val="-5"/>
        </w:rPr>
        <w:t xml:space="preserve"> </w:t>
      </w:r>
      <w:r>
        <w:rPr>
          <w:spacing w:val="-1"/>
        </w:rPr>
        <w:t>assign</w:t>
      </w:r>
      <w:r>
        <w:rPr>
          <w:spacing w:val="91"/>
        </w:rPr>
        <w:t xml:space="preserve"> </w:t>
      </w:r>
      <w:r>
        <w:rPr>
          <w:spacing w:val="-1"/>
        </w:rPr>
        <w:t>expenditures</w:t>
      </w:r>
      <w:r>
        <w:t xml:space="preserve"> to </w:t>
      </w:r>
      <w:r>
        <w:rPr>
          <w:spacing w:val="-1"/>
        </w:rPr>
        <w:t>correct</w:t>
      </w:r>
      <w:r>
        <w:t xml:space="preserve"> </w:t>
      </w:r>
      <w:r>
        <w:rPr>
          <w:spacing w:val="-1"/>
        </w:rPr>
        <w:t>NPEFS</w:t>
      </w:r>
      <w:r>
        <w:t xml:space="preserve"> </w:t>
      </w:r>
      <w:r>
        <w:rPr>
          <w:spacing w:val="-1"/>
        </w:rPr>
        <w:t>function</w:t>
      </w:r>
      <w:r>
        <w:t xml:space="preserve"> </w:t>
      </w:r>
      <w:r>
        <w:rPr>
          <w:spacing w:val="-1"/>
        </w:rPr>
        <w:t>and</w:t>
      </w:r>
      <w:r>
        <w:t xml:space="preserve"> object </w:t>
      </w:r>
      <w:r>
        <w:rPr>
          <w:spacing w:val="-1"/>
        </w:rPr>
        <w:t>codes</w:t>
      </w:r>
      <w:r>
        <w:t xml:space="preserve"> on the</w:t>
      </w:r>
      <w:r>
        <w:rPr>
          <w:spacing w:val="-1"/>
        </w:rPr>
        <w:t xml:space="preserve"> survey.</w:t>
      </w:r>
    </w:p>
    <w:p w:rsidR="00BB0C42" w:rsidRDefault="00BB0C42" w:rsidP="00BB0C42">
      <w:pPr>
        <w:spacing w:line="239" w:lineRule="auto"/>
        <w:sectPr w:rsidR="00BB0C42">
          <w:type w:val="continuous"/>
          <w:pgSz w:w="12240" w:h="15840"/>
          <w:pgMar w:top="1020" w:right="1340" w:bottom="960" w:left="1340" w:header="720" w:footer="720" w:gutter="0"/>
          <w:cols w:space="720"/>
        </w:sectPr>
      </w:pPr>
    </w:p>
    <w:p w:rsidR="00BB0C42" w:rsidRDefault="00BB0C42" w:rsidP="00BB0C42">
      <w:pPr>
        <w:rPr>
          <w:sz w:val="20"/>
          <w:szCs w:val="20"/>
        </w:rPr>
      </w:pPr>
    </w:p>
    <w:p w:rsidR="00BB0C42" w:rsidRDefault="00BB0C42" w:rsidP="00BB0C42">
      <w:pPr>
        <w:rPr>
          <w:sz w:val="20"/>
          <w:szCs w:val="20"/>
        </w:rPr>
      </w:pPr>
    </w:p>
    <w:p w:rsidR="00BB0C42" w:rsidRDefault="00BB0C42" w:rsidP="00BB0C42">
      <w:pPr>
        <w:rPr>
          <w:sz w:val="19"/>
          <w:szCs w:val="19"/>
        </w:rPr>
      </w:pPr>
    </w:p>
    <w:p w:rsidR="00BB0C42" w:rsidRDefault="00BB0C42" w:rsidP="00BB0C42">
      <w:pPr>
        <w:pStyle w:val="BodyText"/>
        <w:ind w:left="100"/>
      </w:pPr>
      <w:r>
        <w:rPr>
          <w:spacing w:val="-1"/>
          <w:u w:val="single" w:color="000000"/>
        </w:rPr>
        <w:t>Arkansas</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92" w:lineRule="exact"/>
      </w:pPr>
      <w:r>
        <w:rPr>
          <w:spacing w:val="-1"/>
        </w:rPr>
        <w:t>Several</w:t>
      </w:r>
      <w:r>
        <w:t xml:space="preserve"> </w:t>
      </w:r>
      <w:r>
        <w:rPr>
          <w:spacing w:val="-1"/>
        </w:rPr>
        <w:t>districts</w:t>
      </w:r>
      <w:r>
        <w:t xml:space="preserve"> </w:t>
      </w:r>
      <w:r>
        <w:rPr>
          <w:spacing w:val="-1"/>
        </w:rPr>
        <w:t>received</w:t>
      </w:r>
      <w:r>
        <w:rPr>
          <w:spacing w:val="2"/>
        </w:rPr>
        <w:t xml:space="preserve"> </w:t>
      </w:r>
      <w:r>
        <w:t>extra</w:t>
      </w:r>
      <w:r>
        <w:rPr>
          <w:spacing w:val="-1"/>
        </w:rPr>
        <w:t xml:space="preserve"> payments</w:t>
      </w:r>
      <w:r>
        <w:t xml:space="preserve"> for</w:t>
      </w:r>
      <w:r>
        <w:rPr>
          <w:spacing w:val="-1"/>
        </w:rPr>
        <w:t xml:space="preserve"> </w:t>
      </w:r>
      <w:r>
        <w:t>revenue</w:t>
      </w:r>
      <w:r>
        <w:rPr>
          <w:spacing w:val="-1"/>
        </w:rPr>
        <w:t xml:space="preserve"> </w:t>
      </w:r>
      <w:r>
        <w:t xml:space="preserve">in </w:t>
      </w:r>
      <w:r>
        <w:rPr>
          <w:spacing w:val="-1"/>
        </w:rPr>
        <w:t>lieu</w:t>
      </w:r>
      <w:r>
        <w:t xml:space="preserve"> of</w:t>
      </w:r>
      <w:r>
        <w:rPr>
          <w:spacing w:val="-1"/>
        </w:rPr>
        <w:t xml:space="preserve"> </w:t>
      </w:r>
      <w:r>
        <w:t xml:space="preserve">taxes in </w:t>
      </w:r>
      <w:r>
        <w:rPr>
          <w:spacing w:val="-1"/>
        </w:rPr>
        <w:t>FY</w:t>
      </w:r>
      <w:r>
        <w:rPr>
          <w:spacing w:val="1"/>
        </w:rPr>
        <w:t xml:space="preserve"> </w:t>
      </w:r>
      <w:r>
        <w:t>12.</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8" w:lineRule="auto"/>
        <w:ind w:right="129"/>
      </w:pPr>
      <w:r>
        <w:rPr>
          <w:spacing w:val="-1"/>
        </w:rPr>
        <w:t>The ratio</w:t>
      </w:r>
      <w:r>
        <w:t xml:space="preserve"> of</w:t>
      </w:r>
      <w:r>
        <w:rPr>
          <w:spacing w:val="1"/>
        </w:rPr>
        <w:t xml:space="preserve"> </w:t>
      </w:r>
      <w:r>
        <w:rPr>
          <w:spacing w:val="-1"/>
        </w:rPr>
        <w:t>Federal</w:t>
      </w:r>
      <w:r>
        <w:t xml:space="preserve"> Revenue</w:t>
      </w:r>
      <w:r>
        <w:rPr>
          <w:spacing w:val="-1"/>
        </w:rPr>
        <w:t xml:space="preserve"> </w:t>
      </w:r>
      <w:r>
        <w:t xml:space="preserve">to </w:t>
      </w:r>
      <w:r>
        <w:rPr>
          <w:spacing w:val="-1"/>
        </w:rPr>
        <w:t>Total</w:t>
      </w:r>
      <w:r>
        <w:t xml:space="preserve"> Revenue</w:t>
      </w:r>
      <w:r>
        <w:rPr>
          <w:spacing w:val="-1"/>
        </w:rPr>
        <w:t xml:space="preserve"> </w:t>
      </w:r>
      <w:r>
        <w:t>is substantially</w:t>
      </w:r>
      <w:r>
        <w:rPr>
          <w:spacing w:val="-5"/>
        </w:rPr>
        <w:t xml:space="preserve"> </w:t>
      </w:r>
      <w:r>
        <w:rPr>
          <w:spacing w:val="-1"/>
        </w:rPr>
        <w:t>different</w:t>
      </w:r>
      <w:r>
        <w:t xml:space="preserve"> from the</w:t>
      </w:r>
      <w:r>
        <w:rPr>
          <w:spacing w:val="-1"/>
        </w:rPr>
        <w:t xml:space="preserve"> prior</w:t>
      </w:r>
      <w:r>
        <w:rPr>
          <w:spacing w:val="43"/>
        </w:rPr>
        <w:t xml:space="preserve"> </w:t>
      </w:r>
      <w:r>
        <w:rPr>
          <w:spacing w:val="-1"/>
        </w:rPr>
        <w:t xml:space="preserve">year </w:t>
      </w:r>
      <w:r>
        <w:t>due</w:t>
      </w:r>
      <w:r>
        <w:rPr>
          <w:spacing w:val="-1"/>
        </w:rPr>
        <w:t xml:space="preserve"> </w:t>
      </w:r>
      <w:r>
        <w:t>to the</w:t>
      </w:r>
      <w:r>
        <w:rPr>
          <w:spacing w:val="-1"/>
        </w:rPr>
        <w:t xml:space="preserve"> large </w:t>
      </w:r>
      <w:r>
        <w:t>influx</w:t>
      </w:r>
      <w:r>
        <w:rPr>
          <w:spacing w:val="2"/>
        </w:rPr>
        <w:t xml:space="preserve"> </w:t>
      </w:r>
      <w:r>
        <w:t>of</w:t>
      </w:r>
      <w:r>
        <w:rPr>
          <w:spacing w:val="-1"/>
        </w:rPr>
        <w:t xml:space="preserve"> ARRA revenue </w:t>
      </w:r>
      <w:r>
        <w:t xml:space="preserve">in </w:t>
      </w:r>
      <w:r>
        <w:rPr>
          <w:spacing w:val="-1"/>
        </w:rPr>
        <w:t xml:space="preserve">FY </w:t>
      </w:r>
      <w:r>
        <w:t xml:space="preserve">11. </w:t>
      </w:r>
      <w:r>
        <w:rPr>
          <w:spacing w:val="-1"/>
        </w:rPr>
        <w:t xml:space="preserve">ARRA revenue </w:t>
      </w:r>
      <w:r>
        <w:t>was greatly</w:t>
      </w:r>
      <w:r>
        <w:rPr>
          <w:spacing w:val="49"/>
        </w:rPr>
        <w:t xml:space="preserve"> </w:t>
      </w:r>
      <w:r>
        <w:rPr>
          <w:spacing w:val="-1"/>
        </w:rPr>
        <w:t>reduced</w:t>
      </w:r>
      <w:r>
        <w:t xml:space="preserve"> in</w:t>
      </w:r>
      <w:r>
        <w:rPr>
          <w:spacing w:val="2"/>
        </w:rPr>
        <w:t xml:space="preserve"> </w:t>
      </w:r>
      <w:r>
        <w:rPr>
          <w:spacing w:val="-1"/>
        </w:rPr>
        <w:t xml:space="preserve">FY </w:t>
      </w:r>
      <w:r>
        <w:t>12</w:t>
      </w:r>
      <w:r>
        <w:rPr>
          <w:spacing w:val="2"/>
        </w:rPr>
        <w:t xml:space="preserve"> </w:t>
      </w:r>
      <w:r>
        <w:rPr>
          <w:spacing w:val="-1"/>
        </w:rPr>
        <w:t>as</w:t>
      </w:r>
      <w:r>
        <w:t xml:space="preserve"> many</w:t>
      </w:r>
      <w:r>
        <w:rPr>
          <w:spacing w:val="-3"/>
        </w:rPr>
        <w:t xml:space="preserve"> </w:t>
      </w:r>
      <w:r>
        <w:rPr>
          <w:spacing w:val="-1"/>
        </w:rPr>
        <w:t>sources</w:t>
      </w:r>
      <w:r>
        <w:t xml:space="preserve"> </w:t>
      </w:r>
      <w:r>
        <w:rPr>
          <w:spacing w:val="-1"/>
        </w:rPr>
        <w:t>expired.</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4" w:line="274" w:lineRule="exact"/>
        <w:ind w:right="434"/>
      </w:pPr>
      <w:r>
        <w:rPr>
          <w:spacing w:val="-1"/>
        </w:rPr>
        <w:t xml:space="preserve">The decrease </w:t>
      </w:r>
      <w:r>
        <w:t>in</w:t>
      </w:r>
      <w:r>
        <w:rPr>
          <w:spacing w:val="2"/>
        </w:rPr>
        <w:t xml:space="preserve"> </w:t>
      </w:r>
      <w:r>
        <w:rPr>
          <w:spacing w:val="-1"/>
        </w:rPr>
        <w:t>Instruction,</w:t>
      </w:r>
      <w:r>
        <w:t xml:space="preserve"> </w:t>
      </w:r>
      <w:r>
        <w:rPr>
          <w:spacing w:val="-1"/>
        </w:rPr>
        <w:t>Salaries</w:t>
      </w:r>
      <w:r>
        <w:t xml:space="preserve"> </w:t>
      </w:r>
      <w:r>
        <w:rPr>
          <w:spacing w:val="-1"/>
        </w:rPr>
        <w:t xml:space="preserve">(E11) </w:t>
      </w:r>
      <w:r>
        <w:t>is due</w:t>
      </w:r>
      <w:r>
        <w:rPr>
          <w:spacing w:val="1"/>
        </w:rPr>
        <w:t xml:space="preserve"> </w:t>
      </w:r>
      <w:r>
        <w:t>to the</w:t>
      </w:r>
      <w:r>
        <w:rPr>
          <w:spacing w:val="-1"/>
        </w:rPr>
        <w:t xml:space="preserve"> decrease </w:t>
      </w:r>
      <w:r>
        <w:t xml:space="preserve">in </w:t>
      </w:r>
      <w:r>
        <w:rPr>
          <w:spacing w:val="-1"/>
        </w:rPr>
        <w:t>ARRA</w:t>
      </w:r>
      <w:r>
        <w:rPr>
          <w:spacing w:val="1"/>
        </w:rPr>
        <w:t xml:space="preserve"> </w:t>
      </w:r>
      <w:r>
        <w:rPr>
          <w:spacing w:val="-1"/>
        </w:rPr>
        <w:t>funds</w:t>
      </w:r>
      <w:r>
        <w:t xml:space="preserve"> in</w:t>
      </w:r>
      <w:r>
        <w:rPr>
          <w:spacing w:val="73"/>
        </w:rPr>
        <w:t xml:space="preserve"> </w:t>
      </w:r>
      <w:r>
        <w:rPr>
          <w:spacing w:val="-1"/>
        </w:rPr>
        <w:t xml:space="preserve">FY </w:t>
      </w:r>
      <w:r>
        <w:t>12.</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ind w:right="520"/>
      </w:pPr>
      <w:r>
        <w:rPr>
          <w:spacing w:val="-1"/>
        </w:rPr>
        <w:t xml:space="preserve">The </w:t>
      </w:r>
      <w:r>
        <w:t xml:space="preserve">$9.5 million </w:t>
      </w:r>
      <w:r>
        <w:rPr>
          <w:spacing w:val="-1"/>
        </w:rPr>
        <w:t xml:space="preserve">decrease </w:t>
      </w:r>
      <w:r>
        <w:t>in</w:t>
      </w:r>
      <w:r>
        <w:rPr>
          <w:spacing w:val="2"/>
        </w:rPr>
        <w:t xml:space="preserve"> </w:t>
      </w:r>
      <w:r>
        <w:rPr>
          <w:spacing w:val="-1"/>
        </w:rPr>
        <w:t>Instruction,</w:t>
      </w:r>
      <w:r>
        <w:t xml:space="preserve"> Property</w:t>
      </w:r>
      <w:r>
        <w:rPr>
          <w:spacing w:val="-3"/>
        </w:rPr>
        <w:t xml:space="preserve"> </w:t>
      </w:r>
      <w:r>
        <w:rPr>
          <w:spacing w:val="-1"/>
        </w:rPr>
        <w:t>(E17) expenditures</w:t>
      </w:r>
      <w:r>
        <w:t xml:space="preserve"> is due</w:t>
      </w:r>
      <w:r>
        <w:rPr>
          <w:spacing w:val="-1"/>
        </w:rPr>
        <w:t xml:space="preserve"> </w:t>
      </w:r>
      <w:r>
        <w:t>to the</w:t>
      </w:r>
      <w:r>
        <w:rPr>
          <w:spacing w:val="57"/>
        </w:rPr>
        <w:t xml:space="preserve"> </w:t>
      </w:r>
      <w:r>
        <w:rPr>
          <w:spacing w:val="-1"/>
        </w:rPr>
        <w:t xml:space="preserve">decrease </w:t>
      </w:r>
      <w:r>
        <w:t xml:space="preserve">in </w:t>
      </w:r>
      <w:r>
        <w:rPr>
          <w:spacing w:val="-1"/>
        </w:rPr>
        <w:t xml:space="preserve">ARRA </w:t>
      </w:r>
      <w:r>
        <w:t>revenue</w:t>
      </w:r>
      <w:r>
        <w:rPr>
          <w:spacing w:val="-1"/>
        </w:rPr>
        <w:t xml:space="preserve"> </w:t>
      </w:r>
      <w:r>
        <w:t xml:space="preserve">in </w:t>
      </w:r>
      <w:r>
        <w:rPr>
          <w:spacing w:val="-1"/>
        </w:rPr>
        <w:t xml:space="preserve">FY </w:t>
      </w:r>
      <w:r>
        <w:t xml:space="preserve">12 </w:t>
      </w:r>
      <w:r>
        <w:rPr>
          <w:spacing w:val="-1"/>
        </w:rPr>
        <w:t>as</w:t>
      </w:r>
      <w:r>
        <w:rPr>
          <w:spacing w:val="2"/>
        </w:rPr>
        <w:t xml:space="preserve"> </w:t>
      </w:r>
      <w:r>
        <w:rPr>
          <w:spacing w:val="-1"/>
        </w:rPr>
        <w:t>compared</w:t>
      </w:r>
      <w:r>
        <w:rPr>
          <w:spacing w:val="2"/>
        </w:rPr>
        <w:t xml:space="preserve"> </w:t>
      </w:r>
      <w:r>
        <w:t xml:space="preserve">to </w:t>
      </w:r>
      <w:r>
        <w:rPr>
          <w:spacing w:val="-1"/>
        </w:rPr>
        <w:t xml:space="preserve">FY </w:t>
      </w:r>
      <w:r>
        <w:t>11.</w:t>
      </w:r>
    </w:p>
    <w:p w:rsidR="00BB0C42" w:rsidRDefault="00BB0C42" w:rsidP="00BB0C42"/>
    <w:p w:rsidR="00BB0C42" w:rsidRDefault="00BB0C42" w:rsidP="00BB0C42">
      <w:pPr>
        <w:pStyle w:val="BodyText"/>
        <w:ind w:left="100"/>
      </w:pPr>
      <w:r>
        <w:rPr>
          <w:spacing w:val="-1"/>
          <w:u w:val="single" w:color="000000"/>
        </w:rPr>
        <w:t>California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right="285"/>
      </w:pPr>
      <w:r>
        <w:rPr>
          <w:spacing w:val="-2"/>
        </w:rPr>
        <w:t>In</w:t>
      </w:r>
      <w:r>
        <w:t xml:space="preserve"> </w:t>
      </w:r>
      <w:r>
        <w:rPr>
          <w:spacing w:val="-1"/>
        </w:rPr>
        <w:t>California,</w:t>
      </w:r>
      <w:r>
        <w:t xml:space="preserve"> </w:t>
      </w:r>
      <w:r>
        <w:rPr>
          <w:spacing w:val="-1"/>
        </w:rPr>
        <w:t>revenues</w:t>
      </w:r>
      <w:r>
        <w:t xml:space="preserve"> for</w:t>
      </w:r>
      <w:r>
        <w:rPr>
          <w:spacing w:val="-1"/>
        </w:rPr>
        <w:t xml:space="preserve"> District</w:t>
      </w:r>
      <w:r>
        <w:t xml:space="preserve"> </w:t>
      </w:r>
      <w:r>
        <w:rPr>
          <w:spacing w:val="-1"/>
        </w:rPr>
        <w:t>Activities</w:t>
      </w:r>
      <w:r>
        <w:t xml:space="preserve"> </w:t>
      </w:r>
      <w:r>
        <w:rPr>
          <w:spacing w:val="-1"/>
        </w:rPr>
        <w:t xml:space="preserve">(R1K) </w:t>
      </w:r>
      <w:r>
        <w:t>are</w:t>
      </w:r>
      <w:r>
        <w:rPr>
          <w:spacing w:val="-1"/>
        </w:rPr>
        <w:t xml:space="preserve"> </w:t>
      </w:r>
      <w:r>
        <w:t>typically</w:t>
      </w:r>
      <w:r>
        <w:rPr>
          <w:spacing w:val="-5"/>
        </w:rPr>
        <w:t xml:space="preserve"> </w:t>
      </w:r>
      <w:r>
        <w:rPr>
          <w:spacing w:val="-1"/>
        </w:rPr>
        <w:t>collected</w:t>
      </w:r>
      <w:r>
        <w:rPr>
          <w:spacing w:val="2"/>
        </w:rPr>
        <w:t xml:space="preserve"> </w:t>
      </w:r>
      <w:r>
        <w:rPr>
          <w:spacing w:val="-1"/>
        </w:rPr>
        <w:t>and</w:t>
      </w:r>
      <w:r>
        <w:rPr>
          <w:spacing w:val="81"/>
        </w:rPr>
        <w:t xml:space="preserve"> </w:t>
      </w:r>
      <w:r>
        <w:rPr>
          <w:spacing w:val="-1"/>
        </w:rPr>
        <w:t>managed</w:t>
      </w:r>
      <w:r>
        <w:t xml:space="preserve"> </w:t>
      </w:r>
      <w:r>
        <w:rPr>
          <w:spacing w:val="2"/>
        </w:rPr>
        <w:t>by</w:t>
      </w:r>
      <w:r>
        <w:rPr>
          <w:spacing w:val="-5"/>
        </w:rPr>
        <w:t xml:space="preserve"> </w:t>
      </w:r>
      <w:r>
        <w:rPr>
          <w:spacing w:val="-1"/>
        </w:rPr>
        <w:t>student</w:t>
      </w:r>
      <w:r>
        <w:t xml:space="preserve"> organizations </w:t>
      </w:r>
      <w:r>
        <w:rPr>
          <w:spacing w:val="-1"/>
        </w:rPr>
        <w:t>rather than</w:t>
      </w:r>
      <w:r>
        <w:t xml:space="preserve"> </w:t>
      </w:r>
      <w:r>
        <w:rPr>
          <w:spacing w:val="1"/>
        </w:rPr>
        <w:t>by</w:t>
      </w:r>
      <w:r>
        <w:rPr>
          <w:spacing w:val="-5"/>
        </w:rPr>
        <w:t xml:space="preserve"> </w:t>
      </w:r>
      <w:r>
        <w:t xml:space="preserve">school </w:t>
      </w:r>
      <w:r>
        <w:rPr>
          <w:spacing w:val="-1"/>
        </w:rPr>
        <w:t>districts.</w:t>
      </w:r>
      <w:r>
        <w:rPr>
          <w:spacing w:val="2"/>
        </w:rPr>
        <w:t xml:space="preserve"> </w:t>
      </w:r>
      <w:r>
        <w:rPr>
          <w:spacing w:val="-1"/>
        </w:rPr>
        <w:t>Incidental</w:t>
      </w:r>
      <w:r>
        <w:rPr>
          <w:spacing w:val="2"/>
        </w:rPr>
        <w:t xml:space="preserve"> </w:t>
      </w:r>
      <w:r>
        <w:rPr>
          <w:spacing w:val="-1"/>
        </w:rPr>
        <w:t>revenues</w:t>
      </w:r>
      <w:r>
        <w:rPr>
          <w:spacing w:val="67"/>
        </w:rPr>
        <w:t xml:space="preserve"> </w:t>
      </w:r>
      <w:r>
        <w:rPr>
          <w:spacing w:val="-1"/>
        </w:rPr>
        <w:t>that</w:t>
      </w:r>
      <w:r>
        <w:t xml:space="preserve"> </w:t>
      </w:r>
      <w:r>
        <w:rPr>
          <w:spacing w:val="-1"/>
        </w:rPr>
        <w:t>school</w:t>
      </w:r>
      <w:r>
        <w:t xml:space="preserve"> </w:t>
      </w:r>
      <w:r>
        <w:rPr>
          <w:spacing w:val="-1"/>
        </w:rPr>
        <w:t>districts</w:t>
      </w:r>
      <w:r>
        <w:t xml:space="preserve"> do </w:t>
      </w:r>
      <w:r>
        <w:rPr>
          <w:spacing w:val="-1"/>
        </w:rPr>
        <w:t>collect</w:t>
      </w:r>
      <w:r>
        <w:t xml:space="preserve"> </w:t>
      </w:r>
      <w:r>
        <w:rPr>
          <w:spacing w:val="-1"/>
        </w:rPr>
        <w:t>for District</w:t>
      </w:r>
      <w:r>
        <w:t xml:space="preserve"> </w:t>
      </w:r>
      <w:r>
        <w:rPr>
          <w:spacing w:val="-1"/>
        </w:rPr>
        <w:t>Activities</w:t>
      </w:r>
      <w:r>
        <w:t xml:space="preserve"> </w:t>
      </w:r>
      <w:r>
        <w:rPr>
          <w:spacing w:val="-1"/>
        </w:rPr>
        <w:t>are reported</w:t>
      </w:r>
      <w:r>
        <w:rPr>
          <w:spacing w:val="2"/>
        </w:rPr>
        <w:t xml:space="preserve"> </w:t>
      </w:r>
      <w:r>
        <w:rPr>
          <w:spacing w:val="-1"/>
        </w:rPr>
        <w:t>as</w:t>
      </w:r>
      <w:r>
        <w:t xml:space="preserve"> </w:t>
      </w:r>
      <w:r>
        <w:rPr>
          <w:spacing w:val="-1"/>
        </w:rPr>
        <w:t xml:space="preserve">Other </w:t>
      </w:r>
      <w:r>
        <w:t>Revenue</w:t>
      </w:r>
      <w:r>
        <w:rPr>
          <w:spacing w:val="93"/>
        </w:rPr>
        <w:t xml:space="preserve"> </w:t>
      </w:r>
      <w:proofErr w:type="gramStart"/>
      <w:r>
        <w:rPr>
          <w:spacing w:val="-1"/>
        </w:rPr>
        <w:t>From</w:t>
      </w:r>
      <w:proofErr w:type="gramEnd"/>
      <w:r>
        <w:rPr>
          <w:spacing w:val="2"/>
        </w:rPr>
        <w:t xml:space="preserve"> </w:t>
      </w:r>
      <w:r>
        <w:rPr>
          <w:spacing w:val="-1"/>
        </w:rPr>
        <w:t>Local</w:t>
      </w:r>
      <w:r>
        <w:t xml:space="preserve"> </w:t>
      </w:r>
      <w:r>
        <w:rPr>
          <w:spacing w:val="-1"/>
        </w:rPr>
        <w:t>Sources</w:t>
      </w:r>
      <w:r>
        <w:t xml:space="preserve"> </w:t>
      </w:r>
      <w:r>
        <w:rPr>
          <w:spacing w:val="-1"/>
        </w:rPr>
        <w:t>(R1L).</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line="293" w:lineRule="exact"/>
      </w:pPr>
      <w:r>
        <w:rPr>
          <w:spacing w:val="-1"/>
        </w:rPr>
        <w:t>California</w:t>
      </w:r>
      <w:r>
        <w:rPr>
          <w:spacing w:val="1"/>
        </w:rPr>
        <w:t xml:space="preserve"> </w:t>
      </w:r>
      <w:r>
        <w:rPr>
          <w:spacing w:val="-2"/>
        </w:rPr>
        <w:t>LEAs</w:t>
      </w:r>
      <w:r>
        <w:t xml:space="preserve"> do not </w:t>
      </w:r>
      <w:r>
        <w:rPr>
          <w:spacing w:val="-1"/>
        </w:rPr>
        <w:t>collect</w:t>
      </w:r>
      <w:r>
        <w:t xml:space="preserve"> tuition </w:t>
      </w:r>
      <w:r>
        <w:rPr>
          <w:spacing w:val="-1"/>
        </w:rPr>
        <w:t>from</w:t>
      </w:r>
      <w:r>
        <w:t xml:space="preserve"> </w:t>
      </w:r>
      <w:r>
        <w:rPr>
          <w:spacing w:val="-1"/>
        </w:rPr>
        <w:t>students</w:t>
      </w:r>
      <w:r>
        <w:t xml:space="preserve"> to </w:t>
      </w:r>
      <w:r>
        <w:rPr>
          <w:spacing w:val="-1"/>
        </w:rPr>
        <w:t>attend</w:t>
      </w:r>
      <w:r>
        <w:t xml:space="preserve"> </w:t>
      </w:r>
      <w:r>
        <w:rPr>
          <w:spacing w:val="-1"/>
        </w:rPr>
        <w:t>summer school</w:t>
      </w:r>
      <w:r>
        <w:t xml:space="preserve"> </w:t>
      </w:r>
      <w:r>
        <w:rPr>
          <w:spacing w:val="-1"/>
        </w:rPr>
        <w:t>(R1N).</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93" w:lineRule="exact"/>
      </w:pPr>
      <w:r>
        <w:rPr>
          <w:spacing w:val="-1"/>
        </w:rPr>
        <w:t>California</w:t>
      </w:r>
      <w:r>
        <w:rPr>
          <w:spacing w:val="1"/>
        </w:rPr>
        <w:t xml:space="preserve"> </w:t>
      </w:r>
      <w:r>
        <w:rPr>
          <w:spacing w:val="-2"/>
        </w:rPr>
        <w:t>LEAs</w:t>
      </w:r>
      <w:r>
        <w:t xml:space="preserve"> do not derive</w:t>
      </w:r>
      <w:r>
        <w:rPr>
          <w:spacing w:val="-1"/>
        </w:rPr>
        <w:t xml:space="preserve"> revenues</w:t>
      </w:r>
      <w:r>
        <w:rPr>
          <w:spacing w:val="2"/>
        </w:rPr>
        <w:t xml:space="preserve"> </w:t>
      </w:r>
      <w:r>
        <w:rPr>
          <w:spacing w:val="-1"/>
        </w:rPr>
        <w:t>from</w:t>
      </w:r>
      <w:r>
        <w:t xml:space="preserve"> the</w:t>
      </w:r>
      <w:r>
        <w:rPr>
          <w:spacing w:val="-1"/>
        </w:rPr>
        <w:t xml:space="preserve"> </w:t>
      </w:r>
      <w:r>
        <w:t>sale</w:t>
      </w:r>
      <w:r>
        <w:rPr>
          <w:spacing w:val="-1"/>
        </w:rPr>
        <w:t xml:space="preserve"> </w:t>
      </w:r>
      <w:r>
        <w:t>or</w:t>
      </w:r>
      <w:r>
        <w:rPr>
          <w:spacing w:val="-1"/>
        </w:rPr>
        <w:t xml:space="preserve"> rental</w:t>
      </w:r>
      <w:r>
        <w:t xml:space="preserve"> of</w:t>
      </w:r>
      <w:r>
        <w:rPr>
          <w:spacing w:val="-1"/>
        </w:rPr>
        <w:t xml:space="preserve"> </w:t>
      </w:r>
      <w:r>
        <w:t xml:space="preserve">textbooks </w:t>
      </w:r>
      <w:r>
        <w:rPr>
          <w:spacing w:val="-1"/>
        </w:rPr>
        <w:t>(R1M).</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8" w:lineRule="auto"/>
        <w:ind w:right="434"/>
      </w:pPr>
      <w:r>
        <w:rPr>
          <w:spacing w:val="-1"/>
        </w:rPr>
        <w:t xml:space="preserve">The decrease </w:t>
      </w:r>
      <w:r>
        <w:t xml:space="preserve">in </w:t>
      </w:r>
      <w:r>
        <w:rPr>
          <w:spacing w:val="-1"/>
        </w:rPr>
        <w:t>Grants-in-Aid</w:t>
      </w:r>
      <w:r>
        <w:t xml:space="preserve"> </w:t>
      </w:r>
      <w:proofErr w:type="gramStart"/>
      <w:r>
        <w:rPr>
          <w:spacing w:val="-1"/>
        </w:rPr>
        <w:t>From</w:t>
      </w:r>
      <w:r>
        <w:t xml:space="preserve"> The</w:t>
      </w:r>
      <w:r>
        <w:rPr>
          <w:spacing w:val="-1"/>
        </w:rPr>
        <w:t xml:space="preserve"> Federal</w:t>
      </w:r>
      <w:r>
        <w:t xml:space="preserve"> </w:t>
      </w:r>
      <w:r>
        <w:rPr>
          <w:spacing w:val="-1"/>
        </w:rPr>
        <w:t>Government</w:t>
      </w:r>
      <w:r>
        <w:t xml:space="preserve"> </w:t>
      </w:r>
      <w:r>
        <w:rPr>
          <w:spacing w:val="-1"/>
        </w:rPr>
        <w:t>Through</w:t>
      </w:r>
      <w:proofErr w:type="gramEnd"/>
      <w:r>
        <w:rPr>
          <w:spacing w:val="2"/>
        </w:rPr>
        <w:t xml:space="preserve"> </w:t>
      </w:r>
      <w:r>
        <w:rPr>
          <w:spacing w:val="-1"/>
        </w:rPr>
        <w:t>Other</w:t>
      </w:r>
      <w:r>
        <w:rPr>
          <w:spacing w:val="77"/>
        </w:rPr>
        <w:t xml:space="preserve"> </w:t>
      </w:r>
      <w:r>
        <w:rPr>
          <w:spacing w:val="-1"/>
        </w:rPr>
        <w:t>Intermediate</w:t>
      </w:r>
      <w:r>
        <w:rPr>
          <w:spacing w:val="1"/>
        </w:rPr>
        <w:t xml:space="preserve"> </w:t>
      </w:r>
      <w:r>
        <w:rPr>
          <w:spacing w:val="-1"/>
        </w:rPr>
        <w:t>Agencies</w:t>
      </w:r>
      <w:r>
        <w:rPr>
          <w:spacing w:val="2"/>
        </w:rPr>
        <w:t xml:space="preserve"> </w:t>
      </w:r>
      <w:r>
        <w:t>(R4C)</w:t>
      </w:r>
      <w:r>
        <w:rPr>
          <w:spacing w:val="-1"/>
        </w:rPr>
        <w:t xml:space="preserve"> </w:t>
      </w:r>
      <w:r>
        <w:t>is due</w:t>
      </w:r>
      <w:r>
        <w:rPr>
          <w:spacing w:val="-1"/>
        </w:rPr>
        <w:t xml:space="preserve"> </w:t>
      </w:r>
      <w:r>
        <w:t>to the</w:t>
      </w:r>
      <w:r>
        <w:rPr>
          <w:spacing w:val="-1"/>
        </w:rPr>
        <w:t xml:space="preserve"> expiration</w:t>
      </w:r>
      <w:r>
        <w:t xml:space="preserve"> of</w:t>
      </w:r>
      <w:r>
        <w:rPr>
          <w:spacing w:val="-1"/>
        </w:rPr>
        <w:t xml:space="preserve"> </w:t>
      </w:r>
      <w:r>
        <w:t>the</w:t>
      </w:r>
      <w:r>
        <w:rPr>
          <w:spacing w:val="-1"/>
        </w:rPr>
        <w:t xml:space="preserve"> ARRA funding</w:t>
      </w:r>
      <w:r>
        <w:rPr>
          <w:spacing w:val="-3"/>
        </w:rPr>
        <w:t xml:space="preserve"> </w:t>
      </w:r>
      <w:r>
        <w:rPr>
          <w:spacing w:val="-1"/>
        </w:rPr>
        <w:t>and</w:t>
      </w:r>
      <w:r>
        <w:t xml:space="preserve"> the</w:t>
      </w:r>
      <w:r>
        <w:rPr>
          <w:spacing w:val="65"/>
        </w:rPr>
        <w:t xml:space="preserve"> </w:t>
      </w:r>
      <w:r>
        <w:rPr>
          <w:spacing w:val="-1"/>
        </w:rPr>
        <w:t xml:space="preserve">decrease </w:t>
      </w:r>
      <w:r>
        <w:t>in the</w:t>
      </w:r>
      <w:r>
        <w:rPr>
          <w:spacing w:val="-1"/>
        </w:rPr>
        <w:t xml:space="preserve"> State’s</w:t>
      </w:r>
      <w:r>
        <w:t xml:space="preserve"> Workforce</w:t>
      </w:r>
      <w:r>
        <w:rPr>
          <w:spacing w:val="1"/>
        </w:rPr>
        <w:t xml:space="preserve"> </w:t>
      </w:r>
      <w:r>
        <w:rPr>
          <w:spacing w:val="-1"/>
        </w:rPr>
        <w:t>Investment</w:t>
      </w:r>
      <w:r>
        <w:t xml:space="preserve"> Act’s </w:t>
      </w:r>
      <w:r>
        <w:rPr>
          <w:spacing w:val="-1"/>
        </w:rPr>
        <w:t xml:space="preserve">(WIA) </w:t>
      </w:r>
      <w:r>
        <w:t>discretionary</w:t>
      </w:r>
      <w:r>
        <w:rPr>
          <w:spacing w:val="-5"/>
        </w:rPr>
        <w:t xml:space="preserve"> </w:t>
      </w:r>
      <w:r>
        <w:rPr>
          <w:spacing w:val="-1"/>
        </w:rPr>
        <w:t>funding.</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line="239" w:lineRule="auto"/>
        <w:ind w:right="173"/>
      </w:pPr>
      <w:r>
        <w:rPr>
          <w:spacing w:val="-2"/>
        </w:rPr>
        <w:t>In</w:t>
      </w:r>
      <w:r>
        <w:rPr>
          <w:spacing w:val="2"/>
        </w:rPr>
        <w:t xml:space="preserve"> </w:t>
      </w:r>
      <w:r>
        <w:t>February</w:t>
      </w:r>
      <w:r>
        <w:rPr>
          <w:spacing w:val="-5"/>
        </w:rPr>
        <w:t xml:space="preserve"> </w:t>
      </w:r>
      <w:r>
        <w:t xml:space="preserve">2009, to help </w:t>
      </w:r>
      <w:r>
        <w:rPr>
          <w:spacing w:val="-1"/>
        </w:rPr>
        <w:t xml:space="preserve">mitigate severe </w:t>
      </w:r>
      <w:r>
        <w:t xml:space="preserve">cuts to </w:t>
      </w:r>
      <w:r>
        <w:rPr>
          <w:spacing w:val="-1"/>
        </w:rPr>
        <w:t xml:space="preserve">state </w:t>
      </w:r>
      <w:r>
        <w:t>funding</w:t>
      </w:r>
      <w:r>
        <w:rPr>
          <w:spacing w:val="-3"/>
        </w:rPr>
        <w:t xml:space="preserve"> </w:t>
      </w:r>
      <w:r>
        <w:rPr>
          <w:spacing w:val="-1"/>
        </w:rPr>
        <w:t>for</w:t>
      </w:r>
      <w:r>
        <w:rPr>
          <w:spacing w:val="1"/>
        </w:rPr>
        <w:t xml:space="preserve"> </w:t>
      </w:r>
      <w:r>
        <w:rPr>
          <w:spacing w:val="-1"/>
        </w:rPr>
        <w:t>education,</w:t>
      </w:r>
      <w:r>
        <w:rPr>
          <w:spacing w:val="57"/>
        </w:rPr>
        <w:t xml:space="preserve"> </w:t>
      </w:r>
      <w:r>
        <w:rPr>
          <w:spacing w:val="-1"/>
        </w:rPr>
        <w:t>California passed</w:t>
      </w:r>
      <w:r>
        <w:t xml:space="preserve"> flexibility</w:t>
      </w:r>
      <w:r>
        <w:rPr>
          <w:spacing w:val="-5"/>
        </w:rPr>
        <w:t xml:space="preserve"> </w:t>
      </w:r>
      <w:r>
        <w:rPr>
          <w:spacing w:val="-1"/>
        </w:rPr>
        <w:t>provisions</w:t>
      </w:r>
      <w:r>
        <w:t xml:space="preserve"> </w:t>
      </w:r>
      <w:r>
        <w:rPr>
          <w:spacing w:val="-1"/>
        </w:rPr>
        <w:t>that</w:t>
      </w:r>
      <w:r>
        <w:t xml:space="preserve"> </w:t>
      </w:r>
      <w:r>
        <w:rPr>
          <w:spacing w:val="-1"/>
        </w:rPr>
        <w:t>allowed</w:t>
      </w:r>
      <w:r>
        <w:rPr>
          <w:spacing w:val="2"/>
        </w:rPr>
        <w:t xml:space="preserve"> </w:t>
      </w:r>
      <w:r>
        <w:rPr>
          <w:spacing w:val="-2"/>
        </w:rPr>
        <w:t>LEAs</w:t>
      </w:r>
      <w:r>
        <w:t xml:space="preserve"> to use</w:t>
      </w:r>
      <w:r>
        <w:rPr>
          <w:spacing w:val="1"/>
        </w:rPr>
        <w:t xml:space="preserve"> </w:t>
      </w:r>
      <w:r>
        <w:rPr>
          <w:spacing w:val="-1"/>
        </w:rPr>
        <w:t>funds</w:t>
      </w:r>
      <w:r>
        <w:t xml:space="preserve"> from </w:t>
      </w:r>
      <w:r>
        <w:rPr>
          <w:spacing w:val="-1"/>
        </w:rPr>
        <w:t>about</w:t>
      </w:r>
      <w:r>
        <w:t xml:space="preserve"> 40</w:t>
      </w:r>
      <w:r>
        <w:rPr>
          <w:spacing w:val="79"/>
        </w:rPr>
        <w:t xml:space="preserve"> </w:t>
      </w:r>
      <w:r>
        <w:rPr>
          <w:spacing w:val="-1"/>
        </w:rPr>
        <w:t>state categorical</w:t>
      </w:r>
      <w:r>
        <w:t xml:space="preserve"> programs </w:t>
      </w:r>
      <w:r>
        <w:rPr>
          <w:spacing w:val="-1"/>
        </w:rPr>
        <w:t>(including</w:t>
      </w:r>
      <w:r>
        <w:rPr>
          <w:spacing w:val="-3"/>
        </w:rPr>
        <w:t xml:space="preserve"> </w:t>
      </w:r>
      <w:r>
        <w:t>the</w:t>
      </w:r>
      <w:r>
        <w:rPr>
          <w:spacing w:val="-1"/>
        </w:rPr>
        <w:t xml:space="preserve"> instructional</w:t>
      </w:r>
      <w:r>
        <w:t xml:space="preserve"> </w:t>
      </w:r>
      <w:r>
        <w:rPr>
          <w:spacing w:val="-1"/>
        </w:rPr>
        <w:t>materials</w:t>
      </w:r>
      <w:r>
        <w:t xml:space="preserve"> </w:t>
      </w:r>
      <w:r>
        <w:rPr>
          <w:spacing w:val="-1"/>
        </w:rPr>
        <w:t xml:space="preserve">funding) </w:t>
      </w:r>
      <w:r>
        <w:t>for</w:t>
      </w:r>
      <w:r>
        <w:rPr>
          <w:spacing w:val="-1"/>
        </w:rPr>
        <w:t xml:space="preserve"> </w:t>
      </w:r>
      <w:r>
        <w:rPr>
          <w:spacing w:val="1"/>
        </w:rPr>
        <w:t>any</w:t>
      </w:r>
      <w:r>
        <w:rPr>
          <w:spacing w:val="85"/>
        </w:rPr>
        <w:t xml:space="preserve"> </w:t>
      </w:r>
      <w:r>
        <w:rPr>
          <w:spacing w:val="-1"/>
        </w:rPr>
        <w:t>educational</w:t>
      </w:r>
      <w:r>
        <w:t xml:space="preserve"> purpose</w:t>
      </w:r>
      <w:r>
        <w:rPr>
          <w:spacing w:val="-1"/>
        </w:rPr>
        <w:t xml:space="preserve"> from</w:t>
      </w:r>
      <w:r>
        <w:rPr>
          <w:spacing w:val="2"/>
        </w:rPr>
        <w:t xml:space="preserve"> </w:t>
      </w:r>
      <w:r>
        <w:t xml:space="preserve">2008–09 </w:t>
      </w:r>
      <w:r>
        <w:rPr>
          <w:spacing w:val="-1"/>
        </w:rPr>
        <w:t>through</w:t>
      </w:r>
      <w:r>
        <w:t xml:space="preserve"> 2012–13. </w:t>
      </w:r>
      <w:r>
        <w:rPr>
          <w:spacing w:val="-1"/>
        </w:rPr>
        <w:t xml:space="preserve">The </w:t>
      </w:r>
      <w:r>
        <w:t>flexibility</w:t>
      </w:r>
      <w:r>
        <w:rPr>
          <w:spacing w:val="-8"/>
        </w:rPr>
        <w:t xml:space="preserve"> </w:t>
      </w:r>
      <w:r>
        <w:t xml:space="preserve">provisions </w:t>
      </w:r>
      <w:r>
        <w:rPr>
          <w:spacing w:val="-1"/>
        </w:rPr>
        <w:t>also</w:t>
      </w:r>
      <w:r>
        <w:rPr>
          <w:spacing w:val="47"/>
        </w:rPr>
        <w:t xml:space="preserve"> </w:t>
      </w:r>
      <w:r>
        <w:rPr>
          <w:spacing w:val="-1"/>
        </w:rPr>
        <w:t>suspended</w:t>
      </w:r>
      <w:r>
        <w:t xml:space="preserve"> the</w:t>
      </w:r>
      <w:r>
        <w:rPr>
          <w:spacing w:val="-1"/>
        </w:rPr>
        <w:t xml:space="preserve"> process</w:t>
      </w:r>
      <w:r>
        <w:t xml:space="preserve"> and </w:t>
      </w:r>
      <w:r>
        <w:rPr>
          <w:spacing w:val="-1"/>
        </w:rPr>
        <w:t>procedures</w:t>
      </w:r>
      <w:r>
        <w:t xml:space="preserve"> </w:t>
      </w:r>
      <w:r>
        <w:rPr>
          <w:spacing w:val="-1"/>
        </w:rPr>
        <w:t>for</w:t>
      </w:r>
      <w:r>
        <w:rPr>
          <w:spacing w:val="1"/>
        </w:rPr>
        <w:t xml:space="preserve"> </w:t>
      </w:r>
      <w:r>
        <w:rPr>
          <w:spacing w:val="-1"/>
        </w:rPr>
        <w:t>adopting</w:t>
      </w:r>
      <w:r>
        <w:rPr>
          <w:spacing w:val="-3"/>
        </w:rPr>
        <w:t xml:space="preserve"> </w:t>
      </w:r>
      <w:r>
        <w:rPr>
          <w:spacing w:val="-1"/>
        </w:rPr>
        <w:t>instructional</w:t>
      </w:r>
      <w:r>
        <w:t xml:space="preserve"> </w:t>
      </w:r>
      <w:r>
        <w:rPr>
          <w:spacing w:val="-1"/>
        </w:rPr>
        <w:t>materials,</w:t>
      </w:r>
      <w:r>
        <w:t xml:space="preserve"> </w:t>
      </w:r>
      <w:r>
        <w:rPr>
          <w:spacing w:val="-1"/>
        </w:rPr>
        <w:t>including</w:t>
      </w:r>
      <w:r>
        <w:rPr>
          <w:spacing w:val="113"/>
        </w:rPr>
        <w:t xml:space="preserve"> </w:t>
      </w:r>
      <w:r>
        <w:rPr>
          <w:spacing w:val="-1"/>
        </w:rPr>
        <w:t>framework</w:t>
      </w:r>
      <w:r>
        <w:t xml:space="preserve"> </w:t>
      </w:r>
      <w:r>
        <w:rPr>
          <w:spacing w:val="-1"/>
        </w:rPr>
        <w:t>revisions,</w:t>
      </w:r>
      <w:r>
        <w:t xml:space="preserve"> until the</w:t>
      </w:r>
      <w:r>
        <w:rPr>
          <w:spacing w:val="-1"/>
        </w:rPr>
        <w:t xml:space="preserve"> </w:t>
      </w:r>
      <w:r>
        <w:t xml:space="preserve">2012–13 </w:t>
      </w:r>
      <w:r>
        <w:rPr>
          <w:spacing w:val="-1"/>
        </w:rPr>
        <w:t>school</w:t>
      </w:r>
      <w:r>
        <w:rPr>
          <w:spacing w:val="2"/>
        </w:rPr>
        <w:t xml:space="preserve"> </w:t>
      </w:r>
      <w:proofErr w:type="gramStart"/>
      <w:r>
        <w:rPr>
          <w:spacing w:val="-2"/>
        </w:rPr>
        <w:t>year</w:t>
      </w:r>
      <w:proofErr w:type="gramEnd"/>
      <w:r>
        <w:rPr>
          <w:spacing w:val="-2"/>
        </w:rPr>
        <w:t>.</w:t>
      </w:r>
      <w:r>
        <w:rPr>
          <w:spacing w:val="2"/>
        </w:rPr>
        <w:t xml:space="preserve"> </w:t>
      </w:r>
      <w:r>
        <w:rPr>
          <w:spacing w:val="-2"/>
        </w:rPr>
        <w:t>In</w:t>
      </w:r>
      <w:r>
        <w:rPr>
          <w:spacing w:val="2"/>
        </w:rPr>
        <w:t xml:space="preserve"> </w:t>
      </w:r>
      <w:r>
        <w:rPr>
          <w:spacing w:val="-1"/>
        </w:rPr>
        <w:t xml:space="preserve">FY </w:t>
      </w:r>
      <w:r>
        <w:t>11, the</w:t>
      </w:r>
      <w:r>
        <w:rPr>
          <w:spacing w:val="1"/>
        </w:rPr>
        <w:t xml:space="preserve"> </w:t>
      </w:r>
      <w:r>
        <w:rPr>
          <w:spacing w:val="-1"/>
        </w:rPr>
        <w:t>"flexibility"</w:t>
      </w:r>
      <w:r>
        <w:rPr>
          <w:spacing w:val="65"/>
        </w:rPr>
        <w:t xml:space="preserve"> </w:t>
      </w:r>
      <w:r>
        <w:rPr>
          <w:spacing w:val="-1"/>
        </w:rPr>
        <w:t>timelines</w:t>
      </w:r>
      <w:r>
        <w:t xml:space="preserve"> </w:t>
      </w:r>
      <w:r>
        <w:rPr>
          <w:spacing w:val="-1"/>
        </w:rPr>
        <w:t>were extended</w:t>
      </w:r>
      <w:r>
        <w:rPr>
          <w:spacing w:val="2"/>
        </w:rPr>
        <w:t xml:space="preserve"> </w:t>
      </w:r>
      <w:r>
        <w:rPr>
          <w:spacing w:val="-1"/>
        </w:rPr>
        <w:t>through</w:t>
      </w:r>
      <w:r>
        <w:t xml:space="preserve"> 2014–15.</w:t>
      </w:r>
      <w:r>
        <w:rPr>
          <w:spacing w:val="2"/>
        </w:rPr>
        <w:t xml:space="preserve"> </w:t>
      </w:r>
      <w:r>
        <w:rPr>
          <w:spacing w:val="-1"/>
        </w:rPr>
        <w:t>From</w:t>
      </w:r>
      <w:r>
        <w:t xml:space="preserve"> </w:t>
      </w:r>
      <w:r>
        <w:rPr>
          <w:spacing w:val="-1"/>
        </w:rPr>
        <w:t>analysis</w:t>
      </w:r>
      <w:r>
        <w:t xml:space="preserve"> of</w:t>
      </w:r>
      <w:r>
        <w:rPr>
          <w:spacing w:val="-1"/>
        </w:rPr>
        <w:t xml:space="preserve"> underlying</w:t>
      </w:r>
      <w:r>
        <w:t xml:space="preserve"> </w:t>
      </w:r>
      <w:r>
        <w:rPr>
          <w:spacing w:val="-1"/>
        </w:rPr>
        <w:t>financial</w:t>
      </w:r>
      <w:r>
        <w:t xml:space="preserve"> </w:t>
      </w:r>
      <w:r>
        <w:rPr>
          <w:spacing w:val="-1"/>
        </w:rPr>
        <w:t>data,</w:t>
      </w:r>
      <w:r>
        <w:rPr>
          <w:spacing w:val="83"/>
        </w:rPr>
        <w:t xml:space="preserve"> </w:t>
      </w:r>
      <w:r>
        <w:t>approximately</w:t>
      </w:r>
      <w:r>
        <w:rPr>
          <w:spacing w:val="-5"/>
        </w:rPr>
        <w:t xml:space="preserve"> </w:t>
      </w:r>
      <w:r>
        <w:t>73%</w:t>
      </w:r>
      <w:r>
        <w:rPr>
          <w:spacing w:val="-1"/>
        </w:rPr>
        <w:t xml:space="preserve"> </w:t>
      </w:r>
      <w:r>
        <w:t>(or</w:t>
      </w:r>
      <w:r>
        <w:rPr>
          <w:spacing w:val="-1"/>
        </w:rPr>
        <w:t xml:space="preserve"> </w:t>
      </w:r>
      <w:r>
        <w:t>$62,027,530)</w:t>
      </w:r>
      <w:r>
        <w:rPr>
          <w:spacing w:val="-1"/>
        </w:rPr>
        <w:t xml:space="preserve"> </w:t>
      </w:r>
      <w:r>
        <w:t>of</w:t>
      </w:r>
      <w:r>
        <w:rPr>
          <w:spacing w:val="-1"/>
        </w:rPr>
        <w:t xml:space="preserve"> </w:t>
      </w:r>
      <w:r>
        <w:t>the</w:t>
      </w:r>
      <w:r>
        <w:rPr>
          <w:spacing w:val="-1"/>
        </w:rPr>
        <w:t xml:space="preserve"> decrease </w:t>
      </w:r>
      <w:r>
        <w:t xml:space="preserve">in Textbook </w:t>
      </w:r>
      <w:r>
        <w:rPr>
          <w:spacing w:val="-1"/>
        </w:rPr>
        <w:t>Expenditures</w:t>
      </w:r>
      <w:r>
        <w:t xml:space="preserve"> </w:t>
      </w:r>
      <w:r>
        <w:rPr>
          <w:spacing w:val="-1"/>
        </w:rPr>
        <w:t>for</w:t>
      </w:r>
      <w:r>
        <w:rPr>
          <w:spacing w:val="41"/>
        </w:rPr>
        <w:t xml:space="preserve"> </w:t>
      </w:r>
      <w:r>
        <w:rPr>
          <w:spacing w:val="-1"/>
        </w:rPr>
        <w:t>Classroom</w:t>
      </w:r>
      <w:r>
        <w:rPr>
          <w:spacing w:val="2"/>
        </w:rPr>
        <w:t xml:space="preserve"> </w:t>
      </w:r>
      <w:r>
        <w:rPr>
          <w:spacing w:val="-1"/>
        </w:rPr>
        <w:t>Instruction</w:t>
      </w:r>
      <w:r>
        <w:t xml:space="preserve"> </w:t>
      </w:r>
      <w:r>
        <w:rPr>
          <w:spacing w:val="-1"/>
        </w:rPr>
        <w:t>(E2) was</w:t>
      </w:r>
      <w:r>
        <w:t xml:space="preserve"> due</w:t>
      </w:r>
      <w:r>
        <w:rPr>
          <w:spacing w:val="-1"/>
        </w:rPr>
        <w:t xml:space="preserve"> </w:t>
      </w:r>
      <w:r>
        <w:t>to the</w:t>
      </w:r>
      <w:r>
        <w:rPr>
          <w:spacing w:val="1"/>
        </w:rPr>
        <w:t xml:space="preserve"> </w:t>
      </w:r>
      <w:r>
        <w:t>flexibility</w:t>
      </w:r>
      <w:r>
        <w:rPr>
          <w:spacing w:val="-5"/>
        </w:rPr>
        <w:t xml:space="preserve"> </w:t>
      </w:r>
      <w:r>
        <w:rPr>
          <w:spacing w:val="-1"/>
        </w:rPr>
        <w:t>provisions.</w:t>
      </w:r>
    </w:p>
    <w:p w:rsidR="00BB0C42" w:rsidRDefault="00BB0C42" w:rsidP="00BB0C42"/>
    <w:p w:rsidR="00BB0C42" w:rsidRDefault="00BB0C42" w:rsidP="00BB0C42">
      <w:pPr>
        <w:pStyle w:val="BodyText"/>
        <w:ind w:left="100"/>
      </w:pPr>
      <w:r>
        <w:rPr>
          <w:spacing w:val="-1"/>
          <w:u w:val="single" w:color="000000"/>
        </w:rPr>
        <w:t>Colorado</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4" w:line="274" w:lineRule="exact"/>
        <w:ind w:right="265"/>
      </w:pPr>
      <w:r>
        <w:rPr>
          <w:spacing w:val="-1"/>
        </w:rPr>
        <w:t>Colorado</w:t>
      </w:r>
      <w:r>
        <w:t xml:space="preserve"> </w:t>
      </w:r>
      <w:r>
        <w:rPr>
          <w:spacing w:val="-1"/>
        </w:rPr>
        <w:t>received</w:t>
      </w:r>
      <w:r>
        <w:t xml:space="preserve"> a</w:t>
      </w:r>
      <w:r>
        <w:rPr>
          <w:spacing w:val="-1"/>
        </w:rPr>
        <w:t xml:space="preserve"> </w:t>
      </w:r>
      <w:r>
        <w:t xml:space="preserve">substantial </w:t>
      </w:r>
      <w:r>
        <w:rPr>
          <w:spacing w:val="-1"/>
        </w:rPr>
        <w:t>amount</w:t>
      </w:r>
      <w:r>
        <w:t xml:space="preserve"> of</w:t>
      </w:r>
      <w:r>
        <w:rPr>
          <w:spacing w:val="-1"/>
        </w:rPr>
        <w:t xml:space="preserve"> ARRA funds</w:t>
      </w:r>
      <w:r>
        <w:t xml:space="preserve"> in </w:t>
      </w:r>
      <w:r>
        <w:rPr>
          <w:spacing w:val="-1"/>
        </w:rPr>
        <w:t xml:space="preserve">FY </w:t>
      </w:r>
      <w:r>
        <w:t>11, accounting</w:t>
      </w:r>
      <w:r>
        <w:rPr>
          <w:spacing w:val="-3"/>
        </w:rPr>
        <w:t xml:space="preserve"> </w:t>
      </w:r>
      <w:r>
        <w:t>for</w:t>
      </w:r>
      <w:r>
        <w:rPr>
          <w:spacing w:val="-1"/>
        </w:rPr>
        <w:t xml:space="preserve"> </w:t>
      </w:r>
      <w:r>
        <w:t>the</w:t>
      </w:r>
      <w:r>
        <w:rPr>
          <w:spacing w:val="51"/>
        </w:rPr>
        <w:t xml:space="preserve"> </w:t>
      </w:r>
      <w:r>
        <w:rPr>
          <w:spacing w:val="-1"/>
        </w:rPr>
        <w:t xml:space="preserve">increase </w:t>
      </w:r>
      <w:r>
        <w:t xml:space="preserve">in </w:t>
      </w:r>
      <w:r>
        <w:rPr>
          <w:spacing w:val="-1"/>
        </w:rPr>
        <w:t>Federal</w:t>
      </w:r>
      <w:r>
        <w:t xml:space="preserve"> Sources of</w:t>
      </w:r>
      <w:r>
        <w:rPr>
          <w:spacing w:val="-1"/>
        </w:rPr>
        <w:t xml:space="preserve"> Revenue</w:t>
      </w:r>
      <w:r>
        <w:rPr>
          <w:spacing w:val="1"/>
        </w:rPr>
        <w:t xml:space="preserve"> </w:t>
      </w:r>
      <w:r>
        <w:rPr>
          <w:spacing w:val="-1"/>
        </w:rPr>
        <w:t>Subtotal</w:t>
      </w:r>
      <w:r>
        <w:t xml:space="preserve"> </w:t>
      </w:r>
      <w:r>
        <w:rPr>
          <w:spacing w:val="-1"/>
        </w:rPr>
        <w:t>(STR4).</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ind w:right="173"/>
      </w:pPr>
      <w:r>
        <w:rPr>
          <w:spacing w:val="-1"/>
        </w:rPr>
        <w:t>General</w:t>
      </w:r>
      <w:r>
        <w:t xml:space="preserve"> </w:t>
      </w:r>
      <w:r>
        <w:rPr>
          <w:spacing w:val="-1"/>
        </w:rPr>
        <w:t>Administration</w:t>
      </w:r>
      <w:r>
        <w:t xml:space="preserve"> </w:t>
      </w:r>
      <w:r>
        <w:rPr>
          <w:spacing w:val="-1"/>
        </w:rPr>
        <w:t>Support</w:t>
      </w:r>
      <w:r>
        <w:t xml:space="preserve"> </w:t>
      </w:r>
      <w:r>
        <w:rPr>
          <w:spacing w:val="-1"/>
        </w:rPr>
        <w:t>Services,</w:t>
      </w:r>
      <w:r>
        <w:t xml:space="preserve"> </w:t>
      </w:r>
      <w:r>
        <w:rPr>
          <w:spacing w:val="-1"/>
        </w:rPr>
        <w:t>Purchased</w:t>
      </w:r>
      <w:r>
        <w:t xml:space="preserve"> </w:t>
      </w:r>
      <w:r>
        <w:rPr>
          <w:spacing w:val="-1"/>
        </w:rPr>
        <w:t>Services</w:t>
      </w:r>
      <w:r>
        <w:t xml:space="preserve"> (E234)</w:t>
      </w:r>
      <w:r>
        <w:rPr>
          <w:spacing w:val="-1"/>
        </w:rPr>
        <w:t xml:space="preserve"> increased</w:t>
      </w:r>
      <w:r>
        <w:t xml:space="preserve"> due</w:t>
      </w:r>
      <w:r>
        <w:rPr>
          <w:spacing w:val="-1"/>
        </w:rPr>
        <w:t xml:space="preserve"> </w:t>
      </w:r>
      <w:r>
        <w:t>to</w:t>
      </w:r>
      <w:r>
        <w:rPr>
          <w:spacing w:val="87"/>
        </w:rPr>
        <w:t xml:space="preserve"> </w:t>
      </w:r>
      <w:r>
        <w:t>a</w:t>
      </w:r>
      <w:r>
        <w:rPr>
          <w:spacing w:val="-1"/>
        </w:rPr>
        <w:t xml:space="preserve"> termination</w:t>
      </w:r>
      <w:r>
        <w:t xml:space="preserve"> </w:t>
      </w:r>
      <w:r>
        <w:rPr>
          <w:spacing w:val="-1"/>
        </w:rPr>
        <w:t xml:space="preserve">fee </w:t>
      </w:r>
      <w:r>
        <w:t xml:space="preserve">that was </w:t>
      </w:r>
      <w:r>
        <w:rPr>
          <w:spacing w:val="-1"/>
        </w:rPr>
        <w:t>expensed</w:t>
      </w:r>
      <w:r>
        <w:t xml:space="preserve"> </w:t>
      </w:r>
      <w:r>
        <w:rPr>
          <w:spacing w:val="-1"/>
        </w:rPr>
        <w:t>when</w:t>
      </w:r>
      <w:r>
        <w:t xml:space="preserve"> </w:t>
      </w:r>
      <w:r>
        <w:rPr>
          <w:spacing w:val="-1"/>
        </w:rPr>
        <w:t>Denver</w:t>
      </w:r>
      <w:r>
        <w:rPr>
          <w:spacing w:val="1"/>
        </w:rPr>
        <w:t xml:space="preserve"> </w:t>
      </w:r>
      <w:r>
        <w:t>Public</w:t>
      </w:r>
      <w:r>
        <w:rPr>
          <w:spacing w:val="-1"/>
        </w:rPr>
        <w:t xml:space="preserve"> Schools</w:t>
      </w:r>
      <w:r>
        <w:t xml:space="preserve"> </w:t>
      </w:r>
      <w:r>
        <w:rPr>
          <w:spacing w:val="-1"/>
        </w:rPr>
        <w:t>refinanced</w:t>
      </w:r>
      <w:r>
        <w:t xml:space="preserve"> $792</w:t>
      </w:r>
      <w:r>
        <w:rPr>
          <w:spacing w:val="73"/>
        </w:rPr>
        <w:t xml:space="preserve"> </w:t>
      </w:r>
      <w:r>
        <w:t>million in</w:t>
      </w:r>
      <w:r>
        <w:rPr>
          <w:spacing w:val="-3"/>
        </w:rPr>
        <w:t xml:space="preserve"> </w:t>
      </w:r>
      <w:r>
        <w:rPr>
          <w:spacing w:val="-1"/>
        </w:rPr>
        <w:t>Certificates</w:t>
      </w:r>
      <w:r>
        <w:t xml:space="preserve"> of</w:t>
      </w:r>
      <w:r>
        <w:rPr>
          <w:spacing w:val="1"/>
        </w:rPr>
        <w:t xml:space="preserve"> </w:t>
      </w:r>
      <w:r>
        <w:rPr>
          <w:spacing w:val="-1"/>
        </w:rPr>
        <w:t>Participation</w:t>
      </w:r>
      <w:r>
        <w:t xml:space="preserve"> </w:t>
      </w:r>
      <w:r>
        <w:rPr>
          <w:spacing w:val="-1"/>
        </w:rPr>
        <w:t>(COP).</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4" w:line="274" w:lineRule="exact"/>
        <w:ind w:right="690"/>
      </w:pPr>
      <w:r>
        <w:rPr>
          <w:spacing w:val="-1"/>
        </w:rPr>
        <w:t xml:space="preserve">There were </w:t>
      </w:r>
      <w:r>
        <w:t>Property</w:t>
      </w:r>
      <w:r>
        <w:rPr>
          <w:spacing w:val="-5"/>
        </w:rPr>
        <w:t xml:space="preserve"> </w:t>
      </w:r>
      <w:r>
        <w:rPr>
          <w:spacing w:val="-1"/>
        </w:rPr>
        <w:t>decreases</w:t>
      </w:r>
      <w:r>
        <w:t xml:space="preserve"> </w:t>
      </w:r>
      <w:r>
        <w:rPr>
          <w:spacing w:val="-1"/>
        </w:rPr>
        <w:t>across</w:t>
      </w:r>
      <w:r>
        <w:t xml:space="preserve"> the</w:t>
      </w:r>
      <w:r>
        <w:rPr>
          <w:spacing w:val="-1"/>
        </w:rPr>
        <w:t xml:space="preserve"> </w:t>
      </w:r>
      <w:r>
        <w:t>board due</w:t>
      </w:r>
      <w:r>
        <w:rPr>
          <w:spacing w:val="-1"/>
        </w:rPr>
        <w:t xml:space="preserve"> </w:t>
      </w:r>
      <w:r>
        <w:t xml:space="preserve">to </w:t>
      </w:r>
      <w:r>
        <w:rPr>
          <w:spacing w:val="-1"/>
        </w:rPr>
        <w:t>extreme statewide budget</w:t>
      </w:r>
      <w:r>
        <w:rPr>
          <w:spacing w:val="76"/>
        </w:rPr>
        <w:t xml:space="preserve"> </w:t>
      </w:r>
      <w:r>
        <w:rPr>
          <w:spacing w:val="-1"/>
        </w:rPr>
        <w:t>cutting.</w:t>
      </w:r>
    </w:p>
    <w:p w:rsidR="00BB0C42" w:rsidRDefault="00BB0C42" w:rsidP="00BB0C42">
      <w:pPr>
        <w:spacing w:line="274" w:lineRule="exact"/>
        <w:sectPr w:rsidR="00BB0C42">
          <w:headerReference w:type="default" r:id="rId58"/>
          <w:footerReference w:type="default" r:id="rId59"/>
          <w:pgSz w:w="12240" w:h="15840"/>
          <w:pgMar w:top="1020" w:right="1340" w:bottom="280" w:left="1340" w:header="748" w:footer="0" w:gutter="0"/>
          <w:cols w:space="720"/>
        </w:sectPr>
      </w:pPr>
    </w:p>
    <w:p w:rsidR="00BB0C42" w:rsidRDefault="00BB0C42" w:rsidP="00BB0C42">
      <w:pPr>
        <w:rPr>
          <w:sz w:val="20"/>
          <w:szCs w:val="20"/>
        </w:rPr>
      </w:pP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174" w:line="275" w:lineRule="auto"/>
        <w:ind w:right="173"/>
      </w:pPr>
      <w:r>
        <w:rPr>
          <w:spacing w:val="-1"/>
        </w:rPr>
        <w:t>Food</w:t>
      </w:r>
      <w:r>
        <w:t xml:space="preserve"> </w:t>
      </w:r>
      <w:r>
        <w:rPr>
          <w:spacing w:val="-1"/>
        </w:rPr>
        <w:t>Services</w:t>
      </w:r>
      <w:r>
        <w:t xml:space="preserve"> </w:t>
      </w:r>
      <w:r>
        <w:rPr>
          <w:spacing w:val="-1"/>
        </w:rPr>
        <w:t>Operations,</w:t>
      </w:r>
      <w:r>
        <w:t xml:space="preserve"> </w:t>
      </w:r>
      <w:r>
        <w:rPr>
          <w:spacing w:val="-1"/>
        </w:rPr>
        <w:t>Purchased</w:t>
      </w:r>
      <w:r>
        <w:t xml:space="preserve"> </w:t>
      </w:r>
      <w:r>
        <w:rPr>
          <w:spacing w:val="-1"/>
        </w:rPr>
        <w:t>Service (E3A13) expenditures</w:t>
      </w:r>
      <w:r>
        <w:t xml:space="preserve"> increase</w:t>
      </w:r>
      <w:r>
        <w:rPr>
          <w:spacing w:val="-1"/>
        </w:rPr>
        <w:t xml:space="preserve"> </w:t>
      </w:r>
      <w:r>
        <w:t>is due</w:t>
      </w:r>
      <w:r>
        <w:rPr>
          <w:spacing w:val="-1"/>
        </w:rPr>
        <w:t xml:space="preserve"> </w:t>
      </w:r>
      <w:r>
        <w:t>to</w:t>
      </w:r>
      <w:r>
        <w:rPr>
          <w:spacing w:val="89"/>
        </w:rPr>
        <w:t xml:space="preserve"> </w:t>
      </w:r>
      <w:r>
        <w:rPr>
          <w:spacing w:val="-1"/>
        </w:rPr>
        <w:t>eight</w:t>
      </w:r>
      <w:r>
        <w:t xml:space="preserve"> </w:t>
      </w:r>
      <w:r>
        <w:rPr>
          <w:spacing w:val="-1"/>
        </w:rPr>
        <w:t>school</w:t>
      </w:r>
      <w:r>
        <w:t xml:space="preserve"> </w:t>
      </w:r>
      <w:r>
        <w:rPr>
          <w:spacing w:val="-1"/>
        </w:rPr>
        <w:t>districts</w:t>
      </w:r>
      <w:r>
        <w:t xml:space="preserve"> changing</w:t>
      </w:r>
      <w:r>
        <w:rPr>
          <w:spacing w:val="-3"/>
        </w:rPr>
        <w:t xml:space="preserve"> </w:t>
      </w:r>
      <w:r>
        <w:rPr>
          <w:spacing w:val="-1"/>
        </w:rPr>
        <w:t>from</w:t>
      </w:r>
      <w:r>
        <w:rPr>
          <w:spacing w:val="2"/>
        </w:rPr>
        <w:t xml:space="preserve"> </w:t>
      </w:r>
      <w:r>
        <w:rPr>
          <w:spacing w:val="-1"/>
        </w:rPr>
        <w:t xml:space="preserve">fixed-fee </w:t>
      </w:r>
      <w:r>
        <w:t xml:space="preserve">food </w:t>
      </w:r>
      <w:r>
        <w:rPr>
          <w:spacing w:val="-1"/>
        </w:rPr>
        <w:t>service</w:t>
      </w:r>
      <w:r>
        <w:rPr>
          <w:spacing w:val="1"/>
        </w:rPr>
        <w:t xml:space="preserve"> </w:t>
      </w:r>
      <w:r>
        <w:rPr>
          <w:spacing w:val="-1"/>
        </w:rPr>
        <w:t>contracts</w:t>
      </w:r>
      <w:r>
        <w:t xml:space="preserve"> to</w:t>
      </w:r>
      <w:r>
        <w:rPr>
          <w:spacing w:val="-1"/>
        </w:rPr>
        <w:t xml:space="preserve"> </w:t>
      </w:r>
      <w:r>
        <w:t>cost-</w:t>
      </w:r>
      <w:r>
        <w:rPr>
          <w:spacing w:val="67"/>
        </w:rPr>
        <w:t xml:space="preserve"> </w:t>
      </w:r>
      <w:r>
        <w:rPr>
          <w:spacing w:val="-1"/>
        </w:rPr>
        <w:t>reimbursable food</w:t>
      </w:r>
      <w:r>
        <w:t xml:space="preserve"> service</w:t>
      </w:r>
      <w:r>
        <w:rPr>
          <w:spacing w:val="-1"/>
        </w:rPr>
        <w:t xml:space="preserve"> contracts.</w:t>
      </w:r>
    </w:p>
    <w:p w:rsidR="00BB0C42" w:rsidRDefault="00BB0C42" w:rsidP="00BB0C42">
      <w:pPr>
        <w:pStyle w:val="BodyText"/>
        <w:spacing w:before="199"/>
        <w:ind w:left="100"/>
      </w:pPr>
      <w:r>
        <w:rPr>
          <w:spacing w:val="-1"/>
          <w:u w:val="single" w:color="000000"/>
        </w:rPr>
        <w:t>Connecticut</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right="129"/>
      </w:pPr>
      <w:r>
        <w:rPr>
          <w:spacing w:val="-1"/>
        </w:rPr>
        <w:t>Connecticut</w:t>
      </w:r>
      <w:r>
        <w:t xml:space="preserve"> </w:t>
      </w:r>
      <w:r>
        <w:rPr>
          <w:spacing w:val="-1"/>
        </w:rPr>
        <w:t>adjusted</w:t>
      </w:r>
      <w:r>
        <w:t xml:space="preserve"> its </w:t>
      </w:r>
      <w:r>
        <w:rPr>
          <w:spacing w:val="-1"/>
        </w:rPr>
        <w:t>data collection</w:t>
      </w:r>
      <w:r>
        <w:t xml:space="preserve"> </w:t>
      </w:r>
      <w:r>
        <w:rPr>
          <w:spacing w:val="-1"/>
        </w:rPr>
        <w:t>form</w:t>
      </w:r>
      <w:r>
        <w:rPr>
          <w:spacing w:val="2"/>
        </w:rPr>
        <w:t xml:space="preserve"> </w:t>
      </w:r>
      <w:r>
        <w:rPr>
          <w:spacing w:val="-1"/>
        </w:rPr>
        <w:t xml:space="preserve">for </w:t>
      </w:r>
      <w:r>
        <w:t>the</w:t>
      </w:r>
      <w:r>
        <w:rPr>
          <w:spacing w:val="-1"/>
        </w:rPr>
        <w:t xml:space="preserve"> 2011-12</w:t>
      </w:r>
      <w:r>
        <w:t xml:space="preserve"> </w:t>
      </w:r>
      <w:r>
        <w:rPr>
          <w:spacing w:val="-1"/>
        </w:rPr>
        <w:t>school</w:t>
      </w:r>
      <w:r>
        <w:rPr>
          <w:spacing w:val="5"/>
        </w:rPr>
        <w:t xml:space="preserve"> </w:t>
      </w:r>
      <w:proofErr w:type="gramStart"/>
      <w:r>
        <w:rPr>
          <w:spacing w:val="-2"/>
        </w:rPr>
        <w:t>year</w:t>
      </w:r>
      <w:proofErr w:type="gramEnd"/>
      <w:r>
        <w:rPr>
          <w:spacing w:val="-1"/>
        </w:rPr>
        <w:t xml:space="preserve"> </w:t>
      </w:r>
      <w:r>
        <w:t>and it</w:t>
      </w:r>
      <w:r>
        <w:rPr>
          <w:spacing w:val="91"/>
        </w:rPr>
        <w:t xml:space="preserve"> </w:t>
      </w:r>
      <w:r>
        <w:rPr>
          <w:spacing w:val="-1"/>
        </w:rPr>
        <w:t>captured</w:t>
      </w:r>
      <w:r>
        <w:t xml:space="preserve"> </w:t>
      </w:r>
      <w:r>
        <w:rPr>
          <w:spacing w:val="-1"/>
        </w:rPr>
        <w:t>Transportation</w:t>
      </w:r>
      <w:r>
        <w:rPr>
          <w:spacing w:val="2"/>
        </w:rPr>
        <w:t xml:space="preserve"> </w:t>
      </w:r>
      <w:r>
        <w:rPr>
          <w:spacing w:val="-1"/>
        </w:rPr>
        <w:t>Fees</w:t>
      </w:r>
      <w:r>
        <w:rPr>
          <w:spacing w:val="2"/>
        </w:rPr>
        <w:t xml:space="preserve"> </w:t>
      </w:r>
      <w:r>
        <w:rPr>
          <w:spacing w:val="-1"/>
        </w:rPr>
        <w:t>from</w:t>
      </w:r>
      <w:r>
        <w:rPr>
          <w:spacing w:val="2"/>
        </w:rPr>
        <w:t xml:space="preserve"> </w:t>
      </w:r>
      <w:r>
        <w:rPr>
          <w:spacing w:val="-1"/>
        </w:rPr>
        <w:t>Individuals</w:t>
      </w:r>
      <w:r>
        <w:t xml:space="preserve"> (R1G)</w:t>
      </w:r>
      <w:r>
        <w:rPr>
          <w:spacing w:val="-1"/>
        </w:rPr>
        <w:t xml:space="preserve"> for </w:t>
      </w:r>
      <w:r>
        <w:t>the</w:t>
      </w:r>
      <w:r>
        <w:rPr>
          <w:spacing w:val="1"/>
        </w:rPr>
        <w:t xml:space="preserve"> </w:t>
      </w:r>
      <w:r>
        <w:rPr>
          <w:spacing w:val="-1"/>
        </w:rPr>
        <w:t>first</w:t>
      </w:r>
      <w:r>
        <w:t xml:space="preserve"> </w:t>
      </w:r>
      <w:r>
        <w:rPr>
          <w:spacing w:val="-1"/>
        </w:rPr>
        <w:t>time.</w:t>
      </w:r>
      <w:r>
        <w:t xml:space="preserve"> </w:t>
      </w:r>
      <w:r>
        <w:rPr>
          <w:spacing w:val="-1"/>
        </w:rPr>
        <w:t>The</w:t>
      </w:r>
      <w:r>
        <w:rPr>
          <w:spacing w:val="73"/>
        </w:rPr>
        <w:t xml:space="preserve"> </w:t>
      </w:r>
      <w:r>
        <w:rPr>
          <w:spacing w:val="-1"/>
        </w:rPr>
        <w:t>adjustment</w:t>
      </w:r>
      <w:r>
        <w:t xml:space="preserve"> is the</w:t>
      </w:r>
      <w:r>
        <w:rPr>
          <w:spacing w:val="-1"/>
        </w:rPr>
        <w:t xml:space="preserve"> combination</w:t>
      </w:r>
      <w:r>
        <w:t xml:space="preserve"> of</w:t>
      </w:r>
      <w:r>
        <w:rPr>
          <w:spacing w:val="-1"/>
        </w:rPr>
        <w:t xml:space="preserve"> </w:t>
      </w:r>
      <w:r>
        <w:t>a</w:t>
      </w:r>
      <w:r>
        <w:rPr>
          <w:spacing w:val="1"/>
        </w:rPr>
        <w:t xml:space="preserve"> </w:t>
      </w:r>
      <w:r>
        <w:rPr>
          <w:spacing w:val="-1"/>
        </w:rPr>
        <w:t>general</w:t>
      </w:r>
      <w:r>
        <w:t xml:space="preserve"> </w:t>
      </w:r>
      <w:r>
        <w:rPr>
          <w:spacing w:val="-1"/>
        </w:rPr>
        <w:t>drop</w:t>
      </w:r>
      <w:r>
        <w:rPr>
          <w:spacing w:val="2"/>
        </w:rPr>
        <w:t xml:space="preserve"> </w:t>
      </w:r>
      <w:r>
        <w:t>among</w:t>
      </w:r>
      <w:r>
        <w:rPr>
          <w:spacing w:val="-3"/>
        </w:rPr>
        <w:t xml:space="preserve"> </w:t>
      </w:r>
      <w:r>
        <w:t>the</w:t>
      </w:r>
      <w:r>
        <w:rPr>
          <w:spacing w:val="-1"/>
        </w:rPr>
        <w:t xml:space="preserve"> </w:t>
      </w:r>
      <w:r>
        <w:t xml:space="preserve">various </w:t>
      </w:r>
      <w:r>
        <w:rPr>
          <w:spacing w:val="-1"/>
        </w:rPr>
        <w:t>categories</w:t>
      </w:r>
      <w:r>
        <w:t xml:space="preserve"> of</w:t>
      </w:r>
      <w:r>
        <w:rPr>
          <w:spacing w:val="-1"/>
        </w:rPr>
        <w:t xml:space="preserve"> Other</w:t>
      </w:r>
      <w:r>
        <w:rPr>
          <w:spacing w:val="69"/>
        </w:rPr>
        <w:t xml:space="preserve"> </w:t>
      </w:r>
      <w:r>
        <w:rPr>
          <w:spacing w:val="-1"/>
        </w:rPr>
        <w:t>Revenue from</w:t>
      </w:r>
      <w:r>
        <w:rPr>
          <w:spacing w:val="2"/>
        </w:rPr>
        <w:t xml:space="preserve"> </w:t>
      </w:r>
      <w:r>
        <w:rPr>
          <w:spacing w:val="-1"/>
        </w:rPr>
        <w:t>Local</w:t>
      </w:r>
      <w:r>
        <w:t xml:space="preserve"> </w:t>
      </w:r>
      <w:r>
        <w:rPr>
          <w:spacing w:val="-1"/>
        </w:rPr>
        <w:t>Sources</w:t>
      </w:r>
      <w:r>
        <w:t xml:space="preserve"> </w:t>
      </w:r>
      <w:r>
        <w:rPr>
          <w:spacing w:val="-1"/>
        </w:rPr>
        <w:t>across</w:t>
      </w:r>
      <w:r>
        <w:t xml:space="preserve"> </w:t>
      </w:r>
      <w:r>
        <w:rPr>
          <w:spacing w:val="-1"/>
        </w:rPr>
        <w:t>Connecticut</w:t>
      </w:r>
      <w:r>
        <w:rPr>
          <w:spacing w:val="2"/>
        </w:rPr>
        <w:t xml:space="preserve"> </w:t>
      </w:r>
      <w:r>
        <w:t>and the</w:t>
      </w:r>
      <w:r>
        <w:rPr>
          <w:spacing w:val="-1"/>
        </w:rPr>
        <w:t xml:space="preserve"> initial</w:t>
      </w:r>
      <w:r>
        <w:t xml:space="preserve"> </w:t>
      </w:r>
      <w:r>
        <w:rPr>
          <w:spacing w:val="-1"/>
        </w:rPr>
        <w:t>over-reporting</w:t>
      </w:r>
      <w:r>
        <w:rPr>
          <w:spacing w:val="-3"/>
        </w:rPr>
        <w:t xml:space="preserve"> </w:t>
      </w:r>
      <w:r>
        <w:t>of</w:t>
      </w:r>
      <w:r>
        <w:rPr>
          <w:spacing w:val="91"/>
        </w:rPr>
        <w:t xml:space="preserve"> </w:t>
      </w:r>
      <w:r>
        <w:rPr>
          <w:spacing w:val="-1"/>
        </w:rPr>
        <w:t xml:space="preserve">Other </w:t>
      </w:r>
      <w:r>
        <w:t>Revenue</w:t>
      </w:r>
      <w:r>
        <w:rPr>
          <w:spacing w:val="-1"/>
        </w:rPr>
        <w:t xml:space="preserve"> from</w:t>
      </w:r>
      <w:r>
        <w:rPr>
          <w:spacing w:val="2"/>
        </w:rPr>
        <w:t xml:space="preserve"> </w:t>
      </w:r>
      <w:r>
        <w:rPr>
          <w:spacing w:val="-1"/>
        </w:rPr>
        <w:t>Local</w:t>
      </w:r>
      <w:r>
        <w:t xml:space="preserve"> </w:t>
      </w:r>
      <w:r>
        <w:rPr>
          <w:spacing w:val="-1"/>
        </w:rPr>
        <w:t>Sources</w:t>
      </w:r>
      <w:r>
        <w:t xml:space="preserve"> </w:t>
      </w:r>
      <w:r>
        <w:rPr>
          <w:spacing w:val="2"/>
        </w:rPr>
        <w:t>by</w:t>
      </w:r>
      <w:r>
        <w:rPr>
          <w:spacing w:val="-5"/>
        </w:rPr>
        <w:t xml:space="preserve"> </w:t>
      </w:r>
      <w:r>
        <w:t>a</w:t>
      </w:r>
      <w:r>
        <w:rPr>
          <w:spacing w:val="-1"/>
        </w:rPr>
        <w:t xml:space="preserve"> Regional</w:t>
      </w:r>
      <w:r>
        <w:rPr>
          <w:spacing w:val="2"/>
        </w:rPr>
        <w:t xml:space="preserve"> </w:t>
      </w:r>
      <w:r>
        <w:rPr>
          <w:spacing w:val="-1"/>
        </w:rPr>
        <w:t>Education</w:t>
      </w:r>
      <w:r>
        <w:t xml:space="preserve"> </w:t>
      </w:r>
      <w:r>
        <w:rPr>
          <w:spacing w:val="-1"/>
        </w:rPr>
        <w:t>Services</w:t>
      </w:r>
      <w:r>
        <w:t xml:space="preserve"> Center</w:t>
      </w:r>
      <w:r>
        <w:rPr>
          <w:spacing w:val="-1"/>
        </w:rPr>
        <w:t xml:space="preserve"> that</w:t>
      </w:r>
      <w:r>
        <w:t xml:space="preserve"> </w:t>
      </w:r>
      <w:r>
        <w:rPr>
          <w:spacing w:val="-1"/>
        </w:rPr>
        <w:t>was</w:t>
      </w:r>
      <w:r>
        <w:rPr>
          <w:spacing w:val="58"/>
        </w:rPr>
        <w:t xml:space="preserve"> </w:t>
      </w:r>
      <w:r>
        <w:rPr>
          <w:spacing w:val="-1"/>
        </w:rPr>
        <w:t>revised</w:t>
      </w:r>
      <w:r>
        <w:t xml:space="preserve"> </w:t>
      </w:r>
      <w:r>
        <w:rPr>
          <w:spacing w:val="-1"/>
        </w:rPr>
        <w:t>subsequent</w:t>
      </w:r>
      <w:r>
        <w:t xml:space="preserve"> to the</w:t>
      </w:r>
      <w:r>
        <w:rPr>
          <w:spacing w:val="1"/>
        </w:rPr>
        <w:t xml:space="preserve"> </w:t>
      </w:r>
      <w:r>
        <w:rPr>
          <w:spacing w:val="-1"/>
        </w:rPr>
        <w:t>reporting</w:t>
      </w:r>
      <w:r>
        <w:rPr>
          <w:spacing w:val="-3"/>
        </w:rPr>
        <w:t xml:space="preserve"> </w:t>
      </w:r>
      <w:r>
        <w:t>of</w:t>
      </w:r>
      <w:r>
        <w:rPr>
          <w:spacing w:val="-1"/>
        </w:rPr>
        <w:t xml:space="preserve"> </w:t>
      </w:r>
      <w:r>
        <w:t>the</w:t>
      </w:r>
      <w:r>
        <w:rPr>
          <w:spacing w:val="-1"/>
        </w:rPr>
        <w:t xml:space="preserve"> NPEFS</w:t>
      </w:r>
      <w:r>
        <w:t xml:space="preserve"> </w:t>
      </w:r>
      <w:r>
        <w:rPr>
          <w:spacing w:val="-1"/>
        </w:rPr>
        <w:t xml:space="preserve">data for </w:t>
      </w:r>
      <w:r>
        <w:t>the</w:t>
      </w:r>
      <w:r>
        <w:rPr>
          <w:spacing w:val="-1"/>
        </w:rPr>
        <w:t xml:space="preserve"> </w:t>
      </w:r>
      <w:r>
        <w:t>prior</w:t>
      </w:r>
      <w:r>
        <w:rPr>
          <w:spacing w:val="4"/>
        </w:rPr>
        <w:t xml:space="preserve"> </w:t>
      </w:r>
      <w:r>
        <w:rPr>
          <w:spacing w:val="-2"/>
        </w:rPr>
        <w:t>year.</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3" w:line="238" w:lineRule="auto"/>
        <w:ind w:right="690"/>
      </w:pPr>
      <w:r>
        <w:rPr>
          <w:spacing w:val="-1"/>
        </w:rPr>
        <w:t xml:space="preserve">The </w:t>
      </w:r>
      <w:r>
        <w:t>change</w:t>
      </w:r>
      <w:r>
        <w:rPr>
          <w:spacing w:val="-1"/>
        </w:rPr>
        <w:t xml:space="preserve"> </w:t>
      </w:r>
      <w:r>
        <w:t>in the</w:t>
      </w:r>
      <w:r>
        <w:rPr>
          <w:spacing w:val="-1"/>
        </w:rPr>
        <w:t xml:space="preserve"> Grants-in-Aid</w:t>
      </w:r>
      <w:r>
        <w:t xml:space="preserve"> </w:t>
      </w:r>
      <w:r>
        <w:rPr>
          <w:spacing w:val="-1"/>
        </w:rPr>
        <w:t>from</w:t>
      </w:r>
      <w:r>
        <w:t xml:space="preserve"> the</w:t>
      </w:r>
      <w:r>
        <w:rPr>
          <w:spacing w:val="1"/>
        </w:rPr>
        <w:t xml:space="preserve"> </w:t>
      </w:r>
      <w:r>
        <w:rPr>
          <w:spacing w:val="-1"/>
        </w:rPr>
        <w:t>Federal</w:t>
      </w:r>
      <w:r>
        <w:rPr>
          <w:spacing w:val="2"/>
        </w:rPr>
        <w:t xml:space="preserve"> </w:t>
      </w:r>
      <w:r>
        <w:rPr>
          <w:spacing w:val="-1"/>
        </w:rPr>
        <w:t>Government</w:t>
      </w:r>
      <w:r>
        <w:t xml:space="preserve"> </w:t>
      </w:r>
      <w:r>
        <w:rPr>
          <w:spacing w:val="-1"/>
        </w:rPr>
        <w:t>through</w:t>
      </w:r>
      <w:r>
        <w:t xml:space="preserve"> the</w:t>
      </w:r>
      <w:r>
        <w:rPr>
          <w:spacing w:val="1"/>
        </w:rPr>
        <w:t xml:space="preserve"> </w:t>
      </w:r>
      <w:r>
        <w:rPr>
          <w:spacing w:val="-1"/>
        </w:rPr>
        <w:t>State</w:t>
      </w:r>
      <w:r>
        <w:rPr>
          <w:spacing w:val="63"/>
        </w:rPr>
        <w:t xml:space="preserve"> </w:t>
      </w:r>
      <w:r>
        <w:rPr>
          <w:spacing w:val="-1"/>
        </w:rPr>
        <w:t xml:space="preserve">(R4B) </w:t>
      </w:r>
      <w:r>
        <w:t>is due</w:t>
      </w:r>
      <w:r>
        <w:rPr>
          <w:spacing w:val="-1"/>
        </w:rPr>
        <w:t xml:space="preserve"> </w:t>
      </w:r>
      <w:r>
        <w:t>to the</w:t>
      </w:r>
      <w:r>
        <w:rPr>
          <w:spacing w:val="-1"/>
        </w:rPr>
        <w:t xml:space="preserve"> </w:t>
      </w:r>
      <w:r>
        <w:t>reduction in the</w:t>
      </w:r>
      <w:r>
        <w:rPr>
          <w:spacing w:val="-1"/>
        </w:rPr>
        <w:t xml:space="preserve"> ARRA funding.</w:t>
      </w:r>
      <w:r>
        <w:t xml:space="preserve"> </w:t>
      </w:r>
      <w:r>
        <w:rPr>
          <w:spacing w:val="-1"/>
        </w:rPr>
        <w:t>The</w:t>
      </w:r>
      <w:r>
        <w:rPr>
          <w:spacing w:val="1"/>
        </w:rPr>
        <w:t xml:space="preserve"> </w:t>
      </w:r>
      <w:r>
        <w:t>change</w:t>
      </w:r>
      <w:r>
        <w:rPr>
          <w:spacing w:val="-1"/>
        </w:rPr>
        <w:t xml:space="preserve"> </w:t>
      </w:r>
      <w:r>
        <w:t>in the</w:t>
      </w:r>
      <w:r>
        <w:rPr>
          <w:spacing w:val="-1"/>
        </w:rPr>
        <w:t xml:space="preserve"> Ratio</w:t>
      </w:r>
      <w:r>
        <w:t xml:space="preserve"> of</w:t>
      </w:r>
      <w:r>
        <w:rPr>
          <w:spacing w:val="33"/>
        </w:rPr>
        <w:t xml:space="preserve"> </w:t>
      </w:r>
      <w:r>
        <w:rPr>
          <w:spacing w:val="-1"/>
        </w:rPr>
        <w:t>Federal</w:t>
      </w:r>
      <w:r>
        <w:t xml:space="preserve"> Revenue</w:t>
      </w:r>
      <w:r>
        <w:rPr>
          <w:spacing w:val="-1"/>
        </w:rPr>
        <w:t xml:space="preserve"> </w:t>
      </w:r>
      <w:r>
        <w:t xml:space="preserve">to </w:t>
      </w:r>
      <w:r>
        <w:rPr>
          <w:spacing w:val="-1"/>
        </w:rPr>
        <w:t>Total</w:t>
      </w:r>
      <w:r>
        <w:rPr>
          <w:spacing w:val="2"/>
        </w:rPr>
        <w:t xml:space="preserve"> </w:t>
      </w:r>
      <w:r>
        <w:rPr>
          <w:spacing w:val="-1"/>
        </w:rPr>
        <w:t xml:space="preserve">Revenue </w:t>
      </w:r>
      <w:r>
        <w:t>is due</w:t>
      </w:r>
      <w:r>
        <w:rPr>
          <w:spacing w:val="-1"/>
        </w:rPr>
        <w:t xml:space="preserve"> </w:t>
      </w:r>
      <w:r>
        <w:t>to the</w:t>
      </w:r>
      <w:r>
        <w:rPr>
          <w:spacing w:val="-1"/>
        </w:rPr>
        <w:t xml:space="preserve"> </w:t>
      </w:r>
      <w:r>
        <w:t>reduction in the</w:t>
      </w:r>
      <w:r>
        <w:rPr>
          <w:spacing w:val="-1"/>
        </w:rPr>
        <w:t xml:space="preserve"> ARRA funding.</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ind w:right="566"/>
      </w:pPr>
      <w:r>
        <w:rPr>
          <w:spacing w:val="-1"/>
        </w:rPr>
        <w:t>Connecticut</w:t>
      </w:r>
      <w:r>
        <w:t xml:space="preserve"> </w:t>
      </w:r>
      <w:r>
        <w:rPr>
          <w:spacing w:val="-1"/>
        </w:rPr>
        <w:t>does</w:t>
      </w:r>
      <w:r>
        <w:t xml:space="preserve"> not </w:t>
      </w:r>
      <w:r>
        <w:rPr>
          <w:spacing w:val="-1"/>
        </w:rPr>
        <w:t>collect</w:t>
      </w:r>
      <w:r>
        <w:t xml:space="preserve"> </w:t>
      </w:r>
      <w:r>
        <w:rPr>
          <w:spacing w:val="-1"/>
        </w:rPr>
        <w:t xml:space="preserve">data </w:t>
      </w:r>
      <w:r>
        <w:t xml:space="preserve">from </w:t>
      </w:r>
      <w:r>
        <w:rPr>
          <w:spacing w:val="-1"/>
        </w:rPr>
        <w:t>local</w:t>
      </w:r>
      <w:r>
        <w:t xml:space="preserve"> school </w:t>
      </w:r>
      <w:r>
        <w:rPr>
          <w:spacing w:val="-1"/>
        </w:rPr>
        <w:t>districts</w:t>
      </w:r>
      <w:r>
        <w:t xml:space="preserve"> </w:t>
      </w:r>
      <w:r>
        <w:rPr>
          <w:spacing w:val="-1"/>
        </w:rPr>
        <w:t>for District</w:t>
      </w:r>
      <w:r>
        <w:t xml:space="preserve"> </w:t>
      </w:r>
      <w:r>
        <w:rPr>
          <w:spacing w:val="-1"/>
        </w:rPr>
        <w:t>Activities</w:t>
      </w:r>
      <w:r>
        <w:rPr>
          <w:spacing w:val="87"/>
        </w:rPr>
        <w:t xml:space="preserve"> </w:t>
      </w:r>
      <w:r>
        <w:rPr>
          <w:spacing w:val="-1"/>
        </w:rPr>
        <w:t>(R1K).</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3" w:line="239" w:lineRule="auto"/>
        <w:ind w:right="474"/>
      </w:pPr>
      <w:r>
        <w:rPr>
          <w:spacing w:val="-1"/>
        </w:rPr>
        <w:t>The state legislature</w:t>
      </w:r>
      <w:r>
        <w:rPr>
          <w:spacing w:val="1"/>
        </w:rPr>
        <w:t xml:space="preserve"> </w:t>
      </w:r>
      <w:r>
        <w:rPr>
          <w:spacing w:val="-1"/>
        </w:rPr>
        <w:t>adjusted</w:t>
      </w:r>
      <w:r>
        <w:t xml:space="preserve"> the</w:t>
      </w:r>
      <w:r>
        <w:rPr>
          <w:spacing w:val="-1"/>
        </w:rPr>
        <w:t xml:space="preserve"> state</w:t>
      </w:r>
      <w:r>
        <w:rPr>
          <w:spacing w:val="1"/>
        </w:rPr>
        <w:t xml:space="preserve"> </w:t>
      </w:r>
      <w:r>
        <w:rPr>
          <w:spacing w:val="-1"/>
        </w:rPr>
        <w:t>grant</w:t>
      </w:r>
      <w:r>
        <w:t xml:space="preserve"> </w:t>
      </w:r>
      <w:r>
        <w:rPr>
          <w:spacing w:val="-1"/>
        </w:rPr>
        <w:t>supporting</w:t>
      </w:r>
      <w:r>
        <w:rPr>
          <w:spacing w:val="-3"/>
        </w:rPr>
        <w:t xml:space="preserve"> </w:t>
      </w:r>
      <w:r>
        <w:rPr>
          <w:spacing w:val="-1"/>
        </w:rPr>
        <w:t>special</w:t>
      </w:r>
      <w:r>
        <w:t xml:space="preserve"> </w:t>
      </w:r>
      <w:r>
        <w:rPr>
          <w:spacing w:val="-1"/>
        </w:rPr>
        <w:t>education</w:t>
      </w:r>
      <w:r>
        <w:t xml:space="preserve"> </w:t>
      </w:r>
      <w:r>
        <w:rPr>
          <w:spacing w:val="-1"/>
        </w:rPr>
        <w:t>services</w:t>
      </w:r>
      <w:r>
        <w:rPr>
          <w:spacing w:val="105"/>
        </w:rPr>
        <w:t xml:space="preserve"> </w:t>
      </w:r>
      <w:r>
        <w:rPr>
          <w:spacing w:val="-1"/>
        </w:rPr>
        <w:t>provided</w:t>
      </w:r>
      <w:r>
        <w:t xml:space="preserve"> to </w:t>
      </w:r>
      <w:r>
        <w:rPr>
          <w:spacing w:val="-1"/>
        </w:rPr>
        <w:t>local</w:t>
      </w:r>
      <w:r>
        <w:t xml:space="preserve"> </w:t>
      </w:r>
      <w:r>
        <w:rPr>
          <w:spacing w:val="-1"/>
        </w:rPr>
        <w:t>school</w:t>
      </w:r>
      <w:r>
        <w:rPr>
          <w:spacing w:val="2"/>
        </w:rPr>
        <w:t xml:space="preserve"> </w:t>
      </w:r>
      <w:r>
        <w:rPr>
          <w:spacing w:val="-1"/>
        </w:rPr>
        <w:t>districts</w:t>
      </w:r>
      <w:r>
        <w:t xml:space="preserve"> </w:t>
      </w:r>
      <w:r>
        <w:rPr>
          <w:spacing w:val="-1"/>
        </w:rPr>
        <w:t xml:space="preserve">for </w:t>
      </w:r>
      <w:r>
        <w:t>the</w:t>
      </w:r>
      <w:r>
        <w:rPr>
          <w:spacing w:val="-1"/>
        </w:rPr>
        <w:t xml:space="preserve"> 2010-11</w:t>
      </w:r>
      <w:r>
        <w:rPr>
          <w:spacing w:val="2"/>
        </w:rPr>
        <w:t xml:space="preserve"> </w:t>
      </w:r>
      <w:r>
        <w:rPr>
          <w:spacing w:val="-1"/>
        </w:rPr>
        <w:t>school</w:t>
      </w:r>
      <w:r>
        <w:rPr>
          <w:spacing w:val="2"/>
        </w:rPr>
        <w:t xml:space="preserve"> </w:t>
      </w:r>
      <w:proofErr w:type="gramStart"/>
      <w:r>
        <w:rPr>
          <w:spacing w:val="-2"/>
        </w:rPr>
        <w:t>year</w:t>
      </w:r>
      <w:proofErr w:type="gramEnd"/>
      <w:r>
        <w:rPr>
          <w:spacing w:val="1"/>
        </w:rPr>
        <w:t xml:space="preserve"> </w:t>
      </w:r>
      <w:r>
        <w:rPr>
          <w:spacing w:val="-1"/>
        </w:rPr>
        <w:t>along</w:t>
      </w:r>
      <w:r>
        <w:t xml:space="preserve"> </w:t>
      </w:r>
      <w:r>
        <w:rPr>
          <w:spacing w:val="-1"/>
        </w:rPr>
        <w:t>with</w:t>
      </w:r>
      <w:r>
        <w:t xml:space="preserve"> the</w:t>
      </w:r>
      <w:r>
        <w:rPr>
          <w:spacing w:val="-1"/>
        </w:rPr>
        <w:t xml:space="preserve"> state</w:t>
      </w:r>
      <w:r>
        <w:rPr>
          <w:spacing w:val="97"/>
        </w:rPr>
        <w:t xml:space="preserve"> </w:t>
      </w:r>
      <w:r>
        <w:rPr>
          <w:spacing w:val="-1"/>
        </w:rPr>
        <w:t>grant</w:t>
      </w:r>
      <w:r>
        <w:t xml:space="preserve"> </w:t>
      </w:r>
      <w:r>
        <w:rPr>
          <w:spacing w:val="-1"/>
        </w:rPr>
        <w:t xml:space="preserve">for </w:t>
      </w:r>
      <w:r>
        <w:t xml:space="preserve">pupil transportation </w:t>
      </w:r>
      <w:r>
        <w:rPr>
          <w:spacing w:val="-1"/>
        </w:rPr>
        <w:t>services</w:t>
      </w:r>
      <w:r>
        <w:t xml:space="preserve"> in </w:t>
      </w:r>
      <w:r>
        <w:rPr>
          <w:spacing w:val="-1"/>
        </w:rPr>
        <w:t xml:space="preserve">order </w:t>
      </w:r>
      <w:r>
        <w:t>to</w:t>
      </w:r>
      <w:r>
        <w:rPr>
          <w:spacing w:val="2"/>
        </w:rPr>
        <w:t xml:space="preserve"> </w:t>
      </w:r>
      <w:r>
        <w:rPr>
          <w:spacing w:val="-1"/>
        </w:rPr>
        <w:t>meet</w:t>
      </w:r>
      <w:r>
        <w:t xml:space="preserve"> </w:t>
      </w:r>
      <w:r>
        <w:rPr>
          <w:spacing w:val="-1"/>
        </w:rPr>
        <w:t xml:space="preserve">maintenance </w:t>
      </w:r>
      <w:r>
        <w:t>of</w:t>
      </w:r>
      <w:r>
        <w:rPr>
          <w:spacing w:val="-1"/>
        </w:rPr>
        <w:t xml:space="preserve"> </w:t>
      </w:r>
      <w:r>
        <w:t xml:space="preserve">effort </w:t>
      </w:r>
      <w:r>
        <w:rPr>
          <w:spacing w:val="-1"/>
        </w:rPr>
        <w:t>goals.</w:t>
      </w:r>
      <w:r>
        <w:rPr>
          <w:spacing w:val="49"/>
        </w:rPr>
        <w:t xml:space="preserve"> </w:t>
      </w:r>
      <w:r>
        <w:rPr>
          <w:spacing w:val="-1"/>
        </w:rPr>
        <w:t>School</w:t>
      </w:r>
      <w:r>
        <w:t xml:space="preserve"> </w:t>
      </w:r>
      <w:r>
        <w:rPr>
          <w:spacing w:val="-1"/>
        </w:rPr>
        <w:t>district</w:t>
      </w:r>
      <w:r>
        <w:t xml:space="preserve"> </w:t>
      </w:r>
      <w:r>
        <w:rPr>
          <w:spacing w:val="-1"/>
        </w:rPr>
        <w:t>and</w:t>
      </w:r>
      <w:r>
        <w:t xml:space="preserve"> </w:t>
      </w:r>
      <w:r>
        <w:rPr>
          <w:spacing w:val="-1"/>
        </w:rPr>
        <w:t>municipal</w:t>
      </w:r>
      <w:r>
        <w:t xml:space="preserve"> </w:t>
      </w:r>
      <w:r>
        <w:rPr>
          <w:spacing w:val="-1"/>
        </w:rPr>
        <w:t>budgets</w:t>
      </w:r>
      <w:r>
        <w:t xml:space="preserve"> </w:t>
      </w:r>
      <w:r>
        <w:rPr>
          <w:spacing w:val="-1"/>
        </w:rPr>
        <w:t>were impacted</w:t>
      </w:r>
      <w:r>
        <w:t xml:space="preserve"> </w:t>
      </w:r>
      <w:r>
        <w:rPr>
          <w:spacing w:val="-1"/>
        </w:rPr>
        <w:t>along</w:t>
      </w:r>
      <w:r>
        <w:t xml:space="preserve"> </w:t>
      </w:r>
      <w:r>
        <w:rPr>
          <w:spacing w:val="-1"/>
        </w:rPr>
        <w:t>with</w:t>
      </w:r>
      <w:r>
        <w:t xml:space="preserve"> </w:t>
      </w:r>
      <w:r>
        <w:rPr>
          <w:spacing w:val="-1"/>
        </w:rPr>
        <w:t>expenditures.</w:t>
      </w:r>
    </w:p>
    <w:p w:rsidR="00BB0C42" w:rsidRDefault="00BB0C42" w:rsidP="00BB0C42"/>
    <w:p w:rsidR="00BB0C42" w:rsidRDefault="00BB0C42" w:rsidP="00BB0C42">
      <w:pPr>
        <w:pStyle w:val="BodyText"/>
        <w:ind w:left="100"/>
      </w:pPr>
      <w:r>
        <w:rPr>
          <w:spacing w:val="-1"/>
          <w:u w:val="single" w:color="000000"/>
        </w:rPr>
        <w:t>Delaware</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left="1180" w:right="1050"/>
      </w:pPr>
      <w:r>
        <w:rPr>
          <w:spacing w:val="-1"/>
        </w:rPr>
        <w:t>The ARRA funds</w:t>
      </w:r>
      <w:r>
        <w:t xml:space="preserve"> </w:t>
      </w:r>
      <w:r>
        <w:rPr>
          <w:spacing w:val="-1"/>
        </w:rPr>
        <w:t xml:space="preserve">were </w:t>
      </w:r>
      <w:r>
        <w:t>still in use</w:t>
      </w:r>
      <w:r>
        <w:rPr>
          <w:spacing w:val="-1"/>
        </w:rPr>
        <w:t xml:space="preserve"> through</w:t>
      </w:r>
      <w:r>
        <w:t xml:space="preserve"> </w:t>
      </w:r>
      <w:r>
        <w:rPr>
          <w:spacing w:val="-1"/>
        </w:rPr>
        <w:t xml:space="preserve">December </w:t>
      </w:r>
      <w:r>
        <w:t>of</w:t>
      </w:r>
      <w:r>
        <w:rPr>
          <w:spacing w:val="-1"/>
        </w:rPr>
        <w:t xml:space="preserve"> </w:t>
      </w:r>
      <w:r>
        <w:t>2012. The</w:t>
      </w:r>
      <w:r>
        <w:rPr>
          <w:spacing w:val="-1"/>
        </w:rPr>
        <w:t xml:space="preserve"> </w:t>
      </w:r>
      <w:r>
        <w:t>expected</w:t>
      </w:r>
      <w:r>
        <w:rPr>
          <w:spacing w:val="51"/>
        </w:rPr>
        <w:t xml:space="preserve"> </w:t>
      </w:r>
      <w:r>
        <w:rPr>
          <w:spacing w:val="-1"/>
        </w:rPr>
        <w:t>decreases</w:t>
      </w:r>
      <w:r>
        <w:t xml:space="preserve"> </w:t>
      </w:r>
      <w:r>
        <w:rPr>
          <w:spacing w:val="-1"/>
        </w:rPr>
        <w:t>will</w:t>
      </w:r>
      <w:r>
        <w:t xml:space="preserve"> be</w:t>
      </w:r>
      <w:r>
        <w:rPr>
          <w:spacing w:val="-1"/>
        </w:rPr>
        <w:t xml:space="preserve"> </w:t>
      </w:r>
      <w:r>
        <w:t xml:space="preserve">reflected </w:t>
      </w:r>
      <w:r>
        <w:rPr>
          <w:spacing w:val="-1"/>
        </w:rPr>
        <w:t>when</w:t>
      </w:r>
      <w:r>
        <w:t xml:space="preserve"> the</w:t>
      </w:r>
      <w:r>
        <w:rPr>
          <w:spacing w:val="-1"/>
        </w:rPr>
        <w:t xml:space="preserve"> </w:t>
      </w:r>
      <w:r>
        <w:t>FY</w:t>
      </w:r>
      <w:r>
        <w:rPr>
          <w:spacing w:val="-1"/>
        </w:rPr>
        <w:t xml:space="preserve"> </w:t>
      </w:r>
      <w:r>
        <w:t xml:space="preserve">13 </w:t>
      </w:r>
      <w:r>
        <w:rPr>
          <w:spacing w:val="-1"/>
        </w:rPr>
        <w:t>report</w:t>
      </w:r>
      <w:r>
        <w:t xml:space="preserve"> is </w:t>
      </w:r>
      <w:r>
        <w:rPr>
          <w:spacing w:val="-1"/>
        </w:rPr>
        <w:t>completed.</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left="1180" w:right="173"/>
      </w:pPr>
      <w:r>
        <w:rPr>
          <w:spacing w:val="-1"/>
        </w:rPr>
        <w:t xml:space="preserve">The State </w:t>
      </w:r>
      <w:r>
        <w:t>of</w:t>
      </w:r>
      <w:r>
        <w:rPr>
          <w:spacing w:val="-1"/>
        </w:rPr>
        <w:t xml:space="preserve"> Delaware’s</w:t>
      </w:r>
      <w:r>
        <w:rPr>
          <w:spacing w:val="2"/>
        </w:rPr>
        <w:t xml:space="preserve"> </w:t>
      </w:r>
      <w:r>
        <w:rPr>
          <w:spacing w:val="-1"/>
        </w:rPr>
        <w:t>accounting</w:t>
      </w:r>
      <w:r>
        <w:rPr>
          <w:spacing w:val="-3"/>
        </w:rPr>
        <w:t xml:space="preserve"> </w:t>
      </w:r>
      <w:r>
        <w:rPr>
          <w:spacing w:val="-1"/>
        </w:rPr>
        <w:t>system</w:t>
      </w:r>
      <w:r>
        <w:t xml:space="preserve"> </w:t>
      </w:r>
      <w:r>
        <w:rPr>
          <w:spacing w:val="-1"/>
        </w:rPr>
        <w:t>was</w:t>
      </w:r>
      <w:r>
        <w:t xml:space="preserve"> </w:t>
      </w:r>
      <w:r>
        <w:rPr>
          <w:spacing w:val="-1"/>
        </w:rPr>
        <w:t>changed</w:t>
      </w:r>
      <w:r>
        <w:t xml:space="preserve"> on </w:t>
      </w:r>
      <w:r>
        <w:rPr>
          <w:spacing w:val="1"/>
        </w:rPr>
        <w:t>July</w:t>
      </w:r>
      <w:r>
        <w:rPr>
          <w:spacing w:val="-5"/>
        </w:rPr>
        <w:t xml:space="preserve"> </w:t>
      </w:r>
      <w:r>
        <w:t>1, 2010.</w:t>
      </w:r>
      <w:r>
        <w:rPr>
          <w:spacing w:val="2"/>
        </w:rPr>
        <w:t xml:space="preserve"> </w:t>
      </w:r>
      <w:r>
        <w:rPr>
          <w:spacing w:val="-1"/>
        </w:rPr>
        <w:t xml:space="preserve">The </w:t>
      </w:r>
      <w:r>
        <w:t>coding</w:t>
      </w:r>
      <w:r>
        <w:rPr>
          <w:spacing w:val="73"/>
        </w:rPr>
        <w:t xml:space="preserve"> </w:t>
      </w:r>
      <w:r>
        <w:t>of</w:t>
      </w:r>
      <w:r>
        <w:rPr>
          <w:spacing w:val="-1"/>
        </w:rPr>
        <w:t xml:space="preserve"> transactions</w:t>
      </w:r>
      <w:r>
        <w:t xml:space="preserve"> for</w:t>
      </w:r>
      <w:r>
        <w:rPr>
          <w:spacing w:val="-1"/>
        </w:rPr>
        <w:t xml:space="preserve"> </w:t>
      </w:r>
      <w:r>
        <w:t>the</w:t>
      </w:r>
      <w:r>
        <w:rPr>
          <w:spacing w:val="-1"/>
        </w:rPr>
        <w:t xml:space="preserve"> </w:t>
      </w:r>
      <w:r>
        <w:t xml:space="preserve">school </w:t>
      </w:r>
      <w:r>
        <w:rPr>
          <w:spacing w:val="-1"/>
        </w:rPr>
        <w:t>districts/charters</w:t>
      </w:r>
      <w:r>
        <w:t xml:space="preserve"> was </w:t>
      </w:r>
      <w:r>
        <w:rPr>
          <w:spacing w:val="-1"/>
        </w:rPr>
        <w:t>significantly</w:t>
      </w:r>
      <w:r>
        <w:rPr>
          <w:spacing w:val="-5"/>
        </w:rPr>
        <w:t xml:space="preserve"> </w:t>
      </w:r>
      <w:r>
        <w:rPr>
          <w:spacing w:val="-1"/>
        </w:rPr>
        <w:t>altered.</w:t>
      </w:r>
      <w:r>
        <w:t xml:space="preserve"> Old </w:t>
      </w:r>
      <w:r>
        <w:rPr>
          <w:spacing w:val="-1"/>
        </w:rPr>
        <w:t>account</w:t>
      </w:r>
      <w:r>
        <w:rPr>
          <w:spacing w:val="89"/>
        </w:rPr>
        <w:t xml:space="preserve"> </w:t>
      </w:r>
      <w:r>
        <w:rPr>
          <w:spacing w:val="-1"/>
        </w:rPr>
        <w:t>codes</w:t>
      </w:r>
      <w:r>
        <w:t xml:space="preserve"> </w:t>
      </w:r>
      <w:r>
        <w:rPr>
          <w:spacing w:val="-1"/>
        </w:rPr>
        <w:t>were replaced</w:t>
      </w:r>
      <w:r>
        <w:t xml:space="preserve"> </w:t>
      </w:r>
      <w:r>
        <w:rPr>
          <w:spacing w:val="-1"/>
        </w:rPr>
        <w:t>with</w:t>
      </w:r>
      <w:r>
        <w:t xml:space="preserve"> </w:t>
      </w:r>
      <w:r>
        <w:rPr>
          <w:spacing w:val="-1"/>
        </w:rPr>
        <w:t>fewer new</w:t>
      </w:r>
      <w:r>
        <w:rPr>
          <w:spacing w:val="1"/>
        </w:rPr>
        <w:t xml:space="preserve"> </w:t>
      </w:r>
      <w:r>
        <w:rPr>
          <w:spacing w:val="-1"/>
        </w:rPr>
        <w:t>codes.</w:t>
      </w:r>
      <w:r>
        <w:t xml:space="preserve"> </w:t>
      </w:r>
      <w:r>
        <w:rPr>
          <w:spacing w:val="-1"/>
        </w:rPr>
        <w:t>As</w:t>
      </w:r>
      <w:r>
        <w:t xml:space="preserve"> a</w:t>
      </w:r>
      <w:r>
        <w:rPr>
          <w:spacing w:val="1"/>
        </w:rPr>
        <w:t xml:space="preserve"> </w:t>
      </w:r>
      <w:r>
        <w:t xml:space="preserve">result, </w:t>
      </w:r>
      <w:r>
        <w:rPr>
          <w:spacing w:val="-1"/>
        </w:rPr>
        <w:t>Districts/charters</w:t>
      </w:r>
      <w:r>
        <w:t xml:space="preserve"> are</w:t>
      </w:r>
      <w:r>
        <w:rPr>
          <w:spacing w:val="-1"/>
        </w:rPr>
        <w:t xml:space="preserve"> </w:t>
      </w:r>
      <w:r>
        <w:t>still</w:t>
      </w:r>
      <w:r>
        <w:rPr>
          <w:spacing w:val="73"/>
        </w:rPr>
        <w:t xml:space="preserve"> </w:t>
      </w:r>
      <w:r>
        <w:rPr>
          <w:spacing w:val="-1"/>
        </w:rPr>
        <w:t>navigating</w:t>
      </w:r>
      <w:r>
        <w:t xml:space="preserve"> </w:t>
      </w:r>
      <w:r>
        <w:rPr>
          <w:spacing w:val="-1"/>
        </w:rPr>
        <w:t>and</w:t>
      </w:r>
      <w:r>
        <w:t xml:space="preserve"> </w:t>
      </w:r>
      <w:r>
        <w:rPr>
          <w:spacing w:val="-1"/>
        </w:rPr>
        <w:t>learning</w:t>
      </w:r>
      <w:r>
        <w:rPr>
          <w:spacing w:val="-3"/>
        </w:rPr>
        <w:t xml:space="preserve"> </w:t>
      </w:r>
      <w:r>
        <w:t>how</w:t>
      </w:r>
      <w:r>
        <w:rPr>
          <w:spacing w:val="-1"/>
        </w:rPr>
        <w:t xml:space="preserve"> </w:t>
      </w:r>
      <w:r>
        <w:t xml:space="preserve">to </w:t>
      </w:r>
      <w:r>
        <w:rPr>
          <w:spacing w:val="-1"/>
        </w:rPr>
        <w:t>code and</w:t>
      </w:r>
      <w:r>
        <w:rPr>
          <w:spacing w:val="2"/>
        </w:rPr>
        <w:t xml:space="preserve"> </w:t>
      </w:r>
      <w:r>
        <w:rPr>
          <w:spacing w:val="-1"/>
        </w:rPr>
        <w:t>capture</w:t>
      </w:r>
      <w:r>
        <w:rPr>
          <w:spacing w:val="1"/>
        </w:rPr>
        <w:t xml:space="preserve"> </w:t>
      </w:r>
      <w:r>
        <w:t>expenditures in the</w:t>
      </w:r>
      <w:r>
        <w:rPr>
          <w:spacing w:val="-1"/>
        </w:rPr>
        <w:t xml:space="preserve"> appropriate</w:t>
      </w:r>
      <w:r>
        <w:rPr>
          <w:spacing w:val="71"/>
        </w:rPr>
        <w:t xml:space="preserve"> </w:t>
      </w:r>
      <w:r>
        <w:rPr>
          <w:spacing w:val="-1"/>
        </w:rPr>
        <w:t>categories.</w:t>
      </w:r>
      <w:r>
        <w:t xml:space="preserve"> We</w:t>
      </w:r>
      <w:r>
        <w:rPr>
          <w:spacing w:val="-1"/>
        </w:rPr>
        <w:t xml:space="preserve"> </w:t>
      </w:r>
      <w:r>
        <w:t>hope</w:t>
      </w:r>
      <w:r>
        <w:rPr>
          <w:spacing w:val="-1"/>
        </w:rPr>
        <w:t xml:space="preserve"> </w:t>
      </w:r>
      <w:r>
        <w:t xml:space="preserve">to </w:t>
      </w:r>
      <w:r>
        <w:rPr>
          <w:spacing w:val="-1"/>
        </w:rPr>
        <w:t xml:space="preserve">have </w:t>
      </w:r>
      <w:r>
        <w:t>the</w:t>
      </w:r>
      <w:r>
        <w:rPr>
          <w:spacing w:val="-1"/>
        </w:rPr>
        <w:t xml:space="preserve"> </w:t>
      </w:r>
      <w:r>
        <w:t>data</w:t>
      </w:r>
      <w:r>
        <w:rPr>
          <w:spacing w:val="-1"/>
        </w:rPr>
        <w:t xml:space="preserve"> normalized</w:t>
      </w:r>
      <w:r>
        <w:t xml:space="preserve"> </w:t>
      </w:r>
      <w:r>
        <w:rPr>
          <w:spacing w:val="-1"/>
        </w:rPr>
        <w:t>within</w:t>
      </w:r>
      <w:r>
        <w:t xml:space="preserve"> the</w:t>
      </w:r>
      <w:r>
        <w:rPr>
          <w:spacing w:val="-1"/>
        </w:rPr>
        <w:t xml:space="preserve"> </w:t>
      </w:r>
      <w:r>
        <w:t xml:space="preserve">next </w:t>
      </w:r>
      <w:r>
        <w:rPr>
          <w:spacing w:val="-1"/>
        </w:rPr>
        <w:t xml:space="preserve">couple </w:t>
      </w:r>
      <w:r>
        <w:t>of</w:t>
      </w:r>
      <w:r>
        <w:rPr>
          <w:spacing w:val="1"/>
        </w:rPr>
        <w:t xml:space="preserve"> </w:t>
      </w:r>
      <w:r>
        <w:rPr>
          <w:spacing w:val="-1"/>
        </w:rPr>
        <w:t>years.</w:t>
      </w:r>
      <w:r>
        <w:t xml:space="preserve"> .</w:t>
      </w:r>
    </w:p>
    <w:p w:rsidR="00BB0C42" w:rsidRDefault="00BB0C42" w:rsidP="00BB0C42"/>
    <w:p w:rsidR="00BB0C42" w:rsidRDefault="00BB0C42" w:rsidP="00BB0C42">
      <w:pPr>
        <w:pStyle w:val="BodyText"/>
        <w:ind w:right="7369"/>
        <w:jc w:val="center"/>
      </w:pPr>
      <w:r>
        <w:rPr>
          <w:spacing w:val="-1"/>
          <w:u w:val="single" w:color="000000"/>
        </w:rPr>
        <w:t>District</w:t>
      </w:r>
      <w:r>
        <w:rPr>
          <w:u w:val="single" w:color="000000"/>
        </w:rPr>
        <w:t xml:space="preserve"> of</w:t>
      </w:r>
      <w:r>
        <w:rPr>
          <w:spacing w:val="-1"/>
          <w:u w:val="single" w:color="000000"/>
        </w:rPr>
        <w:t xml:space="preserve"> </w:t>
      </w:r>
      <w:r>
        <w:rPr>
          <w:u w:val="single" w:color="000000"/>
        </w:rPr>
        <w:t>Columbia</w:t>
      </w:r>
    </w:p>
    <w:p w:rsidR="00BB0C42" w:rsidRDefault="00BB0C42" w:rsidP="00BB0C42">
      <w:pPr>
        <w:ind w:left="820"/>
      </w:pPr>
      <w:r>
        <w:rPr>
          <w:b/>
          <w:bCs/>
          <w:spacing w:val="-1"/>
        </w:rPr>
        <w:t>Fiscal</w:t>
      </w:r>
      <w:r>
        <w:rPr>
          <w:b/>
          <w:bCs/>
        </w:rPr>
        <w:t xml:space="preserve"> </w:t>
      </w:r>
      <w:r>
        <w:rPr>
          <w:b/>
          <w:bCs/>
          <w:spacing w:val="-1"/>
        </w:rPr>
        <w:t>Year:</w:t>
      </w:r>
      <w:r>
        <w:rPr>
          <w:b/>
          <w:bCs/>
          <w:spacing w:val="1"/>
        </w:rPr>
        <w:t xml:space="preserve"> </w:t>
      </w:r>
      <w:r>
        <w:rPr>
          <w:spacing w:val="-1"/>
        </w:rPr>
        <w:t xml:space="preserve">October 1–September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92" w:lineRule="exact"/>
      </w:pPr>
      <w:r>
        <w:rPr>
          <w:spacing w:val="-1"/>
        </w:rPr>
        <w:t>D.C.</w:t>
      </w:r>
      <w:r>
        <w:rPr>
          <w:spacing w:val="2"/>
        </w:rPr>
        <w:t xml:space="preserve"> </w:t>
      </w:r>
      <w:r>
        <w:rPr>
          <w:spacing w:val="-2"/>
        </w:rPr>
        <w:t>LEAs</w:t>
      </w:r>
      <w:r>
        <w:t xml:space="preserve"> do not receive</w:t>
      </w:r>
      <w:r>
        <w:rPr>
          <w:spacing w:val="-1"/>
        </w:rPr>
        <w:t xml:space="preserve"> revenues</w:t>
      </w:r>
      <w:r>
        <w:t xml:space="preserve"> </w:t>
      </w:r>
      <w:r>
        <w:rPr>
          <w:spacing w:val="-1"/>
        </w:rPr>
        <w:t>from</w:t>
      </w:r>
      <w:r>
        <w:t xml:space="preserve"> </w:t>
      </w:r>
      <w:r>
        <w:rPr>
          <w:spacing w:val="-1"/>
        </w:rPr>
        <w:t>state sources</w:t>
      </w:r>
      <w:r>
        <w:t xml:space="preserve"> </w:t>
      </w:r>
      <w:r>
        <w:rPr>
          <w:spacing w:val="-1"/>
        </w:rPr>
        <w:t>(R3).</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1" w:line="274" w:lineRule="exact"/>
        <w:ind w:right="285"/>
      </w:pPr>
      <w:r>
        <w:rPr>
          <w:spacing w:val="-1"/>
        </w:rPr>
        <w:t>Grants-in-Aid</w:t>
      </w:r>
      <w:r>
        <w:t xml:space="preserve"> from the</w:t>
      </w:r>
      <w:r>
        <w:rPr>
          <w:spacing w:val="-1"/>
        </w:rPr>
        <w:t xml:space="preserve"> Federal</w:t>
      </w:r>
      <w:r>
        <w:t xml:space="preserve"> </w:t>
      </w:r>
      <w:r>
        <w:rPr>
          <w:spacing w:val="-1"/>
        </w:rPr>
        <w:t>Government</w:t>
      </w:r>
      <w:r>
        <w:t xml:space="preserve"> </w:t>
      </w:r>
      <w:r>
        <w:rPr>
          <w:spacing w:val="-1"/>
        </w:rPr>
        <w:t>through</w:t>
      </w:r>
      <w:r>
        <w:t xml:space="preserve"> the</w:t>
      </w:r>
      <w:r>
        <w:rPr>
          <w:spacing w:val="-1"/>
        </w:rPr>
        <w:t xml:space="preserve"> State (R4B) </w:t>
      </w:r>
      <w:r>
        <w:t xml:space="preserve">decreased </w:t>
      </w:r>
      <w:r>
        <w:rPr>
          <w:spacing w:val="-1"/>
        </w:rPr>
        <w:t>from</w:t>
      </w:r>
      <w:r>
        <w:rPr>
          <w:spacing w:val="67"/>
        </w:rPr>
        <w:t xml:space="preserve"> </w:t>
      </w:r>
      <w:r>
        <w:rPr>
          <w:spacing w:val="-1"/>
        </w:rPr>
        <w:t xml:space="preserve">FY </w:t>
      </w:r>
      <w:r>
        <w:t xml:space="preserve">11 to </w:t>
      </w:r>
      <w:r>
        <w:rPr>
          <w:spacing w:val="-1"/>
        </w:rPr>
        <w:t xml:space="preserve">FY </w:t>
      </w:r>
      <w:r>
        <w:t>12</w:t>
      </w:r>
      <w:r>
        <w:rPr>
          <w:spacing w:val="2"/>
        </w:rPr>
        <w:t xml:space="preserve"> </w:t>
      </w:r>
      <w:r>
        <w:rPr>
          <w:spacing w:val="-1"/>
        </w:rPr>
        <w:t>because</w:t>
      </w:r>
      <w:r>
        <w:rPr>
          <w:spacing w:val="1"/>
        </w:rPr>
        <w:t xml:space="preserve"> </w:t>
      </w:r>
      <w:r>
        <w:rPr>
          <w:spacing w:val="-1"/>
        </w:rPr>
        <w:t>ARRA funds</w:t>
      </w:r>
      <w:r>
        <w:t xml:space="preserve"> </w:t>
      </w:r>
      <w:r>
        <w:rPr>
          <w:spacing w:val="-1"/>
        </w:rPr>
        <w:t xml:space="preserve">were </w:t>
      </w:r>
      <w:r>
        <w:t>no longer</w:t>
      </w:r>
      <w:r>
        <w:rPr>
          <w:spacing w:val="-1"/>
        </w:rPr>
        <w:t xml:space="preserve"> available.</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right="365"/>
      </w:pPr>
      <w:r>
        <w:rPr>
          <w:spacing w:val="-1"/>
        </w:rPr>
        <w:t>As</w:t>
      </w:r>
      <w:r>
        <w:t xml:space="preserve"> </w:t>
      </w:r>
      <w:r>
        <w:rPr>
          <w:spacing w:val="-1"/>
        </w:rPr>
        <w:t>D.C.</w:t>
      </w:r>
      <w:r>
        <w:rPr>
          <w:spacing w:val="2"/>
        </w:rPr>
        <w:t xml:space="preserve"> </w:t>
      </w:r>
      <w:r>
        <w:rPr>
          <w:spacing w:val="-2"/>
        </w:rPr>
        <w:t>LEAs</w:t>
      </w:r>
      <w:r>
        <w:t xml:space="preserve"> have</w:t>
      </w:r>
      <w:r>
        <w:rPr>
          <w:spacing w:val="-1"/>
        </w:rPr>
        <w:t xml:space="preserve"> </w:t>
      </w:r>
      <w:r>
        <w:t>become</w:t>
      </w:r>
      <w:r>
        <w:rPr>
          <w:spacing w:val="-1"/>
        </w:rPr>
        <w:t xml:space="preserve"> more educated</w:t>
      </w:r>
      <w:r>
        <w:t xml:space="preserve"> </w:t>
      </w:r>
      <w:r>
        <w:rPr>
          <w:spacing w:val="-1"/>
        </w:rPr>
        <w:t>about</w:t>
      </w:r>
      <w:r>
        <w:rPr>
          <w:spacing w:val="2"/>
        </w:rPr>
        <w:t xml:space="preserve"> </w:t>
      </w:r>
      <w:r>
        <w:rPr>
          <w:spacing w:val="-1"/>
        </w:rPr>
        <w:t>NPEFS</w:t>
      </w:r>
      <w:r>
        <w:t xml:space="preserve"> category</w:t>
      </w:r>
      <w:r>
        <w:rPr>
          <w:spacing w:val="-5"/>
        </w:rPr>
        <w:t xml:space="preserve"> </w:t>
      </w:r>
      <w:r>
        <w:t>definitions, they</w:t>
      </w:r>
      <w:r>
        <w:rPr>
          <w:spacing w:val="45"/>
        </w:rPr>
        <w:t xml:space="preserve"> </w:t>
      </w:r>
      <w:r>
        <w:rPr>
          <w:spacing w:val="-1"/>
        </w:rPr>
        <w:t>have classified</w:t>
      </w:r>
      <w:r>
        <w:t xml:space="preserve"> their</w:t>
      </w:r>
      <w:r>
        <w:rPr>
          <w:spacing w:val="-1"/>
        </w:rPr>
        <w:t xml:space="preserve"> finances</w:t>
      </w:r>
      <w:r>
        <w:t xml:space="preserve"> differently</w:t>
      </w:r>
      <w:r>
        <w:rPr>
          <w:spacing w:val="-5"/>
        </w:rPr>
        <w:t xml:space="preserve"> </w:t>
      </w:r>
      <w:r>
        <w:rPr>
          <w:spacing w:val="-1"/>
        </w:rPr>
        <w:t>(and</w:t>
      </w:r>
      <w:r>
        <w:t xml:space="preserve"> more</w:t>
      </w:r>
      <w:r>
        <w:rPr>
          <w:spacing w:val="-1"/>
        </w:rPr>
        <w:t xml:space="preserve"> accurately)</w:t>
      </w:r>
      <w:r>
        <w:rPr>
          <w:spacing w:val="1"/>
        </w:rPr>
        <w:t xml:space="preserve"> </w:t>
      </w:r>
      <w:r>
        <w:rPr>
          <w:spacing w:val="-1"/>
        </w:rPr>
        <w:t>for</w:t>
      </w:r>
      <w:r>
        <w:rPr>
          <w:spacing w:val="1"/>
        </w:rPr>
        <w:t xml:space="preserve"> </w:t>
      </w:r>
      <w:r>
        <w:rPr>
          <w:spacing w:val="-1"/>
        </w:rPr>
        <w:t xml:space="preserve">FY </w:t>
      </w:r>
      <w:r>
        <w:t>12.</w:t>
      </w:r>
      <w:r>
        <w:rPr>
          <w:spacing w:val="2"/>
        </w:rPr>
        <w:t xml:space="preserve"> </w:t>
      </w:r>
      <w:r>
        <w:rPr>
          <w:spacing w:val="-1"/>
        </w:rPr>
        <w:t>These</w:t>
      </w:r>
      <w:r>
        <w:rPr>
          <w:spacing w:val="69"/>
        </w:rPr>
        <w:t xml:space="preserve"> </w:t>
      </w:r>
      <w:r>
        <w:rPr>
          <w:spacing w:val="-1"/>
        </w:rPr>
        <w:t>classification</w:t>
      </w:r>
      <w:r>
        <w:t xml:space="preserve"> </w:t>
      </w:r>
      <w:r>
        <w:rPr>
          <w:spacing w:val="-1"/>
        </w:rPr>
        <w:t>changes</w:t>
      </w:r>
      <w:r>
        <w:t xml:space="preserve"> explain the</w:t>
      </w:r>
      <w:r>
        <w:rPr>
          <w:spacing w:val="-1"/>
        </w:rPr>
        <w:t xml:space="preserve"> large variances</w:t>
      </w:r>
      <w:r>
        <w:rPr>
          <w:spacing w:val="2"/>
        </w:rPr>
        <w:t xml:space="preserve"> </w:t>
      </w:r>
      <w:r>
        <w:t>in some</w:t>
      </w:r>
      <w:r>
        <w:rPr>
          <w:spacing w:val="-1"/>
        </w:rPr>
        <w:t xml:space="preserve"> revenue</w:t>
      </w:r>
      <w:r>
        <w:rPr>
          <w:spacing w:val="1"/>
        </w:rPr>
        <w:t xml:space="preserve"> </w:t>
      </w:r>
      <w:r>
        <w:rPr>
          <w:spacing w:val="-1"/>
        </w:rPr>
        <w:t>and</w:t>
      </w:r>
      <w:r>
        <w:t xml:space="preserve"> </w:t>
      </w:r>
      <w:r>
        <w:rPr>
          <w:spacing w:val="-1"/>
        </w:rPr>
        <w:t>expenditure</w:t>
      </w:r>
      <w:r>
        <w:rPr>
          <w:spacing w:val="81"/>
        </w:rPr>
        <w:t xml:space="preserve"> </w:t>
      </w:r>
      <w:r>
        <w:rPr>
          <w:spacing w:val="-1"/>
        </w:rPr>
        <w:t>amounts</w:t>
      </w:r>
      <w:r>
        <w:t xml:space="preserve"> </w:t>
      </w:r>
      <w:r>
        <w:rPr>
          <w:spacing w:val="-1"/>
        </w:rPr>
        <w:t>from</w:t>
      </w:r>
      <w:r>
        <w:t xml:space="preserve"> the</w:t>
      </w:r>
      <w:r>
        <w:rPr>
          <w:spacing w:val="-1"/>
        </w:rPr>
        <w:t xml:space="preserve"> prior</w:t>
      </w:r>
      <w:r>
        <w:rPr>
          <w:spacing w:val="4"/>
        </w:rPr>
        <w:t xml:space="preserve"> </w:t>
      </w:r>
      <w:r>
        <w:rPr>
          <w:spacing w:val="-2"/>
        </w:rPr>
        <w:t>year.</w:t>
      </w:r>
    </w:p>
    <w:p w:rsidR="00BB0C42" w:rsidRDefault="00BB0C42" w:rsidP="00BB0C42">
      <w:pPr>
        <w:spacing w:line="239" w:lineRule="auto"/>
        <w:sectPr w:rsidR="00BB0C42">
          <w:headerReference w:type="default" r:id="rId60"/>
          <w:footerReference w:type="default" r:id="rId61"/>
          <w:pgSz w:w="12240" w:h="15840"/>
          <w:pgMar w:top="1020" w:right="1340" w:bottom="280" w:left="1340" w:header="748" w:footer="0" w:gutter="0"/>
          <w:cols w:space="720"/>
        </w:sectPr>
      </w:pPr>
    </w:p>
    <w:p w:rsidR="00BB0C42" w:rsidRDefault="00BB0C42" w:rsidP="00BB0C42">
      <w:pPr>
        <w:rPr>
          <w:sz w:val="29"/>
          <w:szCs w:val="29"/>
        </w:rPr>
      </w:pPr>
    </w:p>
    <w:p w:rsidR="00BB0C42" w:rsidRDefault="00BB0C42" w:rsidP="00BB0C42">
      <w:pPr>
        <w:rPr>
          <w:sz w:val="29"/>
          <w:szCs w:val="29"/>
        </w:rPr>
        <w:sectPr w:rsidR="00BB0C42">
          <w:headerReference w:type="default" r:id="rId62"/>
          <w:footerReference w:type="default" r:id="rId63"/>
          <w:pgSz w:w="12240" w:h="15840"/>
          <w:pgMar w:top="1020" w:right="1360" w:bottom="280" w:left="1340" w:header="748" w:footer="0" w:gutter="0"/>
          <w:cols w:space="720"/>
        </w:sectPr>
      </w:pPr>
    </w:p>
    <w:p w:rsidR="00BB0C42" w:rsidRDefault="00BB0C42" w:rsidP="00BB0C42">
      <w:pPr>
        <w:pStyle w:val="BodyText"/>
        <w:spacing w:before="69"/>
        <w:ind w:left="100"/>
      </w:pPr>
      <w:r>
        <w:rPr>
          <w:spacing w:val="-1"/>
          <w:u w:val="single" w:color="000000"/>
        </w:rPr>
        <w:lastRenderedPageBreak/>
        <w:t>Florida</w:t>
      </w:r>
    </w:p>
    <w:p w:rsidR="00BB0C42" w:rsidRDefault="00BB0C42" w:rsidP="00BB0C42">
      <w:pPr>
        <w:rPr>
          <w:sz w:val="30"/>
          <w:szCs w:val="30"/>
        </w:rPr>
      </w:pPr>
      <w:r>
        <w:br w:type="column"/>
      </w:r>
    </w:p>
    <w:p w:rsidR="00BB0C42" w:rsidRDefault="00BB0C42" w:rsidP="00BB0C42">
      <w:pPr>
        <w:ind w:left="-13"/>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13"/>
        <w:rPr>
          <w:rFonts w:cs="Times New Roman"/>
          <w:b w:val="0"/>
          <w:bCs w:val="0"/>
        </w:rPr>
      </w:pPr>
      <w:r>
        <w:rPr>
          <w:spacing w:val="-1"/>
        </w:rPr>
        <w:t>Notes:</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48"/>
        </w:tabs>
        <w:autoSpaceDE/>
        <w:autoSpaceDN/>
        <w:adjustRightInd/>
        <w:spacing w:line="239" w:lineRule="auto"/>
        <w:ind w:left="347" w:right="399"/>
      </w:pPr>
      <w:r>
        <w:rPr>
          <w:spacing w:val="-1"/>
        </w:rPr>
        <w:t xml:space="preserve">The decrease </w:t>
      </w:r>
      <w:r>
        <w:t xml:space="preserve">in </w:t>
      </w:r>
      <w:r>
        <w:rPr>
          <w:spacing w:val="-1"/>
        </w:rPr>
        <w:t>Total</w:t>
      </w:r>
      <w:r>
        <w:t xml:space="preserve"> Revenue</w:t>
      </w:r>
      <w:r>
        <w:rPr>
          <w:spacing w:val="-1"/>
        </w:rPr>
        <w:t xml:space="preserve"> per </w:t>
      </w:r>
      <w:r>
        <w:t>pupil,</w:t>
      </w:r>
      <w:r>
        <w:rPr>
          <w:spacing w:val="2"/>
        </w:rPr>
        <w:t xml:space="preserve"> </w:t>
      </w:r>
      <w:r>
        <w:rPr>
          <w:spacing w:val="-1"/>
        </w:rPr>
        <w:t>Federal</w:t>
      </w:r>
      <w:r>
        <w:rPr>
          <w:spacing w:val="2"/>
        </w:rPr>
        <w:t xml:space="preserve"> </w:t>
      </w:r>
      <w:r>
        <w:rPr>
          <w:spacing w:val="-1"/>
        </w:rPr>
        <w:t>Revenue Subtotal,</w:t>
      </w:r>
      <w:r>
        <w:t xml:space="preserve"> </w:t>
      </w:r>
      <w:r>
        <w:rPr>
          <w:spacing w:val="-1"/>
        </w:rPr>
        <w:t>Grants-in-Aid</w:t>
      </w:r>
      <w:r>
        <w:rPr>
          <w:spacing w:val="79"/>
        </w:rPr>
        <w:t xml:space="preserve"> </w:t>
      </w:r>
      <w:r>
        <w:rPr>
          <w:spacing w:val="-1"/>
        </w:rPr>
        <w:t>from</w:t>
      </w:r>
      <w:r>
        <w:t xml:space="preserve"> </w:t>
      </w:r>
      <w:r>
        <w:rPr>
          <w:spacing w:val="-1"/>
        </w:rPr>
        <w:t>Federal</w:t>
      </w:r>
      <w:r>
        <w:rPr>
          <w:spacing w:val="2"/>
        </w:rPr>
        <w:t xml:space="preserve"> </w:t>
      </w:r>
      <w:r>
        <w:rPr>
          <w:spacing w:val="-1"/>
        </w:rPr>
        <w:t>Government</w:t>
      </w:r>
      <w:r>
        <w:t xml:space="preserve"> </w:t>
      </w:r>
      <w:r>
        <w:rPr>
          <w:spacing w:val="-1"/>
        </w:rPr>
        <w:t>though</w:t>
      </w:r>
      <w:r>
        <w:t xml:space="preserve"> </w:t>
      </w:r>
      <w:r>
        <w:rPr>
          <w:spacing w:val="-1"/>
        </w:rPr>
        <w:t>State,</w:t>
      </w:r>
      <w:r>
        <w:t xml:space="preserve"> </w:t>
      </w:r>
      <w:r>
        <w:rPr>
          <w:spacing w:val="-1"/>
        </w:rPr>
        <w:t>and</w:t>
      </w:r>
      <w:r>
        <w:t xml:space="preserve"> </w:t>
      </w:r>
      <w:r>
        <w:rPr>
          <w:spacing w:val="-1"/>
        </w:rPr>
        <w:t>Ratio</w:t>
      </w:r>
      <w:r>
        <w:rPr>
          <w:spacing w:val="2"/>
        </w:rPr>
        <w:t xml:space="preserve"> </w:t>
      </w:r>
      <w:r>
        <w:t>of</w:t>
      </w:r>
      <w:r>
        <w:rPr>
          <w:spacing w:val="-1"/>
        </w:rPr>
        <w:t xml:space="preserve"> Federal</w:t>
      </w:r>
      <w:r>
        <w:t xml:space="preserve"> Revenue</w:t>
      </w:r>
      <w:r>
        <w:rPr>
          <w:spacing w:val="-1"/>
        </w:rPr>
        <w:t xml:space="preserve"> </w:t>
      </w:r>
      <w:r>
        <w:t xml:space="preserve">to </w:t>
      </w:r>
      <w:r>
        <w:rPr>
          <w:spacing w:val="-1"/>
        </w:rPr>
        <w:t>Total</w:t>
      </w:r>
      <w:r>
        <w:rPr>
          <w:spacing w:val="66"/>
        </w:rPr>
        <w:t xml:space="preserve"> </w:t>
      </w:r>
      <w:r>
        <w:rPr>
          <w:spacing w:val="-1"/>
        </w:rPr>
        <w:t xml:space="preserve">Revenue </w:t>
      </w:r>
      <w:r>
        <w:t>are</w:t>
      </w:r>
      <w:r>
        <w:rPr>
          <w:spacing w:val="-1"/>
        </w:rPr>
        <w:t xml:space="preserve"> all</w:t>
      </w:r>
      <w:r>
        <w:t xml:space="preserve"> due</w:t>
      </w:r>
      <w:r>
        <w:rPr>
          <w:spacing w:val="-1"/>
        </w:rPr>
        <w:t xml:space="preserve"> </w:t>
      </w:r>
      <w:r>
        <w:t>to reduction of</w:t>
      </w:r>
      <w:r>
        <w:rPr>
          <w:spacing w:val="-1"/>
        </w:rPr>
        <w:t xml:space="preserve"> ARRA funds</w:t>
      </w:r>
      <w:r>
        <w:t xml:space="preserve"> </w:t>
      </w:r>
      <w:r>
        <w:rPr>
          <w:spacing w:val="-1"/>
        </w:rPr>
        <w:t>and</w:t>
      </w:r>
      <w:r>
        <w:t xml:space="preserve"> </w:t>
      </w:r>
      <w:r>
        <w:rPr>
          <w:spacing w:val="-1"/>
        </w:rPr>
        <w:t>other federal</w:t>
      </w:r>
      <w:r>
        <w:t xml:space="preserve"> stimulus </w:t>
      </w:r>
      <w:r>
        <w:rPr>
          <w:spacing w:val="-1"/>
        </w:rPr>
        <w:t>funds</w:t>
      </w:r>
      <w:r>
        <w:rPr>
          <w:spacing w:val="63"/>
        </w:rPr>
        <w:t xml:space="preserve"> </w:t>
      </w:r>
      <w:r>
        <w:rPr>
          <w:spacing w:val="-1"/>
        </w:rPr>
        <w:t>received</w:t>
      </w:r>
      <w:r>
        <w:t xml:space="preserve"> in </w:t>
      </w:r>
      <w:r>
        <w:rPr>
          <w:spacing w:val="-1"/>
        </w:rPr>
        <w:t xml:space="preserve">FY </w:t>
      </w:r>
      <w:r>
        <w:t>12</w:t>
      </w:r>
      <w:r>
        <w:rPr>
          <w:spacing w:val="2"/>
        </w:rPr>
        <w:t xml:space="preserve"> </w:t>
      </w:r>
      <w:r>
        <w:rPr>
          <w:spacing w:val="-1"/>
        </w:rPr>
        <w:t>compared</w:t>
      </w:r>
      <w:r>
        <w:t xml:space="preserve"> to </w:t>
      </w:r>
      <w:r>
        <w:rPr>
          <w:spacing w:val="-1"/>
        </w:rPr>
        <w:t>amounts</w:t>
      </w:r>
      <w:r>
        <w:t xml:space="preserve"> </w:t>
      </w:r>
      <w:r>
        <w:rPr>
          <w:spacing w:val="-1"/>
        </w:rPr>
        <w:t>received</w:t>
      </w:r>
      <w:r>
        <w:t xml:space="preserve"> </w:t>
      </w:r>
      <w:r>
        <w:rPr>
          <w:spacing w:val="1"/>
        </w:rPr>
        <w:t>in</w:t>
      </w:r>
      <w:r>
        <w:t xml:space="preserve"> </w:t>
      </w:r>
      <w:r>
        <w:rPr>
          <w:spacing w:val="-1"/>
        </w:rPr>
        <w:t xml:space="preserve">FY </w:t>
      </w:r>
      <w:r>
        <w:t>11.</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48"/>
        </w:tabs>
        <w:autoSpaceDE/>
        <w:autoSpaceDN/>
        <w:adjustRightInd/>
        <w:spacing w:before="24" w:line="274" w:lineRule="exact"/>
        <w:ind w:left="347" w:right="655"/>
      </w:pPr>
      <w:r>
        <w:rPr>
          <w:spacing w:val="-1"/>
        </w:rPr>
        <w:t>Florida does</w:t>
      </w:r>
      <w:r>
        <w:t xml:space="preserve"> not </w:t>
      </w:r>
      <w:r>
        <w:rPr>
          <w:spacing w:val="-1"/>
        </w:rPr>
        <w:t>collect</w:t>
      </w:r>
      <w:r>
        <w:t xml:space="preserve"> expenditure</w:t>
      </w:r>
      <w:r>
        <w:rPr>
          <w:spacing w:val="-1"/>
        </w:rPr>
        <w:t xml:space="preserve"> data for </w:t>
      </w:r>
      <w:r>
        <w:t>the</w:t>
      </w:r>
      <w:r>
        <w:rPr>
          <w:spacing w:val="-1"/>
        </w:rPr>
        <w:t xml:space="preserve"> specific amounts</w:t>
      </w:r>
      <w:r>
        <w:t xml:space="preserve"> </w:t>
      </w:r>
      <w:r>
        <w:rPr>
          <w:spacing w:val="-1"/>
        </w:rPr>
        <w:t>sent</w:t>
      </w:r>
      <w:r>
        <w:t xml:space="preserve"> to </w:t>
      </w:r>
      <w:r>
        <w:rPr>
          <w:spacing w:val="-1"/>
        </w:rPr>
        <w:t>charter</w:t>
      </w:r>
      <w:r>
        <w:rPr>
          <w:spacing w:val="81"/>
        </w:rPr>
        <w:t xml:space="preserve"> </w:t>
      </w:r>
      <w:r>
        <w:rPr>
          <w:spacing w:val="-1"/>
        </w:rPr>
        <w:t>schools.</w:t>
      </w:r>
    </w:p>
    <w:p w:rsidR="00BB0C42" w:rsidRDefault="00BB0C42" w:rsidP="00BB0C42">
      <w:pPr>
        <w:spacing w:line="274" w:lineRule="exact"/>
        <w:sectPr w:rsidR="00BB0C42">
          <w:type w:val="continuous"/>
          <w:pgSz w:w="12240" w:h="15840"/>
          <w:pgMar w:top="1020" w:right="1360" w:bottom="960" w:left="1340" w:header="720" w:footer="720" w:gutter="0"/>
          <w:cols w:num="2" w:space="720" w:equalWidth="0">
            <w:col w:w="793" w:space="40"/>
            <w:col w:w="8707"/>
          </w:cols>
        </w:sectPr>
      </w:pPr>
    </w:p>
    <w:p w:rsidR="00BB0C42" w:rsidRDefault="00BB0C42" w:rsidP="00BB0C42">
      <w:pPr>
        <w:spacing w:before="9"/>
        <w:rPr>
          <w:sz w:val="17"/>
          <w:szCs w:val="17"/>
        </w:rPr>
      </w:pPr>
    </w:p>
    <w:p w:rsidR="00BB0C42" w:rsidRDefault="00BB0C42" w:rsidP="00BB0C42">
      <w:pPr>
        <w:pStyle w:val="BodyText"/>
        <w:spacing w:before="69"/>
        <w:ind w:left="100"/>
      </w:pPr>
      <w:r>
        <w:rPr>
          <w:spacing w:val="-1"/>
          <w:u w:val="single" w:color="000000"/>
        </w:rPr>
        <w:t>Georgia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2" w:lineRule="exact"/>
        <w:ind w:left="1180"/>
      </w:pPr>
      <w:r>
        <w:rPr>
          <w:spacing w:val="-1"/>
        </w:rPr>
        <w:t>Tuition</w:t>
      </w:r>
      <w:r>
        <w:t xml:space="preserve"> </w:t>
      </w:r>
      <w:r>
        <w:rPr>
          <w:spacing w:val="-1"/>
        </w:rPr>
        <w:t>from</w:t>
      </w:r>
      <w:r>
        <w:t xml:space="preserve"> </w:t>
      </w:r>
      <w:r>
        <w:rPr>
          <w:spacing w:val="-1"/>
        </w:rPr>
        <w:t>other</w:t>
      </w:r>
      <w:r>
        <w:rPr>
          <w:spacing w:val="1"/>
        </w:rPr>
        <w:t xml:space="preserve"> </w:t>
      </w:r>
      <w:r>
        <w:rPr>
          <w:spacing w:val="-2"/>
        </w:rPr>
        <w:t>LEAs</w:t>
      </w:r>
      <w:r>
        <w:rPr>
          <w:spacing w:val="2"/>
        </w:rPr>
        <w:t xml:space="preserve"> </w:t>
      </w:r>
      <w:r>
        <w:rPr>
          <w:spacing w:val="-1"/>
        </w:rPr>
        <w:t>within</w:t>
      </w:r>
      <w:r>
        <w:t xml:space="preserve"> the</w:t>
      </w:r>
      <w:r>
        <w:rPr>
          <w:spacing w:val="-1"/>
        </w:rPr>
        <w:t xml:space="preserve"> State (R1F) increased</w:t>
      </w:r>
      <w:r>
        <w:t xml:space="preserve"> </w:t>
      </w:r>
      <w:r>
        <w:rPr>
          <w:spacing w:val="-1"/>
        </w:rPr>
        <w:t xml:space="preserve">for </w:t>
      </w:r>
      <w:r>
        <w:t>the</w:t>
      </w:r>
      <w:r>
        <w:rPr>
          <w:spacing w:val="-1"/>
        </w:rPr>
        <w:t xml:space="preserve"> first</w:t>
      </w:r>
      <w:r>
        <w:t xml:space="preserve"> time</w:t>
      </w:r>
      <w:r>
        <w:rPr>
          <w:spacing w:val="-1"/>
        </w:rPr>
        <w:t xml:space="preserve"> </w:t>
      </w:r>
      <w:r>
        <w:t>in 5</w:t>
      </w:r>
      <w:r>
        <w:rPr>
          <w:spacing w:val="2"/>
        </w:rPr>
        <w:t xml:space="preserve"> </w:t>
      </w:r>
      <w:r>
        <w:rPr>
          <w:spacing w:val="-1"/>
        </w:rPr>
        <w:t>years.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ind w:left="1180"/>
      </w:pPr>
      <w:r>
        <w:rPr>
          <w:spacing w:val="-1"/>
        </w:rPr>
        <w:t xml:space="preserve">There </w:t>
      </w:r>
      <w:r>
        <w:t>was a</w:t>
      </w:r>
      <w:r>
        <w:rPr>
          <w:spacing w:val="-1"/>
        </w:rPr>
        <w:t xml:space="preserve"> significant</w:t>
      </w:r>
      <w:r>
        <w:t xml:space="preserve"> </w:t>
      </w:r>
      <w:r>
        <w:rPr>
          <w:spacing w:val="-1"/>
        </w:rPr>
        <w:t xml:space="preserve">decline </w:t>
      </w:r>
      <w:r>
        <w:t xml:space="preserve">in </w:t>
      </w:r>
      <w:r>
        <w:rPr>
          <w:spacing w:val="-1"/>
        </w:rPr>
        <w:t>federal</w:t>
      </w:r>
      <w:r>
        <w:t xml:space="preserve"> revenue</w:t>
      </w:r>
      <w:r>
        <w:rPr>
          <w:spacing w:val="1"/>
        </w:rPr>
        <w:t xml:space="preserve"> </w:t>
      </w:r>
      <w:r>
        <w:rPr>
          <w:spacing w:val="-1"/>
        </w:rPr>
        <w:t>as</w:t>
      </w:r>
      <w:r>
        <w:t xml:space="preserve"> </w:t>
      </w:r>
      <w:r>
        <w:rPr>
          <w:spacing w:val="-1"/>
        </w:rPr>
        <w:t>ARRA funds</w:t>
      </w:r>
      <w:r>
        <w:t xml:space="preserve"> </w:t>
      </w:r>
      <w:r>
        <w:rPr>
          <w:spacing w:val="-1"/>
        </w:rPr>
        <w:t>are depleting.</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3" w:line="274" w:lineRule="exact"/>
        <w:ind w:left="1180" w:right="871"/>
      </w:pPr>
      <w:r>
        <w:rPr>
          <w:spacing w:val="-1"/>
        </w:rPr>
        <w:t>As</w:t>
      </w:r>
      <w:r>
        <w:t xml:space="preserve"> </w:t>
      </w:r>
      <w:r>
        <w:rPr>
          <w:spacing w:val="-1"/>
        </w:rPr>
        <w:t>overall</w:t>
      </w:r>
      <w:r>
        <w:t xml:space="preserve"> </w:t>
      </w:r>
      <w:r>
        <w:rPr>
          <w:spacing w:val="-1"/>
        </w:rPr>
        <w:t>revenues</w:t>
      </w:r>
      <w:r>
        <w:t xml:space="preserve"> declined, </w:t>
      </w:r>
      <w:r>
        <w:rPr>
          <w:spacing w:val="-1"/>
        </w:rPr>
        <w:t>including</w:t>
      </w:r>
      <w:r>
        <w:rPr>
          <w:spacing w:val="-3"/>
        </w:rPr>
        <w:t xml:space="preserve"> </w:t>
      </w:r>
      <w:r>
        <w:t>fewer</w:t>
      </w:r>
      <w:r>
        <w:rPr>
          <w:spacing w:val="-1"/>
        </w:rPr>
        <w:t xml:space="preserve"> </w:t>
      </w:r>
      <w:r>
        <w:t xml:space="preserve">bonds </w:t>
      </w:r>
      <w:r>
        <w:rPr>
          <w:spacing w:val="-1"/>
        </w:rPr>
        <w:t>issued,</w:t>
      </w:r>
      <w:r>
        <w:t xml:space="preserve"> </w:t>
      </w:r>
      <w:r>
        <w:rPr>
          <w:spacing w:val="-1"/>
        </w:rPr>
        <w:t>less</w:t>
      </w:r>
      <w:r>
        <w:t xml:space="preserve"> </w:t>
      </w:r>
      <w:r>
        <w:rPr>
          <w:spacing w:val="-1"/>
        </w:rPr>
        <w:t>was</w:t>
      </w:r>
      <w:r>
        <w:t xml:space="preserve"> </w:t>
      </w:r>
      <w:r>
        <w:rPr>
          <w:spacing w:val="-1"/>
        </w:rPr>
        <w:t>spent</w:t>
      </w:r>
      <w:r>
        <w:rPr>
          <w:spacing w:val="2"/>
        </w:rPr>
        <w:t xml:space="preserve"> </w:t>
      </w:r>
      <w:r>
        <w:t>on</w:t>
      </w:r>
      <w:r>
        <w:rPr>
          <w:spacing w:val="73"/>
        </w:rPr>
        <w:t xml:space="preserve"> </w:t>
      </w:r>
      <w:r>
        <w:t>property</w:t>
      </w:r>
      <w:r>
        <w:rPr>
          <w:spacing w:val="-5"/>
        </w:rPr>
        <w:t xml:space="preserve"> </w:t>
      </w:r>
      <w:r>
        <w:rPr>
          <w:spacing w:val="-1"/>
        </w:rPr>
        <w:t>expenditures.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left="1180" w:right="557"/>
      </w:pPr>
      <w:r>
        <w:rPr>
          <w:spacing w:val="-1"/>
        </w:rPr>
        <w:t xml:space="preserve">There </w:t>
      </w:r>
      <w:r>
        <w:t>was a</w:t>
      </w:r>
      <w:r>
        <w:rPr>
          <w:spacing w:val="-1"/>
        </w:rPr>
        <w:t xml:space="preserve"> </w:t>
      </w:r>
      <w:r>
        <w:t>decline</w:t>
      </w:r>
      <w:r>
        <w:rPr>
          <w:spacing w:val="-1"/>
        </w:rPr>
        <w:t xml:space="preserve"> </w:t>
      </w:r>
      <w:r>
        <w:t>in property</w:t>
      </w:r>
      <w:r>
        <w:rPr>
          <w:spacing w:val="-3"/>
        </w:rPr>
        <w:t xml:space="preserve"> </w:t>
      </w:r>
      <w:r>
        <w:rPr>
          <w:spacing w:val="-1"/>
        </w:rPr>
        <w:t>acquisition</w:t>
      </w:r>
      <w:r>
        <w:t xml:space="preserve"> </w:t>
      </w:r>
      <w:r>
        <w:rPr>
          <w:spacing w:val="-1"/>
        </w:rPr>
        <w:t>for the</w:t>
      </w:r>
      <w:r>
        <w:rPr>
          <w:spacing w:val="1"/>
        </w:rPr>
        <w:t xml:space="preserve"> </w:t>
      </w:r>
      <w:r>
        <w:rPr>
          <w:spacing w:val="-1"/>
        </w:rPr>
        <w:t>current</w:t>
      </w:r>
      <w:r>
        <w:t xml:space="preserve"> </w:t>
      </w:r>
      <w:r>
        <w:rPr>
          <w:spacing w:val="-1"/>
        </w:rPr>
        <w:t>fiscal</w:t>
      </w:r>
      <w:r>
        <w:rPr>
          <w:spacing w:val="5"/>
        </w:rPr>
        <w:t xml:space="preserve"> </w:t>
      </w:r>
      <w:r>
        <w:rPr>
          <w:spacing w:val="-2"/>
        </w:rPr>
        <w:t>year.</w:t>
      </w:r>
      <w:r>
        <w:rPr>
          <w:spacing w:val="2"/>
        </w:rPr>
        <w:t xml:space="preserve"> </w:t>
      </w:r>
      <w:r>
        <w:rPr>
          <w:spacing w:val="-1"/>
        </w:rPr>
        <w:t>Last</w:t>
      </w:r>
      <w:r>
        <w:rPr>
          <w:spacing w:val="2"/>
        </w:rPr>
        <w:t xml:space="preserve"> </w:t>
      </w:r>
      <w:r>
        <w:rPr>
          <w:spacing w:val="-1"/>
        </w:rPr>
        <w:t xml:space="preserve">year </w:t>
      </w:r>
      <w:r>
        <w:t>a</w:t>
      </w:r>
      <w:r>
        <w:rPr>
          <w:spacing w:val="55"/>
        </w:rPr>
        <w:t xml:space="preserve"> </w:t>
      </w:r>
      <w:r>
        <w:rPr>
          <w:spacing w:val="-1"/>
        </w:rPr>
        <w:t>metro</w:t>
      </w:r>
      <w:r>
        <w:t xml:space="preserve"> </w:t>
      </w:r>
      <w:r>
        <w:rPr>
          <w:spacing w:val="-1"/>
        </w:rPr>
        <w:t>Atlanta district</w:t>
      </w:r>
      <w:r>
        <w:t xml:space="preserve"> made</w:t>
      </w:r>
      <w:r>
        <w:rPr>
          <w:spacing w:val="-1"/>
        </w:rPr>
        <w:t xml:space="preserve"> </w:t>
      </w:r>
      <w:r>
        <w:t>a</w:t>
      </w:r>
      <w:r>
        <w:rPr>
          <w:spacing w:val="-1"/>
        </w:rPr>
        <w:t xml:space="preserve"> major land</w:t>
      </w:r>
      <w:r>
        <w:t xml:space="preserve"> purchase.</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128"/>
        <w:jc w:val="both"/>
      </w:pPr>
      <w:r>
        <w:t>A</w:t>
      </w:r>
      <w:r>
        <w:rPr>
          <w:spacing w:val="-1"/>
        </w:rPr>
        <w:t xml:space="preserve"> large metro</w:t>
      </w:r>
      <w:r>
        <w:rPr>
          <w:spacing w:val="2"/>
        </w:rPr>
        <w:t xml:space="preserve"> </w:t>
      </w:r>
      <w:r>
        <w:rPr>
          <w:spacing w:val="-1"/>
        </w:rPr>
        <w:t xml:space="preserve">area </w:t>
      </w:r>
      <w:r>
        <w:t xml:space="preserve">in </w:t>
      </w:r>
      <w:r>
        <w:rPr>
          <w:spacing w:val="-1"/>
        </w:rPr>
        <w:t>Atlanta began</w:t>
      </w:r>
      <w:r>
        <w:rPr>
          <w:spacing w:val="2"/>
        </w:rPr>
        <w:t xml:space="preserve"> </w:t>
      </w:r>
      <w:r>
        <w:rPr>
          <w:spacing w:val="-1"/>
        </w:rPr>
        <w:t>reporting</w:t>
      </w:r>
      <w:r>
        <w:rPr>
          <w:spacing w:val="-3"/>
        </w:rPr>
        <w:t xml:space="preserve"> </w:t>
      </w:r>
      <w:r>
        <w:t>their</w:t>
      </w:r>
      <w:r>
        <w:rPr>
          <w:spacing w:val="-1"/>
        </w:rPr>
        <w:t xml:space="preserve"> school</w:t>
      </w:r>
      <w:r>
        <w:t xml:space="preserve"> activity</w:t>
      </w:r>
      <w:r>
        <w:rPr>
          <w:spacing w:val="-3"/>
        </w:rPr>
        <w:t xml:space="preserve"> </w:t>
      </w:r>
      <w:r>
        <w:rPr>
          <w:spacing w:val="-1"/>
        </w:rPr>
        <w:t>accounts</w:t>
      </w:r>
      <w:r>
        <w:t xml:space="preserve"> in </w:t>
      </w:r>
      <w:r>
        <w:rPr>
          <w:spacing w:val="-1"/>
        </w:rPr>
        <w:t>School</w:t>
      </w:r>
      <w:r>
        <w:rPr>
          <w:spacing w:val="83"/>
        </w:rPr>
        <w:t xml:space="preserve"> </w:t>
      </w:r>
      <w:r>
        <w:rPr>
          <w:spacing w:val="-1"/>
        </w:rPr>
        <w:t>Administration</w:t>
      </w:r>
      <w:r>
        <w:t xml:space="preserve"> </w:t>
      </w:r>
      <w:r>
        <w:rPr>
          <w:spacing w:val="-1"/>
        </w:rPr>
        <w:t>Support</w:t>
      </w:r>
      <w:r>
        <w:rPr>
          <w:spacing w:val="-2"/>
        </w:rPr>
        <w:t xml:space="preserve"> </w:t>
      </w:r>
      <w:r>
        <w:rPr>
          <w:spacing w:val="-1"/>
        </w:rPr>
        <w:t>Services,</w:t>
      </w:r>
      <w:r>
        <w:t xml:space="preserve"> Other</w:t>
      </w:r>
      <w:r>
        <w:rPr>
          <w:spacing w:val="-1"/>
        </w:rPr>
        <w:t xml:space="preserve"> (E265) </w:t>
      </w:r>
      <w:r>
        <w:t xml:space="preserve">this </w:t>
      </w:r>
      <w:r>
        <w:rPr>
          <w:spacing w:val="-1"/>
        </w:rPr>
        <w:t>fiscal</w:t>
      </w:r>
      <w:r>
        <w:rPr>
          <w:spacing w:val="2"/>
        </w:rPr>
        <w:t xml:space="preserve"> </w:t>
      </w:r>
      <w:r>
        <w:rPr>
          <w:spacing w:val="-2"/>
        </w:rPr>
        <w:t>year.</w:t>
      </w:r>
      <w:r>
        <w:t xml:space="preserve"> </w:t>
      </w:r>
      <w:r>
        <w:rPr>
          <w:spacing w:val="-1"/>
        </w:rPr>
        <w:t>This</w:t>
      </w:r>
      <w:r>
        <w:rPr>
          <w:spacing w:val="2"/>
        </w:rPr>
        <w:t xml:space="preserve"> </w:t>
      </w:r>
      <w:r>
        <w:rPr>
          <w:spacing w:val="-1"/>
        </w:rPr>
        <w:t>contributed</w:t>
      </w:r>
      <w:r>
        <w:t xml:space="preserve"> to </w:t>
      </w:r>
      <w:r>
        <w:rPr>
          <w:spacing w:val="-1"/>
        </w:rPr>
        <w:t>an</w:t>
      </w:r>
      <w:r>
        <w:rPr>
          <w:spacing w:val="95"/>
        </w:rPr>
        <w:t xml:space="preserve"> </w:t>
      </w:r>
      <w:r>
        <w:rPr>
          <w:spacing w:val="-1"/>
        </w:rPr>
        <w:t xml:space="preserve">increase </w:t>
      </w:r>
      <w:r>
        <w:t xml:space="preserve">in </w:t>
      </w:r>
      <w:r>
        <w:rPr>
          <w:spacing w:val="-1"/>
        </w:rPr>
        <w:t>expenditures.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183"/>
      </w:pPr>
      <w:r>
        <w:rPr>
          <w:spacing w:val="-1"/>
        </w:rPr>
        <w:t xml:space="preserve">The </w:t>
      </w:r>
      <w:r>
        <w:t>majority</w:t>
      </w:r>
      <w:r>
        <w:rPr>
          <w:spacing w:val="-5"/>
        </w:rPr>
        <w:t xml:space="preserve"> </w:t>
      </w:r>
      <w:r>
        <w:rPr>
          <w:spacing w:val="1"/>
        </w:rPr>
        <w:t>of</w:t>
      </w:r>
      <w:r>
        <w:rPr>
          <w:spacing w:val="-1"/>
        </w:rPr>
        <w:t xml:space="preserve"> expenditures</w:t>
      </w:r>
      <w:r>
        <w:t xml:space="preserve"> in </w:t>
      </w:r>
      <w:r>
        <w:rPr>
          <w:spacing w:val="-1"/>
        </w:rPr>
        <w:t>Support</w:t>
      </w:r>
      <w:r>
        <w:t xml:space="preserve"> </w:t>
      </w:r>
      <w:r>
        <w:rPr>
          <w:spacing w:val="-1"/>
        </w:rPr>
        <w:t>Services,</w:t>
      </w:r>
      <w:r>
        <w:rPr>
          <w:spacing w:val="2"/>
        </w:rPr>
        <w:t xml:space="preserve"> </w:t>
      </w:r>
      <w:r>
        <w:rPr>
          <w:spacing w:val="-1"/>
        </w:rPr>
        <w:t>Student</w:t>
      </w:r>
      <w:r>
        <w:t xml:space="preserve"> </w:t>
      </w:r>
      <w:r>
        <w:rPr>
          <w:spacing w:val="-1"/>
        </w:rPr>
        <w:t>Transportation</w:t>
      </w:r>
      <w:r>
        <w:t xml:space="preserve"> continue</w:t>
      </w:r>
      <w:r>
        <w:rPr>
          <w:spacing w:val="-1"/>
        </w:rPr>
        <w:t xml:space="preserve"> </w:t>
      </w:r>
      <w:r>
        <w:t>to</w:t>
      </w:r>
      <w:r>
        <w:rPr>
          <w:spacing w:val="79"/>
        </w:rPr>
        <w:t xml:space="preserve"> </w:t>
      </w:r>
      <w:r>
        <w:rPr>
          <w:spacing w:val="-1"/>
        </w:rPr>
        <w:t xml:space="preserve">increase </w:t>
      </w:r>
      <w:r>
        <w:t xml:space="preserve">this </w:t>
      </w:r>
      <w:r>
        <w:rPr>
          <w:spacing w:val="-1"/>
        </w:rPr>
        <w:t>fiscal</w:t>
      </w:r>
      <w:r>
        <w:rPr>
          <w:spacing w:val="5"/>
        </w:rPr>
        <w:t xml:space="preserve"> </w:t>
      </w:r>
      <w:r>
        <w:rPr>
          <w:spacing w:val="-2"/>
        </w:rPr>
        <w:t>year.</w:t>
      </w:r>
      <w:r>
        <w:rPr>
          <w:spacing w:val="2"/>
        </w:rPr>
        <w:t xml:space="preserve"> </w:t>
      </w:r>
      <w:r>
        <w:rPr>
          <w:spacing w:val="-1"/>
        </w:rPr>
        <w:t>This</w:t>
      </w:r>
      <w:r>
        <w:t xml:space="preserve"> </w:t>
      </w:r>
      <w:r>
        <w:rPr>
          <w:spacing w:val="-1"/>
        </w:rPr>
        <w:t>includes</w:t>
      </w:r>
      <w:r>
        <w:t xml:space="preserve"> </w:t>
      </w:r>
      <w:r>
        <w:rPr>
          <w:spacing w:val="-1"/>
        </w:rPr>
        <w:t>salaries,</w:t>
      </w:r>
      <w:r>
        <w:t xml:space="preserve"> </w:t>
      </w:r>
      <w:r>
        <w:rPr>
          <w:spacing w:val="-1"/>
        </w:rPr>
        <w:t>benefits,</w:t>
      </w:r>
      <w:r>
        <w:t xml:space="preserve"> </w:t>
      </w:r>
      <w:r>
        <w:rPr>
          <w:spacing w:val="-1"/>
        </w:rPr>
        <w:t>supplies,</w:t>
      </w:r>
      <w:r>
        <w:t xml:space="preserve"> </w:t>
      </w:r>
      <w:r>
        <w:rPr>
          <w:spacing w:val="-1"/>
        </w:rPr>
        <w:t>and</w:t>
      </w:r>
      <w:r>
        <w:t xml:space="preserve"> </w:t>
      </w:r>
      <w:r>
        <w:rPr>
          <w:spacing w:val="-1"/>
        </w:rPr>
        <w:t>fuel.</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372"/>
      </w:pPr>
      <w:r>
        <w:rPr>
          <w:spacing w:val="-1"/>
        </w:rPr>
        <w:t xml:space="preserve">The increase </w:t>
      </w:r>
      <w:r>
        <w:t xml:space="preserve">in </w:t>
      </w:r>
      <w:r>
        <w:rPr>
          <w:spacing w:val="-1"/>
        </w:rPr>
        <w:t>Adult</w:t>
      </w:r>
      <w:r>
        <w:t xml:space="preserve"> </w:t>
      </w:r>
      <w:r>
        <w:rPr>
          <w:spacing w:val="-1"/>
        </w:rPr>
        <w:t>Education</w:t>
      </w:r>
      <w:r>
        <w:t xml:space="preserve"> </w:t>
      </w:r>
      <w:r>
        <w:rPr>
          <w:spacing w:val="-1"/>
        </w:rPr>
        <w:t>expenditures</w:t>
      </w:r>
      <w:r>
        <w:t xml:space="preserve"> </w:t>
      </w:r>
      <w:r>
        <w:rPr>
          <w:spacing w:val="-1"/>
        </w:rPr>
        <w:t xml:space="preserve">(E9B) </w:t>
      </w:r>
      <w:r>
        <w:t>is the</w:t>
      </w:r>
      <w:r>
        <w:rPr>
          <w:spacing w:val="-1"/>
        </w:rPr>
        <w:t xml:space="preserve"> </w:t>
      </w:r>
      <w:r>
        <w:t>result of</w:t>
      </w:r>
      <w:r>
        <w:rPr>
          <w:spacing w:val="-1"/>
        </w:rPr>
        <w:t xml:space="preserve"> </w:t>
      </w:r>
      <w:r>
        <w:t>one</w:t>
      </w:r>
      <w:r>
        <w:rPr>
          <w:spacing w:val="-1"/>
        </w:rPr>
        <w:t xml:space="preserve"> district</w:t>
      </w:r>
      <w:r>
        <w:t xml:space="preserve"> </w:t>
      </w:r>
      <w:r>
        <w:rPr>
          <w:spacing w:val="-1"/>
        </w:rPr>
        <w:t>that</w:t>
      </w:r>
      <w:r>
        <w:rPr>
          <w:spacing w:val="85"/>
        </w:rPr>
        <w:t xml:space="preserve"> </w:t>
      </w:r>
      <w:r>
        <w:t xml:space="preserve">did not </w:t>
      </w:r>
      <w:r>
        <w:rPr>
          <w:spacing w:val="-1"/>
        </w:rPr>
        <w:t>report</w:t>
      </w:r>
      <w:r>
        <w:t xml:space="preserve"> </w:t>
      </w:r>
      <w:r>
        <w:rPr>
          <w:spacing w:val="1"/>
        </w:rPr>
        <w:t>any</w:t>
      </w:r>
      <w:r>
        <w:rPr>
          <w:spacing w:val="-5"/>
        </w:rPr>
        <w:t xml:space="preserve"> </w:t>
      </w:r>
      <w:r>
        <w:t>expenditure</w:t>
      </w:r>
      <w:r>
        <w:rPr>
          <w:spacing w:val="-1"/>
        </w:rPr>
        <w:t xml:space="preserve"> </w:t>
      </w:r>
      <w:r>
        <w:t xml:space="preserve">in </w:t>
      </w:r>
      <w:r>
        <w:rPr>
          <w:spacing w:val="-1"/>
        </w:rPr>
        <w:t xml:space="preserve">FY </w:t>
      </w:r>
      <w:r>
        <w:t xml:space="preserve">11 but </w:t>
      </w:r>
      <w:r>
        <w:rPr>
          <w:spacing w:val="-1"/>
        </w:rPr>
        <w:t>had</w:t>
      </w:r>
      <w:r>
        <w:t xml:space="preserve"> </w:t>
      </w:r>
      <w:r>
        <w:rPr>
          <w:spacing w:val="-1"/>
        </w:rPr>
        <w:t>significant</w:t>
      </w:r>
      <w:r>
        <w:rPr>
          <w:spacing w:val="2"/>
        </w:rPr>
        <w:t xml:space="preserve"> </w:t>
      </w:r>
      <w:r>
        <w:rPr>
          <w:spacing w:val="-1"/>
        </w:rPr>
        <w:t>expenditures</w:t>
      </w:r>
      <w:r>
        <w:t xml:space="preserve"> for</w:t>
      </w:r>
      <w:r>
        <w:rPr>
          <w:spacing w:val="-1"/>
        </w:rPr>
        <w:t xml:space="preserve"> </w:t>
      </w:r>
      <w:r>
        <w:t>the</w:t>
      </w:r>
      <w:r>
        <w:rPr>
          <w:spacing w:val="49"/>
        </w:rPr>
        <w:t xml:space="preserve"> </w:t>
      </w:r>
      <w:r>
        <w:rPr>
          <w:spacing w:val="-1"/>
        </w:rPr>
        <w:t>current</w:t>
      </w:r>
      <w:r>
        <w:t xml:space="preserve"> </w:t>
      </w:r>
      <w:r>
        <w:rPr>
          <w:spacing w:val="-1"/>
        </w:rPr>
        <w:t>fiscal</w:t>
      </w:r>
      <w:r>
        <w:rPr>
          <w:spacing w:val="5"/>
        </w:rPr>
        <w:t xml:space="preserve"> </w:t>
      </w:r>
      <w:r>
        <w:rPr>
          <w:spacing w:val="-2"/>
        </w:rPr>
        <w:t>year.</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left="1180" w:right="254"/>
      </w:pPr>
      <w:r>
        <w:rPr>
          <w:spacing w:val="-1"/>
        </w:rPr>
        <w:t xml:space="preserve">State </w:t>
      </w:r>
      <w:proofErr w:type="gramStart"/>
      <w:r>
        <w:rPr>
          <w:spacing w:val="-1"/>
        </w:rPr>
        <w:t>Per</w:t>
      </w:r>
      <w:proofErr w:type="gramEnd"/>
      <w:r>
        <w:rPr>
          <w:spacing w:val="-1"/>
        </w:rPr>
        <w:t xml:space="preserve"> </w:t>
      </w:r>
      <w:r>
        <w:t xml:space="preserve">Pupil </w:t>
      </w:r>
      <w:r>
        <w:rPr>
          <w:spacing w:val="-1"/>
        </w:rPr>
        <w:t>Expenditure (PPE15) decreased</w:t>
      </w:r>
      <w:r>
        <w:t xml:space="preserve"> this </w:t>
      </w:r>
      <w:r>
        <w:rPr>
          <w:spacing w:val="-1"/>
        </w:rPr>
        <w:t>fiscal</w:t>
      </w:r>
      <w:r>
        <w:rPr>
          <w:spacing w:val="2"/>
        </w:rPr>
        <w:t xml:space="preserve"> </w:t>
      </w:r>
      <w:r>
        <w:rPr>
          <w:spacing w:val="-2"/>
        </w:rPr>
        <w:t>year</w:t>
      </w:r>
      <w:r>
        <w:rPr>
          <w:spacing w:val="-1"/>
        </w:rPr>
        <w:t xml:space="preserve"> </w:t>
      </w:r>
      <w:r>
        <w:t>because</w:t>
      </w:r>
      <w:r>
        <w:rPr>
          <w:spacing w:val="-1"/>
        </w:rPr>
        <w:t xml:space="preserve"> expenditures</w:t>
      </w:r>
      <w:r>
        <w:rPr>
          <w:spacing w:val="88"/>
        </w:rPr>
        <w:t xml:space="preserve"> </w:t>
      </w:r>
      <w:r>
        <w:t xml:space="preserve">did not </w:t>
      </w:r>
      <w:r>
        <w:rPr>
          <w:spacing w:val="-1"/>
        </w:rPr>
        <w:t>increase</w:t>
      </w:r>
      <w:r>
        <w:rPr>
          <w:spacing w:val="1"/>
        </w:rPr>
        <w:t xml:space="preserve"> </w:t>
      </w:r>
      <w:r>
        <w:rPr>
          <w:spacing w:val="-1"/>
        </w:rPr>
        <w:t>at</w:t>
      </w:r>
      <w:r>
        <w:t xml:space="preserve"> the</w:t>
      </w:r>
      <w:r>
        <w:rPr>
          <w:spacing w:val="-1"/>
        </w:rPr>
        <w:t xml:space="preserve"> </w:t>
      </w:r>
      <w:r>
        <w:t>same</w:t>
      </w:r>
      <w:r>
        <w:rPr>
          <w:spacing w:val="-1"/>
        </w:rPr>
        <w:t xml:space="preserve"> rate as</w:t>
      </w:r>
      <w:r>
        <w:rPr>
          <w:spacing w:val="2"/>
        </w:rPr>
        <w:t xml:space="preserve"> </w:t>
      </w:r>
      <w:r>
        <w:rPr>
          <w:spacing w:val="-1"/>
        </w:rPr>
        <w:t>ADA.</w:t>
      </w:r>
    </w:p>
    <w:p w:rsidR="00BB0C42" w:rsidRDefault="00BB0C42" w:rsidP="00BB0C42">
      <w:pPr>
        <w:spacing w:before="9"/>
        <w:rPr>
          <w:sz w:val="17"/>
          <w:szCs w:val="17"/>
        </w:rPr>
      </w:pPr>
    </w:p>
    <w:p w:rsidR="00BB0C42" w:rsidRDefault="00BB0C42" w:rsidP="00BB0C42">
      <w:pPr>
        <w:rPr>
          <w:sz w:val="17"/>
          <w:szCs w:val="17"/>
        </w:rPr>
        <w:sectPr w:rsidR="00BB0C42">
          <w:type w:val="continuous"/>
          <w:pgSz w:w="12240" w:h="15840"/>
          <w:pgMar w:top="1020" w:right="1360" w:bottom="960" w:left="1340" w:header="720" w:footer="720" w:gutter="0"/>
          <w:cols w:space="720"/>
        </w:sectPr>
      </w:pPr>
    </w:p>
    <w:p w:rsidR="00BB0C42" w:rsidRDefault="00BB0C42" w:rsidP="00BB0C42">
      <w:pPr>
        <w:pStyle w:val="BodyText"/>
        <w:spacing w:before="69"/>
        <w:ind w:left="100"/>
      </w:pPr>
      <w:r>
        <w:rPr>
          <w:spacing w:val="-1"/>
          <w:u w:val="single" w:color="000000"/>
        </w:rPr>
        <w:lastRenderedPageBreak/>
        <w:t>Hawaii</w:t>
      </w:r>
    </w:p>
    <w:p w:rsidR="00BB0C42" w:rsidRDefault="00BB0C42" w:rsidP="00BB0C42">
      <w:pPr>
        <w:rPr>
          <w:sz w:val="30"/>
          <w:szCs w:val="30"/>
        </w:rPr>
      </w:pPr>
      <w:r>
        <w:br w:type="column"/>
      </w:r>
    </w:p>
    <w:p w:rsidR="00BB0C42" w:rsidRDefault="00BB0C42" w:rsidP="00BB0C42">
      <w:pPr>
        <w:ind w:left="-11"/>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ind w:left="-11"/>
        <w:rPr>
          <w:rFonts w:cs="Times New Roman"/>
          <w:b w:val="0"/>
          <w:bCs w:val="0"/>
        </w:rPr>
      </w:pPr>
      <w:r>
        <w:rPr>
          <w:spacing w:val="-1"/>
        </w:rPr>
        <w:t>Notes:</w:t>
      </w:r>
    </w:p>
    <w:p w:rsidR="00BB0C42" w:rsidRDefault="00BB0C42" w:rsidP="00BB0C42">
      <w:pPr>
        <w:sectPr w:rsidR="00BB0C42">
          <w:type w:val="continuous"/>
          <w:pgSz w:w="12240" w:h="15840"/>
          <w:pgMar w:top="1020" w:right="1360" w:bottom="960" w:left="1340" w:header="720" w:footer="720" w:gutter="0"/>
          <w:cols w:num="2" w:space="720" w:equalWidth="0">
            <w:col w:w="791" w:space="40"/>
            <w:col w:w="8709"/>
          </w:cols>
        </w:sectPr>
      </w:pPr>
    </w:p>
    <w:p w:rsidR="00BB0C42" w:rsidRDefault="00BB0C42" w:rsidP="00BB0C42">
      <w:pPr>
        <w:spacing w:before="7"/>
        <w:rPr>
          <w:b/>
          <w:bCs/>
          <w:sz w:val="17"/>
          <w:szCs w:val="17"/>
        </w:rPr>
      </w:pPr>
    </w:p>
    <w:p w:rsidR="00BB0C42" w:rsidRDefault="00BB0C42" w:rsidP="00BB0C42">
      <w:pPr>
        <w:rPr>
          <w:sz w:val="17"/>
          <w:szCs w:val="17"/>
        </w:rPr>
        <w:sectPr w:rsidR="00BB0C42">
          <w:type w:val="continuous"/>
          <w:pgSz w:w="12240" w:h="15840"/>
          <w:pgMar w:top="1020" w:right="1360" w:bottom="960" w:left="1340" w:header="720" w:footer="720" w:gutter="0"/>
          <w:cols w:space="720"/>
        </w:sectPr>
      </w:pPr>
    </w:p>
    <w:p w:rsidR="00BB0C42" w:rsidRDefault="00BB0C42" w:rsidP="00BB0C42">
      <w:pPr>
        <w:pStyle w:val="BodyText"/>
        <w:spacing w:before="69"/>
        <w:ind w:left="102"/>
      </w:pPr>
      <w:r>
        <w:rPr>
          <w:spacing w:val="-1"/>
          <w:u w:val="single" w:color="000000"/>
        </w:rPr>
        <w:lastRenderedPageBreak/>
        <w:t>Idaho</w:t>
      </w:r>
    </w:p>
    <w:p w:rsidR="00BB0C42" w:rsidRDefault="00BB0C42" w:rsidP="00BB0C42">
      <w:pPr>
        <w:rPr>
          <w:sz w:val="30"/>
          <w:szCs w:val="30"/>
        </w:rPr>
      </w:pPr>
      <w:r>
        <w:br w:type="column"/>
      </w:r>
    </w:p>
    <w:p w:rsidR="00BB0C42" w:rsidRDefault="00BB0C42" w:rsidP="00BB0C42">
      <w:pPr>
        <w:ind w:left="135"/>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135"/>
        <w:rPr>
          <w:rFonts w:cs="Times New Roman"/>
          <w:b w:val="0"/>
          <w:bCs w:val="0"/>
        </w:rPr>
      </w:pPr>
      <w:r>
        <w:rPr>
          <w:spacing w:val="-1"/>
        </w:rPr>
        <w:t>Notes:</w:t>
      </w:r>
    </w:p>
    <w:p w:rsidR="00BB0C42" w:rsidRDefault="00BB0C42" w:rsidP="00BB0C42">
      <w:pPr>
        <w:pStyle w:val="BodyText"/>
        <w:widowControl w:val="0"/>
        <w:numPr>
          <w:ilvl w:val="0"/>
          <w:numId w:val="3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50"/>
        </w:tabs>
        <w:autoSpaceDE/>
        <w:autoSpaceDN/>
        <w:adjustRightInd/>
        <w:ind w:right="755"/>
      </w:pPr>
      <w:r>
        <w:rPr>
          <w:spacing w:val="-1"/>
        </w:rPr>
        <w:t>Several</w:t>
      </w:r>
      <w:r>
        <w:t xml:space="preserve"> </w:t>
      </w:r>
      <w:r>
        <w:rPr>
          <w:spacing w:val="-1"/>
        </w:rPr>
        <w:t>school</w:t>
      </w:r>
      <w:r>
        <w:t xml:space="preserve"> </w:t>
      </w:r>
      <w:r>
        <w:rPr>
          <w:spacing w:val="-1"/>
        </w:rPr>
        <w:t>districts</w:t>
      </w:r>
      <w:r>
        <w:t xml:space="preserve"> </w:t>
      </w:r>
      <w:r>
        <w:rPr>
          <w:spacing w:val="-1"/>
        </w:rPr>
        <w:t>issued</w:t>
      </w:r>
      <w:r>
        <w:t xml:space="preserve"> bonds </w:t>
      </w:r>
      <w:r>
        <w:rPr>
          <w:spacing w:val="-1"/>
        </w:rPr>
        <w:t>during</w:t>
      </w:r>
      <w:r>
        <w:t xml:space="preserve"> </w:t>
      </w:r>
      <w:r>
        <w:rPr>
          <w:spacing w:val="-1"/>
        </w:rPr>
        <w:t xml:space="preserve">FY </w:t>
      </w:r>
      <w:r>
        <w:t>12</w:t>
      </w:r>
      <w:r>
        <w:rPr>
          <w:spacing w:val="2"/>
        </w:rPr>
        <w:t xml:space="preserve"> </w:t>
      </w:r>
      <w:r>
        <w:rPr>
          <w:spacing w:val="-1"/>
        </w:rPr>
        <w:t>causing</w:t>
      </w:r>
      <w:r>
        <w:t xml:space="preserve"> </w:t>
      </w:r>
      <w:r>
        <w:rPr>
          <w:spacing w:val="-1"/>
        </w:rPr>
        <w:t>an</w:t>
      </w:r>
      <w:r>
        <w:t xml:space="preserve"> </w:t>
      </w:r>
      <w:r>
        <w:rPr>
          <w:spacing w:val="-1"/>
        </w:rPr>
        <w:t xml:space="preserve">increase </w:t>
      </w:r>
      <w:r>
        <w:t>in</w:t>
      </w:r>
      <w:r>
        <w:rPr>
          <w:spacing w:val="-1"/>
        </w:rPr>
        <w:t xml:space="preserve"> Other</w:t>
      </w:r>
      <w:r>
        <w:rPr>
          <w:spacing w:val="82"/>
        </w:rPr>
        <w:t xml:space="preserve"> </w:t>
      </w:r>
      <w:r>
        <w:rPr>
          <w:spacing w:val="-1"/>
        </w:rPr>
        <w:t>Sources</w:t>
      </w:r>
      <w:r>
        <w:t xml:space="preserve"> of</w:t>
      </w:r>
      <w:r>
        <w:rPr>
          <w:spacing w:val="-1"/>
        </w:rPr>
        <w:t xml:space="preserve"> </w:t>
      </w:r>
      <w:r>
        <w:t>Revenue</w:t>
      </w:r>
      <w:r>
        <w:rPr>
          <w:spacing w:val="-1"/>
        </w:rPr>
        <w:t xml:space="preserve"> (R5)</w:t>
      </w:r>
      <w:r>
        <w:rPr>
          <w:spacing w:val="1"/>
        </w:rPr>
        <w:t xml:space="preserve"> </w:t>
      </w:r>
      <w:r>
        <w:rPr>
          <w:spacing w:val="-1"/>
        </w:rPr>
        <w:t>compared</w:t>
      </w:r>
      <w:r>
        <w:t xml:space="preserve"> to</w:t>
      </w:r>
      <w:r>
        <w:rPr>
          <w:spacing w:val="2"/>
        </w:rPr>
        <w:t xml:space="preserve"> </w:t>
      </w:r>
      <w:r>
        <w:rPr>
          <w:spacing w:val="-1"/>
        </w:rPr>
        <w:t xml:space="preserve">FY </w:t>
      </w:r>
      <w:r>
        <w:t>11.</w:t>
      </w:r>
    </w:p>
    <w:p w:rsidR="00BB0C42" w:rsidRDefault="00BB0C42" w:rsidP="00BB0C42">
      <w:pPr>
        <w:pStyle w:val="BodyText"/>
        <w:widowControl w:val="0"/>
        <w:numPr>
          <w:ilvl w:val="0"/>
          <w:numId w:val="3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50"/>
        </w:tabs>
        <w:autoSpaceDE/>
        <w:autoSpaceDN/>
        <w:adjustRightInd/>
        <w:spacing w:before="24" w:line="274" w:lineRule="exact"/>
        <w:ind w:right="425"/>
      </w:pPr>
      <w:r>
        <w:rPr>
          <w:spacing w:val="-1"/>
        </w:rPr>
        <w:t xml:space="preserve">The increase </w:t>
      </w:r>
      <w:r>
        <w:t>in</w:t>
      </w:r>
      <w:r>
        <w:rPr>
          <w:spacing w:val="2"/>
        </w:rPr>
        <w:t xml:space="preserve"> </w:t>
      </w:r>
      <w:r>
        <w:rPr>
          <w:spacing w:val="-1"/>
        </w:rPr>
        <w:t>Instruction</w:t>
      </w:r>
      <w:r>
        <w:t xml:space="preserve"> </w:t>
      </w:r>
      <w:r>
        <w:rPr>
          <w:spacing w:val="-1"/>
        </w:rPr>
        <w:t>Support</w:t>
      </w:r>
      <w:r>
        <w:t xml:space="preserve"> </w:t>
      </w:r>
      <w:r>
        <w:rPr>
          <w:spacing w:val="-1"/>
        </w:rPr>
        <w:t>Services,</w:t>
      </w:r>
      <w:r>
        <w:t xml:space="preserve"> </w:t>
      </w:r>
      <w:r>
        <w:rPr>
          <w:spacing w:val="-1"/>
        </w:rPr>
        <w:t>Supplies</w:t>
      </w:r>
      <w:r>
        <w:t xml:space="preserve"> </w:t>
      </w:r>
      <w:r>
        <w:rPr>
          <w:spacing w:val="-1"/>
        </w:rPr>
        <w:t>(E243) for</w:t>
      </w:r>
      <w:r>
        <w:rPr>
          <w:spacing w:val="1"/>
        </w:rPr>
        <w:t xml:space="preserve"> </w:t>
      </w:r>
      <w:r>
        <w:rPr>
          <w:spacing w:val="-1"/>
        </w:rPr>
        <w:t xml:space="preserve">FY </w:t>
      </w:r>
      <w:r>
        <w:t>12 is</w:t>
      </w:r>
      <w:r>
        <w:rPr>
          <w:spacing w:val="2"/>
        </w:rPr>
        <w:t xml:space="preserve"> </w:t>
      </w:r>
      <w:r>
        <w:t>due</w:t>
      </w:r>
      <w:r>
        <w:rPr>
          <w:spacing w:val="-1"/>
        </w:rPr>
        <w:t xml:space="preserve"> </w:t>
      </w:r>
      <w:r>
        <w:t>to a</w:t>
      </w:r>
      <w:r>
        <w:rPr>
          <w:spacing w:val="79"/>
        </w:rPr>
        <w:t xml:space="preserve"> </w:t>
      </w:r>
      <w:r>
        <w:rPr>
          <w:spacing w:val="-1"/>
        </w:rPr>
        <w:t>reduction</w:t>
      </w:r>
      <w:r>
        <w:t xml:space="preserve"> in </w:t>
      </w:r>
      <w:r>
        <w:rPr>
          <w:spacing w:val="-1"/>
        </w:rPr>
        <w:t xml:space="preserve">state </w:t>
      </w:r>
      <w:r>
        <w:t>funding</w:t>
      </w:r>
      <w:r>
        <w:rPr>
          <w:spacing w:val="-3"/>
        </w:rPr>
        <w:t xml:space="preserve"> </w:t>
      </w:r>
      <w:r>
        <w:rPr>
          <w:spacing w:val="-1"/>
        </w:rPr>
        <w:t>that</w:t>
      </w:r>
      <w:r>
        <w:t xml:space="preserve"> </w:t>
      </w:r>
      <w:r>
        <w:rPr>
          <w:spacing w:val="-1"/>
        </w:rPr>
        <w:t>affected</w:t>
      </w:r>
      <w:r>
        <w:t xml:space="preserve"> the</w:t>
      </w:r>
      <w:r>
        <w:rPr>
          <w:spacing w:val="1"/>
        </w:rPr>
        <w:t xml:space="preserve"> </w:t>
      </w:r>
      <w:r>
        <w:rPr>
          <w:spacing w:val="-1"/>
        </w:rPr>
        <w:t xml:space="preserve">FY </w:t>
      </w:r>
      <w:r>
        <w:t>11</w:t>
      </w:r>
      <w:r>
        <w:rPr>
          <w:spacing w:val="2"/>
        </w:rPr>
        <w:t xml:space="preserve"> </w:t>
      </w:r>
      <w:r>
        <w:rPr>
          <w:spacing w:val="-1"/>
        </w:rPr>
        <w:t>figure.</w:t>
      </w:r>
    </w:p>
    <w:p w:rsidR="00BB0C42" w:rsidRDefault="00BB0C42" w:rsidP="00BB0C42">
      <w:pPr>
        <w:spacing w:line="274" w:lineRule="exact"/>
        <w:sectPr w:rsidR="00BB0C42">
          <w:type w:val="continuous"/>
          <w:pgSz w:w="12240" w:h="15840"/>
          <w:pgMar w:top="1020" w:right="1360" w:bottom="960" w:left="1340" w:header="720" w:footer="720" w:gutter="0"/>
          <w:cols w:num="2" w:space="720" w:equalWidth="0">
            <w:col w:w="645" w:space="40"/>
            <w:col w:w="8855"/>
          </w:cols>
        </w:sectPr>
      </w:pPr>
    </w:p>
    <w:p w:rsidR="00BB0C42" w:rsidRDefault="00BB0C42" w:rsidP="00BB0C42">
      <w:pPr>
        <w:rPr>
          <w:sz w:val="20"/>
          <w:szCs w:val="20"/>
        </w:rPr>
      </w:pPr>
    </w:p>
    <w:p w:rsidR="00BB0C42" w:rsidRDefault="00BB0C42" w:rsidP="00BB0C42">
      <w:pPr>
        <w:rPr>
          <w:sz w:val="20"/>
          <w:szCs w:val="20"/>
        </w:rPr>
      </w:pPr>
    </w:p>
    <w:p w:rsidR="00BB0C42" w:rsidRDefault="00BB0C42" w:rsidP="00BB0C42">
      <w:pPr>
        <w:spacing w:before="9"/>
        <w:rPr>
          <w:sz w:val="25"/>
          <w:szCs w:val="25"/>
        </w:rPr>
      </w:pPr>
    </w:p>
    <w:p w:rsidR="00BB0C42" w:rsidRDefault="00BB0C42" w:rsidP="00BB0C42">
      <w:pPr>
        <w:rPr>
          <w:sz w:val="25"/>
          <w:szCs w:val="25"/>
        </w:rPr>
        <w:sectPr w:rsidR="00BB0C42">
          <w:type w:val="continuous"/>
          <w:pgSz w:w="12240" w:h="15840"/>
          <w:pgMar w:top="1020" w:right="1360" w:bottom="960" w:left="1340" w:header="720" w:footer="720" w:gutter="0"/>
          <w:cols w:space="720"/>
        </w:sectPr>
      </w:pPr>
    </w:p>
    <w:p w:rsidR="00BB0C42" w:rsidRDefault="00BB0C42" w:rsidP="00BB0C42">
      <w:pPr>
        <w:pStyle w:val="BodyText"/>
        <w:spacing w:before="69"/>
        <w:ind w:left="102"/>
      </w:pPr>
      <w:r>
        <w:rPr>
          <w:spacing w:val="-1"/>
          <w:u w:val="single" w:color="000000"/>
        </w:rPr>
        <w:lastRenderedPageBreak/>
        <w:t>Illinois</w:t>
      </w:r>
    </w:p>
    <w:p w:rsidR="00BB0C42" w:rsidRDefault="00BB0C42" w:rsidP="00BB0C42">
      <w:pPr>
        <w:rPr>
          <w:sz w:val="30"/>
          <w:szCs w:val="30"/>
        </w:rPr>
      </w:pPr>
      <w:r>
        <w:br w:type="column"/>
      </w:r>
    </w:p>
    <w:p w:rsidR="00BB0C42" w:rsidRDefault="00BB0C42" w:rsidP="00BB0C42">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sectPr w:rsidR="00BB0C42">
          <w:type w:val="continuous"/>
          <w:pgSz w:w="12240" w:h="15840"/>
          <w:pgMar w:top="1020" w:right="1360" w:bottom="960" w:left="1340" w:header="720" w:footer="720" w:gutter="0"/>
          <w:cols w:num="2" w:space="720" w:equalWidth="0">
            <w:col w:w="780" w:space="40"/>
            <w:col w:w="8720"/>
          </w:cols>
        </w:sectPr>
      </w:pPr>
    </w:p>
    <w:p w:rsidR="00BB0C42" w:rsidRDefault="00BB0C42" w:rsidP="00BB0C42">
      <w:pPr>
        <w:spacing w:before="5"/>
        <w:rPr>
          <w:sz w:val="29"/>
          <w:szCs w:val="29"/>
        </w:rPr>
      </w:pPr>
    </w:p>
    <w:p w:rsidR="00BB0C42" w:rsidRDefault="00BB0C42" w:rsidP="00BB0C42">
      <w:pPr>
        <w:pStyle w:val="Heading2"/>
        <w:spacing w:before="69" w:line="275" w:lineRule="exact"/>
        <w:ind w:left="820"/>
        <w:rPr>
          <w:rFonts w:cs="Times New Roman"/>
          <w:b w:val="0"/>
          <w:bCs w:val="0"/>
        </w:rPr>
      </w:pPr>
      <w:r>
        <w:rPr>
          <w:spacing w:val="-1"/>
        </w:rPr>
        <w:t>Notes:</w:t>
      </w:r>
    </w:p>
    <w:p w:rsidR="00BB0C42" w:rsidRDefault="00BB0C42" w:rsidP="00BB0C42">
      <w:pPr>
        <w:pStyle w:val="BodyText"/>
        <w:widowControl w:val="0"/>
        <w:numPr>
          <w:ilvl w:val="1"/>
          <w:numId w:val="3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8" w:lineRule="auto"/>
        <w:ind w:right="474"/>
      </w:pPr>
      <w:r>
        <w:rPr>
          <w:spacing w:val="-1"/>
        </w:rPr>
        <w:t xml:space="preserve">The increase </w:t>
      </w:r>
      <w:r>
        <w:t>in</w:t>
      </w:r>
      <w:r>
        <w:rPr>
          <w:spacing w:val="2"/>
        </w:rPr>
        <w:t xml:space="preserve"> </w:t>
      </w:r>
      <w:r>
        <w:rPr>
          <w:spacing w:val="-1"/>
        </w:rPr>
        <w:t>Instruction</w:t>
      </w:r>
      <w:r>
        <w:t xml:space="preserve"> </w:t>
      </w:r>
      <w:r>
        <w:rPr>
          <w:spacing w:val="-1"/>
        </w:rPr>
        <w:t>Support</w:t>
      </w:r>
      <w:r>
        <w:t xml:space="preserve"> </w:t>
      </w:r>
      <w:r>
        <w:rPr>
          <w:spacing w:val="-1"/>
        </w:rPr>
        <w:t>Services,</w:t>
      </w:r>
      <w:r>
        <w:t xml:space="preserve"> </w:t>
      </w:r>
      <w:r>
        <w:rPr>
          <w:spacing w:val="-1"/>
        </w:rPr>
        <w:t>Property</w:t>
      </w:r>
      <w:r>
        <w:rPr>
          <w:spacing w:val="-3"/>
        </w:rPr>
        <w:t xml:space="preserve"> </w:t>
      </w:r>
      <w:r>
        <w:rPr>
          <w:spacing w:val="-1"/>
        </w:rPr>
        <w:t xml:space="preserve">(E253) </w:t>
      </w:r>
      <w:r>
        <w:t>is due</w:t>
      </w:r>
      <w:r>
        <w:rPr>
          <w:spacing w:val="-1"/>
        </w:rPr>
        <w:t xml:space="preserve"> </w:t>
      </w:r>
      <w:r>
        <w:t xml:space="preserve">to districts </w:t>
      </w:r>
      <w:r>
        <w:rPr>
          <w:spacing w:val="-1"/>
        </w:rPr>
        <w:t>re-</w:t>
      </w:r>
      <w:r>
        <w:rPr>
          <w:spacing w:val="77"/>
        </w:rPr>
        <w:t xml:space="preserve"> </w:t>
      </w:r>
      <w:r>
        <w:rPr>
          <w:spacing w:val="-1"/>
        </w:rPr>
        <w:t>categorizing</w:t>
      </w:r>
      <w:r>
        <w:t xml:space="preserve"> </w:t>
      </w:r>
      <w:r>
        <w:rPr>
          <w:spacing w:val="-1"/>
        </w:rPr>
        <w:t>equipment</w:t>
      </w:r>
      <w:r>
        <w:t xml:space="preserve"> from </w:t>
      </w:r>
      <w:r>
        <w:rPr>
          <w:spacing w:val="-1"/>
        </w:rPr>
        <w:t>Supplies</w:t>
      </w:r>
      <w:r>
        <w:t xml:space="preserve"> to </w:t>
      </w:r>
      <w:r>
        <w:rPr>
          <w:spacing w:val="-1"/>
        </w:rPr>
        <w:t>Property</w:t>
      </w:r>
      <w:r>
        <w:rPr>
          <w:spacing w:val="-3"/>
        </w:rPr>
        <w:t xml:space="preserve"> </w:t>
      </w:r>
      <w:r>
        <w:t xml:space="preserve">to </w:t>
      </w:r>
      <w:r>
        <w:rPr>
          <w:spacing w:val="-1"/>
        </w:rPr>
        <w:t xml:space="preserve">better </w:t>
      </w:r>
      <w:r>
        <w:t>classify</w:t>
      </w:r>
      <w:r>
        <w:rPr>
          <w:spacing w:val="-5"/>
        </w:rPr>
        <w:t xml:space="preserve"> </w:t>
      </w:r>
      <w:r>
        <w:rPr>
          <w:spacing w:val="-1"/>
        </w:rPr>
        <w:t>them</w:t>
      </w:r>
      <w:r>
        <w:t xml:space="preserve"> </w:t>
      </w:r>
      <w:r>
        <w:rPr>
          <w:spacing w:val="-1"/>
        </w:rPr>
        <w:t>as</w:t>
      </w:r>
      <w:r>
        <w:rPr>
          <w:spacing w:val="2"/>
        </w:rPr>
        <w:t xml:space="preserve"> </w:t>
      </w:r>
      <w:r>
        <w:t>non-</w:t>
      </w:r>
      <w:r>
        <w:rPr>
          <w:spacing w:val="79"/>
        </w:rPr>
        <w:t xml:space="preserve"> </w:t>
      </w:r>
      <w:r>
        <w:rPr>
          <w:spacing w:val="-1"/>
        </w:rPr>
        <w:t>capitalized</w:t>
      </w:r>
      <w:r>
        <w:t xml:space="preserve"> </w:t>
      </w:r>
      <w:r>
        <w:rPr>
          <w:spacing w:val="-1"/>
        </w:rPr>
        <w:t>equipment.</w:t>
      </w:r>
    </w:p>
    <w:p w:rsidR="00BB0C42" w:rsidRDefault="00BB0C42" w:rsidP="00BB0C42">
      <w:pPr>
        <w:rPr>
          <w:sz w:val="18"/>
          <w:szCs w:val="18"/>
        </w:rPr>
      </w:pPr>
    </w:p>
    <w:p w:rsidR="00BB0C42" w:rsidRDefault="00BB0C42" w:rsidP="00BB0C42">
      <w:pPr>
        <w:rPr>
          <w:sz w:val="18"/>
          <w:szCs w:val="18"/>
        </w:rPr>
        <w:sectPr w:rsidR="00BB0C42">
          <w:headerReference w:type="default" r:id="rId64"/>
          <w:footerReference w:type="default" r:id="rId65"/>
          <w:pgSz w:w="12240" w:h="15840"/>
          <w:pgMar w:top="1020" w:right="1340" w:bottom="280" w:left="1340" w:header="748" w:footer="0" w:gutter="0"/>
          <w:cols w:space="720"/>
        </w:sectPr>
      </w:pPr>
    </w:p>
    <w:p w:rsidR="00BB0C42" w:rsidRDefault="00BB0C42" w:rsidP="00BB0C42">
      <w:pPr>
        <w:pStyle w:val="BodyText"/>
        <w:spacing w:before="69"/>
        <w:ind w:left="102"/>
      </w:pPr>
      <w:r>
        <w:rPr>
          <w:spacing w:val="-1"/>
          <w:u w:val="single" w:color="000000"/>
        </w:rPr>
        <w:lastRenderedPageBreak/>
        <w:t>Indiana</w:t>
      </w:r>
    </w:p>
    <w:p w:rsidR="00BB0C42" w:rsidRDefault="00BB0C42" w:rsidP="00BB0C42">
      <w:pPr>
        <w:rPr>
          <w:sz w:val="30"/>
          <w:szCs w:val="30"/>
        </w:rPr>
      </w:pPr>
      <w:r>
        <w:br w:type="column"/>
      </w:r>
    </w:p>
    <w:p w:rsidR="00BB0C42" w:rsidRDefault="00BB0C42" w:rsidP="00BB0C42">
      <w:pPr>
        <w:ind w:left="-39"/>
      </w:pPr>
      <w:r>
        <w:rPr>
          <w:b/>
          <w:bCs/>
          <w:spacing w:val="-1"/>
        </w:rPr>
        <w:t>Fiscal</w:t>
      </w:r>
      <w:r>
        <w:rPr>
          <w:b/>
          <w:bCs/>
        </w:rPr>
        <w:t xml:space="preserve"> </w:t>
      </w:r>
      <w:r>
        <w:rPr>
          <w:b/>
          <w:bCs/>
          <w:spacing w:val="-1"/>
        </w:rPr>
        <w:t>Year</w:t>
      </w:r>
      <w:r>
        <w:rPr>
          <w:spacing w:val="-1"/>
        </w:rPr>
        <w:t>:</w:t>
      </w:r>
      <w:r>
        <w:t xml:space="preserve"> </w:t>
      </w:r>
      <w:r>
        <w:rPr>
          <w:spacing w:val="1"/>
        </w:rPr>
        <w:t>July</w:t>
      </w:r>
      <w:r>
        <w:rPr>
          <w:spacing w:val="-8"/>
        </w:rPr>
        <w:t xml:space="preserve"> </w:t>
      </w:r>
      <w:r>
        <w:t>1–June</w:t>
      </w:r>
      <w:r>
        <w:rPr>
          <w:spacing w:val="1"/>
        </w:rPr>
        <w:t xml:space="preserve"> </w:t>
      </w:r>
      <w:r>
        <w:t>30</w:t>
      </w:r>
    </w:p>
    <w:p w:rsidR="00BB0C42" w:rsidRDefault="00BB0C42" w:rsidP="00BB0C42">
      <w:pPr>
        <w:pStyle w:val="Heading2"/>
        <w:spacing w:line="275" w:lineRule="exact"/>
        <w:ind w:left="-39"/>
        <w:rPr>
          <w:rFonts w:cs="Times New Roman"/>
          <w:b w:val="0"/>
          <w:bCs w:val="0"/>
        </w:rPr>
      </w:pPr>
      <w:r>
        <w:rPr>
          <w:spacing w:val="-1"/>
        </w:rPr>
        <w:t>Notes:</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22"/>
        </w:tabs>
        <w:autoSpaceDE/>
        <w:autoSpaceDN/>
        <w:adjustRightInd/>
        <w:spacing w:line="239" w:lineRule="auto"/>
        <w:ind w:left="321" w:right="114"/>
      </w:pPr>
      <w:r>
        <w:rPr>
          <w:spacing w:val="-1"/>
        </w:rPr>
        <w:t>Tuition</w:t>
      </w:r>
      <w:r>
        <w:t xml:space="preserve"> </w:t>
      </w:r>
      <w:r>
        <w:rPr>
          <w:spacing w:val="-1"/>
        </w:rPr>
        <w:t>from</w:t>
      </w:r>
      <w:r>
        <w:rPr>
          <w:spacing w:val="2"/>
        </w:rPr>
        <w:t xml:space="preserve"> </w:t>
      </w:r>
      <w:r>
        <w:rPr>
          <w:spacing w:val="-1"/>
        </w:rPr>
        <w:t>Individuals</w:t>
      </w:r>
      <w:r>
        <w:rPr>
          <w:spacing w:val="2"/>
        </w:rPr>
        <w:t xml:space="preserve"> </w:t>
      </w:r>
      <w:r>
        <w:rPr>
          <w:spacing w:val="-1"/>
        </w:rPr>
        <w:t>(R1E) decreased</w:t>
      </w:r>
      <w:r>
        <w:t xml:space="preserve"> $2,909,817 </w:t>
      </w:r>
      <w:r>
        <w:rPr>
          <w:spacing w:val="-1"/>
        </w:rPr>
        <w:t>from</w:t>
      </w:r>
      <w:r>
        <w:t xml:space="preserve"> </w:t>
      </w:r>
      <w:r>
        <w:rPr>
          <w:spacing w:val="-1"/>
        </w:rPr>
        <w:t xml:space="preserve">FY </w:t>
      </w:r>
      <w:r>
        <w:t>11 to</w:t>
      </w:r>
      <w:r>
        <w:rPr>
          <w:spacing w:val="2"/>
        </w:rPr>
        <w:t xml:space="preserve"> </w:t>
      </w:r>
      <w:r>
        <w:rPr>
          <w:spacing w:val="-1"/>
        </w:rPr>
        <w:t xml:space="preserve">FY </w:t>
      </w:r>
      <w:r>
        <w:t xml:space="preserve">12. </w:t>
      </w:r>
      <w:r>
        <w:rPr>
          <w:spacing w:val="-1"/>
        </w:rPr>
        <w:t>Transfer</w:t>
      </w:r>
      <w:r>
        <w:rPr>
          <w:spacing w:val="67"/>
        </w:rPr>
        <w:t xml:space="preserve"> </w:t>
      </w:r>
      <w:r>
        <w:t xml:space="preserve">tuition </w:t>
      </w:r>
      <w:r>
        <w:rPr>
          <w:spacing w:val="-1"/>
        </w:rPr>
        <w:t>refers</w:t>
      </w:r>
      <w:r>
        <w:t xml:space="preserve"> to </w:t>
      </w:r>
      <w:r>
        <w:rPr>
          <w:spacing w:val="-1"/>
        </w:rPr>
        <w:t>transfers</w:t>
      </w:r>
      <w:r>
        <w:rPr>
          <w:spacing w:val="2"/>
        </w:rPr>
        <w:t xml:space="preserve"> </w:t>
      </w:r>
      <w:r>
        <w:rPr>
          <w:spacing w:val="-1"/>
        </w:rPr>
        <w:t>between</w:t>
      </w:r>
      <w:r>
        <w:rPr>
          <w:spacing w:val="2"/>
        </w:rPr>
        <w:t xml:space="preserve"> </w:t>
      </w:r>
      <w:r>
        <w:rPr>
          <w:spacing w:val="-1"/>
        </w:rPr>
        <w:t xml:space="preserve">Indiana </w:t>
      </w:r>
      <w:r>
        <w:t>public</w:t>
      </w:r>
      <w:r>
        <w:rPr>
          <w:spacing w:val="-1"/>
        </w:rPr>
        <w:t xml:space="preserve"> </w:t>
      </w:r>
      <w:r>
        <w:t xml:space="preserve">school </w:t>
      </w:r>
      <w:r>
        <w:rPr>
          <w:spacing w:val="-1"/>
        </w:rPr>
        <w:t>corporations.</w:t>
      </w:r>
      <w:r>
        <w:t xml:space="preserve"> </w:t>
      </w:r>
      <w:r>
        <w:rPr>
          <w:spacing w:val="-1"/>
        </w:rPr>
        <w:t>Students</w:t>
      </w:r>
      <w:r>
        <w:t xml:space="preserve"> </w:t>
      </w:r>
      <w:r>
        <w:rPr>
          <w:spacing w:val="-1"/>
        </w:rPr>
        <w:t>who</w:t>
      </w:r>
      <w:r>
        <w:rPr>
          <w:spacing w:val="65"/>
        </w:rPr>
        <w:t xml:space="preserve"> </w:t>
      </w:r>
      <w:r>
        <w:rPr>
          <w:spacing w:val="-1"/>
        </w:rPr>
        <w:t xml:space="preserve">transfer </w:t>
      </w:r>
      <w:r>
        <w:t>before</w:t>
      </w:r>
      <w:r>
        <w:rPr>
          <w:spacing w:val="-1"/>
        </w:rPr>
        <w:t xml:space="preserve"> ADM</w:t>
      </w:r>
      <w:r>
        <w:rPr>
          <w:spacing w:val="2"/>
        </w:rPr>
        <w:t xml:space="preserve"> </w:t>
      </w:r>
      <w:r>
        <w:t>count day</w:t>
      </w:r>
      <w:r>
        <w:rPr>
          <w:spacing w:val="-3"/>
        </w:rPr>
        <w:t xml:space="preserve"> </w:t>
      </w:r>
      <w:r>
        <w:rPr>
          <w:spacing w:val="-1"/>
        </w:rPr>
        <w:t>are</w:t>
      </w:r>
      <w:r>
        <w:rPr>
          <w:spacing w:val="1"/>
        </w:rPr>
        <w:t xml:space="preserve"> </w:t>
      </w:r>
      <w:r>
        <w:rPr>
          <w:spacing w:val="-1"/>
        </w:rPr>
        <w:t>given</w:t>
      </w:r>
      <w:r>
        <w:rPr>
          <w:spacing w:val="2"/>
        </w:rPr>
        <w:t xml:space="preserve"> </w:t>
      </w:r>
      <w:r>
        <w:t>a</w:t>
      </w:r>
      <w:r>
        <w:rPr>
          <w:spacing w:val="-1"/>
        </w:rPr>
        <w:t xml:space="preserve"> credit</w:t>
      </w:r>
      <w:r>
        <w:rPr>
          <w:spacing w:val="2"/>
        </w:rPr>
        <w:t xml:space="preserve"> </w:t>
      </w:r>
      <w:r>
        <w:t xml:space="preserve">on </w:t>
      </w:r>
      <w:r>
        <w:rPr>
          <w:spacing w:val="-1"/>
        </w:rPr>
        <w:t xml:space="preserve">their transfer </w:t>
      </w:r>
      <w:r>
        <w:t xml:space="preserve">tuition bill </w:t>
      </w:r>
      <w:r>
        <w:rPr>
          <w:spacing w:val="-1"/>
        </w:rPr>
        <w:t>for state</w:t>
      </w:r>
      <w:r>
        <w:rPr>
          <w:spacing w:val="63"/>
        </w:rPr>
        <w:t xml:space="preserve"> </w:t>
      </w:r>
      <w:r>
        <w:t xml:space="preserve">tuition </w:t>
      </w:r>
      <w:r>
        <w:rPr>
          <w:spacing w:val="-1"/>
        </w:rPr>
        <w:t>support</w:t>
      </w:r>
      <w:r>
        <w:t xml:space="preserve"> </w:t>
      </w:r>
      <w:r>
        <w:rPr>
          <w:spacing w:val="-1"/>
        </w:rPr>
        <w:t>received.</w:t>
      </w:r>
      <w:r>
        <w:rPr>
          <w:spacing w:val="2"/>
        </w:rPr>
        <w:t xml:space="preserve"> </w:t>
      </w:r>
      <w:r>
        <w:rPr>
          <w:spacing w:val="-1"/>
        </w:rPr>
        <w:t>The amount</w:t>
      </w:r>
      <w:r>
        <w:t xml:space="preserve"> of</w:t>
      </w:r>
      <w:r>
        <w:rPr>
          <w:spacing w:val="-1"/>
        </w:rPr>
        <w:t xml:space="preserve"> </w:t>
      </w:r>
      <w:r>
        <w:t xml:space="preserve">this </w:t>
      </w:r>
      <w:r>
        <w:rPr>
          <w:spacing w:val="-1"/>
        </w:rPr>
        <w:t>credit</w:t>
      </w:r>
      <w:r>
        <w:rPr>
          <w:spacing w:val="2"/>
        </w:rPr>
        <w:t xml:space="preserve"> </w:t>
      </w:r>
      <w:r>
        <w:rPr>
          <w:spacing w:val="-1"/>
        </w:rPr>
        <w:t>has</w:t>
      </w:r>
      <w:r>
        <w:t xml:space="preserve"> </w:t>
      </w:r>
      <w:r>
        <w:rPr>
          <w:spacing w:val="-1"/>
        </w:rPr>
        <w:t>significantly</w:t>
      </w:r>
      <w:r>
        <w:rPr>
          <w:spacing w:val="-5"/>
        </w:rPr>
        <w:t xml:space="preserve"> </w:t>
      </w:r>
      <w:r>
        <w:t xml:space="preserve">decreased </w:t>
      </w:r>
      <w:r>
        <w:rPr>
          <w:spacing w:val="-1"/>
        </w:rPr>
        <w:t>transfer</w:t>
      </w:r>
      <w:r>
        <w:rPr>
          <w:spacing w:val="79"/>
        </w:rPr>
        <w:t xml:space="preserve"> </w:t>
      </w:r>
      <w:r>
        <w:t xml:space="preserve">tuition </w:t>
      </w:r>
      <w:r>
        <w:rPr>
          <w:spacing w:val="-1"/>
        </w:rPr>
        <w:t xml:space="preserve">revenue </w:t>
      </w:r>
      <w:r>
        <w:t xml:space="preserve">to </w:t>
      </w:r>
      <w:r>
        <w:rPr>
          <w:spacing w:val="-1"/>
        </w:rPr>
        <w:t>school</w:t>
      </w:r>
      <w:r>
        <w:rPr>
          <w:spacing w:val="2"/>
        </w:rPr>
        <w:t xml:space="preserve"> </w:t>
      </w:r>
      <w:r>
        <w:rPr>
          <w:spacing w:val="-1"/>
        </w:rPr>
        <w:t>corporations.</w:t>
      </w:r>
      <w:r>
        <w:t xml:space="preserve"> </w:t>
      </w:r>
      <w:r>
        <w:rPr>
          <w:spacing w:val="-1"/>
        </w:rPr>
        <w:t>Additionally,</w:t>
      </w:r>
      <w:r>
        <w:rPr>
          <w:spacing w:val="2"/>
        </w:rPr>
        <w:t xml:space="preserve"> </w:t>
      </w:r>
      <w:r>
        <w:t>some</w:t>
      </w:r>
      <w:r>
        <w:rPr>
          <w:spacing w:val="-1"/>
        </w:rPr>
        <w:t xml:space="preserve"> school</w:t>
      </w:r>
      <w:r>
        <w:rPr>
          <w:spacing w:val="2"/>
        </w:rPr>
        <w:t xml:space="preserve"> </w:t>
      </w:r>
      <w:r>
        <w:rPr>
          <w:spacing w:val="-1"/>
        </w:rPr>
        <w:t>corporations</w:t>
      </w:r>
      <w:r>
        <w:t xml:space="preserve"> </w:t>
      </w:r>
      <w:r>
        <w:rPr>
          <w:spacing w:val="-1"/>
        </w:rPr>
        <w:t>have</w:t>
      </w:r>
      <w:r>
        <w:rPr>
          <w:spacing w:val="85"/>
        </w:rPr>
        <w:t xml:space="preserve"> </w:t>
      </w:r>
      <w:r>
        <w:rPr>
          <w:spacing w:val="-1"/>
        </w:rPr>
        <w:t>adopted</w:t>
      </w:r>
      <w:r>
        <w:t xml:space="preserve"> </w:t>
      </w:r>
      <w:r>
        <w:rPr>
          <w:spacing w:val="-1"/>
        </w:rPr>
        <w:t>policies</w:t>
      </w:r>
      <w:r>
        <w:t xml:space="preserve"> allowing</w:t>
      </w:r>
      <w:r>
        <w:rPr>
          <w:spacing w:val="-3"/>
        </w:rPr>
        <w:t xml:space="preserve"> </w:t>
      </w:r>
      <w:r>
        <w:rPr>
          <w:spacing w:val="-1"/>
        </w:rPr>
        <w:t>them</w:t>
      </w:r>
      <w:r>
        <w:t xml:space="preserve"> to not </w:t>
      </w:r>
      <w:r>
        <w:rPr>
          <w:spacing w:val="-1"/>
        </w:rPr>
        <w:t xml:space="preserve">charge </w:t>
      </w:r>
      <w:r>
        <w:t>transfer</w:t>
      </w:r>
      <w:r>
        <w:rPr>
          <w:spacing w:val="-1"/>
        </w:rPr>
        <w:t xml:space="preserve"> </w:t>
      </w:r>
      <w:r>
        <w:t>tuition.</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22"/>
        </w:tabs>
        <w:autoSpaceDE/>
        <w:autoSpaceDN/>
        <w:adjustRightInd/>
        <w:spacing w:before="2" w:line="239" w:lineRule="auto"/>
        <w:ind w:left="321" w:right="172"/>
      </w:pPr>
      <w:r>
        <w:rPr>
          <w:spacing w:val="-1"/>
        </w:rPr>
        <w:t xml:space="preserve">The increase </w:t>
      </w:r>
      <w:r>
        <w:t>in Revenue</w:t>
      </w:r>
      <w:r>
        <w:rPr>
          <w:spacing w:val="1"/>
        </w:rPr>
        <w:t xml:space="preserve"> </w:t>
      </w:r>
      <w:r>
        <w:rPr>
          <w:spacing w:val="-1"/>
        </w:rPr>
        <w:t>from</w:t>
      </w:r>
      <w:r>
        <w:rPr>
          <w:spacing w:val="2"/>
        </w:rPr>
        <w:t xml:space="preserve"> </w:t>
      </w:r>
      <w:r>
        <w:rPr>
          <w:spacing w:val="-1"/>
        </w:rPr>
        <w:t>Intermediate Sources</w:t>
      </w:r>
      <w:r>
        <w:t xml:space="preserve"> </w:t>
      </w:r>
      <w:r>
        <w:rPr>
          <w:spacing w:val="-1"/>
        </w:rPr>
        <w:t xml:space="preserve">(R2) </w:t>
      </w:r>
      <w:r>
        <w:t>is due</w:t>
      </w:r>
      <w:r>
        <w:rPr>
          <w:spacing w:val="-1"/>
        </w:rPr>
        <w:t xml:space="preserve"> </w:t>
      </w:r>
      <w:r>
        <w:t>to Hammond</w:t>
      </w:r>
      <w:r>
        <w:rPr>
          <w:spacing w:val="45"/>
        </w:rPr>
        <w:t xml:space="preserve"> </w:t>
      </w:r>
      <w:r>
        <w:t>Academy</w:t>
      </w:r>
      <w:r>
        <w:rPr>
          <w:spacing w:val="-5"/>
        </w:rPr>
        <w:t xml:space="preserve"> </w:t>
      </w:r>
      <w:r>
        <w:t>of</w:t>
      </w:r>
      <w:r>
        <w:rPr>
          <w:spacing w:val="-1"/>
        </w:rPr>
        <w:t xml:space="preserve"> </w:t>
      </w:r>
      <w:r>
        <w:t>Science</w:t>
      </w:r>
      <w:r>
        <w:rPr>
          <w:spacing w:val="1"/>
        </w:rPr>
        <w:t xml:space="preserve"> </w:t>
      </w:r>
      <w:r>
        <w:rPr>
          <w:spacing w:val="-1"/>
        </w:rPr>
        <w:t>and</w:t>
      </w:r>
      <w:r>
        <w:rPr>
          <w:spacing w:val="2"/>
        </w:rPr>
        <w:t xml:space="preserve"> </w:t>
      </w:r>
      <w:r>
        <w:t>Technology</w:t>
      </w:r>
      <w:r>
        <w:rPr>
          <w:spacing w:val="-5"/>
        </w:rPr>
        <w:t xml:space="preserve"> </w:t>
      </w:r>
      <w:r>
        <w:t>recording</w:t>
      </w:r>
      <w:r>
        <w:rPr>
          <w:spacing w:val="-3"/>
        </w:rPr>
        <w:t xml:space="preserve"> </w:t>
      </w:r>
      <w:r>
        <w:rPr>
          <w:spacing w:val="-1"/>
        </w:rPr>
        <w:t>large</w:t>
      </w:r>
      <w:r>
        <w:rPr>
          <w:spacing w:val="1"/>
        </w:rPr>
        <w:t xml:space="preserve"> </w:t>
      </w:r>
      <w:r>
        <w:rPr>
          <w:spacing w:val="-1"/>
        </w:rPr>
        <w:t xml:space="preserve">revenue </w:t>
      </w:r>
      <w:r>
        <w:t xml:space="preserve">to </w:t>
      </w:r>
      <w:r>
        <w:rPr>
          <w:spacing w:val="-1"/>
        </w:rPr>
        <w:t>an</w:t>
      </w:r>
      <w:r>
        <w:t xml:space="preserve"> </w:t>
      </w:r>
      <w:r>
        <w:rPr>
          <w:spacing w:val="-1"/>
        </w:rPr>
        <w:t>account</w:t>
      </w:r>
      <w:r>
        <w:rPr>
          <w:spacing w:val="2"/>
        </w:rPr>
        <w:t xml:space="preserve"> </w:t>
      </w:r>
      <w:r>
        <w:rPr>
          <w:spacing w:val="-1"/>
        </w:rPr>
        <w:t>called</w:t>
      </w:r>
      <w:r>
        <w:rPr>
          <w:spacing w:val="42"/>
        </w:rPr>
        <w:t xml:space="preserve"> </w:t>
      </w:r>
      <w:r>
        <w:rPr>
          <w:spacing w:val="-1"/>
        </w:rPr>
        <w:t>Riverboat</w:t>
      </w:r>
      <w:r>
        <w:t xml:space="preserve"> </w:t>
      </w:r>
      <w:r>
        <w:rPr>
          <w:spacing w:val="-1"/>
        </w:rPr>
        <w:t>Distributions</w:t>
      </w:r>
      <w:r>
        <w:t xml:space="preserve"> </w:t>
      </w:r>
      <w:r>
        <w:rPr>
          <w:spacing w:val="-1"/>
        </w:rPr>
        <w:t>in</w:t>
      </w:r>
      <w:r>
        <w:t xml:space="preserve"> </w:t>
      </w:r>
      <w:r>
        <w:rPr>
          <w:spacing w:val="-1"/>
        </w:rPr>
        <w:t xml:space="preserve">FY </w:t>
      </w:r>
      <w:r>
        <w:t>12. According</w:t>
      </w:r>
      <w:r>
        <w:rPr>
          <w:spacing w:val="-3"/>
        </w:rPr>
        <w:t xml:space="preserve"> </w:t>
      </w:r>
      <w:r>
        <w:t>to the</w:t>
      </w:r>
      <w:r>
        <w:rPr>
          <w:spacing w:val="-1"/>
        </w:rPr>
        <w:t xml:space="preserve"> school,</w:t>
      </w:r>
      <w:r>
        <w:t xml:space="preserve"> the</w:t>
      </w:r>
      <w:r>
        <w:rPr>
          <w:spacing w:val="-1"/>
        </w:rPr>
        <w:t xml:space="preserve"> funds</w:t>
      </w:r>
      <w:r>
        <w:t xml:space="preserve"> </w:t>
      </w:r>
      <w:r>
        <w:rPr>
          <w:spacing w:val="-1"/>
        </w:rPr>
        <w:t>were</w:t>
      </w:r>
      <w:r>
        <w:rPr>
          <w:spacing w:val="1"/>
        </w:rPr>
        <w:t xml:space="preserve"> </w:t>
      </w:r>
      <w:r>
        <w:rPr>
          <w:spacing w:val="-1"/>
        </w:rPr>
        <w:t>disbursed</w:t>
      </w:r>
      <w:r>
        <w:rPr>
          <w:spacing w:val="79"/>
        </w:rPr>
        <w:t xml:space="preserve"> </w:t>
      </w:r>
      <w:r>
        <w:t>to the</w:t>
      </w:r>
      <w:r>
        <w:rPr>
          <w:spacing w:val="-1"/>
        </w:rPr>
        <w:t xml:space="preserve"> Hammond</w:t>
      </w:r>
      <w:r>
        <w:t xml:space="preserve"> Academy</w:t>
      </w:r>
      <w:r>
        <w:rPr>
          <w:spacing w:val="-5"/>
        </w:rPr>
        <w:t xml:space="preserve"> </w:t>
      </w:r>
      <w:r>
        <w:t>of</w:t>
      </w:r>
      <w:r>
        <w:rPr>
          <w:spacing w:val="-1"/>
        </w:rPr>
        <w:t xml:space="preserve"> Science and</w:t>
      </w:r>
      <w:r>
        <w:rPr>
          <w:spacing w:val="2"/>
        </w:rPr>
        <w:t xml:space="preserve"> </w:t>
      </w:r>
      <w:r>
        <w:t>Technology</w:t>
      </w:r>
      <w:r>
        <w:rPr>
          <w:spacing w:val="-5"/>
        </w:rPr>
        <w:t xml:space="preserve"> </w:t>
      </w:r>
      <w:r>
        <w:rPr>
          <w:spacing w:val="-1"/>
        </w:rPr>
        <w:t>from</w:t>
      </w:r>
      <w:r>
        <w:t xml:space="preserve"> the</w:t>
      </w:r>
      <w:r>
        <w:rPr>
          <w:spacing w:val="-1"/>
        </w:rPr>
        <w:t xml:space="preserve"> </w:t>
      </w:r>
      <w:r>
        <w:rPr>
          <w:spacing w:val="1"/>
        </w:rPr>
        <w:t>City</w:t>
      </w:r>
      <w:r>
        <w:rPr>
          <w:spacing w:val="-5"/>
        </w:rPr>
        <w:t xml:space="preserve"> </w:t>
      </w:r>
      <w:r>
        <w:t>of</w:t>
      </w:r>
      <w:r>
        <w:rPr>
          <w:spacing w:val="-1"/>
        </w:rPr>
        <w:t xml:space="preserve"> </w:t>
      </w:r>
      <w:r>
        <w:t>Hammond to</w:t>
      </w:r>
      <w:r>
        <w:rPr>
          <w:spacing w:val="39"/>
        </w:rPr>
        <w:t xml:space="preserve"> </w:t>
      </w:r>
      <w:r>
        <w:rPr>
          <w:spacing w:val="-1"/>
        </w:rPr>
        <w:t>support</w:t>
      </w:r>
      <w:r>
        <w:t xml:space="preserve"> the</w:t>
      </w:r>
      <w:r>
        <w:rPr>
          <w:spacing w:val="-1"/>
        </w:rPr>
        <w:t xml:space="preserve"> construction</w:t>
      </w:r>
      <w:r>
        <w:rPr>
          <w:spacing w:val="2"/>
        </w:rPr>
        <w:t xml:space="preserve"> </w:t>
      </w:r>
      <w:r>
        <w:t>of</w:t>
      </w:r>
      <w:r>
        <w:rPr>
          <w:spacing w:val="-1"/>
        </w:rPr>
        <w:t xml:space="preserve"> </w:t>
      </w:r>
      <w:r>
        <w:t>a</w:t>
      </w:r>
      <w:r>
        <w:rPr>
          <w:spacing w:val="-1"/>
        </w:rPr>
        <w:t xml:space="preserve"> brand</w:t>
      </w:r>
      <w:r>
        <w:t xml:space="preserve"> new</w:t>
      </w:r>
      <w:r>
        <w:rPr>
          <w:spacing w:val="-1"/>
        </w:rPr>
        <w:t xml:space="preserve"> </w:t>
      </w:r>
      <w:r>
        <w:t>facility</w:t>
      </w:r>
      <w:r>
        <w:rPr>
          <w:spacing w:val="-5"/>
        </w:rPr>
        <w:t xml:space="preserve"> </w:t>
      </w:r>
      <w:r>
        <w:t>in</w:t>
      </w:r>
      <w:r>
        <w:rPr>
          <w:spacing w:val="2"/>
        </w:rPr>
        <w:t xml:space="preserve"> </w:t>
      </w:r>
      <w:r>
        <w:rPr>
          <w:spacing w:val="-1"/>
        </w:rPr>
        <w:t>downtown</w:t>
      </w:r>
      <w:r>
        <w:t xml:space="preserve"> </w:t>
      </w:r>
      <w:r>
        <w:rPr>
          <w:spacing w:val="-1"/>
        </w:rPr>
        <w:t>Hammond.</w:t>
      </w:r>
      <w:r>
        <w:t xml:space="preserve"> The</w:t>
      </w:r>
      <w:r>
        <w:rPr>
          <w:spacing w:val="-1"/>
        </w:rPr>
        <w:t xml:space="preserve"> </w:t>
      </w:r>
      <w:r>
        <w:t>City</w:t>
      </w:r>
      <w:r>
        <w:rPr>
          <w:spacing w:val="-5"/>
        </w:rPr>
        <w:t xml:space="preserve"> </w:t>
      </w:r>
      <w:r>
        <w:t>of</w:t>
      </w:r>
      <w:r>
        <w:rPr>
          <w:spacing w:val="73"/>
        </w:rPr>
        <w:t xml:space="preserve"> </w:t>
      </w:r>
      <w:r>
        <w:rPr>
          <w:spacing w:val="-1"/>
        </w:rPr>
        <w:t>Hammond</w:t>
      </w:r>
      <w:r>
        <w:t xml:space="preserve"> </w:t>
      </w:r>
      <w:r>
        <w:rPr>
          <w:spacing w:val="-1"/>
        </w:rPr>
        <w:t>uses</w:t>
      </w:r>
      <w:r>
        <w:t xml:space="preserve"> its </w:t>
      </w:r>
      <w:r>
        <w:rPr>
          <w:spacing w:val="-1"/>
        </w:rPr>
        <w:t>Riverboat</w:t>
      </w:r>
      <w:r>
        <w:t xml:space="preserve"> </w:t>
      </w:r>
      <w:r>
        <w:rPr>
          <w:spacing w:val="-1"/>
        </w:rPr>
        <w:t>Distributions</w:t>
      </w:r>
      <w:r>
        <w:t xml:space="preserve"> to </w:t>
      </w:r>
      <w:r>
        <w:rPr>
          <w:spacing w:val="-1"/>
        </w:rPr>
        <w:t>support</w:t>
      </w:r>
      <w:r>
        <w:t xml:space="preserve"> a</w:t>
      </w:r>
      <w:r>
        <w:rPr>
          <w:spacing w:val="-1"/>
        </w:rPr>
        <w:t xml:space="preserve"> number </w:t>
      </w:r>
      <w:r>
        <w:t>of</w:t>
      </w:r>
      <w:r>
        <w:rPr>
          <w:spacing w:val="1"/>
        </w:rPr>
        <w:t xml:space="preserve"> </w:t>
      </w:r>
      <w:r>
        <w:rPr>
          <w:spacing w:val="-1"/>
        </w:rPr>
        <w:t>civic projects</w:t>
      </w:r>
      <w:r>
        <w:rPr>
          <w:spacing w:val="89"/>
        </w:rPr>
        <w:t xml:space="preserve"> </w:t>
      </w:r>
      <w:r>
        <w:rPr>
          <w:spacing w:val="-1"/>
        </w:rPr>
        <w:t>aimed</w:t>
      </w:r>
      <w:r>
        <w:t xml:space="preserve"> </w:t>
      </w:r>
      <w:r>
        <w:rPr>
          <w:spacing w:val="-1"/>
        </w:rPr>
        <w:t xml:space="preserve">for </w:t>
      </w:r>
      <w:r>
        <w:t>the</w:t>
      </w:r>
      <w:r>
        <w:rPr>
          <w:spacing w:val="-1"/>
        </w:rPr>
        <w:t xml:space="preserve"> </w:t>
      </w:r>
      <w:r>
        <w:t>improvement of</w:t>
      </w:r>
      <w:r>
        <w:rPr>
          <w:spacing w:val="-1"/>
        </w:rPr>
        <w:t xml:space="preserve"> </w:t>
      </w:r>
      <w:r>
        <w:t>the</w:t>
      </w:r>
      <w:r>
        <w:rPr>
          <w:spacing w:val="-1"/>
        </w:rPr>
        <w:t xml:space="preserve"> municipality.</w:t>
      </w:r>
      <w:r>
        <w:t xml:space="preserve"> The</w:t>
      </w:r>
      <w:r>
        <w:rPr>
          <w:spacing w:val="-1"/>
        </w:rPr>
        <w:t xml:space="preserve"> Hammond</w:t>
      </w:r>
      <w:r>
        <w:t xml:space="preserve"> Academy</w:t>
      </w:r>
      <w:r>
        <w:rPr>
          <w:spacing w:val="-3"/>
        </w:rPr>
        <w:t xml:space="preserve"> </w:t>
      </w:r>
      <w:r>
        <w:t>of</w:t>
      </w:r>
      <w:r>
        <w:rPr>
          <w:spacing w:val="-1"/>
        </w:rPr>
        <w:t xml:space="preserve"> Science</w:t>
      </w:r>
      <w:r>
        <w:rPr>
          <w:spacing w:val="54"/>
        </w:rPr>
        <w:t xml:space="preserve"> </w:t>
      </w:r>
      <w:r>
        <w:rPr>
          <w:spacing w:val="-1"/>
        </w:rPr>
        <w:t>and</w:t>
      </w:r>
      <w:r>
        <w:t xml:space="preserve"> Technology</w:t>
      </w:r>
      <w:r>
        <w:rPr>
          <w:spacing w:val="-5"/>
        </w:rPr>
        <w:t xml:space="preserve"> </w:t>
      </w:r>
      <w:r>
        <w:t>facility</w:t>
      </w:r>
      <w:r>
        <w:rPr>
          <w:spacing w:val="-5"/>
        </w:rPr>
        <w:t xml:space="preserve"> </w:t>
      </w:r>
      <w:r>
        <w:rPr>
          <w:spacing w:val="1"/>
        </w:rPr>
        <w:t>is</w:t>
      </w:r>
      <w:r>
        <w:t xml:space="preserve"> one</w:t>
      </w:r>
      <w:r>
        <w:rPr>
          <w:spacing w:val="-1"/>
        </w:rPr>
        <w:t xml:space="preserve"> such</w:t>
      </w:r>
      <w:r>
        <w:t xml:space="preserve"> </w:t>
      </w:r>
      <w:r>
        <w:rPr>
          <w:spacing w:val="-1"/>
        </w:rPr>
        <w:t>project.</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22"/>
        </w:tabs>
        <w:autoSpaceDE/>
        <w:autoSpaceDN/>
        <w:adjustRightInd/>
        <w:spacing w:before="24" w:line="274" w:lineRule="exact"/>
        <w:ind w:left="321" w:right="231"/>
      </w:pPr>
      <w:r>
        <w:rPr>
          <w:spacing w:val="-1"/>
        </w:rPr>
        <w:t xml:space="preserve">The increase </w:t>
      </w:r>
      <w:r>
        <w:t xml:space="preserve">in </w:t>
      </w:r>
      <w:r>
        <w:rPr>
          <w:spacing w:val="-1"/>
        </w:rPr>
        <w:t>Direct</w:t>
      </w:r>
      <w:r>
        <w:t xml:space="preserve"> </w:t>
      </w:r>
      <w:r>
        <w:rPr>
          <w:spacing w:val="-1"/>
        </w:rPr>
        <w:t>Support</w:t>
      </w:r>
      <w:r>
        <w:t xml:space="preserve"> </w:t>
      </w:r>
      <w:r>
        <w:rPr>
          <w:spacing w:val="-1"/>
        </w:rPr>
        <w:t>Expenditures</w:t>
      </w:r>
      <w:r>
        <w:t xml:space="preserve"> </w:t>
      </w:r>
      <w:r>
        <w:rPr>
          <w:spacing w:val="-1"/>
        </w:rPr>
        <w:t>Subtotal</w:t>
      </w:r>
      <w:r>
        <w:t xml:space="preserve"> </w:t>
      </w:r>
      <w:r>
        <w:rPr>
          <w:spacing w:val="-1"/>
        </w:rPr>
        <w:t xml:space="preserve">(STE4) </w:t>
      </w:r>
      <w:r>
        <w:t>is due</w:t>
      </w:r>
      <w:r>
        <w:rPr>
          <w:spacing w:val="-1"/>
        </w:rPr>
        <w:t xml:space="preserve"> </w:t>
      </w:r>
      <w:r>
        <w:t xml:space="preserve">to </w:t>
      </w:r>
      <w:r>
        <w:rPr>
          <w:spacing w:val="-1"/>
        </w:rPr>
        <w:t>an</w:t>
      </w:r>
      <w:r>
        <w:t xml:space="preserve"> </w:t>
      </w:r>
      <w:r>
        <w:rPr>
          <w:spacing w:val="-1"/>
        </w:rPr>
        <w:t xml:space="preserve">increase </w:t>
      </w:r>
      <w:r>
        <w:t>in</w:t>
      </w:r>
      <w:r>
        <w:rPr>
          <w:spacing w:val="85"/>
        </w:rPr>
        <w:t xml:space="preserve"> </w:t>
      </w:r>
      <w:r>
        <w:rPr>
          <w:spacing w:val="-1"/>
        </w:rPr>
        <w:t>teachers’ pension</w:t>
      </w:r>
      <w:r>
        <w:t xml:space="preserve"> funding</w:t>
      </w:r>
      <w:r>
        <w:rPr>
          <w:spacing w:val="-3"/>
        </w:rPr>
        <w:t xml:space="preserve"> </w:t>
      </w:r>
      <w:r>
        <w:t>in FY</w:t>
      </w:r>
      <w:r>
        <w:rPr>
          <w:spacing w:val="-1"/>
        </w:rPr>
        <w:t xml:space="preserve"> </w:t>
      </w:r>
      <w:r>
        <w:t xml:space="preserve">12 to </w:t>
      </w:r>
      <w:r>
        <w:rPr>
          <w:spacing w:val="-1"/>
        </w:rPr>
        <w:t xml:space="preserve">improve </w:t>
      </w:r>
      <w:r>
        <w:t>the</w:t>
      </w:r>
      <w:r>
        <w:rPr>
          <w:spacing w:val="-1"/>
        </w:rPr>
        <w:t xml:space="preserve"> fund’s</w:t>
      </w:r>
      <w:r>
        <w:t xml:space="preserve"> </w:t>
      </w:r>
      <w:r>
        <w:rPr>
          <w:spacing w:val="-1"/>
        </w:rPr>
        <w:t>fiscal</w:t>
      </w:r>
      <w:r>
        <w:t xml:space="preserve"> </w:t>
      </w:r>
      <w:r>
        <w:rPr>
          <w:spacing w:val="-1"/>
        </w:rPr>
        <w:t>standing.</w:t>
      </w:r>
    </w:p>
    <w:p w:rsidR="00BB0C42" w:rsidRDefault="00BB0C42" w:rsidP="00BB0C42">
      <w:pPr>
        <w:spacing w:line="274" w:lineRule="exact"/>
        <w:sectPr w:rsidR="00BB0C42">
          <w:type w:val="continuous"/>
          <w:pgSz w:w="12240" w:h="15840"/>
          <w:pgMar w:top="1020" w:right="1340" w:bottom="960" w:left="1340" w:header="720" w:footer="720" w:gutter="0"/>
          <w:cols w:num="2" w:space="720" w:equalWidth="0">
            <w:col w:w="819" w:space="40"/>
            <w:col w:w="8701"/>
          </w:cols>
        </w:sectPr>
      </w:pPr>
    </w:p>
    <w:p w:rsidR="00BB0C42" w:rsidRDefault="00BB0C42" w:rsidP="00BB0C42">
      <w:pPr>
        <w:spacing w:before="9"/>
        <w:rPr>
          <w:sz w:val="17"/>
          <w:szCs w:val="17"/>
        </w:rPr>
      </w:pPr>
    </w:p>
    <w:p w:rsidR="00BB0C42" w:rsidRDefault="00BB0C42" w:rsidP="00BB0C42">
      <w:pPr>
        <w:rPr>
          <w:sz w:val="17"/>
          <w:szCs w:val="17"/>
        </w:rPr>
        <w:sectPr w:rsidR="00BB0C42">
          <w:type w:val="continuous"/>
          <w:pgSz w:w="12240" w:h="15840"/>
          <w:pgMar w:top="1020" w:right="1340" w:bottom="960" w:left="1340" w:header="720" w:footer="720" w:gutter="0"/>
          <w:cols w:space="720"/>
        </w:sectPr>
      </w:pPr>
    </w:p>
    <w:p w:rsidR="00BB0C42" w:rsidRDefault="00BB0C42" w:rsidP="00BB0C42">
      <w:pPr>
        <w:pStyle w:val="BodyText"/>
        <w:spacing w:before="69"/>
        <w:ind w:left="102"/>
      </w:pPr>
      <w:r>
        <w:rPr>
          <w:spacing w:val="-2"/>
          <w:u w:val="single" w:color="000000"/>
        </w:rPr>
        <w:lastRenderedPageBreak/>
        <w:t>Iowa</w:t>
      </w:r>
    </w:p>
    <w:p w:rsidR="00BB0C42" w:rsidRDefault="00BB0C42" w:rsidP="00BB0C42">
      <w:pPr>
        <w:rPr>
          <w:sz w:val="30"/>
          <w:szCs w:val="30"/>
        </w:rPr>
      </w:pPr>
      <w:r>
        <w:br w:type="column"/>
      </w:r>
    </w:p>
    <w:p w:rsidR="00BB0C42" w:rsidRDefault="00BB0C42" w:rsidP="00BB0C42">
      <w:pPr>
        <w:ind w:left="102"/>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102"/>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63"/>
        </w:tabs>
        <w:autoSpaceDE/>
        <w:autoSpaceDN/>
        <w:adjustRightInd/>
        <w:ind w:left="462" w:right="126"/>
      </w:pPr>
      <w:r>
        <w:rPr>
          <w:spacing w:val="-1"/>
        </w:rPr>
        <w:t xml:space="preserve">There </w:t>
      </w:r>
      <w:r>
        <w:t>was a</w:t>
      </w:r>
      <w:r>
        <w:rPr>
          <w:spacing w:val="-1"/>
        </w:rPr>
        <w:t xml:space="preserve"> large </w:t>
      </w:r>
      <w:r>
        <w:t>increase</w:t>
      </w:r>
      <w:r>
        <w:rPr>
          <w:spacing w:val="-1"/>
        </w:rPr>
        <w:t xml:space="preserve"> </w:t>
      </w:r>
      <w:r>
        <w:t xml:space="preserve">in </w:t>
      </w:r>
      <w:r>
        <w:rPr>
          <w:spacing w:val="-1"/>
        </w:rPr>
        <w:t xml:space="preserve">FY </w:t>
      </w:r>
      <w:r>
        <w:t xml:space="preserve">10 </w:t>
      </w:r>
      <w:r>
        <w:rPr>
          <w:spacing w:val="-1"/>
        </w:rPr>
        <w:t>and</w:t>
      </w:r>
      <w:r>
        <w:rPr>
          <w:spacing w:val="2"/>
        </w:rPr>
        <w:t xml:space="preserve"> </w:t>
      </w:r>
      <w:r>
        <w:rPr>
          <w:spacing w:val="-1"/>
        </w:rPr>
        <w:t xml:space="preserve">FY </w:t>
      </w:r>
      <w:r>
        <w:t>11 due</w:t>
      </w:r>
      <w:r>
        <w:rPr>
          <w:spacing w:val="-1"/>
        </w:rPr>
        <w:t xml:space="preserve"> </w:t>
      </w:r>
      <w:r>
        <w:t xml:space="preserve">to </w:t>
      </w:r>
      <w:r>
        <w:rPr>
          <w:spacing w:val="-1"/>
        </w:rPr>
        <w:t>ARRA funding.</w:t>
      </w:r>
      <w:r>
        <w:t xml:space="preserve"> The</w:t>
      </w:r>
      <w:r>
        <w:rPr>
          <w:spacing w:val="1"/>
        </w:rPr>
        <w:t xml:space="preserve"> </w:t>
      </w:r>
      <w:r>
        <w:rPr>
          <w:spacing w:val="-1"/>
        </w:rPr>
        <w:t>amount</w:t>
      </w:r>
      <w:r>
        <w:t xml:space="preserve"> of</w:t>
      </w:r>
      <w:r>
        <w:rPr>
          <w:spacing w:val="47"/>
        </w:rPr>
        <w:t xml:space="preserve"> </w:t>
      </w:r>
      <w:r>
        <w:rPr>
          <w:spacing w:val="-1"/>
        </w:rPr>
        <w:t>ARRA revenues</w:t>
      </w:r>
      <w:r>
        <w:t xml:space="preserve"> in</w:t>
      </w:r>
      <w:r>
        <w:rPr>
          <w:spacing w:val="2"/>
        </w:rPr>
        <w:t xml:space="preserve"> </w:t>
      </w:r>
      <w:r>
        <w:rPr>
          <w:spacing w:val="-1"/>
        </w:rPr>
        <w:t xml:space="preserve">FY </w:t>
      </w:r>
      <w:r>
        <w:rPr>
          <w:spacing w:val="1"/>
        </w:rPr>
        <w:t>12</w:t>
      </w:r>
      <w:r>
        <w:t xml:space="preserve"> </w:t>
      </w:r>
      <w:r>
        <w:rPr>
          <w:spacing w:val="-1"/>
        </w:rPr>
        <w:t>was</w:t>
      </w:r>
      <w:r>
        <w:t xml:space="preserve"> </w:t>
      </w:r>
      <w:r>
        <w:rPr>
          <w:spacing w:val="-1"/>
        </w:rPr>
        <w:t>significantly</w:t>
      </w:r>
      <w:r>
        <w:rPr>
          <w:spacing w:val="-5"/>
        </w:rPr>
        <w:t xml:space="preserve"> </w:t>
      </w:r>
      <w:r>
        <w:t>lower.</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63"/>
        </w:tabs>
        <w:autoSpaceDE/>
        <w:autoSpaceDN/>
        <w:adjustRightInd/>
        <w:spacing w:before="24" w:line="274" w:lineRule="exact"/>
        <w:ind w:left="462" w:right="273"/>
      </w:pPr>
      <w:r>
        <w:rPr>
          <w:spacing w:val="-1"/>
        </w:rPr>
        <w:t>More Title</w:t>
      </w:r>
      <w:r>
        <w:rPr>
          <w:spacing w:val="1"/>
        </w:rPr>
        <w:t xml:space="preserve"> </w:t>
      </w:r>
      <w:r>
        <w:t>I</w:t>
      </w:r>
      <w:r>
        <w:rPr>
          <w:spacing w:val="-4"/>
        </w:rPr>
        <w:t xml:space="preserve"> </w:t>
      </w:r>
      <w:r>
        <w:rPr>
          <w:spacing w:val="-1"/>
        </w:rPr>
        <w:t xml:space="preserve">Carryover </w:t>
      </w:r>
      <w:r>
        <w:t xml:space="preserve">dollars </w:t>
      </w:r>
      <w:r>
        <w:rPr>
          <w:spacing w:val="-1"/>
        </w:rPr>
        <w:t>were</w:t>
      </w:r>
      <w:r>
        <w:rPr>
          <w:spacing w:val="1"/>
        </w:rPr>
        <w:t xml:space="preserve"> </w:t>
      </w:r>
      <w:r>
        <w:rPr>
          <w:spacing w:val="-1"/>
        </w:rPr>
        <w:t xml:space="preserve">available </w:t>
      </w:r>
      <w:r>
        <w:t>in</w:t>
      </w:r>
      <w:r>
        <w:rPr>
          <w:spacing w:val="2"/>
        </w:rPr>
        <w:t xml:space="preserve"> </w:t>
      </w:r>
      <w:r>
        <w:t>FY</w:t>
      </w:r>
      <w:r>
        <w:rPr>
          <w:spacing w:val="-1"/>
        </w:rPr>
        <w:t xml:space="preserve"> </w:t>
      </w:r>
      <w:r>
        <w:t xml:space="preserve">12 </w:t>
      </w:r>
      <w:r>
        <w:rPr>
          <w:spacing w:val="-1"/>
        </w:rPr>
        <w:t>since districts</w:t>
      </w:r>
      <w:r>
        <w:t xml:space="preserve"> </w:t>
      </w:r>
      <w:r>
        <w:rPr>
          <w:spacing w:val="-1"/>
        </w:rPr>
        <w:t>had</w:t>
      </w:r>
      <w:r>
        <w:rPr>
          <w:spacing w:val="2"/>
        </w:rPr>
        <w:t xml:space="preserve"> </w:t>
      </w:r>
      <w:r>
        <w:rPr>
          <w:spacing w:val="-1"/>
        </w:rPr>
        <w:t>more total</w:t>
      </w:r>
      <w:r>
        <w:rPr>
          <w:spacing w:val="85"/>
        </w:rPr>
        <w:t xml:space="preserve"> </w:t>
      </w:r>
      <w:r>
        <w:rPr>
          <w:spacing w:val="-1"/>
        </w:rPr>
        <w:t>Title</w:t>
      </w:r>
      <w:r>
        <w:rPr>
          <w:spacing w:val="1"/>
        </w:rPr>
        <w:t xml:space="preserve"> </w:t>
      </w:r>
      <w:r>
        <w:t>I</w:t>
      </w:r>
      <w:r>
        <w:rPr>
          <w:spacing w:val="-6"/>
        </w:rPr>
        <w:t xml:space="preserve"> </w:t>
      </w:r>
      <w:r>
        <w:rPr>
          <w:spacing w:val="-1"/>
        </w:rPr>
        <w:t>dollars</w:t>
      </w:r>
      <w:r>
        <w:rPr>
          <w:spacing w:val="2"/>
        </w:rPr>
        <w:t xml:space="preserve"> </w:t>
      </w:r>
      <w:r>
        <w:rPr>
          <w:spacing w:val="-1"/>
        </w:rPr>
        <w:t xml:space="preserve">available </w:t>
      </w:r>
      <w:r>
        <w:rPr>
          <w:spacing w:val="1"/>
        </w:rPr>
        <w:t>in</w:t>
      </w:r>
      <w:r>
        <w:t xml:space="preserve"> </w:t>
      </w:r>
      <w:r>
        <w:rPr>
          <w:spacing w:val="-1"/>
        </w:rPr>
        <w:t xml:space="preserve">FY </w:t>
      </w:r>
      <w:r>
        <w:t>10, FY</w:t>
      </w:r>
      <w:r>
        <w:rPr>
          <w:spacing w:val="-1"/>
        </w:rPr>
        <w:t xml:space="preserve"> </w:t>
      </w:r>
      <w:r>
        <w:t xml:space="preserve">11, </w:t>
      </w:r>
      <w:r>
        <w:rPr>
          <w:spacing w:val="-1"/>
        </w:rPr>
        <w:t>and</w:t>
      </w:r>
      <w:r>
        <w:rPr>
          <w:spacing w:val="2"/>
        </w:rPr>
        <w:t xml:space="preserve"> </w:t>
      </w:r>
      <w:r>
        <w:rPr>
          <w:spacing w:val="-1"/>
        </w:rPr>
        <w:t>FY</w:t>
      </w:r>
      <w:r>
        <w:rPr>
          <w:spacing w:val="1"/>
        </w:rPr>
        <w:t xml:space="preserve"> </w:t>
      </w:r>
      <w:r>
        <w:t>12 due</w:t>
      </w:r>
      <w:r>
        <w:rPr>
          <w:spacing w:val="-1"/>
        </w:rPr>
        <w:t xml:space="preserve"> </w:t>
      </w:r>
      <w:r>
        <w:t xml:space="preserve">to </w:t>
      </w:r>
      <w:r>
        <w:rPr>
          <w:spacing w:val="-1"/>
        </w:rPr>
        <w:t>Title</w:t>
      </w:r>
      <w:r>
        <w:rPr>
          <w:spacing w:val="1"/>
        </w:rPr>
        <w:t xml:space="preserve"> </w:t>
      </w:r>
      <w:r>
        <w:t>I</w:t>
      </w:r>
      <w:r>
        <w:rPr>
          <w:spacing w:val="-4"/>
        </w:rPr>
        <w:t xml:space="preserve"> </w:t>
      </w:r>
      <w:r>
        <w:rPr>
          <w:spacing w:val="-1"/>
        </w:rPr>
        <w:t>ARRA.</w:t>
      </w:r>
    </w:p>
    <w:p w:rsidR="00BB0C42" w:rsidRDefault="00BB0C42" w:rsidP="00BB0C42">
      <w:pPr>
        <w:spacing w:line="274" w:lineRule="exact"/>
        <w:sectPr w:rsidR="00BB0C42">
          <w:type w:val="continuous"/>
          <w:pgSz w:w="12240" w:h="15840"/>
          <w:pgMar w:top="1020" w:right="1340" w:bottom="960" w:left="1340" w:header="720" w:footer="720" w:gutter="0"/>
          <w:cols w:num="2" w:space="720" w:equalWidth="0">
            <w:col w:w="579" w:space="139"/>
            <w:col w:w="8842"/>
          </w:cols>
        </w:sectPr>
      </w:pPr>
    </w:p>
    <w:p w:rsidR="00BB0C42" w:rsidRDefault="00BB0C42" w:rsidP="00BB0C42">
      <w:pPr>
        <w:spacing w:before="9"/>
        <w:rPr>
          <w:sz w:val="17"/>
          <w:szCs w:val="17"/>
        </w:rPr>
      </w:pPr>
    </w:p>
    <w:p w:rsidR="00BB0C42" w:rsidRDefault="00BB0C42" w:rsidP="00BB0C42">
      <w:pPr>
        <w:rPr>
          <w:sz w:val="17"/>
          <w:szCs w:val="17"/>
        </w:rPr>
        <w:sectPr w:rsidR="00BB0C42">
          <w:type w:val="continuous"/>
          <w:pgSz w:w="12240" w:h="15840"/>
          <w:pgMar w:top="1020" w:right="1340" w:bottom="960" w:left="1340" w:header="720" w:footer="720" w:gutter="0"/>
          <w:cols w:space="720"/>
        </w:sectPr>
      </w:pPr>
    </w:p>
    <w:p w:rsidR="00BB0C42" w:rsidRDefault="00BB0C42" w:rsidP="00BB0C42">
      <w:pPr>
        <w:pStyle w:val="BodyText"/>
        <w:spacing w:before="69"/>
        <w:ind w:left="100"/>
      </w:pPr>
      <w:r>
        <w:rPr>
          <w:spacing w:val="-1"/>
          <w:u w:val="single" w:color="000000"/>
        </w:rPr>
        <w:lastRenderedPageBreak/>
        <w:t>Kansas</w:t>
      </w:r>
    </w:p>
    <w:p w:rsidR="00BB0C42" w:rsidRDefault="00BB0C42" w:rsidP="00BB0C42">
      <w:pPr>
        <w:rPr>
          <w:sz w:val="30"/>
          <w:szCs w:val="30"/>
        </w:rPr>
      </w:pPr>
      <w:r>
        <w:br w:type="column"/>
      </w:r>
    </w:p>
    <w:p w:rsidR="00BB0C42" w:rsidRDefault="00BB0C42" w:rsidP="00BB0C42">
      <w:pPr>
        <w:ind w:left="-11"/>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11"/>
        <w:rPr>
          <w:rFonts w:cs="Times New Roman"/>
          <w:b w:val="0"/>
          <w:bCs w:val="0"/>
        </w:rPr>
      </w:pPr>
      <w:r>
        <w:rPr>
          <w:spacing w:val="-1"/>
        </w:rPr>
        <w:t>Notes:</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50"/>
        </w:tabs>
        <w:autoSpaceDE/>
        <w:autoSpaceDN/>
        <w:adjustRightInd/>
        <w:spacing w:line="292" w:lineRule="exact"/>
        <w:ind w:left="350"/>
      </w:pPr>
      <w:r>
        <w:rPr>
          <w:spacing w:val="-1"/>
        </w:rPr>
        <w:t>Revenues</w:t>
      </w:r>
      <w:r>
        <w:t xml:space="preserve"> </w:t>
      </w:r>
      <w:r>
        <w:rPr>
          <w:spacing w:val="-1"/>
        </w:rPr>
        <w:t>and</w:t>
      </w:r>
      <w:r>
        <w:rPr>
          <w:spacing w:val="2"/>
        </w:rPr>
        <w:t xml:space="preserve"> </w:t>
      </w:r>
      <w:r>
        <w:rPr>
          <w:spacing w:val="-1"/>
        </w:rPr>
        <w:t>expenditures</w:t>
      </w:r>
      <w:r>
        <w:t xml:space="preserve"> </w:t>
      </w:r>
      <w:r>
        <w:rPr>
          <w:spacing w:val="-1"/>
        </w:rPr>
        <w:t>decreased</w:t>
      </w:r>
      <w:r>
        <w:rPr>
          <w:spacing w:val="2"/>
        </w:rPr>
        <w:t xml:space="preserve"> </w:t>
      </w:r>
      <w:r>
        <w:rPr>
          <w:spacing w:val="-1"/>
        </w:rPr>
        <w:t>as</w:t>
      </w:r>
      <w:r>
        <w:t xml:space="preserve"> </w:t>
      </w:r>
      <w:r>
        <w:rPr>
          <w:spacing w:val="-1"/>
        </w:rPr>
        <w:t xml:space="preserve">ARRA </w:t>
      </w:r>
      <w:r>
        <w:t xml:space="preserve">funds </w:t>
      </w:r>
      <w:r>
        <w:rPr>
          <w:spacing w:val="-1"/>
        </w:rPr>
        <w:t>are depleting.</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50"/>
        </w:tabs>
        <w:autoSpaceDE/>
        <w:autoSpaceDN/>
        <w:adjustRightInd/>
        <w:spacing w:line="293" w:lineRule="exact"/>
        <w:ind w:left="350"/>
      </w:pPr>
      <w:r>
        <w:rPr>
          <w:spacing w:val="-1"/>
        </w:rPr>
        <w:t xml:space="preserve">The </w:t>
      </w:r>
      <w:r>
        <w:t>city</w:t>
      </w:r>
      <w:r>
        <w:rPr>
          <w:spacing w:val="-5"/>
        </w:rPr>
        <w:t xml:space="preserve"> </w:t>
      </w:r>
      <w:r>
        <w:rPr>
          <w:spacing w:val="1"/>
        </w:rPr>
        <w:t>of</w:t>
      </w:r>
      <w:r>
        <w:rPr>
          <w:spacing w:val="-1"/>
        </w:rPr>
        <w:t xml:space="preserve"> Olathe </w:t>
      </w:r>
      <w:r>
        <w:t>primarily</w:t>
      </w:r>
      <w:r>
        <w:rPr>
          <w:spacing w:val="-5"/>
        </w:rPr>
        <w:t xml:space="preserve"> </w:t>
      </w:r>
      <w:r>
        <w:rPr>
          <w:spacing w:val="-1"/>
        </w:rPr>
        <w:t>contributed</w:t>
      </w:r>
      <w:r>
        <w:t xml:space="preserve"> to the</w:t>
      </w:r>
      <w:r>
        <w:rPr>
          <w:spacing w:val="-1"/>
        </w:rPr>
        <w:t xml:space="preserve"> increase </w:t>
      </w:r>
      <w:r>
        <w:t>in the</w:t>
      </w:r>
      <w:r>
        <w:rPr>
          <w:spacing w:val="-1"/>
        </w:rPr>
        <w:t xml:space="preserve"> capital</w:t>
      </w:r>
      <w:r>
        <w:t xml:space="preserve"> outlay</w:t>
      </w:r>
      <w:r>
        <w:rPr>
          <w:spacing w:val="-3"/>
        </w:rPr>
        <w:t xml:space="preserve"> </w:t>
      </w:r>
      <w:r>
        <w:rPr>
          <w:spacing w:val="-1"/>
        </w:rPr>
        <w:t>fund.</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50"/>
        </w:tabs>
        <w:autoSpaceDE/>
        <w:autoSpaceDN/>
        <w:adjustRightInd/>
        <w:spacing w:line="239" w:lineRule="auto"/>
        <w:ind w:left="350" w:right="340"/>
      </w:pPr>
      <w:r>
        <w:rPr>
          <w:spacing w:val="-1"/>
        </w:rPr>
        <w:t xml:space="preserve">There </w:t>
      </w:r>
      <w:r>
        <w:t>was a</w:t>
      </w:r>
      <w:r>
        <w:rPr>
          <w:spacing w:val="-1"/>
        </w:rPr>
        <w:t xml:space="preserve"> significant</w:t>
      </w:r>
      <w:r>
        <w:t xml:space="preserve"> increase</w:t>
      </w:r>
      <w:r>
        <w:rPr>
          <w:spacing w:val="-1"/>
        </w:rPr>
        <w:t xml:space="preserve"> </w:t>
      </w:r>
      <w:r>
        <w:t xml:space="preserve">in </w:t>
      </w:r>
      <w:r>
        <w:rPr>
          <w:spacing w:val="-1"/>
        </w:rPr>
        <w:t>reporting</w:t>
      </w:r>
      <w:r>
        <w:rPr>
          <w:spacing w:val="-3"/>
        </w:rPr>
        <w:t xml:space="preserve"> </w:t>
      </w:r>
      <w:r>
        <w:t>for</w:t>
      </w:r>
      <w:r>
        <w:rPr>
          <w:spacing w:val="-1"/>
        </w:rPr>
        <w:t xml:space="preserve"> Student</w:t>
      </w:r>
      <w:r>
        <w:t xml:space="preserve"> </w:t>
      </w:r>
      <w:r>
        <w:rPr>
          <w:spacing w:val="-1"/>
        </w:rPr>
        <w:t>Support</w:t>
      </w:r>
      <w:r>
        <w:t xml:space="preserve"> </w:t>
      </w:r>
      <w:r>
        <w:rPr>
          <w:spacing w:val="-1"/>
        </w:rPr>
        <w:t>Services,</w:t>
      </w:r>
      <w:r>
        <w:t xml:space="preserve"> </w:t>
      </w:r>
      <w:r>
        <w:rPr>
          <w:spacing w:val="-1"/>
        </w:rPr>
        <w:t>Property</w:t>
      </w:r>
      <w:r>
        <w:rPr>
          <w:spacing w:val="85"/>
        </w:rPr>
        <w:t xml:space="preserve"> </w:t>
      </w:r>
      <w:r>
        <w:rPr>
          <w:spacing w:val="-1"/>
        </w:rPr>
        <w:t>(E252).</w:t>
      </w:r>
      <w:r>
        <w:t xml:space="preserve"> </w:t>
      </w:r>
      <w:r>
        <w:rPr>
          <w:spacing w:val="-1"/>
        </w:rPr>
        <w:t>Olathe</w:t>
      </w:r>
      <w:r>
        <w:rPr>
          <w:spacing w:val="1"/>
        </w:rPr>
        <w:t xml:space="preserve"> </w:t>
      </w:r>
      <w:r>
        <w:rPr>
          <w:spacing w:val="-1"/>
        </w:rPr>
        <w:t>comprised</w:t>
      </w:r>
      <w:r>
        <w:t xml:space="preserve"> the</w:t>
      </w:r>
      <w:r>
        <w:rPr>
          <w:spacing w:val="-1"/>
        </w:rPr>
        <w:t xml:space="preserve"> </w:t>
      </w:r>
      <w:r>
        <w:t>majority</w:t>
      </w:r>
      <w:r>
        <w:rPr>
          <w:spacing w:val="-5"/>
        </w:rPr>
        <w:t xml:space="preserve"> </w:t>
      </w:r>
      <w:r>
        <w:t>of</w:t>
      </w:r>
      <w:r>
        <w:rPr>
          <w:spacing w:val="-1"/>
        </w:rPr>
        <w:t xml:space="preserve"> </w:t>
      </w:r>
      <w:r>
        <w:t>the</w:t>
      </w:r>
      <w:r>
        <w:rPr>
          <w:spacing w:val="-1"/>
        </w:rPr>
        <w:t xml:space="preserve"> increase </w:t>
      </w:r>
      <w:r>
        <w:t>in the</w:t>
      </w:r>
      <w:r>
        <w:rPr>
          <w:spacing w:val="-1"/>
        </w:rPr>
        <w:t xml:space="preserve"> capital</w:t>
      </w:r>
      <w:r>
        <w:t xml:space="preserve"> outlay</w:t>
      </w:r>
      <w:r>
        <w:rPr>
          <w:spacing w:val="-3"/>
        </w:rPr>
        <w:t xml:space="preserve"> </w:t>
      </w:r>
      <w:r>
        <w:rPr>
          <w:spacing w:val="-1"/>
        </w:rPr>
        <w:t>fund.</w:t>
      </w:r>
      <w:r>
        <w:rPr>
          <w:spacing w:val="2"/>
        </w:rPr>
        <w:t xml:space="preserve"> </w:t>
      </w:r>
      <w:r>
        <w:rPr>
          <w:spacing w:val="-2"/>
        </w:rPr>
        <w:t>In</w:t>
      </w:r>
      <w:r>
        <w:rPr>
          <w:spacing w:val="75"/>
        </w:rPr>
        <w:t xml:space="preserve"> </w:t>
      </w:r>
      <w:r>
        <w:rPr>
          <w:spacing w:val="-1"/>
        </w:rPr>
        <w:t>addition,</w:t>
      </w:r>
      <w:r>
        <w:t xml:space="preserve"> </w:t>
      </w:r>
      <w:r>
        <w:rPr>
          <w:spacing w:val="-1"/>
        </w:rPr>
        <w:t>Kansas</w:t>
      </w:r>
      <w:r>
        <w:t xml:space="preserve"> City</w:t>
      </w:r>
      <w:r>
        <w:rPr>
          <w:spacing w:val="-5"/>
        </w:rPr>
        <w:t xml:space="preserve"> </w:t>
      </w:r>
      <w:r>
        <w:t xml:space="preserve">reported </w:t>
      </w:r>
      <w:r>
        <w:rPr>
          <w:spacing w:val="-1"/>
        </w:rPr>
        <w:t>gifts</w:t>
      </w:r>
      <w:r>
        <w:t xml:space="preserve"> </w:t>
      </w:r>
      <w:r>
        <w:rPr>
          <w:spacing w:val="-1"/>
        </w:rPr>
        <w:t>and</w:t>
      </w:r>
      <w:r>
        <w:rPr>
          <w:spacing w:val="2"/>
        </w:rPr>
        <w:t xml:space="preserve"> </w:t>
      </w:r>
      <w:r>
        <w:rPr>
          <w:spacing w:val="-1"/>
        </w:rPr>
        <w:t>grants</w:t>
      </w:r>
      <w:r>
        <w:t xml:space="preserve"> funds this </w:t>
      </w:r>
      <w:r>
        <w:rPr>
          <w:spacing w:val="-1"/>
        </w:rPr>
        <w:t>fiscal</w:t>
      </w:r>
      <w:r>
        <w:rPr>
          <w:spacing w:val="2"/>
        </w:rPr>
        <w:t xml:space="preserve"> </w:t>
      </w:r>
      <w:r>
        <w:rPr>
          <w:spacing w:val="-2"/>
        </w:rPr>
        <w:t>year</w:t>
      </w:r>
      <w:r>
        <w:rPr>
          <w:spacing w:val="-1"/>
        </w:rPr>
        <w:t xml:space="preserve"> and</w:t>
      </w:r>
      <w:r>
        <w:t xml:space="preserve"> zero </w:t>
      </w:r>
      <w:r>
        <w:rPr>
          <w:spacing w:val="-1"/>
        </w:rPr>
        <w:t>last</w:t>
      </w:r>
      <w:r>
        <w:rPr>
          <w:spacing w:val="69"/>
        </w:rPr>
        <w:t xml:space="preserve"> </w:t>
      </w:r>
      <w:r>
        <w:rPr>
          <w:spacing w:val="-1"/>
        </w:rPr>
        <w:t>year.</w:t>
      </w:r>
    </w:p>
    <w:p w:rsidR="00BB0C42" w:rsidRDefault="00BB0C42" w:rsidP="00BB0C42">
      <w:pPr>
        <w:pStyle w:val="BodyText"/>
        <w:widowControl w:val="0"/>
        <w:numPr>
          <w:ilvl w:val="0"/>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50"/>
        </w:tabs>
        <w:autoSpaceDE/>
        <w:autoSpaceDN/>
        <w:adjustRightInd/>
        <w:spacing w:before="3" w:line="238" w:lineRule="auto"/>
        <w:ind w:left="350" w:right="340"/>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School</w:t>
      </w:r>
      <w:r>
        <w:t xml:space="preserve"> </w:t>
      </w:r>
      <w:r>
        <w:rPr>
          <w:spacing w:val="-1"/>
        </w:rPr>
        <w:t>Administration</w:t>
      </w:r>
      <w:r>
        <w:t xml:space="preserve"> </w:t>
      </w:r>
      <w:r>
        <w:rPr>
          <w:spacing w:val="-1"/>
        </w:rPr>
        <w:t>Support</w:t>
      </w:r>
      <w:r>
        <w:t xml:space="preserve"> </w:t>
      </w:r>
      <w:r>
        <w:rPr>
          <w:spacing w:val="-1"/>
        </w:rPr>
        <w:t>Services,</w:t>
      </w:r>
      <w:r>
        <w:t xml:space="preserve"> </w:t>
      </w:r>
      <w:r>
        <w:rPr>
          <w:spacing w:val="-1"/>
        </w:rPr>
        <w:t>Other</w:t>
      </w:r>
      <w:r>
        <w:rPr>
          <w:spacing w:val="93"/>
        </w:rPr>
        <w:t xml:space="preserve"> </w:t>
      </w:r>
      <w:r>
        <w:rPr>
          <w:spacing w:val="-1"/>
        </w:rPr>
        <w:t xml:space="preserve">(E265) </w:t>
      </w:r>
      <w:r>
        <w:t>this</w:t>
      </w:r>
      <w:r>
        <w:rPr>
          <w:spacing w:val="2"/>
        </w:rPr>
        <w:t xml:space="preserve"> </w:t>
      </w:r>
      <w:r>
        <w:rPr>
          <w:spacing w:val="-2"/>
        </w:rPr>
        <w:t>year</w:t>
      </w:r>
      <w:r>
        <w:rPr>
          <w:spacing w:val="1"/>
        </w:rPr>
        <w:t xml:space="preserve"> </w:t>
      </w:r>
      <w:r>
        <w:rPr>
          <w:spacing w:val="-1"/>
        </w:rPr>
        <w:t>as</w:t>
      </w:r>
      <w:r>
        <w:t xml:space="preserve"> 5 of</w:t>
      </w:r>
      <w:r>
        <w:rPr>
          <w:spacing w:val="-1"/>
        </w:rPr>
        <w:t xml:space="preserve"> </w:t>
      </w:r>
      <w:r>
        <w:t>the</w:t>
      </w:r>
      <w:r>
        <w:rPr>
          <w:spacing w:val="-1"/>
        </w:rPr>
        <w:t xml:space="preserve"> </w:t>
      </w:r>
      <w:r>
        <w:t xml:space="preserve">top 10 </w:t>
      </w:r>
      <w:r>
        <w:rPr>
          <w:spacing w:val="-1"/>
        </w:rPr>
        <w:t>districts</w:t>
      </w:r>
      <w:r>
        <w:t xml:space="preserve"> </w:t>
      </w:r>
      <w:r>
        <w:rPr>
          <w:spacing w:val="-1"/>
        </w:rPr>
        <w:t>reported</w:t>
      </w:r>
      <w:r>
        <w:t xml:space="preserve"> </w:t>
      </w:r>
      <w:r>
        <w:rPr>
          <w:spacing w:val="-1"/>
        </w:rPr>
        <w:t>expenditures</w:t>
      </w:r>
      <w:r>
        <w:t xml:space="preserve"> this </w:t>
      </w:r>
      <w:r>
        <w:rPr>
          <w:spacing w:val="-1"/>
        </w:rPr>
        <w:t>fiscal</w:t>
      </w:r>
      <w:r>
        <w:t xml:space="preserve"> </w:t>
      </w:r>
      <w:r>
        <w:rPr>
          <w:spacing w:val="-1"/>
        </w:rPr>
        <w:t xml:space="preserve">year </w:t>
      </w:r>
      <w:r>
        <w:t>but</w:t>
      </w:r>
      <w:r>
        <w:rPr>
          <w:spacing w:val="75"/>
        </w:rPr>
        <w:t xml:space="preserve"> </w:t>
      </w:r>
      <w:r>
        <w:t xml:space="preserve">not </w:t>
      </w:r>
      <w:r>
        <w:rPr>
          <w:spacing w:val="-1"/>
        </w:rPr>
        <w:t>last</w:t>
      </w:r>
      <w:r>
        <w:rPr>
          <w:spacing w:val="2"/>
        </w:rPr>
        <w:t xml:space="preserve"> </w:t>
      </w:r>
      <w:r>
        <w:rPr>
          <w:spacing w:val="-2"/>
        </w:rPr>
        <w:t>year.</w:t>
      </w:r>
    </w:p>
    <w:p w:rsidR="00BB0C42" w:rsidRDefault="00BB0C42" w:rsidP="00BB0C42">
      <w:pPr>
        <w:spacing w:line="238" w:lineRule="auto"/>
        <w:sectPr w:rsidR="00BB0C42">
          <w:type w:val="continuous"/>
          <w:pgSz w:w="12240" w:h="15840"/>
          <w:pgMar w:top="1020" w:right="1340" w:bottom="960" w:left="1340" w:header="720" w:footer="720" w:gutter="0"/>
          <w:cols w:num="2" w:space="720" w:equalWidth="0">
            <w:col w:w="791" w:space="40"/>
            <w:col w:w="8729"/>
          </w:cols>
        </w:sectPr>
      </w:pPr>
    </w:p>
    <w:p w:rsidR="00BB0C42" w:rsidRDefault="00BB0C42" w:rsidP="00BB0C42">
      <w:pPr>
        <w:rPr>
          <w:sz w:val="20"/>
          <w:szCs w:val="20"/>
        </w:rPr>
      </w:pP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176" w:line="238" w:lineRule="auto"/>
        <w:ind w:left="1180" w:right="442"/>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Operations</w:t>
      </w:r>
      <w:r>
        <w:t xml:space="preserve"> and </w:t>
      </w:r>
      <w:r>
        <w:rPr>
          <w:spacing w:val="-1"/>
        </w:rPr>
        <w:t>Maintenance Support</w:t>
      </w:r>
      <w:r>
        <w:t xml:space="preserve"> </w:t>
      </w:r>
      <w:r>
        <w:rPr>
          <w:spacing w:val="-1"/>
        </w:rPr>
        <w:t>Services,</w:t>
      </w:r>
      <w:r>
        <w:rPr>
          <w:spacing w:val="93"/>
        </w:rPr>
        <w:t xml:space="preserve"> </w:t>
      </w:r>
      <w:r>
        <w:rPr>
          <w:spacing w:val="-1"/>
        </w:rPr>
        <w:t xml:space="preserve">Other (E266) </w:t>
      </w:r>
      <w:r>
        <w:t>primarily</w:t>
      </w:r>
      <w:r>
        <w:rPr>
          <w:spacing w:val="-5"/>
        </w:rPr>
        <w:t xml:space="preserve"> </w:t>
      </w:r>
      <w:r>
        <w:rPr>
          <w:spacing w:val="-1"/>
        </w:rPr>
        <w:t>because</w:t>
      </w:r>
      <w:r>
        <w:rPr>
          <w:spacing w:val="1"/>
        </w:rPr>
        <w:t xml:space="preserve"> </w:t>
      </w:r>
      <w:r>
        <w:rPr>
          <w:spacing w:val="-1"/>
        </w:rPr>
        <w:t>Kansas</w:t>
      </w:r>
      <w:r>
        <w:t xml:space="preserve"> </w:t>
      </w:r>
      <w:r>
        <w:rPr>
          <w:spacing w:val="1"/>
        </w:rPr>
        <w:t>City</w:t>
      </w:r>
      <w:r>
        <w:rPr>
          <w:spacing w:val="-5"/>
        </w:rPr>
        <w:t xml:space="preserve"> </w:t>
      </w:r>
      <w:r>
        <w:rPr>
          <w:spacing w:val="-1"/>
        </w:rPr>
        <w:t>constructed</w:t>
      </w:r>
      <w:r>
        <w:t xml:space="preserve"> </w:t>
      </w:r>
      <w:r>
        <w:rPr>
          <w:spacing w:val="-1"/>
        </w:rPr>
        <w:t>two</w:t>
      </w:r>
      <w:r>
        <w:t xml:space="preserve"> new</w:t>
      </w:r>
      <w:r>
        <w:rPr>
          <w:spacing w:val="-1"/>
        </w:rPr>
        <w:t xml:space="preserve"> elementary</w:t>
      </w:r>
      <w:r>
        <w:rPr>
          <w:spacing w:val="83"/>
        </w:rPr>
        <w:t xml:space="preserve"> </w:t>
      </w:r>
      <w:r>
        <w:rPr>
          <w:spacing w:val="-1"/>
        </w:rPr>
        <w:t>buildings</w:t>
      </w:r>
      <w:r>
        <w:t xml:space="preserve"> in 2013.</w:t>
      </w:r>
    </w:p>
    <w:p w:rsidR="00BB0C42" w:rsidRDefault="00BB0C42" w:rsidP="00BB0C42"/>
    <w:p w:rsidR="00BB0C42" w:rsidRDefault="00BB0C42" w:rsidP="00BB0C42">
      <w:pPr>
        <w:pStyle w:val="BodyText"/>
        <w:ind w:left="100"/>
      </w:pPr>
      <w:r>
        <w:rPr>
          <w:u w:val="single" w:color="000000"/>
        </w:rPr>
        <w:t>Kentucky</w:t>
      </w:r>
    </w:p>
    <w:p w:rsidR="00BB0C42" w:rsidRDefault="00BB0C42" w:rsidP="00BB0C42">
      <w:pPr>
        <w:ind w:left="820"/>
      </w:pPr>
      <w:r>
        <w:rPr>
          <w:b/>
          <w:bCs/>
          <w:spacing w:val="-1"/>
        </w:rPr>
        <w:t>Fiscal</w:t>
      </w:r>
      <w:r>
        <w:rPr>
          <w:b/>
          <w:bCs/>
        </w:rPr>
        <w:t xml:space="preserve"> </w:t>
      </w:r>
      <w:r>
        <w:rPr>
          <w:b/>
          <w:bCs/>
          <w:spacing w:val="-1"/>
        </w:rPr>
        <w:t>Year</w:t>
      </w:r>
      <w:r>
        <w:rPr>
          <w:spacing w:val="-1"/>
        </w:rPr>
        <w:t>:</w:t>
      </w:r>
      <w:r>
        <w:t xml:space="preserve"> </w:t>
      </w:r>
      <w:r>
        <w:rPr>
          <w:spacing w:val="1"/>
        </w:rPr>
        <w:t>July</w:t>
      </w:r>
      <w:r>
        <w:rPr>
          <w:spacing w:val="-8"/>
        </w:rPr>
        <w:t xml:space="preserve"> </w:t>
      </w:r>
      <w:r>
        <w:t>1–June</w:t>
      </w:r>
      <w:r>
        <w:rPr>
          <w:spacing w:val="1"/>
        </w:rPr>
        <w:t xml:space="preserve"> </w:t>
      </w:r>
      <w:r>
        <w:t>30</w:t>
      </w:r>
    </w:p>
    <w:p w:rsidR="00BB0C42" w:rsidRDefault="00BB0C42" w:rsidP="00BB0C42">
      <w:pPr>
        <w:pStyle w:val="Heading2"/>
        <w:spacing w:line="275" w:lineRule="exact"/>
        <w:ind w:left="819" w:right="287"/>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left="1180" w:right="381"/>
      </w:pPr>
      <w:r>
        <w:rPr>
          <w:spacing w:val="-1"/>
        </w:rPr>
        <w:t>Ratio</w:t>
      </w:r>
      <w:r>
        <w:t xml:space="preserve"> of</w:t>
      </w:r>
      <w:r>
        <w:rPr>
          <w:spacing w:val="-1"/>
        </w:rPr>
        <w:t xml:space="preserve"> Federal</w:t>
      </w:r>
      <w:r>
        <w:t xml:space="preserve"> Revenue</w:t>
      </w:r>
      <w:r>
        <w:rPr>
          <w:spacing w:val="-1"/>
        </w:rPr>
        <w:t xml:space="preserve"> </w:t>
      </w:r>
      <w:r>
        <w:t xml:space="preserve">to </w:t>
      </w:r>
      <w:r>
        <w:rPr>
          <w:spacing w:val="-1"/>
        </w:rPr>
        <w:t>Total</w:t>
      </w:r>
      <w:r>
        <w:t xml:space="preserve"> </w:t>
      </w:r>
      <w:r>
        <w:rPr>
          <w:spacing w:val="-1"/>
        </w:rPr>
        <w:t xml:space="preserve">Revenue </w:t>
      </w:r>
      <w:r>
        <w:t>is substantially</w:t>
      </w:r>
      <w:r>
        <w:rPr>
          <w:spacing w:val="-5"/>
        </w:rPr>
        <w:t xml:space="preserve"> </w:t>
      </w:r>
      <w:r>
        <w:rPr>
          <w:spacing w:val="-1"/>
        </w:rPr>
        <w:t>different</w:t>
      </w:r>
      <w:r>
        <w:t xml:space="preserve"> from the</w:t>
      </w:r>
      <w:r>
        <w:rPr>
          <w:spacing w:val="-1"/>
        </w:rPr>
        <w:t xml:space="preserve"> prior</w:t>
      </w:r>
      <w:r>
        <w:rPr>
          <w:spacing w:val="55"/>
        </w:rPr>
        <w:t xml:space="preserve"> </w:t>
      </w:r>
      <w:r>
        <w:rPr>
          <w:spacing w:val="-1"/>
        </w:rPr>
        <w:t xml:space="preserve">year </w:t>
      </w:r>
      <w:r>
        <w:t>due</w:t>
      </w:r>
      <w:r>
        <w:rPr>
          <w:spacing w:val="-1"/>
        </w:rPr>
        <w:t xml:space="preserve"> </w:t>
      </w:r>
      <w:r>
        <w:t>to the</w:t>
      </w:r>
      <w:r>
        <w:rPr>
          <w:spacing w:val="-1"/>
        </w:rPr>
        <w:t xml:space="preserve"> </w:t>
      </w:r>
      <w:r>
        <w:t>decrease</w:t>
      </w:r>
      <w:r>
        <w:rPr>
          <w:spacing w:val="-1"/>
        </w:rPr>
        <w:t xml:space="preserve"> </w:t>
      </w:r>
      <w:r>
        <w:t xml:space="preserve">in </w:t>
      </w:r>
      <w:r>
        <w:rPr>
          <w:spacing w:val="-1"/>
        </w:rPr>
        <w:t>ARRA monies.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381"/>
      </w:pPr>
      <w:r>
        <w:rPr>
          <w:spacing w:val="-1"/>
        </w:rPr>
        <w:t>Instruction,</w:t>
      </w:r>
      <w:r>
        <w:t xml:space="preserve"> </w:t>
      </w:r>
      <w:r>
        <w:rPr>
          <w:spacing w:val="-1"/>
        </w:rPr>
        <w:t>Other Expenditures</w:t>
      </w:r>
      <w:r>
        <w:t xml:space="preserve"> </w:t>
      </w:r>
      <w:r>
        <w:rPr>
          <w:spacing w:val="-1"/>
        </w:rPr>
        <w:t>(E18) increased</w:t>
      </w:r>
      <w:r>
        <w:t xml:space="preserve"> </w:t>
      </w:r>
      <w:r>
        <w:rPr>
          <w:spacing w:val="-1"/>
        </w:rPr>
        <w:t xml:space="preserve">because </w:t>
      </w:r>
      <w:r>
        <w:t>one</w:t>
      </w:r>
      <w:r>
        <w:rPr>
          <w:spacing w:val="-1"/>
        </w:rPr>
        <w:t xml:space="preserve"> district</w:t>
      </w:r>
      <w:r>
        <w:t xml:space="preserve"> </w:t>
      </w:r>
      <w:r>
        <w:rPr>
          <w:spacing w:val="-1"/>
        </w:rPr>
        <w:t>made</w:t>
      </w:r>
      <w:r>
        <w:rPr>
          <w:spacing w:val="1"/>
        </w:rPr>
        <w:t xml:space="preserve"> </w:t>
      </w:r>
      <w:r>
        <w:rPr>
          <w:spacing w:val="-1"/>
        </w:rPr>
        <w:t>an</w:t>
      </w:r>
      <w:r>
        <w:t xml:space="preserve"> </w:t>
      </w:r>
      <w:r>
        <w:rPr>
          <w:spacing w:val="-1"/>
        </w:rPr>
        <w:t>audit</w:t>
      </w:r>
      <w:r>
        <w:rPr>
          <w:spacing w:val="105"/>
        </w:rPr>
        <w:t xml:space="preserve"> </w:t>
      </w:r>
      <w:r>
        <w:rPr>
          <w:spacing w:val="-1"/>
        </w:rPr>
        <w:t>adjustment</w:t>
      </w:r>
      <w:r>
        <w:t xml:space="preserve"> of</w:t>
      </w:r>
      <w:r>
        <w:rPr>
          <w:spacing w:val="-1"/>
        </w:rPr>
        <w:t xml:space="preserve"> </w:t>
      </w:r>
      <w:r>
        <w:t xml:space="preserve">$1.9 </w:t>
      </w:r>
      <w:r>
        <w:rPr>
          <w:spacing w:val="-1"/>
        </w:rPr>
        <w:t>million,</w:t>
      </w:r>
      <w:r>
        <w:t xml:space="preserve"> </w:t>
      </w:r>
      <w:r>
        <w:rPr>
          <w:spacing w:val="-1"/>
        </w:rPr>
        <w:t>which</w:t>
      </w:r>
      <w:r>
        <w:t xml:space="preserve"> </w:t>
      </w:r>
      <w:r>
        <w:rPr>
          <w:spacing w:val="-1"/>
        </w:rPr>
        <w:t>accounts</w:t>
      </w:r>
      <w:r>
        <w:t xml:space="preserve"> </w:t>
      </w:r>
      <w:r>
        <w:rPr>
          <w:spacing w:val="-1"/>
        </w:rPr>
        <w:t xml:space="preserve">for </w:t>
      </w:r>
      <w:r>
        <w:t>most of</w:t>
      </w:r>
      <w:r>
        <w:rPr>
          <w:spacing w:val="-1"/>
        </w:rPr>
        <w:t xml:space="preserve"> </w:t>
      </w:r>
      <w:r>
        <w:t>the</w:t>
      </w:r>
      <w:r>
        <w:rPr>
          <w:spacing w:val="-1"/>
        </w:rPr>
        <w:t xml:space="preserve"> </w:t>
      </w:r>
      <w:r>
        <w:t xml:space="preserve">$2,146,080 </w:t>
      </w:r>
      <w:r>
        <w:rPr>
          <w:spacing w:val="-1"/>
        </w:rPr>
        <w:t>difference</w:t>
      </w:r>
      <w:r>
        <w:rPr>
          <w:spacing w:val="67"/>
        </w:rPr>
        <w:t xml:space="preserve"> </w:t>
      </w:r>
      <w:r>
        <w:rPr>
          <w:spacing w:val="-1"/>
        </w:rPr>
        <w:t>from</w:t>
      </w:r>
      <w:r>
        <w:t xml:space="preserve"> the</w:t>
      </w:r>
      <w:r>
        <w:rPr>
          <w:spacing w:val="-1"/>
        </w:rPr>
        <w:t xml:space="preserve"> prior</w:t>
      </w:r>
      <w:r>
        <w:rPr>
          <w:spacing w:val="4"/>
        </w:rPr>
        <w:t xml:space="preserve"> </w:t>
      </w:r>
      <w:r>
        <w:rPr>
          <w:spacing w:val="-2"/>
        </w:rPr>
        <w:t>year.</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left="1180" w:right="111"/>
      </w:pPr>
      <w:r>
        <w:rPr>
          <w:spacing w:val="-1"/>
        </w:rPr>
        <w:t>Other Support</w:t>
      </w:r>
      <w:r>
        <w:t xml:space="preserve"> </w:t>
      </w:r>
      <w:r>
        <w:rPr>
          <w:spacing w:val="-1"/>
        </w:rPr>
        <w:t>Services,</w:t>
      </w:r>
      <w:r>
        <w:rPr>
          <w:spacing w:val="2"/>
        </w:rPr>
        <w:t xml:space="preserve"> </w:t>
      </w:r>
      <w:r>
        <w:rPr>
          <w:spacing w:val="-1"/>
        </w:rPr>
        <w:t>Purchased</w:t>
      </w:r>
      <w:r>
        <w:t xml:space="preserve"> </w:t>
      </w:r>
      <w:r>
        <w:rPr>
          <w:spacing w:val="-1"/>
        </w:rPr>
        <w:t>Services</w:t>
      </w:r>
      <w:r>
        <w:t xml:space="preserve"> (E238)</w:t>
      </w:r>
      <w:r>
        <w:rPr>
          <w:spacing w:val="-1"/>
        </w:rPr>
        <w:t xml:space="preserve"> increased</w:t>
      </w:r>
      <w:r>
        <w:t xml:space="preserve"> due</w:t>
      </w:r>
      <w:r>
        <w:rPr>
          <w:spacing w:val="-1"/>
        </w:rPr>
        <w:t xml:space="preserve"> </w:t>
      </w:r>
      <w:r>
        <w:t>to a</w:t>
      </w:r>
      <w:r>
        <w:rPr>
          <w:spacing w:val="-1"/>
        </w:rPr>
        <w:t xml:space="preserve"> </w:t>
      </w:r>
      <w:r>
        <w:t xml:space="preserve">district </w:t>
      </w:r>
      <w:r>
        <w:rPr>
          <w:spacing w:val="-1"/>
        </w:rPr>
        <w:t>that</w:t>
      </w:r>
      <w:r>
        <w:rPr>
          <w:spacing w:val="66"/>
        </w:rPr>
        <w:t xml:space="preserve"> </w:t>
      </w:r>
      <w:r>
        <w:rPr>
          <w:spacing w:val="-1"/>
        </w:rPr>
        <w:t>had</w:t>
      </w:r>
      <w:r>
        <w:t xml:space="preserve"> </w:t>
      </w:r>
      <w:r>
        <w:rPr>
          <w:spacing w:val="-1"/>
        </w:rPr>
        <w:t>an</w:t>
      </w:r>
      <w:r>
        <w:t xml:space="preserve"> </w:t>
      </w:r>
      <w:r>
        <w:rPr>
          <w:spacing w:val="-1"/>
        </w:rPr>
        <w:t xml:space="preserve">increase </w:t>
      </w:r>
      <w:r>
        <w:t>on</w:t>
      </w:r>
      <w:r>
        <w:rPr>
          <w:spacing w:val="2"/>
        </w:rPr>
        <w:t xml:space="preserve"> </w:t>
      </w:r>
      <w:r>
        <w:rPr>
          <w:spacing w:val="-1"/>
        </w:rPr>
        <w:t>expenditures</w:t>
      </w:r>
      <w:r>
        <w:t xml:space="preserve"> </w:t>
      </w:r>
      <w:r>
        <w:rPr>
          <w:spacing w:val="-1"/>
        </w:rPr>
        <w:t>for criminal</w:t>
      </w:r>
      <w:r>
        <w:t xml:space="preserve"> checks </w:t>
      </w:r>
      <w:r>
        <w:rPr>
          <w:spacing w:val="-1"/>
        </w:rPr>
        <w:t>and</w:t>
      </w:r>
      <w:r>
        <w:t xml:space="preserve"> a</w:t>
      </w:r>
      <w:r>
        <w:rPr>
          <w:spacing w:val="-1"/>
        </w:rPr>
        <w:t xml:space="preserve"> payment</w:t>
      </w:r>
      <w:r>
        <w:t xml:space="preserve"> for</w:t>
      </w:r>
      <w:r>
        <w:rPr>
          <w:spacing w:val="-1"/>
        </w:rPr>
        <w:t xml:space="preserve"> </w:t>
      </w:r>
      <w:r>
        <w:t>a</w:t>
      </w:r>
      <w:r>
        <w:rPr>
          <w:spacing w:val="-1"/>
        </w:rPr>
        <w:t xml:space="preserve"> management</w:t>
      </w:r>
      <w:r>
        <w:rPr>
          <w:spacing w:val="83"/>
        </w:rPr>
        <w:t xml:space="preserve"> </w:t>
      </w:r>
      <w:r>
        <w:rPr>
          <w:spacing w:val="-1"/>
        </w:rPr>
        <w:t>audit.</w:t>
      </w:r>
    </w:p>
    <w:p w:rsidR="00BB0C42" w:rsidRDefault="00BB0C42" w:rsidP="00BB0C42"/>
    <w:p w:rsidR="00BB0C42" w:rsidRDefault="00BB0C42" w:rsidP="00BB0C42">
      <w:pPr>
        <w:pStyle w:val="BodyText"/>
        <w:ind w:left="102"/>
      </w:pPr>
      <w:r>
        <w:rPr>
          <w:spacing w:val="-1"/>
          <w:u w:val="single" w:color="000000"/>
        </w:rPr>
        <w:t>Louisiana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left="1180" w:right="308"/>
      </w:pPr>
      <w:r>
        <w:rPr>
          <w:spacing w:val="-1"/>
        </w:rPr>
        <w:t xml:space="preserve">The increase </w:t>
      </w:r>
      <w:r>
        <w:t xml:space="preserve">in </w:t>
      </w:r>
      <w:r>
        <w:rPr>
          <w:spacing w:val="-1"/>
        </w:rPr>
        <w:t>District</w:t>
      </w:r>
      <w:r>
        <w:rPr>
          <w:spacing w:val="2"/>
        </w:rPr>
        <w:t xml:space="preserve"> </w:t>
      </w:r>
      <w:r>
        <w:rPr>
          <w:spacing w:val="-1"/>
        </w:rPr>
        <w:t>Activities</w:t>
      </w:r>
      <w:r>
        <w:t xml:space="preserve"> </w:t>
      </w:r>
      <w:r>
        <w:rPr>
          <w:spacing w:val="-1"/>
        </w:rPr>
        <w:t xml:space="preserve">(R1K) </w:t>
      </w:r>
      <w:r>
        <w:t>is due</w:t>
      </w:r>
      <w:r>
        <w:rPr>
          <w:spacing w:val="-1"/>
        </w:rPr>
        <w:t xml:space="preserve"> </w:t>
      </w:r>
      <w:r>
        <w:t>to the</w:t>
      </w:r>
      <w:r>
        <w:rPr>
          <w:spacing w:val="-1"/>
        </w:rPr>
        <w:t xml:space="preserve"> reclassification</w:t>
      </w:r>
      <w:r>
        <w:t xml:space="preserve"> of</w:t>
      </w:r>
      <w:r>
        <w:rPr>
          <w:spacing w:val="-1"/>
        </w:rPr>
        <w:t xml:space="preserve"> </w:t>
      </w:r>
      <w:r>
        <w:t>the</w:t>
      </w:r>
      <w:r>
        <w:rPr>
          <w:spacing w:val="-1"/>
        </w:rPr>
        <w:t xml:space="preserve"> Annual</w:t>
      </w:r>
      <w:r>
        <w:rPr>
          <w:spacing w:val="81"/>
        </w:rPr>
        <w:t xml:space="preserve"> </w:t>
      </w:r>
      <w:r>
        <w:rPr>
          <w:spacing w:val="-1"/>
        </w:rPr>
        <w:t>Financial</w:t>
      </w:r>
      <w:r>
        <w:t xml:space="preserve"> Report </w:t>
      </w:r>
      <w:r>
        <w:rPr>
          <w:spacing w:val="-1"/>
        </w:rPr>
        <w:t>(AFR).</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left="1180" w:right="259"/>
      </w:pPr>
      <w:r>
        <w:rPr>
          <w:spacing w:val="-1"/>
        </w:rPr>
        <w:t xml:space="preserve">The increase </w:t>
      </w:r>
      <w:r>
        <w:t xml:space="preserve">in </w:t>
      </w:r>
      <w:r>
        <w:rPr>
          <w:spacing w:val="-1"/>
        </w:rPr>
        <w:t>Summer</w:t>
      </w:r>
      <w:r>
        <w:rPr>
          <w:spacing w:val="1"/>
        </w:rPr>
        <w:t xml:space="preserve"> </w:t>
      </w:r>
      <w:r>
        <w:rPr>
          <w:spacing w:val="-1"/>
        </w:rPr>
        <w:t>School</w:t>
      </w:r>
      <w:r>
        <w:t xml:space="preserve"> </w:t>
      </w:r>
      <w:r>
        <w:rPr>
          <w:spacing w:val="-1"/>
        </w:rPr>
        <w:t>Revenues</w:t>
      </w:r>
      <w:r>
        <w:t xml:space="preserve"> </w:t>
      </w:r>
      <w:r>
        <w:rPr>
          <w:spacing w:val="-1"/>
        </w:rPr>
        <w:t>(R1N)</w:t>
      </w:r>
      <w:r>
        <w:rPr>
          <w:spacing w:val="1"/>
        </w:rPr>
        <w:t xml:space="preserve"> </w:t>
      </w:r>
      <w:r>
        <w:t>is due</w:t>
      </w:r>
      <w:r>
        <w:rPr>
          <w:spacing w:val="-1"/>
        </w:rPr>
        <w:t xml:space="preserve"> </w:t>
      </w:r>
      <w:r>
        <w:t>to the</w:t>
      </w:r>
      <w:r>
        <w:rPr>
          <w:spacing w:val="-1"/>
        </w:rPr>
        <w:t xml:space="preserve"> reclassification</w:t>
      </w:r>
      <w:r>
        <w:t xml:space="preserve"> of</w:t>
      </w:r>
      <w:r>
        <w:rPr>
          <w:spacing w:val="-1"/>
        </w:rPr>
        <w:t xml:space="preserve"> </w:t>
      </w:r>
      <w:r>
        <w:t>the</w:t>
      </w:r>
      <w:r>
        <w:rPr>
          <w:spacing w:val="75"/>
        </w:rPr>
        <w:t xml:space="preserve"> </w:t>
      </w:r>
      <w:r>
        <w:rPr>
          <w:spacing w:val="-1"/>
        </w:rPr>
        <w:t>AFR.</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820"/>
      </w:pPr>
      <w:r>
        <w:rPr>
          <w:spacing w:val="-1"/>
        </w:rPr>
        <w:t xml:space="preserve">The increase </w:t>
      </w:r>
      <w:r>
        <w:t>in Other</w:t>
      </w:r>
      <w:r>
        <w:rPr>
          <w:spacing w:val="-1"/>
        </w:rPr>
        <w:t xml:space="preserve"> </w:t>
      </w:r>
      <w:r>
        <w:t>Revenue</w:t>
      </w:r>
      <w:r>
        <w:rPr>
          <w:spacing w:val="-1"/>
        </w:rPr>
        <w:t xml:space="preserve"> from</w:t>
      </w:r>
      <w:r>
        <w:rPr>
          <w:spacing w:val="2"/>
        </w:rPr>
        <w:t xml:space="preserve"> </w:t>
      </w:r>
      <w:r>
        <w:rPr>
          <w:spacing w:val="-1"/>
        </w:rPr>
        <w:t>Local</w:t>
      </w:r>
      <w:r>
        <w:t xml:space="preserve"> Sources </w:t>
      </w:r>
      <w:r>
        <w:rPr>
          <w:spacing w:val="-1"/>
        </w:rPr>
        <w:t xml:space="preserve">(R1L) </w:t>
      </w:r>
      <w:r>
        <w:t>is due</w:t>
      </w:r>
      <w:r>
        <w:rPr>
          <w:spacing w:val="-1"/>
        </w:rPr>
        <w:t xml:space="preserve"> </w:t>
      </w:r>
      <w:r>
        <w:t>to the</w:t>
      </w:r>
      <w:r>
        <w:rPr>
          <w:spacing w:val="27"/>
        </w:rPr>
        <w:t xml:space="preserve"> </w:t>
      </w:r>
      <w:r>
        <w:rPr>
          <w:spacing w:val="-1"/>
        </w:rPr>
        <w:t>reclassification</w:t>
      </w:r>
      <w:r>
        <w:t xml:space="preserve"> of</w:t>
      </w:r>
      <w:r>
        <w:rPr>
          <w:spacing w:val="-1"/>
        </w:rPr>
        <w:t xml:space="preserve"> </w:t>
      </w:r>
      <w:r>
        <w:t>the</w:t>
      </w:r>
      <w:r>
        <w:rPr>
          <w:spacing w:val="-1"/>
        </w:rPr>
        <w:t xml:space="preserve"> </w:t>
      </w:r>
      <w:r>
        <w:t xml:space="preserve">AFR. </w:t>
      </w:r>
      <w:r>
        <w:rPr>
          <w:spacing w:val="-1"/>
        </w:rPr>
        <w:t>Judgments</w:t>
      </w:r>
      <w:r>
        <w:t xml:space="preserve"> </w:t>
      </w:r>
      <w:r>
        <w:rPr>
          <w:spacing w:val="-1"/>
        </w:rPr>
        <w:t xml:space="preserve">are </w:t>
      </w:r>
      <w:r>
        <w:t xml:space="preserve">included in this </w:t>
      </w:r>
      <w:r>
        <w:rPr>
          <w:spacing w:val="-1"/>
        </w:rPr>
        <w:t>section</w:t>
      </w:r>
      <w:r>
        <w:t xml:space="preserve"> </w:t>
      </w:r>
      <w:r>
        <w:rPr>
          <w:spacing w:val="-1"/>
        </w:rPr>
        <w:t>and</w:t>
      </w:r>
      <w:r>
        <w:t xml:space="preserve"> </w:t>
      </w:r>
      <w:r>
        <w:rPr>
          <w:spacing w:val="-1"/>
        </w:rPr>
        <w:t>several</w:t>
      </w:r>
      <w:r>
        <w:rPr>
          <w:spacing w:val="65"/>
        </w:rPr>
        <w:t xml:space="preserve"> </w:t>
      </w:r>
      <w:r>
        <w:rPr>
          <w:spacing w:val="-1"/>
        </w:rPr>
        <w:t>districts</w:t>
      </w:r>
      <w:r>
        <w:t xml:space="preserve"> </w:t>
      </w:r>
      <w:r>
        <w:rPr>
          <w:spacing w:val="-1"/>
        </w:rPr>
        <w:t>received</w:t>
      </w:r>
      <w:r>
        <w:t xml:space="preserve"> </w:t>
      </w:r>
      <w:r>
        <w:rPr>
          <w:spacing w:val="-1"/>
        </w:rPr>
        <w:t xml:space="preserve">large </w:t>
      </w:r>
      <w:r>
        <w:t xml:space="preserve">settlements </w:t>
      </w:r>
      <w:r>
        <w:rPr>
          <w:spacing w:val="-1"/>
        </w:rPr>
        <w:t>from</w:t>
      </w:r>
      <w:r>
        <w:t xml:space="preserve"> </w:t>
      </w:r>
      <w:r>
        <w:rPr>
          <w:spacing w:val="-1"/>
        </w:rPr>
        <w:t>litigation</w:t>
      </w:r>
      <w:r>
        <w:t xml:space="preserve"> in</w:t>
      </w:r>
      <w:r>
        <w:rPr>
          <w:spacing w:val="-1"/>
        </w:rPr>
        <w:t xml:space="preserve"> FY </w:t>
      </w:r>
      <w:r>
        <w:t>12.</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line="293" w:lineRule="exact"/>
        <w:ind w:left="1180"/>
      </w:pPr>
      <w:r>
        <w:rPr>
          <w:spacing w:val="-1"/>
        </w:rPr>
        <w:t>Federal</w:t>
      </w:r>
      <w:r>
        <w:t xml:space="preserve"> </w:t>
      </w:r>
      <w:r>
        <w:rPr>
          <w:spacing w:val="-1"/>
        </w:rPr>
        <w:t>Revenues</w:t>
      </w:r>
      <w:r>
        <w:t xml:space="preserve"> decreased in </w:t>
      </w:r>
      <w:r>
        <w:rPr>
          <w:spacing w:val="-1"/>
        </w:rPr>
        <w:t>part</w:t>
      </w:r>
      <w:r>
        <w:t xml:space="preserve"> due</w:t>
      </w:r>
      <w:r>
        <w:rPr>
          <w:spacing w:val="-1"/>
        </w:rPr>
        <w:t xml:space="preserve"> </w:t>
      </w:r>
      <w:r>
        <w:t>to the</w:t>
      </w:r>
      <w:r>
        <w:rPr>
          <w:spacing w:val="-1"/>
        </w:rPr>
        <w:t xml:space="preserve"> absence </w:t>
      </w:r>
      <w:r>
        <w:t>of</w:t>
      </w:r>
      <w:r>
        <w:rPr>
          <w:spacing w:val="1"/>
        </w:rPr>
        <w:t xml:space="preserve"> </w:t>
      </w:r>
      <w:r>
        <w:rPr>
          <w:spacing w:val="-1"/>
        </w:rPr>
        <w:t>ARRA funding.</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172"/>
      </w:pPr>
      <w:r>
        <w:rPr>
          <w:spacing w:val="-1"/>
        </w:rPr>
        <w:t xml:space="preserve">The decrease </w:t>
      </w:r>
      <w:r>
        <w:t>in</w:t>
      </w:r>
      <w:r>
        <w:rPr>
          <w:spacing w:val="2"/>
        </w:rPr>
        <w:t xml:space="preserve"> </w:t>
      </w:r>
      <w:r>
        <w:rPr>
          <w:spacing w:val="-1"/>
        </w:rPr>
        <w:t>Instruction,</w:t>
      </w:r>
      <w:r>
        <w:t xml:space="preserve"> </w:t>
      </w:r>
      <w:r>
        <w:rPr>
          <w:spacing w:val="-1"/>
        </w:rPr>
        <w:t>Other (E18)</w:t>
      </w:r>
      <w:r>
        <w:rPr>
          <w:spacing w:val="1"/>
        </w:rPr>
        <w:t xml:space="preserve"> </w:t>
      </w:r>
      <w:r>
        <w:rPr>
          <w:spacing w:val="-1"/>
        </w:rPr>
        <w:t>expenditures</w:t>
      </w:r>
      <w:r>
        <w:t xml:space="preserve"> is due</w:t>
      </w:r>
      <w:r>
        <w:rPr>
          <w:spacing w:val="-1"/>
        </w:rPr>
        <w:t xml:space="preserve"> </w:t>
      </w:r>
      <w:r>
        <w:t>to the</w:t>
      </w:r>
      <w:r>
        <w:rPr>
          <w:spacing w:val="-1"/>
        </w:rPr>
        <w:t xml:space="preserve"> reclassification</w:t>
      </w:r>
      <w:r>
        <w:t xml:space="preserve"> of</w:t>
      </w:r>
      <w:r>
        <w:rPr>
          <w:spacing w:val="93"/>
        </w:rPr>
        <w:t xml:space="preserve"> </w:t>
      </w:r>
      <w:r>
        <w:t>the</w:t>
      </w:r>
      <w:r>
        <w:rPr>
          <w:spacing w:val="-1"/>
        </w:rPr>
        <w:t xml:space="preserve"> AFR,</w:t>
      </w:r>
      <w:r>
        <w:t xml:space="preserve"> </w:t>
      </w:r>
      <w:r>
        <w:rPr>
          <w:spacing w:val="-1"/>
        </w:rPr>
        <w:t>which</w:t>
      </w:r>
      <w:r>
        <w:rPr>
          <w:spacing w:val="2"/>
        </w:rPr>
        <w:t xml:space="preserve"> </w:t>
      </w:r>
      <w:r>
        <w:rPr>
          <w:spacing w:val="-1"/>
        </w:rPr>
        <w:t>allowed</w:t>
      </w:r>
      <w:r>
        <w:rPr>
          <w:spacing w:val="2"/>
        </w:rPr>
        <w:t xml:space="preserve"> </w:t>
      </w:r>
      <w:r>
        <w:rPr>
          <w:spacing w:val="-1"/>
        </w:rPr>
        <w:t>districts</w:t>
      </w:r>
      <w:r>
        <w:t xml:space="preserve"> to use</w:t>
      </w:r>
      <w:r>
        <w:rPr>
          <w:spacing w:val="-1"/>
        </w:rPr>
        <w:t xml:space="preserve"> appropriate codes</w:t>
      </w:r>
      <w:r>
        <w:t xml:space="preserve"> </w:t>
      </w:r>
      <w:r>
        <w:rPr>
          <w:spacing w:val="-1"/>
        </w:rPr>
        <w:t>instead</w:t>
      </w:r>
      <w:r>
        <w:t xml:space="preserve"> </w:t>
      </w:r>
      <w:r>
        <w:rPr>
          <w:spacing w:val="1"/>
        </w:rPr>
        <w:t>of</w:t>
      </w:r>
      <w:r>
        <w:rPr>
          <w:spacing w:val="-1"/>
        </w:rPr>
        <w:t xml:space="preserve"> </w:t>
      </w:r>
      <w:r>
        <w:t>coding to</w:t>
      </w:r>
      <w:r>
        <w:rPr>
          <w:spacing w:val="67"/>
        </w:rPr>
        <w:t xml:space="preserve"> </w:t>
      </w:r>
      <w:r>
        <w:rPr>
          <w:spacing w:val="-1"/>
        </w:rPr>
        <w:t>“Miscellaneous</w:t>
      </w:r>
      <w:r>
        <w:t xml:space="preserve"> </w:t>
      </w:r>
      <w:r>
        <w:rPr>
          <w:spacing w:val="-1"/>
        </w:rPr>
        <w:t>Expenditures”.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442"/>
      </w:pPr>
      <w:r>
        <w:rPr>
          <w:spacing w:val="-1"/>
        </w:rPr>
        <w:t>Student</w:t>
      </w:r>
      <w:r>
        <w:t xml:space="preserve"> </w:t>
      </w:r>
      <w:r>
        <w:rPr>
          <w:spacing w:val="-1"/>
        </w:rPr>
        <w:t>Support</w:t>
      </w:r>
      <w:r>
        <w:t xml:space="preserve"> </w:t>
      </w:r>
      <w:r>
        <w:rPr>
          <w:spacing w:val="-1"/>
        </w:rPr>
        <w:t>Services,</w:t>
      </w:r>
      <w:r>
        <w:t xml:space="preserve"> </w:t>
      </w:r>
      <w:r>
        <w:rPr>
          <w:spacing w:val="-1"/>
        </w:rPr>
        <w:t>Employee</w:t>
      </w:r>
      <w:r>
        <w:rPr>
          <w:spacing w:val="1"/>
        </w:rPr>
        <w:t xml:space="preserve"> </w:t>
      </w:r>
      <w:r>
        <w:rPr>
          <w:spacing w:val="-1"/>
        </w:rPr>
        <w:t>Benefits</w:t>
      </w:r>
      <w:r>
        <w:t xml:space="preserve"> (E222)</w:t>
      </w:r>
      <w:r>
        <w:rPr>
          <w:spacing w:val="-1"/>
        </w:rPr>
        <w:t xml:space="preserve"> increased</w:t>
      </w:r>
      <w:r>
        <w:t xml:space="preserve"> due</w:t>
      </w:r>
      <w:r>
        <w:rPr>
          <w:spacing w:val="-1"/>
        </w:rPr>
        <w:t xml:space="preserve"> </w:t>
      </w:r>
      <w:r>
        <w:t xml:space="preserve">to </w:t>
      </w:r>
      <w:r>
        <w:rPr>
          <w:spacing w:val="-1"/>
        </w:rPr>
        <w:t>increases</w:t>
      </w:r>
      <w:r>
        <w:t xml:space="preserve"> in</w:t>
      </w:r>
      <w:r>
        <w:rPr>
          <w:spacing w:val="79"/>
        </w:rPr>
        <w:t xml:space="preserve"> </w:t>
      </w:r>
      <w:r>
        <w:rPr>
          <w:spacing w:val="-1"/>
        </w:rPr>
        <w:t>salaries</w:t>
      </w:r>
      <w:r>
        <w:t xml:space="preserve"> </w:t>
      </w:r>
      <w:r>
        <w:rPr>
          <w:spacing w:val="-1"/>
        </w:rPr>
        <w:t>and</w:t>
      </w:r>
      <w:r>
        <w:t xml:space="preserve"> the</w:t>
      </w:r>
      <w:r>
        <w:rPr>
          <w:spacing w:val="1"/>
        </w:rPr>
        <w:t xml:space="preserve"> </w:t>
      </w:r>
      <w:r>
        <w:rPr>
          <w:spacing w:val="-1"/>
        </w:rPr>
        <w:t>cost</w:t>
      </w:r>
      <w:r>
        <w:t xml:space="preserve"> of</w:t>
      </w:r>
      <w:r>
        <w:rPr>
          <w:spacing w:val="-1"/>
        </w:rPr>
        <w:t xml:space="preserve"> healthcare and</w:t>
      </w:r>
      <w:r>
        <w:rPr>
          <w:spacing w:val="2"/>
        </w:rPr>
        <w:t xml:space="preserve"> </w:t>
      </w:r>
      <w:r>
        <w:rPr>
          <w:spacing w:val="-1"/>
        </w:rPr>
        <w:t>retirement</w:t>
      </w:r>
      <w:r>
        <w:rPr>
          <w:spacing w:val="2"/>
        </w:rPr>
        <w:t xml:space="preserve"> </w:t>
      </w:r>
      <w:r>
        <w:rPr>
          <w:spacing w:val="-1"/>
        </w:rPr>
        <w:t>benefits.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left="1180" w:right="381"/>
      </w:pPr>
      <w:r>
        <w:rPr>
          <w:spacing w:val="-1"/>
        </w:rPr>
        <w:t>Instruction</w:t>
      </w:r>
      <w:r>
        <w:t xml:space="preserve"> </w:t>
      </w:r>
      <w:r>
        <w:rPr>
          <w:spacing w:val="-1"/>
        </w:rPr>
        <w:t>Support</w:t>
      </w:r>
      <w:r>
        <w:t xml:space="preserve"> </w:t>
      </w:r>
      <w:r>
        <w:rPr>
          <w:spacing w:val="-1"/>
        </w:rPr>
        <w:t>Services,</w:t>
      </w:r>
      <w:r>
        <w:t xml:space="preserve"> </w:t>
      </w:r>
      <w:r>
        <w:rPr>
          <w:spacing w:val="-1"/>
        </w:rPr>
        <w:t>Purchased</w:t>
      </w:r>
      <w:r>
        <w:t xml:space="preserve"> </w:t>
      </w:r>
      <w:r>
        <w:rPr>
          <w:spacing w:val="-1"/>
        </w:rPr>
        <w:t>Services</w:t>
      </w:r>
      <w:r>
        <w:t xml:space="preserve"> (E233)</w:t>
      </w:r>
      <w:r>
        <w:rPr>
          <w:spacing w:val="-1"/>
        </w:rPr>
        <w:t xml:space="preserve"> increased</w:t>
      </w:r>
      <w:r>
        <w:t xml:space="preserve"> due</w:t>
      </w:r>
      <w:r>
        <w:rPr>
          <w:spacing w:val="-1"/>
        </w:rPr>
        <w:t xml:space="preserve"> </w:t>
      </w:r>
      <w:r>
        <w:t>to the</w:t>
      </w:r>
      <w:r>
        <w:rPr>
          <w:spacing w:val="79"/>
        </w:rPr>
        <w:t xml:space="preserve"> </w:t>
      </w:r>
      <w:r>
        <w:rPr>
          <w:spacing w:val="-1"/>
        </w:rPr>
        <w:t>reclassification</w:t>
      </w:r>
      <w:r>
        <w:t xml:space="preserve"> of</w:t>
      </w:r>
      <w:r>
        <w:rPr>
          <w:spacing w:val="-1"/>
        </w:rPr>
        <w:t xml:space="preserve"> </w:t>
      </w:r>
      <w:r>
        <w:t>the</w:t>
      </w:r>
      <w:r>
        <w:rPr>
          <w:spacing w:val="-1"/>
        </w:rPr>
        <w:t xml:space="preserve"> </w:t>
      </w:r>
      <w:r>
        <w:t>AFR.</w:t>
      </w:r>
      <w:r>
        <w:rPr>
          <w:spacing w:val="2"/>
        </w:rPr>
        <w:t xml:space="preserve"> </w:t>
      </w:r>
      <w:r>
        <w:rPr>
          <w:spacing w:val="-3"/>
        </w:rPr>
        <w:t>In</w:t>
      </w:r>
      <w:r>
        <w:t xml:space="preserve"> </w:t>
      </w:r>
      <w:r>
        <w:rPr>
          <w:spacing w:val="-1"/>
        </w:rPr>
        <w:t>addition,</w:t>
      </w:r>
      <w:r>
        <w:t xml:space="preserve"> </w:t>
      </w:r>
      <w:r>
        <w:rPr>
          <w:spacing w:val="-1"/>
        </w:rPr>
        <w:t>several</w:t>
      </w:r>
      <w:r>
        <w:t xml:space="preserve"> districts </w:t>
      </w:r>
      <w:r>
        <w:rPr>
          <w:spacing w:val="-1"/>
        </w:rPr>
        <w:t>received federal</w:t>
      </w:r>
      <w:r>
        <w:rPr>
          <w:spacing w:val="2"/>
        </w:rPr>
        <w:t xml:space="preserve"> </w:t>
      </w:r>
      <w:r>
        <w:rPr>
          <w:spacing w:val="-1"/>
        </w:rPr>
        <w:t>grants</w:t>
      </w:r>
      <w:r>
        <w:t xml:space="preserve"> </w:t>
      </w:r>
      <w:r>
        <w:rPr>
          <w:spacing w:val="-1"/>
        </w:rPr>
        <w:t>for</w:t>
      </w:r>
      <w:r>
        <w:rPr>
          <w:spacing w:val="79"/>
        </w:rPr>
        <w:t xml:space="preserve"> </w:t>
      </w:r>
      <w:r>
        <w:rPr>
          <w:spacing w:val="-1"/>
        </w:rPr>
        <w:t>professional</w:t>
      </w:r>
      <w:r>
        <w:t xml:space="preserve"> development.</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left="1180" w:right="172"/>
      </w:pPr>
      <w:r>
        <w:rPr>
          <w:spacing w:val="-1"/>
        </w:rPr>
        <w:t>Instruction</w:t>
      </w:r>
      <w:r>
        <w:t xml:space="preserve"> </w:t>
      </w:r>
      <w:r>
        <w:rPr>
          <w:spacing w:val="-1"/>
        </w:rPr>
        <w:t>Support</w:t>
      </w:r>
      <w:r>
        <w:t xml:space="preserve"> </w:t>
      </w:r>
      <w:r>
        <w:rPr>
          <w:spacing w:val="-1"/>
        </w:rPr>
        <w:t>Services,</w:t>
      </w:r>
      <w:r>
        <w:t xml:space="preserve"> </w:t>
      </w:r>
      <w:r>
        <w:rPr>
          <w:spacing w:val="-1"/>
        </w:rPr>
        <w:t>Supplies</w:t>
      </w:r>
      <w:r>
        <w:t xml:space="preserve"> </w:t>
      </w:r>
      <w:r>
        <w:rPr>
          <w:spacing w:val="-1"/>
        </w:rPr>
        <w:t>(E243) decreased</w:t>
      </w:r>
      <w:r>
        <w:t xml:space="preserve"> due</w:t>
      </w:r>
      <w:r>
        <w:rPr>
          <w:spacing w:val="-1"/>
        </w:rPr>
        <w:t xml:space="preserve"> </w:t>
      </w:r>
      <w:r>
        <w:t>to the</w:t>
      </w:r>
      <w:r>
        <w:rPr>
          <w:spacing w:val="1"/>
        </w:rPr>
        <w:t xml:space="preserve"> </w:t>
      </w:r>
      <w:r>
        <w:rPr>
          <w:spacing w:val="-1"/>
        </w:rPr>
        <w:t>reclassification</w:t>
      </w:r>
      <w:r>
        <w:t xml:space="preserve"> of</w:t>
      </w:r>
      <w:r>
        <w:rPr>
          <w:spacing w:val="99"/>
        </w:rPr>
        <w:t xml:space="preserve"> </w:t>
      </w:r>
      <w:r>
        <w:t>the</w:t>
      </w:r>
      <w:r>
        <w:rPr>
          <w:spacing w:val="-1"/>
        </w:rPr>
        <w:t xml:space="preserve"> AFR,</w:t>
      </w:r>
      <w:r>
        <w:t xml:space="preserve"> </w:t>
      </w:r>
      <w:r>
        <w:rPr>
          <w:spacing w:val="-1"/>
        </w:rPr>
        <w:t>which</w:t>
      </w:r>
      <w:r>
        <w:t xml:space="preserve"> </w:t>
      </w:r>
      <w:r>
        <w:rPr>
          <w:spacing w:val="-1"/>
        </w:rPr>
        <w:t>breaks</w:t>
      </w:r>
      <w:r>
        <w:t xml:space="preserve"> out </w:t>
      </w:r>
      <w:r>
        <w:rPr>
          <w:spacing w:val="-1"/>
        </w:rPr>
        <w:t>supplies</w:t>
      </w:r>
      <w:r>
        <w:t xml:space="preserve"> into technology</w:t>
      </w:r>
      <w:r>
        <w:rPr>
          <w:spacing w:val="-5"/>
        </w:rPr>
        <w:t xml:space="preserve"> </w:t>
      </w:r>
      <w:r>
        <w:rPr>
          <w:spacing w:val="-1"/>
        </w:rPr>
        <w:t>related</w:t>
      </w:r>
      <w:r>
        <w:t xml:space="preserve"> </w:t>
      </w:r>
      <w:r>
        <w:rPr>
          <w:spacing w:val="-1"/>
        </w:rPr>
        <w:t>supplies</w:t>
      </w:r>
      <w:r>
        <w:t xml:space="preserve"> </w:t>
      </w:r>
      <w:r>
        <w:rPr>
          <w:spacing w:val="-1"/>
        </w:rPr>
        <w:t>and</w:t>
      </w:r>
      <w:r>
        <w:t xml:space="preserve"> </w:t>
      </w:r>
      <w:r>
        <w:rPr>
          <w:spacing w:val="-1"/>
        </w:rPr>
        <w:t>materials</w:t>
      </w:r>
      <w:r>
        <w:rPr>
          <w:spacing w:val="79"/>
        </w:rPr>
        <w:t xml:space="preserve"> </w:t>
      </w:r>
      <w:r>
        <w:rPr>
          <w:spacing w:val="-1"/>
        </w:rPr>
        <w:t>and</w:t>
      </w:r>
      <w:r>
        <w:t xml:space="preserve"> </w:t>
      </w:r>
      <w:r>
        <w:rPr>
          <w:spacing w:val="-1"/>
        </w:rPr>
        <w:t>supplies.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left="1180" w:right="138"/>
        <w:jc w:val="both"/>
      </w:pPr>
      <w:r>
        <w:rPr>
          <w:spacing w:val="-1"/>
        </w:rPr>
        <w:t>School</w:t>
      </w:r>
      <w:r>
        <w:t xml:space="preserve"> </w:t>
      </w:r>
      <w:r>
        <w:rPr>
          <w:spacing w:val="-1"/>
        </w:rPr>
        <w:t>Administration</w:t>
      </w:r>
      <w:r>
        <w:t xml:space="preserve"> </w:t>
      </w:r>
      <w:r>
        <w:rPr>
          <w:spacing w:val="-1"/>
        </w:rPr>
        <w:t>Support</w:t>
      </w:r>
      <w:r>
        <w:t xml:space="preserve"> </w:t>
      </w:r>
      <w:r>
        <w:rPr>
          <w:spacing w:val="-1"/>
        </w:rPr>
        <w:t>Services,</w:t>
      </w:r>
      <w:r>
        <w:t xml:space="preserve"> Purchased </w:t>
      </w:r>
      <w:r>
        <w:rPr>
          <w:spacing w:val="-1"/>
        </w:rPr>
        <w:t>Services</w:t>
      </w:r>
      <w:r>
        <w:t xml:space="preserve"> (E235)</w:t>
      </w:r>
      <w:r>
        <w:rPr>
          <w:spacing w:val="-1"/>
        </w:rPr>
        <w:t xml:space="preserve"> increased</w:t>
      </w:r>
      <w:r>
        <w:t xml:space="preserve"> due</w:t>
      </w:r>
      <w:r>
        <w:rPr>
          <w:spacing w:val="-1"/>
        </w:rPr>
        <w:t xml:space="preserve"> </w:t>
      </w:r>
      <w:r>
        <w:t>to</w:t>
      </w:r>
      <w:r>
        <w:rPr>
          <w:spacing w:val="75"/>
        </w:rPr>
        <w:t xml:space="preserve"> </w:t>
      </w:r>
      <w:r>
        <w:t>the</w:t>
      </w:r>
      <w:r>
        <w:rPr>
          <w:spacing w:val="-1"/>
        </w:rPr>
        <w:t xml:space="preserve"> reclassification</w:t>
      </w:r>
      <w:r>
        <w:t xml:space="preserve"> of</w:t>
      </w:r>
      <w:r>
        <w:rPr>
          <w:spacing w:val="-1"/>
        </w:rPr>
        <w:t xml:space="preserve"> </w:t>
      </w:r>
      <w:r>
        <w:t>the</w:t>
      </w:r>
      <w:r>
        <w:rPr>
          <w:spacing w:val="1"/>
        </w:rPr>
        <w:t xml:space="preserve"> </w:t>
      </w:r>
      <w:r>
        <w:rPr>
          <w:spacing w:val="-1"/>
        </w:rPr>
        <w:t>AFR,</w:t>
      </w:r>
      <w:r>
        <w:t xml:space="preserve"> </w:t>
      </w:r>
      <w:r>
        <w:rPr>
          <w:spacing w:val="-1"/>
        </w:rPr>
        <w:t>which</w:t>
      </w:r>
      <w:r>
        <w:t xml:space="preserve"> expands what is </w:t>
      </w:r>
      <w:r>
        <w:rPr>
          <w:spacing w:val="-1"/>
        </w:rPr>
        <w:t>included</w:t>
      </w:r>
      <w:r>
        <w:t xml:space="preserve"> in </w:t>
      </w:r>
      <w:r>
        <w:rPr>
          <w:spacing w:val="-1"/>
        </w:rPr>
        <w:t>“Communication”</w:t>
      </w:r>
      <w:r>
        <w:rPr>
          <w:spacing w:val="67"/>
        </w:rPr>
        <w:t xml:space="preserve"> </w:t>
      </w:r>
      <w:r>
        <w:rPr>
          <w:spacing w:val="-1"/>
        </w:rPr>
        <w:t>expenditures</w:t>
      </w:r>
      <w:r>
        <w:t xml:space="preserve"> in </w:t>
      </w:r>
      <w:r>
        <w:rPr>
          <w:spacing w:val="-1"/>
        </w:rPr>
        <w:t>general.</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820"/>
      </w:pPr>
      <w:r>
        <w:rPr>
          <w:spacing w:val="-1"/>
        </w:rPr>
        <w:t>School</w:t>
      </w:r>
      <w:r>
        <w:t xml:space="preserve"> </w:t>
      </w:r>
      <w:r>
        <w:rPr>
          <w:spacing w:val="-1"/>
        </w:rPr>
        <w:t>Administration</w:t>
      </w:r>
      <w:r>
        <w:t xml:space="preserve"> </w:t>
      </w:r>
      <w:r>
        <w:rPr>
          <w:spacing w:val="-1"/>
        </w:rPr>
        <w:t>Support</w:t>
      </w:r>
      <w:r>
        <w:t xml:space="preserve"> </w:t>
      </w:r>
      <w:r>
        <w:rPr>
          <w:spacing w:val="-1"/>
        </w:rPr>
        <w:t>Services,</w:t>
      </w:r>
      <w:r>
        <w:t xml:space="preserve"> </w:t>
      </w:r>
      <w:r>
        <w:rPr>
          <w:spacing w:val="-1"/>
        </w:rPr>
        <w:t>Supplies</w:t>
      </w:r>
      <w:r>
        <w:t xml:space="preserve"> </w:t>
      </w:r>
      <w:r>
        <w:rPr>
          <w:spacing w:val="-1"/>
        </w:rPr>
        <w:t>(E245) increased</w:t>
      </w:r>
      <w:r>
        <w:t xml:space="preserve"> due</w:t>
      </w:r>
      <w:r>
        <w:rPr>
          <w:spacing w:val="-1"/>
        </w:rPr>
        <w:t xml:space="preserve"> </w:t>
      </w:r>
      <w:r>
        <w:t xml:space="preserve">to </w:t>
      </w:r>
      <w:r>
        <w:rPr>
          <w:spacing w:val="-1"/>
        </w:rPr>
        <w:t>the</w:t>
      </w:r>
      <w:r>
        <w:rPr>
          <w:spacing w:val="93"/>
        </w:rPr>
        <w:t xml:space="preserve"> </w:t>
      </w:r>
      <w:r>
        <w:rPr>
          <w:spacing w:val="-1"/>
        </w:rPr>
        <w:t xml:space="preserve">purchase </w:t>
      </w:r>
      <w:r>
        <w:rPr>
          <w:spacing w:val="1"/>
        </w:rPr>
        <w:t>of</w:t>
      </w:r>
      <w:r>
        <w:rPr>
          <w:spacing w:val="-1"/>
        </w:rPr>
        <w:t xml:space="preserve"> furniture and</w:t>
      </w:r>
      <w:r>
        <w:rPr>
          <w:spacing w:val="2"/>
        </w:rPr>
        <w:t xml:space="preserve"> </w:t>
      </w:r>
      <w:r>
        <w:rPr>
          <w:spacing w:val="-1"/>
        </w:rPr>
        <w:t>instructional</w:t>
      </w:r>
      <w:r>
        <w:t xml:space="preserve"> </w:t>
      </w:r>
      <w:r>
        <w:rPr>
          <w:spacing w:val="-1"/>
        </w:rPr>
        <w:t>supplies</w:t>
      </w:r>
      <w:r>
        <w:t xml:space="preserve"> </w:t>
      </w:r>
      <w:r>
        <w:rPr>
          <w:spacing w:val="1"/>
        </w:rPr>
        <w:t>by</w:t>
      </w:r>
      <w:r>
        <w:rPr>
          <w:spacing w:val="-3"/>
        </w:rPr>
        <w:t xml:space="preserve"> </w:t>
      </w:r>
      <w:r>
        <w:rPr>
          <w:spacing w:val="-1"/>
        </w:rPr>
        <w:t>several</w:t>
      </w:r>
      <w:r>
        <w:rPr>
          <w:spacing w:val="2"/>
        </w:rPr>
        <w:t xml:space="preserve"> </w:t>
      </w:r>
      <w:proofErr w:type="gramStart"/>
      <w:r>
        <w:rPr>
          <w:spacing w:val="-1"/>
        </w:rPr>
        <w:t>LEA’s</w:t>
      </w:r>
      <w:proofErr w:type="gramEnd"/>
      <w:r>
        <w:rPr>
          <w:spacing w:val="-1"/>
        </w:rPr>
        <w:t>.</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left="1180" w:right="820"/>
      </w:pPr>
      <w:r>
        <w:rPr>
          <w:spacing w:val="-1"/>
        </w:rPr>
        <w:t>Student</w:t>
      </w:r>
      <w:r>
        <w:t xml:space="preserve"> </w:t>
      </w:r>
      <w:r>
        <w:rPr>
          <w:spacing w:val="-1"/>
        </w:rPr>
        <w:t>Transportation</w:t>
      </w:r>
      <w:r>
        <w:t xml:space="preserve"> </w:t>
      </w:r>
      <w:r>
        <w:rPr>
          <w:spacing w:val="-1"/>
        </w:rPr>
        <w:t>Support</w:t>
      </w:r>
      <w:r>
        <w:t xml:space="preserve"> </w:t>
      </w:r>
      <w:r>
        <w:rPr>
          <w:spacing w:val="-1"/>
        </w:rPr>
        <w:t>Services,</w:t>
      </w:r>
      <w:r>
        <w:t xml:space="preserve"> Property</w:t>
      </w:r>
      <w:r>
        <w:rPr>
          <w:spacing w:val="-3"/>
        </w:rPr>
        <w:t xml:space="preserve"> </w:t>
      </w:r>
      <w:r>
        <w:rPr>
          <w:spacing w:val="-1"/>
        </w:rPr>
        <w:t>(E247) increased</w:t>
      </w:r>
      <w:r>
        <w:t xml:space="preserve"> due</w:t>
      </w:r>
      <w:r>
        <w:rPr>
          <w:spacing w:val="-1"/>
        </w:rPr>
        <w:t xml:space="preserve"> </w:t>
      </w:r>
      <w:r>
        <w:t xml:space="preserve">to </w:t>
      </w:r>
      <w:r>
        <w:rPr>
          <w:spacing w:val="-1"/>
        </w:rPr>
        <w:t>the</w:t>
      </w:r>
      <w:r>
        <w:rPr>
          <w:spacing w:val="83"/>
        </w:rPr>
        <w:t xml:space="preserve"> </w:t>
      </w:r>
      <w:r>
        <w:rPr>
          <w:spacing w:val="-1"/>
        </w:rPr>
        <w:t xml:space="preserve">purchase </w:t>
      </w:r>
      <w:r>
        <w:rPr>
          <w:spacing w:val="1"/>
        </w:rPr>
        <w:t>of</w:t>
      </w:r>
      <w:r>
        <w:rPr>
          <w:spacing w:val="-1"/>
        </w:rPr>
        <w:t xml:space="preserve"> buses</w:t>
      </w:r>
      <w:r>
        <w:t xml:space="preserve"> </w:t>
      </w:r>
      <w:r>
        <w:rPr>
          <w:spacing w:val="2"/>
        </w:rPr>
        <w:t>by</w:t>
      </w:r>
      <w:r>
        <w:rPr>
          <w:spacing w:val="-5"/>
        </w:rPr>
        <w:t xml:space="preserve"> </w:t>
      </w:r>
      <w:r>
        <w:rPr>
          <w:spacing w:val="-1"/>
        </w:rPr>
        <w:t>several</w:t>
      </w:r>
      <w:r>
        <w:rPr>
          <w:spacing w:val="2"/>
        </w:rPr>
        <w:t xml:space="preserve"> </w:t>
      </w:r>
      <w:proofErr w:type="gramStart"/>
      <w:r>
        <w:rPr>
          <w:spacing w:val="-1"/>
        </w:rPr>
        <w:t>LEA's</w:t>
      </w:r>
      <w:proofErr w:type="gramEnd"/>
      <w:r>
        <w:rPr>
          <w:spacing w:val="-1"/>
        </w:rPr>
        <w:t>.</w:t>
      </w:r>
    </w:p>
    <w:p w:rsidR="00BB0C42" w:rsidRDefault="00BB0C42" w:rsidP="00BB0C42">
      <w:pPr>
        <w:spacing w:line="274" w:lineRule="exact"/>
        <w:sectPr w:rsidR="00BB0C42">
          <w:headerReference w:type="default" r:id="rId66"/>
          <w:footerReference w:type="default" r:id="rId67"/>
          <w:pgSz w:w="12240" w:h="15840"/>
          <w:pgMar w:top="1020" w:right="1380" w:bottom="280" w:left="1340" w:header="748" w:footer="0" w:gutter="0"/>
          <w:cols w:space="720"/>
        </w:sectPr>
      </w:pPr>
    </w:p>
    <w:p w:rsidR="00BB0C42" w:rsidRDefault="00BB0C42" w:rsidP="00BB0C42">
      <w:pPr>
        <w:rPr>
          <w:sz w:val="20"/>
          <w:szCs w:val="20"/>
        </w:rPr>
      </w:pP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176" w:line="238" w:lineRule="auto"/>
        <w:ind w:left="1180" w:right="321"/>
      </w:pPr>
      <w:r>
        <w:rPr>
          <w:spacing w:val="-1"/>
        </w:rPr>
        <w:t xml:space="preserve">The decrease </w:t>
      </w:r>
      <w:r>
        <w:t xml:space="preserve">in </w:t>
      </w:r>
      <w:r>
        <w:rPr>
          <w:spacing w:val="-1"/>
        </w:rPr>
        <w:t xml:space="preserve">Other </w:t>
      </w:r>
      <w:r>
        <w:t xml:space="preserve">Support </w:t>
      </w:r>
      <w:r>
        <w:rPr>
          <w:spacing w:val="-1"/>
        </w:rPr>
        <w:t>Services,</w:t>
      </w:r>
      <w:r>
        <w:t xml:space="preserve"> Other</w:t>
      </w:r>
      <w:r>
        <w:rPr>
          <w:spacing w:val="-1"/>
        </w:rPr>
        <w:t xml:space="preserve"> expenditures</w:t>
      </w:r>
      <w:r>
        <w:t xml:space="preserve"> </w:t>
      </w:r>
      <w:r>
        <w:rPr>
          <w:spacing w:val="-1"/>
        </w:rPr>
        <w:t xml:space="preserve">(E268) </w:t>
      </w:r>
      <w:r>
        <w:t>is due</w:t>
      </w:r>
      <w:r>
        <w:rPr>
          <w:spacing w:val="-1"/>
        </w:rPr>
        <w:t xml:space="preserve"> </w:t>
      </w:r>
      <w:r>
        <w:rPr>
          <w:spacing w:val="1"/>
        </w:rPr>
        <w:t>to</w:t>
      </w:r>
      <w:r>
        <w:t xml:space="preserve"> </w:t>
      </w:r>
      <w:r>
        <w:rPr>
          <w:spacing w:val="-1"/>
        </w:rPr>
        <w:t>district</w:t>
      </w:r>
      <w:r>
        <w:rPr>
          <w:spacing w:val="77"/>
        </w:rPr>
        <w:t xml:space="preserve"> </w:t>
      </w:r>
      <w:r>
        <w:rPr>
          <w:spacing w:val="-1"/>
        </w:rPr>
        <w:t>wide workstation</w:t>
      </w:r>
      <w:r>
        <w:t xml:space="preserve"> </w:t>
      </w:r>
      <w:r>
        <w:rPr>
          <w:spacing w:val="-1"/>
        </w:rPr>
        <w:t>upgrades</w:t>
      </w:r>
      <w:r>
        <w:t xml:space="preserve"> in the</w:t>
      </w:r>
      <w:r>
        <w:rPr>
          <w:spacing w:val="-1"/>
        </w:rPr>
        <w:t xml:space="preserve"> prior</w:t>
      </w:r>
      <w:r>
        <w:rPr>
          <w:spacing w:val="4"/>
        </w:rPr>
        <w:t xml:space="preserve"> </w:t>
      </w:r>
      <w:r>
        <w:rPr>
          <w:spacing w:val="-2"/>
        </w:rPr>
        <w:t>year</w:t>
      </w:r>
      <w:r>
        <w:rPr>
          <w:spacing w:val="-1"/>
        </w:rPr>
        <w:t xml:space="preserve"> and</w:t>
      </w:r>
      <w:r>
        <w:t xml:space="preserve"> </w:t>
      </w:r>
      <w:r>
        <w:rPr>
          <w:spacing w:val="-1"/>
        </w:rPr>
        <w:t>decreased</w:t>
      </w:r>
      <w:r>
        <w:t xml:space="preserve"> or</w:t>
      </w:r>
      <w:r>
        <w:rPr>
          <w:spacing w:val="-1"/>
        </w:rPr>
        <w:t xml:space="preserve"> </w:t>
      </w:r>
      <w:r>
        <w:t>discontinued</w:t>
      </w:r>
      <w:r>
        <w:rPr>
          <w:spacing w:val="2"/>
        </w:rPr>
        <w:t xml:space="preserve"> </w:t>
      </w:r>
      <w:r>
        <w:rPr>
          <w:spacing w:val="-2"/>
        </w:rPr>
        <w:t>IT</w:t>
      </w:r>
      <w:r>
        <w:rPr>
          <w:spacing w:val="67"/>
        </w:rPr>
        <w:t xml:space="preserve"> </w:t>
      </w:r>
      <w:r>
        <w:rPr>
          <w:spacing w:val="-1"/>
        </w:rPr>
        <w:t>services.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left="1180" w:right="247"/>
      </w:pPr>
      <w:r>
        <w:rPr>
          <w:spacing w:val="-1"/>
        </w:rPr>
        <w:t xml:space="preserve">The increase </w:t>
      </w:r>
      <w:r>
        <w:t xml:space="preserve">in </w:t>
      </w:r>
      <w:r>
        <w:rPr>
          <w:spacing w:val="-1"/>
        </w:rPr>
        <w:t>Direct</w:t>
      </w:r>
      <w:r>
        <w:t xml:space="preserve"> </w:t>
      </w:r>
      <w:r>
        <w:rPr>
          <w:spacing w:val="-1"/>
        </w:rPr>
        <w:t>Program</w:t>
      </w:r>
      <w:r>
        <w:t xml:space="preserve"> </w:t>
      </w:r>
      <w:r>
        <w:rPr>
          <w:spacing w:val="-1"/>
        </w:rPr>
        <w:t>Support</w:t>
      </w:r>
      <w:r>
        <w:t xml:space="preserve"> </w:t>
      </w:r>
      <w:r>
        <w:rPr>
          <w:spacing w:val="-1"/>
        </w:rPr>
        <w:t xml:space="preserve">for </w:t>
      </w:r>
      <w:r>
        <w:t>Private</w:t>
      </w:r>
      <w:r>
        <w:rPr>
          <w:spacing w:val="-1"/>
        </w:rPr>
        <w:t xml:space="preserve"> School</w:t>
      </w:r>
      <w:r>
        <w:t xml:space="preserve"> </w:t>
      </w:r>
      <w:r>
        <w:rPr>
          <w:spacing w:val="-1"/>
        </w:rPr>
        <w:t>Students</w:t>
      </w:r>
      <w:r>
        <w:t xml:space="preserve"> </w:t>
      </w:r>
      <w:r>
        <w:rPr>
          <w:spacing w:val="-1"/>
        </w:rPr>
        <w:t>(E4D)</w:t>
      </w:r>
      <w:r>
        <w:rPr>
          <w:spacing w:val="1"/>
        </w:rPr>
        <w:t xml:space="preserve"> </w:t>
      </w:r>
      <w:r>
        <w:t>is due</w:t>
      </w:r>
      <w:r>
        <w:rPr>
          <w:spacing w:val="-1"/>
        </w:rPr>
        <w:t xml:space="preserve"> </w:t>
      </w:r>
      <w:r>
        <w:t>to</w:t>
      </w:r>
      <w:r>
        <w:rPr>
          <w:spacing w:val="79"/>
        </w:rPr>
        <w:t xml:space="preserve"> </w:t>
      </w:r>
      <w:r>
        <w:rPr>
          <w:spacing w:val="-1"/>
        </w:rPr>
        <w:t>an</w:t>
      </w:r>
      <w:r>
        <w:t xml:space="preserve"> </w:t>
      </w:r>
      <w:r>
        <w:rPr>
          <w:spacing w:val="-1"/>
        </w:rPr>
        <w:t>adjustment</w:t>
      </w:r>
      <w:r>
        <w:t xml:space="preserve"> in </w:t>
      </w:r>
      <w:r>
        <w:rPr>
          <w:spacing w:val="-1"/>
        </w:rPr>
        <w:t>NCES</w:t>
      </w:r>
      <w:r>
        <w:t xml:space="preserve"> </w:t>
      </w:r>
      <w:r>
        <w:rPr>
          <w:spacing w:val="-1"/>
        </w:rPr>
        <w:t>reporting</w:t>
      </w:r>
      <w:r>
        <w:t xml:space="preserve"> </w:t>
      </w:r>
      <w:r>
        <w:rPr>
          <w:spacing w:val="-1"/>
        </w:rPr>
        <w:t xml:space="preserve">after </w:t>
      </w:r>
      <w:r>
        <w:t>dialogue</w:t>
      </w:r>
      <w:r>
        <w:rPr>
          <w:spacing w:val="-1"/>
        </w:rPr>
        <w:t xml:space="preserve"> </w:t>
      </w:r>
      <w:r>
        <w:t xml:space="preserve">with </w:t>
      </w:r>
      <w:r>
        <w:rPr>
          <w:spacing w:val="-1"/>
        </w:rPr>
        <w:t>NCES</w:t>
      </w:r>
      <w:r>
        <w:t xml:space="preserve"> </w:t>
      </w:r>
      <w:r>
        <w:rPr>
          <w:spacing w:val="-1"/>
        </w:rPr>
        <w:t>staff.</w:t>
      </w:r>
      <w:r>
        <w:t xml:space="preserve"> </w:t>
      </w:r>
      <w:r>
        <w:rPr>
          <w:spacing w:val="-1"/>
        </w:rPr>
        <w:t>Non-public school</w:t>
      </w:r>
      <w:r>
        <w:rPr>
          <w:spacing w:val="77"/>
        </w:rPr>
        <w:t xml:space="preserve"> </w:t>
      </w:r>
      <w:r>
        <w:rPr>
          <w:spacing w:val="-1"/>
        </w:rPr>
        <w:t>program</w:t>
      </w:r>
      <w:r>
        <w:t xml:space="preserve"> </w:t>
      </w:r>
      <w:r>
        <w:rPr>
          <w:spacing w:val="-1"/>
        </w:rPr>
        <w:t>data</w:t>
      </w:r>
      <w:r>
        <w:rPr>
          <w:spacing w:val="1"/>
        </w:rPr>
        <w:t xml:space="preserve"> </w:t>
      </w:r>
      <w:r>
        <w:rPr>
          <w:spacing w:val="-1"/>
        </w:rPr>
        <w:t>were reported</w:t>
      </w:r>
      <w:r>
        <w:t xml:space="preserve"> </w:t>
      </w:r>
      <w:r>
        <w:rPr>
          <w:spacing w:val="-1"/>
        </w:rPr>
        <w:t>under Direct</w:t>
      </w:r>
      <w:r>
        <w:t xml:space="preserve"> Cost </w:t>
      </w:r>
      <w:r>
        <w:rPr>
          <w:spacing w:val="-1"/>
        </w:rPr>
        <w:t>Programs</w:t>
      </w:r>
      <w:r>
        <w:t xml:space="preserve"> </w:t>
      </w:r>
      <w:r>
        <w:rPr>
          <w:spacing w:val="-1"/>
        </w:rPr>
        <w:t>(Section</w:t>
      </w:r>
      <w:r>
        <w:t xml:space="preserve"> 6)</w:t>
      </w:r>
      <w:r>
        <w:rPr>
          <w:spacing w:val="-1"/>
        </w:rPr>
        <w:t xml:space="preserve"> </w:t>
      </w:r>
      <w:r>
        <w:t>in prior</w:t>
      </w:r>
      <w:r>
        <w:rPr>
          <w:spacing w:val="1"/>
        </w:rPr>
        <w:t xml:space="preserve"> </w:t>
      </w:r>
      <w:r>
        <w:rPr>
          <w:spacing w:val="-1"/>
        </w:rPr>
        <w:t>years.</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left="1180" w:right="247"/>
      </w:pPr>
      <w:r>
        <w:rPr>
          <w:spacing w:val="-1"/>
        </w:rPr>
        <w:t xml:space="preserve">The decrease </w:t>
      </w:r>
      <w:r>
        <w:t>in the</w:t>
      </w:r>
      <w:r>
        <w:rPr>
          <w:spacing w:val="-1"/>
        </w:rPr>
        <w:t xml:space="preserve"> </w:t>
      </w:r>
      <w:r>
        <w:t xml:space="preserve">Direct </w:t>
      </w:r>
      <w:r>
        <w:rPr>
          <w:spacing w:val="-1"/>
        </w:rPr>
        <w:t>Support</w:t>
      </w:r>
      <w:r>
        <w:t xml:space="preserve"> </w:t>
      </w:r>
      <w:r>
        <w:rPr>
          <w:spacing w:val="-1"/>
        </w:rPr>
        <w:t>Subtotal</w:t>
      </w:r>
      <w:r>
        <w:t xml:space="preserve"> </w:t>
      </w:r>
      <w:r>
        <w:rPr>
          <w:spacing w:val="-1"/>
        </w:rPr>
        <w:t xml:space="preserve">(STE4) </w:t>
      </w:r>
      <w:r>
        <w:t>is due</w:t>
      </w:r>
      <w:r>
        <w:rPr>
          <w:spacing w:val="-1"/>
        </w:rPr>
        <w:t xml:space="preserve"> </w:t>
      </w:r>
      <w:r>
        <w:t xml:space="preserve">to </w:t>
      </w:r>
      <w:r>
        <w:rPr>
          <w:spacing w:val="-1"/>
        </w:rPr>
        <w:t>an</w:t>
      </w:r>
      <w:r>
        <w:t xml:space="preserve"> </w:t>
      </w:r>
      <w:r>
        <w:rPr>
          <w:spacing w:val="-1"/>
        </w:rPr>
        <w:t>adjustment</w:t>
      </w:r>
      <w:r>
        <w:t xml:space="preserve"> in </w:t>
      </w:r>
      <w:r>
        <w:rPr>
          <w:spacing w:val="-1"/>
        </w:rPr>
        <w:t>NCES</w:t>
      </w:r>
      <w:r>
        <w:rPr>
          <w:spacing w:val="67"/>
        </w:rPr>
        <w:t xml:space="preserve"> </w:t>
      </w:r>
      <w:r>
        <w:rPr>
          <w:spacing w:val="-1"/>
        </w:rPr>
        <w:t>reporting</w:t>
      </w:r>
      <w:r>
        <w:rPr>
          <w:spacing w:val="-3"/>
        </w:rPr>
        <w:t xml:space="preserve"> </w:t>
      </w:r>
      <w:r>
        <w:rPr>
          <w:spacing w:val="-1"/>
        </w:rPr>
        <w:t>after dialogue</w:t>
      </w:r>
      <w:r>
        <w:rPr>
          <w:spacing w:val="1"/>
        </w:rPr>
        <w:t xml:space="preserve"> </w:t>
      </w:r>
      <w:r>
        <w:rPr>
          <w:spacing w:val="-1"/>
        </w:rPr>
        <w:t>with</w:t>
      </w:r>
      <w:r>
        <w:t xml:space="preserve"> </w:t>
      </w:r>
      <w:r>
        <w:rPr>
          <w:spacing w:val="-1"/>
        </w:rPr>
        <w:t>NCES</w:t>
      </w:r>
      <w:r>
        <w:t xml:space="preserve"> </w:t>
      </w:r>
      <w:r>
        <w:rPr>
          <w:spacing w:val="-1"/>
        </w:rPr>
        <w:t>staff.</w:t>
      </w:r>
      <w:r>
        <w:t xml:space="preserve"> </w:t>
      </w:r>
      <w:r>
        <w:rPr>
          <w:spacing w:val="-1"/>
        </w:rPr>
        <w:t>Three state-run</w:t>
      </w:r>
      <w:r>
        <w:t xml:space="preserve"> </w:t>
      </w:r>
      <w:r>
        <w:rPr>
          <w:spacing w:val="-1"/>
        </w:rPr>
        <w:t>schools</w:t>
      </w:r>
      <w:r>
        <w:t xml:space="preserve"> are</w:t>
      </w:r>
      <w:r>
        <w:rPr>
          <w:spacing w:val="-1"/>
        </w:rPr>
        <w:t xml:space="preserve"> </w:t>
      </w:r>
      <w:r>
        <w:t>now</w:t>
      </w:r>
      <w:r>
        <w:rPr>
          <w:spacing w:val="1"/>
        </w:rPr>
        <w:t xml:space="preserve"> </w:t>
      </w:r>
      <w:r>
        <w:rPr>
          <w:spacing w:val="-1"/>
        </w:rPr>
        <w:t>reporting</w:t>
      </w:r>
      <w:r>
        <w:rPr>
          <w:spacing w:val="99"/>
        </w:rPr>
        <w:t xml:space="preserve"> </w:t>
      </w:r>
      <w:r>
        <w:rPr>
          <w:spacing w:val="-1"/>
        </w:rPr>
        <w:t>detailed</w:t>
      </w:r>
      <w:r>
        <w:t xml:space="preserve"> </w:t>
      </w:r>
      <w:r>
        <w:rPr>
          <w:spacing w:val="-1"/>
        </w:rPr>
        <w:t>financial</w:t>
      </w:r>
      <w:r>
        <w:t xml:space="preserve"> </w:t>
      </w:r>
      <w:r>
        <w:rPr>
          <w:spacing w:val="-1"/>
        </w:rPr>
        <w:t>information</w:t>
      </w:r>
      <w:r>
        <w:t xml:space="preserve"> to the</w:t>
      </w:r>
      <w:r>
        <w:rPr>
          <w:spacing w:val="-1"/>
        </w:rPr>
        <w:t xml:space="preserve"> state.</w:t>
      </w:r>
    </w:p>
    <w:p w:rsidR="00BB0C42" w:rsidRDefault="00BB0C42" w:rsidP="00BB0C42">
      <w:pPr>
        <w:pStyle w:val="BodyText"/>
        <w:widowControl w:val="0"/>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left="1180" w:right="129"/>
      </w:pPr>
      <w:r>
        <w:rPr>
          <w:spacing w:val="-1"/>
        </w:rPr>
        <w:t xml:space="preserve">The decrease </w:t>
      </w:r>
      <w:r>
        <w:t>in Non-Public</w:t>
      </w:r>
      <w:r>
        <w:rPr>
          <w:spacing w:val="-1"/>
        </w:rPr>
        <w:t xml:space="preserve"> School</w:t>
      </w:r>
      <w:r>
        <w:t xml:space="preserve"> </w:t>
      </w:r>
      <w:r>
        <w:rPr>
          <w:spacing w:val="-1"/>
        </w:rPr>
        <w:t>Program</w:t>
      </w:r>
      <w:r>
        <w:rPr>
          <w:spacing w:val="2"/>
        </w:rPr>
        <w:t xml:space="preserve"> </w:t>
      </w:r>
      <w:r>
        <w:rPr>
          <w:spacing w:val="-1"/>
        </w:rPr>
        <w:t>expenditures</w:t>
      </w:r>
      <w:r>
        <w:t xml:space="preserve"> </w:t>
      </w:r>
      <w:r>
        <w:rPr>
          <w:spacing w:val="-1"/>
        </w:rPr>
        <w:t xml:space="preserve">(E9A) </w:t>
      </w:r>
      <w:r>
        <w:t>is due</w:t>
      </w:r>
      <w:r>
        <w:rPr>
          <w:spacing w:val="-1"/>
        </w:rPr>
        <w:t xml:space="preserve"> </w:t>
      </w:r>
      <w:r>
        <w:t>to</w:t>
      </w:r>
      <w:r>
        <w:rPr>
          <w:spacing w:val="2"/>
        </w:rPr>
        <w:t xml:space="preserve"> </w:t>
      </w:r>
      <w:r>
        <w:rPr>
          <w:spacing w:val="-1"/>
        </w:rPr>
        <w:t>an</w:t>
      </w:r>
      <w:r>
        <w:rPr>
          <w:spacing w:val="57"/>
        </w:rPr>
        <w:t xml:space="preserve"> </w:t>
      </w:r>
      <w:r>
        <w:rPr>
          <w:spacing w:val="-1"/>
        </w:rPr>
        <w:t>adjustment</w:t>
      </w:r>
      <w:r>
        <w:t xml:space="preserve"> in </w:t>
      </w:r>
      <w:r>
        <w:rPr>
          <w:spacing w:val="-1"/>
        </w:rPr>
        <w:t>NCES</w:t>
      </w:r>
      <w:r>
        <w:t xml:space="preserve"> </w:t>
      </w:r>
      <w:r>
        <w:rPr>
          <w:spacing w:val="-1"/>
        </w:rPr>
        <w:t>reporting</w:t>
      </w:r>
      <w:r>
        <w:rPr>
          <w:spacing w:val="-3"/>
        </w:rPr>
        <w:t xml:space="preserve"> </w:t>
      </w:r>
      <w:r>
        <w:rPr>
          <w:spacing w:val="-1"/>
        </w:rPr>
        <w:t>after dialogue</w:t>
      </w:r>
      <w:r>
        <w:rPr>
          <w:spacing w:val="1"/>
        </w:rPr>
        <w:t xml:space="preserve"> </w:t>
      </w:r>
      <w:r>
        <w:rPr>
          <w:spacing w:val="-1"/>
        </w:rPr>
        <w:t>with</w:t>
      </w:r>
      <w:r>
        <w:t xml:space="preserve"> </w:t>
      </w:r>
      <w:r>
        <w:rPr>
          <w:spacing w:val="-1"/>
        </w:rPr>
        <w:t>NCES</w:t>
      </w:r>
      <w:r>
        <w:t xml:space="preserve"> </w:t>
      </w:r>
      <w:r>
        <w:rPr>
          <w:spacing w:val="-1"/>
        </w:rPr>
        <w:t>staff.</w:t>
      </w:r>
      <w:r>
        <w:t xml:space="preserve"> </w:t>
      </w:r>
      <w:r>
        <w:rPr>
          <w:spacing w:val="-1"/>
        </w:rPr>
        <w:t>Non-public</w:t>
      </w:r>
      <w:r>
        <w:rPr>
          <w:spacing w:val="1"/>
        </w:rPr>
        <w:t xml:space="preserve"> </w:t>
      </w:r>
      <w:r>
        <w:rPr>
          <w:spacing w:val="-1"/>
        </w:rPr>
        <w:t>school</w:t>
      </w:r>
      <w:r>
        <w:rPr>
          <w:spacing w:val="93"/>
        </w:rPr>
        <w:t xml:space="preserve"> </w:t>
      </w:r>
      <w:r>
        <w:rPr>
          <w:spacing w:val="-1"/>
        </w:rPr>
        <w:t>program</w:t>
      </w:r>
      <w:r>
        <w:t xml:space="preserve"> </w:t>
      </w:r>
      <w:r>
        <w:rPr>
          <w:spacing w:val="-1"/>
        </w:rPr>
        <w:t>data</w:t>
      </w:r>
      <w:r>
        <w:rPr>
          <w:spacing w:val="1"/>
        </w:rPr>
        <w:t xml:space="preserve"> </w:t>
      </w:r>
      <w:r>
        <w:rPr>
          <w:spacing w:val="-1"/>
        </w:rPr>
        <w:t xml:space="preserve">are </w:t>
      </w:r>
      <w:r>
        <w:t>now</w:t>
      </w:r>
      <w:r>
        <w:rPr>
          <w:spacing w:val="-1"/>
        </w:rPr>
        <w:t xml:space="preserve"> reported as</w:t>
      </w:r>
      <w:r>
        <w:t xml:space="preserve"> </w:t>
      </w:r>
      <w:r>
        <w:rPr>
          <w:spacing w:val="-1"/>
        </w:rPr>
        <w:t>Direct</w:t>
      </w:r>
      <w:r>
        <w:t xml:space="preserve"> </w:t>
      </w:r>
      <w:r>
        <w:rPr>
          <w:spacing w:val="-1"/>
        </w:rPr>
        <w:t>Program</w:t>
      </w:r>
      <w:r>
        <w:rPr>
          <w:spacing w:val="2"/>
        </w:rPr>
        <w:t xml:space="preserve"> </w:t>
      </w:r>
      <w:r>
        <w:rPr>
          <w:spacing w:val="-1"/>
        </w:rPr>
        <w:t>Support</w:t>
      </w:r>
      <w:r>
        <w:t xml:space="preserve"> </w:t>
      </w:r>
      <w:r>
        <w:rPr>
          <w:spacing w:val="-1"/>
        </w:rPr>
        <w:t xml:space="preserve">for Private </w:t>
      </w:r>
      <w:r>
        <w:t xml:space="preserve">School </w:t>
      </w:r>
      <w:r>
        <w:rPr>
          <w:spacing w:val="-1"/>
        </w:rPr>
        <w:t>Students</w:t>
      </w:r>
      <w:r>
        <w:rPr>
          <w:spacing w:val="89"/>
        </w:rPr>
        <w:t xml:space="preserve"> </w:t>
      </w:r>
      <w:r>
        <w:t xml:space="preserve">in </w:t>
      </w:r>
      <w:r>
        <w:rPr>
          <w:spacing w:val="-1"/>
        </w:rPr>
        <w:t>Section.</w:t>
      </w:r>
    </w:p>
    <w:p w:rsidR="00BB0C42" w:rsidRDefault="00BB0C42" w:rsidP="00BB0C42">
      <w:pPr>
        <w:spacing w:before="11"/>
        <w:rPr>
          <w:sz w:val="17"/>
          <w:szCs w:val="17"/>
        </w:rPr>
      </w:pPr>
    </w:p>
    <w:p w:rsidR="00BB0C42" w:rsidRDefault="00BB0C42" w:rsidP="00BB0C42">
      <w:pPr>
        <w:rPr>
          <w:sz w:val="17"/>
          <w:szCs w:val="17"/>
        </w:rPr>
        <w:sectPr w:rsidR="00BB0C42">
          <w:headerReference w:type="default" r:id="rId68"/>
          <w:footerReference w:type="default" r:id="rId69"/>
          <w:pgSz w:w="12240" w:h="15840"/>
          <w:pgMar w:top="1020" w:right="1340" w:bottom="280" w:left="1340" w:header="748" w:footer="0" w:gutter="0"/>
          <w:cols w:space="720"/>
        </w:sectPr>
      </w:pPr>
    </w:p>
    <w:p w:rsidR="00BB0C42" w:rsidRDefault="00BB0C42" w:rsidP="00BB0C42">
      <w:pPr>
        <w:pStyle w:val="BodyText"/>
        <w:spacing w:before="69"/>
        <w:ind w:left="100"/>
      </w:pPr>
      <w:r>
        <w:rPr>
          <w:spacing w:val="-1"/>
          <w:u w:val="single" w:color="000000"/>
        </w:rPr>
        <w:lastRenderedPageBreak/>
        <w:t>Maine</w:t>
      </w:r>
    </w:p>
    <w:p w:rsidR="00BB0C42" w:rsidRDefault="00BB0C42" w:rsidP="00BB0C42">
      <w:pPr>
        <w:rPr>
          <w:sz w:val="30"/>
          <w:szCs w:val="30"/>
        </w:rPr>
      </w:pPr>
      <w:r>
        <w:br w:type="column"/>
      </w:r>
    </w:p>
    <w:p w:rsidR="00BB0C42" w:rsidRDefault="00BB0C42" w:rsidP="00BB0C42">
      <w:pPr>
        <w:ind w:left="67"/>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67"/>
        <w:rPr>
          <w:rFonts w:cs="Times New Roman"/>
          <w:b w:val="0"/>
          <w:bCs w:val="0"/>
        </w:rPr>
      </w:pPr>
      <w:r>
        <w:rPr>
          <w:spacing w:val="-1"/>
        </w:rPr>
        <w:t>Notes: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8"/>
        </w:tabs>
        <w:autoSpaceDE/>
        <w:autoSpaceDN/>
        <w:adjustRightInd/>
        <w:spacing w:line="238" w:lineRule="auto"/>
        <w:ind w:right="111"/>
      </w:pPr>
      <w:r>
        <w:rPr>
          <w:spacing w:val="-1"/>
        </w:rPr>
        <w:t xml:space="preserve">The decline </w:t>
      </w:r>
      <w:r>
        <w:t>in Other</w:t>
      </w:r>
      <w:r>
        <w:rPr>
          <w:spacing w:val="-1"/>
        </w:rPr>
        <w:t xml:space="preserve"> Sources</w:t>
      </w:r>
      <w:r>
        <w:t xml:space="preserve"> of</w:t>
      </w:r>
      <w:r>
        <w:rPr>
          <w:spacing w:val="-1"/>
        </w:rPr>
        <w:t xml:space="preserve"> </w:t>
      </w:r>
      <w:r>
        <w:t>Revenue</w:t>
      </w:r>
      <w:r>
        <w:rPr>
          <w:spacing w:val="-1"/>
        </w:rPr>
        <w:t xml:space="preserve"> </w:t>
      </w:r>
      <w:r>
        <w:t>(R5)</w:t>
      </w:r>
      <w:r>
        <w:rPr>
          <w:spacing w:val="-1"/>
        </w:rPr>
        <w:t xml:space="preserve"> </w:t>
      </w:r>
      <w:r>
        <w:t>is due</w:t>
      </w:r>
      <w:r>
        <w:rPr>
          <w:spacing w:val="-1"/>
        </w:rPr>
        <w:t xml:space="preserve"> </w:t>
      </w:r>
      <w:r>
        <w:t xml:space="preserve">to </w:t>
      </w:r>
      <w:proofErr w:type="spellStart"/>
      <w:r>
        <w:t>one</w:t>
      </w:r>
      <w:r>
        <w:rPr>
          <w:spacing w:val="-1"/>
        </w:rPr>
        <w:t xml:space="preserve"> </w:t>
      </w:r>
      <w:r>
        <w:t>time</w:t>
      </w:r>
      <w:proofErr w:type="spellEnd"/>
      <w:r>
        <w:rPr>
          <w:spacing w:val="-1"/>
        </w:rPr>
        <w:t xml:space="preserve"> </w:t>
      </w:r>
      <w:r>
        <w:t>money</w:t>
      </w:r>
      <w:r>
        <w:rPr>
          <w:spacing w:val="-5"/>
        </w:rPr>
        <w:t xml:space="preserve"> </w:t>
      </w:r>
      <w:r>
        <w:rPr>
          <w:spacing w:val="-1"/>
        </w:rPr>
        <w:t>designated</w:t>
      </w:r>
      <w:r>
        <w:t xml:space="preserve"> to</w:t>
      </w:r>
      <w:r>
        <w:rPr>
          <w:spacing w:val="43"/>
        </w:rPr>
        <w:t xml:space="preserve"> </w:t>
      </w:r>
      <w:r>
        <w:t>only</w:t>
      </w:r>
      <w:r>
        <w:rPr>
          <w:spacing w:val="-5"/>
        </w:rPr>
        <w:t xml:space="preserve"> </w:t>
      </w:r>
      <w:r>
        <w:t>the</w:t>
      </w:r>
      <w:r>
        <w:rPr>
          <w:spacing w:val="-1"/>
        </w:rPr>
        <w:t xml:space="preserve"> approved</w:t>
      </w:r>
      <w:r>
        <w:t xml:space="preserve"> </w:t>
      </w:r>
      <w:r>
        <w:rPr>
          <w:spacing w:val="-1"/>
        </w:rPr>
        <w:t>school</w:t>
      </w:r>
      <w:r>
        <w:rPr>
          <w:spacing w:val="2"/>
        </w:rPr>
        <w:t xml:space="preserve"> </w:t>
      </w:r>
      <w:r>
        <w:t xml:space="preserve">units, </w:t>
      </w:r>
      <w:r>
        <w:rPr>
          <w:spacing w:val="-1"/>
        </w:rPr>
        <w:t>with</w:t>
      </w:r>
      <w:r>
        <w:t xml:space="preserve"> no </w:t>
      </w:r>
      <w:r>
        <w:rPr>
          <w:spacing w:val="-1"/>
        </w:rPr>
        <w:t>new projects</w:t>
      </w:r>
      <w:r>
        <w:t xml:space="preserve"> </w:t>
      </w:r>
      <w:r>
        <w:rPr>
          <w:spacing w:val="-1"/>
        </w:rPr>
        <w:t>scheduled</w:t>
      </w:r>
      <w:r>
        <w:t xml:space="preserve"> to bond in</w:t>
      </w:r>
      <w:r>
        <w:rPr>
          <w:spacing w:val="2"/>
        </w:rPr>
        <w:t xml:space="preserve"> </w:t>
      </w:r>
      <w:r>
        <w:rPr>
          <w:spacing w:val="-1"/>
        </w:rPr>
        <w:t xml:space="preserve">FY </w:t>
      </w:r>
      <w:r>
        <w:t>12.</w:t>
      </w:r>
      <w:r>
        <w:rPr>
          <w:spacing w:val="61"/>
        </w:rPr>
        <w:t xml:space="preserve"> </w:t>
      </w:r>
      <w:r>
        <w:rPr>
          <w:spacing w:val="-1"/>
        </w:rPr>
        <w:t>Therefore,</w:t>
      </w:r>
      <w:r>
        <w:t xml:space="preserve"> this </w:t>
      </w:r>
      <w:r>
        <w:rPr>
          <w:spacing w:val="-1"/>
        </w:rPr>
        <w:t xml:space="preserve">decline </w:t>
      </w:r>
      <w:r>
        <w:t>is</w:t>
      </w:r>
      <w:r>
        <w:rPr>
          <w:spacing w:val="2"/>
        </w:rPr>
        <w:t xml:space="preserve"> </w:t>
      </w:r>
      <w:r>
        <w:rPr>
          <w:spacing w:val="-1"/>
        </w:rPr>
        <w:t>anticipated</w:t>
      </w:r>
      <w:r>
        <w:t xml:space="preserve"> </w:t>
      </w:r>
      <w:r>
        <w:rPr>
          <w:spacing w:val="-1"/>
        </w:rPr>
        <w:t>and</w:t>
      </w:r>
      <w:r>
        <w:t xml:space="preserve"> </w:t>
      </w:r>
      <w:r>
        <w:rPr>
          <w:spacing w:val="-1"/>
        </w:rPr>
        <w:t>accurate.</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8"/>
        </w:tabs>
        <w:autoSpaceDE/>
        <w:autoSpaceDN/>
        <w:adjustRightInd/>
        <w:spacing w:before="24" w:line="274" w:lineRule="exact"/>
        <w:ind w:right="208"/>
      </w:pPr>
      <w:r>
        <w:rPr>
          <w:spacing w:val="-1"/>
        </w:rPr>
        <w:t xml:space="preserve">The </w:t>
      </w:r>
      <w:r>
        <w:t>change</w:t>
      </w:r>
      <w:r>
        <w:rPr>
          <w:spacing w:val="-1"/>
        </w:rPr>
        <w:t xml:space="preserve"> </w:t>
      </w:r>
      <w:r>
        <w:t>in the</w:t>
      </w:r>
      <w:r>
        <w:rPr>
          <w:spacing w:val="-1"/>
        </w:rPr>
        <w:t xml:space="preserve"> Ratio</w:t>
      </w:r>
      <w:r>
        <w:t xml:space="preserve"> of</w:t>
      </w:r>
      <w:r>
        <w:rPr>
          <w:spacing w:val="-1"/>
        </w:rPr>
        <w:t xml:space="preserve"> Federal</w:t>
      </w:r>
      <w:r>
        <w:t xml:space="preserve"> Revenue</w:t>
      </w:r>
      <w:r>
        <w:rPr>
          <w:spacing w:val="-1"/>
        </w:rPr>
        <w:t xml:space="preserve"> </w:t>
      </w:r>
      <w:r>
        <w:t xml:space="preserve">to Total </w:t>
      </w:r>
      <w:r>
        <w:rPr>
          <w:spacing w:val="-1"/>
        </w:rPr>
        <w:t xml:space="preserve">Revenue </w:t>
      </w:r>
      <w:r>
        <w:t>is due</w:t>
      </w:r>
      <w:r>
        <w:rPr>
          <w:spacing w:val="-1"/>
        </w:rPr>
        <w:t xml:space="preserve"> </w:t>
      </w:r>
      <w:r>
        <w:t>to the</w:t>
      </w:r>
      <w:r>
        <w:rPr>
          <w:spacing w:val="1"/>
        </w:rPr>
        <w:t xml:space="preserve"> </w:t>
      </w:r>
      <w:r>
        <w:rPr>
          <w:spacing w:val="-1"/>
        </w:rPr>
        <w:t xml:space="preserve">decline </w:t>
      </w:r>
      <w:r>
        <w:t>in</w:t>
      </w:r>
      <w:r>
        <w:rPr>
          <w:spacing w:val="39"/>
        </w:rPr>
        <w:t xml:space="preserve"> </w:t>
      </w:r>
      <w:r>
        <w:rPr>
          <w:spacing w:val="-1"/>
        </w:rPr>
        <w:t>ARRA funds</w:t>
      </w:r>
      <w:r>
        <w:t xml:space="preserve"> </w:t>
      </w:r>
      <w:r>
        <w:rPr>
          <w:spacing w:val="-1"/>
        </w:rPr>
        <w:t>from</w:t>
      </w:r>
      <w:r>
        <w:t xml:space="preserve"> </w:t>
      </w:r>
      <w:r>
        <w:rPr>
          <w:spacing w:val="-1"/>
        </w:rPr>
        <w:t xml:space="preserve">FY </w:t>
      </w:r>
      <w:r>
        <w:t>11</w:t>
      </w:r>
      <w:r>
        <w:rPr>
          <w:spacing w:val="2"/>
        </w:rPr>
        <w:t xml:space="preserve"> </w:t>
      </w:r>
      <w:r>
        <w:t xml:space="preserve">to </w:t>
      </w:r>
      <w:r>
        <w:rPr>
          <w:spacing w:val="-1"/>
        </w:rPr>
        <w:t xml:space="preserve">FY </w:t>
      </w:r>
      <w:r>
        <w:t>12.</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8"/>
        </w:tabs>
        <w:autoSpaceDE/>
        <w:autoSpaceDN/>
        <w:adjustRightInd/>
        <w:spacing w:line="239" w:lineRule="auto"/>
        <w:ind w:right="148"/>
      </w:pPr>
      <w:r>
        <w:rPr>
          <w:spacing w:val="-1"/>
        </w:rPr>
        <w:t xml:space="preserve">The decline </w:t>
      </w:r>
      <w:r>
        <w:t xml:space="preserve">in </w:t>
      </w:r>
      <w:r>
        <w:rPr>
          <w:spacing w:val="-1"/>
        </w:rPr>
        <w:t>Title</w:t>
      </w:r>
      <w:r>
        <w:rPr>
          <w:spacing w:val="1"/>
        </w:rPr>
        <w:t xml:space="preserve"> </w:t>
      </w:r>
      <w:r>
        <w:t>I</w:t>
      </w:r>
      <w:r>
        <w:rPr>
          <w:spacing w:val="-1"/>
        </w:rPr>
        <w:t xml:space="preserve"> expenditures</w:t>
      </w:r>
      <w:r>
        <w:t xml:space="preserve"> is due</w:t>
      </w:r>
      <w:r>
        <w:rPr>
          <w:spacing w:val="-1"/>
        </w:rPr>
        <w:t xml:space="preserve"> </w:t>
      </w:r>
      <w:r>
        <w:t xml:space="preserve">to </w:t>
      </w:r>
      <w:r>
        <w:rPr>
          <w:spacing w:val="-1"/>
        </w:rPr>
        <w:t>ARRA funds</w:t>
      </w:r>
      <w:r>
        <w:t xml:space="preserve"> no </w:t>
      </w:r>
      <w:r>
        <w:rPr>
          <w:spacing w:val="-1"/>
        </w:rPr>
        <w:t xml:space="preserve">longer </w:t>
      </w:r>
      <w:r>
        <w:t xml:space="preserve">being </w:t>
      </w:r>
      <w:r>
        <w:rPr>
          <w:spacing w:val="-1"/>
        </w:rPr>
        <w:t>available.</w:t>
      </w:r>
      <w:r>
        <w:rPr>
          <w:spacing w:val="81"/>
        </w:rPr>
        <w:t xml:space="preserve"> </w:t>
      </w:r>
      <w:r>
        <w:rPr>
          <w:spacing w:val="-1"/>
        </w:rPr>
        <w:t>The remainder,</w:t>
      </w:r>
      <w:r>
        <w:t xml:space="preserve"> </w:t>
      </w:r>
      <w:r>
        <w:rPr>
          <w:spacing w:val="-1"/>
        </w:rPr>
        <w:t>as</w:t>
      </w:r>
      <w:r>
        <w:t xml:space="preserve"> well as </w:t>
      </w:r>
      <w:r>
        <w:rPr>
          <w:spacing w:val="-1"/>
        </w:rPr>
        <w:t>the carryover</w:t>
      </w:r>
      <w:r>
        <w:rPr>
          <w:spacing w:val="1"/>
        </w:rPr>
        <w:t xml:space="preserve"> </w:t>
      </w:r>
      <w:r>
        <w:rPr>
          <w:spacing w:val="-1"/>
        </w:rPr>
        <w:t>expenditures</w:t>
      </w:r>
      <w:r>
        <w:t xml:space="preserve"> </w:t>
      </w:r>
      <w:r>
        <w:rPr>
          <w:spacing w:val="-1"/>
        </w:rPr>
        <w:t>increase,</w:t>
      </w:r>
      <w:r>
        <w:t xml:space="preserve"> is due</w:t>
      </w:r>
      <w:r>
        <w:rPr>
          <w:spacing w:val="-1"/>
        </w:rPr>
        <w:t xml:space="preserve"> </w:t>
      </w:r>
      <w:r>
        <w:t>to the</w:t>
      </w:r>
      <w:r>
        <w:rPr>
          <w:spacing w:val="1"/>
        </w:rPr>
        <w:t xml:space="preserve"> </w:t>
      </w:r>
      <w:r>
        <w:rPr>
          <w:spacing w:val="-1"/>
        </w:rPr>
        <w:t>State</w:t>
      </w:r>
      <w:r>
        <w:rPr>
          <w:spacing w:val="79"/>
        </w:rPr>
        <w:t xml:space="preserve"> </w:t>
      </w:r>
      <w:r>
        <w:t>moving</w:t>
      </w:r>
      <w:r>
        <w:rPr>
          <w:spacing w:val="-3"/>
        </w:rPr>
        <w:t xml:space="preserve"> </w:t>
      </w:r>
      <w:r>
        <w:rPr>
          <w:spacing w:val="-1"/>
        </w:rPr>
        <w:t>from</w:t>
      </w:r>
      <w:r>
        <w:t xml:space="preserve"> a</w:t>
      </w:r>
      <w:r>
        <w:rPr>
          <w:spacing w:val="1"/>
        </w:rPr>
        <w:t xml:space="preserve"> </w:t>
      </w:r>
      <w:r>
        <w:rPr>
          <w:spacing w:val="-1"/>
        </w:rPr>
        <w:t>cash</w:t>
      </w:r>
      <w:r>
        <w:t xml:space="preserve"> </w:t>
      </w:r>
      <w:r>
        <w:rPr>
          <w:spacing w:val="-1"/>
        </w:rPr>
        <w:t>management</w:t>
      </w:r>
      <w:r>
        <w:t xml:space="preserve"> </w:t>
      </w:r>
      <w:r>
        <w:rPr>
          <w:spacing w:val="-1"/>
        </w:rPr>
        <w:t xml:space="preserve">(advance) </w:t>
      </w:r>
      <w:r>
        <w:t>model to a</w:t>
      </w:r>
      <w:r>
        <w:rPr>
          <w:spacing w:val="-1"/>
        </w:rPr>
        <w:t xml:space="preserve"> </w:t>
      </w:r>
      <w:r>
        <w:t>strictly</w:t>
      </w:r>
      <w:r>
        <w:rPr>
          <w:spacing w:val="-5"/>
        </w:rPr>
        <w:t xml:space="preserve"> </w:t>
      </w:r>
      <w:r>
        <w:rPr>
          <w:spacing w:val="-1"/>
        </w:rPr>
        <w:t>reimbursement</w:t>
      </w:r>
      <w:r>
        <w:t xml:space="preserve"> </w:t>
      </w:r>
      <w:r>
        <w:rPr>
          <w:spacing w:val="-1"/>
        </w:rPr>
        <w:t>model;</w:t>
      </w:r>
      <w:r>
        <w:rPr>
          <w:spacing w:val="73"/>
        </w:rPr>
        <w:t xml:space="preserve"> </w:t>
      </w:r>
      <w:r>
        <w:rPr>
          <w:spacing w:val="-1"/>
        </w:rPr>
        <w:t>school</w:t>
      </w:r>
      <w:r>
        <w:t xml:space="preserve"> units now</w:t>
      </w:r>
      <w:r>
        <w:rPr>
          <w:spacing w:val="-1"/>
        </w:rPr>
        <w:t xml:space="preserve"> need</w:t>
      </w:r>
      <w:r>
        <w:t xml:space="preserve"> to </w:t>
      </w:r>
      <w:r>
        <w:rPr>
          <w:spacing w:val="-1"/>
        </w:rPr>
        <w:t>prove expenditure before</w:t>
      </w:r>
      <w:r>
        <w:rPr>
          <w:spacing w:val="1"/>
        </w:rPr>
        <w:t xml:space="preserve"> </w:t>
      </w:r>
      <w:r>
        <w:rPr>
          <w:spacing w:val="-1"/>
        </w:rPr>
        <w:t>funds</w:t>
      </w:r>
      <w:r>
        <w:t xml:space="preserve"> </w:t>
      </w:r>
      <w:r>
        <w:rPr>
          <w:spacing w:val="-1"/>
        </w:rPr>
        <w:t>are drawn</w:t>
      </w:r>
      <w:r>
        <w:t xml:space="preserve"> </w:t>
      </w:r>
      <w:r>
        <w:rPr>
          <w:spacing w:val="-1"/>
        </w:rPr>
        <w:t>down.</w:t>
      </w:r>
      <w:r>
        <w:rPr>
          <w:spacing w:val="4"/>
        </w:rPr>
        <w:t xml:space="preserve"> </w:t>
      </w:r>
      <w:r>
        <w:rPr>
          <w:spacing w:val="-1"/>
        </w:rPr>
        <w:t>In</w:t>
      </w:r>
      <w:r>
        <w:t xml:space="preserve"> some</w:t>
      </w:r>
      <w:r>
        <w:rPr>
          <w:spacing w:val="81"/>
        </w:rPr>
        <w:t xml:space="preserve"> </w:t>
      </w:r>
      <w:r>
        <w:rPr>
          <w:spacing w:val="-1"/>
        </w:rPr>
        <w:t>cases,</w:t>
      </w:r>
      <w:r>
        <w:t xml:space="preserve"> </w:t>
      </w:r>
      <w:r>
        <w:rPr>
          <w:spacing w:val="-1"/>
        </w:rPr>
        <w:t>carryover funds</w:t>
      </w:r>
      <w:r>
        <w:rPr>
          <w:spacing w:val="2"/>
        </w:rPr>
        <w:t xml:space="preserve"> </w:t>
      </w:r>
      <w:r>
        <w:t>"advanced"</w:t>
      </w:r>
      <w:r>
        <w:rPr>
          <w:spacing w:val="-2"/>
        </w:rPr>
        <w:t xml:space="preserve"> </w:t>
      </w:r>
      <w:r>
        <w:t xml:space="preserve">to </w:t>
      </w:r>
      <w:r>
        <w:rPr>
          <w:spacing w:val="-1"/>
        </w:rPr>
        <w:t>school</w:t>
      </w:r>
      <w:r>
        <w:t xml:space="preserve"> units </w:t>
      </w:r>
      <w:r>
        <w:rPr>
          <w:spacing w:val="-1"/>
        </w:rPr>
        <w:t>were</w:t>
      </w:r>
      <w:r>
        <w:rPr>
          <w:spacing w:val="1"/>
        </w:rPr>
        <w:t xml:space="preserve"> </w:t>
      </w:r>
      <w:r>
        <w:rPr>
          <w:spacing w:val="-1"/>
        </w:rPr>
        <w:t>requested</w:t>
      </w:r>
      <w:r>
        <w:t xml:space="preserve"> to </w:t>
      </w:r>
      <w:r>
        <w:rPr>
          <w:spacing w:val="1"/>
        </w:rPr>
        <w:t>be</w:t>
      </w:r>
      <w:r>
        <w:rPr>
          <w:spacing w:val="-1"/>
        </w:rPr>
        <w:t xml:space="preserve"> returned</w:t>
      </w:r>
      <w:r>
        <w:t xml:space="preserve"> </w:t>
      </w:r>
      <w:r>
        <w:rPr>
          <w:spacing w:val="-1"/>
        </w:rPr>
        <w:t>and</w:t>
      </w:r>
      <w:r>
        <w:rPr>
          <w:spacing w:val="69"/>
        </w:rPr>
        <w:t xml:space="preserve"> </w:t>
      </w:r>
      <w:r>
        <w:t>many</w:t>
      </w:r>
      <w:r>
        <w:rPr>
          <w:spacing w:val="-5"/>
        </w:rPr>
        <w:t xml:space="preserve"> </w:t>
      </w:r>
      <w:r>
        <w:t xml:space="preserve">units </w:t>
      </w:r>
      <w:r>
        <w:rPr>
          <w:spacing w:val="-1"/>
        </w:rPr>
        <w:t xml:space="preserve">were </w:t>
      </w:r>
      <w:r>
        <w:t>not timely</w:t>
      </w:r>
      <w:r>
        <w:rPr>
          <w:spacing w:val="-5"/>
        </w:rPr>
        <w:t xml:space="preserve"> </w:t>
      </w:r>
      <w:r>
        <w:t xml:space="preserve">in </w:t>
      </w:r>
      <w:r>
        <w:rPr>
          <w:spacing w:val="-1"/>
        </w:rPr>
        <w:t>requesting</w:t>
      </w:r>
      <w:r>
        <w:rPr>
          <w:spacing w:val="-3"/>
        </w:rPr>
        <w:t xml:space="preserve"> </w:t>
      </w:r>
      <w:r>
        <w:rPr>
          <w:spacing w:val="-1"/>
        </w:rPr>
        <w:t>their</w:t>
      </w:r>
      <w:r>
        <w:rPr>
          <w:spacing w:val="1"/>
        </w:rPr>
        <w:t xml:space="preserve"> </w:t>
      </w:r>
      <w:r>
        <w:rPr>
          <w:spacing w:val="-1"/>
        </w:rPr>
        <w:t>reimbursement</w:t>
      </w:r>
      <w:r>
        <w:t xml:space="preserve"> </w:t>
      </w:r>
      <w:r>
        <w:rPr>
          <w:spacing w:val="-1"/>
        </w:rPr>
        <w:t xml:space="preserve">prior </w:t>
      </w:r>
      <w:r>
        <w:t>to the</w:t>
      </w:r>
      <w:r>
        <w:rPr>
          <w:spacing w:val="1"/>
        </w:rPr>
        <w:t xml:space="preserve"> </w:t>
      </w:r>
      <w:r>
        <w:rPr>
          <w:spacing w:val="-1"/>
        </w:rPr>
        <w:t>end</w:t>
      </w:r>
      <w:r>
        <w:t xml:space="preserve"> of</w:t>
      </w:r>
      <w:r>
        <w:rPr>
          <w:spacing w:val="-1"/>
        </w:rPr>
        <w:t xml:space="preserve"> </w:t>
      </w:r>
      <w:r>
        <w:t>the</w:t>
      </w:r>
      <w:r>
        <w:rPr>
          <w:spacing w:val="73"/>
        </w:rPr>
        <w:t xml:space="preserve"> </w:t>
      </w:r>
      <w:r>
        <w:rPr>
          <w:spacing w:val="-1"/>
        </w:rPr>
        <w:t>fiscal</w:t>
      </w:r>
      <w:r>
        <w:rPr>
          <w:spacing w:val="5"/>
        </w:rPr>
        <w:t xml:space="preserve"> </w:t>
      </w:r>
      <w:r>
        <w:rPr>
          <w:spacing w:val="-2"/>
        </w:rPr>
        <w:t>year.</w:t>
      </w:r>
    </w:p>
    <w:p w:rsidR="00BB0C42" w:rsidRDefault="00BB0C42" w:rsidP="00BB0C42">
      <w:pPr>
        <w:spacing w:line="239" w:lineRule="auto"/>
        <w:sectPr w:rsidR="00BB0C42">
          <w:type w:val="continuous"/>
          <w:pgSz w:w="12240" w:h="15840"/>
          <w:pgMar w:top="1020" w:right="1340" w:bottom="960" w:left="1340" w:header="720" w:footer="720" w:gutter="0"/>
          <w:cols w:num="2" w:space="720" w:equalWidth="0">
            <w:col w:w="713" w:space="40"/>
            <w:col w:w="8807"/>
          </w:cols>
        </w:sectPr>
      </w:pPr>
    </w:p>
    <w:p w:rsidR="00BB0C42" w:rsidRDefault="00BB0C42" w:rsidP="00BB0C42">
      <w:pPr>
        <w:rPr>
          <w:sz w:val="18"/>
          <w:szCs w:val="18"/>
        </w:rPr>
      </w:pPr>
    </w:p>
    <w:p w:rsidR="00BB0C42" w:rsidRDefault="00BB0C42" w:rsidP="00BB0C42">
      <w:pPr>
        <w:pStyle w:val="BodyText"/>
        <w:spacing w:before="69"/>
        <w:ind w:left="100"/>
      </w:pPr>
      <w:r>
        <w:rPr>
          <w:spacing w:val="-1"/>
          <w:u w:val="single" w:color="000000"/>
        </w:rPr>
        <w:t>Maryland</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2" w:lineRule="exact"/>
      </w:pPr>
      <w:r>
        <w:rPr>
          <w:spacing w:val="-1"/>
        </w:rPr>
        <w:t>Federal</w:t>
      </w:r>
      <w:r>
        <w:t xml:space="preserve"> </w:t>
      </w:r>
      <w:r>
        <w:rPr>
          <w:spacing w:val="-1"/>
        </w:rPr>
        <w:t xml:space="preserve">revenue </w:t>
      </w:r>
      <w:r>
        <w:t xml:space="preserve">decreased </w:t>
      </w:r>
      <w:r>
        <w:rPr>
          <w:spacing w:val="-1"/>
        </w:rPr>
        <w:t>as</w:t>
      </w:r>
      <w:r>
        <w:t xml:space="preserve"> </w:t>
      </w:r>
      <w:r>
        <w:rPr>
          <w:spacing w:val="-1"/>
        </w:rPr>
        <w:t>ARRA funds</w:t>
      </w:r>
      <w:r>
        <w:t xml:space="preserve"> </w:t>
      </w:r>
      <w:r>
        <w:rPr>
          <w:spacing w:val="-1"/>
        </w:rPr>
        <w:t>were depleted</w:t>
      </w:r>
      <w:r>
        <w:t xml:space="preserve"> </w:t>
      </w:r>
      <w:r>
        <w:rPr>
          <w:spacing w:val="-1"/>
        </w:rPr>
        <w:t>for</w:t>
      </w:r>
      <w:r>
        <w:rPr>
          <w:spacing w:val="1"/>
        </w:rPr>
        <w:t xml:space="preserve">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375"/>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 xml:space="preserve">Other </w:t>
      </w:r>
      <w:r>
        <w:t>Revenue</w:t>
      </w:r>
      <w:r>
        <w:rPr>
          <w:spacing w:val="-1"/>
        </w:rPr>
        <w:t xml:space="preserve"> </w:t>
      </w:r>
      <w:proofErr w:type="gramStart"/>
      <w:r>
        <w:rPr>
          <w:spacing w:val="-1"/>
        </w:rPr>
        <w:t>From</w:t>
      </w:r>
      <w:proofErr w:type="gramEnd"/>
      <w:r>
        <w:rPr>
          <w:spacing w:val="2"/>
        </w:rPr>
        <w:t xml:space="preserve"> </w:t>
      </w:r>
      <w:r>
        <w:rPr>
          <w:spacing w:val="-1"/>
        </w:rPr>
        <w:t>Local</w:t>
      </w:r>
      <w:r>
        <w:t xml:space="preserve"> </w:t>
      </w:r>
      <w:r>
        <w:rPr>
          <w:spacing w:val="-1"/>
        </w:rPr>
        <w:t>Sources</w:t>
      </w:r>
      <w:r>
        <w:rPr>
          <w:spacing w:val="2"/>
        </w:rPr>
        <w:t xml:space="preserve"> </w:t>
      </w:r>
      <w:r>
        <w:rPr>
          <w:spacing w:val="-1"/>
        </w:rPr>
        <w:t>(R1L)</w:t>
      </w:r>
      <w:r>
        <w:rPr>
          <w:spacing w:val="57"/>
        </w:rPr>
        <w:t xml:space="preserve"> </w:t>
      </w:r>
      <w:r>
        <w:rPr>
          <w:spacing w:val="-1"/>
        </w:rPr>
        <w:t>attributed</w:t>
      </w:r>
      <w:r>
        <w:t xml:space="preserve"> mainly</w:t>
      </w:r>
      <w:r>
        <w:rPr>
          <w:spacing w:val="-5"/>
        </w:rPr>
        <w:t xml:space="preserve"> </w:t>
      </w:r>
      <w:r>
        <w:t xml:space="preserve">to </w:t>
      </w:r>
      <w:r>
        <w:rPr>
          <w:spacing w:val="-1"/>
        </w:rPr>
        <w:t>Prince George’s</w:t>
      </w:r>
      <w:r>
        <w:t xml:space="preserve"> County</w:t>
      </w:r>
      <w:r>
        <w:rPr>
          <w:spacing w:val="-5"/>
        </w:rPr>
        <w:t xml:space="preserve"> </w:t>
      </w:r>
      <w:r>
        <w:rPr>
          <w:spacing w:val="-1"/>
        </w:rPr>
        <w:t>($32</w:t>
      </w:r>
      <w:r>
        <w:rPr>
          <w:spacing w:val="2"/>
        </w:rPr>
        <w:t xml:space="preserve"> </w:t>
      </w:r>
      <w:r>
        <w:rPr>
          <w:spacing w:val="-1"/>
        </w:rPr>
        <w:t>million) and</w:t>
      </w:r>
      <w:r>
        <w:t xml:space="preserve"> </w:t>
      </w:r>
      <w:r>
        <w:rPr>
          <w:spacing w:val="-1"/>
        </w:rPr>
        <w:t>Baltimore</w:t>
      </w:r>
      <w:r>
        <w:rPr>
          <w:spacing w:val="1"/>
        </w:rPr>
        <w:t xml:space="preserve"> </w:t>
      </w:r>
      <w:r>
        <w:t>City</w:t>
      </w:r>
      <w:r>
        <w:rPr>
          <w:spacing w:val="-5"/>
        </w:rPr>
        <w:t xml:space="preserve"> </w:t>
      </w:r>
      <w:r>
        <w:rPr>
          <w:spacing w:val="-1"/>
        </w:rPr>
        <w:t>($28</w:t>
      </w:r>
      <w:r>
        <w:rPr>
          <w:spacing w:val="87"/>
        </w:rPr>
        <w:t xml:space="preserve"> </w:t>
      </w:r>
      <w:r>
        <w:rPr>
          <w:spacing w:val="-1"/>
        </w:rPr>
        <w:t>million);</w:t>
      </w:r>
      <w:r>
        <w:t xml:space="preserve"> </w:t>
      </w:r>
      <w:r>
        <w:rPr>
          <w:spacing w:val="-1"/>
        </w:rPr>
        <w:t>however,</w:t>
      </w:r>
      <w:r>
        <w:t xml:space="preserve"> the</w:t>
      </w:r>
      <w:r>
        <w:rPr>
          <w:spacing w:val="-1"/>
        </w:rPr>
        <w:t xml:space="preserve"> other </w:t>
      </w:r>
      <w:r>
        <w:t>22</w:t>
      </w:r>
      <w:r>
        <w:rPr>
          <w:spacing w:val="2"/>
        </w:rPr>
        <w:t xml:space="preserve"> </w:t>
      </w:r>
      <w:r>
        <w:rPr>
          <w:spacing w:val="-2"/>
        </w:rPr>
        <w:t>LEAs</w:t>
      </w:r>
      <w:r>
        <w:t xml:space="preserve"> </w:t>
      </w:r>
      <w:r>
        <w:rPr>
          <w:spacing w:val="-1"/>
        </w:rPr>
        <w:t>had</w:t>
      </w:r>
      <w:r>
        <w:rPr>
          <w:spacing w:val="2"/>
        </w:rPr>
        <w:t xml:space="preserve"> </w:t>
      </w:r>
      <w:r>
        <w:t>a</w:t>
      </w:r>
      <w:r>
        <w:rPr>
          <w:spacing w:val="-1"/>
        </w:rPr>
        <w:t xml:space="preserve"> decrease </w:t>
      </w:r>
      <w:r>
        <w:t>of</w:t>
      </w:r>
      <w:r>
        <w:rPr>
          <w:spacing w:val="-1"/>
        </w:rPr>
        <w:t xml:space="preserve"> about</w:t>
      </w:r>
      <w:r>
        <w:t xml:space="preserve"> $7 million.</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9" w:lineRule="auto"/>
        <w:ind w:right="365"/>
      </w:pPr>
      <w:r>
        <w:rPr>
          <w:spacing w:val="-1"/>
        </w:rPr>
        <w:t>Enterprise Operations</w:t>
      </w:r>
      <w:r>
        <w:t xml:space="preserve"> </w:t>
      </w:r>
      <w:r>
        <w:rPr>
          <w:spacing w:val="-1"/>
        </w:rPr>
        <w:t>expenditures</w:t>
      </w:r>
      <w:r>
        <w:t xml:space="preserve"> </w:t>
      </w:r>
      <w:r>
        <w:rPr>
          <w:spacing w:val="-1"/>
        </w:rPr>
        <w:t>decreased</w:t>
      </w:r>
      <w:r>
        <w:t xml:space="preserve"> </w:t>
      </w:r>
      <w:r>
        <w:rPr>
          <w:spacing w:val="-1"/>
        </w:rPr>
        <w:t>significantly</w:t>
      </w:r>
      <w:r>
        <w:rPr>
          <w:spacing w:val="-3"/>
        </w:rPr>
        <w:t xml:space="preserve"> </w:t>
      </w:r>
      <w:r>
        <w:rPr>
          <w:spacing w:val="-1"/>
        </w:rPr>
        <w:t xml:space="preserve">for </w:t>
      </w:r>
      <w:r>
        <w:t>FY</w:t>
      </w:r>
      <w:r>
        <w:rPr>
          <w:spacing w:val="-1"/>
        </w:rPr>
        <w:t xml:space="preserve"> </w:t>
      </w:r>
      <w:r>
        <w:t xml:space="preserve">12 </w:t>
      </w:r>
      <w:r>
        <w:rPr>
          <w:spacing w:val="-1"/>
        </w:rPr>
        <w:t>and</w:t>
      </w:r>
      <w:r>
        <w:rPr>
          <w:spacing w:val="2"/>
        </w:rPr>
        <w:t xml:space="preserve"> </w:t>
      </w:r>
      <w:r>
        <w:rPr>
          <w:spacing w:val="-1"/>
        </w:rPr>
        <w:t>were</w:t>
      </w:r>
      <w:r>
        <w:rPr>
          <w:spacing w:val="97"/>
        </w:rPr>
        <w:t xml:space="preserve"> </w:t>
      </w:r>
      <w:r>
        <w:rPr>
          <w:spacing w:val="-1"/>
        </w:rPr>
        <w:t>corrected</w:t>
      </w:r>
      <w:r>
        <w:t xml:space="preserve"> for</w:t>
      </w:r>
      <w:r>
        <w:rPr>
          <w:spacing w:val="-1"/>
        </w:rPr>
        <w:t xml:space="preserve"> FY </w:t>
      </w:r>
      <w:r>
        <w:t>11.</w:t>
      </w:r>
      <w:r>
        <w:rPr>
          <w:spacing w:val="2"/>
        </w:rPr>
        <w:t xml:space="preserve"> </w:t>
      </w:r>
      <w:r>
        <w:rPr>
          <w:spacing w:val="-1"/>
        </w:rPr>
        <w:t>Amounts</w:t>
      </w:r>
      <w:r>
        <w:t xml:space="preserve"> </w:t>
      </w:r>
      <w:r>
        <w:rPr>
          <w:spacing w:val="-1"/>
        </w:rPr>
        <w:t>were excluded</w:t>
      </w:r>
      <w:r>
        <w:t xml:space="preserve"> from </w:t>
      </w:r>
      <w:r>
        <w:rPr>
          <w:spacing w:val="-1"/>
        </w:rPr>
        <w:t>District</w:t>
      </w:r>
      <w:r>
        <w:t xml:space="preserve"> </w:t>
      </w:r>
      <w:r>
        <w:rPr>
          <w:spacing w:val="-1"/>
        </w:rPr>
        <w:t>Activities</w:t>
      </w:r>
      <w:r>
        <w:t xml:space="preserve"> </w:t>
      </w:r>
      <w:r>
        <w:rPr>
          <w:spacing w:val="-1"/>
        </w:rPr>
        <w:t xml:space="preserve">because </w:t>
      </w:r>
      <w:r>
        <w:t>they</w:t>
      </w:r>
      <w:r>
        <w:rPr>
          <w:spacing w:val="83"/>
        </w:rPr>
        <w:t xml:space="preserve"> </w:t>
      </w:r>
      <w:r>
        <w:rPr>
          <w:spacing w:val="-1"/>
        </w:rPr>
        <w:t>come from</w:t>
      </w:r>
      <w:r>
        <w:t xml:space="preserve"> the</w:t>
      </w:r>
      <w:r>
        <w:rPr>
          <w:spacing w:val="-1"/>
        </w:rPr>
        <w:t xml:space="preserve"> student</w:t>
      </w:r>
      <w:r>
        <w:t xml:space="preserve"> activity</w:t>
      </w:r>
      <w:r>
        <w:rPr>
          <w:spacing w:val="-8"/>
        </w:rPr>
        <w:t xml:space="preserve"> </w:t>
      </w:r>
      <w:r>
        <w:rPr>
          <w:spacing w:val="-1"/>
        </w:rPr>
        <w:t>funds</w:t>
      </w:r>
      <w:r>
        <w:t xml:space="preserve"> that </w:t>
      </w:r>
      <w:r>
        <w:rPr>
          <w:spacing w:val="-1"/>
        </w:rPr>
        <w:t>are managed</w:t>
      </w:r>
      <w:r>
        <w:t xml:space="preserve"> </w:t>
      </w:r>
      <w:r>
        <w:rPr>
          <w:spacing w:val="2"/>
        </w:rPr>
        <w:t>by</w:t>
      </w:r>
      <w:r>
        <w:rPr>
          <w:spacing w:val="-5"/>
        </w:rPr>
        <w:t xml:space="preserve"> </w:t>
      </w:r>
      <w:r>
        <w:t xml:space="preserve">student </w:t>
      </w:r>
      <w:r>
        <w:rPr>
          <w:spacing w:val="-1"/>
        </w:rPr>
        <w:t>organizations</w:t>
      </w:r>
      <w:r>
        <w:t xml:space="preserve"> </w:t>
      </w:r>
      <w:r>
        <w:rPr>
          <w:spacing w:val="-1"/>
        </w:rPr>
        <w:t>and</w:t>
      </w:r>
      <w:r>
        <w:rPr>
          <w:spacing w:val="79"/>
        </w:rPr>
        <w:t xml:space="preserve"> </w:t>
      </w:r>
      <w:r>
        <w:t xml:space="preserve">not </w:t>
      </w:r>
      <w:r>
        <w:rPr>
          <w:spacing w:val="-1"/>
        </w:rPr>
        <w:t>districts.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right="321"/>
      </w:pPr>
      <w:r>
        <w:rPr>
          <w:spacing w:val="-1"/>
        </w:rPr>
        <w:t xml:space="preserve">The decrease </w:t>
      </w:r>
      <w:r>
        <w:t xml:space="preserve">in </w:t>
      </w:r>
      <w:r>
        <w:rPr>
          <w:spacing w:val="-1"/>
        </w:rPr>
        <w:t>Direct</w:t>
      </w:r>
      <w:r>
        <w:t xml:space="preserve"> </w:t>
      </w:r>
      <w:r>
        <w:rPr>
          <w:spacing w:val="-1"/>
        </w:rPr>
        <w:t>Cost</w:t>
      </w:r>
      <w:r>
        <w:t xml:space="preserve"> </w:t>
      </w:r>
      <w:r>
        <w:rPr>
          <w:spacing w:val="-1"/>
        </w:rPr>
        <w:t>Programs</w:t>
      </w:r>
      <w:r>
        <w:t xml:space="preserve"> </w:t>
      </w:r>
      <w:r>
        <w:rPr>
          <w:spacing w:val="-1"/>
        </w:rPr>
        <w:t>subtotal</w:t>
      </w:r>
      <w:r>
        <w:t xml:space="preserve"> (STE9)</w:t>
      </w:r>
      <w:r>
        <w:rPr>
          <w:spacing w:val="-1"/>
        </w:rPr>
        <w:t xml:space="preserve"> </w:t>
      </w:r>
      <w:r>
        <w:t xml:space="preserve">is </w:t>
      </w:r>
      <w:r>
        <w:rPr>
          <w:spacing w:val="-1"/>
        </w:rPr>
        <w:t>linked</w:t>
      </w:r>
      <w:r>
        <w:t xml:space="preserve"> to the</w:t>
      </w:r>
      <w:r>
        <w:rPr>
          <w:spacing w:val="-1"/>
        </w:rPr>
        <w:t xml:space="preserve"> decrease </w:t>
      </w:r>
      <w:r>
        <w:t>of</w:t>
      </w:r>
      <w:r>
        <w:rPr>
          <w:spacing w:val="73"/>
        </w:rPr>
        <w:t xml:space="preserve"> </w:t>
      </w:r>
      <w:r>
        <w:rPr>
          <w:spacing w:val="-1"/>
        </w:rPr>
        <w:t>Non-Public School</w:t>
      </w:r>
      <w:r>
        <w:t xml:space="preserve"> </w:t>
      </w:r>
      <w:r>
        <w:rPr>
          <w:spacing w:val="-1"/>
        </w:rPr>
        <w:t>Program</w:t>
      </w:r>
      <w:r>
        <w:t xml:space="preserve"> </w:t>
      </w:r>
      <w:r>
        <w:rPr>
          <w:spacing w:val="-1"/>
        </w:rPr>
        <w:t>(E9A) expenditures.</w:t>
      </w:r>
      <w:r>
        <w:rPr>
          <w:spacing w:val="2"/>
        </w:rPr>
        <w:t xml:space="preserve"> </w:t>
      </w:r>
      <w:r>
        <w:rPr>
          <w:spacing w:val="-1"/>
        </w:rPr>
        <w:t>Non-Public School</w:t>
      </w:r>
      <w:r>
        <w:t xml:space="preserve"> </w:t>
      </w:r>
      <w:r>
        <w:rPr>
          <w:spacing w:val="-1"/>
        </w:rPr>
        <w:t>Program</w:t>
      </w:r>
      <w:r>
        <w:rPr>
          <w:spacing w:val="91"/>
        </w:rPr>
        <w:t xml:space="preserve"> </w:t>
      </w:r>
      <w:r>
        <w:rPr>
          <w:spacing w:val="-1"/>
        </w:rPr>
        <w:t>expenditures</w:t>
      </w:r>
      <w:r>
        <w:t xml:space="preserve"> </w:t>
      </w:r>
      <w:r>
        <w:rPr>
          <w:spacing w:val="-1"/>
        </w:rPr>
        <w:t xml:space="preserve">were </w:t>
      </w:r>
      <w:r>
        <w:t>those</w:t>
      </w:r>
      <w:r>
        <w:rPr>
          <w:spacing w:val="1"/>
        </w:rPr>
        <w:t xml:space="preserve"> </w:t>
      </w:r>
      <w:r>
        <w:rPr>
          <w:spacing w:val="-1"/>
        </w:rPr>
        <w:t>pass-through</w:t>
      </w:r>
      <w:r>
        <w:t xml:space="preserve"> </w:t>
      </w:r>
      <w:r>
        <w:rPr>
          <w:spacing w:val="-1"/>
        </w:rPr>
        <w:t>transfers</w:t>
      </w:r>
      <w:r>
        <w:t xml:space="preserve"> of</w:t>
      </w:r>
      <w:r>
        <w:rPr>
          <w:spacing w:val="1"/>
        </w:rPr>
        <w:t xml:space="preserve"> </w:t>
      </w:r>
      <w:r>
        <w:rPr>
          <w:spacing w:val="-1"/>
        </w:rPr>
        <w:t>Federal</w:t>
      </w:r>
      <w:r>
        <w:t xml:space="preserve"> Funds to </w:t>
      </w:r>
      <w:r>
        <w:rPr>
          <w:spacing w:val="-1"/>
        </w:rPr>
        <w:t>Private Schools.</w:t>
      </w:r>
      <w:r>
        <w:rPr>
          <w:spacing w:val="81"/>
        </w:rPr>
        <w:t xml:space="preserve"> </w:t>
      </w:r>
      <w:r>
        <w:rPr>
          <w:spacing w:val="-1"/>
        </w:rPr>
        <w:t xml:space="preserve">The </w:t>
      </w:r>
      <w:r>
        <w:t>spending</w:t>
      </w:r>
      <w:r>
        <w:rPr>
          <w:spacing w:val="-3"/>
        </w:rPr>
        <w:t xml:space="preserve"> </w:t>
      </w:r>
      <w:r>
        <w:t xml:space="preserve">in this </w:t>
      </w:r>
      <w:r>
        <w:rPr>
          <w:spacing w:val="-1"/>
        </w:rPr>
        <w:t>program</w:t>
      </w:r>
      <w:r>
        <w:t xml:space="preserve"> </w:t>
      </w:r>
      <w:r>
        <w:rPr>
          <w:spacing w:val="-1"/>
        </w:rPr>
        <w:t>was</w:t>
      </w:r>
      <w:r>
        <w:t xml:space="preserve"> </w:t>
      </w:r>
      <w:r>
        <w:rPr>
          <w:spacing w:val="-1"/>
        </w:rPr>
        <w:t>decreased</w:t>
      </w:r>
      <w:r>
        <w:t xml:space="preserve"> </w:t>
      </w:r>
      <w:r>
        <w:rPr>
          <w:spacing w:val="2"/>
        </w:rPr>
        <w:t>by</w:t>
      </w:r>
      <w:r>
        <w:rPr>
          <w:spacing w:val="-5"/>
        </w:rPr>
        <w:t xml:space="preserve"> </w:t>
      </w:r>
      <w:r>
        <w:t>nearly</w:t>
      </w:r>
      <w:r>
        <w:rPr>
          <w:spacing w:val="-5"/>
        </w:rPr>
        <w:t xml:space="preserve"> </w:t>
      </w:r>
      <w:r>
        <w:t xml:space="preserve">$5 million </w:t>
      </w:r>
      <w:r>
        <w:rPr>
          <w:spacing w:val="-1"/>
        </w:rPr>
        <w:t xml:space="preserve">for </w:t>
      </w:r>
      <w:r>
        <w:t>the</w:t>
      </w:r>
      <w:r>
        <w:rPr>
          <w:spacing w:val="1"/>
        </w:rPr>
        <w:t xml:space="preserve"> </w:t>
      </w:r>
      <w:r>
        <w:rPr>
          <w:spacing w:val="-1"/>
        </w:rPr>
        <w:t>current</w:t>
      </w:r>
      <w:r>
        <w:rPr>
          <w:spacing w:val="51"/>
        </w:rPr>
        <w:t xml:space="preserve"> </w:t>
      </w:r>
      <w:r>
        <w:rPr>
          <w:spacing w:val="-1"/>
        </w:rPr>
        <w:t>fiscal</w:t>
      </w:r>
      <w:r>
        <w:rPr>
          <w:spacing w:val="5"/>
        </w:rPr>
        <w:t xml:space="preserve"> </w:t>
      </w:r>
      <w:r>
        <w:rPr>
          <w:spacing w:val="-2"/>
        </w:rPr>
        <w:t>year,</w:t>
      </w:r>
      <w:r>
        <w:t xml:space="preserve"> </w:t>
      </w:r>
      <w:r>
        <w:rPr>
          <w:spacing w:val="-1"/>
        </w:rPr>
        <w:t>which</w:t>
      </w:r>
      <w:r>
        <w:t xml:space="preserve"> was </w:t>
      </w:r>
      <w:r>
        <w:rPr>
          <w:spacing w:val="-1"/>
        </w:rPr>
        <w:t>attributed</w:t>
      </w:r>
      <w:r>
        <w:t xml:space="preserve"> mainly</w:t>
      </w:r>
      <w:r>
        <w:rPr>
          <w:spacing w:val="-5"/>
        </w:rPr>
        <w:t xml:space="preserve"> </w:t>
      </w:r>
      <w:r>
        <w:t>to</w:t>
      </w:r>
      <w:r>
        <w:rPr>
          <w:spacing w:val="2"/>
        </w:rPr>
        <w:t xml:space="preserve"> </w:t>
      </w:r>
      <w:r>
        <w:rPr>
          <w:spacing w:val="-1"/>
        </w:rPr>
        <w:t xml:space="preserve">Baltimore </w:t>
      </w:r>
      <w:r>
        <w:rPr>
          <w:spacing w:val="-2"/>
        </w:rPr>
        <w:t>City.</w:t>
      </w:r>
    </w:p>
    <w:p w:rsidR="00BB0C42" w:rsidRDefault="00BB0C42" w:rsidP="00BB0C42">
      <w:pPr>
        <w:sectPr w:rsidR="00BB0C42">
          <w:type w:val="continuous"/>
          <w:pgSz w:w="12240" w:h="15840"/>
          <w:pgMar w:top="1020" w:right="1340" w:bottom="960" w:left="1340" w:header="720" w:footer="720" w:gutter="0"/>
          <w:cols w:space="720"/>
        </w:sectPr>
      </w:pPr>
    </w:p>
    <w:p w:rsidR="00BB0C42" w:rsidRDefault="00BB0C42" w:rsidP="00BB0C42">
      <w:pPr>
        <w:rPr>
          <w:sz w:val="20"/>
          <w:szCs w:val="20"/>
        </w:rPr>
      </w:pP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196" w:line="274" w:lineRule="exact"/>
        <w:ind w:right="203"/>
      </w:pPr>
      <w:r>
        <w:rPr>
          <w:spacing w:val="-1"/>
        </w:rPr>
        <w:t xml:space="preserve">The </w:t>
      </w:r>
      <w:r>
        <w:t>majority</w:t>
      </w:r>
      <w:r>
        <w:rPr>
          <w:spacing w:val="-5"/>
        </w:rPr>
        <w:t xml:space="preserve"> </w:t>
      </w:r>
      <w:r>
        <w:rPr>
          <w:spacing w:val="1"/>
        </w:rPr>
        <w:t xml:space="preserve">of </w:t>
      </w:r>
      <w:r>
        <w:rPr>
          <w:spacing w:val="-2"/>
        </w:rPr>
        <w:t>LEAs</w:t>
      </w:r>
      <w:r>
        <w:t xml:space="preserve"> </w:t>
      </w:r>
      <w:r>
        <w:rPr>
          <w:spacing w:val="-1"/>
        </w:rPr>
        <w:t>raised</w:t>
      </w:r>
      <w:r>
        <w:t xml:space="preserve"> the</w:t>
      </w:r>
      <w:r>
        <w:rPr>
          <w:spacing w:val="-1"/>
        </w:rPr>
        <w:t xml:space="preserve"> redemption</w:t>
      </w:r>
      <w:r>
        <w:t xml:space="preserve"> of</w:t>
      </w:r>
      <w:r>
        <w:rPr>
          <w:spacing w:val="-1"/>
        </w:rPr>
        <w:t xml:space="preserve"> their debt</w:t>
      </w:r>
      <w:r>
        <w:t xml:space="preserve"> </w:t>
      </w:r>
      <w:r>
        <w:rPr>
          <w:spacing w:val="-1"/>
        </w:rPr>
        <w:t>principal</w:t>
      </w:r>
      <w:r>
        <w:t xml:space="preserve"> </w:t>
      </w:r>
      <w:r>
        <w:rPr>
          <w:spacing w:val="-1"/>
        </w:rPr>
        <w:t>from</w:t>
      </w:r>
      <w:r>
        <w:t xml:space="preserve"> the</w:t>
      </w:r>
      <w:r>
        <w:rPr>
          <w:spacing w:val="1"/>
        </w:rPr>
        <w:t xml:space="preserve"> </w:t>
      </w:r>
      <w:r>
        <w:rPr>
          <w:spacing w:val="-1"/>
        </w:rPr>
        <w:t>previous</w:t>
      </w:r>
      <w:r>
        <w:rPr>
          <w:spacing w:val="81"/>
        </w:rPr>
        <w:t xml:space="preserve"> </w:t>
      </w:r>
      <w:r>
        <w:rPr>
          <w:spacing w:val="-1"/>
        </w:rPr>
        <w:t>year,</w:t>
      </w:r>
      <w:r>
        <w:t xml:space="preserve"> leading</w:t>
      </w:r>
      <w:r>
        <w:rPr>
          <w:spacing w:val="-3"/>
        </w:rPr>
        <w:t xml:space="preserve"> </w:t>
      </w:r>
      <w:r>
        <w:t>to</w:t>
      </w:r>
      <w:r>
        <w:rPr>
          <w:spacing w:val="2"/>
        </w:rPr>
        <w:t xml:space="preserve"> </w:t>
      </w:r>
      <w:r>
        <w:rPr>
          <w:spacing w:val="-1"/>
        </w:rPr>
        <w:t>an</w:t>
      </w:r>
      <w:r>
        <w:t xml:space="preserve"> increase</w:t>
      </w:r>
      <w:r>
        <w:rPr>
          <w:spacing w:val="-1"/>
        </w:rPr>
        <w:t xml:space="preserve"> </w:t>
      </w:r>
      <w:r>
        <w:t xml:space="preserve">in </w:t>
      </w:r>
      <w:r>
        <w:rPr>
          <w:spacing w:val="-1"/>
        </w:rPr>
        <w:t>debt</w:t>
      </w:r>
      <w:r>
        <w:t xml:space="preserve"> </w:t>
      </w:r>
      <w:r>
        <w:rPr>
          <w:spacing w:val="-1"/>
        </w:rPr>
        <w:t>interest</w:t>
      </w:r>
      <w:r>
        <w:t xml:space="preserve"> </w:t>
      </w:r>
      <w:r>
        <w:rPr>
          <w:spacing w:val="-1"/>
        </w:rPr>
        <w:t>and</w:t>
      </w:r>
      <w:r>
        <w:t xml:space="preserve"> </w:t>
      </w:r>
      <w:r>
        <w:rPr>
          <w:spacing w:val="-1"/>
        </w:rPr>
        <w:t>principal</w:t>
      </w:r>
      <w:r>
        <w:t xml:space="preserve"> </w:t>
      </w:r>
      <w:r>
        <w:rPr>
          <w:spacing w:val="-1"/>
        </w:rPr>
        <w:t>payments.</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Massachusetts</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2" w:lineRule="exact"/>
      </w:pPr>
      <w:r>
        <w:rPr>
          <w:spacing w:val="-1"/>
        </w:rPr>
        <w:t>Massachusetts</w:t>
      </w:r>
      <w:r>
        <w:t xml:space="preserve"> </w:t>
      </w:r>
      <w:r>
        <w:rPr>
          <w:spacing w:val="-1"/>
        </w:rPr>
        <w:t>does</w:t>
      </w:r>
      <w:r>
        <w:t xml:space="preserve"> not </w:t>
      </w:r>
      <w:r>
        <w:rPr>
          <w:spacing w:val="-1"/>
        </w:rPr>
        <w:t>collect</w:t>
      </w:r>
      <w:r>
        <w:t xml:space="preserve"> Textbook </w:t>
      </w:r>
      <w:r>
        <w:rPr>
          <w:spacing w:val="-1"/>
        </w:rPr>
        <w:t>Revenues</w:t>
      </w:r>
      <w:r>
        <w:t xml:space="preserve"> </w:t>
      </w:r>
      <w:r>
        <w:rPr>
          <w:spacing w:val="-1"/>
        </w:rPr>
        <w:t>(R1M).</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520"/>
      </w:pPr>
      <w:r>
        <w:rPr>
          <w:spacing w:val="-1"/>
        </w:rPr>
        <w:t>Instruction,</w:t>
      </w:r>
      <w:r>
        <w:t xml:space="preserve"> </w:t>
      </w:r>
      <w:r>
        <w:rPr>
          <w:spacing w:val="-1"/>
        </w:rPr>
        <w:t>Employee Benefits</w:t>
      </w:r>
      <w:r>
        <w:t xml:space="preserve"> </w:t>
      </w:r>
      <w:r>
        <w:rPr>
          <w:spacing w:val="-1"/>
        </w:rPr>
        <w:t xml:space="preserve">(E12) </w:t>
      </w:r>
      <w:r>
        <w:t xml:space="preserve">includes </w:t>
      </w:r>
      <w:r>
        <w:rPr>
          <w:spacing w:val="-1"/>
        </w:rPr>
        <w:t>imputed</w:t>
      </w:r>
      <w:r>
        <w:t xml:space="preserve"> </w:t>
      </w:r>
      <w:r>
        <w:rPr>
          <w:spacing w:val="-1"/>
        </w:rPr>
        <w:t xml:space="preserve">share </w:t>
      </w:r>
      <w:r>
        <w:t>of</w:t>
      </w:r>
      <w:r>
        <w:rPr>
          <w:spacing w:val="1"/>
        </w:rPr>
        <w:t xml:space="preserve"> </w:t>
      </w:r>
      <w:r>
        <w:rPr>
          <w:spacing w:val="-1"/>
        </w:rPr>
        <w:t>state payments</w:t>
      </w:r>
      <w:r>
        <w:t xml:space="preserve"> to</w:t>
      </w:r>
      <w:r>
        <w:rPr>
          <w:spacing w:val="83"/>
        </w:rPr>
        <w:t xml:space="preserve"> </w:t>
      </w:r>
      <w:r>
        <w:rPr>
          <w:spacing w:val="-1"/>
        </w:rPr>
        <w:t>retirees</w:t>
      </w:r>
      <w:r>
        <w:t xml:space="preserve"> totaling</w:t>
      </w:r>
      <w:r>
        <w:rPr>
          <w:spacing w:val="-3"/>
        </w:rPr>
        <w:t xml:space="preserve"> </w:t>
      </w:r>
      <w:r>
        <w:t xml:space="preserve">$793 million. </w:t>
      </w:r>
      <w:r>
        <w:rPr>
          <w:spacing w:val="-1"/>
        </w:rPr>
        <w:t>This</w:t>
      </w:r>
      <w:r>
        <w:t xml:space="preserve"> is </w:t>
      </w:r>
      <w:r>
        <w:rPr>
          <w:spacing w:val="-1"/>
        </w:rPr>
        <w:t>also</w:t>
      </w:r>
      <w:r>
        <w:t xml:space="preserve"> </w:t>
      </w:r>
      <w:r>
        <w:rPr>
          <w:spacing w:val="-1"/>
        </w:rPr>
        <w:t>reflected</w:t>
      </w:r>
      <w:r>
        <w:t xml:space="preserve"> in the</w:t>
      </w:r>
      <w:r>
        <w:rPr>
          <w:spacing w:val="-1"/>
        </w:rPr>
        <w:t xml:space="preserve"> ratio</w:t>
      </w:r>
      <w:r>
        <w:t xml:space="preserve"> of</w:t>
      </w:r>
      <w:r>
        <w:rPr>
          <w:spacing w:val="-1"/>
        </w:rPr>
        <w:t xml:space="preserve"> salaries</w:t>
      </w:r>
      <w:r>
        <w:t xml:space="preserve"> to</w:t>
      </w:r>
      <w:r>
        <w:rPr>
          <w:spacing w:val="-1"/>
        </w:rPr>
        <w:t xml:space="preserve"> total</w:t>
      </w:r>
      <w:r>
        <w:rPr>
          <w:spacing w:val="57"/>
        </w:rPr>
        <w:t xml:space="preserve"> </w:t>
      </w:r>
      <w:r>
        <w:rPr>
          <w:spacing w:val="-1"/>
        </w:rPr>
        <w:t>instruction.</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right="203"/>
      </w:pPr>
      <w:r>
        <w:rPr>
          <w:spacing w:val="-1"/>
        </w:rPr>
        <w:t>Massachusetts</w:t>
      </w:r>
      <w:r>
        <w:t xml:space="preserve"> </w:t>
      </w:r>
      <w:r>
        <w:rPr>
          <w:spacing w:val="-1"/>
        </w:rPr>
        <w:t>School</w:t>
      </w:r>
      <w:r>
        <w:t xml:space="preserve"> Building</w:t>
      </w:r>
      <w:r>
        <w:rPr>
          <w:spacing w:val="-3"/>
        </w:rPr>
        <w:t xml:space="preserve"> </w:t>
      </w:r>
      <w:r>
        <w:t>Authority</w:t>
      </w:r>
      <w:r>
        <w:rPr>
          <w:spacing w:val="-5"/>
        </w:rPr>
        <w:t xml:space="preserve"> </w:t>
      </w:r>
      <w:r>
        <w:t xml:space="preserve">payments to </w:t>
      </w:r>
      <w:r>
        <w:rPr>
          <w:spacing w:val="-1"/>
        </w:rPr>
        <w:t>districts</w:t>
      </w:r>
      <w:r>
        <w:t xml:space="preserve"> </w:t>
      </w:r>
      <w:r>
        <w:rPr>
          <w:spacing w:val="-1"/>
        </w:rPr>
        <w:t>rose from</w:t>
      </w:r>
      <w:r>
        <w:t xml:space="preserve"> $631</w:t>
      </w:r>
      <w:r>
        <w:rPr>
          <w:spacing w:val="53"/>
        </w:rPr>
        <w:t xml:space="preserve"> </w:t>
      </w:r>
      <w:r>
        <w:t xml:space="preserve">million in </w:t>
      </w:r>
      <w:r>
        <w:rPr>
          <w:spacing w:val="-1"/>
        </w:rPr>
        <w:t>FY11</w:t>
      </w:r>
      <w:r>
        <w:t xml:space="preserve"> to $832</w:t>
      </w:r>
      <w:r>
        <w:rPr>
          <w:spacing w:val="-3"/>
        </w:rPr>
        <w:t xml:space="preserve"> </w:t>
      </w:r>
      <w:r>
        <w:t xml:space="preserve">million in </w:t>
      </w:r>
      <w:r>
        <w:rPr>
          <w:spacing w:val="-1"/>
        </w:rPr>
        <w:t>FY12.</w:t>
      </w:r>
      <w:r>
        <w:t xml:space="preserve"> </w:t>
      </w:r>
      <w:r>
        <w:rPr>
          <w:spacing w:val="-1"/>
        </w:rPr>
        <w:t xml:space="preserve">The </w:t>
      </w:r>
      <w:r>
        <w:t>money</w:t>
      </w:r>
      <w:r>
        <w:rPr>
          <w:spacing w:val="-5"/>
        </w:rPr>
        <w:t xml:space="preserve"> </w:t>
      </w:r>
      <w:r>
        <w:t xml:space="preserve">is </w:t>
      </w:r>
      <w:r>
        <w:rPr>
          <w:spacing w:val="-1"/>
        </w:rPr>
        <w:t>used</w:t>
      </w:r>
      <w:r>
        <w:t xml:space="preserve"> primarily</w:t>
      </w:r>
      <w:r>
        <w:rPr>
          <w:spacing w:val="-5"/>
        </w:rPr>
        <w:t xml:space="preserve"> </w:t>
      </w:r>
      <w:r>
        <w:rPr>
          <w:spacing w:val="2"/>
        </w:rPr>
        <w:t>by</w:t>
      </w:r>
      <w:r>
        <w:rPr>
          <w:spacing w:val="-3"/>
        </w:rPr>
        <w:t xml:space="preserve"> </w:t>
      </w:r>
      <w:r>
        <w:rPr>
          <w:spacing w:val="-1"/>
        </w:rPr>
        <w:t>districts</w:t>
      </w:r>
      <w:r>
        <w:t xml:space="preserve"> to</w:t>
      </w:r>
      <w:r>
        <w:rPr>
          <w:spacing w:val="41"/>
        </w:rPr>
        <w:t xml:space="preserve"> </w:t>
      </w:r>
      <w:r>
        <w:t>pay</w:t>
      </w:r>
      <w:r>
        <w:rPr>
          <w:spacing w:val="-5"/>
        </w:rPr>
        <w:t xml:space="preserve"> </w:t>
      </w:r>
      <w:r>
        <w:t>off</w:t>
      </w:r>
      <w:r>
        <w:rPr>
          <w:spacing w:val="-1"/>
        </w:rPr>
        <w:t xml:space="preserve"> short-term</w:t>
      </w:r>
      <w:r>
        <w:t xml:space="preserve"> </w:t>
      </w:r>
      <w:r>
        <w:rPr>
          <w:spacing w:val="-1"/>
        </w:rPr>
        <w:t>bans</w:t>
      </w:r>
      <w:r>
        <w:t xml:space="preserve"> for</w:t>
      </w:r>
      <w:r>
        <w:rPr>
          <w:spacing w:val="-1"/>
        </w:rPr>
        <w:t xml:space="preserve"> current</w:t>
      </w:r>
      <w:r>
        <w:t xml:space="preserve"> </w:t>
      </w:r>
      <w:r>
        <w:rPr>
          <w:spacing w:val="-1"/>
        </w:rPr>
        <w:t>projects,</w:t>
      </w:r>
      <w:r>
        <w:t xml:space="preserve"> </w:t>
      </w:r>
      <w:r>
        <w:rPr>
          <w:spacing w:val="-1"/>
        </w:rPr>
        <w:t>and</w:t>
      </w:r>
      <w:r>
        <w:t xml:space="preserve"> is</w:t>
      </w:r>
      <w:r>
        <w:rPr>
          <w:spacing w:val="2"/>
        </w:rPr>
        <w:t xml:space="preserve"> </w:t>
      </w:r>
      <w:r>
        <w:rPr>
          <w:spacing w:val="-1"/>
        </w:rPr>
        <w:t>reported</w:t>
      </w:r>
      <w:r>
        <w:rPr>
          <w:spacing w:val="2"/>
        </w:rPr>
        <w:t xml:space="preserve"> </w:t>
      </w:r>
      <w:r>
        <w:rPr>
          <w:spacing w:val="-1"/>
        </w:rPr>
        <w:t>as</w:t>
      </w:r>
      <w:r>
        <w:t xml:space="preserve"> </w:t>
      </w:r>
      <w:r>
        <w:rPr>
          <w:spacing w:val="-1"/>
        </w:rPr>
        <w:t xml:space="preserve">Purchase </w:t>
      </w:r>
      <w:r>
        <w:t>of</w:t>
      </w:r>
      <w:r>
        <w:rPr>
          <w:spacing w:val="1"/>
        </w:rPr>
        <w:t xml:space="preserve"> </w:t>
      </w:r>
      <w:r>
        <w:rPr>
          <w:spacing w:val="-1"/>
        </w:rPr>
        <w:t>Land</w:t>
      </w:r>
      <w:r>
        <w:rPr>
          <w:spacing w:val="2"/>
        </w:rPr>
        <w:t xml:space="preserve"> </w:t>
      </w:r>
      <w:r>
        <w:rPr>
          <w:spacing w:val="-1"/>
        </w:rPr>
        <w:t>and</w:t>
      </w:r>
      <w:r>
        <w:rPr>
          <w:spacing w:val="83"/>
        </w:rPr>
        <w:t xml:space="preserve"> </w:t>
      </w:r>
      <w:r>
        <w:rPr>
          <w:spacing w:val="-1"/>
        </w:rPr>
        <w:t>Buildings.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pPr>
      <w:r>
        <w:rPr>
          <w:spacing w:val="-1"/>
        </w:rPr>
        <w:t xml:space="preserve">Attendance </w:t>
      </w:r>
      <w:r>
        <w:t>decline</w:t>
      </w:r>
      <w:r>
        <w:rPr>
          <w:spacing w:val="-1"/>
        </w:rPr>
        <w:t xml:space="preserve"> </w:t>
      </w:r>
      <w:r>
        <w:t xml:space="preserve">reflects </w:t>
      </w:r>
      <w:r>
        <w:rPr>
          <w:spacing w:val="-1"/>
        </w:rPr>
        <w:t>overall</w:t>
      </w:r>
      <w:r>
        <w:t xml:space="preserve"> </w:t>
      </w:r>
      <w:r>
        <w:rPr>
          <w:spacing w:val="-1"/>
        </w:rPr>
        <w:t>pattern</w:t>
      </w:r>
      <w:r>
        <w:t xml:space="preserve"> of</w:t>
      </w:r>
      <w:r>
        <w:rPr>
          <w:spacing w:val="1"/>
        </w:rPr>
        <w:t xml:space="preserve"> </w:t>
      </w:r>
      <w:r>
        <w:rPr>
          <w:spacing w:val="-1"/>
        </w:rPr>
        <w:t>enrollment.</w:t>
      </w:r>
    </w:p>
    <w:p w:rsidR="00BB0C42" w:rsidRDefault="00BB0C42" w:rsidP="00BB0C42">
      <w:pPr>
        <w:spacing w:before="8"/>
        <w:rPr>
          <w:sz w:val="23"/>
          <w:szCs w:val="23"/>
        </w:rPr>
      </w:pPr>
    </w:p>
    <w:p w:rsidR="00BB0C42" w:rsidRDefault="00BB0C42" w:rsidP="00BB0C42">
      <w:pPr>
        <w:pStyle w:val="BodyText"/>
        <w:ind w:left="100"/>
      </w:pPr>
      <w:r>
        <w:rPr>
          <w:spacing w:val="-1"/>
          <w:u w:val="single" w:color="000000"/>
        </w:rPr>
        <w:t>Michigan</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520"/>
      </w:pPr>
      <w:r>
        <w:rPr>
          <w:spacing w:val="-1"/>
        </w:rPr>
        <w:t>Federal</w:t>
      </w:r>
      <w:r>
        <w:t xml:space="preserve"> </w:t>
      </w:r>
      <w:r>
        <w:rPr>
          <w:spacing w:val="-1"/>
        </w:rPr>
        <w:t>revenues</w:t>
      </w:r>
      <w:r>
        <w:t xml:space="preserve"> decreased </w:t>
      </w:r>
      <w:r>
        <w:rPr>
          <w:spacing w:val="-1"/>
        </w:rPr>
        <w:t>as</w:t>
      </w:r>
      <w:r>
        <w:t xml:space="preserve"> </w:t>
      </w:r>
      <w:r>
        <w:rPr>
          <w:spacing w:val="-1"/>
        </w:rPr>
        <w:t>ARRA funds</w:t>
      </w:r>
      <w:r>
        <w:t xml:space="preserve"> </w:t>
      </w:r>
      <w:r>
        <w:rPr>
          <w:spacing w:val="-1"/>
        </w:rPr>
        <w:t>were</w:t>
      </w:r>
      <w:r>
        <w:rPr>
          <w:spacing w:val="1"/>
        </w:rPr>
        <w:t xml:space="preserve"> </w:t>
      </w:r>
      <w:r>
        <w:rPr>
          <w:spacing w:val="-1"/>
        </w:rPr>
        <w:t>reduced</w:t>
      </w:r>
      <w:r>
        <w:t xml:space="preserve"> significantly</w:t>
      </w:r>
      <w:r>
        <w:rPr>
          <w:spacing w:val="-3"/>
        </w:rPr>
        <w:t xml:space="preserve"> </w:t>
      </w:r>
      <w:r>
        <w:t xml:space="preserve">from </w:t>
      </w:r>
      <w:r>
        <w:rPr>
          <w:spacing w:val="-1"/>
        </w:rPr>
        <w:t>prior</w:t>
      </w:r>
      <w:r>
        <w:rPr>
          <w:spacing w:val="55"/>
        </w:rPr>
        <w:t xml:space="preserve"> </w:t>
      </w:r>
      <w:r>
        <w:rPr>
          <w:spacing w:val="-1"/>
        </w:rPr>
        <w:t>years.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203"/>
      </w:pPr>
      <w:r>
        <w:rPr>
          <w:spacing w:val="-1"/>
        </w:rPr>
        <w:t>Instruction,</w:t>
      </w:r>
      <w:r>
        <w:t xml:space="preserve"> </w:t>
      </w:r>
      <w:r>
        <w:rPr>
          <w:spacing w:val="-1"/>
        </w:rPr>
        <w:t>Salaries</w:t>
      </w:r>
      <w:r>
        <w:t xml:space="preserve"> (E11)</w:t>
      </w:r>
      <w:r>
        <w:rPr>
          <w:spacing w:val="-1"/>
        </w:rPr>
        <w:t xml:space="preserve"> decreased</w:t>
      </w:r>
      <w:r>
        <w:t xml:space="preserve"> </w:t>
      </w:r>
      <w:r>
        <w:rPr>
          <w:spacing w:val="2"/>
        </w:rPr>
        <w:t>by</w:t>
      </w:r>
      <w:r>
        <w:rPr>
          <w:spacing w:val="-5"/>
        </w:rPr>
        <w:t xml:space="preserve"> </w:t>
      </w:r>
      <w:r>
        <w:t>2.69%</w:t>
      </w:r>
      <w:r>
        <w:rPr>
          <w:spacing w:val="-1"/>
        </w:rPr>
        <w:t xml:space="preserve"> </w:t>
      </w:r>
      <w:r>
        <w:t>most likely</w:t>
      </w:r>
      <w:r>
        <w:rPr>
          <w:spacing w:val="-8"/>
        </w:rPr>
        <w:t xml:space="preserve"> </w:t>
      </w:r>
      <w:r>
        <w:t>due</w:t>
      </w:r>
      <w:r>
        <w:rPr>
          <w:spacing w:val="-1"/>
        </w:rPr>
        <w:t xml:space="preserve"> </w:t>
      </w:r>
      <w:r>
        <w:t xml:space="preserve">to </w:t>
      </w:r>
      <w:r>
        <w:rPr>
          <w:spacing w:val="-1"/>
        </w:rPr>
        <w:t>retirements</w:t>
      </w:r>
      <w:r>
        <w:t xml:space="preserve"> </w:t>
      </w:r>
      <w:r>
        <w:rPr>
          <w:spacing w:val="-1"/>
        </w:rPr>
        <w:t>and</w:t>
      </w:r>
      <w:r>
        <w:rPr>
          <w:spacing w:val="73"/>
        </w:rPr>
        <w:t xml:space="preserve"> </w:t>
      </w:r>
      <w:r>
        <w:rPr>
          <w:spacing w:val="-1"/>
        </w:rPr>
        <w:t>hiring</w:t>
      </w:r>
      <w:r>
        <w:rPr>
          <w:spacing w:val="-3"/>
        </w:rPr>
        <w:t xml:space="preserve"> </w:t>
      </w:r>
      <w:r>
        <w:t>of</w:t>
      </w:r>
      <w:r>
        <w:rPr>
          <w:spacing w:val="-1"/>
        </w:rPr>
        <w:t xml:space="preserve"> </w:t>
      </w:r>
      <w:r>
        <w:t>lower</w:t>
      </w:r>
      <w:r>
        <w:rPr>
          <w:spacing w:val="-1"/>
        </w:rPr>
        <w:t xml:space="preserve"> paid</w:t>
      </w:r>
      <w:r>
        <w:t xml:space="preserve"> </w:t>
      </w:r>
      <w:r>
        <w:rPr>
          <w:spacing w:val="-1"/>
        </w:rPr>
        <w:t>teachers.</w:t>
      </w:r>
      <w:r>
        <w:rPr>
          <w:spacing w:val="2"/>
        </w:rPr>
        <w:t xml:space="preserve"> </w:t>
      </w:r>
      <w:r>
        <w:rPr>
          <w:spacing w:val="-2"/>
        </w:rPr>
        <w:t>In</w:t>
      </w:r>
      <w:r>
        <w:t xml:space="preserve"> </w:t>
      </w:r>
      <w:r>
        <w:rPr>
          <w:spacing w:val="-1"/>
        </w:rPr>
        <w:t>addition,</w:t>
      </w:r>
      <w:r>
        <w:t xml:space="preserve"> there</w:t>
      </w:r>
      <w:r>
        <w:rPr>
          <w:spacing w:val="-1"/>
        </w:rPr>
        <w:t xml:space="preserve"> </w:t>
      </w:r>
      <w:r>
        <w:t>are</w:t>
      </w:r>
      <w:r>
        <w:rPr>
          <w:spacing w:val="-1"/>
        </w:rPr>
        <w:t xml:space="preserve"> </w:t>
      </w:r>
      <w:proofErr w:type="gramStart"/>
      <w:r>
        <w:rPr>
          <w:spacing w:val="-1"/>
        </w:rPr>
        <w:t>less</w:t>
      </w:r>
      <w:proofErr w:type="gramEnd"/>
      <w:r>
        <w:t xml:space="preserve"> </w:t>
      </w:r>
      <w:r>
        <w:rPr>
          <w:spacing w:val="-1"/>
        </w:rPr>
        <w:t>teachers</w:t>
      </w:r>
      <w:r>
        <w:t xml:space="preserve"> </w:t>
      </w:r>
      <w:r>
        <w:rPr>
          <w:spacing w:val="-1"/>
        </w:rPr>
        <w:t xml:space="preserve">because </w:t>
      </w:r>
      <w:r>
        <w:rPr>
          <w:spacing w:val="1"/>
        </w:rPr>
        <w:t xml:space="preserve">of </w:t>
      </w:r>
      <w:r>
        <w:rPr>
          <w:spacing w:val="-1"/>
        </w:rPr>
        <w:t>declining</w:t>
      </w:r>
      <w:r>
        <w:rPr>
          <w:spacing w:val="89"/>
        </w:rPr>
        <w:t xml:space="preserve"> </w:t>
      </w:r>
      <w:r>
        <w:rPr>
          <w:spacing w:val="-1"/>
        </w:rPr>
        <w:t>enrollment.</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652"/>
      </w:pPr>
      <w:r>
        <w:rPr>
          <w:spacing w:val="-1"/>
        </w:rPr>
        <w:t>Food</w:t>
      </w:r>
      <w:r>
        <w:t xml:space="preserve"> </w:t>
      </w:r>
      <w:r>
        <w:rPr>
          <w:spacing w:val="-1"/>
        </w:rPr>
        <w:t>Services</w:t>
      </w:r>
      <w:r>
        <w:t xml:space="preserve"> </w:t>
      </w:r>
      <w:r>
        <w:rPr>
          <w:spacing w:val="-1"/>
        </w:rPr>
        <w:t>Operations,</w:t>
      </w:r>
      <w:r>
        <w:t xml:space="preserve"> </w:t>
      </w:r>
      <w:r>
        <w:rPr>
          <w:spacing w:val="-1"/>
        </w:rPr>
        <w:t>Salaries</w:t>
      </w:r>
      <w:r>
        <w:t xml:space="preserve"> </w:t>
      </w:r>
      <w:r>
        <w:rPr>
          <w:spacing w:val="-1"/>
        </w:rPr>
        <w:t xml:space="preserve">(E3A11) </w:t>
      </w:r>
      <w:r>
        <w:t>have</w:t>
      </w:r>
      <w:r>
        <w:rPr>
          <w:spacing w:val="1"/>
        </w:rPr>
        <w:t xml:space="preserve"> </w:t>
      </w:r>
      <w:r>
        <w:rPr>
          <w:spacing w:val="-1"/>
        </w:rPr>
        <w:t>been</w:t>
      </w:r>
      <w:r>
        <w:t xml:space="preserve"> </w:t>
      </w:r>
      <w:r>
        <w:rPr>
          <w:spacing w:val="-1"/>
        </w:rPr>
        <w:t>reduced</w:t>
      </w:r>
      <w:r>
        <w:rPr>
          <w:spacing w:val="2"/>
        </w:rPr>
        <w:t xml:space="preserve"> </w:t>
      </w:r>
      <w:r>
        <w:rPr>
          <w:spacing w:val="-1"/>
        </w:rPr>
        <w:t>as</w:t>
      </w:r>
      <w:r>
        <w:t xml:space="preserve"> </w:t>
      </w:r>
      <w:r>
        <w:rPr>
          <w:spacing w:val="-1"/>
        </w:rPr>
        <w:t>more districts</w:t>
      </w:r>
      <w:r>
        <w:rPr>
          <w:spacing w:val="91"/>
        </w:rPr>
        <w:t xml:space="preserve"> </w:t>
      </w:r>
      <w:r>
        <w:rPr>
          <w:spacing w:val="-1"/>
        </w:rPr>
        <w:t>contract</w:t>
      </w:r>
      <w:r>
        <w:t xml:space="preserve"> </w:t>
      </w:r>
      <w:r>
        <w:rPr>
          <w:spacing w:val="-1"/>
        </w:rPr>
        <w:t>with</w:t>
      </w:r>
      <w:r>
        <w:t xml:space="preserve"> private</w:t>
      </w:r>
      <w:r>
        <w:rPr>
          <w:spacing w:val="-1"/>
        </w:rPr>
        <w:t xml:space="preserve"> </w:t>
      </w:r>
      <w:r>
        <w:t xml:space="preserve">vendors to </w:t>
      </w:r>
      <w:r>
        <w:rPr>
          <w:spacing w:val="-1"/>
        </w:rPr>
        <w:t xml:space="preserve">provide </w:t>
      </w:r>
      <w:r>
        <w:t>the</w:t>
      </w:r>
      <w:r>
        <w:rPr>
          <w:spacing w:val="-1"/>
        </w:rPr>
        <w:t xml:space="preserve"> service.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652"/>
      </w:pPr>
      <w:r>
        <w:rPr>
          <w:spacing w:val="-1"/>
        </w:rPr>
        <w:t>There</w:t>
      </w:r>
      <w:r>
        <w:rPr>
          <w:spacing w:val="1"/>
        </w:rPr>
        <w:t xml:space="preserve"> </w:t>
      </w:r>
      <w:r>
        <w:rPr>
          <w:spacing w:val="-1"/>
        </w:rPr>
        <w:t>continues</w:t>
      </w:r>
      <w:r>
        <w:t xml:space="preserve"> to be</w:t>
      </w:r>
      <w:r>
        <w:rPr>
          <w:spacing w:val="-1"/>
        </w:rPr>
        <w:t xml:space="preserve"> </w:t>
      </w:r>
      <w:r>
        <w:t>a</w:t>
      </w:r>
      <w:r>
        <w:rPr>
          <w:spacing w:val="-1"/>
        </w:rPr>
        <w:t xml:space="preserve"> </w:t>
      </w:r>
      <w:r>
        <w:t>decline</w:t>
      </w:r>
      <w:r>
        <w:rPr>
          <w:spacing w:val="-1"/>
        </w:rPr>
        <w:t xml:space="preserve"> </w:t>
      </w:r>
      <w:r>
        <w:t>in the</w:t>
      </w:r>
      <w:r>
        <w:rPr>
          <w:spacing w:val="-1"/>
        </w:rPr>
        <w:t xml:space="preserve"> number </w:t>
      </w:r>
      <w:r>
        <w:rPr>
          <w:spacing w:val="1"/>
        </w:rPr>
        <w:t>of</w:t>
      </w:r>
      <w:r>
        <w:rPr>
          <w:spacing w:val="-1"/>
        </w:rPr>
        <w:t xml:space="preserve"> kindergarten</w:t>
      </w:r>
      <w:r>
        <w:t xml:space="preserve"> </w:t>
      </w:r>
      <w:r>
        <w:rPr>
          <w:spacing w:val="-1"/>
        </w:rPr>
        <w:t>through</w:t>
      </w:r>
      <w:r>
        <w:t xml:space="preserve"> 12</w:t>
      </w:r>
      <w:proofErr w:type="spellStart"/>
      <w:r>
        <w:rPr>
          <w:position w:val="11"/>
          <w:sz w:val="16"/>
        </w:rPr>
        <w:t>th</w:t>
      </w:r>
      <w:proofErr w:type="spellEnd"/>
      <w:r>
        <w:rPr>
          <w:spacing w:val="21"/>
          <w:position w:val="11"/>
          <w:sz w:val="16"/>
        </w:rPr>
        <w:t xml:space="preserve"> </w:t>
      </w:r>
      <w:r>
        <w:rPr>
          <w:spacing w:val="-1"/>
        </w:rPr>
        <w:t>grade</w:t>
      </w:r>
      <w:r>
        <w:rPr>
          <w:spacing w:val="61"/>
        </w:rPr>
        <w:t xml:space="preserve"> </w:t>
      </w:r>
      <w:r>
        <w:t>pupils.</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Minnesota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right="434"/>
      </w:pPr>
      <w:r>
        <w:rPr>
          <w:spacing w:val="-1"/>
        </w:rPr>
        <w:t>Earnings</w:t>
      </w:r>
      <w:r>
        <w:t xml:space="preserve"> on</w:t>
      </w:r>
      <w:r>
        <w:rPr>
          <w:spacing w:val="2"/>
        </w:rPr>
        <w:t xml:space="preserve"> </w:t>
      </w:r>
      <w:r>
        <w:rPr>
          <w:spacing w:val="-1"/>
        </w:rPr>
        <w:t>Investments</w:t>
      </w:r>
      <w:r>
        <w:rPr>
          <w:spacing w:val="2"/>
        </w:rPr>
        <w:t xml:space="preserve"> </w:t>
      </w:r>
      <w:r>
        <w:rPr>
          <w:spacing w:val="-1"/>
        </w:rPr>
        <w:t xml:space="preserve">(R1I) decrease </w:t>
      </w:r>
      <w:r>
        <w:t>is largely</w:t>
      </w:r>
      <w:r>
        <w:rPr>
          <w:spacing w:val="-3"/>
        </w:rPr>
        <w:t xml:space="preserve"> </w:t>
      </w:r>
      <w:r>
        <w:rPr>
          <w:spacing w:val="-1"/>
        </w:rPr>
        <w:t>attributed</w:t>
      </w:r>
      <w:r>
        <w:t xml:space="preserve"> to </w:t>
      </w:r>
      <w:r>
        <w:rPr>
          <w:spacing w:val="-1"/>
        </w:rPr>
        <w:t>fifteen</w:t>
      </w:r>
      <w:r>
        <w:rPr>
          <w:spacing w:val="2"/>
        </w:rPr>
        <w:t xml:space="preserve"> </w:t>
      </w:r>
      <w:r>
        <w:rPr>
          <w:spacing w:val="-1"/>
        </w:rPr>
        <w:t>Independent</w:t>
      </w:r>
      <w:r>
        <w:rPr>
          <w:spacing w:val="73"/>
        </w:rPr>
        <w:t xml:space="preserve"> </w:t>
      </w:r>
      <w:r>
        <w:rPr>
          <w:spacing w:val="-1"/>
        </w:rPr>
        <w:t>School</w:t>
      </w:r>
      <w:r>
        <w:t xml:space="preserve"> </w:t>
      </w:r>
      <w:r>
        <w:rPr>
          <w:spacing w:val="-1"/>
        </w:rPr>
        <w:t>Districts</w:t>
      </w:r>
      <w:r>
        <w:t xml:space="preserve"> </w:t>
      </w:r>
      <w:r>
        <w:rPr>
          <w:spacing w:val="-1"/>
        </w:rPr>
        <w:t>limited</w:t>
      </w:r>
      <w:r>
        <w:t xml:space="preserve"> </w:t>
      </w:r>
      <w:r>
        <w:rPr>
          <w:spacing w:val="-1"/>
        </w:rPr>
        <w:t>to</w:t>
      </w:r>
      <w:r>
        <w:t xml:space="preserve"> </w:t>
      </w:r>
      <w:r>
        <w:rPr>
          <w:spacing w:val="-1"/>
        </w:rPr>
        <w:t>four fund</w:t>
      </w:r>
      <w:r>
        <w:t xml:space="preserve"> </w:t>
      </w:r>
      <w:r>
        <w:rPr>
          <w:spacing w:val="-1"/>
        </w:rPr>
        <w:t>types</w:t>
      </w:r>
      <w:r>
        <w:t xml:space="preserve"> including</w:t>
      </w:r>
      <w:r>
        <w:rPr>
          <w:spacing w:val="-3"/>
        </w:rPr>
        <w:t xml:space="preserve"> </w:t>
      </w:r>
      <w:r>
        <w:rPr>
          <w:spacing w:val="-1"/>
        </w:rPr>
        <w:t>Post-Employment</w:t>
      </w:r>
      <w:r>
        <w:rPr>
          <w:spacing w:val="2"/>
        </w:rPr>
        <w:t xml:space="preserve"> </w:t>
      </w:r>
      <w:r>
        <w:rPr>
          <w:spacing w:val="-1"/>
        </w:rPr>
        <w:t>Benefits</w:t>
      </w:r>
      <w:r>
        <w:rPr>
          <w:spacing w:val="85"/>
        </w:rPr>
        <w:t xml:space="preserve"> </w:t>
      </w:r>
      <w:r>
        <w:rPr>
          <w:spacing w:val="-1"/>
        </w:rPr>
        <w:t xml:space="preserve">Irrevocable </w:t>
      </w:r>
      <w:r>
        <w:t xml:space="preserve">Trust </w:t>
      </w:r>
      <w:r>
        <w:rPr>
          <w:spacing w:val="-1"/>
        </w:rPr>
        <w:t>Fund,</w:t>
      </w:r>
      <w:r>
        <w:rPr>
          <w:spacing w:val="2"/>
        </w:rPr>
        <w:t xml:space="preserve"> </w:t>
      </w:r>
      <w:r>
        <w:rPr>
          <w:spacing w:val="-1"/>
        </w:rPr>
        <w:t>Post-Employment</w:t>
      </w:r>
      <w:r>
        <w:rPr>
          <w:spacing w:val="2"/>
        </w:rPr>
        <w:t xml:space="preserve"> </w:t>
      </w:r>
      <w:r>
        <w:rPr>
          <w:spacing w:val="-1"/>
        </w:rPr>
        <w:t>Benefits</w:t>
      </w:r>
      <w:r>
        <w:t xml:space="preserve"> </w:t>
      </w:r>
      <w:r>
        <w:rPr>
          <w:spacing w:val="-1"/>
        </w:rPr>
        <w:t>Revocable Trust</w:t>
      </w:r>
      <w:r>
        <w:t xml:space="preserve"> </w:t>
      </w:r>
      <w:r>
        <w:rPr>
          <w:spacing w:val="-1"/>
        </w:rPr>
        <w:t>Fund,</w:t>
      </w:r>
      <w:r>
        <w:rPr>
          <w:spacing w:val="2"/>
        </w:rPr>
        <w:t xml:space="preserve"> </w:t>
      </w:r>
      <w:r>
        <w:rPr>
          <w:spacing w:val="-1"/>
        </w:rPr>
        <w:t>Debt</w:t>
      </w:r>
      <w:r>
        <w:rPr>
          <w:spacing w:val="75"/>
        </w:rPr>
        <w:t xml:space="preserve"> </w:t>
      </w:r>
      <w:r>
        <w:rPr>
          <w:spacing w:val="-1"/>
        </w:rPr>
        <w:t xml:space="preserve">Service </w:t>
      </w:r>
      <w:r>
        <w:t xml:space="preserve">Fund, </w:t>
      </w:r>
      <w:r>
        <w:rPr>
          <w:spacing w:val="-1"/>
        </w:rPr>
        <w:t>and</w:t>
      </w:r>
      <w:r>
        <w:t xml:space="preserve"> the</w:t>
      </w:r>
      <w:r>
        <w:rPr>
          <w:spacing w:val="1"/>
        </w:rPr>
        <w:t xml:space="preserve"> </w:t>
      </w:r>
      <w:r>
        <w:t>Building</w:t>
      </w:r>
      <w:r>
        <w:rPr>
          <w:spacing w:val="-3"/>
        </w:rPr>
        <w:t xml:space="preserve"> </w:t>
      </w:r>
      <w:r>
        <w:rPr>
          <w:spacing w:val="-1"/>
        </w:rPr>
        <w:t>Construction</w:t>
      </w:r>
      <w:r>
        <w:t xml:space="preserve"> Fund.</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right="129"/>
      </w:pPr>
      <w:r>
        <w:rPr>
          <w:spacing w:val="-1"/>
        </w:rPr>
        <w:t>Other Sources</w:t>
      </w:r>
      <w:r>
        <w:t xml:space="preserve"> </w:t>
      </w:r>
      <w:r>
        <w:rPr>
          <w:spacing w:val="1"/>
        </w:rPr>
        <w:t>of</w:t>
      </w:r>
      <w:r>
        <w:rPr>
          <w:spacing w:val="-1"/>
        </w:rPr>
        <w:t xml:space="preserve"> </w:t>
      </w:r>
      <w:r>
        <w:t>Revenue</w:t>
      </w:r>
      <w:r>
        <w:rPr>
          <w:spacing w:val="-1"/>
        </w:rPr>
        <w:t xml:space="preserve"> (R5) increase </w:t>
      </w:r>
      <w:r>
        <w:t xml:space="preserve">is </w:t>
      </w:r>
      <w:r>
        <w:rPr>
          <w:spacing w:val="-1"/>
        </w:rPr>
        <w:t>attributed</w:t>
      </w:r>
      <w:r>
        <w:t xml:space="preserve"> to </w:t>
      </w:r>
      <w:r>
        <w:rPr>
          <w:spacing w:val="-1"/>
        </w:rPr>
        <w:t>an</w:t>
      </w:r>
      <w:r>
        <w:t xml:space="preserve"> </w:t>
      </w:r>
      <w:r>
        <w:rPr>
          <w:spacing w:val="-1"/>
        </w:rPr>
        <w:t xml:space="preserve">increase </w:t>
      </w:r>
      <w:r>
        <w:t xml:space="preserve">in proceeds </w:t>
      </w:r>
      <w:r>
        <w:rPr>
          <w:spacing w:val="-1"/>
        </w:rPr>
        <w:t>from</w:t>
      </w:r>
      <w:r>
        <w:rPr>
          <w:spacing w:val="69"/>
        </w:rPr>
        <w:t xml:space="preserve"> </w:t>
      </w:r>
      <w:r>
        <w:t>the</w:t>
      </w:r>
      <w:r>
        <w:rPr>
          <w:spacing w:val="-1"/>
        </w:rPr>
        <w:t xml:space="preserve"> sale </w:t>
      </w:r>
      <w:r>
        <w:t>of</w:t>
      </w:r>
      <w:r>
        <w:rPr>
          <w:spacing w:val="-1"/>
        </w:rPr>
        <w:t xml:space="preserve"> </w:t>
      </w:r>
      <w:r>
        <w:t>bonds for</w:t>
      </w:r>
      <w:r>
        <w:rPr>
          <w:spacing w:val="-1"/>
        </w:rPr>
        <w:t xml:space="preserve"> </w:t>
      </w:r>
      <w:r>
        <w:t>funding</w:t>
      </w:r>
      <w:r>
        <w:rPr>
          <w:spacing w:val="-3"/>
        </w:rPr>
        <w:t xml:space="preserve"> </w:t>
      </w:r>
      <w:r>
        <w:t>the</w:t>
      </w:r>
      <w:r>
        <w:rPr>
          <w:spacing w:val="-1"/>
        </w:rPr>
        <w:t xml:space="preserve"> </w:t>
      </w:r>
      <w:r>
        <w:t>Other</w:t>
      </w:r>
      <w:r>
        <w:rPr>
          <w:spacing w:val="-1"/>
        </w:rPr>
        <w:t xml:space="preserve"> Post-Employment</w:t>
      </w:r>
      <w:r>
        <w:t xml:space="preserve"> </w:t>
      </w:r>
      <w:r>
        <w:rPr>
          <w:spacing w:val="-1"/>
        </w:rPr>
        <w:t>Benefits</w:t>
      </w:r>
      <w:r>
        <w:t xml:space="preserve"> </w:t>
      </w:r>
      <w:r>
        <w:rPr>
          <w:spacing w:val="-1"/>
        </w:rPr>
        <w:t xml:space="preserve">(OPEB) </w:t>
      </w:r>
      <w:r>
        <w:t>liability</w:t>
      </w:r>
      <w:r>
        <w:rPr>
          <w:spacing w:val="-8"/>
        </w:rPr>
        <w:t xml:space="preserve"> </w:t>
      </w:r>
      <w:r>
        <w:t>in</w:t>
      </w:r>
      <w:r>
        <w:rPr>
          <w:spacing w:val="51"/>
        </w:rPr>
        <w:t xml:space="preserve"> </w:t>
      </w:r>
      <w:r>
        <w:t>the</w:t>
      </w:r>
      <w:r>
        <w:rPr>
          <w:spacing w:val="-1"/>
        </w:rPr>
        <w:t xml:space="preserve"> Operating</w:t>
      </w:r>
      <w:r>
        <w:t xml:space="preserve"> </w:t>
      </w:r>
      <w:r>
        <w:rPr>
          <w:spacing w:val="-1"/>
        </w:rPr>
        <w:t>Fund.</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right="173"/>
      </w:pPr>
      <w:r>
        <w:rPr>
          <w:spacing w:val="-1"/>
        </w:rPr>
        <w:t>Grants-in-Aid</w:t>
      </w:r>
      <w:r>
        <w:t xml:space="preserve"> </w:t>
      </w:r>
      <w:r>
        <w:rPr>
          <w:spacing w:val="-1"/>
        </w:rPr>
        <w:t>Direct</w:t>
      </w:r>
      <w:r>
        <w:t xml:space="preserve"> from the</w:t>
      </w:r>
      <w:r>
        <w:rPr>
          <w:spacing w:val="-1"/>
        </w:rPr>
        <w:t xml:space="preserve"> Federal</w:t>
      </w:r>
      <w:r>
        <w:t xml:space="preserve"> Government </w:t>
      </w:r>
      <w:r>
        <w:rPr>
          <w:spacing w:val="-1"/>
        </w:rPr>
        <w:t xml:space="preserve">(R4A) increase </w:t>
      </w:r>
      <w:r>
        <w:t>is largely</w:t>
      </w:r>
      <w:r>
        <w:rPr>
          <w:spacing w:val="53"/>
        </w:rPr>
        <w:t xml:space="preserve"> </w:t>
      </w:r>
      <w:r>
        <w:rPr>
          <w:spacing w:val="-1"/>
        </w:rPr>
        <w:t>attributed</w:t>
      </w:r>
      <w:r>
        <w:t xml:space="preserve"> to a</w:t>
      </w:r>
      <w:r>
        <w:rPr>
          <w:spacing w:val="-1"/>
        </w:rPr>
        <w:t xml:space="preserve"> multi-year</w:t>
      </w:r>
      <w:r>
        <w:rPr>
          <w:spacing w:val="1"/>
        </w:rPr>
        <w:t xml:space="preserve"> </w:t>
      </w:r>
      <w:r>
        <w:rPr>
          <w:spacing w:val="-1"/>
        </w:rPr>
        <w:t>federal</w:t>
      </w:r>
      <w:r>
        <w:rPr>
          <w:spacing w:val="2"/>
        </w:rPr>
        <w:t xml:space="preserve"> </w:t>
      </w:r>
      <w:r>
        <w:rPr>
          <w:spacing w:val="-1"/>
        </w:rPr>
        <w:t>grant</w:t>
      </w:r>
      <w:r>
        <w:t xml:space="preserve"> </w:t>
      </w:r>
      <w:r>
        <w:rPr>
          <w:spacing w:val="-1"/>
        </w:rPr>
        <w:t>received</w:t>
      </w:r>
      <w:r>
        <w:t xml:space="preserve"> </w:t>
      </w:r>
      <w:r>
        <w:rPr>
          <w:spacing w:val="2"/>
        </w:rPr>
        <w:t>by</w:t>
      </w:r>
      <w:r>
        <w:rPr>
          <w:spacing w:val="-3"/>
        </w:rPr>
        <w:t xml:space="preserve"> </w:t>
      </w:r>
      <w:r>
        <w:t>the</w:t>
      </w:r>
      <w:r>
        <w:rPr>
          <w:spacing w:val="-1"/>
        </w:rPr>
        <w:t xml:space="preserve"> Northeast</w:t>
      </w:r>
      <w:r>
        <w:t xml:space="preserve"> </w:t>
      </w:r>
      <w:r>
        <w:rPr>
          <w:spacing w:val="-1"/>
        </w:rPr>
        <w:t>Service Cooperative</w:t>
      </w:r>
      <w:r>
        <w:rPr>
          <w:spacing w:val="89"/>
        </w:rPr>
        <w:t xml:space="preserve"> </w:t>
      </w:r>
      <w:r>
        <w:t xml:space="preserve">to expand </w:t>
      </w:r>
      <w:r>
        <w:rPr>
          <w:spacing w:val="-1"/>
        </w:rPr>
        <w:t>broadband</w:t>
      </w:r>
      <w:r>
        <w:t xml:space="preserve"> </w:t>
      </w:r>
      <w:r>
        <w:rPr>
          <w:spacing w:val="-1"/>
        </w:rPr>
        <w:t>capabilities</w:t>
      </w:r>
      <w:r>
        <w:t xml:space="preserve"> in </w:t>
      </w:r>
      <w:r>
        <w:rPr>
          <w:spacing w:val="-1"/>
        </w:rPr>
        <w:t>Northeast</w:t>
      </w:r>
      <w:r>
        <w:t xml:space="preserve"> </w:t>
      </w:r>
      <w:r>
        <w:rPr>
          <w:spacing w:val="-1"/>
        </w:rPr>
        <w:t>Minnesota.</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1010"/>
      </w:pPr>
      <w:r>
        <w:rPr>
          <w:spacing w:val="-1"/>
        </w:rPr>
        <w:t xml:space="preserve">The decline </w:t>
      </w:r>
      <w:r>
        <w:t xml:space="preserve">in local </w:t>
      </w:r>
      <w:r>
        <w:rPr>
          <w:spacing w:val="-1"/>
        </w:rPr>
        <w:t>revenues</w:t>
      </w:r>
      <w:r>
        <w:t xml:space="preserve"> is </w:t>
      </w:r>
      <w:r>
        <w:rPr>
          <w:spacing w:val="-1"/>
        </w:rPr>
        <w:t>attributed</w:t>
      </w:r>
      <w:r>
        <w:t xml:space="preserve"> to a</w:t>
      </w:r>
      <w:r>
        <w:rPr>
          <w:spacing w:val="-1"/>
        </w:rPr>
        <w:t xml:space="preserve"> decrease </w:t>
      </w:r>
      <w:r>
        <w:t>in</w:t>
      </w:r>
      <w:r>
        <w:rPr>
          <w:spacing w:val="2"/>
        </w:rPr>
        <w:t xml:space="preserve"> </w:t>
      </w:r>
      <w:r>
        <w:t>"property</w:t>
      </w:r>
      <w:r>
        <w:rPr>
          <w:spacing w:val="-5"/>
        </w:rPr>
        <w:t xml:space="preserve"> </w:t>
      </w:r>
      <w:r>
        <w:rPr>
          <w:spacing w:val="-1"/>
        </w:rPr>
        <w:t>tax</w:t>
      </w:r>
      <w:r>
        <w:rPr>
          <w:spacing w:val="2"/>
        </w:rPr>
        <w:t xml:space="preserve"> </w:t>
      </w:r>
      <w:r>
        <w:rPr>
          <w:spacing w:val="-1"/>
        </w:rPr>
        <w:t>shift</w:t>
      </w:r>
      <w:r>
        <w:rPr>
          <w:spacing w:val="67"/>
        </w:rPr>
        <w:t xml:space="preserve"> </w:t>
      </w:r>
      <w:r>
        <w:rPr>
          <w:spacing w:val="-1"/>
        </w:rPr>
        <w:t>recognition</w:t>
      </w:r>
      <w:r>
        <w:t xml:space="preserve"> revenue"</w:t>
      </w:r>
      <w:r>
        <w:rPr>
          <w:spacing w:val="-2"/>
        </w:rPr>
        <w:t xml:space="preserve"> </w:t>
      </w:r>
      <w:r>
        <w:t xml:space="preserve">from </w:t>
      </w:r>
      <w:r>
        <w:rPr>
          <w:spacing w:val="-1"/>
        </w:rPr>
        <w:t xml:space="preserve">FY </w:t>
      </w:r>
      <w:r>
        <w:t xml:space="preserve">11 to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247"/>
      </w:pPr>
      <w:r>
        <w:rPr>
          <w:spacing w:val="-1"/>
        </w:rPr>
        <w:t>The expenditures</w:t>
      </w:r>
      <w:r>
        <w:t xml:space="preserve"> reported </w:t>
      </w:r>
      <w:r>
        <w:rPr>
          <w:spacing w:val="-1"/>
        </w:rPr>
        <w:t>as</w:t>
      </w:r>
      <w:r>
        <w:t xml:space="preserve"> </w:t>
      </w:r>
      <w:r>
        <w:rPr>
          <w:spacing w:val="-1"/>
        </w:rPr>
        <w:t>Title V,</w:t>
      </w:r>
      <w:r>
        <w:t xml:space="preserve"> </w:t>
      </w:r>
      <w:r>
        <w:rPr>
          <w:spacing w:val="-1"/>
        </w:rPr>
        <w:t>Part</w:t>
      </w:r>
      <w:r>
        <w:t xml:space="preserve"> </w:t>
      </w:r>
      <w:proofErr w:type="gramStart"/>
      <w:r>
        <w:t>A</w:t>
      </w:r>
      <w:proofErr w:type="gramEnd"/>
      <w:r>
        <w:rPr>
          <w:spacing w:val="-1"/>
        </w:rPr>
        <w:t xml:space="preserve"> </w:t>
      </w:r>
      <w:r>
        <w:t>(X12C)</w:t>
      </w:r>
      <w:r>
        <w:rPr>
          <w:spacing w:val="-1"/>
        </w:rPr>
        <w:t xml:space="preserve"> represent</w:t>
      </w:r>
      <w:r>
        <w:t xml:space="preserve"> </w:t>
      </w:r>
      <w:r>
        <w:rPr>
          <w:spacing w:val="-1"/>
        </w:rPr>
        <w:t>amounts</w:t>
      </w:r>
      <w:r>
        <w:t xml:space="preserve"> that SRSA</w:t>
      </w:r>
      <w:r>
        <w:rPr>
          <w:spacing w:val="67"/>
        </w:rPr>
        <w:t xml:space="preserve"> </w:t>
      </w:r>
      <w:r>
        <w:rPr>
          <w:spacing w:val="-1"/>
        </w:rPr>
        <w:t>districts</w:t>
      </w:r>
      <w:r>
        <w:t xml:space="preserve"> </w:t>
      </w:r>
      <w:r>
        <w:rPr>
          <w:spacing w:val="-1"/>
        </w:rPr>
        <w:t xml:space="preserve">choose </w:t>
      </w:r>
      <w:r>
        <w:t xml:space="preserve">to </w:t>
      </w:r>
      <w:r>
        <w:rPr>
          <w:spacing w:val="-1"/>
        </w:rPr>
        <w:t>REAP-Flex</w:t>
      </w:r>
      <w:r>
        <w:rPr>
          <w:spacing w:val="2"/>
        </w:rPr>
        <w:t xml:space="preserve"> </w:t>
      </w:r>
      <w:r>
        <w:rPr>
          <w:spacing w:val="-1"/>
        </w:rPr>
        <w:t>from</w:t>
      </w:r>
      <w:r>
        <w:t xml:space="preserve"> </w:t>
      </w:r>
      <w:r>
        <w:rPr>
          <w:spacing w:val="-1"/>
        </w:rPr>
        <w:t>Title</w:t>
      </w:r>
      <w:r>
        <w:rPr>
          <w:spacing w:val="1"/>
        </w:rPr>
        <w:t xml:space="preserve"> </w:t>
      </w:r>
      <w:r>
        <w:rPr>
          <w:spacing w:val="-1"/>
        </w:rPr>
        <w:t>II</w:t>
      </w:r>
      <w:r>
        <w:rPr>
          <w:spacing w:val="-4"/>
        </w:rPr>
        <w:t xml:space="preserve"> </w:t>
      </w:r>
      <w:r>
        <w:t>funding</w:t>
      </w:r>
      <w:r>
        <w:rPr>
          <w:spacing w:val="-3"/>
        </w:rPr>
        <w:t xml:space="preserve"> </w:t>
      </w:r>
      <w:r>
        <w:t>for</w:t>
      </w:r>
      <w:r>
        <w:rPr>
          <w:spacing w:val="-1"/>
        </w:rPr>
        <w:t xml:space="preserve"> Title V,</w:t>
      </w:r>
      <w:r>
        <w:t xml:space="preserve"> </w:t>
      </w:r>
      <w:r>
        <w:rPr>
          <w:spacing w:val="-1"/>
        </w:rPr>
        <w:t>Part</w:t>
      </w:r>
      <w:r>
        <w:t xml:space="preserve"> A</w:t>
      </w:r>
      <w:r>
        <w:rPr>
          <w:spacing w:val="-1"/>
        </w:rPr>
        <w:t xml:space="preserve"> expenditures.</w:t>
      </w:r>
    </w:p>
    <w:p w:rsidR="00BB0C42" w:rsidRDefault="00BB0C42" w:rsidP="00BB0C42">
      <w:pPr>
        <w:spacing w:line="274" w:lineRule="exact"/>
        <w:sectPr w:rsidR="00BB0C42">
          <w:headerReference w:type="default" r:id="rId70"/>
          <w:footerReference w:type="default" r:id="rId71"/>
          <w:pgSz w:w="12240" w:h="15840"/>
          <w:pgMar w:top="1020" w:right="1340" w:bottom="280" w:left="1340" w:header="748" w:footer="0" w:gutter="0"/>
          <w:cols w:space="720"/>
        </w:sectPr>
      </w:pPr>
    </w:p>
    <w:p w:rsidR="00BB0C42" w:rsidRDefault="00BB0C42" w:rsidP="00BB0C42">
      <w:pPr>
        <w:rPr>
          <w:sz w:val="29"/>
          <w:szCs w:val="29"/>
        </w:rPr>
      </w:pPr>
    </w:p>
    <w:p w:rsidR="00BB0C42" w:rsidRDefault="00BB0C42" w:rsidP="00BB0C42">
      <w:pPr>
        <w:pStyle w:val="BodyText"/>
        <w:spacing w:before="69"/>
        <w:ind w:right="232"/>
        <w:jc w:val="both"/>
      </w:pPr>
      <w:r>
        <w:rPr>
          <w:spacing w:val="-1"/>
        </w:rPr>
        <w:t>According</w:t>
      </w:r>
      <w:r>
        <w:rPr>
          <w:spacing w:val="-3"/>
        </w:rPr>
        <w:t xml:space="preserve"> </w:t>
      </w:r>
      <w:r>
        <w:t>to the</w:t>
      </w:r>
      <w:r>
        <w:rPr>
          <w:spacing w:val="-1"/>
        </w:rPr>
        <w:t xml:space="preserve"> </w:t>
      </w:r>
      <w:r>
        <w:t>A-133</w:t>
      </w:r>
      <w:r>
        <w:rPr>
          <w:spacing w:val="2"/>
        </w:rPr>
        <w:t xml:space="preserve"> </w:t>
      </w:r>
      <w:r>
        <w:rPr>
          <w:spacing w:val="-1"/>
        </w:rPr>
        <w:t>Compliance Supplement</w:t>
      </w:r>
      <w:r>
        <w:t xml:space="preserve"> </w:t>
      </w:r>
      <w:r>
        <w:rPr>
          <w:spacing w:val="-1"/>
        </w:rPr>
        <w:t>(dated</w:t>
      </w:r>
      <w:r>
        <w:t xml:space="preserve"> June</w:t>
      </w:r>
      <w:r>
        <w:rPr>
          <w:spacing w:val="-1"/>
        </w:rPr>
        <w:t xml:space="preserve"> 2012),</w:t>
      </w:r>
      <w:r>
        <w:t xml:space="preserve"> the</w:t>
      </w:r>
      <w:r>
        <w:rPr>
          <w:spacing w:val="-1"/>
        </w:rPr>
        <w:t xml:space="preserve"> REAP-Flex</w:t>
      </w:r>
      <w:r>
        <w:rPr>
          <w:spacing w:val="73"/>
        </w:rPr>
        <w:t xml:space="preserve"> </w:t>
      </w:r>
      <w:r>
        <w:rPr>
          <w:spacing w:val="-1"/>
        </w:rPr>
        <w:t>provisions</w:t>
      </w:r>
      <w:r>
        <w:t xml:space="preserve"> </w:t>
      </w:r>
      <w:r>
        <w:rPr>
          <w:spacing w:val="-1"/>
        </w:rPr>
        <w:t>allow eligible</w:t>
      </w:r>
      <w:r>
        <w:rPr>
          <w:spacing w:val="1"/>
        </w:rPr>
        <w:t xml:space="preserve"> </w:t>
      </w:r>
      <w:r>
        <w:t>SRSA</w:t>
      </w:r>
      <w:r>
        <w:rPr>
          <w:spacing w:val="-1"/>
        </w:rPr>
        <w:t xml:space="preserve"> districts</w:t>
      </w:r>
      <w:r>
        <w:t xml:space="preserve"> the</w:t>
      </w:r>
      <w:r>
        <w:rPr>
          <w:spacing w:val="-1"/>
        </w:rPr>
        <w:t xml:space="preserve"> flexibility</w:t>
      </w:r>
      <w:r>
        <w:rPr>
          <w:spacing w:val="-8"/>
        </w:rPr>
        <w:t xml:space="preserve"> </w:t>
      </w:r>
      <w:r>
        <w:t xml:space="preserve">to </w:t>
      </w:r>
      <w:r>
        <w:rPr>
          <w:spacing w:val="-1"/>
        </w:rPr>
        <w:t>target</w:t>
      </w:r>
      <w:r>
        <w:t xml:space="preserve"> </w:t>
      </w:r>
      <w:r>
        <w:rPr>
          <w:spacing w:val="-1"/>
        </w:rPr>
        <w:t>‘applicable</w:t>
      </w:r>
      <w:r>
        <w:rPr>
          <w:spacing w:val="1"/>
        </w:rPr>
        <w:t xml:space="preserve"> </w:t>
      </w:r>
      <w:r>
        <w:rPr>
          <w:spacing w:val="-1"/>
        </w:rPr>
        <w:t>funding’</w:t>
      </w:r>
      <w:r>
        <w:rPr>
          <w:spacing w:val="99"/>
        </w:rPr>
        <w:t xml:space="preserve"> </w:t>
      </w:r>
      <w:r>
        <w:rPr>
          <w:spacing w:val="-1"/>
        </w:rPr>
        <w:t>including</w:t>
      </w:r>
      <w:r>
        <w:rPr>
          <w:spacing w:val="-3"/>
        </w:rPr>
        <w:t xml:space="preserve"> </w:t>
      </w:r>
      <w:r>
        <w:rPr>
          <w:spacing w:val="-1"/>
        </w:rPr>
        <w:t>Title</w:t>
      </w:r>
      <w:r>
        <w:rPr>
          <w:spacing w:val="1"/>
        </w:rPr>
        <w:t xml:space="preserve"> </w:t>
      </w:r>
      <w:r>
        <w:rPr>
          <w:spacing w:val="-2"/>
        </w:rPr>
        <w:t>II,</w:t>
      </w:r>
      <w:r>
        <w:t xml:space="preserve"> Part A</w:t>
      </w:r>
      <w:r>
        <w:rPr>
          <w:spacing w:val="1"/>
        </w:rPr>
        <w:t xml:space="preserve"> </w:t>
      </w:r>
      <w:r>
        <w:rPr>
          <w:spacing w:val="-1"/>
        </w:rPr>
        <w:t xml:space="preserve">(84.367) </w:t>
      </w:r>
      <w:r>
        <w:t xml:space="preserve">, to </w:t>
      </w:r>
      <w:r>
        <w:rPr>
          <w:spacing w:val="-1"/>
        </w:rPr>
        <w:t>other</w:t>
      </w:r>
      <w:r>
        <w:rPr>
          <w:spacing w:val="1"/>
        </w:rPr>
        <w:t xml:space="preserve"> </w:t>
      </w:r>
      <w:r>
        <w:rPr>
          <w:spacing w:val="-1"/>
        </w:rPr>
        <w:t>Federal</w:t>
      </w:r>
      <w:r>
        <w:t xml:space="preserve"> </w:t>
      </w:r>
      <w:r>
        <w:rPr>
          <w:spacing w:val="-1"/>
        </w:rPr>
        <w:t>programs</w:t>
      </w:r>
      <w:r>
        <w:t xml:space="preserve"> </w:t>
      </w:r>
      <w:r>
        <w:rPr>
          <w:spacing w:val="-1"/>
        </w:rPr>
        <w:t>including</w:t>
      </w:r>
      <w:r>
        <w:rPr>
          <w:spacing w:val="-3"/>
        </w:rPr>
        <w:t xml:space="preserve"> </w:t>
      </w:r>
      <w:r>
        <w:t>Title</w:t>
      </w:r>
      <w:r>
        <w:rPr>
          <w:spacing w:val="-1"/>
        </w:rPr>
        <w:t xml:space="preserve"> V,</w:t>
      </w:r>
      <w:r>
        <w:t xml:space="preserve"> </w:t>
      </w:r>
      <w:r>
        <w:rPr>
          <w:spacing w:val="-1"/>
        </w:rPr>
        <w:t>Part</w:t>
      </w:r>
      <w:r>
        <w:rPr>
          <w:spacing w:val="91"/>
        </w:rPr>
        <w:t xml:space="preserve"> </w:t>
      </w:r>
      <w:r>
        <w:t>A</w:t>
      </w:r>
      <w:r>
        <w:rPr>
          <w:spacing w:val="-1"/>
        </w:rPr>
        <w:t xml:space="preserve"> (34.298).</w:t>
      </w:r>
    </w:p>
    <w:p w:rsidR="00BB0C42" w:rsidRDefault="00BB0C42" w:rsidP="00BB0C42"/>
    <w:p w:rsidR="00BB0C42" w:rsidRDefault="00BB0C42" w:rsidP="00BB0C42">
      <w:pPr>
        <w:pStyle w:val="BodyText"/>
        <w:ind w:left="100"/>
      </w:pPr>
      <w:r>
        <w:rPr>
          <w:u w:val="single" w:color="000000"/>
        </w:rPr>
        <w:t>Mississippi</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right="203"/>
      </w:pPr>
      <w:r>
        <w:rPr>
          <w:spacing w:val="-1"/>
        </w:rPr>
        <w:t xml:space="preserve">The increase </w:t>
      </w:r>
      <w:r>
        <w:t>in Other</w:t>
      </w:r>
      <w:r>
        <w:rPr>
          <w:spacing w:val="-1"/>
        </w:rPr>
        <w:t xml:space="preserve"> </w:t>
      </w:r>
      <w:r>
        <w:t>Revenue</w:t>
      </w:r>
      <w:r>
        <w:rPr>
          <w:spacing w:val="-1"/>
        </w:rPr>
        <w:t xml:space="preserve"> from</w:t>
      </w:r>
      <w:r>
        <w:rPr>
          <w:spacing w:val="2"/>
        </w:rPr>
        <w:t xml:space="preserve"> </w:t>
      </w:r>
      <w:r>
        <w:rPr>
          <w:spacing w:val="-1"/>
        </w:rPr>
        <w:t>Local</w:t>
      </w:r>
      <w:r>
        <w:t xml:space="preserve"> Sources </w:t>
      </w:r>
      <w:r>
        <w:rPr>
          <w:spacing w:val="-1"/>
        </w:rPr>
        <w:t xml:space="preserve">(R1L) </w:t>
      </w:r>
      <w:r>
        <w:t>is due</w:t>
      </w:r>
      <w:r>
        <w:rPr>
          <w:spacing w:val="-1"/>
        </w:rPr>
        <w:t xml:space="preserve"> </w:t>
      </w:r>
      <w:r>
        <w:t>to</w:t>
      </w:r>
      <w:r>
        <w:rPr>
          <w:spacing w:val="2"/>
        </w:rPr>
        <w:t xml:space="preserve"> </w:t>
      </w:r>
      <w:r>
        <w:rPr>
          <w:spacing w:val="-1"/>
        </w:rPr>
        <w:t>an</w:t>
      </w:r>
      <w:r>
        <w:t xml:space="preserve"> </w:t>
      </w:r>
      <w:r>
        <w:rPr>
          <w:spacing w:val="-1"/>
        </w:rPr>
        <w:t xml:space="preserve">increase </w:t>
      </w:r>
      <w:r>
        <w:t>in the</w:t>
      </w:r>
      <w:r>
        <w:rPr>
          <w:spacing w:val="41"/>
        </w:rPr>
        <w:t xml:space="preserve"> </w:t>
      </w:r>
      <w:r>
        <w:rPr>
          <w:spacing w:val="-1"/>
        </w:rPr>
        <w:t>amount</w:t>
      </w:r>
      <w:r>
        <w:t xml:space="preserve"> of</w:t>
      </w:r>
      <w:r>
        <w:rPr>
          <w:spacing w:val="-1"/>
        </w:rPr>
        <w:t xml:space="preserve"> </w:t>
      </w:r>
      <w:r>
        <w:t xml:space="preserve">16th </w:t>
      </w:r>
      <w:r>
        <w:rPr>
          <w:spacing w:val="-1"/>
        </w:rPr>
        <w:t>Section</w:t>
      </w:r>
      <w:r>
        <w:t xml:space="preserve"> </w:t>
      </w:r>
      <w:r>
        <w:rPr>
          <w:spacing w:val="-1"/>
        </w:rPr>
        <w:t>Revenue reported</w:t>
      </w:r>
      <w:r>
        <w:t xml:space="preserve"> to us </w:t>
      </w:r>
      <w:r>
        <w:rPr>
          <w:spacing w:val="1"/>
        </w:rPr>
        <w:t>by</w:t>
      </w:r>
      <w:r>
        <w:rPr>
          <w:spacing w:val="-3"/>
        </w:rPr>
        <w:t xml:space="preserve"> </w:t>
      </w:r>
      <w:r>
        <w:rPr>
          <w:spacing w:val="-1"/>
        </w:rPr>
        <w:t>districts.</w:t>
      </w:r>
      <w:r>
        <w:t xml:space="preserve"> 16th </w:t>
      </w:r>
      <w:r>
        <w:rPr>
          <w:spacing w:val="-1"/>
        </w:rPr>
        <w:t>Section</w:t>
      </w:r>
      <w:r>
        <w:t xml:space="preserve"> </w:t>
      </w:r>
      <w:r>
        <w:rPr>
          <w:spacing w:val="-1"/>
        </w:rPr>
        <w:t xml:space="preserve">Revenue </w:t>
      </w:r>
      <w:r>
        <w:t>is</w:t>
      </w:r>
      <w:r>
        <w:rPr>
          <w:spacing w:val="79"/>
        </w:rPr>
        <w:t xml:space="preserve"> </w:t>
      </w:r>
      <w:r>
        <w:rPr>
          <w:spacing w:val="-1"/>
        </w:rPr>
        <w:t>revenue derived</w:t>
      </w:r>
      <w:r>
        <w:rPr>
          <w:spacing w:val="2"/>
        </w:rPr>
        <w:t xml:space="preserve"> </w:t>
      </w:r>
      <w:r>
        <w:rPr>
          <w:spacing w:val="-1"/>
        </w:rPr>
        <w:t>from</w:t>
      </w:r>
      <w:r>
        <w:t xml:space="preserve"> leasing</w:t>
      </w:r>
      <w:r>
        <w:rPr>
          <w:spacing w:val="-3"/>
        </w:rPr>
        <w:t xml:space="preserve"> </w:t>
      </w:r>
      <w:r>
        <w:rPr>
          <w:spacing w:val="-1"/>
        </w:rPr>
        <w:t>and</w:t>
      </w:r>
      <w:r>
        <w:t xml:space="preserve"> </w:t>
      </w:r>
      <w:r>
        <w:rPr>
          <w:spacing w:val="-1"/>
        </w:rPr>
        <w:t>managing</w:t>
      </w:r>
      <w:r>
        <w:rPr>
          <w:spacing w:val="-3"/>
        </w:rPr>
        <w:t xml:space="preserve"> </w:t>
      </w:r>
      <w:r>
        <w:t xml:space="preserve">land </w:t>
      </w:r>
      <w:r>
        <w:rPr>
          <w:spacing w:val="-1"/>
        </w:rPr>
        <w:t>that</w:t>
      </w:r>
      <w:r>
        <w:t xml:space="preserve"> </w:t>
      </w:r>
      <w:r>
        <w:rPr>
          <w:spacing w:val="-1"/>
        </w:rPr>
        <w:t>was</w:t>
      </w:r>
      <w:r>
        <w:t xml:space="preserve"> </w:t>
      </w:r>
      <w:r>
        <w:rPr>
          <w:spacing w:val="-1"/>
        </w:rPr>
        <w:t>set</w:t>
      </w:r>
      <w:r>
        <w:t xml:space="preserve"> </w:t>
      </w:r>
      <w:r>
        <w:rPr>
          <w:spacing w:val="-1"/>
        </w:rPr>
        <w:t>aside</w:t>
      </w:r>
      <w:r>
        <w:rPr>
          <w:spacing w:val="1"/>
        </w:rPr>
        <w:t xml:space="preserve"> </w:t>
      </w:r>
      <w:r>
        <w:rPr>
          <w:spacing w:val="-1"/>
        </w:rPr>
        <w:t>as</w:t>
      </w:r>
      <w:r>
        <w:t xml:space="preserve"> Public</w:t>
      </w:r>
      <w:r>
        <w:rPr>
          <w:spacing w:val="-1"/>
        </w:rPr>
        <w:t xml:space="preserve"> School</w:t>
      </w:r>
      <w:r>
        <w:rPr>
          <w:spacing w:val="77"/>
        </w:rPr>
        <w:t xml:space="preserve"> </w:t>
      </w:r>
      <w:r>
        <w:rPr>
          <w:spacing w:val="-1"/>
        </w:rPr>
        <w:t>Trust</w:t>
      </w:r>
      <w:r>
        <w:rPr>
          <w:spacing w:val="2"/>
        </w:rPr>
        <w:t xml:space="preserve"> </w:t>
      </w:r>
      <w:r>
        <w:rPr>
          <w:spacing w:val="-1"/>
        </w:rPr>
        <w:t>Land.</w:t>
      </w:r>
      <w:r>
        <w:t xml:space="preserve"> </w:t>
      </w:r>
      <w:r>
        <w:rPr>
          <w:spacing w:val="-1"/>
        </w:rPr>
        <w:t>An</w:t>
      </w:r>
      <w:r>
        <w:t xml:space="preserve"> example</w:t>
      </w:r>
      <w:r>
        <w:rPr>
          <w:spacing w:val="1"/>
        </w:rPr>
        <w:t xml:space="preserve"> </w:t>
      </w:r>
      <w:r>
        <w:rPr>
          <w:spacing w:val="-1"/>
        </w:rPr>
        <w:t>would</w:t>
      </w:r>
      <w:r>
        <w:t xml:space="preserve"> be</w:t>
      </w:r>
      <w:r>
        <w:rPr>
          <w:spacing w:val="-1"/>
        </w:rPr>
        <w:t xml:space="preserve"> </w:t>
      </w:r>
      <w:r>
        <w:t>a</w:t>
      </w:r>
      <w:r>
        <w:rPr>
          <w:spacing w:val="-1"/>
        </w:rPr>
        <w:t xml:space="preserve"> </w:t>
      </w:r>
      <w:r>
        <w:t>hunting</w:t>
      </w:r>
      <w:r>
        <w:rPr>
          <w:spacing w:val="-3"/>
        </w:rPr>
        <w:t xml:space="preserve"> </w:t>
      </w:r>
      <w:r>
        <w:t>lease</w:t>
      </w:r>
      <w:r>
        <w:rPr>
          <w:spacing w:val="1"/>
        </w:rPr>
        <w:t xml:space="preserve"> </w:t>
      </w:r>
      <w:r>
        <w:rPr>
          <w:spacing w:val="-1"/>
        </w:rPr>
        <w:t xml:space="preserve">where </w:t>
      </w:r>
      <w:r>
        <w:t>16th Section</w:t>
      </w:r>
      <w:r>
        <w:rPr>
          <w:spacing w:val="2"/>
        </w:rPr>
        <w:t xml:space="preserve"> </w:t>
      </w:r>
      <w:r>
        <w:rPr>
          <w:spacing w:val="-1"/>
        </w:rPr>
        <w:t>Land</w:t>
      </w:r>
      <w:r>
        <w:rPr>
          <w:spacing w:val="2"/>
        </w:rPr>
        <w:t xml:space="preserve"> </w:t>
      </w:r>
      <w:r>
        <w:t xml:space="preserve">is </w:t>
      </w:r>
      <w:r>
        <w:rPr>
          <w:spacing w:val="-1"/>
        </w:rPr>
        <w:t>leased</w:t>
      </w:r>
      <w:r>
        <w:rPr>
          <w:spacing w:val="26"/>
        </w:rPr>
        <w:t xml:space="preserve"> </w:t>
      </w:r>
      <w:r>
        <w:t xml:space="preserve">to </w:t>
      </w:r>
      <w:r>
        <w:rPr>
          <w:spacing w:val="-1"/>
        </w:rPr>
        <w:t>an</w:t>
      </w:r>
      <w:r>
        <w:t xml:space="preserve"> </w:t>
      </w:r>
      <w:r>
        <w:rPr>
          <w:spacing w:val="-1"/>
        </w:rPr>
        <w:t>individual.</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9" w:lineRule="auto"/>
        <w:ind w:right="129"/>
      </w:pPr>
      <w:r>
        <w:rPr>
          <w:spacing w:val="-1"/>
        </w:rPr>
        <w:t xml:space="preserve">The decrease </w:t>
      </w:r>
      <w:r>
        <w:t xml:space="preserve">in </w:t>
      </w:r>
      <w:r>
        <w:rPr>
          <w:spacing w:val="-1"/>
        </w:rPr>
        <w:t>Grants-in-Aid</w:t>
      </w:r>
      <w:r>
        <w:t xml:space="preserve"> </w:t>
      </w:r>
      <w:r>
        <w:rPr>
          <w:spacing w:val="-1"/>
        </w:rPr>
        <w:t>from</w:t>
      </w:r>
      <w:r>
        <w:t xml:space="preserve"> the</w:t>
      </w:r>
      <w:r>
        <w:rPr>
          <w:spacing w:val="1"/>
        </w:rPr>
        <w:t xml:space="preserve"> </w:t>
      </w:r>
      <w:r>
        <w:rPr>
          <w:spacing w:val="-1"/>
        </w:rPr>
        <w:t>Federal</w:t>
      </w:r>
      <w:r>
        <w:t xml:space="preserve"> </w:t>
      </w:r>
      <w:r>
        <w:rPr>
          <w:spacing w:val="-1"/>
        </w:rPr>
        <w:t>Government</w:t>
      </w:r>
      <w:r>
        <w:t xml:space="preserve"> </w:t>
      </w:r>
      <w:proofErr w:type="gramStart"/>
      <w:r>
        <w:rPr>
          <w:spacing w:val="-1"/>
        </w:rPr>
        <w:t>Through</w:t>
      </w:r>
      <w:proofErr w:type="gramEnd"/>
      <w:r>
        <w:t xml:space="preserve"> the</w:t>
      </w:r>
      <w:r>
        <w:rPr>
          <w:spacing w:val="1"/>
        </w:rPr>
        <w:t xml:space="preserve"> </w:t>
      </w:r>
      <w:r>
        <w:rPr>
          <w:spacing w:val="-1"/>
        </w:rPr>
        <w:t>State (R4B)</w:t>
      </w:r>
      <w:r>
        <w:rPr>
          <w:spacing w:val="77"/>
        </w:rPr>
        <w:t xml:space="preserve"> </w:t>
      </w:r>
      <w:r>
        <w:t>is due</w:t>
      </w:r>
      <w:r>
        <w:rPr>
          <w:spacing w:val="-1"/>
        </w:rPr>
        <w:t xml:space="preserve"> </w:t>
      </w:r>
      <w:r>
        <w:t>to the</w:t>
      </w:r>
      <w:r>
        <w:rPr>
          <w:spacing w:val="-1"/>
        </w:rPr>
        <w:t xml:space="preserve"> fact</w:t>
      </w:r>
      <w:r>
        <w:t xml:space="preserve"> </w:t>
      </w:r>
      <w:r>
        <w:rPr>
          <w:spacing w:val="-1"/>
        </w:rPr>
        <w:t>that</w:t>
      </w:r>
      <w:r>
        <w:t xml:space="preserve"> funds </w:t>
      </w:r>
      <w:r>
        <w:rPr>
          <w:spacing w:val="-1"/>
        </w:rPr>
        <w:t>for State Fiscal</w:t>
      </w:r>
      <w:r>
        <w:t xml:space="preserve"> </w:t>
      </w:r>
      <w:r>
        <w:rPr>
          <w:spacing w:val="-1"/>
        </w:rPr>
        <w:t>Stabilization</w:t>
      </w:r>
      <w:r>
        <w:t xml:space="preserve"> </w:t>
      </w:r>
      <w:r>
        <w:rPr>
          <w:spacing w:val="-1"/>
        </w:rPr>
        <w:t>Fund</w:t>
      </w:r>
      <w:r>
        <w:t xml:space="preserve"> </w:t>
      </w:r>
      <w:r>
        <w:rPr>
          <w:spacing w:val="-1"/>
        </w:rPr>
        <w:t>(SFSF) were</w:t>
      </w:r>
      <w:r>
        <w:rPr>
          <w:spacing w:val="1"/>
        </w:rPr>
        <w:t xml:space="preserve"> </w:t>
      </w:r>
      <w:r>
        <w:rPr>
          <w:spacing w:val="-1"/>
        </w:rPr>
        <w:t>sent</w:t>
      </w:r>
      <w:r>
        <w:t xml:space="preserve"> to</w:t>
      </w:r>
      <w:r>
        <w:rPr>
          <w:spacing w:val="71"/>
        </w:rPr>
        <w:t xml:space="preserve"> </w:t>
      </w:r>
      <w:r>
        <w:rPr>
          <w:spacing w:val="-1"/>
        </w:rPr>
        <w:t>districts</w:t>
      </w:r>
      <w:r>
        <w:t xml:space="preserve"> </w:t>
      </w:r>
      <w:r>
        <w:rPr>
          <w:spacing w:val="-1"/>
        </w:rPr>
        <w:t>during</w:t>
      </w:r>
      <w:r>
        <w:rPr>
          <w:spacing w:val="-3"/>
        </w:rPr>
        <w:t xml:space="preserve"> </w:t>
      </w:r>
      <w:r>
        <w:t>FY</w:t>
      </w:r>
      <w:r>
        <w:rPr>
          <w:spacing w:val="-1"/>
        </w:rPr>
        <w:t xml:space="preserve"> </w:t>
      </w:r>
      <w:r>
        <w:t xml:space="preserve">11 and not in </w:t>
      </w:r>
      <w:r>
        <w:rPr>
          <w:spacing w:val="-1"/>
        </w:rPr>
        <w:t xml:space="preserve">FY </w:t>
      </w:r>
      <w:r>
        <w:t>12.</w:t>
      </w:r>
      <w:r>
        <w:rPr>
          <w:spacing w:val="2"/>
        </w:rPr>
        <w:t xml:space="preserve"> </w:t>
      </w:r>
      <w:r>
        <w:rPr>
          <w:spacing w:val="-2"/>
        </w:rPr>
        <w:t>In</w:t>
      </w:r>
      <w:r>
        <w:t xml:space="preserve"> addition, the</w:t>
      </w:r>
      <w:r>
        <w:rPr>
          <w:spacing w:val="-1"/>
        </w:rPr>
        <w:t xml:space="preserve"> </w:t>
      </w:r>
      <w:r>
        <w:t>majority</w:t>
      </w:r>
      <w:r>
        <w:rPr>
          <w:spacing w:val="-5"/>
        </w:rPr>
        <w:t xml:space="preserve"> </w:t>
      </w:r>
      <w:r>
        <w:t>of</w:t>
      </w:r>
      <w:r>
        <w:rPr>
          <w:spacing w:val="1"/>
        </w:rPr>
        <w:t xml:space="preserve"> </w:t>
      </w:r>
      <w:r>
        <w:rPr>
          <w:spacing w:val="-1"/>
        </w:rPr>
        <w:t>ARRA funds</w:t>
      </w:r>
      <w:r>
        <w:rPr>
          <w:spacing w:val="43"/>
        </w:rPr>
        <w:t xml:space="preserve"> </w:t>
      </w:r>
      <w:r>
        <w:rPr>
          <w:spacing w:val="-1"/>
        </w:rPr>
        <w:t>were drawn</w:t>
      </w:r>
      <w:r>
        <w:t xml:space="preserve"> </w:t>
      </w:r>
      <w:r>
        <w:rPr>
          <w:spacing w:val="-1"/>
        </w:rPr>
        <w:t>down</w:t>
      </w:r>
      <w:r>
        <w:t xml:space="preserve"> prior</w:t>
      </w:r>
      <w:r>
        <w:rPr>
          <w:spacing w:val="-1"/>
        </w:rPr>
        <w:t xml:space="preserve"> </w:t>
      </w:r>
      <w:r>
        <w:rPr>
          <w:spacing w:val="1"/>
        </w:rPr>
        <w:t>to</w:t>
      </w:r>
      <w:r>
        <w:t xml:space="preserve">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652"/>
      </w:pPr>
      <w:r>
        <w:rPr>
          <w:spacing w:val="-1"/>
        </w:rPr>
        <w:t>Districts</w:t>
      </w:r>
      <w:r>
        <w:t xml:space="preserve"> </w:t>
      </w:r>
      <w:r>
        <w:rPr>
          <w:spacing w:val="-1"/>
        </w:rPr>
        <w:t>purchased</w:t>
      </w:r>
      <w:r>
        <w:t xml:space="preserve"> more</w:t>
      </w:r>
      <w:r>
        <w:rPr>
          <w:spacing w:val="1"/>
        </w:rPr>
        <w:t xml:space="preserve"> </w:t>
      </w:r>
      <w:r>
        <w:rPr>
          <w:spacing w:val="-1"/>
        </w:rPr>
        <w:t>school</w:t>
      </w:r>
      <w:r>
        <w:t xml:space="preserve"> </w:t>
      </w:r>
      <w:r>
        <w:rPr>
          <w:spacing w:val="-1"/>
        </w:rPr>
        <w:t>buses</w:t>
      </w:r>
      <w:r>
        <w:t xml:space="preserve"> in </w:t>
      </w:r>
      <w:r>
        <w:rPr>
          <w:spacing w:val="-1"/>
        </w:rPr>
        <w:t xml:space="preserve">FY </w:t>
      </w:r>
      <w:r>
        <w:t xml:space="preserve">12 than in </w:t>
      </w:r>
      <w:r>
        <w:rPr>
          <w:spacing w:val="-1"/>
        </w:rPr>
        <w:t xml:space="preserve">FY </w:t>
      </w:r>
      <w:r>
        <w:t>11. These</w:t>
      </w:r>
      <w:r>
        <w:rPr>
          <w:spacing w:val="-1"/>
        </w:rPr>
        <w:t xml:space="preserve"> purchases</w:t>
      </w:r>
      <w:r>
        <w:rPr>
          <w:spacing w:val="60"/>
        </w:rPr>
        <w:t xml:space="preserve"> </w:t>
      </w:r>
      <w:r>
        <w:rPr>
          <w:spacing w:val="-1"/>
        </w:rPr>
        <w:t>caused</w:t>
      </w:r>
      <w:r>
        <w:t xml:space="preserve"> </w:t>
      </w:r>
      <w:r>
        <w:rPr>
          <w:spacing w:val="-1"/>
        </w:rPr>
        <w:t>an</w:t>
      </w:r>
      <w:r>
        <w:t xml:space="preserve"> increase</w:t>
      </w:r>
      <w:r>
        <w:rPr>
          <w:spacing w:val="-1"/>
        </w:rPr>
        <w:t xml:space="preserve"> </w:t>
      </w:r>
      <w:r>
        <w:t xml:space="preserve">in </w:t>
      </w:r>
      <w:r>
        <w:rPr>
          <w:spacing w:val="-1"/>
        </w:rPr>
        <w:t>Student</w:t>
      </w:r>
      <w:r>
        <w:t xml:space="preserve"> </w:t>
      </w:r>
      <w:r>
        <w:rPr>
          <w:spacing w:val="-1"/>
        </w:rPr>
        <w:t>Transportation</w:t>
      </w:r>
      <w:r>
        <w:t xml:space="preserve"> Support </w:t>
      </w:r>
      <w:r>
        <w:rPr>
          <w:spacing w:val="-1"/>
        </w:rPr>
        <w:t>Services,</w:t>
      </w:r>
      <w:r>
        <w:t xml:space="preserve"> Property</w:t>
      </w:r>
      <w:r>
        <w:rPr>
          <w:spacing w:val="-3"/>
        </w:rPr>
        <w:t xml:space="preserve"> </w:t>
      </w:r>
      <w:r>
        <w:t>(E257).</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Missouri</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474"/>
      </w:pPr>
      <w:r>
        <w:rPr>
          <w:spacing w:val="-1"/>
        </w:rPr>
        <w:t>The decreases</w:t>
      </w:r>
      <w:r>
        <w:t xml:space="preserve"> in </w:t>
      </w:r>
      <w:r>
        <w:rPr>
          <w:spacing w:val="-1"/>
        </w:rPr>
        <w:t>federal</w:t>
      </w:r>
      <w:r>
        <w:rPr>
          <w:spacing w:val="2"/>
        </w:rPr>
        <w:t xml:space="preserve"> </w:t>
      </w:r>
      <w:r>
        <w:rPr>
          <w:spacing w:val="-1"/>
        </w:rPr>
        <w:t>revenue</w:t>
      </w:r>
      <w:r>
        <w:rPr>
          <w:spacing w:val="1"/>
        </w:rPr>
        <w:t xml:space="preserve"> </w:t>
      </w:r>
      <w:r>
        <w:t>are</w:t>
      </w:r>
      <w:r>
        <w:rPr>
          <w:spacing w:val="-1"/>
        </w:rPr>
        <w:t xml:space="preserve"> </w:t>
      </w:r>
      <w:r>
        <w:t>largely</w:t>
      </w:r>
      <w:r>
        <w:rPr>
          <w:spacing w:val="-5"/>
        </w:rPr>
        <w:t xml:space="preserve"> </w:t>
      </w:r>
      <w:r>
        <w:t>due</w:t>
      </w:r>
      <w:r>
        <w:rPr>
          <w:spacing w:val="-1"/>
        </w:rPr>
        <w:t xml:space="preserve"> </w:t>
      </w:r>
      <w:r>
        <w:t>to the</w:t>
      </w:r>
      <w:r>
        <w:rPr>
          <w:spacing w:val="-1"/>
        </w:rPr>
        <w:t xml:space="preserve"> decrease </w:t>
      </w:r>
      <w:r>
        <w:t xml:space="preserve">in </w:t>
      </w:r>
      <w:r>
        <w:rPr>
          <w:spacing w:val="-1"/>
        </w:rPr>
        <w:t>ARRA</w:t>
      </w:r>
      <w:r>
        <w:rPr>
          <w:spacing w:val="1"/>
        </w:rPr>
        <w:t xml:space="preserve"> </w:t>
      </w:r>
      <w:r>
        <w:rPr>
          <w:spacing w:val="-1"/>
        </w:rPr>
        <w:t>funds</w:t>
      </w:r>
      <w:r>
        <w:t xml:space="preserve"> in</w:t>
      </w:r>
      <w:r>
        <w:rPr>
          <w:spacing w:val="63"/>
        </w:rPr>
        <w:t xml:space="preserve"> </w:t>
      </w:r>
      <w:r>
        <w:rPr>
          <w:spacing w:val="-1"/>
        </w:rPr>
        <w:t xml:space="preserve">FY </w:t>
      </w:r>
      <w:r>
        <w:t xml:space="preserve">12 in </w:t>
      </w:r>
      <w:r>
        <w:rPr>
          <w:spacing w:val="-1"/>
        </w:rPr>
        <w:t>comparison</w:t>
      </w:r>
      <w:r>
        <w:t xml:space="preserve"> to the</w:t>
      </w:r>
      <w:r>
        <w:rPr>
          <w:spacing w:val="-1"/>
        </w:rPr>
        <w:t xml:space="preserve"> prior</w:t>
      </w:r>
      <w:r>
        <w:rPr>
          <w:spacing w:val="4"/>
        </w:rPr>
        <w:t xml:space="preserve"> </w:t>
      </w:r>
      <w:r>
        <w:rPr>
          <w:spacing w:val="-2"/>
        </w:rPr>
        <w:t>year.</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pPr>
      <w:r>
        <w:rPr>
          <w:spacing w:val="-1"/>
        </w:rPr>
        <w:t>The redemption</w:t>
      </w:r>
      <w:r>
        <w:t xml:space="preserve"> of</w:t>
      </w:r>
      <w:r>
        <w:rPr>
          <w:spacing w:val="-1"/>
        </w:rPr>
        <w:t xml:space="preserve"> principal</w:t>
      </w:r>
      <w:r>
        <w:t xml:space="preserve"> </w:t>
      </w:r>
      <w:r>
        <w:rPr>
          <w:spacing w:val="-1"/>
        </w:rPr>
        <w:t>increased</w:t>
      </w:r>
      <w:r>
        <w:t xml:space="preserve"> </w:t>
      </w:r>
      <w:r>
        <w:rPr>
          <w:spacing w:val="-1"/>
        </w:rPr>
        <w:t>significantly</w:t>
      </w:r>
      <w:r>
        <w:rPr>
          <w:spacing w:val="-3"/>
        </w:rPr>
        <w:t xml:space="preserve"> </w:t>
      </w:r>
      <w:r>
        <w:t xml:space="preserve">from </w:t>
      </w:r>
      <w:r>
        <w:rPr>
          <w:spacing w:val="-1"/>
        </w:rPr>
        <w:t xml:space="preserve">FY </w:t>
      </w:r>
      <w:r>
        <w:t>11 to</w:t>
      </w:r>
      <w:r>
        <w:rPr>
          <w:spacing w:val="2"/>
        </w:rPr>
        <w:t xml:space="preserve"> </w:t>
      </w:r>
      <w:r>
        <w:rPr>
          <w:spacing w:val="-1"/>
        </w:rPr>
        <w:t xml:space="preserve">FY </w:t>
      </w:r>
      <w:r>
        <w:t>12.</w:t>
      </w:r>
    </w:p>
    <w:p w:rsidR="00BB0C42" w:rsidRDefault="00BB0C42" w:rsidP="00BB0C42">
      <w:pPr>
        <w:spacing w:before="11"/>
        <w:rPr>
          <w:sz w:val="23"/>
          <w:szCs w:val="23"/>
        </w:rPr>
      </w:pPr>
    </w:p>
    <w:p w:rsidR="00BB0C42" w:rsidRDefault="00BB0C42" w:rsidP="00BB0C42">
      <w:pPr>
        <w:pStyle w:val="BodyText"/>
        <w:ind w:left="100"/>
      </w:pPr>
      <w:r>
        <w:rPr>
          <w:spacing w:val="-1"/>
          <w:u w:val="single" w:color="000000"/>
        </w:rPr>
        <w:t>Montana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491"/>
      </w:pPr>
      <w:r>
        <w:rPr>
          <w:spacing w:val="-1"/>
        </w:rPr>
        <w:t>Ratio</w:t>
      </w:r>
      <w:r>
        <w:t xml:space="preserve"> of</w:t>
      </w:r>
      <w:r>
        <w:rPr>
          <w:spacing w:val="-1"/>
        </w:rPr>
        <w:t xml:space="preserve"> Federal</w:t>
      </w:r>
      <w:r>
        <w:t xml:space="preserve"> Revenue</w:t>
      </w:r>
      <w:r>
        <w:rPr>
          <w:spacing w:val="-1"/>
        </w:rPr>
        <w:t xml:space="preserve"> </w:t>
      </w:r>
      <w:r>
        <w:t>to</w:t>
      </w:r>
      <w:r>
        <w:rPr>
          <w:spacing w:val="-1"/>
        </w:rPr>
        <w:t xml:space="preserve"> Total</w:t>
      </w:r>
      <w:r>
        <w:t xml:space="preserve"> </w:t>
      </w:r>
      <w:r>
        <w:rPr>
          <w:spacing w:val="-1"/>
        </w:rPr>
        <w:t xml:space="preserve">Revenue </w:t>
      </w:r>
      <w:r>
        <w:t>decreased due</w:t>
      </w:r>
      <w:r>
        <w:rPr>
          <w:spacing w:val="-1"/>
        </w:rPr>
        <w:t xml:space="preserve"> </w:t>
      </w:r>
      <w:r>
        <w:t>to the</w:t>
      </w:r>
      <w:r>
        <w:rPr>
          <w:spacing w:val="-1"/>
        </w:rPr>
        <w:t xml:space="preserve"> </w:t>
      </w:r>
      <w:r>
        <w:t>ending</w:t>
      </w:r>
      <w:r>
        <w:rPr>
          <w:spacing w:val="-3"/>
        </w:rPr>
        <w:t xml:space="preserve"> </w:t>
      </w:r>
      <w:r>
        <w:rPr>
          <w:spacing w:val="1"/>
        </w:rPr>
        <w:t xml:space="preserve">of </w:t>
      </w:r>
      <w:r>
        <w:rPr>
          <w:spacing w:val="-1"/>
        </w:rPr>
        <w:t>ARRA</w:t>
      </w:r>
      <w:r>
        <w:rPr>
          <w:spacing w:val="39"/>
        </w:rPr>
        <w:t xml:space="preserve"> </w:t>
      </w:r>
      <w:r>
        <w:rPr>
          <w:spacing w:val="-1"/>
        </w:rPr>
        <w:t>funds.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pPr>
      <w:r>
        <w:rPr>
          <w:spacing w:val="-1"/>
        </w:rPr>
        <w:t>Current</w:t>
      </w:r>
      <w:r>
        <w:rPr>
          <w:spacing w:val="2"/>
        </w:rPr>
        <w:t xml:space="preserve"> </w:t>
      </w:r>
      <w:r>
        <w:rPr>
          <w:spacing w:val="-1"/>
        </w:rPr>
        <w:t xml:space="preserve">year </w:t>
      </w:r>
      <w:r>
        <w:t>SPPE</w:t>
      </w:r>
      <w:r>
        <w:rPr>
          <w:spacing w:val="-1"/>
        </w:rPr>
        <w:t xml:space="preserve"> (PPE15) decrease </w:t>
      </w:r>
      <w:r>
        <w:t>is due</w:t>
      </w:r>
      <w:r>
        <w:rPr>
          <w:spacing w:val="-1"/>
        </w:rPr>
        <w:t xml:space="preserve"> </w:t>
      </w:r>
      <w:r>
        <w:t>to the</w:t>
      </w:r>
      <w:r>
        <w:rPr>
          <w:spacing w:val="1"/>
        </w:rPr>
        <w:t xml:space="preserve"> </w:t>
      </w:r>
      <w:r>
        <w:t>loss of</w:t>
      </w:r>
      <w:r>
        <w:rPr>
          <w:spacing w:val="-1"/>
        </w:rPr>
        <w:t xml:space="preserve"> ARRA funds.</w:t>
      </w:r>
    </w:p>
    <w:p w:rsidR="00BB0C42" w:rsidRDefault="00BB0C42" w:rsidP="00BB0C42">
      <w:pPr>
        <w:spacing w:before="8"/>
        <w:rPr>
          <w:sz w:val="23"/>
          <w:szCs w:val="23"/>
        </w:rPr>
      </w:pPr>
    </w:p>
    <w:p w:rsidR="00BB0C42" w:rsidRDefault="00BB0C42" w:rsidP="00BB0C42">
      <w:pPr>
        <w:pStyle w:val="BodyText"/>
        <w:ind w:left="100"/>
      </w:pPr>
      <w:r>
        <w:rPr>
          <w:spacing w:val="-1"/>
          <w:u w:val="single" w:color="000000"/>
        </w:rPr>
        <w:t>Nebraska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September</w:t>
      </w:r>
      <w:r>
        <w:rPr>
          <w:spacing w:val="1"/>
        </w:rPr>
        <w:t xml:space="preserve"> </w:t>
      </w:r>
      <w:r>
        <w:rPr>
          <w:spacing w:val="-1"/>
        </w:rPr>
        <w:t>1–August</w:t>
      </w:r>
      <w:r>
        <w:t xml:space="preserve"> 31</w:t>
      </w:r>
    </w:p>
    <w:p w:rsidR="00BB0C42" w:rsidRDefault="00BB0C42" w:rsidP="00BB0C42">
      <w:pPr>
        <w:pStyle w:val="Heading2"/>
        <w:spacing w:line="275" w:lineRule="exact"/>
        <w:ind w:left="819" w:right="375"/>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850"/>
      </w:pPr>
      <w:r>
        <w:rPr>
          <w:spacing w:val="-1"/>
        </w:rPr>
        <w:t xml:space="preserve">There </w:t>
      </w:r>
      <w:r>
        <w:t>was a</w:t>
      </w:r>
      <w:r>
        <w:rPr>
          <w:spacing w:val="-1"/>
        </w:rPr>
        <w:t xml:space="preserve"> decrease </w:t>
      </w:r>
      <w:r>
        <w:t>in</w:t>
      </w:r>
      <w:r>
        <w:rPr>
          <w:spacing w:val="2"/>
        </w:rPr>
        <w:t xml:space="preserve"> </w:t>
      </w:r>
      <w:r>
        <w:rPr>
          <w:spacing w:val="-1"/>
        </w:rPr>
        <w:t>Federal</w:t>
      </w:r>
      <w:r>
        <w:t xml:space="preserve"> </w:t>
      </w:r>
      <w:r>
        <w:rPr>
          <w:spacing w:val="-1"/>
        </w:rPr>
        <w:t>Sources</w:t>
      </w:r>
      <w:r>
        <w:t xml:space="preserve"> of</w:t>
      </w:r>
      <w:r>
        <w:rPr>
          <w:spacing w:val="-1"/>
        </w:rPr>
        <w:t xml:space="preserve"> </w:t>
      </w:r>
      <w:r>
        <w:t>Revenue</w:t>
      </w:r>
      <w:r>
        <w:rPr>
          <w:spacing w:val="-1"/>
        </w:rPr>
        <w:t xml:space="preserve"> because state </w:t>
      </w:r>
      <w:r>
        <w:t>bonds</w:t>
      </w:r>
      <w:r>
        <w:rPr>
          <w:spacing w:val="2"/>
        </w:rPr>
        <w:t xml:space="preserve"> </w:t>
      </w:r>
      <w:r>
        <w:rPr>
          <w:spacing w:val="-1"/>
        </w:rPr>
        <w:t>were</w:t>
      </w:r>
      <w:r>
        <w:rPr>
          <w:spacing w:val="59"/>
        </w:rPr>
        <w:t xml:space="preserve"> </w:t>
      </w:r>
      <w:r>
        <w:rPr>
          <w:spacing w:val="-1"/>
        </w:rPr>
        <w:t>refinanced.</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pPr>
      <w:r>
        <w:rPr>
          <w:spacing w:val="-2"/>
        </w:rPr>
        <w:t>LEAs</w:t>
      </w:r>
      <w:r>
        <w:t xml:space="preserve"> paid </w:t>
      </w:r>
      <w:r>
        <w:rPr>
          <w:spacing w:val="-1"/>
        </w:rPr>
        <w:t>down</w:t>
      </w:r>
      <w:r>
        <w:t xml:space="preserve"> </w:t>
      </w:r>
      <w:r>
        <w:rPr>
          <w:spacing w:val="-1"/>
        </w:rPr>
        <w:t>and</w:t>
      </w:r>
      <w:r>
        <w:t xml:space="preserve"> issued </w:t>
      </w:r>
      <w:r>
        <w:rPr>
          <w:spacing w:val="-1"/>
        </w:rPr>
        <w:t xml:space="preserve">fewer </w:t>
      </w:r>
      <w:r>
        <w:t>bonds for</w:t>
      </w:r>
      <w:r>
        <w:rPr>
          <w:spacing w:val="-1"/>
        </w:rPr>
        <w:t xml:space="preserve"> FY</w:t>
      </w:r>
      <w:r>
        <w:rPr>
          <w:spacing w:val="1"/>
        </w:rPr>
        <w:t xml:space="preserve">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pPr>
      <w:r>
        <w:rPr>
          <w:spacing w:val="-1"/>
        </w:rPr>
        <w:t xml:space="preserve">There </w:t>
      </w:r>
      <w:r>
        <w:t xml:space="preserve">was </w:t>
      </w:r>
      <w:r>
        <w:rPr>
          <w:spacing w:val="-1"/>
        </w:rPr>
        <w:t>an</w:t>
      </w:r>
      <w:r>
        <w:t xml:space="preserve"> increase</w:t>
      </w:r>
      <w:r>
        <w:rPr>
          <w:spacing w:val="-1"/>
        </w:rPr>
        <w:t xml:space="preserve"> </w:t>
      </w:r>
      <w:r>
        <w:t>of</w:t>
      </w:r>
      <w:r>
        <w:rPr>
          <w:spacing w:val="1"/>
        </w:rPr>
        <w:t xml:space="preserve"> </w:t>
      </w:r>
      <w:r>
        <w:rPr>
          <w:spacing w:val="-1"/>
        </w:rPr>
        <w:t xml:space="preserve">preschool/daycare </w:t>
      </w:r>
      <w:r>
        <w:t xml:space="preserve">programs </w:t>
      </w:r>
      <w:r>
        <w:rPr>
          <w:spacing w:val="-1"/>
        </w:rPr>
        <w:t>sponsored</w:t>
      </w:r>
      <w:r>
        <w:t xml:space="preserve"> </w:t>
      </w:r>
      <w:r>
        <w:rPr>
          <w:spacing w:val="1"/>
        </w:rPr>
        <w:t>by</w:t>
      </w:r>
      <w:r>
        <w:rPr>
          <w:spacing w:val="-3"/>
        </w:rPr>
        <w:t xml:space="preserve"> </w:t>
      </w:r>
      <w:r>
        <w:rPr>
          <w:spacing w:val="-1"/>
        </w:rPr>
        <w:t>LEAs.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pPr>
      <w:r>
        <w:rPr>
          <w:spacing w:val="-1"/>
        </w:rPr>
        <w:t>There</w:t>
      </w:r>
      <w:r>
        <w:rPr>
          <w:spacing w:val="1"/>
        </w:rPr>
        <w:t xml:space="preserve"> </w:t>
      </w:r>
      <w:proofErr w:type="gramStart"/>
      <w:r>
        <w:rPr>
          <w:spacing w:val="-1"/>
        </w:rPr>
        <w:t>are</w:t>
      </w:r>
      <w:proofErr w:type="gramEnd"/>
      <w:r>
        <w:rPr>
          <w:spacing w:val="-1"/>
        </w:rPr>
        <w:t xml:space="preserve"> </w:t>
      </w:r>
      <w:r>
        <w:t>no longer</w:t>
      </w:r>
      <w:r>
        <w:rPr>
          <w:spacing w:val="-1"/>
        </w:rPr>
        <w:t xml:space="preserve"> Title</w:t>
      </w:r>
      <w:r>
        <w:rPr>
          <w:spacing w:val="1"/>
        </w:rPr>
        <w:t xml:space="preserve"> </w:t>
      </w:r>
      <w:r>
        <w:rPr>
          <w:spacing w:val="-1"/>
        </w:rPr>
        <w:t>V,</w:t>
      </w:r>
      <w:r>
        <w:t xml:space="preserve"> </w:t>
      </w:r>
      <w:r>
        <w:rPr>
          <w:spacing w:val="-1"/>
        </w:rPr>
        <w:t>Part</w:t>
      </w:r>
      <w:r>
        <w:t xml:space="preserve"> A</w:t>
      </w:r>
      <w:r>
        <w:rPr>
          <w:spacing w:val="-1"/>
        </w:rPr>
        <w:t xml:space="preserve"> funds</w:t>
      </w:r>
      <w:r>
        <w:t xml:space="preserve"> </w:t>
      </w:r>
      <w:r>
        <w:rPr>
          <w:spacing w:val="-1"/>
        </w:rPr>
        <w:t>available for carryover expenditures.</w:t>
      </w:r>
    </w:p>
    <w:p w:rsidR="00BB0C42" w:rsidRDefault="00BB0C42" w:rsidP="00BB0C42"/>
    <w:p w:rsidR="00BB0C42" w:rsidRDefault="00BB0C42" w:rsidP="00BB0C42">
      <w:pPr>
        <w:spacing w:before="11"/>
        <w:rPr>
          <w:sz w:val="23"/>
          <w:szCs w:val="23"/>
        </w:rPr>
      </w:pPr>
    </w:p>
    <w:p w:rsidR="00BB0C42" w:rsidRDefault="00BB0C42" w:rsidP="00BB0C42">
      <w:pPr>
        <w:pStyle w:val="BodyText"/>
        <w:ind w:left="100"/>
      </w:pPr>
      <w:r>
        <w:rPr>
          <w:spacing w:val="-1"/>
          <w:u w:val="single" w:color="000000"/>
        </w:rPr>
        <w:t>Nevada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sectPr w:rsidR="00BB0C42">
          <w:headerReference w:type="default" r:id="rId72"/>
          <w:footerReference w:type="default" r:id="rId73"/>
          <w:pgSz w:w="12240" w:h="15840"/>
          <w:pgMar w:top="1020" w:right="1340" w:bottom="280" w:left="1340" w:header="748" w:footer="0" w:gutter="0"/>
          <w:cols w:space="720"/>
        </w:sectPr>
      </w:pPr>
    </w:p>
    <w:p w:rsidR="00BB0C42" w:rsidRDefault="00BB0C42" w:rsidP="00BB0C42">
      <w:pPr>
        <w:spacing w:before="5"/>
        <w:rPr>
          <w:sz w:val="29"/>
          <w:szCs w:val="29"/>
        </w:rPr>
      </w:pPr>
    </w:p>
    <w:p w:rsidR="00BB0C42" w:rsidRDefault="00BB0C42" w:rsidP="00BB0C42">
      <w:pPr>
        <w:pStyle w:val="Heading2"/>
        <w:spacing w:before="69"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8" w:lineRule="auto"/>
        <w:ind w:left="1134" w:right="365"/>
      </w:pPr>
      <w:r>
        <w:rPr>
          <w:spacing w:val="-1"/>
        </w:rPr>
        <w:t xml:space="preserve">The decrease </w:t>
      </w:r>
      <w:r>
        <w:t>in</w:t>
      </w:r>
      <w:r>
        <w:rPr>
          <w:spacing w:val="2"/>
        </w:rPr>
        <w:t xml:space="preserve"> </w:t>
      </w:r>
      <w:r>
        <w:rPr>
          <w:spacing w:val="-1"/>
        </w:rPr>
        <w:t>Instruction</w:t>
      </w:r>
      <w:r>
        <w:t xml:space="preserve"> </w:t>
      </w:r>
      <w:r>
        <w:rPr>
          <w:spacing w:val="-1"/>
        </w:rPr>
        <w:t>Supplies</w:t>
      </w:r>
      <w:r>
        <w:t xml:space="preserve"> </w:t>
      </w:r>
      <w:r>
        <w:rPr>
          <w:spacing w:val="-1"/>
        </w:rPr>
        <w:t xml:space="preserve">(E16) </w:t>
      </w:r>
      <w:r>
        <w:t>is due</w:t>
      </w:r>
      <w:r>
        <w:rPr>
          <w:spacing w:val="-1"/>
        </w:rPr>
        <w:t xml:space="preserve"> </w:t>
      </w:r>
      <w:r>
        <w:t>to the</w:t>
      </w:r>
      <w:r>
        <w:rPr>
          <w:spacing w:val="-1"/>
        </w:rPr>
        <w:t xml:space="preserve"> ending</w:t>
      </w:r>
      <w:r>
        <w:rPr>
          <w:spacing w:val="-3"/>
        </w:rPr>
        <w:t xml:space="preserve"> </w:t>
      </w:r>
      <w:r>
        <w:t>of</w:t>
      </w:r>
      <w:r>
        <w:rPr>
          <w:spacing w:val="1"/>
        </w:rPr>
        <w:t xml:space="preserve"> </w:t>
      </w:r>
      <w:r>
        <w:rPr>
          <w:spacing w:val="-1"/>
        </w:rPr>
        <w:t xml:space="preserve">ARRA </w:t>
      </w:r>
      <w:r>
        <w:t>and</w:t>
      </w:r>
      <w:r>
        <w:rPr>
          <w:spacing w:val="71"/>
        </w:rPr>
        <w:t xml:space="preserve"> </w:t>
      </w:r>
      <w:r>
        <w:rPr>
          <w:spacing w:val="-1"/>
        </w:rPr>
        <w:t>Education</w:t>
      </w:r>
      <w:r>
        <w:t xml:space="preserve"> Jobs </w:t>
      </w:r>
      <w:r>
        <w:rPr>
          <w:spacing w:val="-1"/>
        </w:rPr>
        <w:t>Fund</w:t>
      </w:r>
      <w:r>
        <w:t xml:space="preserve"> </w:t>
      </w:r>
      <w:r>
        <w:rPr>
          <w:spacing w:val="-1"/>
        </w:rPr>
        <w:t>grants.</w:t>
      </w:r>
      <w:r>
        <w:t xml:space="preserve"> </w:t>
      </w:r>
      <w:r>
        <w:rPr>
          <w:spacing w:val="-1"/>
        </w:rPr>
        <w:t>Additionally,</w:t>
      </w:r>
      <w:r>
        <w:rPr>
          <w:spacing w:val="2"/>
        </w:rPr>
        <w:t xml:space="preserve"> </w:t>
      </w:r>
      <w:r>
        <w:t>a</w:t>
      </w:r>
      <w:r>
        <w:rPr>
          <w:spacing w:val="-1"/>
        </w:rPr>
        <w:t xml:space="preserve"> </w:t>
      </w:r>
      <w:r>
        <w:t>bond</w:t>
      </w:r>
      <w:r>
        <w:rPr>
          <w:spacing w:val="2"/>
        </w:rPr>
        <w:t xml:space="preserve"> </w:t>
      </w:r>
      <w:r>
        <w:rPr>
          <w:spacing w:val="-1"/>
        </w:rPr>
        <w:t>program,</w:t>
      </w:r>
      <w:r>
        <w:t xml:space="preserve"> </w:t>
      </w:r>
      <w:r>
        <w:rPr>
          <w:spacing w:val="-1"/>
        </w:rPr>
        <w:t>which</w:t>
      </w:r>
      <w:r>
        <w:rPr>
          <w:spacing w:val="2"/>
        </w:rPr>
        <w:t xml:space="preserve"> </w:t>
      </w:r>
      <w:r>
        <w:rPr>
          <w:spacing w:val="-1"/>
        </w:rPr>
        <w:t>funds</w:t>
      </w:r>
      <w:r>
        <w:t xml:space="preserve"> </w:t>
      </w:r>
      <w:r>
        <w:rPr>
          <w:spacing w:val="-1"/>
        </w:rPr>
        <w:t>supplies,</w:t>
      </w:r>
      <w:r>
        <w:t xml:space="preserve"> is</w:t>
      </w:r>
      <w:r>
        <w:rPr>
          <w:spacing w:val="83"/>
        </w:rPr>
        <w:t xml:space="preserve"> </w:t>
      </w:r>
      <w:r>
        <w:rPr>
          <w:spacing w:val="-1"/>
        </w:rPr>
        <w:t>ending.</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line="239" w:lineRule="auto"/>
        <w:ind w:left="1134" w:right="129"/>
      </w:pPr>
      <w:r>
        <w:rPr>
          <w:spacing w:val="-1"/>
        </w:rPr>
        <w:t xml:space="preserve">The large </w:t>
      </w:r>
      <w:r>
        <w:t>increase</w:t>
      </w:r>
      <w:r>
        <w:rPr>
          <w:spacing w:val="-1"/>
        </w:rPr>
        <w:t xml:space="preserve"> </w:t>
      </w:r>
      <w:r>
        <w:t xml:space="preserve">in </w:t>
      </w:r>
      <w:r>
        <w:rPr>
          <w:spacing w:val="-1"/>
        </w:rPr>
        <w:t>General</w:t>
      </w:r>
      <w:r>
        <w:t xml:space="preserve"> </w:t>
      </w:r>
      <w:r>
        <w:rPr>
          <w:spacing w:val="-1"/>
        </w:rPr>
        <w:t>Administration</w:t>
      </w:r>
      <w:r>
        <w:t xml:space="preserve"> </w:t>
      </w:r>
      <w:r>
        <w:rPr>
          <w:spacing w:val="-1"/>
        </w:rPr>
        <w:t>Support</w:t>
      </w:r>
      <w:r>
        <w:t xml:space="preserve"> </w:t>
      </w:r>
      <w:r>
        <w:rPr>
          <w:spacing w:val="-1"/>
        </w:rPr>
        <w:t>Services,</w:t>
      </w:r>
      <w:r>
        <w:t xml:space="preserve"> Other</w:t>
      </w:r>
      <w:r>
        <w:rPr>
          <w:spacing w:val="-1"/>
        </w:rPr>
        <w:t xml:space="preserve"> </w:t>
      </w:r>
      <w:r>
        <w:t>(E264)</w:t>
      </w:r>
      <w:r>
        <w:rPr>
          <w:spacing w:val="-1"/>
        </w:rPr>
        <w:t xml:space="preserve"> </w:t>
      </w:r>
      <w:r>
        <w:t>is due</w:t>
      </w:r>
      <w:r>
        <w:rPr>
          <w:spacing w:val="-1"/>
        </w:rPr>
        <w:t xml:space="preserve"> </w:t>
      </w:r>
      <w:r>
        <w:t>to</w:t>
      </w:r>
      <w:r>
        <w:rPr>
          <w:spacing w:val="59"/>
        </w:rPr>
        <w:t xml:space="preserve"> </w:t>
      </w:r>
      <w:r>
        <w:t>Washoe</w:t>
      </w:r>
      <w:r>
        <w:rPr>
          <w:spacing w:val="-1"/>
        </w:rPr>
        <w:t xml:space="preserve"> </w:t>
      </w:r>
      <w:r>
        <w:t>County</w:t>
      </w:r>
      <w:r>
        <w:rPr>
          <w:spacing w:val="-5"/>
        </w:rPr>
        <w:t xml:space="preserve"> </w:t>
      </w:r>
      <w:r>
        <w:rPr>
          <w:spacing w:val="-1"/>
        </w:rPr>
        <w:t>School</w:t>
      </w:r>
      <w:r>
        <w:t xml:space="preserve"> </w:t>
      </w:r>
      <w:r>
        <w:rPr>
          <w:spacing w:val="-1"/>
        </w:rPr>
        <w:t>District,</w:t>
      </w:r>
      <w:r>
        <w:t xml:space="preserve"> </w:t>
      </w:r>
      <w:r>
        <w:rPr>
          <w:spacing w:val="-1"/>
        </w:rPr>
        <w:t>which</w:t>
      </w:r>
      <w:r>
        <w:t xml:space="preserve"> </w:t>
      </w:r>
      <w:r>
        <w:rPr>
          <w:spacing w:val="-1"/>
        </w:rPr>
        <w:t>had</w:t>
      </w:r>
      <w:r>
        <w:t xml:space="preserve"> a</w:t>
      </w:r>
      <w:r>
        <w:rPr>
          <w:spacing w:val="-1"/>
        </w:rPr>
        <w:t xml:space="preserve"> </w:t>
      </w:r>
      <w:r>
        <w:t xml:space="preserve">lawsuit </w:t>
      </w:r>
      <w:r>
        <w:rPr>
          <w:spacing w:val="-1"/>
        </w:rPr>
        <w:t>brought</w:t>
      </w:r>
      <w:r>
        <w:t xml:space="preserve"> </w:t>
      </w:r>
      <w:r>
        <w:rPr>
          <w:spacing w:val="2"/>
        </w:rPr>
        <w:t>by</w:t>
      </w:r>
      <w:r>
        <w:rPr>
          <w:spacing w:val="-5"/>
        </w:rPr>
        <w:t xml:space="preserve"> </w:t>
      </w:r>
      <w:r>
        <w:t>property</w:t>
      </w:r>
      <w:r>
        <w:rPr>
          <w:spacing w:val="-3"/>
        </w:rPr>
        <w:t xml:space="preserve"> </w:t>
      </w:r>
      <w:r>
        <w:rPr>
          <w:spacing w:val="-1"/>
        </w:rPr>
        <w:t>owners</w:t>
      </w:r>
      <w:r>
        <w:t xml:space="preserve"> </w:t>
      </w:r>
      <w:r>
        <w:rPr>
          <w:spacing w:val="-1"/>
        </w:rPr>
        <w:t>at</w:t>
      </w:r>
      <w:r>
        <w:rPr>
          <w:spacing w:val="57"/>
        </w:rPr>
        <w:t xml:space="preserve"> </w:t>
      </w:r>
      <w:r>
        <w:rPr>
          <w:spacing w:val="-1"/>
        </w:rPr>
        <w:t xml:space="preserve">Lake </w:t>
      </w:r>
      <w:r>
        <w:t>Tahoe</w:t>
      </w:r>
      <w:r>
        <w:rPr>
          <w:spacing w:val="-1"/>
        </w:rPr>
        <w:t xml:space="preserve"> </w:t>
      </w:r>
      <w:r>
        <w:t>-</w:t>
      </w:r>
      <w:r>
        <w:rPr>
          <w:spacing w:val="1"/>
        </w:rPr>
        <w:t xml:space="preserve"> </w:t>
      </w:r>
      <w:r>
        <w:rPr>
          <w:spacing w:val="-1"/>
        </w:rPr>
        <w:t>Incline Village.</w:t>
      </w:r>
      <w:r>
        <w:t xml:space="preserve"> </w:t>
      </w:r>
      <w:r>
        <w:rPr>
          <w:spacing w:val="-1"/>
        </w:rPr>
        <w:t xml:space="preserve">The </w:t>
      </w:r>
      <w:r>
        <w:t>property</w:t>
      </w:r>
      <w:r>
        <w:rPr>
          <w:spacing w:val="-5"/>
        </w:rPr>
        <w:t xml:space="preserve"> </w:t>
      </w:r>
      <w:r>
        <w:rPr>
          <w:spacing w:val="-1"/>
        </w:rPr>
        <w:t>owners</w:t>
      </w:r>
      <w:r>
        <w:rPr>
          <w:spacing w:val="2"/>
        </w:rPr>
        <w:t xml:space="preserve"> </w:t>
      </w:r>
      <w:r>
        <w:rPr>
          <w:spacing w:val="-1"/>
        </w:rPr>
        <w:t>succeeded</w:t>
      </w:r>
      <w:r>
        <w:t xml:space="preserve"> in</w:t>
      </w:r>
      <w:r>
        <w:rPr>
          <w:spacing w:val="2"/>
        </w:rPr>
        <w:t xml:space="preserve"> </w:t>
      </w:r>
      <w:r>
        <w:rPr>
          <w:spacing w:val="-1"/>
        </w:rPr>
        <w:t>getting</w:t>
      </w:r>
      <w:r>
        <w:rPr>
          <w:spacing w:val="-3"/>
        </w:rPr>
        <w:t xml:space="preserve"> </w:t>
      </w:r>
      <w:r>
        <w:t>their</w:t>
      </w:r>
      <w:r>
        <w:rPr>
          <w:spacing w:val="-1"/>
        </w:rPr>
        <w:t xml:space="preserve"> </w:t>
      </w:r>
      <w:r>
        <w:t>property</w:t>
      </w:r>
      <w:r>
        <w:rPr>
          <w:spacing w:val="67"/>
        </w:rPr>
        <w:t xml:space="preserve"> </w:t>
      </w:r>
      <w:r>
        <w:rPr>
          <w:spacing w:val="-1"/>
        </w:rPr>
        <w:t>values</w:t>
      </w:r>
      <w:r>
        <w:t xml:space="preserve"> </w:t>
      </w:r>
      <w:r>
        <w:rPr>
          <w:spacing w:val="-1"/>
        </w:rPr>
        <w:t>reduced</w:t>
      </w:r>
      <w:r>
        <w:t xml:space="preserve"> for</w:t>
      </w:r>
      <w:r>
        <w:rPr>
          <w:spacing w:val="-1"/>
        </w:rPr>
        <w:t xml:space="preserve"> tax</w:t>
      </w:r>
      <w:r>
        <w:rPr>
          <w:spacing w:val="2"/>
        </w:rPr>
        <w:t xml:space="preserve"> </w:t>
      </w:r>
      <w:r>
        <w:rPr>
          <w:spacing w:val="-1"/>
        </w:rPr>
        <w:t>purposes,</w:t>
      </w:r>
      <w:r>
        <w:t xml:space="preserve"> </w:t>
      </w:r>
      <w:r>
        <w:rPr>
          <w:spacing w:val="-1"/>
        </w:rPr>
        <w:t>and</w:t>
      </w:r>
      <w:r>
        <w:t xml:space="preserve"> </w:t>
      </w:r>
      <w:r>
        <w:rPr>
          <w:spacing w:val="-1"/>
        </w:rPr>
        <w:t xml:space="preserve">therefore </w:t>
      </w:r>
      <w:r>
        <w:t>Washoe</w:t>
      </w:r>
      <w:r>
        <w:rPr>
          <w:spacing w:val="-1"/>
        </w:rPr>
        <w:t xml:space="preserve"> </w:t>
      </w:r>
      <w:r>
        <w:t>County</w:t>
      </w:r>
      <w:r>
        <w:rPr>
          <w:spacing w:val="-5"/>
        </w:rPr>
        <w:t xml:space="preserve"> </w:t>
      </w:r>
      <w:r>
        <w:rPr>
          <w:spacing w:val="-1"/>
        </w:rPr>
        <w:t>School</w:t>
      </w:r>
      <w:r>
        <w:t xml:space="preserve"> </w:t>
      </w:r>
      <w:r>
        <w:rPr>
          <w:spacing w:val="-1"/>
        </w:rPr>
        <w:t>District</w:t>
      </w:r>
      <w:r>
        <w:t xml:space="preserve"> </w:t>
      </w:r>
      <w:r>
        <w:rPr>
          <w:spacing w:val="-1"/>
        </w:rPr>
        <w:t>had</w:t>
      </w:r>
      <w:r>
        <w:t xml:space="preserve"> to</w:t>
      </w:r>
      <w:r>
        <w:rPr>
          <w:spacing w:val="91"/>
        </w:rPr>
        <w:t xml:space="preserve"> </w:t>
      </w:r>
      <w:r>
        <w:rPr>
          <w:spacing w:val="-1"/>
        </w:rPr>
        <w:t>refund</w:t>
      </w:r>
      <w:r>
        <w:t xml:space="preserve"> nearly</w:t>
      </w:r>
      <w:r>
        <w:rPr>
          <w:spacing w:val="-5"/>
        </w:rPr>
        <w:t xml:space="preserve"> </w:t>
      </w:r>
      <w:r>
        <w:t xml:space="preserve">$10,000,000 in </w:t>
      </w:r>
      <w:r>
        <w:rPr>
          <w:spacing w:val="-1"/>
        </w:rPr>
        <w:t>school</w:t>
      </w:r>
      <w:r>
        <w:t xml:space="preserve"> </w:t>
      </w:r>
      <w:r>
        <w:rPr>
          <w:spacing w:val="-1"/>
        </w:rPr>
        <w:t>support</w:t>
      </w:r>
      <w:r>
        <w:t xml:space="preserve"> </w:t>
      </w:r>
      <w:r>
        <w:rPr>
          <w:spacing w:val="-1"/>
        </w:rPr>
        <w:t>related</w:t>
      </w:r>
      <w:r>
        <w:t xml:space="preserve"> </w:t>
      </w:r>
      <w:r>
        <w:rPr>
          <w:spacing w:val="-1"/>
        </w:rPr>
        <w:t>tax</w:t>
      </w:r>
      <w:r>
        <w:rPr>
          <w:spacing w:val="2"/>
        </w:rPr>
        <w:t xml:space="preserve"> </w:t>
      </w:r>
      <w:r>
        <w:rPr>
          <w:spacing w:val="-1"/>
        </w:rPr>
        <w:t>revenue.</w:t>
      </w:r>
      <w:r>
        <w:t xml:space="preserve"> WCSD</w:t>
      </w:r>
      <w:r>
        <w:rPr>
          <w:spacing w:val="-1"/>
        </w:rPr>
        <w:t xml:space="preserve"> </w:t>
      </w:r>
      <w:r>
        <w:t>is</w:t>
      </w:r>
      <w:r>
        <w:rPr>
          <w:spacing w:val="-3"/>
        </w:rPr>
        <w:t xml:space="preserve"> </w:t>
      </w:r>
      <w:r>
        <w:rPr>
          <w:spacing w:val="-1"/>
        </w:rPr>
        <w:t>expecting</w:t>
      </w:r>
      <w:r>
        <w:rPr>
          <w:spacing w:val="81"/>
        </w:rPr>
        <w:t xml:space="preserve"> </w:t>
      </w:r>
      <w:r>
        <w:rPr>
          <w:spacing w:val="-1"/>
        </w:rPr>
        <w:t>that</w:t>
      </w:r>
      <w:r>
        <w:t xml:space="preserve"> this </w:t>
      </w:r>
      <w:r>
        <w:rPr>
          <w:spacing w:val="-1"/>
        </w:rPr>
        <w:t>was</w:t>
      </w:r>
      <w:r>
        <w:t xml:space="preserve"> a</w:t>
      </w:r>
      <w:r>
        <w:rPr>
          <w:spacing w:val="-1"/>
        </w:rPr>
        <w:t xml:space="preserve"> one-time </w:t>
      </w:r>
      <w:r>
        <w:t>event.</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3" w:line="238" w:lineRule="auto"/>
        <w:ind w:left="1134" w:right="129"/>
      </w:pPr>
      <w:r>
        <w:rPr>
          <w:spacing w:val="-1"/>
        </w:rPr>
        <w:t xml:space="preserve">The increase </w:t>
      </w:r>
      <w:r>
        <w:t xml:space="preserve">in </w:t>
      </w:r>
      <w:r>
        <w:rPr>
          <w:spacing w:val="-1"/>
        </w:rPr>
        <w:t>School</w:t>
      </w:r>
      <w:r>
        <w:t xml:space="preserve"> </w:t>
      </w:r>
      <w:r>
        <w:rPr>
          <w:spacing w:val="-1"/>
        </w:rPr>
        <w:t>Administration</w:t>
      </w:r>
      <w:r>
        <w:t xml:space="preserve"> </w:t>
      </w:r>
      <w:r>
        <w:rPr>
          <w:spacing w:val="-1"/>
        </w:rPr>
        <w:t>Support</w:t>
      </w:r>
      <w:r>
        <w:t xml:space="preserve"> </w:t>
      </w:r>
      <w:r>
        <w:rPr>
          <w:spacing w:val="-1"/>
        </w:rPr>
        <w:t>Services,</w:t>
      </w:r>
      <w:r>
        <w:t xml:space="preserve"> </w:t>
      </w:r>
      <w:r>
        <w:rPr>
          <w:spacing w:val="-1"/>
        </w:rPr>
        <w:t>Purchased</w:t>
      </w:r>
      <w:r>
        <w:t xml:space="preserve"> </w:t>
      </w:r>
      <w:r>
        <w:rPr>
          <w:spacing w:val="-1"/>
        </w:rPr>
        <w:t>Services</w:t>
      </w:r>
      <w:r>
        <w:t xml:space="preserve"> </w:t>
      </w:r>
      <w:r>
        <w:rPr>
          <w:spacing w:val="-1"/>
        </w:rPr>
        <w:t xml:space="preserve">(E235) </w:t>
      </w:r>
      <w:r>
        <w:t>is</w:t>
      </w:r>
      <w:r>
        <w:rPr>
          <w:spacing w:val="103"/>
        </w:rPr>
        <w:t xml:space="preserve"> </w:t>
      </w:r>
      <w:r>
        <w:t>due</w:t>
      </w:r>
      <w:r>
        <w:rPr>
          <w:spacing w:val="-1"/>
        </w:rPr>
        <w:t xml:space="preserve"> </w:t>
      </w:r>
      <w:r>
        <w:t>to the</w:t>
      </w:r>
      <w:r>
        <w:rPr>
          <w:spacing w:val="-1"/>
        </w:rPr>
        <w:t xml:space="preserve"> significant</w:t>
      </w:r>
      <w:r>
        <w:rPr>
          <w:spacing w:val="2"/>
        </w:rPr>
        <w:t xml:space="preserve"> </w:t>
      </w:r>
      <w:r>
        <w:rPr>
          <w:spacing w:val="-1"/>
        </w:rPr>
        <w:t>growth</w:t>
      </w:r>
      <w:r>
        <w:t xml:space="preserve"> of</w:t>
      </w:r>
      <w:r>
        <w:rPr>
          <w:spacing w:val="-1"/>
        </w:rPr>
        <w:t xml:space="preserve"> charter schools</w:t>
      </w:r>
      <w:r>
        <w:t xml:space="preserve"> using</w:t>
      </w:r>
      <w:r>
        <w:rPr>
          <w:spacing w:val="-3"/>
        </w:rPr>
        <w:t xml:space="preserve"> </w:t>
      </w:r>
      <w:r>
        <w:rPr>
          <w:spacing w:val="-1"/>
        </w:rPr>
        <w:t>Educational</w:t>
      </w:r>
      <w:r>
        <w:t xml:space="preserve"> Management</w:t>
      </w:r>
      <w:r>
        <w:rPr>
          <w:spacing w:val="65"/>
        </w:rPr>
        <w:t xml:space="preserve"> </w:t>
      </w:r>
      <w:r>
        <w:rPr>
          <w:spacing w:val="-1"/>
        </w:rPr>
        <w:t>Organizations</w:t>
      </w:r>
      <w:r>
        <w:t xml:space="preserve"> </w:t>
      </w:r>
      <w:r>
        <w:rPr>
          <w:spacing w:val="-1"/>
        </w:rPr>
        <w:t>(EMO) for</w:t>
      </w:r>
      <w:r>
        <w:rPr>
          <w:spacing w:val="1"/>
        </w:rPr>
        <w:t xml:space="preserve"> </w:t>
      </w:r>
      <w:r>
        <w:rPr>
          <w:spacing w:val="-1"/>
        </w:rPr>
        <w:t>their schools</w:t>
      </w:r>
      <w:r>
        <w:t xml:space="preserve"> </w:t>
      </w:r>
      <w:r>
        <w:rPr>
          <w:spacing w:val="-1"/>
        </w:rPr>
        <w:t>and</w:t>
      </w:r>
      <w:r>
        <w:t xml:space="preserve"> the</w:t>
      </w:r>
      <w:r>
        <w:rPr>
          <w:spacing w:val="-1"/>
        </w:rPr>
        <w:t xml:space="preserve"> increase </w:t>
      </w:r>
      <w:r>
        <w:t xml:space="preserve">in </w:t>
      </w:r>
      <w:r>
        <w:rPr>
          <w:spacing w:val="-1"/>
        </w:rPr>
        <w:t>fees.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ind w:left="1134" w:right="417"/>
      </w:pPr>
      <w:r>
        <w:rPr>
          <w:spacing w:val="-1"/>
        </w:rPr>
        <w:t xml:space="preserve">The increase </w:t>
      </w:r>
      <w:r>
        <w:t xml:space="preserve">in </w:t>
      </w:r>
      <w:r>
        <w:rPr>
          <w:spacing w:val="-1"/>
        </w:rPr>
        <w:t>Food</w:t>
      </w:r>
      <w:r>
        <w:t xml:space="preserve"> Services </w:t>
      </w:r>
      <w:r>
        <w:rPr>
          <w:spacing w:val="-1"/>
        </w:rPr>
        <w:t>Operations,</w:t>
      </w:r>
      <w:r>
        <w:t xml:space="preserve"> </w:t>
      </w:r>
      <w:r>
        <w:rPr>
          <w:spacing w:val="-1"/>
        </w:rPr>
        <w:t>Supplies</w:t>
      </w:r>
      <w:r>
        <w:t xml:space="preserve"> </w:t>
      </w:r>
      <w:r>
        <w:rPr>
          <w:spacing w:val="-1"/>
        </w:rPr>
        <w:t xml:space="preserve">(E3A14) </w:t>
      </w:r>
      <w:r>
        <w:t xml:space="preserve">was </w:t>
      </w:r>
      <w:r>
        <w:rPr>
          <w:spacing w:val="-1"/>
        </w:rPr>
        <w:t>primarily</w:t>
      </w:r>
      <w:r>
        <w:rPr>
          <w:spacing w:val="-3"/>
        </w:rPr>
        <w:t xml:space="preserve"> </w:t>
      </w:r>
      <w:r>
        <w:t>due</w:t>
      </w:r>
      <w:r>
        <w:rPr>
          <w:spacing w:val="-1"/>
        </w:rPr>
        <w:t xml:space="preserve"> </w:t>
      </w:r>
      <w:r>
        <w:t>to</w:t>
      </w:r>
      <w:r>
        <w:rPr>
          <w:spacing w:val="73"/>
        </w:rPr>
        <w:t xml:space="preserve"> </w:t>
      </w:r>
      <w:r>
        <w:rPr>
          <w:spacing w:val="-1"/>
        </w:rPr>
        <w:t>increases</w:t>
      </w:r>
      <w:r>
        <w:t xml:space="preserve"> in World </w:t>
      </w:r>
      <w:r>
        <w:rPr>
          <w:spacing w:val="-1"/>
        </w:rPr>
        <w:t>food</w:t>
      </w:r>
      <w:r>
        <w:t xml:space="preserve"> </w:t>
      </w:r>
      <w:r>
        <w:rPr>
          <w:spacing w:val="-1"/>
        </w:rPr>
        <w:t>prices</w:t>
      </w:r>
      <w:r>
        <w:t xml:space="preserve"> along</w:t>
      </w:r>
      <w:r>
        <w:rPr>
          <w:spacing w:val="-3"/>
        </w:rPr>
        <w:t xml:space="preserve"> </w:t>
      </w:r>
      <w:r>
        <w:rPr>
          <w:spacing w:val="-1"/>
        </w:rPr>
        <w:t>with</w:t>
      </w:r>
      <w:r>
        <w:t xml:space="preserve"> the</w:t>
      </w:r>
      <w:r>
        <w:rPr>
          <w:spacing w:val="-1"/>
        </w:rPr>
        <w:t xml:space="preserve"> </w:t>
      </w:r>
      <w:r>
        <w:t>servicing</w:t>
      </w:r>
      <w:r>
        <w:rPr>
          <w:spacing w:val="-3"/>
        </w:rPr>
        <w:t xml:space="preserve"> </w:t>
      </w:r>
      <w:r>
        <w:t>of</w:t>
      </w:r>
      <w:r>
        <w:rPr>
          <w:spacing w:val="-1"/>
        </w:rPr>
        <w:t xml:space="preserve"> </w:t>
      </w:r>
      <w:r>
        <w:t>3,600,000 more</w:t>
      </w:r>
      <w:r>
        <w:rPr>
          <w:spacing w:val="1"/>
        </w:rPr>
        <w:t xml:space="preserve"> </w:t>
      </w:r>
      <w:r>
        <w:rPr>
          <w:spacing w:val="-1"/>
        </w:rPr>
        <w:t>meals</w:t>
      </w:r>
      <w:r>
        <w:t xml:space="preserve"> in</w:t>
      </w:r>
      <w:r>
        <w:rPr>
          <w:spacing w:val="43"/>
        </w:rPr>
        <w:t xml:space="preserve"> </w:t>
      </w:r>
      <w:r>
        <w:rPr>
          <w:spacing w:val="-1"/>
        </w:rPr>
        <w:t xml:space="preserve">FY </w:t>
      </w:r>
      <w:r>
        <w:t xml:space="preserve">12 </w:t>
      </w:r>
      <w:r>
        <w:rPr>
          <w:spacing w:val="-1"/>
        </w:rPr>
        <w:t>compared</w:t>
      </w:r>
      <w:r>
        <w:t xml:space="preserve"> to</w:t>
      </w:r>
      <w:r>
        <w:rPr>
          <w:spacing w:val="2"/>
        </w:rPr>
        <w:t xml:space="preserve"> </w:t>
      </w:r>
      <w:r>
        <w:rPr>
          <w:spacing w:val="-1"/>
        </w:rPr>
        <w:t xml:space="preserve">FY </w:t>
      </w:r>
      <w:r>
        <w:t>11.</w:t>
      </w:r>
    </w:p>
    <w:p w:rsidR="00BB0C42" w:rsidRDefault="00BB0C42" w:rsidP="00BB0C42"/>
    <w:p w:rsidR="00BB0C42" w:rsidRDefault="00BB0C42" w:rsidP="00BB0C42">
      <w:pPr>
        <w:pStyle w:val="BodyText"/>
        <w:ind w:left="100"/>
      </w:pPr>
      <w:r>
        <w:rPr>
          <w:spacing w:val="-1"/>
          <w:u w:val="single" w:color="000000"/>
        </w:rPr>
        <w:t>New</w:t>
      </w:r>
      <w:r>
        <w:rPr>
          <w:u w:val="single" w:color="000000"/>
        </w:rPr>
        <w:t xml:space="preserve"> </w:t>
      </w:r>
      <w:r>
        <w:rPr>
          <w:spacing w:val="-1"/>
          <w:u w:val="single" w:color="000000"/>
        </w:rPr>
        <w:t>Hampshire</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right="129"/>
      </w:pPr>
      <w:r>
        <w:rPr>
          <w:spacing w:val="-1"/>
        </w:rPr>
        <w:t>Total</w:t>
      </w:r>
      <w:r>
        <w:t xml:space="preserve"> property</w:t>
      </w:r>
      <w:r>
        <w:rPr>
          <w:spacing w:val="-5"/>
        </w:rPr>
        <w:t xml:space="preserve"> </w:t>
      </w:r>
      <w:r>
        <w:rPr>
          <w:spacing w:val="-1"/>
        </w:rPr>
        <w:t>expenditures</w:t>
      </w:r>
      <w:r>
        <w:t xml:space="preserve"> </w:t>
      </w:r>
      <w:r>
        <w:rPr>
          <w:spacing w:val="-1"/>
        </w:rPr>
        <w:t>decreased</w:t>
      </w:r>
      <w:r>
        <w:t xml:space="preserve"> </w:t>
      </w:r>
      <w:r>
        <w:rPr>
          <w:spacing w:val="-1"/>
        </w:rPr>
        <w:t>from</w:t>
      </w:r>
      <w:r>
        <w:t xml:space="preserve"> the</w:t>
      </w:r>
      <w:r>
        <w:rPr>
          <w:spacing w:val="-1"/>
        </w:rPr>
        <w:t xml:space="preserve"> </w:t>
      </w:r>
      <w:r>
        <w:t>prior</w:t>
      </w:r>
      <w:r>
        <w:rPr>
          <w:spacing w:val="1"/>
        </w:rPr>
        <w:t xml:space="preserve"> </w:t>
      </w:r>
      <w:r>
        <w:rPr>
          <w:spacing w:val="-2"/>
        </w:rPr>
        <w:t>year.</w:t>
      </w:r>
      <w:r>
        <w:rPr>
          <w:spacing w:val="2"/>
        </w:rPr>
        <w:t xml:space="preserve"> </w:t>
      </w:r>
      <w:r>
        <w:rPr>
          <w:spacing w:val="-2"/>
        </w:rPr>
        <w:t>In</w:t>
      </w:r>
      <w:r>
        <w:t xml:space="preserve"> June</w:t>
      </w:r>
      <w:r>
        <w:rPr>
          <w:spacing w:val="-1"/>
        </w:rPr>
        <w:t xml:space="preserve"> </w:t>
      </w:r>
      <w:r>
        <w:t>2011, NH</w:t>
      </w:r>
      <w:r>
        <w:rPr>
          <w:spacing w:val="67"/>
        </w:rPr>
        <w:t xml:space="preserve"> </w:t>
      </w:r>
      <w:r>
        <w:rPr>
          <w:spacing w:val="-1"/>
        </w:rPr>
        <w:t>Legislature placed</w:t>
      </w:r>
      <w:r>
        <w:t xml:space="preserve"> a</w:t>
      </w:r>
      <w:r>
        <w:rPr>
          <w:spacing w:val="-1"/>
        </w:rPr>
        <w:t xml:space="preserve"> moratorium</w:t>
      </w:r>
      <w:r>
        <w:t xml:space="preserve"> on </w:t>
      </w:r>
      <w:r>
        <w:rPr>
          <w:spacing w:val="-1"/>
        </w:rPr>
        <w:t>new school</w:t>
      </w:r>
      <w:r>
        <w:t xml:space="preserve"> building</w:t>
      </w:r>
      <w:r>
        <w:rPr>
          <w:spacing w:val="-3"/>
        </w:rPr>
        <w:t xml:space="preserve"> </w:t>
      </w:r>
      <w:r>
        <w:rPr>
          <w:spacing w:val="-1"/>
        </w:rPr>
        <w:t>projects.</w:t>
      </w:r>
      <w:r>
        <w:rPr>
          <w:spacing w:val="2"/>
        </w:rPr>
        <w:t xml:space="preserve"> </w:t>
      </w:r>
      <w:r>
        <w:rPr>
          <w:spacing w:val="-2"/>
        </w:rPr>
        <w:t>It</w:t>
      </w:r>
      <w:r>
        <w:t xml:space="preserve"> </w:t>
      </w:r>
      <w:r>
        <w:rPr>
          <w:spacing w:val="1"/>
        </w:rPr>
        <w:t>may</w:t>
      </w:r>
      <w:r>
        <w:rPr>
          <w:spacing w:val="-5"/>
        </w:rPr>
        <w:t xml:space="preserve"> </w:t>
      </w:r>
      <w:r>
        <w:rPr>
          <w:spacing w:val="1"/>
        </w:rPr>
        <w:t>be</w:t>
      </w:r>
      <w:r>
        <w:rPr>
          <w:spacing w:val="-1"/>
        </w:rPr>
        <w:t xml:space="preserve"> </w:t>
      </w:r>
      <w:r>
        <w:t>the</w:t>
      </w:r>
      <w:r>
        <w:rPr>
          <w:spacing w:val="71"/>
        </w:rPr>
        <w:t xml:space="preserve"> </w:t>
      </w:r>
      <w:r>
        <w:rPr>
          <w:spacing w:val="-1"/>
        </w:rPr>
        <w:t>second</w:t>
      </w:r>
      <w:r>
        <w:rPr>
          <w:spacing w:val="4"/>
        </w:rPr>
        <w:t xml:space="preserve"> </w:t>
      </w:r>
      <w:r>
        <w:rPr>
          <w:spacing w:val="-2"/>
        </w:rPr>
        <w:t>year</w:t>
      </w:r>
      <w:r>
        <w:rPr>
          <w:spacing w:val="-1"/>
        </w:rPr>
        <w:t xml:space="preserve"> 2014-15</w:t>
      </w:r>
      <w:r>
        <w:t xml:space="preserve"> before</w:t>
      </w:r>
      <w:r>
        <w:rPr>
          <w:spacing w:val="-1"/>
        </w:rPr>
        <w:t xml:space="preserve"> we </w:t>
      </w:r>
      <w:r>
        <w:t>see</w:t>
      </w:r>
      <w:r>
        <w:rPr>
          <w:spacing w:val="-1"/>
        </w:rPr>
        <w:t xml:space="preserve"> an</w:t>
      </w:r>
      <w:r>
        <w:t xml:space="preserve"> increase</w:t>
      </w:r>
      <w:r>
        <w:rPr>
          <w:spacing w:val="-1"/>
        </w:rPr>
        <w:t xml:space="preserve"> </w:t>
      </w:r>
      <w:r>
        <w:t>in</w:t>
      </w:r>
      <w:r>
        <w:rPr>
          <w:spacing w:val="2"/>
        </w:rPr>
        <w:t xml:space="preserve"> </w:t>
      </w:r>
      <w:r>
        <w:rPr>
          <w:spacing w:val="-1"/>
        </w:rPr>
        <w:t>spending.</w:t>
      </w:r>
      <w:r>
        <w:t xml:space="preserve"> </w:t>
      </w:r>
      <w:r>
        <w:rPr>
          <w:spacing w:val="-1"/>
        </w:rPr>
        <w:t>All</w:t>
      </w:r>
      <w:r>
        <w:t xml:space="preserve"> </w:t>
      </w:r>
      <w:r>
        <w:rPr>
          <w:spacing w:val="-1"/>
        </w:rPr>
        <w:t>school</w:t>
      </w:r>
      <w:r>
        <w:t xml:space="preserve"> building</w:t>
      </w:r>
      <w:r>
        <w:rPr>
          <w:spacing w:val="63"/>
        </w:rPr>
        <w:t xml:space="preserve"> </w:t>
      </w:r>
      <w:r>
        <w:rPr>
          <w:spacing w:val="-1"/>
        </w:rPr>
        <w:t>projects</w:t>
      </w:r>
      <w:r>
        <w:t xml:space="preserve"> in </w:t>
      </w:r>
      <w:r>
        <w:rPr>
          <w:spacing w:val="-1"/>
        </w:rPr>
        <w:t xml:space="preserve">NH </w:t>
      </w:r>
      <w:r>
        <w:t>are</w:t>
      </w:r>
      <w:r>
        <w:rPr>
          <w:spacing w:val="-1"/>
        </w:rPr>
        <w:t xml:space="preserve"> </w:t>
      </w:r>
      <w:r>
        <w:t xml:space="preserve">funded to </w:t>
      </w:r>
      <w:r>
        <w:rPr>
          <w:spacing w:val="-1"/>
        </w:rPr>
        <w:t>State General</w:t>
      </w:r>
      <w:r>
        <w:rPr>
          <w:spacing w:val="2"/>
        </w:rPr>
        <w:t xml:space="preserve"> </w:t>
      </w:r>
      <w:r>
        <w:rPr>
          <w:spacing w:val="-1"/>
        </w:rPr>
        <w:t>Fund</w:t>
      </w:r>
      <w:r>
        <w:rPr>
          <w:spacing w:val="2"/>
        </w:rPr>
        <w:t xml:space="preserve"> </w:t>
      </w:r>
      <w:r>
        <w:t xml:space="preserve">– </w:t>
      </w:r>
      <w:r>
        <w:rPr>
          <w:spacing w:val="-1"/>
        </w:rPr>
        <w:t xml:space="preserve">there </w:t>
      </w:r>
      <w:r>
        <w:t xml:space="preserve">is no </w:t>
      </w:r>
      <w:r>
        <w:rPr>
          <w:spacing w:val="-1"/>
        </w:rPr>
        <w:t>long-term</w:t>
      </w:r>
      <w:r>
        <w:t xml:space="preserve"> borrowing</w:t>
      </w:r>
      <w:r>
        <w:rPr>
          <w:spacing w:val="-3"/>
        </w:rPr>
        <w:t xml:space="preserve"> </w:t>
      </w:r>
      <w:r>
        <w:t>on</w:t>
      </w:r>
      <w:r>
        <w:rPr>
          <w:spacing w:val="53"/>
        </w:rPr>
        <w:t xml:space="preserve"> </w:t>
      </w:r>
      <w:r>
        <w:t>the</w:t>
      </w:r>
      <w:r>
        <w:rPr>
          <w:spacing w:val="-1"/>
        </w:rPr>
        <w:t xml:space="preserve"> part</w:t>
      </w:r>
      <w:r>
        <w:t xml:space="preserve"> of</w:t>
      </w:r>
      <w:r>
        <w:rPr>
          <w:spacing w:val="-1"/>
        </w:rPr>
        <w:t xml:space="preserve"> </w:t>
      </w:r>
      <w:r>
        <w:t>the</w:t>
      </w:r>
      <w:r>
        <w:rPr>
          <w:spacing w:val="-1"/>
        </w:rPr>
        <w:t xml:space="preserve"> State.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right="321"/>
      </w:pPr>
      <w:r>
        <w:rPr>
          <w:spacing w:val="-1"/>
        </w:rPr>
        <w:t xml:space="preserve">Average </w:t>
      </w:r>
      <w:r>
        <w:t>Daily</w:t>
      </w:r>
      <w:r>
        <w:rPr>
          <w:spacing w:val="-5"/>
        </w:rPr>
        <w:t xml:space="preserve"> </w:t>
      </w:r>
      <w:r>
        <w:t>Attendance</w:t>
      </w:r>
      <w:r>
        <w:rPr>
          <w:spacing w:val="-1"/>
        </w:rPr>
        <w:t xml:space="preserve"> (ADA) decreased</w:t>
      </w:r>
      <w:r>
        <w:t xml:space="preserve"> </w:t>
      </w:r>
      <w:r>
        <w:rPr>
          <w:spacing w:val="-1"/>
        </w:rPr>
        <w:t>from</w:t>
      </w:r>
      <w:r>
        <w:rPr>
          <w:spacing w:val="2"/>
        </w:rPr>
        <w:t xml:space="preserve"> </w:t>
      </w:r>
      <w:r>
        <w:rPr>
          <w:spacing w:val="-1"/>
        </w:rPr>
        <w:t>prior</w:t>
      </w:r>
      <w:r>
        <w:rPr>
          <w:spacing w:val="1"/>
        </w:rPr>
        <w:t xml:space="preserve"> </w:t>
      </w:r>
      <w:r>
        <w:rPr>
          <w:spacing w:val="-2"/>
        </w:rPr>
        <w:t>year</w:t>
      </w:r>
      <w:r>
        <w:rPr>
          <w:spacing w:val="1"/>
        </w:rPr>
        <w:t xml:space="preserve"> </w:t>
      </w:r>
      <w:r>
        <w:t>-</w:t>
      </w:r>
      <w:r>
        <w:rPr>
          <w:spacing w:val="-1"/>
        </w:rPr>
        <w:t xml:space="preserve"> The </w:t>
      </w:r>
      <w:r>
        <w:t>ADA</w:t>
      </w:r>
      <w:r>
        <w:rPr>
          <w:spacing w:val="-1"/>
        </w:rPr>
        <w:t xml:space="preserve"> </w:t>
      </w:r>
      <w:r>
        <w:t>reported is</w:t>
      </w:r>
      <w:r>
        <w:rPr>
          <w:spacing w:val="59"/>
        </w:rPr>
        <w:t xml:space="preserve"> </w:t>
      </w:r>
      <w:r>
        <w:rPr>
          <w:spacing w:val="-1"/>
        </w:rPr>
        <w:t>correct.</w:t>
      </w:r>
      <w:r>
        <w:t xml:space="preserve"> </w:t>
      </w:r>
      <w:r>
        <w:rPr>
          <w:spacing w:val="-1"/>
        </w:rPr>
        <w:t>New</w:t>
      </w:r>
      <w:r>
        <w:rPr>
          <w:spacing w:val="1"/>
        </w:rPr>
        <w:t xml:space="preserve"> </w:t>
      </w:r>
      <w:r>
        <w:rPr>
          <w:spacing w:val="-1"/>
        </w:rPr>
        <w:t>Hampshire</w:t>
      </w:r>
      <w:r>
        <w:rPr>
          <w:spacing w:val="1"/>
        </w:rPr>
        <w:t xml:space="preserve"> </w:t>
      </w:r>
      <w:r>
        <w:rPr>
          <w:spacing w:val="-1"/>
        </w:rPr>
        <w:t>has</w:t>
      </w:r>
      <w:r>
        <w:t xml:space="preserve"> </w:t>
      </w:r>
      <w:r>
        <w:rPr>
          <w:spacing w:val="-1"/>
        </w:rPr>
        <w:t>been</w:t>
      </w:r>
      <w:r>
        <w:t xml:space="preserve"> seeing</w:t>
      </w:r>
      <w:r>
        <w:rPr>
          <w:spacing w:val="-3"/>
        </w:rPr>
        <w:t xml:space="preserve"> </w:t>
      </w:r>
      <w:r>
        <w:t>a</w:t>
      </w:r>
      <w:r>
        <w:rPr>
          <w:spacing w:val="-1"/>
        </w:rPr>
        <w:t xml:space="preserve"> </w:t>
      </w:r>
      <w:r>
        <w:t>steady</w:t>
      </w:r>
      <w:r>
        <w:rPr>
          <w:spacing w:val="-3"/>
        </w:rPr>
        <w:t xml:space="preserve"> </w:t>
      </w:r>
      <w:r>
        <w:rPr>
          <w:spacing w:val="-1"/>
        </w:rPr>
        <w:t xml:space="preserve">decline </w:t>
      </w:r>
      <w:r>
        <w:t>in</w:t>
      </w:r>
      <w:r>
        <w:rPr>
          <w:spacing w:val="-1"/>
        </w:rPr>
        <w:t xml:space="preserve"> recent</w:t>
      </w:r>
      <w:r>
        <w:rPr>
          <w:spacing w:val="5"/>
        </w:rPr>
        <w:t xml:space="preserve"> </w:t>
      </w:r>
      <w:r>
        <w:rPr>
          <w:spacing w:val="-2"/>
        </w:rPr>
        <w:t>years</w:t>
      </w:r>
      <w:r>
        <w:t xml:space="preserve"> in</w:t>
      </w:r>
      <w:r>
        <w:rPr>
          <w:spacing w:val="2"/>
        </w:rPr>
        <w:t xml:space="preserve"> </w:t>
      </w:r>
      <w:r>
        <w:rPr>
          <w:spacing w:val="-1"/>
        </w:rPr>
        <w:t>total</w:t>
      </w:r>
      <w:r>
        <w:rPr>
          <w:spacing w:val="75"/>
        </w:rPr>
        <w:t xml:space="preserve"> </w:t>
      </w:r>
      <w:r>
        <w:rPr>
          <w:spacing w:val="-1"/>
        </w:rPr>
        <w:t>enrollments</w:t>
      </w:r>
      <w:r>
        <w:t xml:space="preserve"> </w:t>
      </w:r>
      <w:r>
        <w:rPr>
          <w:spacing w:val="-1"/>
        </w:rPr>
        <w:t>resulting</w:t>
      </w:r>
      <w:r>
        <w:rPr>
          <w:spacing w:val="-3"/>
        </w:rPr>
        <w:t xml:space="preserve"> </w:t>
      </w:r>
      <w:r>
        <w:t>in lower</w:t>
      </w:r>
      <w:r>
        <w:rPr>
          <w:spacing w:val="-1"/>
        </w:rPr>
        <w:t xml:space="preserve"> attendance </w:t>
      </w:r>
      <w:r>
        <w:t>numbers</w:t>
      </w:r>
      <w:r>
        <w:rPr>
          <w:spacing w:val="2"/>
        </w:rPr>
        <w:t xml:space="preserve"> </w:t>
      </w:r>
      <w:r>
        <w:rPr>
          <w:spacing w:val="-1"/>
        </w:rPr>
        <w:t>reported.</w:t>
      </w:r>
    </w:p>
    <w:p w:rsidR="00BB0C42" w:rsidRDefault="00BB0C42" w:rsidP="00BB0C42"/>
    <w:p w:rsidR="00BB0C42" w:rsidRDefault="00BB0C42" w:rsidP="00BB0C42">
      <w:pPr>
        <w:pStyle w:val="BodyText"/>
        <w:ind w:left="100"/>
      </w:pPr>
      <w:r>
        <w:rPr>
          <w:spacing w:val="-1"/>
          <w:u w:val="single" w:color="000000"/>
        </w:rPr>
        <w:t>New</w:t>
      </w:r>
      <w:r>
        <w:rPr>
          <w:u w:val="single" w:color="000000"/>
        </w:rPr>
        <w:t xml:space="preserve"> Jersey</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333"/>
      </w:pPr>
      <w:r>
        <w:t xml:space="preserve">Textbook </w:t>
      </w:r>
      <w:r>
        <w:rPr>
          <w:spacing w:val="-1"/>
        </w:rPr>
        <w:t>Revenues</w:t>
      </w:r>
      <w:r>
        <w:t xml:space="preserve"> </w:t>
      </w:r>
      <w:r>
        <w:rPr>
          <w:spacing w:val="-1"/>
        </w:rPr>
        <w:t>(R1M) increased</w:t>
      </w:r>
      <w:r>
        <w:t xml:space="preserve"> primarily</w:t>
      </w:r>
      <w:r>
        <w:rPr>
          <w:spacing w:val="-5"/>
        </w:rPr>
        <w:t xml:space="preserve"> </w:t>
      </w:r>
      <w:r>
        <w:t>due</w:t>
      </w:r>
      <w:r>
        <w:rPr>
          <w:spacing w:val="-1"/>
        </w:rPr>
        <w:t xml:space="preserve"> </w:t>
      </w:r>
      <w:r>
        <w:t>to a</w:t>
      </w:r>
      <w:r>
        <w:rPr>
          <w:spacing w:val="-1"/>
        </w:rPr>
        <w:t xml:space="preserve"> school</w:t>
      </w:r>
      <w:r>
        <w:t xml:space="preserve"> </w:t>
      </w:r>
      <w:r>
        <w:rPr>
          <w:spacing w:val="-1"/>
        </w:rPr>
        <w:t>district</w:t>
      </w:r>
      <w:r>
        <w:t xml:space="preserve"> that </w:t>
      </w:r>
      <w:r>
        <w:rPr>
          <w:spacing w:val="-1"/>
        </w:rPr>
        <w:t>reported</w:t>
      </w:r>
      <w:r>
        <w:rPr>
          <w:spacing w:val="71"/>
        </w:rPr>
        <w:t xml:space="preserve"> </w:t>
      </w:r>
      <w:r>
        <w:t xml:space="preserve">textbook </w:t>
      </w:r>
      <w:r>
        <w:rPr>
          <w:spacing w:val="-1"/>
        </w:rPr>
        <w:t>sale/leaseback</w:t>
      </w:r>
      <w:r>
        <w:t xml:space="preserve"> </w:t>
      </w:r>
      <w:r>
        <w:rPr>
          <w:spacing w:val="-1"/>
        </w:rPr>
        <w:t>revenue.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333"/>
      </w:pPr>
      <w:r>
        <w:rPr>
          <w:spacing w:val="-1"/>
        </w:rPr>
        <w:t>Tuition</w:t>
      </w:r>
      <w:r>
        <w:t xml:space="preserve"> </w:t>
      </w:r>
      <w:r>
        <w:rPr>
          <w:spacing w:val="-1"/>
        </w:rPr>
        <w:t>from</w:t>
      </w:r>
      <w:r>
        <w:rPr>
          <w:spacing w:val="2"/>
        </w:rPr>
        <w:t xml:space="preserve"> </w:t>
      </w:r>
      <w:r>
        <w:rPr>
          <w:spacing w:val="-1"/>
        </w:rPr>
        <w:t>Individuals</w:t>
      </w:r>
      <w:r>
        <w:rPr>
          <w:spacing w:val="2"/>
        </w:rPr>
        <w:t xml:space="preserve"> </w:t>
      </w:r>
      <w:r>
        <w:rPr>
          <w:spacing w:val="-1"/>
        </w:rPr>
        <w:t>(R1E) increased</w:t>
      </w:r>
      <w:r>
        <w:t xml:space="preserve"> due</w:t>
      </w:r>
      <w:r>
        <w:rPr>
          <w:spacing w:val="-1"/>
        </w:rPr>
        <w:t xml:space="preserve"> </w:t>
      </w:r>
      <w:r>
        <w:t>to many</w:t>
      </w:r>
      <w:r>
        <w:rPr>
          <w:spacing w:val="-5"/>
        </w:rPr>
        <w:t xml:space="preserve"> </w:t>
      </w:r>
      <w:r>
        <w:t xml:space="preserve">school </w:t>
      </w:r>
      <w:r>
        <w:rPr>
          <w:spacing w:val="-1"/>
        </w:rPr>
        <w:t>districts</w:t>
      </w:r>
      <w:r>
        <w:t xml:space="preserve"> now</w:t>
      </w:r>
      <w:r>
        <w:rPr>
          <w:spacing w:val="-1"/>
        </w:rPr>
        <w:t xml:space="preserve"> offering</w:t>
      </w:r>
      <w:r>
        <w:rPr>
          <w:spacing w:val="77"/>
        </w:rPr>
        <w:t xml:space="preserve"> </w:t>
      </w:r>
      <w:r>
        <w:rPr>
          <w:spacing w:val="-1"/>
        </w:rPr>
        <w:t>parent-paid</w:t>
      </w:r>
      <w:r>
        <w:t xml:space="preserve"> </w:t>
      </w:r>
      <w:r>
        <w:rPr>
          <w:spacing w:val="-1"/>
        </w:rPr>
        <w:t>prekindergarten</w:t>
      </w:r>
      <w:r>
        <w:t xml:space="preserve"> </w:t>
      </w:r>
      <w:r>
        <w:rPr>
          <w:spacing w:val="-1"/>
        </w:rPr>
        <w:t>and</w:t>
      </w:r>
      <w:r>
        <w:t xml:space="preserve"> full-day</w:t>
      </w:r>
      <w:r>
        <w:rPr>
          <w:spacing w:val="-5"/>
        </w:rPr>
        <w:t xml:space="preserve"> </w:t>
      </w:r>
      <w:r>
        <w:t xml:space="preserve">kindergarten </w:t>
      </w:r>
      <w:r>
        <w:rPr>
          <w:spacing w:val="-1"/>
        </w:rPr>
        <w:t>programs.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141"/>
      </w:pPr>
      <w:r>
        <w:t>Many</w:t>
      </w:r>
      <w:r>
        <w:rPr>
          <w:spacing w:val="-5"/>
        </w:rPr>
        <w:t xml:space="preserve"> </w:t>
      </w:r>
      <w:r>
        <w:t xml:space="preserve">school </w:t>
      </w:r>
      <w:r>
        <w:rPr>
          <w:spacing w:val="-1"/>
        </w:rPr>
        <w:t>districts</w:t>
      </w:r>
      <w:r>
        <w:t xml:space="preserve"> </w:t>
      </w:r>
      <w:r>
        <w:rPr>
          <w:spacing w:val="-1"/>
        </w:rPr>
        <w:t>used</w:t>
      </w:r>
      <w:r>
        <w:t xml:space="preserve"> </w:t>
      </w:r>
      <w:r>
        <w:rPr>
          <w:spacing w:val="-1"/>
        </w:rPr>
        <w:t xml:space="preserve">FY </w:t>
      </w:r>
      <w:r>
        <w:t xml:space="preserve">12 </w:t>
      </w:r>
      <w:r>
        <w:rPr>
          <w:spacing w:val="-1"/>
        </w:rPr>
        <w:t xml:space="preserve">revenue </w:t>
      </w:r>
      <w:r>
        <w:t xml:space="preserve">increases </w:t>
      </w:r>
      <w:r>
        <w:rPr>
          <w:spacing w:val="-1"/>
        </w:rPr>
        <w:t>for equipment</w:t>
      </w:r>
      <w:r>
        <w:t xml:space="preserve"> purchases, </w:t>
      </w:r>
      <w:r>
        <w:rPr>
          <w:spacing w:val="-1"/>
        </w:rPr>
        <w:t>leading</w:t>
      </w:r>
      <w:r>
        <w:rPr>
          <w:spacing w:val="67"/>
        </w:rPr>
        <w:t xml:space="preserve"> </w:t>
      </w:r>
      <w:r>
        <w:t xml:space="preserve">to </w:t>
      </w:r>
      <w:r>
        <w:rPr>
          <w:spacing w:val="-1"/>
        </w:rPr>
        <w:t>an</w:t>
      </w:r>
      <w:r>
        <w:t xml:space="preserve"> </w:t>
      </w:r>
      <w:r>
        <w:rPr>
          <w:spacing w:val="-1"/>
        </w:rPr>
        <w:t xml:space="preserve">increase </w:t>
      </w:r>
      <w:r>
        <w:t>in Property</w:t>
      </w:r>
      <w:r>
        <w:rPr>
          <w:spacing w:val="-3"/>
        </w:rPr>
        <w:t xml:space="preserve"> </w:t>
      </w:r>
      <w:r>
        <w:rPr>
          <w:spacing w:val="-1"/>
        </w:rPr>
        <w:t>throughout</w:t>
      </w:r>
      <w:r>
        <w:t xml:space="preserve"> the</w:t>
      </w:r>
      <w:r>
        <w:rPr>
          <w:spacing w:val="-1"/>
        </w:rPr>
        <w:t xml:space="preserve"> survey.</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New</w:t>
      </w:r>
      <w:r>
        <w:rPr>
          <w:u w:val="single" w:color="000000"/>
        </w:rPr>
        <w:t xml:space="preserve"> </w:t>
      </w:r>
      <w:r>
        <w:rPr>
          <w:spacing w:val="-1"/>
          <w:u w:val="single" w:color="000000"/>
        </w:rPr>
        <w:t>Mexico</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2"/>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40"/>
        </w:tabs>
        <w:autoSpaceDE/>
        <w:autoSpaceDN/>
        <w:adjustRightInd/>
        <w:spacing w:line="238" w:lineRule="auto"/>
        <w:ind w:right="321"/>
      </w:pPr>
      <w:r>
        <w:rPr>
          <w:spacing w:val="-1"/>
        </w:rPr>
        <w:t xml:space="preserve">The increase </w:t>
      </w:r>
      <w:r>
        <w:t>in Other</w:t>
      </w:r>
      <w:r>
        <w:rPr>
          <w:spacing w:val="-1"/>
        </w:rPr>
        <w:t xml:space="preserve"> Support</w:t>
      </w:r>
      <w:r>
        <w:t xml:space="preserve"> </w:t>
      </w:r>
      <w:r>
        <w:rPr>
          <w:spacing w:val="-1"/>
        </w:rPr>
        <w:t>Services,</w:t>
      </w:r>
      <w:r>
        <w:t xml:space="preserve"> Other</w:t>
      </w:r>
      <w:r>
        <w:rPr>
          <w:spacing w:val="-1"/>
        </w:rPr>
        <w:t xml:space="preserve"> </w:t>
      </w:r>
      <w:r>
        <w:t>(E268)</w:t>
      </w:r>
      <w:r>
        <w:rPr>
          <w:spacing w:val="-1"/>
        </w:rPr>
        <w:t xml:space="preserve"> </w:t>
      </w:r>
      <w:r>
        <w:t>is due</w:t>
      </w:r>
      <w:r>
        <w:rPr>
          <w:spacing w:val="-1"/>
        </w:rPr>
        <w:t xml:space="preserve"> </w:t>
      </w:r>
      <w:r>
        <w:t>to the</w:t>
      </w:r>
      <w:r>
        <w:rPr>
          <w:spacing w:val="-1"/>
        </w:rPr>
        <w:t xml:space="preserve"> Federal</w:t>
      </w:r>
      <w:r>
        <w:rPr>
          <w:spacing w:val="2"/>
        </w:rPr>
        <w:t xml:space="preserve"> </w:t>
      </w:r>
      <w:r>
        <w:rPr>
          <w:spacing w:val="-1"/>
        </w:rPr>
        <w:t>Medical</w:t>
      </w:r>
      <w:r>
        <w:rPr>
          <w:spacing w:val="53"/>
        </w:rPr>
        <w:t xml:space="preserve"> </w:t>
      </w:r>
      <w:r>
        <w:rPr>
          <w:spacing w:val="-1"/>
        </w:rPr>
        <w:t>Assistance Percentages</w:t>
      </w:r>
      <w:r>
        <w:rPr>
          <w:spacing w:val="2"/>
        </w:rPr>
        <w:t xml:space="preserve"> </w:t>
      </w:r>
      <w:r>
        <w:rPr>
          <w:spacing w:val="-1"/>
        </w:rPr>
        <w:t xml:space="preserve">(FMAP) </w:t>
      </w:r>
      <w:r>
        <w:t>rate</w:t>
      </w:r>
      <w:r>
        <w:rPr>
          <w:spacing w:val="-1"/>
        </w:rPr>
        <w:t xml:space="preserve"> decreasing.</w:t>
      </w:r>
      <w:r>
        <w:rPr>
          <w:spacing w:val="2"/>
        </w:rPr>
        <w:t xml:space="preserve"> </w:t>
      </w:r>
      <w:r>
        <w:rPr>
          <w:spacing w:val="-1"/>
        </w:rPr>
        <w:t>In</w:t>
      </w:r>
      <w:r>
        <w:t xml:space="preserve"> </w:t>
      </w:r>
      <w:r>
        <w:rPr>
          <w:spacing w:val="-1"/>
        </w:rPr>
        <w:t xml:space="preserve">FY </w:t>
      </w:r>
      <w:r>
        <w:t>11, New</w:t>
      </w:r>
      <w:r>
        <w:rPr>
          <w:spacing w:val="-1"/>
        </w:rPr>
        <w:t xml:space="preserve"> Mexico's</w:t>
      </w:r>
      <w:r>
        <w:t xml:space="preserve"> state</w:t>
      </w:r>
      <w:r>
        <w:rPr>
          <w:spacing w:val="63"/>
        </w:rPr>
        <w:t xml:space="preserve"> </w:t>
      </w:r>
      <w:r>
        <w:rPr>
          <w:spacing w:val="-1"/>
        </w:rPr>
        <w:t>match</w:t>
      </w:r>
      <w:r>
        <w:t xml:space="preserve"> </w:t>
      </w:r>
      <w:r>
        <w:rPr>
          <w:spacing w:val="-1"/>
        </w:rPr>
        <w:t>was</w:t>
      </w:r>
      <w:r>
        <w:t xml:space="preserve"> approximately</w:t>
      </w:r>
      <w:r>
        <w:rPr>
          <w:spacing w:val="-3"/>
        </w:rPr>
        <w:t xml:space="preserve"> </w:t>
      </w:r>
      <w:r>
        <w:t>25%</w:t>
      </w:r>
      <w:r>
        <w:rPr>
          <w:spacing w:val="-1"/>
        </w:rPr>
        <w:t xml:space="preserve"> </w:t>
      </w:r>
      <w:r>
        <w:t>due</w:t>
      </w:r>
      <w:r>
        <w:rPr>
          <w:spacing w:val="-1"/>
        </w:rPr>
        <w:t xml:space="preserve"> </w:t>
      </w:r>
      <w:r>
        <w:t>to the</w:t>
      </w:r>
      <w:r>
        <w:rPr>
          <w:spacing w:val="-1"/>
        </w:rPr>
        <w:t xml:space="preserve"> </w:t>
      </w:r>
      <w:r>
        <w:t xml:space="preserve">Enhanced </w:t>
      </w:r>
      <w:r>
        <w:rPr>
          <w:spacing w:val="-1"/>
        </w:rPr>
        <w:t>Federal</w:t>
      </w:r>
      <w:r>
        <w:t xml:space="preserve"> </w:t>
      </w:r>
      <w:r>
        <w:rPr>
          <w:spacing w:val="-1"/>
        </w:rPr>
        <w:t>Medical</w:t>
      </w:r>
      <w:r>
        <w:t xml:space="preserve"> </w:t>
      </w:r>
      <w:r>
        <w:rPr>
          <w:spacing w:val="-1"/>
        </w:rPr>
        <w:t>Assistance</w:t>
      </w:r>
    </w:p>
    <w:p w:rsidR="00BB0C42" w:rsidRDefault="00BB0C42" w:rsidP="00BB0C42">
      <w:pPr>
        <w:spacing w:line="238" w:lineRule="auto"/>
        <w:sectPr w:rsidR="00BB0C42">
          <w:headerReference w:type="default" r:id="rId74"/>
          <w:footerReference w:type="default" r:id="rId75"/>
          <w:pgSz w:w="12240" w:h="15840"/>
          <w:pgMar w:top="1020" w:right="1340" w:bottom="280" w:left="1340" w:header="748" w:footer="0" w:gutter="0"/>
          <w:cols w:space="720"/>
        </w:sectPr>
      </w:pPr>
    </w:p>
    <w:p w:rsidR="00BB0C42" w:rsidRDefault="00BB0C42" w:rsidP="00BB0C42">
      <w:pPr>
        <w:rPr>
          <w:sz w:val="29"/>
          <w:szCs w:val="29"/>
        </w:rPr>
      </w:pPr>
    </w:p>
    <w:p w:rsidR="00BB0C42" w:rsidRDefault="00BB0C42" w:rsidP="00BB0C42">
      <w:pPr>
        <w:pStyle w:val="BodyText"/>
        <w:spacing w:before="69"/>
        <w:ind w:left="1240" w:right="442"/>
      </w:pPr>
      <w:proofErr w:type="gramStart"/>
      <w:r>
        <w:rPr>
          <w:spacing w:val="-1"/>
        </w:rPr>
        <w:t>Percentages</w:t>
      </w:r>
      <w:r>
        <w:t xml:space="preserve"> </w:t>
      </w:r>
      <w:r>
        <w:rPr>
          <w:spacing w:val="-1"/>
        </w:rPr>
        <w:t>(FMAP).</w:t>
      </w:r>
      <w:proofErr w:type="gramEnd"/>
      <w:r>
        <w:rPr>
          <w:spacing w:val="2"/>
        </w:rPr>
        <w:t xml:space="preserve"> </w:t>
      </w:r>
      <w:r>
        <w:rPr>
          <w:spacing w:val="-2"/>
        </w:rPr>
        <w:t>In</w:t>
      </w:r>
      <w:r>
        <w:rPr>
          <w:spacing w:val="2"/>
        </w:rPr>
        <w:t xml:space="preserve"> </w:t>
      </w:r>
      <w:r>
        <w:rPr>
          <w:spacing w:val="-1"/>
        </w:rPr>
        <w:t xml:space="preserve">FY </w:t>
      </w:r>
      <w:r>
        <w:t>12, New</w:t>
      </w:r>
      <w:r>
        <w:rPr>
          <w:spacing w:val="-1"/>
        </w:rPr>
        <w:t xml:space="preserve"> Mexico's</w:t>
      </w:r>
      <w:r>
        <w:t xml:space="preserve"> state</w:t>
      </w:r>
      <w:r>
        <w:rPr>
          <w:spacing w:val="-1"/>
        </w:rPr>
        <w:t xml:space="preserve"> match</w:t>
      </w:r>
      <w:r>
        <w:t xml:space="preserve"> </w:t>
      </w:r>
      <w:r>
        <w:rPr>
          <w:spacing w:val="-1"/>
        </w:rPr>
        <w:t>increased</w:t>
      </w:r>
      <w:r>
        <w:t xml:space="preserve"> to</w:t>
      </w:r>
      <w:r>
        <w:rPr>
          <w:spacing w:val="53"/>
        </w:rPr>
        <w:t xml:space="preserve"> </w:t>
      </w:r>
      <w:r>
        <w:t>approximately</w:t>
      </w:r>
      <w:r>
        <w:rPr>
          <w:spacing w:val="-5"/>
        </w:rPr>
        <w:t xml:space="preserve"> </w:t>
      </w:r>
      <w:r>
        <w:rPr>
          <w:spacing w:val="-1"/>
        </w:rPr>
        <w:t>31%.</w:t>
      </w:r>
    </w:p>
    <w:p w:rsidR="00BB0C42" w:rsidRDefault="00BB0C42" w:rsidP="00BB0C42"/>
    <w:p w:rsidR="00BB0C42" w:rsidRDefault="00BB0C42" w:rsidP="00BB0C42">
      <w:pPr>
        <w:pStyle w:val="BodyText"/>
        <w:ind w:left="100"/>
      </w:pPr>
      <w:r>
        <w:rPr>
          <w:spacing w:val="-1"/>
          <w:u w:val="single" w:color="000000"/>
        </w:rPr>
        <w:t>New York</w:t>
      </w:r>
    </w:p>
    <w:p w:rsidR="00BB0C42" w:rsidRDefault="00BB0C42" w:rsidP="00BB0C42">
      <w:pPr>
        <w:ind w:left="820"/>
      </w:pPr>
      <w:r>
        <w:rPr>
          <w:b/>
          <w:bCs/>
          <w:spacing w:val="-1"/>
        </w:rPr>
        <w:t>Fiscal</w:t>
      </w:r>
      <w:r>
        <w:rPr>
          <w:b/>
          <w:bCs/>
        </w:rPr>
        <w:t xml:space="preserve"> </w:t>
      </w:r>
      <w:r>
        <w:rPr>
          <w:b/>
          <w:bCs/>
          <w:spacing w:val="-1"/>
        </w:rPr>
        <w:t>Year:</w:t>
      </w:r>
      <w:r>
        <w:rPr>
          <w:b/>
          <w:bCs/>
          <w:spacing w:val="1"/>
        </w:rPr>
        <w:t xml:space="preserve"> </w:t>
      </w:r>
      <w:r>
        <w:rPr>
          <w:spacing w:val="-1"/>
        </w:rPr>
        <w:t>April</w:t>
      </w:r>
      <w:r>
        <w:t xml:space="preserve"> </w:t>
      </w:r>
      <w:r>
        <w:rPr>
          <w:spacing w:val="-1"/>
        </w:rPr>
        <w:t>1–March</w:t>
      </w:r>
      <w:r>
        <w:t xml:space="preserve"> 31</w:t>
      </w:r>
    </w:p>
    <w:p w:rsidR="00BB0C42" w:rsidRDefault="00BB0C42" w:rsidP="00BB0C42">
      <w:pPr>
        <w:pStyle w:val="Heading2"/>
        <w:spacing w:line="275" w:lineRule="exact"/>
        <w:ind w:left="819" w:right="287"/>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569"/>
      </w:pPr>
      <w:r>
        <w:rPr>
          <w:spacing w:val="-1"/>
        </w:rPr>
        <w:t xml:space="preserve">The increase </w:t>
      </w:r>
      <w:r>
        <w:t>in Other</w:t>
      </w:r>
      <w:r>
        <w:rPr>
          <w:spacing w:val="-1"/>
        </w:rPr>
        <w:t xml:space="preserve"> Sources</w:t>
      </w:r>
      <w:r>
        <w:t xml:space="preserve"> of</w:t>
      </w:r>
      <w:r>
        <w:rPr>
          <w:spacing w:val="-1"/>
        </w:rPr>
        <w:t xml:space="preserve"> </w:t>
      </w:r>
      <w:r>
        <w:t>Revenue</w:t>
      </w:r>
      <w:r>
        <w:rPr>
          <w:spacing w:val="1"/>
        </w:rPr>
        <w:t xml:space="preserve"> </w:t>
      </w:r>
      <w:r>
        <w:rPr>
          <w:spacing w:val="-1"/>
        </w:rPr>
        <w:t xml:space="preserve">(R5) </w:t>
      </w:r>
      <w:r>
        <w:t>is the</w:t>
      </w:r>
      <w:r>
        <w:rPr>
          <w:spacing w:val="-1"/>
        </w:rPr>
        <w:t xml:space="preserve"> result</w:t>
      </w:r>
      <w:r>
        <w:t xml:space="preserve"> of</w:t>
      </w:r>
      <w:r>
        <w:rPr>
          <w:spacing w:val="-1"/>
        </w:rPr>
        <w:t xml:space="preserve"> wide spread</w:t>
      </w:r>
      <w:r>
        <w:rPr>
          <w:spacing w:val="2"/>
        </w:rPr>
        <w:t xml:space="preserve"> </w:t>
      </w:r>
      <w:r>
        <w:rPr>
          <w:spacing w:val="-1"/>
        </w:rPr>
        <w:t>Bond</w:t>
      </w:r>
      <w:r>
        <w:rPr>
          <w:spacing w:val="59"/>
        </w:rPr>
        <w:t xml:space="preserve"> </w:t>
      </w:r>
      <w:r>
        <w:rPr>
          <w:spacing w:val="-1"/>
        </w:rPr>
        <w:t>Refunding</w:t>
      </w:r>
      <w:r>
        <w:rPr>
          <w:spacing w:val="-3"/>
        </w:rPr>
        <w:t xml:space="preserve"> </w:t>
      </w:r>
      <w:r>
        <w:t>in</w:t>
      </w:r>
      <w:r>
        <w:rPr>
          <w:spacing w:val="2"/>
        </w:rPr>
        <w:t xml:space="preserve">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right="111"/>
      </w:pPr>
      <w:r>
        <w:rPr>
          <w:spacing w:val="-1"/>
        </w:rPr>
        <w:t xml:space="preserve">Other </w:t>
      </w:r>
      <w:r>
        <w:t>Revenue</w:t>
      </w:r>
      <w:r>
        <w:rPr>
          <w:spacing w:val="-1"/>
        </w:rPr>
        <w:t xml:space="preserve"> from</w:t>
      </w:r>
      <w:r>
        <w:rPr>
          <w:spacing w:val="2"/>
        </w:rPr>
        <w:t xml:space="preserve"> </w:t>
      </w:r>
      <w:r>
        <w:rPr>
          <w:spacing w:val="-1"/>
        </w:rPr>
        <w:t>Local</w:t>
      </w:r>
      <w:r>
        <w:t xml:space="preserve"> </w:t>
      </w:r>
      <w:r>
        <w:rPr>
          <w:spacing w:val="-1"/>
        </w:rPr>
        <w:t>Sources</w:t>
      </w:r>
      <w:r>
        <w:t xml:space="preserve"> </w:t>
      </w:r>
      <w:r>
        <w:rPr>
          <w:spacing w:val="-1"/>
        </w:rPr>
        <w:t>(R1L) increased</w:t>
      </w:r>
      <w:r>
        <w:t xml:space="preserve"> $533 million </w:t>
      </w:r>
      <w:r>
        <w:rPr>
          <w:spacing w:val="-1"/>
        </w:rPr>
        <w:t>from</w:t>
      </w:r>
      <w:r>
        <w:t xml:space="preserve"> the</w:t>
      </w:r>
      <w:r>
        <w:rPr>
          <w:spacing w:val="-1"/>
        </w:rPr>
        <w:t xml:space="preserve"> prior</w:t>
      </w:r>
      <w:r>
        <w:rPr>
          <w:spacing w:val="1"/>
        </w:rPr>
        <w:t xml:space="preserve"> </w:t>
      </w:r>
      <w:r>
        <w:rPr>
          <w:spacing w:val="-2"/>
        </w:rPr>
        <w:t>year.</w:t>
      </w:r>
      <w:r>
        <w:rPr>
          <w:spacing w:val="65"/>
        </w:rPr>
        <w:t xml:space="preserve"> </w:t>
      </w:r>
      <w:r>
        <w:rPr>
          <w:spacing w:val="-1"/>
        </w:rPr>
        <w:t>This</w:t>
      </w:r>
      <w:r>
        <w:t xml:space="preserve"> is due</w:t>
      </w:r>
      <w:r>
        <w:rPr>
          <w:spacing w:val="-1"/>
        </w:rPr>
        <w:t xml:space="preserve"> </w:t>
      </w:r>
      <w:r>
        <w:t xml:space="preserve">to </w:t>
      </w:r>
      <w:r>
        <w:rPr>
          <w:spacing w:val="-1"/>
        </w:rPr>
        <w:t>an</w:t>
      </w:r>
      <w:r>
        <w:t xml:space="preserve"> </w:t>
      </w:r>
      <w:r>
        <w:rPr>
          <w:spacing w:val="-1"/>
        </w:rPr>
        <w:t>increase</w:t>
      </w:r>
      <w:r>
        <w:rPr>
          <w:spacing w:val="1"/>
        </w:rPr>
        <w:t xml:space="preserve"> </w:t>
      </w:r>
      <w:r>
        <w:t xml:space="preserve">in </w:t>
      </w:r>
      <w:r>
        <w:rPr>
          <w:spacing w:val="-1"/>
        </w:rPr>
        <w:t>Other Revenue</w:t>
      </w:r>
      <w:r>
        <w:rPr>
          <w:spacing w:val="1"/>
        </w:rPr>
        <w:t xml:space="preserve"> </w:t>
      </w:r>
      <w:r>
        <w:rPr>
          <w:spacing w:val="-1"/>
        </w:rPr>
        <w:t>from</w:t>
      </w:r>
      <w:r>
        <w:rPr>
          <w:spacing w:val="2"/>
        </w:rPr>
        <w:t xml:space="preserve"> </w:t>
      </w:r>
      <w:r>
        <w:rPr>
          <w:spacing w:val="-1"/>
        </w:rPr>
        <w:t>Local</w:t>
      </w:r>
      <w:r>
        <w:t xml:space="preserve"> </w:t>
      </w:r>
      <w:r>
        <w:rPr>
          <w:spacing w:val="-1"/>
        </w:rPr>
        <w:t>Sources</w:t>
      </w:r>
      <w:r>
        <w:rPr>
          <w:spacing w:val="2"/>
        </w:rPr>
        <w:t xml:space="preserve"> </w:t>
      </w:r>
      <w:r>
        <w:rPr>
          <w:spacing w:val="-1"/>
        </w:rPr>
        <w:t>reported</w:t>
      </w:r>
      <w:r>
        <w:t xml:space="preserve"> </w:t>
      </w:r>
      <w:r>
        <w:rPr>
          <w:spacing w:val="1"/>
        </w:rPr>
        <w:t>by</w:t>
      </w:r>
      <w:r>
        <w:rPr>
          <w:spacing w:val="-3"/>
        </w:rPr>
        <w:t xml:space="preserve"> </w:t>
      </w:r>
      <w:r>
        <w:t>New</w:t>
      </w:r>
      <w:r>
        <w:rPr>
          <w:spacing w:val="61"/>
        </w:rPr>
        <w:t xml:space="preserve"> </w:t>
      </w:r>
      <w:r>
        <w:rPr>
          <w:spacing w:val="-1"/>
        </w:rPr>
        <w:t>York</w:t>
      </w:r>
      <w:r>
        <w:t xml:space="preserve"> City</w:t>
      </w:r>
      <w:r>
        <w:rPr>
          <w:spacing w:val="-5"/>
        </w:rPr>
        <w:t xml:space="preserve"> </w:t>
      </w:r>
      <w:r>
        <w:rPr>
          <w:spacing w:val="-1"/>
        </w:rPr>
        <w:t>(NYC</w:t>
      </w:r>
      <w:proofErr w:type="gramStart"/>
      <w:r>
        <w:rPr>
          <w:spacing w:val="-1"/>
        </w:rPr>
        <w:t>)of</w:t>
      </w:r>
      <w:proofErr w:type="gramEnd"/>
      <w:r>
        <w:rPr>
          <w:spacing w:val="-1"/>
        </w:rPr>
        <w:t xml:space="preserve"> </w:t>
      </w:r>
      <w:r>
        <w:t>$430</w:t>
      </w:r>
      <w:r>
        <w:rPr>
          <w:spacing w:val="2"/>
        </w:rPr>
        <w:t xml:space="preserve"> </w:t>
      </w:r>
      <w:r>
        <w:t xml:space="preserve">million. </w:t>
      </w:r>
      <w:r>
        <w:rPr>
          <w:spacing w:val="-1"/>
        </w:rPr>
        <w:t>NYC</w:t>
      </w:r>
      <w:r>
        <w:t xml:space="preserve"> </w:t>
      </w:r>
      <w:r>
        <w:rPr>
          <w:spacing w:val="-1"/>
        </w:rPr>
        <w:t>financial</w:t>
      </w:r>
      <w:r>
        <w:t xml:space="preserve"> </w:t>
      </w:r>
      <w:r>
        <w:rPr>
          <w:spacing w:val="-1"/>
        </w:rPr>
        <w:t>managers</w:t>
      </w:r>
      <w:r>
        <w:rPr>
          <w:spacing w:val="2"/>
        </w:rPr>
        <w:t xml:space="preserve"> </w:t>
      </w:r>
      <w:r>
        <w:rPr>
          <w:spacing w:val="-1"/>
        </w:rPr>
        <w:t>confirmed</w:t>
      </w:r>
      <w:r>
        <w:t xml:space="preserve"> this</w:t>
      </w:r>
      <w:r>
        <w:rPr>
          <w:spacing w:val="2"/>
        </w:rPr>
        <w:t xml:space="preserve"> </w:t>
      </w:r>
      <w:r>
        <w:rPr>
          <w:spacing w:val="-1"/>
        </w:rPr>
        <w:t xml:space="preserve">increase </w:t>
      </w:r>
      <w:r>
        <w:t>in</w:t>
      </w:r>
      <w:r>
        <w:rPr>
          <w:spacing w:val="59"/>
        </w:rPr>
        <w:t xml:space="preserve"> </w:t>
      </w:r>
      <w:r>
        <w:rPr>
          <w:spacing w:val="-1"/>
        </w:rPr>
        <w:t>Local</w:t>
      </w:r>
      <w:r>
        <w:t xml:space="preserve"> </w:t>
      </w:r>
      <w:r>
        <w:rPr>
          <w:spacing w:val="-1"/>
        </w:rPr>
        <w:t xml:space="preserve">Source </w:t>
      </w:r>
      <w:r>
        <w:rPr>
          <w:spacing w:val="1"/>
        </w:rPr>
        <w:t>of</w:t>
      </w:r>
      <w:r>
        <w:rPr>
          <w:spacing w:val="-1"/>
        </w:rPr>
        <w:t xml:space="preserve"> </w:t>
      </w:r>
      <w:r>
        <w:t xml:space="preserve">Revenue. </w:t>
      </w:r>
      <w:r>
        <w:rPr>
          <w:spacing w:val="-1"/>
        </w:rPr>
        <w:t>NYC</w:t>
      </w:r>
      <w:r>
        <w:t xml:space="preserve"> </w:t>
      </w:r>
      <w:r>
        <w:rPr>
          <w:spacing w:val="-1"/>
        </w:rPr>
        <w:t>managers</w:t>
      </w:r>
      <w:r>
        <w:rPr>
          <w:spacing w:val="2"/>
        </w:rPr>
        <w:t xml:space="preserve"> </w:t>
      </w:r>
      <w:r>
        <w:t xml:space="preserve">reported this </w:t>
      </w:r>
      <w:r>
        <w:rPr>
          <w:spacing w:val="-1"/>
        </w:rPr>
        <w:t xml:space="preserve">increase </w:t>
      </w:r>
      <w:r>
        <w:t>was a</w:t>
      </w:r>
      <w:r>
        <w:rPr>
          <w:spacing w:val="-1"/>
        </w:rPr>
        <w:t xml:space="preserve"> </w:t>
      </w:r>
      <w:r>
        <w:t>result of</w:t>
      </w:r>
      <w:r>
        <w:rPr>
          <w:spacing w:val="-1"/>
        </w:rPr>
        <w:t xml:space="preserve"> </w:t>
      </w:r>
      <w:r>
        <w:t>the</w:t>
      </w:r>
      <w:r>
        <w:rPr>
          <w:spacing w:val="35"/>
        </w:rPr>
        <w:t xml:space="preserve"> </w:t>
      </w:r>
      <w:r>
        <w:rPr>
          <w:spacing w:val="-1"/>
        </w:rPr>
        <w:t xml:space="preserve">decline </w:t>
      </w:r>
      <w:r>
        <w:t xml:space="preserve">in </w:t>
      </w:r>
      <w:r>
        <w:rPr>
          <w:spacing w:val="-1"/>
        </w:rPr>
        <w:t>federal</w:t>
      </w:r>
      <w:r>
        <w:t xml:space="preserve"> </w:t>
      </w:r>
      <w:r>
        <w:rPr>
          <w:spacing w:val="-1"/>
        </w:rPr>
        <w:t>funds</w:t>
      </w:r>
      <w:r>
        <w:t xml:space="preserve"> </w:t>
      </w:r>
      <w:r>
        <w:rPr>
          <w:spacing w:val="1"/>
        </w:rPr>
        <w:t>in</w:t>
      </w:r>
      <w:r>
        <w:t xml:space="preserve">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9" w:lineRule="auto"/>
        <w:ind w:right="287"/>
      </w:pPr>
      <w:r>
        <w:rPr>
          <w:spacing w:val="-1"/>
        </w:rPr>
        <w:t xml:space="preserve">The increase </w:t>
      </w:r>
      <w:r>
        <w:t>in Other</w:t>
      </w:r>
      <w:r>
        <w:rPr>
          <w:spacing w:val="-1"/>
        </w:rPr>
        <w:t xml:space="preserve"> Support</w:t>
      </w:r>
      <w:r>
        <w:t xml:space="preserve"> </w:t>
      </w:r>
      <w:r>
        <w:rPr>
          <w:spacing w:val="-1"/>
        </w:rPr>
        <w:t>Services,</w:t>
      </w:r>
      <w:r>
        <w:t xml:space="preserve"> Purchased </w:t>
      </w:r>
      <w:r>
        <w:rPr>
          <w:spacing w:val="-1"/>
        </w:rPr>
        <w:t>Services</w:t>
      </w:r>
      <w:r>
        <w:t xml:space="preserve"> (E238)</w:t>
      </w:r>
      <w:r>
        <w:rPr>
          <w:spacing w:val="-1"/>
        </w:rPr>
        <w:t xml:space="preserve"> </w:t>
      </w:r>
      <w:r>
        <w:t>is due</w:t>
      </w:r>
      <w:r>
        <w:rPr>
          <w:spacing w:val="1"/>
        </w:rPr>
        <w:t xml:space="preserve"> </w:t>
      </w:r>
      <w:r>
        <w:t>to the</w:t>
      </w:r>
      <w:r>
        <w:rPr>
          <w:spacing w:val="47"/>
        </w:rPr>
        <w:t xml:space="preserve"> </w:t>
      </w:r>
      <w:r>
        <w:rPr>
          <w:spacing w:val="-1"/>
        </w:rPr>
        <w:t>inclusion</w:t>
      </w:r>
      <w:r>
        <w:t xml:space="preserve"> of</w:t>
      </w:r>
      <w:r>
        <w:rPr>
          <w:spacing w:val="-1"/>
        </w:rPr>
        <w:t xml:space="preserve"> </w:t>
      </w:r>
      <w:r>
        <w:t>$160 million</w:t>
      </w:r>
      <w:r>
        <w:rPr>
          <w:spacing w:val="-3"/>
        </w:rPr>
        <w:t xml:space="preserve"> </w:t>
      </w:r>
      <w:r>
        <w:t xml:space="preserve">in </w:t>
      </w:r>
      <w:r>
        <w:rPr>
          <w:spacing w:val="-1"/>
        </w:rPr>
        <w:t>School</w:t>
      </w:r>
      <w:r>
        <w:t xml:space="preserve"> </w:t>
      </w:r>
      <w:r>
        <w:rPr>
          <w:spacing w:val="-1"/>
        </w:rPr>
        <w:t>District</w:t>
      </w:r>
      <w:r>
        <w:t xml:space="preserve"> </w:t>
      </w:r>
      <w:r>
        <w:rPr>
          <w:spacing w:val="-1"/>
        </w:rPr>
        <w:t>Boards</w:t>
      </w:r>
      <w:r>
        <w:t xml:space="preserve"> of</w:t>
      </w:r>
      <w:r>
        <w:rPr>
          <w:spacing w:val="-1"/>
        </w:rPr>
        <w:t xml:space="preserve"> Cooperative Educational</w:t>
      </w:r>
      <w:r>
        <w:rPr>
          <w:spacing w:val="79"/>
        </w:rPr>
        <w:t xml:space="preserve"> </w:t>
      </w:r>
      <w:r>
        <w:rPr>
          <w:spacing w:val="-1"/>
        </w:rPr>
        <w:t>Services</w:t>
      </w:r>
      <w:r>
        <w:t xml:space="preserve"> </w:t>
      </w:r>
      <w:r>
        <w:rPr>
          <w:spacing w:val="-1"/>
        </w:rPr>
        <w:t xml:space="preserve">(BOCES) </w:t>
      </w:r>
      <w:r>
        <w:t xml:space="preserve">expenditures. </w:t>
      </w:r>
      <w:r>
        <w:rPr>
          <w:spacing w:val="-1"/>
        </w:rPr>
        <w:t>BOCES</w:t>
      </w:r>
      <w:r>
        <w:t xml:space="preserve"> is </w:t>
      </w:r>
      <w:r>
        <w:rPr>
          <w:spacing w:val="-1"/>
        </w:rPr>
        <w:t>an</w:t>
      </w:r>
      <w:r>
        <w:t xml:space="preserve"> </w:t>
      </w:r>
      <w:r>
        <w:rPr>
          <w:spacing w:val="-1"/>
        </w:rPr>
        <w:t>Educational</w:t>
      </w:r>
      <w:r>
        <w:t xml:space="preserve"> </w:t>
      </w:r>
      <w:r>
        <w:rPr>
          <w:spacing w:val="-1"/>
        </w:rPr>
        <w:t>Services</w:t>
      </w:r>
      <w:r>
        <w:rPr>
          <w:spacing w:val="2"/>
        </w:rPr>
        <w:t xml:space="preserve"> </w:t>
      </w:r>
      <w:r>
        <w:rPr>
          <w:spacing w:val="-1"/>
        </w:rPr>
        <w:t>Agency</w:t>
      </w:r>
      <w:r>
        <w:rPr>
          <w:spacing w:val="-3"/>
        </w:rPr>
        <w:t xml:space="preserve"> </w:t>
      </w:r>
      <w:r>
        <w:rPr>
          <w:spacing w:val="-1"/>
        </w:rPr>
        <w:t>within</w:t>
      </w:r>
      <w:r>
        <w:rPr>
          <w:spacing w:val="65"/>
        </w:rPr>
        <w:t xml:space="preserve"> </w:t>
      </w:r>
      <w:r>
        <w:rPr>
          <w:spacing w:val="-1"/>
        </w:rPr>
        <w:t>NYS</w:t>
      </w:r>
      <w:r>
        <w:t xml:space="preserve"> </w:t>
      </w:r>
      <w:r>
        <w:rPr>
          <w:spacing w:val="-1"/>
        </w:rPr>
        <w:t>that</w:t>
      </w:r>
      <w:r>
        <w:t xml:space="preserve"> </w:t>
      </w:r>
      <w:r>
        <w:rPr>
          <w:spacing w:val="-1"/>
        </w:rPr>
        <w:t>provides</w:t>
      </w:r>
      <w:r>
        <w:t xml:space="preserve"> </w:t>
      </w:r>
      <w:r>
        <w:rPr>
          <w:spacing w:val="-1"/>
        </w:rPr>
        <w:t>NYS</w:t>
      </w:r>
      <w:r>
        <w:rPr>
          <w:spacing w:val="3"/>
        </w:rPr>
        <w:t xml:space="preserve"> </w:t>
      </w:r>
      <w:r>
        <w:rPr>
          <w:spacing w:val="-1"/>
        </w:rPr>
        <w:t>school</w:t>
      </w:r>
      <w:r>
        <w:t xml:space="preserve"> </w:t>
      </w:r>
      <w:r>
        <w:rPr>
          <w:spacing w:val="-1"/>
        </w:rPr>
        <w:t>districts</w:t>
      </w:r>
      <w:r>
        <w:t xml:space="preserve"> </w:t>
      </w:r>
      <w:r>
        <w:rPr>
          <w:spacing w:val="-1"/>
        </w:rPr>
        <w:t>with</w:t>
      </w:r>
      <w:r>
        <w:t xml:space="preserve"> </w:t>
      </w:r>
      <w:r>
        <w:rPr>
          <w:spacing w:val="-1"/>
        </w:rPr>
        <w:t>purchased</w:t>
      </w:r>
      <w:r>
        <w:t xml:space="preserve"> </w:t>
      </w:r>
      <w:r>
        <w:rPr>
          <w:spacing w:val="-1"/>
        </w:rPr>
        <w:t>educational</w:t>
      </w:r>
      <w:r>
        <w:t xml:space="preserve"> services.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right="204"/>
      </w:pPr>
      <w:r>
        <w:rPr>
          <w:spacing w:val="-1"/>
        </w:rPr>
        <w:t>Operations</w:t>
      </w:r>
      <w:r>
        <w:t xml:space="preserve"> </w:t>
      </w:r>
      <w:r>
        <w:rPr>
          <w:spacing w:val="-1"/>
        </w:rPr>
        <w:t>and</w:t>
      </w:r>
      <w:r>
        <w:t xml:space="preserve"> Maintenance</w:t>
      </w:r>
      <w:r>
        <w:rPr>
          <w:spacing w:val="-1"/>
        </w:rPr>
        <w:t xml:space="preserve"> Support</w:t>
      </w:r>
      <w:r>
        <w:t xml:space="preserve"> </w:t>
      </w:r>
      <w:r>
        <w:rPr>
          <w:spacing w:val="-1"/>
        </w:rPr>
        <w:t>Services,</w:t>
      </w:r>
      <w:r>
        <w:rPr>
          <w:spacing w:val="2"/>
        </w:rPr>
        <w:t xml:space="preserve"> </w:t>
      </w:r>
      <w:r>
        <w:rPr>
          <w:spacing w:val="-1"/>
        </w:rPr>
        <w:t>Other (E266) increased</w:t>
      </w:r>
      <w:r>
        <w:t xml:space="preserve"> $1.2 Million.</w:t>
      </w:r>
      <w:r>
        <w:rPr>
          <w:spacing w:val="73"/>
        </w:rPr>
        <w:t xml:space="preserve"> </w:t>
      </w:r>
      <w:r>
        <w:rPr>
          <w:spacing w:val="-1"/>
        </w:rPr>
        <w:t>Districts</w:t>
      </w:r>
      <w:r>
        <w:t xml:space="preserve"> </w:t>
      </w:r>
      <w:r>
        <w:rPr>
          <w:spacing w:val="-1"/>
        </w:rPr>
        <w:t>reported</w:t>
      </w:r>
      <w:r>
        <w:t xml:space="preserve"> </w:t>
      </w:r>
      <w:r>
        <w:rPr>
          <w:spacing w:val="-1"/>
        </w:rPr>
        <w:t>increases</w:t>
      </w:r>
      <w:r>
        <w:t xml:space="preserve"> </w:t>
      </w:r>
      <w:r>
        <w:rPr>
          <w:spacing w:val="-1"/>
        </w:rPr>
        <w:t>and</w:t>
      </w:r>
      <w:r>
        <w:t xml:space="preserve"> </w:t>
      </w:r>
      <w:r>
        <w:rPr>
          <w:spacing w:val="-1"/>
        </w:rPr>
        <w:t>decreases</w:t>
      </w:r>
      <w:r>
        <w:t xml:space="preserve"> in </w:t>
      </w:r>
      <w:r>
        <w:rPr>
          <w:spacing w:val="-1"/>
        </w:rPr>
        <w:t>Special</w:t>
      </w:r>
      <w:r>
        <w:t xml:space="preserve"> </w:t>
      </w:r>
      <w:r>
        <w:rPr>
          <w:spacing w:val="-1"/>
        </w:rPr>
        <w:t>Aid</w:t>
      </w:r>
      <w:r>
        <w:t xml:space="preserve"> </w:t>
      </w:r>
      <w:r>
        <w:rPr>
          <w:spacing w:val="-1"/>
        </w:rPr>
        <w:t>Fund</w:t>
      </w:r>
      <w:r>
        <w:t xml:space="preserve"> expenditures.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right="520"/>
      </w:pPr>
      <w:r>
        <w:rPr>
          <w:spacing w:val="-1"/>
        </w:rPr>
        <w:t>Other Support</w:t>
      </w:r>
      <w:r>
        <w:t xml:space="preserve"> </w:t>
      </w:r>
      <w:r>
        <w:rPr>
          <w:spacing w:val="-1"/>
        </w:rPr>
        <w:t>Services,</w:t>
      </w:r>
      <w:r>
        <w:rPr>
          <w:spacing w:val="2"/>
        </w:rPr>
        <w:t xml:space="preserve"> </w:t>
      </w:r>
      <w:r>
        <w:rPr>
          <w:spacing w:val="-1"/>
        </w:rPr>
        <w:t xml:space="preserve">Other (E268) </w:t>
      </w:r>
      <w:r>
        <w:t>decreased</w:t>
      </w:r>
      <w:r>
        <w:rPr>
          <w:spacing w:val="2"/>
        </w:rPr>
        <w:t xml:space="preserve"> </w:t>
      </w:r>
      <w:r>
        <w:t xml:space="preserve">$18 million. </w:t>
      </w:r>
      <w:r>
        <w:rPr>
          <w:spacing w:val="-1"/>
        </w:rPr>
        <w:t>This</w:t>
      </w:r>
      <w:r>
        <w:t xml:space="preserve"> </w:t>
      </w:r>
      <w:r>
        <w:rPr>
          <w:spacing w:val="-1"/>
        </w:rPr>
        <w:t>expenditure</w:t>
      </w:r>
      <w:r>
        <w:rPr>
          <w:spacing w:val="63"/>
        </w:rPr>
        <w:t xml:space="preserve"> </w:t>
      </w:r>
      <w:r>
        <w:t>category</w:t>
      </w:r>
      <w:r>
        <w:rPr>
          <w:spacing w:val="-5"/>
        </w:rPr>
        <w:t xml:space="preserve"> </w:t>
      </w:r>
      <w:r>
        <w:t xml:space="preserve">is </w:t>
      </w:r>
      <w:r>
        <w:rPr>
          <w:spacing w:val="-1"/>
        </w:rPr>
        <w:t>comprised</w:t>
      </w:r>
      <w:r>
        <w:t xml:space="preserve"> of</w:t>
      </w:r>
      <w:r>
        <w:rPr>
          <w:spacing w:val="1"/>
        </w:rPr>
        <w:t xml:space="preserve"> </w:t>
      </w:r>
      <w:r>
        <w:rPr>
          <w:spacing w:val="-1"/>
        </w:rPr>
        <w:t>nineteen</w:t>
      </w:r>
      <w:r>
        <w:t xml:space="preserve"> </w:t>
      </w:r>
      <w:r>
        <w:rPr>
          <w:spacing w:val="-1"/>
        </w:rPr>
        <w:t xml:space="preserve">expenditure </w:t>
      </w:r>
      <w:r>
        <w:t xml:space="preserve">accounts. </w:t>
      </w:r>
      <w:r>
        <w:rPr>
          <w:spacing w:val="-1"/>
        </w:rPr>
        <w:t>Five accounts</w:t>
      </w:r>
      <w:r>
        <w:t xml:space="preserve"> </w:t>
      </w:r>
      <w:r>
        <w:rPr>
          <w:spacing w:val="-1"/>
        </w:rPr>
        <w:t>declined</w:t>
      </w:r>
      <w:r>
        <w:t xml:space="preserve"> a</w:t>
      </w:r>
      <w:r>
        <w:rPr>
          <w:spacing w:val="81"/>
        </w:rPr>
        <w:t xml:space="preserve"> </w:t>
      </w:r>
      <w:r>
        <w:rPr>
          <w:spacing w:val="-1"/>
        </w:rPr>
        <w:t>total</w:t>
      </w:r>
      <w:r>
        <w:t xml:space="preserve"> of</w:t>
      </w:r>
      <w:r>
        <w:rPr>
          <w:spacing w:val="-1"/>
        </w:rPr>
        <w:t xml:space="preserve"> </w:t>
      </w:r>
      <w:r>
        <w:t xml:space="preserve">$16 million. </w:t>
      </w:r>
      <w:r>
        <w:rPr>
          <w:spacing w:val="-3"/>
        </w:rPr>
        <w:t>In</w:t>
      </w:r>
      <w:r>
        <w:t xml:space="preserve"> this </w:t>
      </w:r>
      <w:r>
        <w:rPr>
          <w:spacing w:val="-1"/>
        </w:rPr>
        <w:t>account,</w:t>
      </w:r>
      <w:r>
        <w:t xml:space="preserve"> the</w:t>
      </w:r>
      <w:r>
        <w:rPr>
          <w:spacing w:val="-1"/>
        </w:rPr>
        <w:t xml:space="preserve"> decrease</w:t>
      </w:r>
      <w:r>
        <w:rPr>
          <w:spacing w:val="1"/>
        </w:rPr>
        <w:t xml:space="preserve"> </w:t>
      </w:r>
      <w:r>
        <w:rPr>
          <w:spacing w:val="-1"/>
        </w:rPr>
        <w:t>was</w:t>
      </w:r>
      <w:r>
        <w:t xml:space="preserve"> </w:t>
      </w:r>
      <w:r>
        <w:rPr>
          <w:spacing w:val="-1"/>
        </w:rPr>
        <w:t>common</w:t>
      </w:r>
      <w:r>
        <w:t xml:space="preserve"> in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308"/>
      </w:pPr>
      <w:r>
        <w:rPr>
          <w:spacing w:val="-1"/>
        </w:rPr>
        <w:t xml:space="preserve">The increase </w:t>
      </w:r>
      <w:r>
        <w:t>in Other</w:t>
      </w:r>
      <w:r>
        <w:rPr>
          <w:spacing w:val="-1"/>
        </w:rPr>
        <w:t xml:space="preserve"> Direct</w:t>
      </w:r>
      <w:r>
        <w:t xml:space="preserve"> </w:t>
      </w:r>
      <w:r>
        <w:rPr>
          <w:spacing w:val="-1"/>
        </w:rPr>
        <w:t>Program</w:t>
      </w:r>
      <w:r>
        <w:t xml:space="preserve"> </w:t>
      </w:r>
      <w:r>
        <w:rPr>
          <w:spacing w:val="-1"/>
        </w:rPr>
        <w:t>Support</w:t>
      </w:r>
      <w:r>
        <w:t xml:space="preserve"> </w:t>
      </w:r>
      <w:r>
        <w:rPr>
          <w:spacing w:val="-1"/>
        </w:rPr>
        <w:t>for</w:t>
      </w:r>
      <w:r>
        <w:rPr>
          <w:spacing w:val="1"/>
        </w:rPr>
        <w:t xml:space="preserve"> </w:t>
      </w:r>
      <w:r>
        <w:t>Public</w:t>
      </w:r>
      <w:r>
        <w:rPr>
          <w:spacing w:val="-1"/>
        </w:rPr>
        <w:t xml:space="preserve"> School</w:t>
      </w:r>
      <w:r>
        <w:t xml:space="preserve"> </w:t>
      </w:r>
      <w:r>
        <w:rPr>
          <w:spacing w:val="-1"/>
        </w:rPr>
        <w:t>Students</w:t>
      </w:r>
      <w:r>
        <w:t xml:space="preserve"> </w:t>
      </w:r>
      <w:r>
        <w:rPr>
          <w:spacing w:val="-1"/>
        </w:rPr>
        <w:t xml:space="preserve">(E4E1) </w:t>
      </w:r>
      <w:r>
        <w:t>is</w:t>
      </w:r>
      <w:r>
        <w:rPr>
          <w:spacing w:val="73"/>
        </w:rPr>
        <w:t xml:space="preserve"> </w:t>
      </w:r>
      <w:r>
        <w:t>due</w:t>
      </w:r>
      <w:r>
        <w:rPr>
          <w:spacing w:val="-1"/>
        </w:rPr>
        <w:t xml:space="preserve"> </w:t>
      </w:r>
      <w:r>
        <w:t>to the</w:t>
      </w:r>
      <w:r>
        <w:rPr>
          <w:spacing w:val="-1"/>
        </w:rPr>
        <w:t xml:space="preserve"> increase </w:t>
      </w:r>
      <w:r>
        <w:t>of</w:t>
      </w:r>
      <w:r>
        <w:rPr>
          <w:spacing w:val="-1"/>
        </w:rPr>
        <w:t xml:space="preserve"> Charter School</w:t>
      </w:r>
      <w:r>
        <w:t xml:space="preserve"> </w:t>
      </w:r>
      <w:r>
        <w:rPr>
          <w:spacing w:val="-1"/>
        </w:rPr>
        <w:t>students.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259"/>
      </w:pPr>
      <w:r>
        <w:rPr>
          <w:spacing w:val="-1"/>
        </w:rPr>
        <w:t>Other Uses</w:t>
      </w:r>
      <w:r>
        <w:t xml:space="preserve"> </w:t>
      </w:r>
      <w:r>
        <w:rPr>
          <w:spacing w:val="-1"/>
        </w:rPr>
        <w:t>Subtotal</w:t>
      </w:r>
      <w:r>
        <w:t xml:space="preserve"> (STE7)</w:t>
      </w:r>
      <w:r>
        <w:rPr>
          <w:spacing w:val="-1"/>
        </w:rPr>
        <w:t xml:space="preserve"> increased</w:t>
      </w:r>
      <w:r>
        <w:t xml:space="preserve"> due</w:t>
      </w:r>
      <w:r>
        <w:rPr>
          <w:spacing w:val="-1"/>
        </w:rPr>
        <w:t xml:space="preserve"> </w:t>
      </w:r>
      <w:r>
        <w:t>to Debt</w:t>
      </w:r>
      <w:r>
        <w:rPr>
          <w:spacing w:val="2"/>
        </w:rPr>
        <w:t xml:space="preserve"> </w:t>
      </w:r>
      <w:r>
        <w:rPr>
          <w:spacing w:val="-1"/>
        </w:rPr>
        <w:t>Interest</w:t>
      </w:r>
      <w:r>
        <w:t xml:space="preserve"> </w:t>
      </w:r>
      <w:r>
        <w:rPr>
          <w:spacing w:val="-1"/>
        </w:rPr>
        <w:t>and</w:t>
      </w:r>
      <w:r>
        <w:t xml:space="preserve"> </w:t>
      </w:r>
      <w:r>
        <w:rPr>
          <w:spacing w:val="-1"/>
        </w:rPr>
        <w:t>Principal</w:t>
      </w:r>
      <w:r>
        <w:t xml:space="preserve"> paid </w:t>
      </w:r>
      <w:r>
        <w:rPr>
          <w:spacing w:val="-1"/>
        </w:rPr>
        <w:t>which</w:t>
      </w:r>
      <w:r>
        <w:rPr>
          <w:spacing w:val="67"/>
        </w:rPr>
        <w:t xml:space="preserve"> </w:t>
      </w:r>
      <w:r>
        <w:rPr>
          <w:spacing w:val="-1"/>
        </w:rPr>
        <w:t>increased</w:t>
      </w:r>
      <w:r>
        <w:t xml:space="preserve"> $1.6 billion in </w:t>
      </w:r>
      <w:r>
        <w:rPr>
          <w:spacing w:val="-1"/>
        </w:rPr>
        <w:t xml:space="preserve">FY </w:t>
      </w:r>
      <w:r>
        <w:t xml:space="preserve">12. </w:t>
      </w:r>
      <w:r>
        <w:rPr>
          <w:spacing w:val="-1"/>
        </w:rPr>
        <w:t>This</w:t>
      </w:r>
      <w:r>
        <w:t xml:space="preserve"> is the</w:t>
      </w:r>
      <w:r>
        <w:rPr>
          <w:spacing w:val="-1"/>
        </w:rPr>
        <w:t xml:space="preserve"> result</w:t>
      </w:r>
      <w:r>
        <w:rPr>
          <w:spacing w:val="2"/>
        </w:rPr>
        <w:t xml:space="preserve"> </w:t>
      </w:r>
      <w:r>
        <w:t>of</w:t>
      </w:r>
      <w:r>
        <w:rPr>
          <w:spacing w:val="-1"/>
        </w:rPr>
        <w:t xml:space="preserve"> wide spread</w:t>
      </w:r>
      <w:r>
        <w:t xml:space="preserve"> </w:t>
      </w:r>
      <w:r>
        <w:rPr>
          <w:spacing w:val="-1"/>
        </w:rPr>
        <w:t>Bond</w:t>
      </w:r>
      <w:r>
        <w:t xml:space="preserve"> Refunding.</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North</w:t>
      </w:r>
      <w:r>
        <w:rPr>
          <w:u w:val="single" w:color="000000"/>
        </w:rPr>
        <w:t xml:space="preserve"> </w:t>
      </w:r>
      <w:r>
        <w:rPr>
          <w:spacing w:val="-1"/>
          <w:u w:val="single" w:color="000000"/>
        </w:rPr>
        <w:t>Carolina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40"/>
        </w:tabs>
        <w:autoSpaceDE/>
        <w:autoSpaceDN/>
        <w:adjustRightInd/>
        <w:spacing w:line="238" w:lineRule="auto"/>
        <w:ind w:left="1240" w:right="847"/>
      </w:pPr>
      <w:r>
        <w:rPr>
          <w:spacing w:val="-1"/>
        </w:rPr>
        <w:t xml:space="preserve">The decrease </w:t>
      </w:r>
      <w:r>
        <w:t xml:space="preserve">in </w:t>
      </w:r>
      <w:r>
        <w:rPr>
          <w:spacing w:val="-1"/>
        </w:rPr>
        <w:t>Facilities</w:t>
      </w:r>
      <w:r>
        <w:t xml:space="preserve"> </w:t>
      </w:r>
      <w:r>
        <w:rPr>
          <w:spacing w:val="-1"/>
        </w:rPr>
        <w:t>Acquisition</w:t>
      </w:r>
      <w:r>
        <w:t xml:space="preserve"> &amp;</w:t>
      </w:r>
      <w:r>
        <w:rPr>
          <w:spacing w:val="-2"/>
        </w:rPr>
        <w:t xml:space="preserve"> </w:t>
      </w:r>
      <w:r>
        <w:rPr>
          <w:spacing w:val="-1"/>
        </w:rPr>
        <w:t>Construction</w:t>
      </w:r>
      <w:r>
        <w:t xml:space="preserve"> </w:t>
      </w:r>
      <w:r>
        <w:rPr>
          <w:spacing w:val="-1"/>
        </w:rPr>
        <w:t>Services,</w:t>
      </w:r>
      <w:r>
        <w:t xml:space="preserve"> Property</w:t>
      </w:r>
      <w:r>
        <w:rPr>
          <w:spacing w:val="85"/>
        </w:rPr>
        <w:t xml:space="preserve"> </w:t>
      </w:r>
      <w:r>
        <w:rPr>
          <w:spacing w:val="-1"/>
        </w:rPr>
        <w:t>Expenditures</w:t>
      </w:r>
      <w:r>
        <w:t xml:space="preserve"> </w:t>
      </w:r>
      <w:r>
        <w:rPr>
          <w:spacing w:val="-1"/>
        </w:rPr>
        <w:t xml:space="preserve">(E62) </w:t>
      </w:r>
      <w:r>
        <w:t>is due</w:t>
      </w:r>
      <w:r>
        <w:rPr>
          <w:spacing w:val="-1"/>
        </w:rPr>
        <w:t xml:space="preserve"> </w:t>
      </w:r>
      <w:r>
        <w:t>to a</w:t>
      </w:r>
      <w:r>
        <w:rPr>
          <w:spacing w:val="-1"/>
        </w:rPr>
        <w:t xml:space="preserve"> purchase </w:t>
      </w:r>
      <w:r>
        <w:t>of</w:t>
      </w:r>
      <w:r>
        <w:rPr>
          <w:spacing w:val="-1"/>
        </w:rPr>
        <w:t xml:space="preserve"> </w:t>
      </w:r>
      <w:r>
        <w:t>new</w:t>
      </w:r>
      <w:r>
        <w:rPr>
          <w:spacing w:val="-1"/>
        </w:rPr>
        <w:t xml:space="preserve"> sites</w:t>
      </w:r>
      <w:r>
        <w:t xml:space="preserve"> </w:t>
      </w:r>
      <w:r>
        <w:rPr>
          <w:spacing w:val="-1"/>
        </w:rPr>
        <w:t>and</w:t>
      </w:r>
      <w:r>
        <w:t xml:space="preserve"> </w:t>
      </w:r>
      <w:r>
        <w:rPr>
          <w:spacing w:val="-1"/>
        </w:rPr>
        <w:t xml:space="preserve">purchase </w:t>
      </w:r>
      <w:r>
        <w:t>of</w:t>
      </w:r>
      <w:r>
        <w:rPr>
          <w:spacing w:val="1"/>
        </w:rPr>
        <w:t xml:space="preserve"> </w:t>
      </w:r>
      <w:r>
        <w:rPr>
          <w:spacing w:val="-1"/>
        </w:rPr>
        <w:t>existing</w:t>
      </w:r>
      <w:r>
        <w:rPr>
          <w:spacing w:val="83"/>
        </w:rPr>
        <w:t xml:space="preserve"> </w:t>
      </w:r>
      <w:r>
        <w:rPr>
          <w:spacing w:val="-1"/>
        </w:rPr>
        <w:t>buildings</w:t>
      </w:r>
      <w:r>
        <w:t xml:space="preserve"> in </w:t>
      </w:r>
      <w:r>
        <w:rPr>
          <w:spacing w:val="-1"/>
        </w:rPr>
        <w:t xml:space="preserve">FY </w:t>
      </w:r>
      <w:r>
        <w:t>11.</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40"/>
        </w:tabs>
        <w:autoSpaceDE/>
        <w:autoSpaceDN/>
        <w:adjustRightInd/>
        <w:spacing w:before="24" w:line="274" w:lineRule="exact"/>
        <w:ind w:left="1240" w:right="480"/>
      </w:pPr>
      <w:r>
        <w:t>While</w:t>
      </w:r>
      <w:r>
        <w:rPr>
          <w:spacing w:val="-1"/>
        </w:rPr>
        <w:t xml:space="preserve"> </w:t>
      </w:r>
      <w:r>
        <w:t xml:space="preserve">most </w:t>
      </w:r>
      <w:r>
        <w:rPr>
          <w:spacing w:val="-1"/>
        </w:rPr>
        <w:t>ARRA values</w:t>
      </w:r>
      <w:r>
        <w:t xml:space="preserve"> </w:t>
      </w:r>
      <w:r>
        <w:rPr>
          <w:spacing w:val="-1"/>
        </w:rPr>
        <w:t>have decreased,</w:t>
      </w:r>
      <w:r>
        <w:t xml:space="preserve"> the</w:t>
      </w:r>
      <w:r>
        <w:rPr>
          <w:spacing w:val="-1"/>
        </w:rPr>
        <w:t xml:space="preserve"> increase </w:t>
      </w:r>
      <w:r>
        <w:t xml:space="preserve">in </w:t>
      </w:r>
      <w:r>
        <w:rPr>
          <w:spacing w:val="-1"/>
        </w:rPr>
        <w:t xml:space="preserve">ARRA </w:t>
      </w:r>
      <w:r>
        <w:t>Property</w:t>
      </w:r>
      <w:r>
        <w:rPr>
          <w:spacing w:val="53"/>
        </w:rPr>
        <w:t xml:space="preserve"> </w:t>
      </w:r>
      <w:r>
        <w:rPr>
          <w:spacing w:val="-1"/>
        </w:rPr>
        <w:t>Expenditures</w:t>
      </w:r>
      <w:r>
        <w:t xml:space="preserve"> </w:t>
      </w:r>
      <w:r>
        <w:rPr>
          <w:spacing w:val="-1"/>
        </w:rPr>
        <w:t xml:space="preserve">(ARRATE10) </w:t>
      </w:r>
      <w:r>
        <w:t>is due</w:t>
      </w:r>
      <w:r>
        <w:rPr>
          <w:spacing w:val="-1"/>
        </w:rPr>
        <w:t xml:space="preserve"> </w:t>
      </w:r>
      <w:r>
        <w:t>to the</w:t>
      </w:r>
      <w:r>
        <w:rPr>
          <w:spacing w:val="-1"/>
        </w:rPr>
        <w:t xml:space="preserve"> purchase </w:t>
      </w:r>
      <w:r>
        <w:t>of</w:t>
      </w:r>
      <w:r>
        <w:rPr>
          <w:spacing w:val="-1"/>
        </w:rPr>
        <w:t xml:space="preserve"> computer hardware </w:t>
      </w:r>
      <w:r>
        <w:t>totaling</w:t>
      </w:r>
    </w:p>
    <w:p w:rsidR="00BB0C42" w:rsidRDefault="00BB0C42" w:rsidP="00BB0C42">
      <w:pPr>
        <w:pStyle w:val="BodyText"/>
        <w:spacing w:line="273" w:lineRule="exact"/>
        <w:ind w:left="1240"/>
      </w:pPr>
      <w:proofErr w:type="gramStart"/>
      <w:r>
        <w:t>$4.4 million.</w:t>
      </w:r>
      <w:proofErr w:type="gramEnd"/>
    </w:p>
    <w:p w:rsidR="00BB0C42" w:rsidRDefault="00BB0C42" w:rsidP="00BB0C42"/>
    <w:p w:rsidR="00BB0C42" w:rsidRDefault="00BB0C42" w:rsidP="00BB0C42">
      <w:pPr>
        <w:pStyle w:val="BodyText"/>
        <w:ind w:left="100"/>
      </w:pPr>
      <w:r>
        <w:rPr>
          <w:spacing w:val="-1"/>
          <w:u w:val="single" w:color="000000"/>
        </w:rPr>
        <w:t>North</w:t>
      </w:r>
      <w:r>
        <w:rPr>
          <w:u w:val="single" w:color="000000"/>
        </w:rPr>
        <w:t xml:space="preserve"> </w:t>
      </w:r>
      <w:r>
        <w:rPr>
          <w:spacing w:val="-1"/>
          <w:u w:val="single" w:color="000000"/>
        </w:rPr>
        <w:t>Dakota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694"/>
      </w:pPr>
      <w:r>
        <w:rPr>
          <w:spacing w:val="-1"/>
        </w:rPr>
        <w:t>Other Sources</w:t>
      </w:r>
      <w:r>
        <w:t xml:space="preserve"> </w:t>
      </w:r>
      <w:r>
        <w:rPr>
          <w:spacing w:val="1"/>
        </w:rPr>
        <w:t>of</w:t>
      </w:r>
      <w:r>
        <w:rPr>
          <w:spacing w:val="-1"/>
        </w:rPr>
        <w:t xml:space="preserve"> </w:t>
      </w:r>
      <w:r>
        <w:t>Revenue</w:t>
      </w:r>
      <w:r>
        <w:rPr>
          <w:spacing w:val="-1"/>
        </w:rPr>
        <w:t xml:space="preserve"> (R5) increased</w:t>
      </w:r>
      <w:r>
        <w:t xml:space="preserve"> dramatically</w:t>
      </w:r>
      <w:r>
        <w:rPr>
          <w:spacing w:val="-5"/>
        </w:rPr>
        <w:t xml:space="preserve"> </w:t>
      </w:r>
      <w:r>
        <w:t>because</w:t>
      </w:r>
      <w:r>
        <w:rPr>
          <w:spacing w:val="-1"/>
        </w:rPr>
        <w:t xml:space="preserve"> of </w:t>
      </w:r>
      <w:r>
        <w:t>bond sales to</w:t>
      </w:r>
      <w:r>
        <w:rPr>
          <w:spacing w:val="37"/>
        </w:rPr>
        <w:t xml:space="preserve"> </w:t>
      </w:r>
      <w:r>
        <w:rPr>
          <w:spacing w:val="-1"/>
        </w:rPr>
        <w:t>support</w:t>
      </w:r>
      <w:r>
        <w:t xml:space="preserve"> </w:t>
      </w:r>
      <w:r>
        <w:rPr>
          <w:spacing w:val="-1"/>
        </w:rPr>
        <w:t xml:space="preserve">major </w:t>
      </w:r>
      <w:r>
        <w:t>building</w:t>
      </w:r>
      <w:r>
        <w:rPr>
          <w:spacing w:val="-3"/>
        </w:rPr>
        <w:t xml:space="preserve"> </w:t>
      </w:r>
      <w:r>
        <w:rPr>
          <w:spacing w:val="-1"/>
        </w:rPr>
        <w:t>projects</w:t>
      </w:r>
      <w:r>
        <w:t xml:space="preserve"> in a</w:t>
      </w:r>
      <w:r>
        <w:rPr>
          <w:spacing w:val="-1"/>
        </w:rPr>
        <w:t xml:space="preserve"> number </w:t>
      </w:r>
      <w:r>
        <w:rPr>
          <w:spacing w:val="1"/>
        </w:rPr>
        <w:t>of</w:t>
      </w:r>
      <w:r>
        <w:rPr>
          <w:spacing w:val="-1"/>
        </w:rPr>
        <w:t xml:space="preserve"> larger districts.</w:t>
      </w:r>
    </w:p>
    <w:p w:rsidR="00BB0C42" w:rsidRDefault="00BB0C42" w:rsidP="00BB0C42">
      <w:pPr>
        <w:pStyle w:val="BodyText"/>
        <w:widowControl w:val="0"/>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right="1060"/>
      </w:pPr>
      <w:r>
        <w:rPr>
          <w:spacing w:val="-1"/>
        </w:rPr>
        <w:t>The Fargo</w:t>
      </w:r>
      <w:r>
        <w:t xml:space="preserve"> </w:t>
      </w:r>
      <w:r>
        <w:rPr>
          <w:spacing w:val="-1"/>
        </w:rPr>
        <w:t>school</w:t>
      </w:r>
      <w:r>
        <w:t xml:space="preserve"> </w:t>
      </w:r>
      <w:r>
        <w:rPr>
          <w:spacing w:val="-1"/>
        </w:rPr>
        <w:t>district</w:t>
      </w:r>
      <w:r>
        <w:rPr>
          <w:spacing w:val="2"/>
        </w:rPr>
        <w:t xml:space="preserve"> </w:t>
      </w:r>
      <w:r>
        <w:rPr>
          <w:spacing w:val="-1"/>
        </w:rPr>
        <w:t>increased</w:t>
      </w:r>
      <w:r>
        <w:t xml:space="preserve"> </w:t>
      </w:r>
      <w:r>
        <w:rPr>
          <w:spacing w:val="-1"/>
        </w:rPr>
        <w:t>expenditures</w:t>
      </w:r>
      <w:r>
        <w:t xml:space="preserve"> in</w:t>
      </w:r>
      <w:r>
        <w:rPr>
          <w:spacing w:val="2"/>
        </w:rPr>
        <w:t xml:space="preserve"> </w:t>
      </w:r>
      <w:r>
        <w:rPr>
          <w:spacing w:val="-1"/>
        </w:rPr>
        <w:t>Instruction,</w:t>
      </w:r>
      <w:r>
        <w:t xml:space="preserve"> </w:t>
      </w:r>
      <w:r>
        <w:rPr>
          <w:spacing w:val="-1"/>
        </w:rPr>
        <w:t xml:space="preserve">Other </w:t>
      </w:r>
      <w:r>
        <w:t>(E18)</w:t>
      </w:r>
      <w:r>
        <w:rPr>
          <w:spacing w:val="81"/>
        </w:rPr>
        <w:t xml:space="preserve"> </w:t>
      </w:r>
      <w:r>
        <w:rPr>
          <w:spacing w:val="-1"/>
        </w:rPr>
        <w:t>expenditures</w:t>
      </w:r>
      <w:r>
        <w:t xml:space="preserve"> </w:t>
      </w:r>
      <w:r>
        <w:rPr>
          <w:spacing w:val="1"/>
        </w:rPr>
        <w:t>by</w:t>
      </w:r>
      <w:r>
        <w:rPr>
          <w:spacing w:val="-5"/>
        </w:rPr>
        <w:t xml:space="preserve"> </w:t>
      </w:r>
      <w:r>
        <w:t>$2 million.</w:t>
      </w:r>
    </w:p>
    <w:p w:rsidR="00BB0C42" w:rsidRDefault="00BB0C42" w:rsidP="00BB0C42">
      <w:pPr>
        <w:pStyle w:val="BodyText"/>
        <w:widowControl w:val="0"/>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pPr>
      <w:r>
        <w:t xml:space="preserve">Textbook </w:t>
      </w:r>
      <w:r>
        <w:rPr>
          <w:spacing w:val="-1"/>
        </w:rPr>
        <w:t>expenditures</w:t>
      </w:r>
      <w:r>
        <w:t xml:space="preserve"> </w:t>
      </w:r>
      <w:r>
        <w:rPr>
          <w:spacing w:val="-1"/>
        </w:rPr>
        <w:t xml:space="preserve">are </w:t>
      </w:r>
      <w:r>
        <w:t xml:space="preserve">not </w:t>
      </w:r>
      <w:r>
        <w:rPr>
          <w:spacing w:val="-1"/>
        </w:rPr>
        <w:t>broken</w:t>
      </w:r>
      <w:r>
        <w:t xml:space="preserve"> out. </w:t>
      </w:r>
      <w:r>
        <w:rPr>
          <w:spacing w:val="-1"/>
        </w:rPr>
        <w:t>The</w:t>
      </w:r>
      <w:r>
        <w:rPr>
          <w:spacing w:val="1"/>
        </w:rPr>
        <w:t xml:space="preserve"> </w:t>
      </w:r>
      <w:r>
        <w:rPr>
          <w:spacing w:val="-1"/>
        </w:rPr>
        <w:t>expenditures</w:t>
      </w:r>
      <w:r>
        <w:t xml:space="preserve"> are</w:t>
      </w:r>
      <w:r>
        <w:rPr>
          <w:spacing w:val="-1"/>
        </w:rPr>
        <w:t xml:space="preserve"> included</w:t>
      </w:r>
      <w:r>
        <w:t xml:space="preserve"> </w:t>
      </w:r>
      <w:r>
        <w:rPr>
          <w:spacing w:val="1"/>
        </w:rPr>
        <w:t>in</w:t>
      </w:r>
      <w:r>
        <w:t xml:space="preserve"> </w:t>
      </w:r>
      <w:r>
        <w:rPr>
          <w:spacing w:val="-1"/>
        </w:rPr>
        <w:t>supplies.</w:t>
      </w:r>
    </w:p>
    <w:p w:rsidR="00BB0C42" w:rsidRDefault="00BB0C42" w:rsidP="00BB0C42">
      <w:pPr>
        <w:sectPr w:rsidR="00BB0C42">
          <w:headerReference w:type="default" r:id="rId76"/>
          <w:footerReference w:type="default" r:id="rId77"/>
          <w:pgSz w:w="12240" w:h="15840"/>
          <w:pgMar w:top="1020" w:right="1380" w:bottom="280" w:left="1340" w:header="748" w:footer="0" w:gutter="0"/>
          <w:cols w:space="720"/>
        </w:sectPr>
      </w:pPr>
    </w:p>
    <w:p w:rsidR="00BB0C42" w:rsidRDefault="00BB0C42" w:rsidP="00BB0C42">
      <w:pPr>
        <w:rPr>
          <w:sz w:val="20"/>
          <w:szCs w:val="20"/>
        </w:rPr>
      </w:pPr>
    </w:p>
    <w:p w:rsidR="00BB0C42" w:rsidRDefault="00BB0C42" w:rsidP="00BB0C42">
      <w:pPr>
        <w:pStyle w:val="BodyText"/>
        <w:widowControl w:val="0"/>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175" w:line="239" w:lineRule="auto"/>
        <w:ind w:right="302"/>
      </w:pPr>
      <w:r>
        <w:rPr>
          <w:spacing w:val="-1"/>
        </w:rPr>
        <w:t>School</w:t>
      </w:r>
      <w:r>
        <w:t xml:space="preserve"> </w:t>
      </w:r>
      <w:r>
        <w:rPr>
          <w:spacing w:val="-1"/>
        </w:rPr>
        <w:t>districts</w:t>
      </w:r>
      <w:r>
        <w:t xml:space="preserve"> </w:t>
      </w:r>
      <w:r>
        <w:rPr>
          <w:spacing w:val="-1"/>
        </w:rPr>
        <w:t xml:space="preserve">were </w:t>
      </w:r>
      <w:r>
        <w:t>eligible</w:t>
      </w:r>
      <w:r>
        <w:rPr>
          <w:spacing w:val="-1"/>
        </w:rPr>
        <w:t xml:space="preserve"> for school</w:t>
      </w:r>
      <w:r>
        <w:t xml:space="preserve"> bus </w:t>
      </w:r>
      <w:r>
        <w:rPr>
          <w:spacing w:val="-1"/>
        </w:rPr>
        <w:t>replacement</w:t>
      </w:r>
      <w:r>
        <w:t xml:space="preserve"> </w:t>
      </w:r>
      <w:r>
        <w:rPr>
          <w:spacing w:val="-1"/>
        </w:rPr>
        <w:t>grants</w:t>
      </w:r>
      <w:r>
        <w:t xml:space="preserve"> due</w:t>
      </w:r>
      <w:r>
        <w:rPr>
          <w:spacing w:val="-1"/>
        </w:rPr>
        <w:t xml:space="preserve"> </w:t>
      </w:r>
      <w:r>
        <w:t xml:space="preserve">to oil </w:t>
      </w:r>
      <w:r>
        <w:rPr>
          <w:spacing w:val="-1"/>
        </w:rPr>
        <w:t>impacted</w:t>
      </w:r>
      <w:r>
        <w:rPr>
          <w:spacing w:val="79"/>
        </w:rPr>
        <w:t xml:space="preserve"> </w:t>
      </w:r>
      <w:r>
        <w:rPr>
          <w:spacing w:val="-1"/>
        </w:rPr>
        <w:t>roads.</w:t>
      </w:r>
      <w:r>
        <w:t xml:space="preserve"> </w:t>
      </w:r>
      <w:r>
        <w:rPr>
          <w:spacing w:val="-1"/>
        </w:rPr>
        <w:t xml:space="preserve">One </w:t>
      </w:r>
      <w:r>
        <w:t xml:space="preserve">school </w:t>
      </w:r>
      <w:r>
        <w:rPr>
          <w:spacing w:val="-1"/>
        </w:rPr>
        <w:t>district</w:t>
      </w:r>
      <w:r>
        <w:t xml:space="preserve"> </w:t>
      </w:r>
      <w:r>
        <w:rPr>
          <w:spacing w:val="-1"/>
        </w:rPr>
        <w:t>reported</w:t>
      </w:r>
      <w:r>
        <w:t xml:space="preserve"> $1.3 million in </w:t>
      </w:r>
      <w:r>
        <w:rPr>
          <w:spacing w:val="-1"/>
        </w:rPr>
        <w:t>equipment</w:t>
      </w:r>
      <w:r>
        <w:t xml:space="preserve"> </w:t>
      </w:r>
      <w:r>
        <w:rPr>
          <w:spacing w:val="-1"/>
        </w:rPr>
        <w:t>expenditures,</w:t>
      </w:r>
      <w:r>
        <w:t xml:space="preserve"> </w:t>
      </w:r>
      <w:r>
        <w:rPr>
          <w:spacing w:val="-1"/>
        </w:rPr>
        <w:t>which</w:t>
      </w:r>
      <w:r>
        <w:rPr>
          <w:spacing w:val="77"/>
        </w:rPr>
        <w:t xml:space="preserve"> </w:t>
      </w:r>
      <w:r>
        <w:rPr>
          <w:spacing w:val="-1"/>
        </w:rPr>
        <w:t>contributed</w:t>
      </w:r>
      <w:r>
        <w:t xml:space="preserve"> to the</w:t>
      </w:r>
      <w:r>
        <w:rPr>
          <w:spacing w:val="-1"/>
        </w:rPr>
        <w:t xml:space="preserve"> </w:t>
      </w:r>
      <w:r>
        <w:t>increase</w:t>
      </w:r>
      <w:r>
        <w:rPr>
          <w:spacing w:val="-1"/>
        </w:rPr>
        <w:t xml:space="preserve"> </w:t>
      </w:r>
      <w:r>
        <w:t xml:space="preserve">in </w:t>
      </w:r>
      <w:r>
        <w:rPr>
          <w:spacing w:val="-1"/>
        </w:rPr>
        <w:t>Student</w:t>
      </w:r>
      <w:r>
        <w:t xml:space="preserve"> </w:t>
      </w:r>
      <w:r>
        <w:rPr>
          <w:spacing w:val="-1"/>
        </w:rPr>
        <w:t>Transportation</w:t>
      </w:r>
      <w:r>
        <w:t xml:space="preserve"> </w:t>
      </w:r>
      <w:r>
        <w:rPr>
          <w:spacing w:val="-1"/>
        </w:rPr>
        <w:t>Support</w:t>
      </w:r>
      <w:r>
        <w:t xml:space="preserve"> </w:t>
      </w:r>
      <w:r>
        <w:rPr>
          <w:spacing w:val="-1"/>
        </w:rPr>
        <w:t>Services,</w:t>
      </w:r>
      <w:r>
        <w:t xml:space="preserve"> </w:t>
      </w:r>
      <w:r>
        <w:rPr>
          <w:spacing w:val="-1"/>
        </w:rPr>
        <w:t>Property</w:t>
      </w:r>
      <w:r>
        <w:rPr>
          <w:spacing w:val="87"/>
        </w:rPr>
        <w:t xml:space="preserve"> </w:t>
      </w:r>
      <w:r>
        <w:rPr>
          <w:spacing w:val="-1"/>
        </w:rPr>
        <w:t>(E257).</w:t>
      </w:r>
    </w:p>
    <w:p w:rsidR="00BB0C42" w:rsidRDefault="00BB0C42" w:rsidP="00BB0C42">
      <w:pPr>
        <w:pStyle w:val="BodyText"/>
        <w:widowControl w:val="0"/>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right="135"/>
      </w:pPr>
      <w:r>
        <w:rPr>
          <w:spacing w:val="-1"/>
        </w:rPr>
        <w:t xml:space="preserve">The increase </w:t>
      </w:r>
      <w:r>
        <w:t xml:space="preserve">in </w:t>
      </w:r>
      <w:r>
        <w:rPr>
          <w:spacing w:val="-1"/>
        </w:rPr>
        <w:t>Facilities</w:t>
      </w:r>
      <w:r>
        <w:t xml:space="preserve"> </w:t>
      </w:r>
      <w:r>
        <w:rPr>
          <w:spacing w:val="-1"/>
        </w:rPr>
        <w:t>Acquisition</w:t>
      </w:r>
      <w:r>
        <w:t xml:space="preserve"> &amp;</w:t>
      </w:r>
      <w:r>
        <w:rPr>
          <w:spacing w:val="-2"/>
        </w:rPr>
        <w:t xml:space="preserve"> </w:t>
      </w:r>
      <w:r>
        <w:rPr>
          <w:spacing w:val="-1"/>
        </w:rPr>
        <w:t>Construction</w:t>
      </w:r>
      <w:r>
        <w:t xml:space="preserve"> </w:t>
      </w:r>
      <w:r>
        <w:rPr>
          <w:spacing w:val="-1"/>
        </w:rPr>
        <w:t>Services,</w:t>
      </w:r>
      <w:r>
        <w:t xml:space="preserve"> Non-Property</w:t>
      </w:r>
      <w:r>
        <w:rPr>
          <w:spacing w:val="81"/>
        </w:rPr>
        <w:t xml:space="preserve"> </w:t>
      </w:r>
      <w:r>
        <w:rPr>
          <w:spacing w:val="-1"/>
        </w:rPr>
        <w:t>Expenditures</w:t>
      </w:r>
      <w:r>
        <w:t xml:space="preserve"> </w:t>
      </w:r>
      <w:r>
        <w:rPr>
          <w:spacing w:val="-1"/>
        </w:rPr>
        <w:t xml:space="preserve">(E61) </w:t>
      </w:r>
      <w:r>
        <w:t xml:space="preserve">is </w:t>
      </w:r>
      <w:r>
        <w:rPr>
          <w:spacing w:val="-1"/>
        </w:rPr>
        <w:t>primarily</w:t>
      </w:r>
      <w:r>
        <w:rPr>
          <w:spacing w:val="-5"/>
        </w:rPr>
        <w:t xml:space="preserve"> </w:t>
      </w:r>
      <w:r>
        <w:t>due</w:t>
      </w:r>
      <w:r>
        <w:rPr>
          <w:spacing w:val="-1"/>
        </w:rPr>
        <w:t xml:space="preserve"> </w:t>
      </w:r>
      <w:r>
        <w:t xml:space="preserve">to 12 </w:t>
      </w:r>
      <w:r>
        <w:rPr>
          <w:spacing w:val="-1"/>
        </w:rPr>
        <w:t>districts</w:t>
      </w:r>
      <w:r>
        <w:rPr>
          <w:spacing w:val="2"/>
        </w:rPr>
        <w:t xml:space="preserve"> </w:t>
      </w:r>
      <w:r>
        <w:rPr>
          <w:spacing w:val="-1"/>
        </w:rPr>
        <w:t>reporting</w:t>
      </w:r>
      <w:r>
        <w:rPr>
          <w:spacing w:val="-3"/>
        </w:rPr>
        <w:t xml:space="preserve"> </w:t>
      </w:r>
      <w:r>
        <w:t>$60 million in</w:t>
      </w:r>
      <w:r>
        <w:rPr>
          <w:spacing w:val="-3"/>
        </w:rPr>
        <w:t xml:space="preserve"> </w:t>
      </w:r>
      <w:r>
        <w:rPr>
          <w:spacing w:val="-1"/>
        </w:rPr>
        <w:t>new</w:t>
      </w:r>
      <w:r>
        <w:rPr>
          <w:spacing w:val="77"/>
        </w:rPr>
        <w:t xml:space="preserve"> </w:t>
      </w:r>
      <w:r>
        <w:rPr>
          <w:spacing w:val="-1"/>
        </w:rPr>
        <w:t>projects</w:t>
      </w:r>
      <w:r>
        <w:t xml:space="preserve"> </w:t>
      </w:r>
      <w:r>
        <w:rPr>
          <w:spacing w:val="-1"/>
        </w:rPr>
        <w:t>compared</w:t>
      </w:r>
      <w:r>
        <w:t xml:space="preserve"> to 4 </w:t>
      </w:r>
      <w:r>
        <w:rPr>
          <w:spacing w:val="-1"/>
        </w:rPr>
        <w:t>districts</w:t>
      </w:r>
      <w:r>
        <w:t xml:space="preserve"> </w:t>
      </w:r>
      <w:r>
        <w:rPr>
          <w:spacing w:val="-1"/>
        </w:rPr>
        <w:t>completing</w:t>
      </w:r>
      <w:r>
        <w:rPr>
          <w:spacing w:val="-3"/>
        </w:rPr>
        <w:t xml:space="preserve"> </w:t>
      </w:r>
      <w:r>
        <w:rPr>
          <w:spacing w:val="-1"/>
        </w:rPr>
        <w:t>projects</w:t>
      </w:r>
      <w:r>
        <w:t xml:space="preserve"> of</w:t>
      </w:r>
      <w:r>
        <w:rPr>
          <w:spacing w:val="-1"/>
        </w:rPr>
        <w:t xml:space="preserve"> </w:t>
      </w:r>
      <w:r>
        <w:t>$20 million the</w:t>
      </w:r>
      <w:r>
        <w:rPr>
          <w:spacing w:val="-1"/>
        </w:rPr>
        <w:t xml:space="preserve"> previous</w:t>
      </w:r>
      <w:r>
        <w:rPr>
          <w:spacing w:val="2"/>
        </w:rPr>
        <w:t xml:space="preserve"> </w:t>
      </w:r>
      <w:r>
        <w:rPr>
          <w:spacing w:val="-2"/>
        </w:rPr>
        <w:t>year.</w:t>
      </w:r>
    </w:p>
    <w:p w:rsidR="00BB0C42" w:rsidRDefault="00BB0C42" w:rsidP="00BB0C42">
      <w:pPr>
        <w:pStyle w:val="BodyText"/>
        <w:widowControl w:val="0"/>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right="263"/>
      </w:pPr>
      <w:r>
        <w:rPr>
          <w:spacing w:val="-1"/>
        </w:rPr>
        <w:t xml:space="preserve">The decrease </w:t>
      </w:r>
      <w:r>
        <w:t xml:space="preserve">in </w:t>
      </w:r>
      <w:r>
        <w:rPr>
          <w:spacing w:val="-1"/>
        </w:rPr>
        <w:t>Facilities</w:t>
      </w:r>
      <w:r>
        <w:t xml:space="preserve"> </w:t>
      </w:r>
      <w:r>
        <w:rPr>
          <w:spacing w:val="-1"/>
        </w:rPr>
        <w:t>Acquisition</w:t>
      </w:r>
      <w:r>
        <w:t xml:space="preserve"> &amp;</w:t>
      </w:r>
      <w:r>
        <w:rPr>
          <w:spacing w:val="-2"/>
        </w:rPr>
        <w:t xml:space="preserve"> </w:t>
      </w:r>
      <w:r>
        <w:rPr>
          <w:spacing w:val="-1"/>
        </w:rPr>
        <w:t>Construction</w:t>
      </w:r>
      <w:r>
        <w:t xml:space="preserve"> </w:t>
      </w:r>
      <w:r>
        <w:rPr>
          <w:spacing w:val="-1"/>
        </w:rPr>
        <w:t>Services,</w:t>
      </w:r>
      <w:r>
        <w:t xml:space="preserve"> Property</w:t>
      </w:r>
      <w:r>
        <w:rPr>
          <w:spacing w:val="85"/>
        </w:rPr>
        <w:t xml:space="preserve"> </w:t>
      </w:r>
      <w:r>
        <w:rPr>
          <w:spacing w:val="-1"/>
        </w:rPr>
        <w:t>Expenditures</w:t>
      </w:r>
      <w:r>
        <w:t xml:space="preserve"> </w:t>
      </w:r>
      <w:r>
        <w:rPr>
          <w:spacing w:val="-1"/>
        </w:rPr>
        <w:t xml:space="preserve">(E62) </w:t>
      </w:r>
      <w:r>
        <w:t xml:space="preserve">is </w:t>
      </w:r>
      <w:r>
        <w:rPr>
          <w:spacing w:val="-1"/>
        </w:rPr>
        <w:t>primarily</w:t>
      </w:r>
      <w:r>
        <w:rPr>
          <w:spacing w:val="-5"/>
        </w:rPr>
        <w:t xml:space="preserve"> </w:t>
      </w:r>
      <w:r>
        <w:t>due</w:t>
      </w:r>
      <w:r>
        <w:rPr>
          <w:spacing w:val="-1"/>
        </w:rPr>
        <w:t xml:space="preserve"> </w:t>
      </w:r>
      <w:r>
        <w:t xml:space="preserve">to 2 </w:t>
      </w:r>
      <w:r>
        <w:rPr>
          <w:spacing w:val="-1"/>
        </w:rPr>
        <w:t>districts</w:t>
      </w:r>
      <w:r>
        <w:t xml:space="preserve"> completing</w:t>
      </w:r>
      <w:r>
        <w:rPr>
          <w:spacing w:val="-3"/>
        </w:rPr>
        <w:t xml:space="preserve"> </w:t>
      </w:r>
      <w:r>
        <w:rPr>
          <w:spacing w:val="-1"/>
        </w:rPr>
        <w:t>major projects</w:t>
      </w:r>
      <w:r>
        <w:t xml:space="preserve"> of</w:t>
      </w:r>
      <w:r>
        <w:rPr>
          <w:spacing w:val="-1"/>
        </w:rPr>
        <w:t xml:space="preserve"> </w:t>
      </w:r>
      <w:r>
        <w:t>$4.7</w:t>
      </w:r>
      <w:r>
        <w:rPr>
          <w:spacing w:val="79"/>
        </w:rPr>
        <w:t xml:space="preserve"> </w:t>
      </w:r>
      <w:r>
        <w:t>million the</w:t>
      </w:r>
      <w:r>
        <w:rPr>
          <w:spacing w:val="-1"/>
        </w:rPr>
        <w:t xml:space="preserve"> previous</w:t>
      </w:r>
      <w:r>
        <w:rPr>
          <w:spacing w:val="2"/>
        </w:rPr>
        <w:t xml:space="preserve"> </w:t>
      </w:r>
      <w:r>
        <w:rPr>
          <w:spacing w:val="-1"/>
        </w:rPr>
        <w:t>year.</w:t>
      </w:r>
    </w:p>
    <w:p w:rsidR="00BB0C42" w:rsidRDefault="00BB0C42" w:rsidP="00BB0C42">
      <w:pPr>
        <w:rPr>
          <w:sz w:val="18"/>
          <w:szCs w:val="18"/>
        </w:rPr>
      </w:pPr>
    </w:p>
    <w:p w:rsidR="00BB0C42" w:rsidRDefault="00BB0C42" w:rsidP="00BB0C42">
      <w:pPr>
        <w:rPr>
          <w:sz w:val="18"/>
          <w:szCs w:val="18"/>
        </w:rPr>
        <w:sectPr w:rsidR="00BB0C42">
          <w:footerReference w:type="default" r:id="rId78"/>
          <w:pgSz w:w="12240" w:h="15840"/>
          <w:pgMar w:top="1020" w:right="1440" w:bottom="2020" w:left="1340" w:header="748" w:footer="1827" w:gutter="0"/>
          <w:cols w:space="720"/>
        </w:sectPr>
      </w:pPr>
    </w:p>
    <w:p w:rsidR="00BB0C42" w:rsidRDefault="00BB0C42" w:rsidP="00BB0C42">
      <w:pPr>
        <w:pStyle w:val="BodyText"/>
        <w:spacing w:before="69"/>
        <w:ind w:left="100"/>
      </w:pPr>
      <w:r>
        <w:rPr>
          <w:spacing w:val="-1"/>
          <w:u w:val="single" w:color="000000"/>
        </w:rPr>
        <w:lastRenderedPageBreak/>
        <w:t>Ohio</w:t>
      </w:r>
    </w:p>
    <w:p w:rsidR="00BB0C42" w:rsidRDefault="00BB0C42" w:rsidP="00BB0C42">
      <w:pPr>
        <w:rPr>
          <w:sz w:val="30"/>
          <w:szCs w:val="30"/>
        </w:rPr>
      </w:pPr>
      <w:r>
        <w:br w:type="column"/>
      </w:r>
    </w:p>
    <w:p w:rsidR="00BB0C42" w:rsidRDefault="00BB0C42" w:rsidP="00BB0C42">
      <w:pPr>
        <w:ind w:left="10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rPr>
          <w:rFonts w:cs="Times New Roman"/>
          <w:b w:val="0"/>
          <w:bCs w:val="0"/>
        </w:rPr>
      </w:pPr>
      <w:r>
        <w:rPr>
          <w:spacing w:val="-1"/>
        </w:rPr>
        <w:t>Notes: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75"/>
        </w:tabs>
        <w:autoSpaceDE/>
        <w:autoSpaceDN/>
        <w:adjustRightInd/>
        <w:spacing w:line="293" w:lineRule="exact"/>
        <w:ind w:left="474"/>
      </w:pPr>
      <w:r>
        <w:rPr>
          <w:spacing w:val="-1"/>
        </w:rPr>
        <w:t>Summer School</w:t>
      </w:r>
      <w:r>
        <w:t xml:space="preserve"> </w:t>
      </w:r>
      <w:r>
        <w:rPr>
          <w:spacing w:val="-1"/>
        </w:rPr>
        <w:t>Revenues</w:t>
      </w:r>
      <w:r>
        <w:t xml:space="preserve"> </w:t>
      </w:r>
      <w:r>
        <w:rPr>
          <w:spacing w:val="-1"/>
        </w:rPr>
        <w:t>(R1N) fluctuates</w:t>
      </w:r>
      <w:r>
        <w:t xml:space="preserve"> significantly</w:t>
      </w:r>
      <w:r>
        <w:rPr>
          <w:spacing w:val="-3"/>
        </w:rPr>
        <w:t xml:space="preserve"> </w:t>
      </w:r>
      <w:r>
        <w:rPr>
          <w:spacing w:val="-1"/>
        </w:rPr>
        <w:t>from</w:t>
      </w:r>
      <w:r>
        <w:rPr>
          <w:spacing w:val="5"/>
        </w:rPr>
        <w:t xml:space="preserve"> </w:t>
      </w:r>
      <w:r>
        <w:rPr>
          <w:spacing w:val="-2"/>
        </w:rPr>
        <w:t>year</w:t>
      </w:r>
      <w:r>
        <w:rPr>
          <w:spacing w:val="-1"/>
        </w:rPr>
        <w:t xml:space="preserve"> </w:t>
      </w:r>
      <w:r>
        <w:t>to</w:t>
      </w:r>
      <w:r>
        <w:rPr>
          <w:spacing w:val="4"/>
        </w:rPr>
        <w:t xml:space="preserve"> </w:t>
      </w:r>
      <w:r>
        <w:rPr>
          <w:spacing w:val="-2"/>
        </w:rPr>
        <w:t>year.</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75"/>
        </w:tabs>
        <w:autoSpaceDE/>
        <w:autoSpaceDN/>
        <w:adjustRightInd/>
        <w:spacing w:before="2" w:line="238" w:lineRule="auto"/>
        <w:ind w:left="474" w:right="681"/>
      </w:pPr>
      <w:r>
        <w:rPr>
          <w:spacing w:val="-1"/>
        </w:rPr>
        <w:t>Facilities</w:t>
      </w:r>
      <w:r>
        <w:t xml:space="preserve"> </w:t>
      </w:r>
      <w:r>
        <w:rPr>
          <w:spacing w:val="-1"/>
        </w:rPr>
        <w:t>Acquisition</w:t>
      </w:r>
      <w:r>
        <w:t xml:space="preserve"> &amp; </w:t>
      </w:r>
      <w:r>
        <w:rPr>
          <w:spacing w:val="-1"/>
        </w:rPr>
        <w:t>Construction</w:t>
      </w:r>
      <w:r>
        <w:t xml:space="preserve"> </w:t>
      </w:r>
      <w:r>
        <w:rPr>
          <w:spacing w:val="-1"/>
        </w:rPr>
        <w:t>Services,</w:t>
      </w:r>
      <w:r>
        <w:t xml:space="preserve"> </w:t>
      </w:r>
      <w:r>
        <w:rPr>
          <w:spacing w:val="-1"/>
        </w:rPr>
        <w:t>Property</w:t>
      </w:r>
      <w:r>
        <w:rPr>
          <w:spacing w:val="-3"/>
        </w:rPr>
        <w:t xml:space="preserve"> </w:t>
      </w:r>
      <w:r>
        <w:rPr>
          <w:spacing w:val="-1"/>
        </w:rPr>
        <w:t>Expenditures</w:t>
      </w:r>
      <w:r>
        <w:t xml:space="preserve"> (E62)</w:t>
      </w:r>
      <w:r>
        <w:rPr>
          <w:spacing w:val="93"/>
        </w:rPr>
        <w:t xml:space="preserve"> </w:t>
      </w:r>
      <w:r>
        <w:rPr>
          <w:spacing w:val="-1"/>
        </w:rPr>
        <w:t>fluctuates</w:t>
      </w:r>
      <w:r>
        <w:t xml:space="preserve"> significantly</w:t>
      </w:r>
      <w:r>
        <w:rPr>
          <w:spacing w:val="-5"/>
        </w:rPr>
        <w:t xml:space="preserve"> </w:t>
      </w:r>
      <w:r>
        <w:t>from</w:t>
      </w:r>
      <w:r>
        <w:rPr>
          <w:spacing w:val="2"/>
        </w:rPr>
        <w:t xml:space="preserve"> </w:t>
      </w:r>
      <w:r>
        <w:rPr>
          <w:spacing w:val="-2"/>
        </w:rPr>
        <w:t>year</w:t>
      </w:r>
      <w:r>
        <w:rPr>
          <w:spacing w:val="-1"/>
        </w:rPr>
        <w:t xml:space="preserve"> </w:t>
      </w:r>
      <w:r>
        <w:t>to</w:t>
      </w:r>
      <w:r>
        <w:rPr>
          <w:spacing w:val="4"/>
        </w:rPr>
        <w:t xml:space="preserve"> </w:t>
      </w:r>
      <w:r>
        <w:rPr>
          <w:spacing w:val="-2"/>
        </w:rPr>
        <w:t>year.</w:t>
      </w:r>
      <w:r>
        <w:t xml:space="preserve"> FY</w:t>
      </w:r>
      <w:r>
        <w:rPr>
          <w:spacing w:val="-1"/>
        </w:rPr>
        <w:t xml:space="preserve"> </w:t>
      </w:r>
      <w:r>
        <w:t>12</w:t>
      </w:r>
      <w:r>
        <w:rPr>
          <w:spacing w:val="2"/>
        </w:rPr>
        <w:t xml:space="preserve"> </w:t>
      </w:r>
      <w:r>
        <w:rPr>
          <w:spacing w:val="-1"/>
        </w:rPr>
        <w:t>was</w:t>
      </w:r>
      <w:r>
        <w:t xml:space="preserve"> a</w:t>
      </w:r>
      <w:r>
        <w:rPr>
          <w:spacing w:val="3"/>
        </w:rPr>
        <w:t xml:space="preserve"> </w:t>
      </w:r>
      <w:r>
        <w:rPr>
          <w:spacing w:val="-2"/>
        </w:rPr>
        <w:t>year</w:t>
      </w:r>
      <w:r>
        <w:rPr>
          <w:spacing w:val="-1"/>
        </w:rPr>
        <w:t xml:space="preserve"> with</w:t>
      </w:r>
      <w:r>
        <w:t xml:space="preserve"> </w:t>
      </w:r>
      <w:r>
        <w:rPr>
          <w:spacing w:val="-1"/>
        </w:rPr>
        <w:t>relatively</w:t>
      </w:r>
      <w:r>
        <w:rPr>
          <w:spacing w:val="-3"/>
        </w:rPr>
        <w:t xml:space="preserve"> </w:t>
      </w:r>
      <w:r>
        <w:t>low</w:t>
      </w:r>
      <w:r>
        <w:rPr>
          <w:spacing w:val="59"/>
        </w:rPr>
        <w:t xml:space="preserve"> </w:t>
      </w:r>
      <w:r>
        <w:t>property</w:t>
      </w:r>
      <w:r>
        <w:rPr>
          <w:spacing w:val="-5"/>
        </w:rPr>
        <w:t xml:space="preserve"> </w:t>
      </w:r>
      <w:r>
        <w:rPr>
          <w:spacing w:val="-1"/>
        </w:rPr>
        <w:t>expenditures</w:t>
      </w:r>
      <w:r>
        <w:t xml:space="preserve"> in</w:t>
      </w:r>
      <w:r>
        <w:rPr>
          <w:spacing w:val="2"/>
        </w:rPr>
        <w:t xml:space="preserve"> </w:t>
      </w:r>
      <w:r>
        <w:t xml:space="preserve">this </w:t>
      </w:r>
      <w:r>
        <w:rPr>
          <w:spacing w:val="-1"/>
        </w:rPr>
        <w:t>category.</w:t>
      </w:r>
    </w:p>
    <w:p w:rsidR="00BB0C42" w:rsidRDefault="00BB0C42" w:rsidP="00BB0C42">
      <w:pPr>
        <w:spacing w:line="238" w:lineRule="auto"/>
        <w:sectPr w:rsidR="00BB0C42">
          <w:type w:val="continuous"/>
          <w:pgSz w:w="12240" w:h="15840"/>
          <w:pgMar w:top="1020" w:right="1440" w:bottom="960" w:left="1340" w:header="720" w:footer="720" w:gutter="0"/>
          <w:cols w:num="2" w:space="720" w:equalWidth="0">
            <w:col w:w="581" w:space="139"/>
            <w:col w:w="8740"/>
          </w:cols>
        </w:sectPr>
      </w:pPr>
    </w:p>
    <w:p w:rsidR="00BB0C42" w:rsidRDefault="00BB0C42" w:rsidP="00BB0C42">
      <w:pPr>
        <w:rPr>
          <w:sz w:val="18"/>
          <w:szCs w:val="18"/>
        </w:rPr>
      </w:pPr>
    </w:p>
    <w:p w:rsidR="00BB0C42" w:rsidRDefault="00BB0C42" w:rsidP="00BB0C42">
      <w:pPr>
        <w:pStyle w:val="BodyText"/>
        <w:spacing w:before="69"/>
        <w:ind w:left="100"/>
      </w:pPr>
      <w:r>
        <w:rPr>
          <w:spacing w:val="-1"/>
          <w:u w:val="single" w:color="000000"/>
        </w:rPr>
        <w:t>Oklahoma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347"/>
      </w:pPr>
      <w:r>
        <w:rPr>
          <w:spacing w:val="-1"/>
        </w:rPr>
        <w:t>Federal</w:t>
      </w:r>
      <w:r>
        <w:t xml:space="preserve"> </w:t>
      </w:r>
      <w:r>
        <w:rPr>
          <w:spacing w:val="-1"/>
        </w:rPr>
        <w:t>revenues</w:t>
      </w:r>
      <w:r>
        <w:t xml:space="preserve"> decreased</w:t>
      </w:r>
      <w:r>
        <w:rPr>
          <w:spacing w:val="-1"/>
        </w:rPr>
        <w:t xml:space="preserve"> as</w:t>
      </w:r>
      <w:r>
        <w:t xml:space="preserve"> </w:t>
      </w:r>
      <w:r>
        <w:rPr>
          <w:spacing w:val="-1"/>
        </w:rPr>
        <w:t>ARRA Funds</w:t>
      </w:r>
      <w:r>
        <w:t xml:space="preserve"> </w:t>
      </w:r>
      <w:r>
        <w:rPr>
          <w:spacing w:val="-1"/>
        </w:rPr>
        <w:t>were</w:t>
      </w:r>
      <w:r>
        <w:rPr>
          <w:spacing w:val="1"/>
        </w:rPr>
        <w:t xml:space="preserve"> </w:t>
      </w:r>
      <w:r>
        <w:rPr>
          <w:spacing w:val="-1"/>
        </w:rPr>
        <w:t>reduced</w:t>
      </w:r>
      <w:r>
        <w:t xml:space="preserve"> significantly</w:t>
      </w:r>
      <w:r>
        <w:rPr>
          <w:spacing w:val="-3"/>
        </w:rPr>
        <w:t xml:space="preserve"> </w:t>
      </w:r>
      <w:r>
        <w:t xml:space="preserve">from </w:t>
      </w:r>
      <w:r>
        <w:rPr>
          <w:spacing w:val="-1"/>
        </w:rPr>
        <w:t>prior</w:t>
      </w:r>
      <w:r>
        <w:rPr>
          <w:spacing w:val="53"/>
        </w:rPr>
        <w:t xml:space="preserve"> </w:t>
      </w:r>
      <w:r>
        <w:rPr>
          <w:spacing w:val="-1"/>
        </w:rPr>
        <w:t>years.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135"/>
      </w:pPr>
      <w:r>
        <w:rPr>
          <w:spacing w:val="-1"/>
        </w:rPr>
        <w:t xml:space="preserve">There </w:t>
      </w:r>
      <w:r>
        <w:t>was a</w:t>
      </w:r>
      <w:r>
        <w:rPr>
          <w:spacing w:val="-1"/>
        </w:rPr>
        <w:t xml:space="preserve"> significant</w:t>
      </w:r>
      <w:r>
        <w:rPr>
          <w:spacing w:val="2"/>
        </w:rPr>
        <w:t xml:space="preserve"> </w:t>
      </w:r>
      <w:r>
        <w:t>change</w:t>
      </w:r>
      <w:r>
        <w:rPr>
          <w:spacing w:val="-1"/>
        </w:rPr>
        <w:t xml:space="preserve"> </w:t>
      </w:r>
      <w:r>
        <w:t xml:space="preserve">in </w:t>
      </w:r>
      <w:r>
        <w:rPr>
          <w:spacing w:val="-1"/>
        </w:rPr>
        <w:t>Other</w:t>
      </w:r>
      <w:r>
        <w:rPr>
          <w:spacing w:val="1"/>
        </w:rPr>
        <w:t xml:space="preserve"> </w:t>
      </w:r>
      <w:r>
        <w:rPr>
          <w:spacing w:val="-1"/>
        </w:rPr>
        <w:t>Local</w:t>
      </w:r>
      <w:r>
        <w:t xml:space="preserve"> </w:t>
      </w:r>
      <w:r>
        <w:rPr>
          <w:spacing w:val="-1"/>
        </w:rPr>
        <w:t>Government</w:t>
      </w:r>
      <w:r>
        <w:t xml:space="preserve"> </w:t>
      </w:r>
      <w:r>
        <w:rPr>
          <w:spacing w:val="-1"/>
        </w:rPr>
        <w:t>Units,</w:t>
      </w:r>
      <w:r>
        <w:t xml:space="preserve"> </w:t>
      </w:r>
      <w:r>
        <w:rPr>
          <w:spacing w:val="-1"/>
        </w:rPr>
        <w:t>Non-Property</w:t>
      </w:r>
      <w:r>
        <w:rPr>
          <w:spacing w:val="-3"/>
        </w:rPr>
        <w:t xml:space="preserve"> </w:t>
      </w:r>
      <w:r>
        <w:rPr>
          <w:spacing w:val="-1"/>
        </w:rPr>
        <w:t>Tax</w:t>
      </w:r>
      <w:r>
        <w:rPr>
          <w:spacing w:val="76"/>
        </w:rPr>
        <w:t xml:space="preserve"> </w:t>
      </w:r>
      <w:r>
        <w:rPr>
          <w:spacing w:val="-1"/>
        </w:rPr>
        <w:t xml:space="preserve">(R1D) because </w:t>
      </w:r>
      <w:r>
        <w:t>of</w:t>
      </w:r>
      <w:r>
        <w:rPr>
          <w:spacing w:val="-1"/>
        </w:rPr>
        <w:t xml:space="preserve"> </w:t>
      </w:r>
      <w:r>
        <w:t>the</w:t>
      </w:r>
      <w:r>
        <w:rPr>
          <w:spacing w:val="-1"/>
        </w:rPr>
        <w:t xml:space="preserve"> decrease </w:t>
      </w:r>
      <w:r>
        <w:t>in Oklahoma</w:t>
      </w:r>
      <w:r>
        <w:rPr>
          <w:spacing w:val="-1"/>
        </w:rPr>
        <w:t xml:space="preserve"> </w:t>
      </w:r>
      <w:r>
        <w:t>City</w:t>
      </w:r>
      <w:r>
        <w:rPr>
          <w:spacing w:val="-3"/>
        </w:rPr>
        <w:t xml:space="preserve"> </w:t>
      </w:r>
      <w:r>
        <w:t xml:space="preserve">MAPS </w:t>
      </w:r>
      <w:r>
        <w:rPr>
          <w:spacing w:val="-1"/>
        </w:rPr>
        <w:t>project</w:t>
      </w:r>
      <w:r>
        <w:t xml:space="preserve"> </w:t>
      </w:r>
      <w:r>
        <w:rPr>
          <w:spacing w:val="-1"/>
        </w:rPr>
        <w:t>revenue.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440"/>
      </w:pPr>
      <w:r>
        <w:rPr>
          <w:spacing w:val="-1"/>
        </w:rPr>
        <w:t xml:space="preserve">There </w:t>
      </w:r>
      <w:r>
        <w:t xml:space="preserve">was </w:t>
      </w:r>
      <w:r>
        <w:rPr>
          <w:spacing w:val="-1"/>
        </w:rPr>
        <w:t>an</w:t>
      </w:r>
      <w:r>
        <w:t xml:space="preserve"> increase</w:t>
      </w:r>
      <w:r>
        <w:rPr>
          <w:spacing w:val="-1"/>
        </w:rPr>
        <w:t xml:space="preserve"> </w:t>
      </w:r>
      <w:r>
        <w:t xml:space="preserve">in </w:t>
      </w:r>
      <w:r>
        <w:rPr>
          <w:spacing w:val="-1"/>
        </w:rPr>
        <w:t xml:space="preserve">Other </w:t>
      </w:r>
      <w:r>
        <w:t>Revenue</w:t>
      </w:r>
      <w:r>
        <w:rPr>
          <w:spacing w:val="-1"/>
        </w:rPr>
        <w:t xml:space="preserve"> from</w:t>
      </w:r>
      <w:r>
        <w:rPr>
          <w:spacing w:val="2"/>
        </w:rPr>
        <w:t xml:space="preserve"> </w:t>
      </w:r>
      <w:r>
        <w:rPr>
          <w:spacing w:val="-1"/>
        </w:rPr>
        <w:t>Local</w:t>
      </w:r>
      <w:r>
        <w:t xml:space="preserve"> </w:t>
      </w:r>
      <w:r>
        <w:rPr>
          <w:spacing w:val="-1"/>
        </w:rPr>
        <w:t>Sources</w:t>
      </w:r>
      <w:r>
        <w:t xml:space="preserve"> </w:t>
      </w:r>
      <w:r>
        <w:rPr>
          <w:spacing w:val="-1"/>
        </w:rPr>
        <w:t xml:space="preserve">(R1L) </w:t>
      </w:r>
      <w:r>
        <w:t>because</w:t>
      </w:r>
      <w:r>
        <w:rPr>
          <w:spacing w:val="-1"/>
        </w:rPr>
        <w:t xml:space="preserve"> </w:t>
      </w:r>
      <w:r>
        <w:t>of</w:t>
      </w:r>
      <w:r>
        <w:rPr>
          <w:spacing w:val="-1"/>
        </w:rPr>
        <w:t xml:space="preserve"> an</w:t>
      </w:r>
      <w:r>
        <w:rPr>
          <w:spacing w:val="36"/>
        </w:rPr>
        <w:t xml:space="preserve"> </w:t>
      </w:r>
      <w:r>
        <w:rPr>
          <w:spacing w:val="-1"/>
        </w:rPr>
        <w:t xml:space="preserve">increase </w:t>
      </w:r>
      <w:r>
        <w:t xml:space="preserve">in </w:t>
      </w:r>
      <w:r>
        <w:rPr>
          <w:spacing w:val="-1"/>
        </w:rPr>
        <w:t>student</w:t>
      </w:r>
      <w:r>
        <w:t xml:space="preserve"> </w:t>
      </w:r>
      <w:r>
        <w:rPr>
          <w:spacing w:val="-1"/>
        </w:rPr>
        <w:t>athletic and</w:t>
      </w:r>
      <w:r>
        <w:t xml:space="preserve"> </w:t>
      </w:r>
      <w:r>
        <w:rPr>
          <w:spacing w:val="-1"/>
        </w:rPr>
        <w:t>school</w:t>
      </w:r>
      <w:r>
        <w:t xml:space="preserve"> </w:t>
      </w:r>
      <w:r>
        <w:rPr>
          <w:spacing w:val="-1"/>
        </w:rPr>
        <w:t>activities</w:t>
      </w:r>
      <w:r>
        <w:t xml:space="preserve"> </w:t>
      </w:r>
      <w:r>
        <w:rPr>
          <w:spacing w:val="-1"/>
        </w:rPr>
        <w:t>revenues.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222"/>
      </w:pPr>
      <w:r>
        <w:rPr>
          <w:spacing w:val="-1"/>
        </w:rPr>
        <w:t xml:space="preserve">There </w:t>
      </w:r>
      <w:r>
        <w:t xml:space="preserve">was </w:t>
      </w:r>
      <w:r>
        <w:rPr>
          <w:spacing w:val="-1"/>
        </w:rPr>
        <w:t>an</w:t>
      </w:r>
      <w:r>
        <w:t xml:space="preserve"> increase</w:t>
      </w:r>
      <w:r>
        <w:rPr>
          <w:spacing w:val="-1"/>
        </w:rPr>
        <w:t xml:space="preserve"> </w:t>
      </w:r>
      <w:r>
        <w:t xml:space="preserve">in </w:t>
      </w:r>
      <w:r>
        <w:rPr>
          <w:spacing w:val="-1"/>
        </w:rPr>
        <w:t>Tuition</w:t>
      </w:r>
      <w:r>
        <w:t xml:space="preserve"> </w:t>
      </w:r>
      <w:r>
        <w:rPr>
          <w:spacing w:val="-1"/>
        </w:rPr>
        <w:t>Payments</w:t>
      </w:r>
      <w:r>
        <w:t xml:space="preserve"> </w:t>
      </w:r>
      <w:r>
        <w:rPr>
          <w:spacing w:val="-1"/>
        </w:rPr>
        <w:t xml:space="preserve">(E14) </w:t>
      </w:r>
      <w:r>
        <w:t xml:space="preserve">this </w:t>
      </w:r>
      <w:r>
        <w:rPr>
          <w:spacing w:val="-1"/>
        </w:rPr>
        <w:t>fiscal</w:t>
      </w:r>
      <w:r>
        <w:rPr>
          <w:spacing w:val="2"/>
        </w:rPr>
        <w:t xml:space="preserve"> </w:t>
      </w:r>
      <w:r>
        <w:rPr>
          <w:spacing w:val="-2"/>
        </w:rPr>
        <w:t>year</w:t>
      </w:r>
      <w:r>
        <w:rPr>
          <w:spacing w:val="-1"/>
        </w:rPr>
        <w:t xml:space="preserve"> </w:t>
      </w:r>
      <w:r>
        <w:t>because</w:t>
      </w:r>
      <w:r>
        <w:rPr>
          <w:spacing w:val="-1"/>
        </w:rPr>
        <w:t xml:space="preserve"> of</w:t>
      </w:r>
      <w:r>
        <w:rPr>
          <w:spacing w:val="1"/>
        </w:rPr>
        <w:t xml:space="preserve"> </w:t>
      </w:r>
      <w:r>
        <w:t>the</w:t>
      </w:r>
      <w:r>
        <w:rPr>
          <w:spacing w:val="49"/>
        </w:rPr>
        <w:t xml:space="preserve"> </w:t>
      </w:r>
      <w:r>
        <w:rPr>
          <w:spacing w:val="-1"/>
        </w:rPr>
        <w:t xml:space="preserve">increase </w:t>
      </w:r>
      <w:r>
        <w:t xml:space="preserve">in </w:t>
      </w:r>
      <w:r>
        <w:rPr>
          <w:spacing w:val="-1"/>
        </w:rPr>
        <w:t>alternative</w:t>
      </w:r>
      <w:r>
        <w:rPr>
          <w:spacing w:val="1"/>
        </w:rPr>
        <w:t xml:space="preserve"> </w:t>
      </w:r>
      <w:r>
        <w:t xml:space="preserve">and </w:t>
      </w:r>
      <w:r>
        <w:rPr>
          <w:spacing w:val="-1"/>
        </w:rPr>
        <w:t>special</w:t>
      </w:r>
      <w:r>
        <w:t xml:space="preserve"> </w:t>
      </w:r>
      <w:r>
        <w:rPr>
          <w:spacing w:val="-1"/>
        </w:rPr>
        <w:t>education</w:t>
      </w:r>
      <w:r>
        <w:t xml:space="preserve"> tuition </w:t>
      </w:r>
      <w:r>
        <w:rPr>
          <w:spacing w:val="-1"/>
        </w:rPr>
        <w:t>payments</w:t>
      </w:r>
      <w:r>
        <w:t xml:space="preserve"> </w:t>
      </w:r>
      <w:r>
        <w:rPr>
          <w:spacing w:val="-1"/>
        </w:rPr>
        <w:t>made within</w:t>
      </w:r>
      <w:r>
        <w:t xml:space="preserve"> the</w:t>
      </w:r>
      <w:r>
        <w:rPr>
          <w:spacing w:val="-1"/>
        </w:rPr>
        <w:t xml:space="preserve"> state.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222"/>
      </w:pPr>
      <w:r>
        <w:rPr>
          <w:spacing w:val="-1"/>
        </w:rPr>
        <w:t>The ratio</w:t>
      </w:r>
      <w:r>
        <w:t xml:space="preserve"> of</w:t>
      </w:r>
      <w:r>
        <w:rPr>
          <w:spacing w:val="1"/>
        </w:rPr>
        <w:t xml:space="preserve"> </w:t>
      </w:r>
      <w:r>
        <w:rPr>
          <w:spacing w:val="-1"/>
        </w:rPr>
        <w:t>Food</w:t>
      </w:r>
      <w:r>
        <w:t xml:space="preserve"> </w:t>
      </w:r>
      <w:r>
        <w:rPr>
          <w:spacing w:val="-1"/>
        </w:rPr>
        <w:t>Purchased</w:t>
      </w:r>
      <w:r>
        <w:t xml:space="preserve"> </w:t>
      </w:r>
      <w:r>
        <w:rPr>
          <w:spacing w:val="-1"/>
        </w:rPr>
        <w:t>Services</w:t>
      </w:r>
      <w:r>
        <w:t xml:space="preserve"> to</w:t>
      </w:r>
      <w:r>
        <w:rPr>
          <w:spacing w:val="2"/>
        </w:rPr>
        <w:t xml:space="preserve"> </w:t>
      </w:r>
      <w:r>
        <w:rPr>
          <w:spacing w:val="-1"/>
        </w:rPr>
        <w:t>Food</w:t>
      </w:r>
      <w:r>
        <w:t xml:space="preserve"> </w:t>
      </w:r>
      <w:r>
        <w:rPr>
          <w:spacing w:val="-1"/>
        </w:rPr>
        <w:t>Expenditures</w:t>
      </w:r>
      <w:r>
        <w:t xml:space="preserve"> </w:t>
      </w:r>
      <w:r>
        <w:rPr>
          <w:spacing w:val="-1"/>
        </w:rPr>
        <w:t>Subtotal</w:t>
      </w:r>
      <w:r>
        <w:t xml:space="preserve"> is substantially</w:t>
      </w:r>
      <w:r>
        <w:rPr>
          <w:spacing w:val="75"/>
        </w:rPr>
        <w:t xml:space="preserve"> </w:t>
      </w:r>
      <w:r>
        <w:rPr>
          <w:spacing w:val="-1"/>
        </w:rPr>
        <w:t>different</w:t>
      </w:r>
      <w:r>
        <w:rPr>
          <w:spacing w:val="2"/>
        </w:rPr>
        <w:t xml:space="preserve"> </w:t>
      </w:r>
      <w:r>
        <w:rPr>
          <w:spacing w:val="-1"/>
        </w:rPr>
        <w:t>from</w:t>
      </w:r>
      <w:r>
        <w:t xml:space="preserve"> the</w:t>
      </w:r>
      <w:r>
        <w:rPr>
          <w:spacing w:val="-1"/>
        </w:rPr>
        <w:t xml:space="preserve"> prior</w:t>
      </w:r>
      <w:r>
        <w:rPr>
          <w:spacing w:val="4"/>
        </w:rPr>
        <w:t xml:space="preserve"> </w:t>
      </w:r>
      <w:r>
        <w:rPr>
          <w:spacing w:val="-2"/>
        </w:rPr>
        <w:t>year</w:t>
      </w:r>
      <w:r>
        <w:rPr>
          <w:spacing w:val="-1"/>
        </w:rPr>
        <w:t xml:space="preserve"> </w:t>
      </w:r>
      <w:r>
        <w:t>due</w:t>
      </w:r>
      <w:r>
        <w:rPr>
          <w:spacing w:val="-1"/>
        </w:rPr>
        <w:t xml:space="preserve"> </w:t>
      </w:r>
      <w:r>
        <w:t xml:space="preserve">to school </w:t>
      </w:r>
      <w:r>
        <w:rPr>
          <w:spacing w:val="-1"/>
        </w:rPr>
        <w:t>districts</w:t>
      </w:r>
      <w:r>
        <w:t xml:space="preserve"> </w:t>
      </w:r>
      <w:r>
        <w:rPr>
          <w:spacing w:val="-1"/>
        </w:rPr>
        <w:t>purchasing</w:t>
      </w:r>
      <w:r>
        <w:rPr>
          <w:spacing w:val="-3"/>
        </w:rPr>
        <w:t xml:space="preserve"> </w:t>
      </w:r>
      <w:r>
        <w:rPr>
          <w:spacing w:val="-1"/>
        </w:rPr>
        <w:t>more</w:t>
      </w:r>
      <w:r>
        <w:rPr>
          <w:spacing w:val="1"/>
        </w:rPr>
        <w:t xml:space="preserve"> </w:t>
      </w:r>
      <w:r>
        <w:rPr>
          <w:spacing w:val="-1"/>
        </w:rPr>
        <w:t>food</w:t>
      </w:r>
      <w:r>
        <w:t xml:space="preserve"> </w:t>
      </w:r>
      <w:r>
        <w:rPr>
          <w:spacing w:val="-1"/>
        </w:rPr>
        <w:t>service</w:t>
      </w:r>
      <w:r>
        <w:rPr>
          <w:spacing w:val="85"/>
        </w:rPr>
        <w:t xml:space="preserve"> </w:t>
      </w:r>
      <w:r>
        <w:rPr>
          <w:spacing w:val="-1"/>
        </w:rPr>
        <w:t>equipment</w:t>
      </w:r>
      <w:r>
        <w:t xml:space="preserve"> </w:t>
      </w:r>
      <w:r>
        <w:rPr>
          <w:spacing w:val="-1"/>
        </w:rPr>
        <w:t>and</w:t>
      </w:r>
      <w:r>
        <w:t xml:space="preserve"> increasing</w:t>
      </w:r>
      <w:r>
        <w:rPr>
          <w:spacing w:val="-3"/>
        </w:rPr>
        <w:t xml:space="preserve"> </w:t>
      </w:r>
      <w:r>
        <w:t>the</w:t>
      </w:r>
      <w:r>
        <w:rPr>
          <w:spacing w:val="1"/>
        </w:rPr>
        <w:t xml:space="preserve"> </w:t>
      </w:r>
      <w:r>
        <w:rPr>
          <w:spacing w:val="-1"/>
        </w:rPr>
        <w:t>amount</w:t>
      </w:r>
      <w:r>
        <w:t xml:space="preserve"> of</w:t>
      </w:r>
      <w:r>
        <w:rPr>
          <w:spacing w:val="-1"/>
        </w:rPr>
        <w:t xml:space="preserve"> food</w:t>
      </w:r>
      <w:r>
        <w:t xml:space="preserve"> </w:t>
      </w:r>
      <w:r>
        <w:rPr>
          <w:spacing w:val="-1"/>
        </w:rPr>
        <w:t>purchased.</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right="302"/>
      </w:pPr>
      <w:r>
        <w:rPr>
          <w:spacing w:val="-1"/>
        </w:rPr>
        <w:t xml:space="preserve">There </w:t>
      </w:r>
      <w:r>
        <w:t>was one</w:t>
      </w:r>
      <w:r>
        <w:rPr>
          <w:spacing w:val="-1"/>
        </w:rPr>
        <w:t xml:space="preserve"> school</w:t>
      </w:r>
      <w:r>
        <w:t xml:space="preserve"> district </w:t>
      </w:r>
      <w:r>
        <w:rPr>
          <w:spacing w:val="-1"/>
        </w:rPr>
        <w:t>that</w:t>
      </w:r>
      <w:r>
        <w:t xml:space="preserve"> </w:t>
      </w:r>
      <w:r>
        <w:rPr>
          <w:spacing w:val="-1"/>
        </w:rPr>
        <w:t>began</w:t>
      </w:r>
      <w:r>
        <w:t xml:space="preserve"> </w:t>
      </w:r>
      <w:r>
        <w:rPr>
          <w:spacing w:val="-1"/>
        </w:rPr>
        <w:t>an</w:t>
      </w:r>
      <w:r>
        <w:rPr>
          <w:spacing w:val="2"/>
        </w:rPr>
        <w:t xml:space="preserve"> </w:t>
      </w:r>
      <w:r>
        <w:rPr>
          <w:spacing w:val="-1"/>
        </w:rPr>
        <w:t xml:space="preserve">after </w:t>
      </w:r>
      <w:r>
        <w:t xml:space="preserve">school </w:t>
      </w:r>
      <w:r>
        <w:rPr>
          <w:spacing w:val="-1"/>
        </w:rPr>
        <w:t>daycare program</w:t>
      </w:r>
      <w:r>
        <w:t xml:space="preserve"> and </w:t>
      </w:r>
      <w:r>
        <w:rPr>
          <w:spacing w:val="-1"/>
        </w:rPr>
        <w:t>hired</w:t>
      </w:r>
      <w:r>
        <w:rPr>
          <w:spacing w:val="63"/>
        </w:rPr>
        <w:t xml:space="preserve"> </w:t>
      </w:r>
      <w:r>
        <w:t>one</w:t>
      </w:r>
      <w:r>
        <w:rPr>
          <w:spacing w:val="-1"/>
        </w:rPr>
        <w:t xml:space="preserve"> employee.</w:t>
      </w:r>
      <w:r>
        <w:t xml:space="preserve"> </w:t>
      </w:r>
      <w:r>
        <w:rPr>
          <w:spacing w:val="-1"/>
        </w:rPr>
        <w:t>This</w:t>
      </w:r>
      <w:r>
        <w:t xml:space="preserve"> </w:t>
      </w:r>
      <w:r>
        <w:rPr>
          <w:spacing w:val="-1"/>
        </w:rPr>
        <w:t>contributed</w:t>
      </w:r>
      <w:r>
        <w:t xml:space="preserve"> to </w:t>
      </w:r>
      <w:r>
        <w:rPr>
          <w:spacing w:val="-1"/>
        </w:rPr>
        <w:t>an</w:t>
      </w:r>
      <w:r>
        <w:t xml:space="preserve"> </w:t>
      </w:r>
      <w:r>
        <w:rPr>
          <w:spacing w:val="-1"/>
        </w:rPr>
        <w:t xml:space="preserve">increase </w:t>
      </w:r>
      <w:r>
        <w:t xml:space="preserve">in </w:t>
      </w:r>
      <w:r>
        <w:rPr>
          <w:spacing w:val="-1"/>
        </w:rPr>
        <w:t>Enterprise Operations,</w:t>
      </w:r>
      <w:r>
        <w:t xml:space="preserve"> </w:t>
      </w:r>
      <w:r>
        <w:rPr>
          <w:spacing w:val="-1"/>
        </w:rPr>
        <w:t>Salaries</w:t>
      </w:r>
      <w:r>
        <w:rPr>
          <w:spacing w:val="95"/>
        </w:rPr>
        <w:t xml:space="preserve"> </w:t>
      </w:r>
      <w:r>
        <w:rPr>
          <w:spacing w:val="-1"/>
        </w:rPr>
        <w:t>(E3B11)</w:t>
      </w:r>
      <w:r>
        <w:rPr>
          <w:spacing w:val="1"/>
        </w:rPr>
        <w:t xml:space="preserve"> </w:t>
      </w:r>
      <w:r>
        <w:rPr>
          <w:spacing w:val="-1"/>
        </w:rPr>
        <w:t xml:space="preserve">for </w:t>
      </w:r>
      <w:r>
        <w:t>the</w:t>
      </w:r>
      <w:r>
        <w:rPr>
          <w:spacing w:val="1"/>
        </w:rPr>
        <w:t xml:space="preserve"> </w:t>
      </w:r>
      <w:r>
        <w:rPr>
          <w:spacing w:val="-1"/>
        </w:rPr>
        <w:t>current</w:t>
      </w:r>
      <w:r>
        <w:t xml:space="preserve"> </w:t>
      </w:r>
      <w:r>
        <w:rPr>
          <w:spacing w:val="-1"/>
        </w:rPr>
        <w:t>fiscal</w:t>
      </w:r>
      <w:r>
        <w:rPr>
          <w:spacing w:val="2"/>
        </w:rPr>
        <w:t xml:space="preserve"> </w:t>
      </w:r>
      <w:r>
        <w:rPr>
          <w:spacing w:val="-2"/>
        </w:rPr>
        <w:t>year.</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222"/>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total</w:t>
      </w:r>
      <w:r>
        <w:t xml:space="preserve"> Property</w:t>
      </w:r>
      <w:r>
        <w:rPr>
          <w:spacing w:val="-3"/>
        </w:rPr>
        <w:t xml:space="preserve"> </w:t>
      </w:r>
      <w:r>
        <w:rPr>
          <w:spacing w:val="-1"/>
        </w:rPr>
        <w:t>(TE10) as</w:t>
      </w:r>
      <w:r>
        <w:t xml:space="preserve"> more</w:t>
      </w:r>
      <w:r>
        <w:rPr>
          <w:spacing w:val="-1"/>
        </w:rPr>
        <w:t xml:space="preserve"> </w:t>
      </w:r>
      <w:r>
        <w:t xml:space="preserve">bonds </w:t>
      </w:r>
      <w:r>
        <w:rPr>
          <w:spacing w:val="-1"/>
        </w:rPr>
        <w:t>were issued</w:t>
      </w:r>
      <w:r>
        <w:rPr>
          <w:spacing w:val="73"/>
        </w:rPr>
        <w:t xml:space="preserve"> </w:t>
      </w:r>
      <w:r>
        <w:rPr>
          <w:spacing w:val="-1"/>
        </w:rPr>
        <w:t>and</w:t>
      </w:r>
      <w:r>
        <w:t xml:space="preserve"> </w:t>
      </w:r>
      <w:r>
        <w:rPr>
          <w:spacing w:val="-1"/>
        </w:rPr>
        <w:t>districts</w:t>
      </w:r>
      <w:r>
        <w:t xml:space="preserve"> built </w:t>
      </w:r>
      <w:r>
        <w:rPr>
          <w:spacing w:val="-1"/>
        </w:rPr>
        <w:t>more school</w:t>
      </w:r>
      <w:r>
        <w:t xml:space="preserve"> </w:t>
      </w:r>
      <w:r>
        <w:rPr>
          <w:spacing w:val="-1"/>
        </w:rPr>
        <w:t>sites.</w:t>
      </w:r>
    </w:p>
    <w:p w:rsidR="00BB0C42" w:rsidRDefault="00BB0C42" w:rsidP="00BB0C42"/>
    <w:p w:rsidR="00BB0C42" w:rsidRDefault="00BB0C42" w:rsidP="00BB0C42"/>
    <w:p w:rsidR="00BB0C42" w:rsidRDefault="00BB0C42" w:rsidP="00BB0C42"/>
    <w:p w:rsidR="00BB0C42" w:rsidRDefault="00BB0C42" w:rsidP="00BB0C42"/>
    <w:p w:rsidR="00BB0C42" w:rsidRDefault="00BB0C42" w:rsidP="00BB0C42">
      <w:pPr>
        <w:spacing w:before="9"/>
        <w:rPr>
          <w:sz w:val="23"/>
          <w:szCs w:val="23"/>
        </w:rPr>
      </w:pPr>
    </w:p>
    <w:p w:rsidR="00BB0C42" w:rsidRDefault="00BB0C42" w:rsidP="00BB0C42">
      <w:pPr>
        <w:pStyle w:val="BodyText"/>
        <w:ind w:left="100"/>
      </w:pPr>
      <w:r>
        <w:rPr>
          <w:spacing w:val="-1"/>
          <w:u w:val="single" w:color="000000"/>
        </w:rPr>
        <w:t>Oregon</w:t>
      </w:r>
    </w:p>
    <w:p w:rsidR="00BB0C42" w:rsidRDefault="00BB0C42" w:rsidP="00BB0C42">
      <w:pPr>
        <w:sectPr w:rsidR="00BB0C42">
          <w:type w:val="continuous"/>
          <w:pgSz w:w="12240" w:h="15840"/>
          <w:pgMar w:top="1020" w:right="1440" w:bottom="960" w:left="1340" w:header="720" w:footer="720" w:gutter="0"/>
          <w:cols w:space="720"/>
        </w:sectPr>
      </w:pPr>
    </w:p>
    <w:p w:rsidR="00BB0C42" w:rsidRDefault="00BB0C42" w:rsidP="00BB0C42">
      <w:pPr>
        <w:rPr>
          <w:sz w:val="20"/>
          <w:szCs w:val="20"/>
        </w:rPr>
      </w:pP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95"/>
        </w:tabs>
        <w:autoSpaceDE/>
        <w:autoSpaceDN/>
        <w:adjustRightInd/>
        <w:spacing w:before="176" w:line="238" w:lineRule="auto"/>
        <w:ind w:left="1194" w:right="133"/>
      </w:pPr>
      <w:r>
        <w:rPr>
          <w:spacing w:val="-1"/>
        </w:rPr>
        <w:t>The ratio</w:t>
      </w:r>
      <w:r>
        <w:t xml:space="preserve"> of</w:t>
      </w:r>
      <w:r>
        <w:rPr>
          <w:spacing w:val="1"/>
        </w:rPr>
        <w:t xml:space="preserve"> </w:t>
      </w:r>
      <w:r>
        <w:rPr>
          <w:spacing w:val="-1"/>
        </w:rPr>
        <w:t>Federal</w:t>
      </w:r>
      <w:r>
        <w:t xml:space="preserve"> Revenue</w:t>
      </w:r>
      <w:r>
        <w:rPr>
          <w:spacing w:val="-1"/>
        </w:rPr>
        <w:t xml:space="preserve"> (STR4) </w:t>
      </w:r>
      <w:r>
        <w:t xml:space="preserve">to </w:t>
      </w:r>
      <w:r>
        <w:rPr>
          <w:spacing w:val="-1"/>
        </w:rPr>
        <w:t>Total</w:t>
      </w:r>
      <w:r>
        <w:t xml:space="preserve"> Revenue</w:t>
      </w:r>
      <w:r>
        <w:rPr>
          <w:spacing w:val="-1"/>
        </w:rPr>
        <w:t xml:space="preserve"> (TR) </w:t>
      </w:r>
      <w:r>
        <w:t>is substantially</w:t>
      </w:r>
      <w:r>
        <w:rPr>
          <w:spacing w:val="-5"/>
        </w:rPr>
        <w:t xml:space="preserve"> </w:t>
      </w:r>
      <w:r>
        <w:rPr>
          <w:spacing w:val="-1"/>
        </w:rPr>
        <w:t>different</w:t>
      </w:r>
      <w:r>
        <w:rPr>
          <w:spacing w:val="51"/>
        </w:rPr>
        <w:t xml:space="preserve"> </w:t>
      </w:r>
      <w:r>
        <w:rPr>
          <w:spacing w:val="-1"/>
        </w:rPr>
        <w:t>from</w:t>
      </w:r>
      <w:r>
        <w:t xml:space="preserve"> the</w:t>
      </w:r>
      <w:r>
        <w:rPr>
          <w:spacing w:val="-1"/>
        </w:rPr>
        <w:t xml:space="preserve"> prior</w:t>
      </w:r>
      <w:r>
        <w:rPr>
          <w:spacing w:val="4"/>
        </w:rPr>
        <w:t xml:space="preserve"> </w:t>
      </w:r>
      <w:r>
        <w:rPr>
          <w:spacing w:val="-2"/>
        </w:rPr>
        <w:t>year</w:t>
      </w:r>
      <w:r>
        <w:rPr>
          <w:spacing w:val="-1"/>
        </w:rPr>
        <w:t xml:space="preserve"> </w:t>
      </w:r>
      <w:r>
        <w:t>because</w:t>
      </w:r>
      <w:r>
        <w:rPr>
          <w:spacing w:val="-1"/>
        </w:rPr>
        <w:t xml:space="preserve"> </w:t>
      </w:r>
      <w:r>
        <w:t>of</w:t>
      </w:r>
      <w:r>
        <w:rPr>
          <w:spacing w:val="-1"/>
        </w:rPr>
        <w:t xml:space="preserve"> ARRA grants</w:t>
      </w:r>
      <w:r>
        <w:t xml:space="preserve"> coming</w:t>
      </w:r>
      <w:r>
        <w:rPr>
          <w:spacing w:val="-3"/>
        </w:rPr>
        <w:t xml:space="preserve"> </w:t>
      </w:r>
      <w:r>
        <w:t>to a</w:t>
      </w:r>
      <w:r>
        <w:rPr>
          <w:spacing w:val="1"/>
        </w:rPr>
        <w:t xml:space="preserve"> </w:t>
      </w:r>
      <w:r>
        <w:rPr>
          <w:spacing w:val="-1"/>
        </w:rPr>
        <w:t>close,</w:t>
      </w:r>
      <w:r>
        <w:t xml:space="preserve"> </w:t>
      </w:r>
      <w:r>
        <w:rPr>
          <w:spacing w:val="-1"/>
        </w:rPr>
        <w:t>which</w:t>
      </w:r>
      <w:r>
        <w:t xml:space="preserve"> </w:t>
      </w:r>
      <w:r>
        <w:rPr>
          <w:spacing w:val="-1"/>
        </w:rPr>
        <w:t>led</w:t>
      </w:r>
      <w:r>
        <w:t xml:space="preserve"> </w:t>
      </w:r>
      <w:r>
        <w:rPr>
          <w:spacing w:val="1"/>
        </w:rPr>
        <w:t>to</w:t>
      </w:r>
      <w:r>
        <w:t xml:space="preserve"> </w:t>
      </w:r>
      <w:r>
        <w:rPr>
          <w:spacing w:val="-1"/>
        </w:rPr>
        <w:t>an</w:t>
      </w:r>
      <w:r>
        <w:rPr>
          <w:spacing w:val="57"/>
        </w:rPr>
        <w:t xml:space="preserve"> </w:t>
      </w:r>
      <w:r>
        <w:rPr>
          <w:spacing w:val="-1"/>
        </w:rPr>
        <w:t>overall</w:t>
      </w:r>
      <w:r>
        <w:t xml:space="preserve"> </w:t>
      </w:r>
      <w:r>
        <w:rPr>
          <w:spacing w:val="-1"/>
        </w:rPr>
        <w:t>reduction</w:t>
      </w:r>
      <w:r>
        <w:t xml:space="preserve"> in </w:t>
      </w:r>
      <w:r>
        <w:rPr>
          <w:spacing w:val="-1"/>
        </w:rPr>
        <w:t>revenues.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95"/>
        </w:tabs>
        <w:autoSpaceDE/>
        <w:autoSpaceDN/>
        <w:adjustRightInd/>
        <w:spacing w:before="24" w:line="274" w:lineRule="exact"/>
        <w:ind w:left="1194" w:right="646"/>
      </w:pPr>
      <w:r>
        <w:rPr>
          <w:spacing w:val="-1"/>
        </w:rPr>
        <w:t xml:space="preserve">The decrease </w:t>
      </w:r>
      <w:r>
        <w:t xml:space="preserve">in Textbook </w:t>
      </w:r>
      <w:r>
        <w:rPr>
          <w:spacing w:val="-1"/>
        </w:rPr>
        <w:t>Expenditures</w:t>
      </w:r>
      <w:r>
        <w:t xml:space="preserve"> </w:t>
      </w:r>
      <w:r>
        <w:rPr>
          <w:spacing w:val="-1"/>
        </w:rPr>
        <w:t>for Classroom</w:t>
      </w:r>
      <w:r>
        <w:rPr>
          <w:spacing w:val="2"/>
        </w:rPr>
        <w:t xml:space="preserve"> </w:t>
      </w:r>
      <w:r>
        <w:rPr>
          <w:spacing w:val="-1"/>
        </w:rPr>
        <w:t>Instruction</w:t>
      </w:r>
      <w:r>
        <w:t xml:space="preserve"> </w:t>
      </w:r>
      <w:r>
        <w:rPr>
          <w:spacing w:val="-1"/>
        </w:rPr>
        <w:t xml:space="preserve">(E2) </w:t>
      </w:r>
      <w:r>
        <w:t>is due</w:t>
      </w:r>
      <w:r>
        <w:rPr>
          <w:spacing w:val="-1"/>
        </w:rPr>
        <w:t xml:space="preserve"> </w:t>
      </w:r>
      <w:r>
        <w:t>to</w:t>
      </w:r>
      <w:r>
        <w:rPr>
          <w:spacing w:val="71"/>
        </w:rPr>
        <w:t xml:space="preserve"> </w:t>
      </w:r>
      <w:r>
        <w:rPr>
          <w:spacing w:val="-1"/>
        </w:rPr>
        <w:t xml:space="preserve">one-time </w:t>
      </w:r>
      <w:r>
        <w:t>spending</w:t>
      </w:r>
      <w:r>
        <w:rPr>
          <w:spacing w:val="-3"/>
        </w:rPr>
        <w:t xml:space="preserve"> </w:t>
      </w:r>
      <w:r>
        <w:t>of</w:t>
      </w:r>
      <w:r>
        <w:rPr>
          <w:spacing w:val="-1"/>
        </w:rPr>
        <w:t xml:space="preserve"> federal</w:t>
      </w:r>
      <w:r>
        <w:t xml:space="preserve"> stimulus </w:t>
      </w:r>
      <w:r>
        <w:rPr>
          <w:spacing w:val="-1"/>
        </w:rPr>
        <w:t>grants</w:t>
      </w:r>
      <w:r>
        <w:t xml:space="preserve"> </w:t>
      </w:r>
      <w:r>
        <w:rPr>
          <w:spacing w:val="-1"/>
        </w:rPr>
        <w:t>that</w:t>
      </w:r>
      <w:r>
        <w:t xml:space="preserve"> took </w:t>
      </w:r>
      <w:r>
        <w:rPr>
          <w:spacing w:val="-1"/>
        </w:rPr>
        <w:t xml:space="preserve">place </w:t>
      </w:r>
      <w:r>
        <w:t>in FY</w:t>
      </w:r>
      <w:r>
        <w:rPr>
          <w:spacing w:val="-1"/>
        </w:rPr>
        <w:t xml:space="preserve"> </w:t>
      </w:r>
      <w:r>
        <w:t>11.</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Pennsylvania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679"/>
      </w:pPr>
      <w:r>
        <w:rPr>
          <w:spacing w:val="-1"/>
        </w:rPr>
        <w:t>Overall</w:t>
      </w:r>
      <w:r>
        <w:t xml:space="preserve"> </w:t>
      </w:r>
      <w:r>
        <w:rPr>
          <w:spacing w:val="-1"/>
        </w:rPr>
        <w:t>Federal</w:t>
      </w:r>
      <w:r>
        <w:t xml:space="preserve"> Revenue</w:t>
      </w:r>
      <w:r>
        <w:rPr>
          <w:spacing w:val="1"/>
        </w:rPr>
        <w:t xml:space="preserve"> </w:t>
      </w:r>
      <w:r>
        <w:rPr>
          <w:spacing w:val="-1"/>
        </w:rPr>
        <w:t>decreased</w:t>
      </w:r>
      <w:r>
        <w:t xml:space="preserve"> due</w:t>
      </w:r>
      <w:r>
        <w:rPr>
          <w:spacing w:val="-1"/>
        </w:rPr>
        <w:t xml:space="preserve"> </w:t>
      </w:r>
      <w:r>
        <w:t>to the</w:t>
      </w:r>
      <w:r>
        <w:rPr>
          <w:spacing w:val="-1"/>
        </w:rPr>
        <w:t xml:space="preserve"> decrease </w:t>
      </w:r>
      <w:r>
        <w:t xml:space="preserve">in </w:t>
      </w:r>
      <w:r>
        <w:rPr>
          <w:spacing w:val="-1"/>
        </w:rPr>
        <w:t xml:space="preserve">ARRA </w:t>
      </w:r>
      <w:r>
        <w:t>funding</w:t>
      </w:r>
      <w:r>
        <w:rPr>
          <w:spacing w:val="-3"/>
        </w:rPr>
        <w:t xml:space="preserve"> </w:t>
      </w:r>
      <w:r>
        <w:rPr>
          <w:spacing w:val="1"/>
        </w:rPr>
        <w:t>in</w:t>
      </w:r>
      <w:r>
        <w:t xml:space="preserve"> the</w:t>
      </w:r>
      <w:r>
        <w:rPr>
          <w:spacing w:val="49"/>
        </w:rPr>
        <w:t xml:space="preserve"> </w:t>
      </w:r>
      <w:r>
        <w:rPr>
          <w:spacing w:val="-1"/>
        </w:rPr>
        <w:t>current</w:t>
      </w:r>
      <w:r>
        <w:rPr>
          <w:spacing w:val="5"/>
        </w:rPr>
        <w:t xml:space="preserve"> </w:t>
      </w:r>
      <w:r>
        <w:rPr>
          <w:spacing w:val="-2"/>
        </w:rPr>
        <w:t>year.</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right="333"/>
      </w:pPr>
      <w:r>
        <w:rPr>
          <w:spacing w:val="-1"/>
        </w:rPr>
        <w:t>District</w:t>
      </w:r>
      <w:r>
        <w:t xml:space="preserve"> </w:t>
      </w:r>
      <w:r>
        <w:rPr>
          <w:spacing w:val="-1"/>
        </w:rPr>
        <w:t>Activities</w:t>
      </w:r>
      <w:r>
        <w:t xml:space="preserve"> </w:t>
      </w:r>
      <w:r>
        <w:rPr>
          <w:spacing w:val="-1"/>
        </w:rPr>
        <w:t>(R1K) revenue increased</w:t>
      </w:r>
      <w:r>
        <w:t xml:space="preserve"> due</w:t>
      </w:r>
      <w:r>
        <w:rPr>
          <w:spacing w:val="-1"/>
        </w:rPr>
        <w:t xml:space="preserve"> </w:t>
      </w:r>
      <w:r>
        <w:t>to</w:t>
      </w:r>
      <w:r>
        <w:rPr>
          <w:spacing w:val="2"/>
        </w:rPr>
        <w:t xml:space="preserve"> </w:t>
      </w:r>
      <w:r>
        <w:t>the</w:t>
      </w:r>
      <w:r>
        <w:rPr>
          <w:spacing w:val="-1"/>
        </w:rPr>
        <w:t xml:space="preserve"> inclusion</w:t>
      </w:r>
      <w:r>
        <w:t xml:space="preserve"> of</w:t>
      </w:r>
      <w:r>
        <w:rPr>
          <w:spacing w:val="-1"/>
        </w:rPr>
        <w:t xml:space="preserve"> all</w:t>
      </w:r>
      <w:r>
        <w:t xml:space="preserve"> </w:t>
      </w:r>
      <w:r>
        <w:rPr>
          <w:spacing w:val="-1"/>
        </w:rPr>
        <w:t>governmental</w:t>
      </w:r>
      <w:r>
        <w:rPr>
          <w:spacing w:val="93"/>
        </w:rPr>
        <w:t xml:space="preserve"> </w:t>
      </w:r>
      <w:proofErr w:type="gramStart"/>
      <w:r>
        <w:rPr>
          <w:spacing w:val="-1"/>
        </w:rPr>
        <w:t>fund</w:t>
      </w:r>
      <w:proofErr w:type="gramEnd"/>
      <w:r>
        <w:t xml:space="preserve"> </w:t>
      </w:r>
      <w:r>
        <w:rPr>
          <w:spacing w:val="-1"/>
        </w:rPr>
        <w:t>specifically</w:t>
      </w:r>
      <w:r>
        <w:rPr>
          <w:spacing w:val="-5"/>
        </w:rPr>
        <w:t xml:space="preserve"> </w:t>
      </w:r>
      <w:r>
        <w:t>the</w:t>
      </w:r>
      <w:r>
        <w:rPr>
          <w:spacing w:val="1"/>
        </w:rPr>
        <w:t xml:space="preserve"> </w:t>
      </w:r>
      <w:r>
        <w:rPr>
          <w:spacing w:val="-1"/>
        </w:rPr>
        <w:t>Athletic Fund</w:t>
      </w:r>
      <w:r>
        <w:t xml:space="preserve"> </w:t>
      </w:r>
      <w:r>
        <w:rPr>
          <w:spacing w:val="-1"/>
        </w:rPr>
        <w:t>figures.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818"/>
      </w:pPr>
      <w:r>
        <w:rPr>
          <w:spacing w:val="-1"/>
        </w:rPr>
        <w:t xml:space="preserve">Other </w:t>
      </w:r>
      <w:r>
        <w:t>Revenue</w:t>
      </w:r>
      <w:r>
        <w:rPr>
          <w:spacing w:val="-1"/>
        </w:rPr>
        <w:t xml:space="preserve"> from</w:t>
      </w:r>
      <w:r>
        <w:rPr>
          <w:spacing w:val="2"/>
        </w:rPr>
        <w:t xml:space="preserve"> </w:t>
      </w:r>
      <w:r>
        <w:rPr>
          <w:spacing w:val="-1"/>
        </w:rPr>
        <w:t>Local</w:t>
      </w:r>
      <w:r>
        <w:t xml:space="preserve"> </w:t>
      </w:r>
      <w:r>
        <w:rPr>
          <w:spacing w:val="-1"/>
        </w:rPr>
        <w:t>Sources</w:t>
      </w:r>
      <w:r>
        <w:t xml:space="preserve"> </w:t>
      </w:r>
      <w:r>
        <w:rPr>
          <w:spacing w:val="-1"/>
        </w:rPr>
        <w:t>(R1L)</w:t>
      </w:r>
      <w:r>
        <w:rPr>
          <w:spacing w:val="1"/>
        </w:rPr>
        <w:t xml:space="preserve"> </w:t>
      </w:r>
      <w:r>
        <w:rPr>
          <w:spacing w:val="-1"/>
        </w:rPr>
        <w:t>and</w:t>
      </w:r>
      <w:r>
        <w:t xml:space="preserve"> Other</w:t>
      </w:r>
      <w:r>
        <w:rPr>
          <w:spacing w:val="-1"/>
        </w:rPr>
        <w:t xml:space="preserve"> Sources</w:t>
      </w:r>
      <w:r>
        <w:t xml:space="preserve"> </w:t>
      </w:r>
      <w:r>
        <w:rPr>
          <w:spacing w:val="1"/>
        </w:rPr>
        <w:t>of</w:t>
      </w:r>
      <w:r>
        <w:rPr>
          <w:spacing w:val="-1"/>
        </w:rPr>
        <w:t xml:space="preserve"> </w:t>
      </w:r>
      <w:r>
        <w:t>Revenue</w:t>
      </w:r>
      <w:r>
        <w:rPr>
          <w:spacing w:val="-1"/>
        </w:rPr>
        <w:t xml:space="preserve"> </w:t>
      </w:r>
      <w:r>
        <w:t>(R5)</w:t>
      </w:r>
      <w:r>
        <w:rPr>
          <w:spacing w:val="43"/>
        </w:rPr>
        <w:t xml:space="preserve"> </w:t>
      </w:r>
      <w:r>
        <w:rPr>
          <w:spacing w:val="-1"/>
        </w:rPr>
        <w:t>increased</w:t>
      </w:r>
      <w:r>
        <w:t xml:space="preserve"> due</w:t>
      </w:r>
      <w:r>
        <w:rPr>
          <w:spacing w:val="-1"/>
        </w:rPr>
        <w:t xml:space="preserve"> </w:t>
      </w:r>
      <w:r>
        <w:t>to the</w:t>
      </w:r>
      <w:r>
        <w:rPr>
          <w:spacing w:val="-1"/>
        </w:rPr>
        <w:t xml:space="preserve"> </w:t>
      </w:r>
      <w:r>
        <w:t>inclusion of</w:t>
      </w:r>
      <w:r>
        <w:rPr>
          <w:spacing w:val="-1"/>
        </w:rPr>
        <w:t xml:space="preserve"> all</w:t>
      </w:r>
      <w:r>
        <w:t xml:space="preserve"> </w:t>
      </w:r>
      <w:r>
        <w:rPr>
          <w:spacing w:val="-1"/>
        </w:rPr>
        <w:t>governmental</w:t>
      </w:r>
      <w:r>
        <w:rPr>
          <w:spacing w:val="2"/>
        </w:rPr>
        <w:t xml:space="preserve"> </w:t>
      </w:r>
      <w:r>
        <w:rPr>
          <w:spacing w:val="-1"/>
        </w:rPr>
        <w:t>funds</w:t>
      </w:r>
      <w:r>
        <w:t xml:space="preserve"> </w:t>
      </w:r>
      <w:r>
        <w:rPr>
          <w:spacing w:val="-1"/>
        </w:rPr>
        <w:t>figures.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254"/>
      </w:pPr>
      <w:r>
        <w:rPr>
          <w:spacing w:val="-1"/>
        </w:rPr>
        <w:t>District</w:t>
      </w:r>
      <w:r>
        <w:t xml:space="preserve"> </w:t>
      </w:r>
      <w:r>
        <w:rPr>
          <w:spacing w:val="-1"/>
        </w:rPr>
        <w:t xml:space="preserve">Activities/ADA </w:t>
      </w:r>
      <w:r>
        <w:t xml:space="preserve">ratio </w:t>
      </w:r>
      <w:r>
        <w:rPr>
          <w:spacing w:val="-1"/>
        </w:rPr>
        <w:t>changed</w:t>
      </w:r>
      <w:r>
        <w:t xml:space="preserve"> due</w:t>
      </w:r>
      <w:r>
        <w:rPr>
          <w:spacing w:val="-1"/>
        </w:rPr>
        <w:t xml:space="preserve"> </w:t>
      </w:r>
      <w:r>
        <w:t>to the</w:t>
      </w:r>
      <w:r>
        <w:rPr>
          <w:spacing w:val="-1"/>
        </w:rPr>
        <w:t xml:space="preserve"> inclusion</w:t>
      </w:r>
      <w:r>
        <w:t xml:space="preserve"> of</w:t>
      </w:r>
      <w:r>
        <w:rPr>
          <w:spacing w:val="-1"/>
        </w:rPr>
        <w:t xml:space="preserve"> all</w:t>
      </w:r>
      <w:r>
        <w:t xml:space="preserve"> </w:t>
      </w:r>
      <w:r>
        <w:rPr>
          <w:spacing w:val="-1"/>
        </w:rPr>
        <w:t>governmental</w:t>
      </w:r>
      <w:r>
        <w:t xml:space="preserve"> </w:t>
      </w:r>
      <w:r>
        <w:rPr>
          <w:spacing w:val="-1"/>
        </w:rPr>
        <w:t>funds</w:t>
      </w:r>
      <w:r>
        <w:rPr>
          <w:spacing w:val="85"/>
        </w:rPr>
        <w:t xml:space="preserve"> </w:t>
      </w:r>
      <w:r>
        <w:rPr>
          <w:spacing w:val="-1"/>
        </w:rPr>
        <w:t>figures.</w:t>
      </w:r>
    </w:p>
    <w:p w:rsidR="00BB0C42" w:rsidRDefault="00BB0C42" w:rsidP="00BB0C42">
      <w:pPr>
        <w:spacing w:before="9"/>
        <w:rPr>
          <w:sz w:val="23"/>
          <w:szCs w:val="23"/>
        </w:rPr>
      </w:pPr>
    </w:p>
    <w:p w:rsidR="00BB0C42" w:rsidRDefault="00BB0C42" w:rsidP="00BB0C42">
      <w:pPr>
        <w:pStyle w:val="BodyText"/>
        <w:ind w:left="100"/>
      </w:pPr>
      <w:r>
        <w:rPr>
          <w:u w:val="single" w:color="000000"/>
        </w:rPr>
        <w:t>Rhode</w:t>
      </w:r>
      <w:r>
        <w:rPr>
          <w:spacing w:val="1"/>
          <w:u w:val="single" w:color="000000"/>
        </w:rPr>
        <w:t xml:space="preserve"> </w:t>
      </w:r>
      <w:r>
        <w:rPr>
          <w:spacing w:val="-1"/>
          <w:u w:val="single" w:color="000000"/>
        </w:rPr>
        <w:t>Island</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901"/>
      </w:pPr>
      <w:r>
        <w:rPr>
          <w:spacing w:val="-1"/>
        </w:rPr>
        <w:t xml:space="preserve">The increase </w:t>
      </w:r>
      <w:r>
        <w:t>in Other</w:t>
      </w:r>
      <w:r>
        <w:rPr>
          <w:spacing w:val="-1"/>
        </w:rPr>
        <w:t xml:space="preserve"> Sources</w:t>
      </w:r>
      <w:r>
        <w:t xml:space="preserve"> of</w:t>
      </w:r>
      <w:r>
        <w:rPr>
          <w:spacing w:val="-1"/>
        </w:rPr>
        <w:t xml:space="preserve"> </w:t>
      </w:r>
      <w:r>
        <w:t>Revenue</w:t>
      </w:r>
      <w:r>
        <w:rPr>
          <w:spacing w:val="1"/>
        </w:rPr>
        <w:t xml:space="preserve"> </w:t>
      </w:r>
      <w:r>
        <w:rPr>
          <w:spacing w:val="-1"/>
        </w:rPr>
        <w:t xml:space="preserve">(R5) </w:t>
      </w:r>
      <w:r>
        <w:t>is the</w:t>
      </w:r>
      <w:r>
        <w:rPr>
          <w:spacing w:val="-1"/>
        </w:rPr>
        <w:t xml:space="preserve"> result</w:t>
      </w:r>
      <w:r>
        <w:t xml:space="preserve"> of</w:t>
      </w:r>
      <w:r>
        <w:rPr>
          <w:spacing w:val="-1"/>
        </w:rPr>
        <w:t xml:space="preserve"> new </w:t>
      </w:r>
      <w:r>
        <w:t>debt/bond</w:t>
      </w:r>
      <w:r>
        <w:rPr>
          <w:spacing w:val="43"/>
        </w:rPr>
        <w:t xml:space="preserve"> </w:t>
      </w:r>
      <w:r>
        <w:rPr>
          <w:spacing w:val="-1"/>
        </w:rPr>
        <w:t>issuance.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93" w:lineRule="exact"/>
      </w:pPr>
      <w:r>
        <w:rPr>
          <w:spacing w:val="-1"/>
        </w:rPr>
        <w:t xml:space="preserve">The decrease </w:t>
      </w:r>
      <w:r>
        <w:t xml:space="preserve">in </w:t>
      </w:r>
      <w:r>
        <w:rPr>
          <w:spacing w:val="-1"/>
        </w:rPr>
        <w:t>federal</w:t>
      </w:r>
      <w:r>
        <w:t xml:space="preserve"> </w:t>
      </w:r>
      <w:r>
        <w:rPr>
          <w:spacing w:val="-1"/>
        </w:rPr>
        <w:t xml:space="preserve">revenue </w:t>
      </w:r>
      <w:r>
        <w:t xml:space="preserve">is </w:t>
      </w:r>
      <w:r>
        <w:rPr>
          <w:spacing w:val="-1"/>
        </w:rPr>
        <w:t>caused</w:t>
      </w:r>
      <w:r>
        <w:t xml:space="preserve"> </w:t>
      </w:r>
      <w:r>
        <w:rPr>
          <w:spacing w:val="2"/>
        </w:rPr>
        <w:t>by</w:t>
      </w:r>
      <w:r>
        <w:rPr>
          <w:spacing w:val="-5"/>
        </w:rPr>
        <w:t xml:space="preserve"> </w:t>
      </w:r>
      <w:r>
        <w:t>the</w:t>
      </w:r>
      <w:r>
        <w:rPr>
          <w:spacing w:val="-1"/>
        </w:rPr>
        <w:t xml:space="preserve"> </w:t>
      </w:r>
      <w:r>
        <w:t>loss of</w:t>
      </w:r>
      <w:r>
        <w:rPr>
          <w:spacing w:val="-1"/>
        </w:rPr>
        <w:t xml:space="preserve"> continued</w:t>
      </w:r>
      <w:r>
        <w:t xml:space="preserve"> </w:t>
      </w:r>
      <w:r>
        <w:rPr>
          <w:spacing w:val="-1"/>
        </w:rPr>
        <w:t>ARRA funding.</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646"/>
      </w:pPr>
      <w:r>
        <w:rPr>
          <w:spacing w:val="-1"/>
        </w:rPr>
        <w:t>Overall</w:t>
      </w:r>
      <w:r>
        <w:t xml:space="preserve"> </w:t>
      </w:r>
      <w:r>
        <w:rPr>
          <w:spacing w:val="-1"/>
        </w:rPr>
        <w:t>expenditures</w:t>
      </w:r>
      <w:r>
        <w:t xml:space="preserve"> in food </w:t>
      </w:r>
      <w:r>
        <w:rPr>
          <w:spacing w:val="-1"/>
        </w:rPr>
        <w:t>services</w:t>
      </w:r>
      <w:r>
        <w:t xml:space="preserve"> </w:t>
      </w:r>
      <w:r>
        <w:rPr>
          <w:spacing w:val="-1"/>
        </w:rPr>
        <w:t>increased</w:t>
      </w:r>
      <w:r>
        <w:t xml:space="preserve"> </w:t>
      </w:r>
      <w:r>
        <w:rPr>
          <w:spacing w:val="-1"/>
        </w:rPr>
        <w:t xml:space="preserve">because </w:t>
      </w:r>
      <w:r>
        <w:t>of</w:t>
      </w:r>
      <w:r>
        <w:rPr>
          <w:spacing w:val="-1"/>
        </w:rPr>
        <w:t xml:space="preserve"> declines</w:t>
      </w:r>
      <w:r>
        <w:t xml:space="preserve"> in economic</w:t>
      </w:r>
      <w:r>
        <w:rPr>
          <w:spacing w:val="81"/>
        </w:rPr>
        <w:t xml:space="preserve"> </w:t>
      </w:r>
      <w:r>
        <w:rPr>
          <w:spacing w:val="-1"/>
        </w:rPr>
        <w:t>conditions</w:t>
      </w:r>
      <w:r>
        <w:t xml:space="preserve"> </w:t>
      </w:r>
      <w:r>
        <w:rPr>
          <w:spacing w:val="-1"/>
        </w:rPr>
        <w:t>which</w:t>
      </w:r>
      <w:r>
        <w:t xml:space="preserve"> </w:t>
      </w:r>
      <w:r>
        <w:rPr>
          <w:spacing w:val="-1"/>
        </w:rPr>
        <w:t>results</w:t>
      </w:r>
      <w:r>
        <w:t xml:space="preserve"> in </w:t>
      </w:r>
      <w:r>
        <w:rPr>
          <w:spacing w:val="-1"/>
        </w:rPr>
        <w:t xml:space="preserve">greater </w:t>
      </w:r>
      <w:r>
        <w:t>numbers of</w:t>
      </w:r>
      <w:r>
        <w:rPr>
          <w:spacing w:val="-1"/>
        </w:rPr>
        <w:t xml:space="preserve"> </w:t>
      </w:r>
      <w:r>
        <w:t xml:space="preserve">students </w:t>
      </w:r>
      <w:r>
        <w:rPr>
          <w:spacing w:val="-1"/>
        </w:rPr>
        <w:t>participating.</w:t>
      </w:r>
    </w:p>
    <w:p w:rsidR="00BB0C42" w:rsidRDefault="00BB0C42" w:rsidP="00BB0C42">
      <w:pPr>
        <w:spacing w:before="9"/>
        <w:rPr>
          <w:sz w:val="23"/>
          <w:szCs w:val="23"/>
        </w:rPr>
      </w:pPr>
    </w:p>
    <w:p w:rsidR="00BB0C42" w:rsidRDefault="00BB0C42" w:rsidP="00BB0C42">
      <w:pPr>
        <w:pStyle w:val="BodyText"/>
        <w:ind w:left="100"/>
      </w:pPr>
      <w:r>
        <w:rPr>
          <w:u w:val="single" w:color="000000"/>
        </w:rPr>
        <w:t xml:space="preserve">South </w:t>
      </w:r>
      <w:r>
        <w:rPr>
          <w:spacing w:val="-1"/>
          <w:u w:val="single" w:color="000000"/>
        </w:rPr>
        <w:t>Carolina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left="1134" w:right="133"/>
      </w:pPr>
      <w:r>
        <w:rPr>
          <w:spacing w:val="-1"/>
        </w:rPr>
        <w:t>The Charleston</w:t>
      </w:r>
      <w:r>
        <w:t xml:space="preserve"> County</w:t>
      </w:r>
      <w:r>
        <w:rPr>
          <w:spacing w:val="-5"/>
        </w:rPr>
        <w:t xml:space="preserve"> </w:t>
      </w:r>
      <w:r>
        <w:t xml:space="preserve">School </w:t>
      </w:r>
      <w:r>
        <w:rPr>
          <w:spacing w:val="-1"/>
        </w:rPr>
        <w:t>District</w:t>
      </w:r>
      <w:r>
        <w:t xml:space="preserve"> </w:t>
      </w:r>
      <w:r>
        <w:rPr>
          <w:spacing w:val="-1"/>
        </w:rPr>
        <w:t>approved</w:t>
      </w:r>
      <w:r>
        <w:rPr>
          <w:spacing w:val="2"/>
        </w:rPr>
        <w:t xml:space="preserve"> </w:t>
      </w:r>
      <w:r>
        <w:t>a</w:t>
      </w:r>
      <w:r>
        <w:rPr>
          <w:spacing w:val="1"/>
        </w:rPr>
        <w:t xml:space="preserve"> </w:t>
      </w:r>
      <w:r>
        <w:t xml:space="preserve">motion to </w:t>
      </w:r>
      <w:r>
        <w:rPr>
          <w:spacing w:val="-1"/>
        </w:rPr>
        <w:t xml:space="preserve">place </w:t>
      </w:r>
      <w:r>
        <w:t>a</w:t>
      </w:r>
      <w:r>
        <w:rPr>
          <w:spacing w:val="-1"/>
        </w:rPr>
        <w:t xml:space="preserve"> </w:t>
      </w:r>
      <w:r>
        <w:t>1%</w:t>
      </w:r>
      <w:r>
        <w:rPr>
          <w:spacing w:val="-1"/>
        </w:rPr>
        <w:t xml:space="preserve"> Educational</w:t>
      </w:r>
      <w:r>
        <w:rPr>
          <w:spacing w:val="71"/>
        </w:rPr>
        <w:t xml:space="preserve"> </w:t>
      </w:r>
      <w:r>
        <w:rPr>
          <w:spacing w:val="-1"/>
        </w:rPr>
        <w:t>Capital</w:t>
      </w:r>
      <w:r>
        <w:rPr>
          <w:spacing w:val="2"/>
        </w:rPr>
        <w:t xml:space="preserve"> </w:t>
      </w:r>
      <w:r>
        <w:rPr>
          <w:spacing w:val="-1"/>
        </w:rPr>
        <w:t>Improvement</w:t>
      </w:r>
      <w:r>
        <w:t xml:space="preserve"> </w:t>
      </w:r>
      <w:r>
        <w:rPr>
          <w:spacing w:val="-1"/>
        </w:rPr>
        <w:t>states</w:t>
      </w:r>
      <w:r>
        <w:t xml:space="preserve"> </w:t>
      </w:r>
      <w:r>
        <w:rPr>
          <w:spacing w:val="-1"/>
        </w:rPr>
        <w:t>and</w:t>
      </w:r>
      <w:r>
        <w:t xml:space="preserve"> use</w:t>
      </w:r>
      <w:r>
        <w:rPr>
          <w:spacing w:val="-1"/>
        </w:rPr>
        <w:t xml:space="preserve"> tax</w:t>
      </w:r>
      <w:r>
        <w:rPr>
          <w:spacing w:val="2"/>
        </w:rPr>
        <w:t xml:space="preserve"> </w:t>
      </w:r>
      <w:r>
        <w:t>on the</w:t>
      </w:r>
      <w:r>
        <w:rPr>
          <w:spacing w:val="-1"/>
        </w:rPr>
        <w:t xml:space="preserve"> November </w:t>
      </w:r>
      <w:r>
        <w:t xml:space="preserve">2010 </w:t>
      </w:r>
      <w:r>
        <w:rPr>
          <w:spacing w:val="-1"/>
        </w:rPr>
        <w:t>ballot</w:t>
      </w:r>
      <w:r>
        <w:t xml:space="preserve"> </w:t>
      </w:r>
      <w:r>
        <w:rPr>
          <w:spacing w:val="-1"/>
        </w:rPr>
        <w:t>for</w:t>
      </w:r>
      <w:r>
        <w:rPr>
          <w:spacing w:val="61"/>
        </w:rPr>
        <w:t xml:space="preserve"> </w:t>
      </w:r>
      <w:r>
        <w:rPr>
          <w:spacing w:val="-1"/>
        </w:rPr>
        <w:t>consideration</w:t>
      </w:r>
      <w:r>
        <w:t xml:space="preserve"> </w:t>
      </w:r>
      <w:r>
        <w:rPr>
          <w:spacing w:val="-1"/>
        </w:rPr>
        <w:t>with</w:t>
      </w:r>
      <w:r>
        <w:t xml:space="preserve"> proceeds to be</w:t>
      </w:r>
      <w:r>
        <w:rPr>
          <w:spacing w:val="-1"/>
        </w:rPr>
        <w:t xml:space="preserve"> used</w:t>
      </w:r>
      <w:r>
        <w:t xml:space="preserve"> </w:t>
      </w:r>
      <w:r>
        <w:rPr>
          <w:spacing w:val="-1"/>
        </w:rPr>
        <w:t>for</w:t>
      </w:r>
      <w:r>
        <w:rPr>
          <w:spacing w:val="1"/>
        </w:rPr>
        <w:t xml:space="preserve"> </w:t>
      </w:r>
      <w:r>
        <w:t>rebuilding</w:t>
      </w:r>
      <w:r>
        <w:rPr>
          <w:spacing w:val="-3"/>
        </w:rPr>
        <w:t xml:space="preserve"> </w:t>
      </w:r>
      <w:r>
        <w:rPr>
          <w:spacing w:val="-1"/>
        </w:rPr>
        <w:t>and</w:t>
      </w:r>
      <w:r>
        <w:t xml:space="preserve"> renovating</w:t>
      </w:r>
      <w:r>
        <w:rPr>
          <w:spacing w:val="-3"/>
        </w:rPr>
        <w:t xml:space="preserve"> </w:t>
      </w:r>
      <w:r>
        <w:t>a</w:t>
      </w:r>
      <w:r>
        <w:rPr>
          <w:spacing w:val="-1"/>
        </w:rPr>
        <w:t xml:space="preserve"> </w:t>
      </w:r>
      <w:r>
        <w:t>number</w:t>
      </w:r>
      <w:r>
        <w:rPr>
          <w:spacing w:val="-1"/>
        </w:rPr>
        <w:t xml:space="preserve"> </w:t>
      </w:r>
      <w:r>
        <w:t>of</w:t>
      </w:r>
      <w:r>
        <w:rPr>
          <w:spacing w:val="43"/>
        </w:rPr>
        <w:t xml:space="preserve"> </w:t>
      </w:r>
      <w:r>
        <w:rPr>
          <w:spacing w:val="-1"/>
        </w:rPr>
        <w:t>schools.</w:t>
      </w:r>
      <w:r>
        <w:t xml:space="preserve"> </w:t>
      </w:r>
      <w:r>
        <w:rPr>
          <w:spacing w:val="-1"/>
        </w:rPr>
        <w:t>The new tax</w:t>
      </w:r>
      <w:r>
        <w:rPr>
          <w:spacing w:val="2"/>
        </w:rPr>
        <w:t xml:space="preserve"> </w:t>
      </w:r>
      <w:r>
        <w:rPr>
          <w:spacing w:val="-1"/>
        </w:rPr>
        <w:t>became effective March</w:t>
      </w:r>
      <w:r>
        <w:t xml:space="preserve"> 2011 </w:t>
      </w:r>
      <w:r>
        <w:rPr>
          <w:spacing w:val="-1"/>
        </w:rPr>
        <w:t>and</w:t>
      </w:r>
      <w:r>
        <w:t xml:space="preserve"> $22,321,000 in </w:t>
      </w:r>
      <w:r>
        <w:rPr>
          <w:spacing w:val="-1"/>
        </w:rPr>
        <w:t>revenues</w:t>
      </w:r>
      <w:r>
        <w:t xml:space="preserve"> </w:t>
      </w:r>
      <w:proofErr w:type="gramStart"/>
      <w:r>
        <w:rPr>
          <w:spacing w:val="-1"/>
        </w:rPr>
        <w:t>were</w:t>
      </w:r>
      <w:proofErr w:type="gramEnd"/>
      <w:r>
        <w:rPr>
          <w:spacing w:val="83"/>
        </w:rPr>
        <w:t xml:space="preserve"> </w:t>
      </w:r>
      <w:r>
        <w:rPr>
          <w:spacing w:val="-1"/>
        </w:rPr>
        <w:t>recognized</w:t>
      </w:r>
      <w:r>
        <w:t xml:space="preserve"> </w:t>
      </w:r>
      <w:r>
        <w:rPr>
          <w:spacing w:val="-1"/>
        </w:rPr>
        <w:t>that</w:t>
      </w:r>
      <w:r>
        <w:rPr>
          <w:spacing w:val="5"/>
        </w:rPr>
        <w:t xml:space="preserve"> </w:t>
      </w:r>
      <w:r>
        <w:rPr>
          <w:spacing w:val="-2"/>
        </w:rPr>
        <w:t>year.</w:t>
      </w:r>
      <w:r>
        <w:t xml:space="preserve"> FY</w:t>
      </w:r>
      <w:r>
        <w:rPr>
          <w:spacing w:val="1"/>
        </w:rPr>
        <w:t xml:space="preserve"> </w:t>
      </w:r>
      <w:r>
        <w:t xml:space="preserve">12 </w:t>
      </w:r>
      <w:r>
        <w:rPr>
          <w:spacing w:val="-1"/>
        </w:rPr>
        <w:t>was</w:t>
      </w:r>
      <w:r>
        <w:t xml:space="preserve"> the</w:t>
      </w:r>
      <w:r>
        <w:rPr>
          <w:spacing w:val="-1"/>
        </w:rPr>
        <w:t xml:space="preserve"> first</w:t>
      </w:r>
      <w:r>
        <w:t xml:space="preserve"> </w:t>
      </w:r>
      <w:r>
        <w:rPr>
          <w:spacing w:val="-1"/>
        </w:rPr>
        <w:t>full</w:t>
      </w:r>
      <w:r>
        <w:rPr>
          <w:spacing w:val="5"/>
        </w:rPr>
        <w:t xml:space="preserve"> </w:t>
      </w:r>
      <w:r>
        <w:rPr>
          <w:spacing w:val="-2"/>
        </w:rPr>
        <w:t>year</w:t>
      </w:r>
      <w:r>
        <w:rPr>
          <w:spacing w:val="1"/>
        </w:rPr>
        <w:t xml:space="preserve"> </w:t>
      </w:r>
      <w:r>
        <w:t>of</w:t>
      </w:r>
      <w:r>
        <w:rPr>
          <w:spacing w:val="-1"/>
        </w:rPr>
        <w:t xml:space="preserve"> implementation</w:t>
      </w:r>
      <w:r>
        <w:t xml:space="preserve"> </w:t>
      </w:r>
      <w:r>
        <w:rPr>
          <w:spacing w:val="-1"/>
        </w:rPr>
        <w:t>and</w:t>
      </w:r>
      <w:r>
        <w:t xml:space="preserve"> $71,241,000</w:t>
      </w:r>
      <w:r>
        <w:rPr>
          <w:spacing w:val="73"/>
        </w:rPr>
        <w:t xml:space="preserve"> </w:t>
      </w:r>
      <w:r>
        <w:rPr>
          <w:spacing w:val="-1"/>
        </w:rPr>
        <w:t>was</w:t>
      </w:r>
      <w:r>
        <w:t xml:space="preserve"> </w:t>
      </w:r>
      <w:r>
        <w:rPr>
          <w:spacing w:val="-1"/>
        </w:rPr>
        <w:t>recognized</w:t>
      </w:r>
      <w:r>
        <w:t xml:space="preserve"> in </w:t>
      </w:r>
      <w:r>
        <w:rPr>
          <w:spacing w:val="-1"/>
        </w:rPr>
        <w:t xml:space="preserve">FY </w:t>
      </w:r>
      <w:r>
        <w:t>12</w:t>
      </w:r>
      <w:r>
        <w:rPr>
          <w:spacing w:val="2"/>
        </w:rPr>
        <w:t xml:space="preserve"> </w:t>
      </w:r>
      <w:r>
        <w:rPr>
          <w:spacing w:val="-1"/>
        </w:rPr>
        <w:t>accounting</w:t>
      </w:r>
      <w:r>
        <w:rPr>
          <w:spacing w:val="-3"/>
        </w:rPr>
        <w:t xml:space="preserve"> </w:t>
      </w:r>
      <w:r>
        <w:rPr>
          <w:spacing w:val="-1"/>
        </w:rPr>
        <w:t>for</w:t>
      </w:r>
      <w:r>
        <w:rPr>
          <w:spacing w:val="1"/>
        </w:rPr>
        <w:t xml:space="preserve"> </w:t>
      </w:r>
      <w:r>
        <w:rPr>
          <w:spacing w:val="-1"/>
        </w:rPr>
        <w:t>an</w:t>
      </w:r>
      <w:r>
        <w:t xml:space="preserve"> increase</w:t>
      </w:r>
      <w:r>
        <w:rPr>
          <w:spacing w:val="-1"/>
        </w:rPr>
        <w:t xml:space="preserve"> </w:t>
      </w:r>
      <w:r>
        <w:t>of</w:t>
      </w:r>
      <w:r>
        <w:rPr>
          <w:spacing w:val="-1"/>
        </w:rPr>
        <w:t xml:space="preserve"> </w:t>
      </w:r>
      <w:r>
        <w:t>$48,920,000 in Non-property</w:t>
      </w:r>
      <w:r>
        <w:rPr>
          <w:spacing w:val="47"/>
        </w:rPr>
        <w:t xml:space="preserve"> </w:t>
      </w:r>
      <w:r>
        <w:rPr>
          <w:spacing w:val="-1"/>
        </w:rPr>
        <w:t>Tax</w:t>
      </w:r>
      <w:r>
        <w:rPr>
          <w:spacing w:val="2"/>
        </w:rPr>
        <w:t xml:space="preserve"> </w:t>
      </w:r>
      <w:r>
        <w:rPr>
          <w:spacing w:val="-1"/>
        </w:rPr>
        <w:t xml:space="preserve">(R1B) for </w:t>
      </w:r>
      <w:r>
        <w:t>the</w:t>
      </w:r>
      <w:r>
        <w:rPr>
          <w:spacing w:val="-1"/>
        </w:rPr>
        <w:t xml:space="preserve"> district.</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ind w:left="1134"/>
      </w:pPr>
      <w:r>
        <w:rPr>
          <w:spacing w:val="-1"/>
        </w:rPr>
        <w:t>Several</w:t>
      </w:r>
      <w:r>
        <w:t xml:space="preserve"> </w:t>
      </w:r>
      <w:r>
        <w:rPr>
          <w:spacing w:val="-1"/>
        </w:rPr>
        <w:t xml:space="preserve">new </w:t>
      </w:r>
      <w:r>
        <w:t>schools have</w:t>
      </w:r>
      <w:r>
        <w:rPr>
          <w:spacing w:val="-1"/>
        </w:rPr>
        <w:t xml:space="preserve"> been</w:t>
      </w:r>
      <w:r>
        <w:rPr>
          <w:spacing w:val="2"/>
        </w:rPr>
        <w:t xml:space="preserve"> </w:t>
      </w:r>
      <w:r>
        <w:rPr>
          <w:spacing w:val="-1"/>
        </w:rPr>
        <w:t>constructed</w:t>
      </w:r>
      <w:r>
        <w:t xml:space="preserve"> </w:t>
      </w:r>
      <w:r>
        <w:rPr>
          <w:spacing w:val="-1"/>
        </w:rPr>
        <w:t>recently.</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line="239" w:lineRule="auto"/>
        <w:ind w:left="1134" w:right="214"/>
      </w:pPr>
      <w:r>
        <w:rPr>
          <w:spacing w:val="-1"/>
        </w:rPr>
        <w:t xml:space="preserve">The increase </w:t>
      </w:r>
      <w:r>
        <w:t>in Other</w:t>
      </w:r>
      <w:r>
        <w:rPr>
          <w:spacing w:val="-1"/>
        </w:rPr>
        <w:t xml:space="preserve"> Support</w:t>
      </w:r>
      <w:r>
        <w:t xml:space="preserve"> </w:t>
      </w:r>
      <w:r>
        <w:rPr>
          <w:spacing w:val="-1"/>
        </w:rPr>
        <w:t>Services,</w:t>
      </w:r>
      <w:r>
        <w:t xml:space="preserve"> </w:t>
      </w:r>
      <w:r>
        <w:rPr>
          <w:spacing w:val="-1"/>
        </w:rPr>
        <w:t>Supplies</w:t>
      </w:r>
      <w:r>
        <w:t xml:space="preserve"> </w:t>
      </w:r>
      <w:r>
        <w:rPr>
          <w:spacing w:val="-1"/>
        </w:rPr>
        <w:t xml:space="preserve">(E248) </w:t>
      </w:r>
      <w:r>
        <w:t>is due</w:t>
      </w:r>
      <w:r>
        <w:rPr>
          <w:spacing w:val="-1"/>
        </w:rPr>
        <w:t xml:space="preserve"> </w:t>
      </w:r>
      <w:r>
        <w:t>to a</w:t>
      </w:r>
      <w:r>
        <w:rPr>
          <w:spacing w:val="-1"/>
        </w:rPr>
        <w:t xml:space="preserve"> district</w:t>
      </w:r>
      <w:r>
        <w:rPr>
          <w:spacing w:val="2"/>
        </w:rPr>
        <w:t xml:space="preserve"> </w:t>
      </w:r>
      <w:r>
        <w:rPr>
          <w:spacing w:val="-1"/>
        </w:rPr>
        <w:t>that</w:t>
      </w:r>
      <w:r>
        <w:rPr>
          <w:spacing w:val="79"/>
        </w:rPr>
        <w:t xml:space="preserve"> </w:t>
      </w:r>
      <w:r>
        <w:rPr>
          <w:spacing w:val="-1"/>
        </w:rPr>
        <w:t>completed</w:t>
      </w:r>
      <w:r>
        <w:t xml:space="preserve"> the</w:t>
      </w:r>
      <w:r>
        <w:rPr>
          <w:spacing w:val="-1"/>
        </w:rPr>
        <w:t xml:space="preserve"> first</w:t>
      </w:r>
      <w:r>
        <w:t xml:space="preserve"> phase</w:t>
      </w:r>
      <w:r>
        <w:rPr>
          <w:spacing w:val="1"/>
        </w:rPr>
        <w:t xml:space="preserve"> </w:t>
      </w:r>
      <w:r>
        <w:t>of</w:t>
      </w:r>
      <w:r>
        <w:rPr>
          <w:spacing w:val="-1"/>
        </w:rPr>
        <w:t xml:space="preserve"> </w:t>
      </w:r>
      <w:r>
        <w:t>a</w:t>
      </w:r>
      <w:r>
        <w:rPr>
          <w:spacing w:val="-1"/>
        </w:rPr>
        <w:t xml:space="preserve"> project</w:t>
      </w:r>
      <w:r>
        <w:t xml:space="preserve"> </w:t>
      </w:r>
      <w:r>
        <w:rPr>
          <w:spacing w:val="-1"/>
        </w:rPr>
        <w:t>that</w:t>
      </w:r>
      <w:r>
        <w:t xml:space="preserve"> </w:t>
      </w:r>
      <w:r>
        <w:rPr>
          <w:spacing w:val="-1"/>
        </w:rPr>
        <w:t>will</w:t>
      </w:r>
      <w:r>
        <w:t xml:space="preserve"> </w:t>
      </w:r>
      <w:r>
        <w:rPr>
          <w:spacing w:val="-1"/>
        </w:rPr>
        <w:t>provide each</w:t>
      </w:r>
      <w:r>
        <w:t xml:space="preserve"> </w:t>
      </w:r>
      <w:r>
        <w:rPr>
          <w:spacing w:val="-1"/>
        </w:rPr>
        <w:t>student</w:t>
      </w:r>
      <w:r>
        <w:t xml:space="preserve"> </w:t>
      </w:r>
      <w:r>
        <w:rPr>
          <w:spacing w:val="-1"/>
        </w:rPr>
        <w:t>with</w:t>
      </w:r>
      <w:r>
        <w:t xml:space="preserve"> a</w:t>
      </w:r>
      <w:r>
        <w:rPr>
          <w:spacing w:val="1"/>
        </w:rPr>
        <w:t xml:space="preserve"> </w:t>
      </w:r>
      <w:r>
        <w:rPr>
          <w:spacing w:val="-1"/>
        </w:rPr>
        <w:t>computing</w:t>
      </w:r>
      <w:r>
        <w:rPr>
          <w:spacing w:val="93"/>
        </w:rPr>
        <w:t xml:space="preserve"> </w:t>
      </w:r>
      <w:r>
        <w:t>technology</w:t>
      </w:r>
      <w:r>
        <w:rPr>
          <w:spacing w:val="-5"/>
        </w:rPr>
        <w:t xml:space="preserve"> </w:t>
      </w:r>
      <w:r>
        <w:rPr>
          <w:spacing w:val="-1"/>
        </w:rPr>
        <w:t>device.</w:t>
      </w:r>
      <w:r>
        <w:t xml:space="preserve"> The</w:t>
      </w:r>
      <w:r>
        <w:rPr>
          <w:spacing w:val="-1"/>
        </w:rPr>
        <w:t xml:space="preserve"> project</w:t>
      </w:r>
      <w:r>
        <w:t xml:space="preserve"> </w:t>
      </w:r>
      <w:r>
        <w:rPr>
          <w:spacing w:val="-1"/>
        </w:rPr>
        <w:t>also</w:t>
      </w:r>
      <w:r>
        <w:t xml:space="preserve"> </w:t>
      </w:r>
      <w:r>
        <w:rPr>
          <w:spacing w:val="-1"/>
        </w:rPr>
        <w:t>caused</w:t>
      </w:r>
      <w:r>
        <w:t xml:space="preserve"> </w:t>
      </w:r>
      <w:r>
        <w:rPr>
          <w:spacing w:val="-1"/>
        </w:rPr>
        <w:t>an</w:t>
      </w:r>
      <w:r>
        <w:t xml:space="preserve"> increase</w:t>
      </w:r>
      <w:r>
        <w:rPr>
          <w:spacing w:val="-1"/>
        </w:rPr>
        <w:t xml:space="preserve"> </w:t>
      </w:r>
      <w:r>
        <w:t>in Other</w:t>
      </w:r>
      <w:r>
        <w:rPr>
          <w:spacing w:val="-1"/>
        </w:rPr>
        <w:t xml:space="preserve"> Support</w:t>
      </w:r>
      <w:r>
        <w:t xml:space="preserve"> </w:t>
      </w:r>
      <w:r>
        <w:rPr>
          <w:spacing w:val="-1"/>
        </w:rPr>
        <w:t>Services,</w:t>
      </w:r>
      <w:r>
        <w:rPr>
          <w:spacing w:val="67"/>
        </w:rPr>
        <w:t xml:space="preserve"> </w:t>
      </w:r>
      <w:r>
        <w:rPr>
          <w:spacing w:val="-1"/>
        </w:rPr>
        <w:t>Property</w:t>
      </w:r>
      <w:r>
        <w:rPr>
          <w:spacing w:val="-3"/>
        </w:rPr>
        <w:t xml:space="preserve"> </w:t>
      </w:r>
      <w:r>
        <w:rPr>
          <w:spacing w:val="-1"/>
        </w:rPr>
        <w:t>(E258).</w:t>
      </w:r>
    </w:p>
    <w:p w:rsidR="00BB0C42" w:rsidRDefault="00BB0C42" w:rsidP="00BB0C42"/>
    <w:p w:rsidR="00BB0C42" w:rsidRDefault="00BB0C42" w:rsidP="00BB0C42">
      <w:pPr>
        <w:pStyle w:val="BodyText"/>
        <w:ind w:left="100"/>
      </w:pPr>
      <w:r>
        <w:rPr>
          <w:u w:val="single" w:color="000000"/>
        </w:rPr>
        <w:t xml:space="preserve">South </w:t>
      </w:r>
      <w:r>
        <w:rPr>
          <w:spacing w:val="-1"/>
          <w:u w:val="single" w:color="000000"/>
        </w:rPr>
        <w:t>Dakota</w:t>
      </w:r>
    </w:p>
    <w:p w:rsidR="00BB0C42" w:rsidRDefault="00BB0C42" w:rsidP="00BB0C42">
      <w:pPr>
        <w:sectPr w:rsidR="00BB0C42">
          <w:footerReference w:type="default" r:id="rId79"/>
          <w:pgSz w:w="12240" w:h="15840"/>
          <w:pgMar w:top="1020" w:right="1360" w:bottom="2020" w:left="1340" w:header="748" w:footer="1827" w:gutter="0"/>
          <w:cols w:space="720"/>
        </w:sectPr>
      </w:pPr>
    </w:p>
    <w:p w:rsidR="00BB0C42" w:rsidRDefault="00BB0C42" w:rsidP="00BB0C42">
      <w:pPr>
        <w:rPr>
          <w:sz w:val="20"/>
          <w:szCs w:val="20"/>
        </w:rPr>
      </w:pP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174"/>
        <w:ind w:left="1134"/>
      </w:pPr>
      <w:r>
        <w:t xml:space="preserve">South </w:t>
      </w:r>
      <w:r>
        <w:rPr>
          <w:spacing w:val="-1"/>
        </w:rPr>
        <w:t>Dakota does</w:t>
      </w:r>
      <w:r>
        <w:t xml:space="preserve"> not </w:t>
      </w:r>
      <w:r>
        <w:rPr>
          <w:spacing w:val="-1"/>
        </w:rPr>
        <w:t>collect</w:t>
      </w:r>
      <w:r>
        <w:t xml:space="preserve"> Textbook </w:t>
      </w:r>
      <w:r>
        <w:rPr>
          <w:spacing w:val="-1"/>
        </w:rPr>
        <w:t>Revenues</w:t>
      </w:r>
      <w:r>
        <w:t xml:space="preserve"> </w:t>
      </w:r>
      <w:r>
        <w:rPr>
          <w:spacing w:val="-1"/>
        </w:rPr>
        <w:t>(R1M).</w:t>
      </w:r>
    </w:p>
    <w:p w:rsidR="00BB0C42" w:rsidRDefault="00BB0C42" w:rsidP="00BB0C42">
      <w:pPr>
        <w:spacing w:before="8"/>
        <w:rPr>
          <w:sz w:val="23"/>
          <w:szCs w:val="23"/>
        </w:rPr>
      </w:pPr>
    </w:p>
    <w:p w:rsidR="00BB0C42" w:rsidRDefault="00BB0C42" w:rsidP="00BB0C42">
      <w:pPr>
        <w:pStyle w:val="BodyText"/>
        <w:ind w:left="100"/>
      </w:pPr>
      <w:r>
        <w:rPr>
          <w:spacing w:val="-1"/>
          <w:u w:val="single" w:color="000000"/>
        </w:rPr>
        <w:t>Tennessee</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557"/>
      </w:pPr>
      <w:r>
        <w:rPr>
          <w:spacing w:val="-1"/>
        </w:rPr>
        <w:t xml:space="preserve">There </w:t>
      </w:r>
      <w:r>
        <w:t>was a</w:t>
      </w:r>
      <w:r>
        <w:rPr>
          <w:spacing w:val="-1"/>
        </w:rPr>
        <w:t xml:space="preserve"> decrease </w:t>
      </w:r>
      <w:r>
        <w:t>in</w:t>
      </w:r>
      <w:r>
        <w:rPr>
          <w:spacing w:val="2"/>
        </w:rPr>
        <w:t xml:space="preserve"> </w:t>
      </w:r>
      <w:r>
        <w:rPr>
          <w:spacing w:val="-1"/>
        </w:rPr>
        <w:t>Tuition</w:t>
      </w:r>
      <w:r>
        <w:t xml:space="preserve"> </w:t>
      </w:r>
      <w:r>
        <w:rPr>
          <w:spacing w:val="-1"/>
        </w:rPr>
        <w:t>from</w:t>
      </w:r>
      <w:r>
        <w:t xml:space="preserve"> </w:t>
      </w:r>
      <w:r>
        <w:rPr>
          <w:spacing w:val="-1"/>
        </w:rPr>
        <w:t>other</w:t>
      </w:r>
      <w:r>
        <w:rPr>
          <w:spacing w:val="1"/>
        </w:rPr>
        <w:t xml:space="preserve"> </w:t>
      </w:r>
      <w:r>
        <w:rPr>
          <w:spacing w:val="-2"/>
        </w:rPr>
        <w:t>LEAs</w:t>
      </w:r>
      <w:r>
        <w:rPr>
          <w:spacing w:val="2"/>
        </w:rPr>
        <w:t xml:space="preserve"> </w:t>
      </w:r>
      <w:r>
        <w:rPr>
          <w:spacing w:val="-1"/>
        </w:rPr>
        <w:t>within</w:t>
      </w:r>
      <w:r>
        <w:t xml:space="preserve"> the</w:t>
      </w:r>
      <w:r>
        <w:rPr>
          <w:spacing w:val="-1"/>
        </w:rPr>
        <w:t xml:space="preserve"> State (R1H) because</w:t>
      </w:r>
      <w:r>
        <w:rPr>
          <w:spacing w:val="77"/>
        </w:rPr>
        <w:t xml:space="preserve"> </w:t>
      </w:r>
      <w:r>
        <w:rPr>
          <w:spacing w:val="-1"/>
        </w:rPr>
        <w:t>Memphis</w:t>
      </w:r>
      <w:r>
        <w:t xml:space="preserve"> City</w:t>
      </w:r>
      <w:r>
        <w:rPr>
          <w:spacing w:val="-8"/>
        </w:rPr>
        <w:t xml:space="preserve"> </w:t>
      </w:r>
      <w:r>
        <w:rPr>
          <w:spacing w:val="-1"/>
        </w:rPr>
        <w:t>Schools</w:t>
      </w:r>
      <w:r>
        <w:t xml:space="preserve"> </w:t>
      </w:r>
      <w:r>
        <w:rPr>
          <w:spacing w:val="1"/>
        </w:rPr>
        <w:t>no</w:t>
      </w:r>
      <w:r>
        <w:t xml:space="preserve"> </w:t>
      </w:r>
      <w:r>
        <w:rPr>
          <w:spacing w:val="-1"/>
        </w:rPr>
        <w:t xml:space="preserve">longer </w:t>
      </w:r>
      <w:r>
        <w:t>serve</w:t>
      </w:r>
      <w:r>
        <w:rPr>
          <w:spacing w:val="1"/>
        </w:rPr>
        <w:t xml:space="preserve"> </w:t>
      </w:r>
      <w:r>
        <w:rPr>
          <w:spacing w:val="-1"/>
        </w:rPr>
        <w:t>Haywood</w:t>
      </w:r>
      <w:r>
        <w:rPr>
          <w:spacing w:val="2"/>
        </w:rPr>
        <w:t xml:space="preserve"> </w:t>
      </w:r>
      <w:r>
        <w:t>County</w:t>
      </w:r>
      <w:r>
        <w:rPr>
          <w:spacing w:val="-5"/>
        </w:rPr>
        <w:t xml:space="preserve"> </w:t>
      </w:r>
      <w:r>
        <w:rPr>
          <w:spacing w:val="-1"/>
        </w:rPr>
        <w:t>schools.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367"/>
      </w:pPr>
      <w:r>
        <w:rPr>
          <w:spacing w:val="-1"/>
        </w:rPr>
        <w:t>Throughout</w:t>
      </w:r>
      <w:r>
        <w:t xml:space="preserve"> the</w:t>
      </w:r>
      <w:r>
        <w:rPr>
          <w:spacing w:val="-1"/>
        </w:rPr>
        <w:t xml:space="preserve"> </w:t>
      </w:r>
      <w:r>
        <w:t xml:space="preserve">state, </w:t>
      </w:r>
      <w:proofErr w:type="gramStart"/>
      <w:r>
        <w:t>less</w:t>
      </w:r>
      <w:proofErr w:type="gramEnd"/>
      <w:r>
        <w:t xml:space="preserve"> </w:t>
      </w:r>
      <w:r>
        <w:rPr>
          <w:spacing w:val="-1"/>
        </w:rPr>
        <w:t>students</w:t>
      </w:r>
      <w:r>
        <w:t xml:space="preserve"> </w:t>
      </w:r>
      <w:r>
        <w:rPr>
          <w:spacing w:val="-1"/>
        </w:rPr>
        <w:t xml:space="preserve">are </w:t>
      </w:r>
      <w:r>
        <w:t>paying</w:t>
      </w:r>
      <w:r>
        <w:rPr>
          <w:spacing w:val="-3"/>
        </w:rPr>
        <w:t xml:space="preserve"> </w:t>
      </w:r>
      <w:r>
        <w:t>for</w:t>
      </w:r>
      <w:r>
        <w:rPr>
          <w:spacing w:val="1"/>
        </w:rPr>
        <w:t xml:space="preserve"> </w:t>
      </w:r>
      <w:r>
        <w:rPr>
          <w:spacing w:val="-1"/>
        </w:rPr>
        <w:t>lunch</w:t>
      </w:r>
      <w:r>
        <w:t xml:space="preserve"> </w:t>
      </w:r>
      <w:r>
        <w:rPr>
          <w:spacing w:val="-1"/>
        </w:rPr>
        <w:t>and</w:t>
      </w:r>
      <w:r>
        <w:t xml:space="preserve"> </w:t>
      </w:r>
      <w:r>
        <w:rPr>
          <w:spacing w:val="-1"/>
        </w:rPr>
        <w:t>there</w:t>
      </w:r>
      <w:r>
        <w:rPr>
          <w:spacing w:val="1"/>
        </w:rPr>
        <w:t xml:space="preserve"> </w:t>
      </w:r>
      <w:r>
        <w:rPr>
          <w:spacing w:val="-1"/>
        </w:rPr>
        <w:t>was</w:t>
      </w:r>
      <w:r>
        <w:t xml:space="preserve"> a</w:t>
      </w:r>
      <w:r>
        <w:rPr>
          <w:spacing w:val="-1"/>
        </w:rPr>
        <w:t xml:space="preserve"> </w:t>
      </w:r>
      <w:r>
        <w:t>decrease</w:t>
      </w:r>
      <w:r>
        <w:rPr>
          <w:spacing w:val="-1"/>
        </w:rPr>
        <w:t xml:space="preserve"> </w:t>
      </w:r>
      <w:r>
        <w:t>in</w:t>
      </w:r>
      <w:r>
        <w:rPr>
          <w:spacing w:val="53"/>
        </w:rPr>
        <w:t xml:space="preserve"> </w:t>
      </w:r>
      <w:r>
        <w:rPr>
          <w:spacing w:val="-1"/>
        </w:rPr>
        <w:t>summer school</w:t>
      </w:r>
      <w:r>
        <w:t xml:space="preserve"> </w:t>
      </w:r>
      <w:r>
        <w:rPr>
          <w:spacing w:val="-1"/>
        </w:rPr>
        <w:t>participation.</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right="646"/>
      </w:pPr>
      <w:r>
        <w:t>A</w:t>
      </w:r>
      <w:r>
        <w:rPr>
          <w:spacing w:val="-1"/>
        </w:rPr>
        <w:t xml:space="preserve"> new account</w:t>
      </w:r>
      <w:r>
        <w:t xml:space="preserve"> code</w:t>
      </w:r>
      <w:r>
        <w:rPr>
          <w:spacing w:val="-1"/>
        </w:rPr>
        <w:t xml:space="preserve"> was</w:t>
      </w:r>
      <w:r>
        <w:rPr>
          <w:spacing w:val="2"/>
        </w:rPr>
        <w:t xml:space="preserve"> </w:t>
      </w:r>
      <w:r>
        <w:rPr>
          <w:spacing w:val="-1"/>
        </w:rPr>
        <w:t>established</w:t>
      </w:r>
      <w:r>
        <w:t xml:space="preserve"> to identify</w:t>
      </w:r>
      <w:r>
        <w:rPr>
          <w:spacing w:val="-3"/>
        </w:rPr>
        <w:t xml:space="preserve"> </w:t>
      </w:r>
      <w:r>
        <w:t xml:space="preserve">and </w:t>
      </w:r>
      <w:r>
        <w:rPr>
          <w:spacing w:val="-1"/>
        </w:rPr>
        <w:t>capture</w:t>
      </w:r>
      <w:r>
        <w:rPr>
          <w:spacing w:val="1"/>
        </w:rPr>
        <w:t xml:space="preserve"> </w:t>
      </w:r>
      <w:r>
        <w:rPr>
          <w:spacing w:val="-1"/>
        </w:rPr>
        <w:t>centralized</w:t>
      </w:r>
      <w:r>
        <w:t xml:space="preserve"> </w:t>
      </w:r>
      <w:r>
        <w:rPr>
          <w:spacing w:val="-1"/>
        </w:rPr>
        <w:t>revenue.</w:t>
      </w:r>
      <w:r>
        <w:rPr>
          <w:spacing w:val="72"/>
        </w:rPr>
        <w:t xml:space="preserve"> </w:t>
      </w:r>
      <w:r>
        <w:rPr>
          <w:spacing w:val="-1"/>
        </w:rPr>
        <w:t>Centralized</w:t>
      </w:r>
      <w:r>
        <w:t xml:space="preserve"> </w:t>
      </w:r>
      <w:r>
        <w:rPr>
          <w:spacing w:val="-1"/>
        </w:rPr>
        <w:t>revenues</w:t>
      </w:r>
      <w:r>
        <w:rPr>
          <w:spacing w:val="2"/>
        </w:rPr>
        <w:t xml:space="preserve"> </w:t>
      </w:r>
      <w:r>
        <w:rPr>
          <w:spacing w:val="-1"/>
        </w:rPr>
        <w:t>are</w:t>
      </w:r>
      <w:r>
        <w:rPr>
          <w:spacing w:val="1"/>
        </w:rPr>
        <w:t xml:space="preserve"> </w:t>
      </w:r>
      <w:r>
        <w:t>now</w:t>
      </w:r>
      <w:r>
        <w:rPr>
          <w:spacing w:val="-1"/>
        </w:rPr>
        <w:t xml:space="preserve"> reported</w:t>
      </w:r>
      <w:r>
        <w:t xml:space="preserve"> under</w:t>
      </w:r>
      <w:r>
        <w:rPr>
          <w:spacing w:val="-1"/>
        </w:rPr>
        <w:t xml:space="preserve"> Grants-in-Aid</w:t>
      </w:r>
      <w:r>
        <w:t xml:space="preserve"> </w:t>
      </w:r>
      <w:proofErr w:type="gramStart"/>
      <w:r>
        <w:rPr>
          <w:spacing w:val="-1"/>
        </w:rPr>
        <w:t>From</w:t>
      </w:r>
      <w:r>
        <w:t xml:space="preserve"> the</w:t>
      </w:r>
      <w:r>
        <w:rPr>
          <w:spacing w:val="1"/>
        </w:rPr>
        <w:t xml:space="preserve"> </w:t>
      </w:r>
      <w:r>
        <w:rPr>
          <w:spacing w:val="-1"/>
        </w:rPr>
        <w:t>Federal</w:t>
      </w:r>
      <w:r>
        <w:rPr>
          <w:spacing w:val="71"/>
        </w:rPr>
        <w:t xml:space="preserve"> </w:t>
      </w:r>
      <w:r>
        <w:rPr>
          <w:spacing w:val="-1"/>
        </w:rPr>
        <w:t>Government</w:t>
      </w:r>
      <w:r>
        <w:t xml:space="preserve"> </w:t>
      </w:r>
      <w:r>
        <w:rPr>
          <w:spacing w:val="-1"/>
        </w:rPr>
        <w:t>Through</w:t>
      </w:r>
      <w:proofErr w:type="gramEnd"/>
      <w:r>
        <w:t xml:space="preserve"> the</w:t>
      </w:r>
      <w:r>
        <w:rPr>
          <w:spacing w:val="1"/>
        </w:rPr>
        <w:t xml:space="preserve"> </w:t>
      </w:r>
      <w:r>
        <w:rPr>
          <w:spacing w:val="-1"/>
        </w:rPr>
        <w:t>State (R4B).</w:t>
      </w:r>
      <w:r>
        <w:rPr>
          <w:spacing w:val="2"/>
        </w:rPr>
        <w:t xml:space="preserve"> </w:t>
      </w:r>
      <w:r>
        <w:rPr>
          <w:spacing w:val="-2"/>
        </w:rPr>
        <w:t>It</w:t>
      </w:r>
      <w:r>
        <w:t xml:space="preserve"> was previously</w:t>
      </w:r>
      <w:r>
        <w:rPr>
          <w:spacing w:val="-5"/>
        </w:rPr>
        <w:t xml:space="preserve"> </w:t>
      </w:r>
      <w:r>
        <w:rPr>
          <w:spacing w:val="-1"/>
        </w:rPr>
        <w:t>recorded</w:t>
      </w:r>
      <w:r>
        <w:t xml:space="preserve"> </w:t>
      </w:r>
      <w:r>
        <w:rPr>
          <w:spacing w:val="-1"/>
        </w:rPr>
        <w:t xml:space="preserve">under </w:t>
      </w:r>
      <w:r>
        <w:t>Other</w:t>
      </w:r>
      <w:r>
        <w:rPr>
          <w:spacing w:val="59"/>
        </w:rPr>
        <w:t xml:space="preserve"> </w:t>
      </w:r>
      <w:r>
        <w:rPr>
          <w:spacing w:val="-1"/>
        </w:rPr>
        <w:t>Revenue from</w:t>
      </w:r>
      <w:r>
        <w:rPr>
          <w:spacing w:val="2"/>
        </w:rPr>
        <w:t xml:space="preserve"> </w:t>
      </w:r>
      <w:r>
        <w:rPr>
          <w:spacing w:val="-1"/>
        </w:rPr>
        <w:t>Federal</w:t>
      </w:r>
      <w:r>
        <w:t xml:space="preserve"> </w:t>
      </w:r>
      <w:r>
        <w:rPr>
          <w:spacing w:val="-1"/>
        </w:rPr>
        <w:t>Sources</w:t>
      </w:r>
      <w:r>
        <w:t xml:space="preserve"> </w:t>
      </w:r>
      <w:r>
        <w:rPr>
          <w:spacing w:val="-1"/>
        </w:rPr>
        <w:t>(R4D).</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right="557"/>
      </w:pPr>
      <w:r>
        <w:rPr>
          <w:spacing w:val="-1"/>
        </w:rPr>
        <w:t>Food</w:t>
      </w:r>
      <w:r>
        <w:t xml:space="preserve"> </w:t>
      </w:r>
      <w:r>
        <w:rPr>
          <w:spacing w:val="-1"/>
        </w:rPr>
        <w:t>Services</w:t>
      </w:r>
      <w:r>
        <w:t xml:space="preserve"> </w:t>
      </w:r>
      <w:r>
        <w:rPr>
          <w:spacing w:val="-1"/>
        </w:rPr>
        <w:t>Operations</w:t>
      </w:r>
      <w:r>
        <w:t xml:space="preserve"> </w:t>
      </w:r>
      <w:r>
        <w:rPr>
          <w:spacing w:val="-1"/>
        </w:rPr>
        <w:t>Supplies</w:t>
      </w:r>
      <w:r>
        <w:t xml:space="preserve"> </w:t>
      </w:r>
      <w:r>
        <w:rPr>
          <w:spacing w:val="-1"/>
        </w:rPr>
        <w:t>(E3A14) increased</w:t>
      </w:r>
      <w:r>
        <w:t xml:space="preserve"> due</w:t>
      </w:r>
      <w:r>
        <w:rPr>
          <w:spacing w:val="-1"/>
        </w:rPr>
        <w:t xml:space="preserve"> </w:t>
      </w:r>
      <w:r>
        <w:t xml:space="preserve">to </w:t>
      </w:r>
      <w:r>
        <w:rPr>
          <w:spacing w:val="-1"/>
        </w:rPr>
        <w:t>USDA mandates</w:t>
      </w:r>
      <w:r>
        <w:t xml:space="preserve"> to</w:t>
      </w:r>
      <w:r>
        <w:rPr>
          <w:spacing w:val="85"/>
        </w:rPr>
        <w:t xml:space="preserve"> </w:t>
      </w:r>
      <w:r>
        <w:rPr>
          <w:spacing w:val="-1"/>
        </w:rPr>
        <w:t>revise lunch</w:t>
      </w:r>
      <w:r>
        <w:t xml:space="preserve"> </w:t>
      </w:r>
      <w:r>
        <w:rPr>
          <w:spacing w:val="-1"/>
        </w:rPr>
        <w:t>menus.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247"/>
        <w:jc w:val="both"/>
      </w:pPr>
      <w:r>
        <w:t>Johnson City</w:t>
      </w:r>
      <w:r>
        <w:rPr>
          <w:spacing w:val="-8"/>
        </w:rPr>
        <w:t xml:space="preserve"> </w:t>
      </w:r>
      <w:r>
        <w:rPr>
          <w:spacing w:val="-1"/>
        </w:rPr>
        <w:t>incurred</w:t>
      </w:r>
      <w:r>
        <w:t xml:space="preserve"> $14,296,420 in </w:t>
      </w:r>
      <w:r>
        <w:rPr>
          <w:spacing w:val="-1"/>
        </w:rPr>
        <w:t>expenditures</w:t>
      </w:r>
      <w:r>
        <w:t xml:space="preserve"> </w:t>
      </w:r>
      <w:r>
        <w:rPr>
          <w:spacing w:val="-1"/>
        </w:rPr>
        <w:t>for school</w:t>
      </w:r>
      <w:r>
        <w:t xml:space="preserve"> </w:t>
      </w:r>
      <w:r>
        <w:rPr>
          <w:spacing w:val="-1"/>
        </w:rPr>
        <w:t>indebtedness</w:t>
      </w:r>
      <w:r>
        <w:rPr>
          <w:spacing w:val="2"/>
        </w:rPr>
        <w:t xml:space="preserve"> </w:t>
      </w:r>
      <w:r>
        <w:rPr>
          <w:spacing w:val="1"/>
        </w:rPr>
        <w:t>by</w:t>
      </w:r>
      <w:r>
        <w:rPr>
          <w:spacing w:val="-5"/>
        </w:rPr>
        <w:t xml:space="preserve"> </w:t>
      </w:r>
      <w:r>
        <w:rPr>
          <w:spacing w:val="-1"/>
        </w:rPr>
        <w:t>other</w:t>
      </w:r>
      <w:r>
        <w:rPr>
          <w:spacing w:val="81"/>
        </w:rPr>
        <w:t xml:space="preserve"> </w:t>
      </w:r>
      <w:r>
        <w:rPr>
          <w:spacing w:val="-1"/>
        </w:rPr>
        <w:t>agencies,</w:t>
      </w:r>
      <w:r>
        <w:t xml:space="preserve"> which </w:t>
      </w:r>
      <w:r>
        <w:rPr>
          <w:spacing w:val="-1"/>
        </w:rPr>
        <w:t>led</w:t>
      </w:r>
      <w:r>
        <w:t xml:space="preserve"> to </w:t>
      </w:r>
      <w:r>
        <w:rPr>
          <w:spacing w:val="-1"/>
        </w:rPr>
        <w:t>an</w:t>
      </w:r>
      <w:r>
        <w:rPr>
          <w:spacing w:val="2"/>
        </w:rPr>
        <w:t xml:space="preserve"> </w:t>
      </w:r>
      <w:r>
        <w:rPr>
          <w:spacing w:val="-1"/>
        </w:rPr>
        <w:t xml:space="preserve">increase </w:t>
      </w:r>
      <w:r>
        <w:t xml:space="preserve">in </w:t>
      </w:r>
      <w:r>
        <w:rPr>
          <w:spacing w:val="-1"/>
        </w:rPr>
        <w:t>Facilities</w:t>
      </w:r>
      <w:r>
        <w:t xml:space="preserve"> Acquisition &amp;</w:t>
      </w:r>
      <w:r>
        <w:rPr>
          <w:spacing w:val="-2"/>
        </w:rPr>
        <w:t xml:space="preserve"> </w:t>
      </w:r>
      <w:r>
        <w:rPr>
          <w:spacing w:val="-1"/>
        </w:rPr>
        <w:t>Construction</w:t>
      </w:r>
      <w:r>
        <w:t xml:space="preserve"> </w:t>
      </w:r>
      <w:r>
        <w:rPr>
          <w:spacing w:val="-1"/>
        </w:rPr>
        <w:t>Services,</w:t>
      </w:r>
      <w:r>
        <w:rPr>
          <w:spacing w:val="73"/>
        </w:rPr>
        <w:t xml:space="preserve"> </w:t>
      </w:r>
      <w:r>
        <w:rPr>
          <w:spacing w:val="-1"/>
        </w:rPr>
        <w:t>Property</w:t>
      </w:r>
      <w:r>
        <w:rPr>
          <w:spacing w:val="-3"/>
        </w:rPr>
        <w:t xml:space="preserve"> </w:t>
      </w:r>
      <w:r>
        <w:rPr>
          <w:spacing w:val="-1"/>
        </w:rPr>
        <w:t>Expenditures</w:t>
      </w:r>
      <w:r>
        <w:t xml:space="preserve"> </w:t>
      </w:r>
      <w:r>
        <w:rPr>
          <w:spacing w:val="-1"/>
        </w:rPr>
        <w:t>(E62).</w:t>
      </w:r>
    </w:p>
    <w:p w:rsidR="00BB0C42" w:rsidRDefault="00BB0C42" w:rsidP="00BB0C42">
      <w:pPr>
        <w:rPr>
          <w:sz w:val="18"/>
          <w:szCs w:val="18"/>
        </w:rPr>
      </w:pPr>
    </w:p>
    <w:p w:rsidR="00BB0C42" w:rsidRDefault="00BB0C42" w:rsidP="00BB0C42">
      <w:pPr>
        <w:rPr>
          <w:sz w:val="18"/>
          <w:szCs w:val="18"/>
        </w:rPr>
        <w:sectPr w:rsidR="00BB0C42">
          <w:footerReference w:type="default" r:id="rId80"/>
          <w:pgSz w:w="12240" w:h="15840"/>
          <w:pgMar w:top="1020" w:right="1360" w:bottom="2040" w:left="1340" w:header="748" w:footer="1843" w:gutter="0"/>
          <w:cols w:space="720"/>
        </w:sectPr>
      </w:pPr>
    </w:p>
    <w:p w:rsidR="00BB0C42" w:rsidRDefault="00BB0C42" w:rsidP="00BB0C42">
      <w:pPr>
        <w:pStyle w:val="BodyText"/>
        <w:spacing w:before="69"/>
        <w:ind w:left="100"/>
      </w:pPr>
      <w:r>
        <w:rPr>
          <w:spacing w:val="-1"/>
          <w:u w:val="single" w:color="000000"/>
        </w:rPr>
        <w:lastRenderedPageBreak/>
        <w:t>Texas</w:t>
      </w:r>
    </w:p>
    <w:p w:rsidR="00BB0C42" w:rsidRDefault="00BB0C42" w:rsidP="00BB0C42">
      <w:pPr>
        <w:rPr>
          <w:sz w:val="30"/>
          <w:szCs w:val="30"/>
        </w:rPr>
      </w:pPr>
      <w:r>
        <w:br w:type="column"/>
      </w:r>
    </w:p>
    <w:p w:rsidR="00BB0C42" w:rsidRDefault="00BB0C42" w:rsidP="00BB0C42">
      <w:pPr>
        <w:ind w:left="100"/>
      </w:pPr>
      <w:r>
        <w:rPr>
          <w:b/>
          <w:bCs/>
          <w:spacing w:val="-1"/>
        </w:rPr>
        <w:t>Fiscal</w:t>
      </w:r>
      <w:r>
        <w:rPr>
          <w:b/>
          <w:bCs/>
        </w:rPr>
        <w:t xml:space="preserve"> </w:t>
      </w:r>
      <w:r>
        <w:rPr>
          <w:b/>
          <w:bCs/>
          <w:spacing w:val="-1"/>
        </w:rPr>
        <w:t xml:space="preserve">Year: </w:t>
      </w:r>
      <w:r>
        <w:rPr>
          <w:spacing w:val="-1"/>
        </w:rPr>
        <w:t>September</w:t>
      </w:r>
      <w:r>
        <w:rPr>
          <w:spacing w:val="1"/>
        </w:rPr>
        <w:t xml:space="preserve"> </w:t>
      </w:r>
      <w:r>
        <w:rPr>
          <w:spacing w:val="-1"/>
        </w:rPr>
        <w:t>1–August</w:t>
      </w:r>
      <w:r>
        <w:t xml:space="preserve"> 31</w:t>
      </w:r>
    </w:p>
    <w:p w:rsidR="00BB0C42" w:rsidRDefault="00BB0C42" w:rsidP="00BB0C42">
      <w:pPr>
        <w:pStyle w:val="Heading2"/>
        <w:spacing w:line="275" w:lineRule="exact"/>
        <w:rPr>
          <w:rFonts w:cs="Times New Roman"/>
          <w:b w:val="0"/>
          <w:bCs w:val="0"/>
        </w:rPr>
      </w:pPr>
      <w:r>
        <w:rPr>
          <w:spacing w:val="-1"/>
        </w:rPr>
        <w:t>Notes: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75"/>
        </w:tabs>
        <w:autoSpaceDE/>
        <w:autoSpaceDN/>
        <w:adjustRightInd/>
        <w:spacing w:line="238" w:lineRule="auto"/>
        <w:ind w:left="474" w:right="133"/>
      </w:pPr>
      <w:r>
        <w:rPr>
          <w:spacing w:val="-1"/>
        </w:rPr>
        <w:t>The ratio</w:t>
      </w:r>
      <w:r>
        <w:t xml:space="preserve"> of</w:t>
      </w:r>
      <w:r>
        <w:rPr>
          <w:spacing w:val="1"/>
        </w:rPr>
        <w:t xml:space="preserve"> </w:t>
      </w:r>
      <w:r>
        <w:rPr>
          <w:spacing w:val="-1"/>
        </w:rPr>
        <w:t>Federal</w:t>
      </w:r>
      <w:r>
        <w:t xml:space="preserve"> Revenue</w:t>
      </w:r>
      <w:r>
        <w:rPr>
          <w:spacing w:val="-1"/>
        </w:rPr>
        <w:t xml:space="preserve"> (STR4) </w:t>
      </w:r>
      <w:r>
        <w:t xml:space="preserve">to </w:t>
      </w:r>
      <w:r>
        <w:rPr>
          <w:spacing w:val="-1"/>
        </w:rPr>
        <w:t>Total</w:t>
      </w:r>
      <w:r>
        <w:t xml:space="preserve"> Revenue</w:t>
      </w:r>
      <w:r>
        <w:rPr>
          <w:spacing w:val="-1"/>
        </w:rPr>
        <w:t xml:space="preserve"> (TR) </w:t>
      </w:r>
      <w:r>
        <w:t>is substantially</w:t>
      </w:r>
      <w:r>
        <w:rPr>
          <w:spacing w:val="-5"/>
        </w:rPr>
        <w:t xml:space="preserve"> </w:t>
      </w:r>
      <w:r>
        <w:rPr>
          <w:spacing w:val="-1"/>
        </w:rPr>
        <w:t>different</w:t>
      </w:r>
      <w:r>
        <w:rPr>
          <w:spacing w:val="51"/>
        </w:rPr>
        <w:t xml:space="preserve"> </w:t>
      </w:r>
      <w:r>
        <w:rPr>
          <w:spacing w:val="-1"/>
        </w:rPr>
        <w:t>from</w:t>
      </w:r>
      <w:r>
        <w:t xml:space="preserve"> the</w:t>
      </w:r>
      <w:r>
        <w:rPr>
          <w:spacing w:val="-1"/>
        </w:rPr>
        <w:t xml:space="preserve"> prior</w:t>
      </w:r>
      <w:r>
        <w:rPr>
          <w:spacing w:val="4"/>
        </w:rPr>
        <w:t xml:space="preserve"> </w:t>
      </w:r>
      <w:r>
        <w:rPr>
          <w:spacing w:val="-2"/>
        </w:rPr>
        <w:t>year</w:t>
      </w:r>
      <w:r>
        <w:rPr>
          <w:spacing w:val="-1"/>
        </w:rPr>
        <w:t xml:space="preserve"> </w:t>
      </w:r>
      <w:r>
        <w:t>because</w:t>
      </w:r>
      <w:r>
        <w:rPr>
          <w:spacing w:val="-1"/>
        </w:rPr>
        <w:t xml:space="preserve"> Grants-in-Aid</w:t>
      </w:r>
      <w:r>
        <w:t xml:space="preserve"> </w:t>
      </w:r>
      <w:r>
        <w:rPr>
          <w:spacing w:val="-1"/>
        </w:rPr>
        <w:t>from</w:t>
      </w:r>
      <w:r>
        <w:t xml:space="preserve"> the</w:t>
      </w:r>
      <w:r>
        <w:rPr>
          <w:spacing w:val="-1"/>
        </w:rPr>
        <w:t xml:space="preserve"> Federal</w:t>
      </w:r>
      <w:r>
        <w:t xml:space="preserve"> </w:t>
      </w:r>
      <w:r>
        <w:rPr>
          <w:spacing w:val="-1"/>
        </w:rPr>
        <w:t>Government</w:t>
      </w:r>
      <w:r>
        <w:t xml:space="preserve"> </w:t>
      </w:r>
      <w:r>
        <w:rPr>
          <w:spacing w:val="-1"/>
        </w:rPr>
        <w:t>through</w:t>
      </w:r>
      <w:r>
        <w:t xml:space="preserve"> the</w:t>
      </w:r>
      <w:r>
        <w:rPr>
          <w:spacing w:val="79"/>
        </w:rPr>
        <w:t xml:space="preserve"> </w:t>
      </w:r>
      <w:r>
        <w:rPr>
          <w:spacing w:val="-1"/>
        </w:rPr>
        <w:t>State declined</w:t>
      </w:r>
      <w:r>
        <w:t xml:space="preserve"> </w:t>
      </w:r>
      <w:r>
        <w:rPr>
          <w:spacing w:val="2"/>
        </w:rPr>
        <w:t>by</w:t>
      </w:r>
      <w:r>
        <w:rPr>
          <w:spacing w:val="-5"/>
        </w:rPr>
        <w:t xml:space="preserve"> </w:t>
      </w:r>
      <w:r>
        <w:t xml:space="preserve">$1.7 Billion </w:t>
      </w:r>
      <w:r>
        <w:rPr>
          <w:spacing w:val="-1"/>
        </w:rPr>
        <w:t>between</w:t>
      </w:r>
      <w:r>
        <w:t xml:space="preserve"> </w:t>
      </w:r>
      <w:r>
        <w:rPr>
          <w:spacing w:val="-1"/>
        </w:rPr>
        <w:t xml:space="preserve">FY </w:t>
      </w:r>
      <w:r>
        <w:t>11</w:t>
      </w:r>
      <w:r>
        <w:rPr>
          <w:spacing w:val="2"/>
        </w:rPr>
        <w:t xml:space="preserve"> </w:t>
      </w:r>
      <w:r>
        <w:rPr>
          <w:spacing w:val="-1"/>
        </w:rPr>
        <w:t>and</w:t>
      </w:r>
      <w:r>
        <w:rPr>
          <w:spacing w:val="2"/>
        </w:rPr>
        <w:t xml:space="preserve"> </w:t>
      </w:r>
      <w:r>
        <w:rPr>
          <w:spacing w:val="-1"/>
        </w:rPr>
        <w:t xml:space="preserve">FY </w:t>
      </w:r>
      <w:r>
        <w:t>12.</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75"/>
        </w:tabs>
        <w:autoSpaceDE/>
        <w:autoSpaceDN/>
        <w:adjustRightInd/>
        <w:spacing w:before="24" w:line="274" w:lineRule="exact"/>
        <w:ind w:left="474" w:right="380"/>
      </w:pPr>
      <w:r>
        <w:rPr>
          <w:spacing w:val="-1"/>
        </w:rPr>
        <w:t xml:space="preserve">The increase </w:t>
      </w:r>
      <w:r>
        <w:t>in Other</w:t>
      </w:r>
      <w:r>
        <w:rPr>
          <w:spacing w:val="-1"/>
        </w:rPr>
        <w:t xml:space="preserve"> Support</w:t>
      </w:r>
      <w:r>
        <w:t xml:space="preserve"> </w:t>
      </w:r>
      <w:r>
        <w:rPr>
          <w:spacing w:val="-1"/>
        </w:rPr>
        <w:t>Services,</w:t>
      </w:r>
      <w:r>
        <w:t xml:space="preserve"> Other</w:t>
      </w:r>
      <w:r>
        <w:rPr>
          <w:spacing w:val="-1"/>
        </w:rPr>
        <w:t xml:space="preserve"> </w:t>
      </w:r>
      <w:r>
        <w:t>(E268)</w:t>
      </w:r>
      <w:r>
        <w:rPr>
          <w:spacing w:val="-1"/>
        </w:rPr>
        <w:t xml:space="preserve"> </w:t>
      </w:r>
      <w:r>
        <w:t>is due</w:t>
      </w:r>
      <w:r>
        <w:rPr>
          <w:spacing w:val="-1"/>
        </w:rPr>
        <w:t xml:space="preserve"> </w:t>
      </w:r>
      <w:r>
        <w:t xml:space="preserve">to </w:t>
      </w:r>
      <w:r>
        <w:rPr>
          <w:spacing w:val="-1"/>
        </w:rPr>
        <w:t>an</w:t>
      </w:r>
      <w:r>
        <w:t xml:space="preserve"> </w:t>
      </w:r>
      <w:r>
        <w:rPr>
          <w:spacing w:val="-1"/>
        </w:rPr>
        <w:t>increase</w:t>
      </w:r>
      <w:r>
        <w:rPr>
          <w:spacing w:val="1"/>
        </w:rPr>
        <w:t xml:space="preserve"> </w:t>
      </w:r>
      <w:r>
        <w:t>of</w:t>
      </w:r>
      <w:r>
        <w:rPr>
          <w:spacing w:val="-1"/>
        </w:rPr>
        <w:t xml:space="preserve"> </w:t>
      </w:r>
      <w:r>
        <w:t>$201</w:t>
      </w:r>
      <w:r>
        <w:rPr>
          <w:spacing w:val="53"/>
        </w:rPr>
        <w:t xml:space="preserve"> </w:t>
      </w:r>
      <w:r>
        <w:t xml:space="preserve">million </w:t>
      </w:r>
      <w:r>
        <w:rPr>
          <w:spacing w:val="-1"/>
        </w:rPr>
        <w:t>for Debt</w:t>
      </w:r>
      <w:r>
        <w:t xml:space="preserve"> </w:t>
      </w:r>
      <w:r>
        <w:rPr>
          <w:spacing w:val="-1"/>
        </w:rPr>
        <w:t>Service</w:t>
      </w:r>
      <w:r>
        <w:rPr>
          <w:spacing w:val="1"/>
        </w:rPr>
        <w:t xml:space="preserve"> </w:t>
      </w:r>
      <w:r>
        <w:rPr>
          <w:spacing w:val="-1"/>
        </w:rPr>
        <w:t>Funds,</w:t>
      </w:r>
      <w:r>
        <w:t xml:space="preserve"> </w:t>
      </w:r>
      <w:r>
        <w:rPr>
          <w:spacing w:val="-1"/>
        </w:rPr>
        <w:t>Debt</w:t>
      </w:r>
      <w:r>
        <w:t xml:space="preserve"> </w:t>
      </w:r>
      <w:r>
        <w:rPr>
          <w:spacing w:val="-1"/>
        </w:rPr>
        <w:t>Service</w:t>
      </w:r>
      <w:r>
        <w:rPr>
          <w:spacing w:val="1"/>
        </w:rPr>
        <w:t xml:space="preserve"> </w:t>
      </w:r>
      <w:r>
        <w:t>&amp;</w:t>
      </w:r>
      <w:r>
        <w:rPr>
          <w:spacing w:val="-2"/>
        </w:rPr>
        <w:t xml:space="preserve"> </w:t>
      </w:r>
      <w:r>
        <w:t>Other</w:t>
      </w:r>
      <w:r>
        <w:rPr>
          <w:spacing w:val="-1"/>
        </w:rPr>
        <w:t xml:space="preserve"> Debt</w:t>
      </w:r>
      <w:r>
        <w:t xml:space="preserve"> </w:t>
      </w:r>
      <w:r>
        <w:rPr>
          <w:spacing w:val="-1"/>
        </w:rPr>
        <w:t>Service Fees.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75"/>
        </w:tabs>
        <w:autoSpaceDE/>
        <w:autoSpaceDN/>
        <w:adjustRightInd/>
        <w:spacing w:before="21" w:line="274" w:lineRule="exact"/>
        <w:ind w:left="474" w:right="103"/>
      </w:pPr>
      <w:r>
        <w:rPr>
          <w:spacing w:val="-1"/>
        </w:rPr>
        <w:t xml:space="preserve">The decrease </w:t>
      </w:r>
      <w:r>
        <w:t>in SPPE</w:t>
      </w:r>
      <w:r>
        <w:rPr>
          <w:spacing w:val="-1"/>
        </w:rPr>
        <w:t xml:space="preserve"> (PPE15) </w:t>
      </w:r>
      <w:r>
        <w:t>is due</w:t>
      </w:r>
      <w:r>
        <w:rPr>
          <w:spacing w:val="-1"/>
        </w:rPr>
        <w:t xml:space="preserve"> </w:t>
      </w:r>
      <w:r>
        <w:t>to a</w:t>
      </w:r>
      <w:r>
        <w:rPr>
          <w:spacing w:val="-1"/>
        </w:rPr>
        <w:t xml:space="preserve"> decline</w:t>
      </w:r>
      <w:r>
        <w:rPr>
          <w:spacing w:val="1"/>
        </w:rPr>
        <w:t xml:space="preserve"> </w:t>
      </w:r>
      <w:r>
        <w:t xml:space="preserve">in </w:t>
      </w:r>
      <w:r>
        <w:rPr>
          <w:spacing w:val="-1"/>
        </w:rPr>
        <w:t>Net</w:t>
      </w:r>
      <w:r>
        <w:t xml:space="preserve"> </w:t>
      </w:r>
      <w:r>
        <w:rPr>
          <w:spacing w:val="-1"/>
        </w:rPr>
        <w:t>Current</w:t>
      </w:r>
      <w:r>
        <w:t xml:space="preserve"> </w:t>
      </w:r>
      <w:r>
        <w:rPr>
          <w:spacing w:val="-1"/>
        </w:rPr>
        <w:t>Expenditures</w:t>
      </w:r>
      <w:r>
        <w:t xml:space="preserve"> </w:t>
      </w:r>
      <w:r>
        <w:rPr>
          <w:spacing w:val="-1"/>
        </w:rPr>
        <w:t>and</w:t>
      </w:r>
      <w:r>
        <w:t xml:space="preserve"> </w:t>
      </w:r>
      <w:r>
        <w:rPr>
          <w:spacing w:val="-1"/>
        </w:rPr>
        <w:t>an</w:t>
      </w:r>
      <w:r>
        <w:rPr>
          <w:spacing w:val="71"/>
        </w:rPr>
        <w:t xml:space="preserve"> </w:t>
      </w:r>
      <w:r>
        <w:rPr>
          <w:spacing w:val="-1"/>
        </w:rPr>
        <w:t xml:space="preserve">increase </w:t>
      </w:r>
      <w:r>
        <w:t xml:space="preserve">in </w:t>
      </w:r>
      <w:r>
        <w:rPr>
          <w:spacing w:val="-1"/>
        </w:rPr>
        <w:t>ADA.</w:t>
      </w:r>
    </w:p>
    <w:p w:rsidR="00BB0C42" w:rsidRDefault="00BB0C42" w:rsidP="00BB0C42">
      <w:pPr>
        <w:spacing w:line="274" w:lineRule="exact"/>
        <w:sectPr w:rsidR="00BB0C42">
          <w:type w:val="continuous"/>
          <w:pgSz w:w="12240" w:h="15840"/>
          <w:pgMar w:top="1020" w:right="1360" w:bottom="960" w:left="1340" w:header="720" w:footer="720" w:gutter="0"/>
          <w:cols w:num="2" w:space="720" w:equalWidth="0">
            <w:col w:w="673" w:space="47"/>
            <w:col w:w="8820"/>
          </w:cols>
        </w:sectPr>
      </w:pPr>
    </w:p>
    <w:p w:rsidR="00BB0C42" w:rsidRDefault="00BB0C42" w:rsidP="00BB0C42">
      <w:pPr>
        <w:spacing w:before="9"/>
        <w:rPr>
          <w:sz w:val="17"/>
          <w:szCs w:val="17"/>
        </w:rPr>
      </w:pPr>
    </w:p>
    <w:p w:rsidR="00BB0C42" w:rsidRDefault="00BB0C42" w:rsidP="00BB0C42">
      <w:pPr>
        <w:rPr>
          <w:sz w:val="17"/>
          <w:szCs w:val="17"/>
        </w:rPr>
        <w:sectPr w:rsidR="00BB0C42">
          <w:type w:val="continuous"/>
          <w:pgSz w:w="12240" w:h="15840"/>
          <w:pgMar w:top="1020" w:right="1360" w:bottom="960" w:left="1340" w:header="720" w:footer="720" w:gutter="0"/>
          <w:cols w:space="720"/>
        </w:sectPr>
      </w:pPr>
    </w:p>
    <w:p w:rsidR="00BB0C42" w:rsidRDefault="00BB0C42" w:rsidP="00BB0C42">
      <w:pPr>
        <w:pStyle w:val="BodyText"/>
        <w:spacing w:before="69"/>
        <w:ind w:left="100"/>
      </w:pPr>
      <w:r>
        <w:rPr>
          <w:spacing w:val="-1"/>
          <w:u w:val="single" w:color="000000"/>
        </w:rPr>
        <w:lastRenderedPageBreak/>
        <w:t>Utah</w:t>
      </w:r>
    </w:p>
    <w:p w:rsidR="00BB0C42" w:rsidRDefault="00BB0C42" w:rsidP="00BB0C42">
      <w:pPr>
        <w:rPr>
          <w:sz w:val="30"/>
          <w:szCs w:val="30"/>
        </w:rPr>
      </w:pPr>
      <w:r>
        <w:br w:type="column"/>
      </w:r>
    </w:p>
    <w:p w:rsidR="00BB0C42" w:rsidRDefault="00BB0C42" w:rsidP="00BB0C42">
      <w:pPr>
        <w:ind w:left="145"/>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145"/>
        <w:rPr>
          <w:rFonts w:cs="Times New Roman"/>
          <w:b w:val="0"/>
          <w:bCs w:val="0"/>
        </w:rPr>
      </w:pPr>
      <w:r>
        <w:rPr>
          <w:spacing w:val="-1"/>
        </w:rPr>
        <w:t>Notes: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60"/>
        </w:tabs>
        <w:autoSpaceDE/>
        <w:autoSpaceDN/>
        <w:adjustRightInd/>
        <w:spacing w:before="20" w:line="274" w:lineRule="exact"/>
        <w:ind w:left="460" w:right="1019"/>
      </w:pPr>
      <w:r>
        <w:rPr>
          <w:spacing w:val="-1"/>
        </w:rPr>
        <w:t xml:space="preserve">The increase </w:t>
      </w:r>
      <w:r>
        <w:t xml:space="preserve">in </w:t>
      </w:r>
      <w:r>
        <w:rPr>
          <w:spacing w:val="-1"/>
        </w:rPr>
        <w:t>District</w:t>
      </w:r>
      <w:r>
        <w:rPr>
          <w:spacing w:val="2"/>
        </w:rPr>
        <w:t xml:space="preserve"> </w:t>
      </w:r>
      <w:r>
        <w:rPr>
          <w:spacing w:val="-1"/>
        </w:rPr>
        <w:t>Activities</w:t>
      </w:r>
      <w:r>
        <w:t xml:space="preserve"> </w:t>
      </w:r>
      <w:r>
        <w:rPr>
          <w:spacing w:val="-1"/>
        </w:rPr>
        <w:t>(R1K) revenue</w:t>
      </w:r>
      <w:r>
        <w:rPr>
          <w:spacing w:val="1"/>
        </w:rPr>
        <w:t xml:space="preserve"> </w:t>
      </w:r>
      <w:r>
        <w:t>is a</w:t>
      </w:r>
      <w:r>
        <w:rPr>
          <w:spacing w:val="-1"/>
        </w:rPr>
        <w:t xml:space="preserve"> result</w:t>
      </w:r>
      <w:r>
        <w:t xml:space="preserve"> of</w:t>
      </w:r>
      <w:r>
        <w:rPr>
          <w:spacing w:val="-1"/>
        </w:rPr>
        <w:t xml:space="preserve"> charter </w:t>
      </w:r>
      <w:r>
        <w:t>school</w:t>
      </w:r>
      <w:r>
        <w:rPr>
          <w:spacing w:val="79"/>
        </w:rPr>
        <w:t xml:space="preserve"> </w:t>
      </w:r>
      <w:r>
        <w:rPr>
          <w:spacing w:val="-1"/>
        </w:rPr>
        <w:t>enrollment</w:t>
      </w:r>
      <w:r>
        <w:t xml:space="preserve"> </w:t>
      </w:r>
      <w:r>
        <w:rPr>
          <w:spacing w:val="-1"/>
        </w:rPr>
        <w:t>increases.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60"/>
        </w:tabs>
        <w:autoSpaceDE/>
        <w:autoSpaceDN/>
        <w:adjustRightInd/>
        <w:ind w:left="460" w:right="106"/>
      </w:pPr>
      <w:r>
        <w:t>With the</w:t>
      </w:r>
      <w:r>
        <w:rPr>
          <w:spacing w:val="-1"/>
        </w:rPr>
        <w:t xml:space="preserve"> economic downturn</w:t>
      </w:r>
      <w:r>
        <w:t xml:space="preserve"> </w:t>
      </w:r>
      <w:r>
        <w:rPr>
          <w:spacing w:val="-1"/>
        </w:rPr>
        <w:t>and</w:t>
      </w:r>
      <w:r>
        <w:t xml:space="preserve"> </w:t>
      </w:r>
      <w:r>
        <w:rPr>
          <w:spacing w:val="-1"/>
        </w:rPr>
        <w:t>reduced</w:t>
      </w:r>
      <w:r>
        <w:t xml:space="preserve"> funding, </w:t>
      </w:r>
      <w:r>
        <w:rPr>
          <w:spacing w:val="-1"/>
        </w:rPr>
        <w:t>transportation</w:t>
      </w:r>
      <w:r>
        <w:t xml:space="preserve"> equipment</w:t>
      </w:r>
      <w:r>
        <w:rPr>
          <w:spacing w:val="63"/>
        </w:rPr>
        <w:t xml:space="preserve"> </w:t>
      </w:r>
      <w:r>
        <w:rPr>
          <w:spacing w:val="-1"/>
        </w:rPr>
        <w:t>purchases</w:t>
      </w:r>
      <w:r>
        <w:rPr>
          <w:spacing w:val="2"/>
        </w:rPr>
        <w:t xml:space="preserve"> </w:t>
      </w:r>
      <w:r>
        <w:rPr>
          <w:spacing w:val="-1"/>
        </w:rPr>
        <w:t>were delayed</w:t>
      </w:r>
      <w:r>
        <w:t xml:space="preserve"> in </w:t>
      </w:r>
      <w:r>
        <w:rPr>
          <w:spacing w:val="-1"/>
        </w:rPr>
        <w:t>prior</w:t>
      </w:r>
      <w:r>
        <w:rPr>
          <w:spacing w:val="1"/>
        </w:rPr>
        <w:t xml:space="preserve"> </w:t>
      </w:r>
      <w:r>
        <w:rPr>
          <w:spacing w:val="-1"/>
        </w:rPr>
        <w:t>years,</w:t>
      </w:r>
      <w:r>
        <w:rPr>
          <w:spacing w:val="2"/>
        </w:rPr>
        <w:t xml:space="preserve"> </w:t>
      </w:r>
      <w:r>
        <w:rPr>
          <w:spacing w:val="-1"/>
        </w:rPr>
        <w:t>resulting</w:t>
      </w:r>
      <w:r>
        <w:rPr>
          <w:spacing w:val="-3"/>
        </w:rPr>
        <w:t xml:space="preserve"> </w:t>
      </w:r>
      <w:r>
        <w:t>in</w:t>
      </w:r>
      <w:r>
        <w:rPr>
          <w:spacing w:val="2"/>
        </w:rPr>
        <w:t xml:space="preserve"> </w:t>
      </w:r>
      <w:r>
        <w:t>the</w:t>
      </w:r>
      <w:r>
        <w:rPr>
          <w:spacing w:val="-1"/>
        </w:rPr>
        <w:t xml:space="preserve"> purchase </w:t>
      </w:r>
      <w:r>
        <w:t>of</w:t>
      </w:r>
      <w:r>
        <w:rPr>
          <w:spacing w:val="-1"/>
        </w:rPr>
        <w:t xml:space="preserve"> more </w:t>
      </w:r>
      <w:r>
        <w:t>transportation</w:t>
      </w:r>
      <w:r>
        <w:rPr>
          <w:spacing w:val="69"/>
        </w:rPr>
        <w:t xml:space="preserve"> </w:t>
      </w:r>
      <w:r>
        <w:rPr>
          <w:spacing w:val="-1"/>
        </w:rPr>
        <w:t>equipment</w:t>
      </w:r>
      <w:r>
        <w:t xml:space="preserve"> </w:t>
      </w:r>
      <w:r>
        <w:rPr>
          <w:spacing w:val="-1"/>
        </w:rPr>
        <w:t xml:space="preserve">(E257) </w:t>
      </w:r>
      <w:r>
        <w:t xml:space="preserve">in </w:t>
      </w:r>
      <w:r>
        <w:rPr>
          <w:spacing w:val="-1"/>
        </w:rPr>
        <w:t>FY</w:t>
      </w:r>
      <w:r>
        <w:rPr>
          <w:spacing w:val="1"/>
        </w:rPr>
        <w:t xml:space="preserve"> </w:t>
      </w:r>
      <w:r>
        <w:t>12.</w:t>
      </w:r>
    </w:p>
    <w:p w:rsidR="00BB0C42" w:rsidRDefault="00BB0C42" w:rsidP="00BB0C42">
      <w:pPr>
        <w:sectPr w:rsidR="00BB0C42">
          <w:type w:val="continuous"/>
          <w:pgSz w:w="12240" w:h="15840"/>
          <w:pgMar w:top="1020" w:right="1360" w:bottom="960" w:left="1340" w:header="720" w:footer="720" w:gutter="0"/>
          <w:cols w:num="2" w:space="720" w:equalWidth="0">
            <w:col w:w="565" w:space="109"/>
            <w:col w:w="8866"/>
          </w:cols>
        </w:sectPr>
      </w:pPr>
    </w:p>
    <w:p w:rsidR="00BB0C42" w:rsidRDefault="00BB0C42" w:rsidP="00BB0C42">
      <w:pPr>
        <w:rPr>
          <w:sz w:val="20"/>
          <w:szCs w:val="20"/>
        </w:rPr>
      </w:pPr>
    </w:p>
    <w:p w:rsidR="00BB0C42" w:rsidRDefault="00BB0C42" w:rsidP="00BB0C42">
      <w:pPr>
        <w:rPr>
          <w:sz w:val="20"/>
          <w:szCs w:val="20"/>
        </w:rPr>
      </w:pPr>
    </w:p>
    <w:p w:rsidR="00BB0C42" w:rsidRDefault="00BB0C42" w:rsidP="00BB0C42">
      <w:pPr>
        <w:rPr>
          <w:sz w:val="20"/>
          <w:szCs w:val="20"/>
        </w:rPr>
      </w:pPr>
    </w:p>
    <w:p w:rsidR="00BB0C42" w:rsidRDefault="00BB0C42" w:rsidP="00BB0C42">
      <w:pPr>
        <w:rPr>
          <w:sz w:val="20"/>
          <w:szCs w:val="20"/>
        </w:rPr>
      </w:pPr>
    </w:p>
    <w:p w:rsidR="00BB0C42" w:rsidRDefault="00BB0C42" w:rsidP="00BB0C42">
      <w:pPr>
        <w:rPr>
          <w:sz w:val="20"/>
          <w:szCs w:val="20"/>
        </w:rPr>
      </w:pPr>
    </w:p>
    <w:p w:rsidR="00BB0C42" w:rsidRDefault="00BB0C42" w:rsidP="00BB0C42">
      <w:pPr>
        <w:rPr>
          <w:sz w:val="20"/>
          <w:szCs w:val="20"/>
        </w:rPr>
      </w:pPr>
    </w:p>
    <w:p w:rsidR="00BB0C42" w:rsidRDefault="00BB0C42" w:rsidP="00BB0C42">
      <w:pPr>
        <w:pStyle w:val="BodyText"/>
        <w:ind w:left="100"/>
      </w:pPr>
      <w:r>
        <w:rPr>
          <w:spacing w:val="-1"/>
          <w:u w:val="single" w:color="000000"/>
        </w:rPr>
        <w:t>Vermont</w:t>
      </w:r>
    </w:p>
    <w:p w:rsidR="00BB0C42" w:rsidRDefault="00BB0C42" w:rsidP="00BB0C42">
      <w:pPr>
        <w:sectPr w:rsidR="00BB0C42">
          <w:type w:val="continuous"/>
          <w:pgSz w:w="12240" w:h="15840"/>
          <w:pgMar w:top="1020" w:right="1360" w:bottom="960" w:left="1340" w:header="720" w:footer="720" w:gutter="0"/>
          <w:cols w:space="720"/>
        </w:sectPr>
      </w:pPr>
    </w:p>
    <w:p w:rsidR="00BB0C42" w:rsidRDefault="00BB0C42" w:rsidP="00BB0C42">
      <w:pPr>
        <w:rPr>
          <w:sz w:val="20"/>
          <w:szCs w:val="20"/>
        </w:rPr>
      </w:pP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176" w:line="238" w:lineRule="auto"/>
        <w:ind w:left="1134" w:right="535"/>
      </w:pPr>
      <w:r>
        <w:rPr>
          <w:spacing w:val="-1"/>
        </w:rPr>
        <w:t>Transportation</w:t>
      </w:r>
      <w:r>
        <w:t xml:space="preserve"> </w:t>
      </w:r>
      <w:r>
        <w:rPr>
          <w:spacing w:val="-1"/>
        </w:rPr>
        <w:t>Fees</w:t>
      </w:r>
      <w:r>
        <w:t xml:space="preserve"> from</w:t>
      </w:r>
      <w:r>
        <w:rPr>
          <w:spacing w:val="2"/>
        </w:rPr>
        <w:t xml:space="preserve"> </w:t>
      </w:r>
      <w:r>
        <w:rPr>
          <w:spacing w:val="-1"/>
        </w:rPr>
        <w:t>Individuals</w:t>
      </w:r>
      <w:r>
        <w:t xml:space="preserve"> (R1G)</w:t>
      </w:r>
      <w:r>
        <w:rPr>
          <w:spacing w:val="-1"/>
        </w:rPr>
        <w:t xml:space="preserve"> </w:t>
      </w:r>
      <w:r>
        <w:t>are</w:t>
      </w:r>
      <w:r>
        <w:rPr>
          <w:spacing w:val="-1"/>
        </w:rPr>
        <w:t xml:space="preserve"> dependent</w:t>
      </w:r>
      <w:r>
        <w:t xml:space="preserve"> upon </w:t>
      </w:r>
      <w:r>
        <w:rPr>
          <w:spacing w:val="-1"/>
        </w:rPr>
        <w:t>individual</w:t>
      </w:r>
      <w:r>
        <w:rPr>
          <w:spacing w:val="65"/>
        </w:rPr>
        <w:t xml:space="preserve"> </w:t>
      </w:r>
      <w:r>
        <w:rPr>
          <w:spacing w:val="-1"/>
        </w:rPr>
        <w:t>agreements</w:t>
      </w:r>
      <w:r>
        <w:t xml:space="preserve"> </w:t>
      </w:r>
      <w:r>
        <w:rPr>
          <w:spacing w:val="-1"/>
        </w:rPr>
        <w:t>between</w:t>
      </w:r>
      <w:r>
        <w:t xml:space="preserve"> </w:t>
      </w:r>
      <w:r>
        <w:rPr>
          <w:spacing w:val="-1"/>
        </w:rPr>
        <w:t>students</w:t>
      </w:r>
      <w:r>
        <w:t xml:space="preserve"> </w:t>
      </w:r>
      <w:r>
        <w:rPr>
          <w:spacing w:val="-1"/>
        </w:rPr>
        <w:t>and</w:t>
      </w:r>
      <w:r>
        <w:t xml:space="preserve"> receiving</w:t>
      </w:r>
      <w:r>
        <w:rPr>
          <w:spacing w:val="-3"/>
        </w:rPr>
        <w:t xml:space="preserve"> </w:t>
      </w:r>
      <w:r>
        <w:t xml:space="preserve">districts </w:t>
      </w:r>
      <w:r>
        <w:rPr>
          <w:spacing w:val="-1"/>
        </w:rPr>
        <w:t>and</w:t>
      </w:r>
      <w:r>
        <w:t xml:space="preserve"> </w:t>
      </w:r>
      <w:r>
        <w:rPr>
          <w:spacing w:val="-1"/>
        </w:rPr>
        <w:t>fluctuates</w:t>
      </w:r>
      <w:r>
        <w:t xml:space="preserve"> annually</w:t>
      </w:r>
      <w:r>
        <w:rPr>
          <w:spacing w:val="-3"/>
        </w:rPr>
        <w:t xml:space="preserve"> </w:t>
      </w:r>
      <w:r>
        <w:rPr>
          <w:spacing w:val="-1"/>
        </w:rPr>
        <w:t>based</w:t>
      </w:r>
      <w:r>
        <w:rPr>
          <w:spacing w:val="69"/>
        </w:rPr>
        <w:t xml:space="preserve"> </w:t>
      </w:r>
      <w:r>
        <w:t xml:space="preserve">upon </w:t>
      </w:r>
      <w:r>
        <w:rPr>
          <w:spacing w:val="-1"/>
        </w:rPr>
        <w:t>demand</w:t>
      </w:r>
      <w:r>
        <w:t xml:space="preserve"> </w:t>
      </w:r>
      <w:r>
        <w:rPr>
          <w:spacing w:val="-1"/>
        </w:rPr>
        <w:t xml:space="preserve">for </w:t>
      </w:r>
      <w:r>
        <w:t>services.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3" w:line="238" w:lineRule="auto"/>
        <w:ind w:left="1134" w:right="254"/>
      </w:pPr>
      <w:r>
        <w:rPr>
          <w:spacing w:val="-1"/>
        </w:rPr>
        <w:t>The revenue categories</w:t>
      </w:r>
      <w:r>
        <w:t xml:space="preserve"> have</w:t>
      </w:r>
      <w:r>
        <w:rPr>
          <w:spacing w:val="-1"/>
        </w:rPr>
        <w:t xml:space="preserve"> been</w:t>
      </w:r>
      <w:r>
        <w:t xml:space="preserve"> </w:t>
      </w:r>
      <w:r>
        <w:rPr>
          <w:spacing w:val="-1"/>
        </w:rPr>
        <w:t>updated</w:t>
      </w:r>
      <w:r>
        <w:t xml:space="preserve"> this</w:t>
      </w:r>
      <w:r>
        <w:rPr>
          <w:spacing w:val="5"/>
        </w:rPr>
        <w:t xml:space="preserve"> </w:t>
      </w:r>
      <w:r>
        <w:rPr>
          <w:spacing w:val="-2"/>
        </w:rPr>
        <w:t>year</w:t>
      </w:r>
      <w:r>
        <w:rPr>
          <w:spacing w:val="-1"/>
        </w:rPr>
        <w:t xml:space="preserve"> </w:t>
      </w:r>
      <w:r>
        <w:t xml:space="preserve">to </w:t>
      </w:r>
      <w:r>
        <w:rPr>
          <w:spacing w:val="-1"/>
        </w:rPr>
        <w:t>eliminate all</w:t>
      </w:r>
      <w:r>
        <w:t xml:space="preserve"> duplicate</w:t>
      </w:r>
      <w:r>
        <w:rPr>
          <w:spacing w:val="-1"/>
        </w:rPr>
        <w:t xml:space="preserve"> sources</w:t>
      </w:r>
      <w:r>
        <w:rPr>
          <w:spacing w:val="74"/>
        </w:rPr>
        <w:t xml:space="preserve"> </w:t>
      </w:r>
      <w:r>
        <w:t>of</w:t>
      </w:r>
      <w:r>
        <w:rPr>
          <w:spacing w:val="-1"/>
        </w:rPr>
        <w:t xml:space="preserve"> funds</w:t>
      </w:r>
      <w:r>
        <w:t xml:space="preserve"> </w:t>
      </w:r>
      <w:r>
        <w:rPr>
          <w:spacing w:val="-1"/>
        </w:rPr>
        <w:t>and</w:t>
      </w:r>
      <w:r>
        <w:t xml:space="preserve"> many</w:t>
      </w:r>
      <w:r>
        <w:rPr>
          <w:spacing w:val="-5"/>
        </w:rPr>
        <w:t xml:space="preserve"> </w:t>
      </w:r>
      <w:r>
        <w:t>of</w:t>
      </w:r>
      <w:r>
        <w:rPr>
          <w:spacing w:val="-1"/>
        </w:rPr>
        <w:t xml:space="preserve"> </w:t>
      </w:r>
      <w:r>
        <w:t>the</w:t>
      </w:r>
      <w:r>
        <w:rPr>
          <w:spacing w:val="1"/>
        </w:rPr>
        <w:t xml:space="preserve"> </w:t>
      </w:r>
      <w:r>
        <w:rPr>
          <w:spacing w:val="-1"/>
        </w:rPr>
        <w:t>prior revenue codes</w:t>
      </w:r>
      <w:r>
        <w:t xml:space="preserve"> have</w:t>
      </w:r>
      <w:r>
        <w:rPr>
          <w:spacing w:val="-1"/>
        </w:rPr>
        <w:t xml:space="preserve"> been</w:t>
      </w:r>
      <w:r>
        <w:t xml:space="preserve"> </w:t>
      </w:r>
      <w:r>
        <w:rPr>
          <w:spacing w:val="-1"/>
        </w:rPr>
        <w:t>modified</w:t>
      </w:r>
      <w:r>
        <w:t xml:space="preserve"> so </w:t>
      </w:r>
      <w:r>
        <w:rPr>
          <w:spacing w:val="-1"/>
        </w:rPr>
        <w:t>that</w:t>
      </w:r>
      <w:r>
        <w:t xml:space="preserve"> </w:t>
      </w:r>
      <w:r>
        <w:rPr>
          <w:spacing w:val="-1"/>
        </w:rPr>
        <w:t>revenue</w:t>
      </w:r>
      <w:r>
        <w:rPr>
          <w:spacing w:val="87"/>
        </w:rPr>
        <w:t xml:space="preserve"> </w:t>
      </w:r>
      <w:r>
        <w:rPr>
          <w:spacing w:val="-1"/>
        </w:rPr>
        <w:t>categories</w:t>
      </w:r>
      <w:r>
        <w:rPr>
          <w:spacing w:val="2"/>
        </w:rPr>
        <w:t xml:space="preserve"> </w:t>
      </w:r>
      <w:r>
        <w:rPr>
          <w:spacing w:val="-1"/>
        </w:rPr>
        <w:t>reflect</w:t>
      </w:r>
      <w:r>
        <w:t xml:space="preserve"> </w:t>
      </w:r>
      <w:r>
        <w:rPr>
          <w:spacing w:val="-1"/>
        </w:rPr>
        <w:t>their appropriate amounts.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3" w:line="238" w:lineRule="auto"/>
        <w:ind w:left="1134" w:right="183"/>
      </w:pPr>
      <w:r>
        <w:rPr>
          <w:spacing w:val="-1"/>
        </w:rPr>
        <w:t>Federal</w:t>
      </w:r>
      <w:r>
        <w:t xml:space="preserve"> </w:t>
      </w:r>
      <w:r>
        <w:rPr>
          <w:spacing w:val="-1"/>
        </w:rPr>
        <w:t>ARRA and</w:t>
      </w:r>
      <w:r>
        <w:t xml:space="preserve"> Jobs </w:t>
      </w:r>
      <w:r>
        <w:rPr>
          <w:spacing w:val="-1"/>
        </w:rPr>
        <w:t>funds</w:t>
      </w:r>
      <w:r>
        <w:t xml:space="preserve"> </w:t>
      </w:r>
      <w:r>
        <w:rPr>
          <w:spacing w:val="-1"/>
        </w:rPr>
        <w:t>were received</w:t>
      </w:r>
      <w:r>
        <w:t xml:space="preserve"> </w:t>
      </w:r>
      <w:r>
        <w:rPr>
          <w:spacing w:val="-1"/>
        </w:rPr>
        <w:t>through</w:t>
      </w:r>
      <w:r>
        <w:t xml:space="preserve"> the</w:t>
      </w:r>
      <w:r>
        <w:rPr>
          <w:spacing w:val="-1"/>
        </w:rPr>
        <w:t xml:space="preserve"> State</w:t>
      </w:r>
      <w:r>
        <w:rPr>
          <w:spacing w:val="1"/>
        </w:rPr>
        <w:t xml:space="preserve"> </w:t>
      </w:r>
      <w:r>
        <w:rPr>
          <w:spacing w:val="-1"/>
        </w:rPr>
        <w:t>and</w:t>
      </w:r>
      <w:r>
        <w:t xml:space="preserve"> provided to the</w:t>
      </w:r>
      <w:r>
        <w:rPr>
          <w:spacing w:val="67"/>
        </w:rPr>
        <w:t xml:space="preserve"> </w:t>
      </w:r>
      <w:r>
        <w:rPr>
          <w:spacing w:val="-1"/>
        </w:rPr>
        <w:t>LEA's.</w:t>
      </w:r>
      <w:r>
        <w:t xml:space="preserve"> The</w:t>
      </w:r>
      <w:r>
        <w:rPr>
          <w:spacing w:val="-1"/>
        </w:rPr>
        <w:t xml:space="preserve"> elimination</w:t>
      </w:r>
      <w:r>
        <w:t xml:space="preserve"> of</w:t>
      </w:r>
      <w:r>
        <w:rPr>
          <w:spacing w:val="-1"/>
        </w:rPr>
        <w:t xml:space="preserve"> these one-time</w:t>
      </w:r>
      <w:r>
        <w:rPr>
          <w:spacing w:val="1"/>
        </w:rPr>
        <w:t xml:space="preserve"> </w:t>
      </w:r>
      <w:r>
        <w:rPr>
          <w:spacing w:val="-1"/>
        </w:rPr>
        <w:t>funds</w:t>
      </w:r>
      <w:r>
        <w:t xml:space="preserve"> has </w:t>
      </w:r>
      <w:r>
        <w:rPr>
          <w:spacing w:val="-1"/>
        </w:rPr>
        <w:t>resulted</w:t>
      </w:r>
      <w:r>
        <w:t xml:space="preserve"> in a</w:t>
      </w:r>
      <w:r>
        <w:rPr>
          <w:spacing w:val="-1"/>
        </w:rPr>
        <w:t xml:space="preserve"> significant</w:t>
      </w:r>
      <w:r>
        <w:rPr>
          <w:spacing w:val="2"/>
        </w:rPr>
        <w:t xml:space="preserve"> </w:t>
      </w:r>
      <w:r>
        <w:rPr>
          <w:spacing w:val="-1"/>
        </w:rPr>
        <w:t>reduction</w:t>
      </w:r>
      <w:r>
        <w:rPr>
          <w:spacing w:val="87"/>
        </w:rPr>
        <w:t xml:space="preserve"> </w:t>
      </w:r>
      <w:r>
        <w:t xml:space="preserve">to this </w:t>
      </w:r>
      <w:r>
        <w:rPr>
          <w:spacing w:val="-1"/>
        </w:rPr>
        <w:t>reporting</w:t>
      </w:r>
      <w:r>
        <w:rPr>
          <w:spacing w:val="-3"/>
        </w:rPr>
        <w:t xml:space="preserve"> </w:t>
      </w:r>
      <w:r>
        <w:rPr>
          <w:spacing w:val="-1"/>
        </w:rPr>
        <w:t>category.</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ind w:left="1134" w:right="372"/>
      </w:pPr>
      <w:r>
        <w:rPr>
          <w:spacing w:val="-1"/>
        </w:rPr>
        <w:t xml:space="preserve">The difference </w:t>
      </w:r>
      <w:r>
        <w:t>in the</w:t>
      </w:r>
      <w:r>
        <w:rPr>
          <w:spacing w:val="-1"/>
        </w:rPr>
        <w:t xml:space="preserve"> </w:t>
      </w:r>
      <w:r>
        <w:t>Ratio of</w:t>
      </w:r>
      <w:r>
        <w:rPr>
          <w:spacing w:val="1"/>
        </w:rPr>
        <w:t xml:space="preserve"> </w:t>
      </w:r>
      <w:r>
        <w:rPr>
          <w:spacing w:val="-2"/>
        </w:rPr>
        <w:t>Local</w:t>
      </w:r>
      <w:r>
        <w:t xml:space="preserve"> to </w:t>
      </w:r>
      <w:r>
        <w:rPr>
          <w:spacing w:val="-1"/>
        </w:rPr>
        <w:t>Total</w:t>
      </w:r>
      <w:r>
        <w:t xml:space="preserve"> </w:t>
      </w:r>
      <w:r>
        <w:rPr>
          <w:spacing w:val="-1"/>
        </w:rPr>
        <w:t>Revenues</w:t>
      </w:r>
      <w:r>
        <w:t xml:space="preserve"> is due</w:t>
      </w:r>
      <w:r>
        <w:rPr>
          <w:spacing w:val="-1"/>
        </w:rPr>
        <w:t xml:space="preserve"> </w:t>
      </w:r>
      <w:r>
        <w:t>to the</w:t>
      </w:r>
      <w:r>
        <w:rPr>
          <w:spacing w:val="-1"/>
        </w:rPr>
        <w:t xml:space="preserve"> modification</w:t>
      </w:r>
      <w:r>
        <w:t xml:space="preserve"> of</w:t>
      </w:r>
      <w:r>
        <w:rPr>
          <w:spacing w:val="69"/>
        </w:rPr>
        <w:t xml:space="preserve"> </w:t>
      </w:r>
      <w:r>
        <w:rPr>
          <w:spacing w:val="-1"/>
        </w:rPr>
        <w:t>revenue</w:t>
      </w:r>
      <w:r>
        <w:rPr>
          <w:spacing w:val="1"/>
        </w:rPr>
        <w:t xml:space="preserve"> </w:t>
      </w:r>
      <w:r>
        <w:rPr>
          <w:spacing w:val="-1"/>
        </w:rPr>
        <w:t>codes</w:t>
      </w:r>
      <w:r>
        <w:t xml:space="preserve"> to </w:t>
      </w:r>
      <w:r>
        <w:rPr>
          <w:spacing w:val="-1"/>
        </w:rPr>
        <w:t>their</w:t>
      </w:r>
      <w:r>
        <w:rPr>
          <w:spacing w:val="1"/>
        </w:rPr>
        <w:t xml:space="preserve"> </w:t>
      </w:r>
      <w:r>
        <w:rPr>
          <w:spacing w:val="-1"/>
        </w:rPr>
        <w:t>appropriate categories.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 w:line="239" w:lineRule="auto"/>
        <w:ind w:left="1134" w:right="391"/>
      </w:pPr>
      <w:r>
        <w:rPr>
          <w:spacing w:val="-1"/>
        </w:rPr>
        <w:t xml:space="preserve">The </w:t>
      </w:r>
      <w:r>
        <w:t>line</w:t>
      </w:r>
      <w:r>
        <w:rPr>
          <w:spacing w:val="-1"/>
        </w:rPr>
        <w:t xml:space="preserve"> for Tuition</w:t>
      </w:r>
      <w:r>
        <w:t xml:space="preserve"> </w:t>
      </w:r>
      <w:r>
        <w:rPr>
          <w:spacing w:val="-1"/>
        </w:rPr>
        <w:t>and</w:t>
      </w:r>
      <w:r>
        <w:rPr>
          <w:spacing w:val="2"/>
        </w:rPr>
        <w:t xml:space="preserve"> </w:t>
      </w:r>
      <w:r>
        <w:rPr>
          <w:spacing w:val="-1"/>
        </w:rPr>
        <w:t>Voucher Payments</w:t>
      </w:r>
      <w:r>
        <w:t xml:space="preserve"> to </w:t>
      </w:r>
      <w:r>
        <w:rPr>
          <w:spacing w:val="-1"/>
        </w:rPr>
        <w:t>Other</w:t>
      </w:r>
      <w:r>
        <w:rPr>
          <w:spacing w:val="1"/>
        </w:rPr>
        <w:t xml:space="preserve"> </w:t>
      </w:r>
      <w:r>
        <w:rPr>
          <w:spacing w:val="-2"/>
        </w:rPr>
        <w:t>LEAs</w:t>
      </w:r>
      <w:r>
        <w:t xml:space="preserve"> </w:t>
      </w:r>
      <w:r>
        <w:rPr>
          <w:spacing w:val="-1"/>
        </w:rPr>
        <w:t>and</w:t>
      </w:r>
      <w:r>
        <w:t xml:space="preserve"> </w:t>
      </w:r>
      <w:r>
        <w:rPr>
          <w:spacing w:val="-1"/>
        </w:rPr>
        <w:t xml:space="preserve">Charter </w:t>
      </w:r>
      <w:r>
        <w:t>Schools</w:t>
      </w:r>
      <w:r>
        <w:rPr>
          <w:spacing w:val="77"/>
        </w:rPr>
        <w:t xml:space="preserve"> </w:t>
      </w:r>
      <w:proofErr w:type="gramStart"/>
      <w:r>
        <w:t>Within</w:t>
      </w:r>
      <w:proofErr w:type="gramEnd"/>
      <w:r>
        <w:t xml:space="preserve"> the</w:t>
      </w:r>
      <w:r>
        <w:rPr>
          <w:spacing w:val="-1"/>
        </w:rPr>
        <w:t xml:space="preserve"> State (E15) </w:t>
      </w:r>
      <w:r>
        <w:t xml:space="preserve">has </w:t>
      </w:r>
      <w:r>
        <w:rPr>
          <w:spacing w:val="-1"/>
        </w:rPr>
        <w:t>been</w:t>
      </w:r>
      <w:r>
        <w:t xml:space="preserve"> </w:t>
      </w:r>
      <w:r>
        <w:rPr>
          <w:spacing w:val="-1"/>
        </w:rPr>
        <w:t>updated</w:t>
      </w:r>
      <w:r>
        <w:t xml:space="preserve"> to account </w:t>
      </w:r>
      <w:r>
        <w:rPr>
          <w:spacing w:val="-1"/>
        </w:rPr>
        <w:t>for all</w:t>
      </w:r>
      <w:r>
        <w:t xml:space="preserve"> </w:t>
      </w:r>
      <w:r>
        <w:rPr>
          <w:spacing w:val="-1"/>
        </w:rPr>
        <w:t xml:space="preserve">duplicate </w:t>
      </w:r>
      <w:r>
        <w:t>expenditures.</w:t>
      </w:r>
      <w:r>
        <w:rPr>
          <w:spacing w:val="53"/>
        </w:rPr>
        <w:t xml:space="preserve"> </w:t>
      </w:r>
      <w:r>
        <w:rPr>
          <w:spacing w:val="-1"/>
        </w:rPr>
        <w:t>This</w:t>
      </w:r>
      <w:r>
        <w:t xml:space="preserve"> category</w:t>
      </w:r>
      <w:r>
        <w:rPr>
          <w:spacing w:val="-5"/>
        </w:rPr>
        <w:t xml:space="preserve"> </w:t>
      </w:r>
      <w:r>
        <w:t>previously</w:t>
      </w:r>
      <w:r>
        <w:rPr>
          <w:spacing w:val="-3"/>
        </w:rPr>
        <w:t xml:space="preserve"> </w:t>
      </w:r>
      <w:r>
        <w:rPr>
          <w:spacing w:val="-1"/>
        </w:rPr>
        <w:t>reported</w:t>
      </w:r>
      <w:r>
        <w:t xml:space="preserve"> </w:t>
      </w:r>
      <w:r>
        <w:rPr>
          <w:spacing w:val="-1"/>
        </w:rPr>
        <w:t>Tuition</w:t>
      </w:r>
      <w:r>
        <w:t xml:space="preserve"> </w:t>
      </w:r>
      <w:r>
        <w:rPr>
          <w:spacing w:val="-1"/>
        </w:rPr>
        <w:t>Payments</w:t>
      </w:r>
      <w:r>
        <w:t xml:space="preserve"> to </w:t>
      </w:r>
      <w:r>
        <w:rPr>
          <w:spacing w:val="-1"/>
        </w:rPr>
        <w:t>Other</w:t>
      </w:r>
      <w:r>
        <w:rPr>
          <w:spacing w:val="1"/>
        </w:rPr>
        <w:t xml:space="preserve"> </w:t>
      </w:r>
      <w:r>
        <w:rPr>
          <w:spacing w:val="-2"/>
        </w:rPr>
        <w:t>LEAs</w:t>
      </w:r>
      <w:r>
        <w:t xml:space="preserve"> </w:t>
      </w:r>
      <w:r>
        <w:rPr>
          <w:spacing w:val="-1"/>
        </w:rPr>
        <w:t>within</w:t>
      </w:r>
      <w:r>
        <w:t xml:space="preserve"> the</w:t>
      </w:r>
      <w:r>
        <w:rPr>
          <w:spacing w:val="-1"/>
        </w:rPr>
        <w:t xml:space="preserve"> state</w:t>
      </w:r>
      <w:r>
        <w:rPr>
          <w:spacing w:val="73"/>
        </w:rPr>
        <w:t xml:space="preserve"> </w:t>
      </w:r>
      <w:r>
        <w:t>plus a</w:t>
      </w:r>
      <w:r>
        <w:rPr>
          <w:spacing w:val="-1"/>
        </w:rPr>
        <w:t xml:space="preserve"> portion</w:t>
      </w:r>
      <w:r>
        <w:t xml:space="preserve"> of</w:t>
      </w:r>
      <w:r>
        <w:rPr>
          <w:spacing w:val="-1"/>
        </w:rPr>
        <w:t xml:space="preserve"> other </w:t>
      </w:r>
      <w:r>
        <w:t>duplicate</w:t>
      </w:r>
      <w:r>
        <w:rPr>
          <w:spacing w:val="-1"/>
        </w:rPr>
        <w:t xml:space="preserve"> expenditures.</w:t>
      </w:r>
      <w:r>
        <w:t xml:space="preserve"> [The</w:t>
      </w:r>
      <w:r>
        <w:rPr>
          <w:spacing w:val="-1"/>
        </w:rPr>
        <w:t xml:space="preserve"> amount</w:t>
      </w:r>
      <w:r>
        <w:t xml:space="preserve"> of</w:t>
      </w:r>
      <w:r>
        <w:rPr>
          <w:spacing w:val="-1"/>
        </w:rPr>
        <w:t xml:space="preserve"> Tuition</w:t>
      </w:r>
      <w:r>
        <w:t xml:space="preserve"> </w:t>
      </w:r>
      <w:r>
        <w:rPr>
          <w:spacing w:val="-1"/>
        </w:rPr>
        <w:t>paid</w:t>
      </w:r>
      <w:r>
        <w:t xml:space="preserve"> to </w:t>
      </w:r>
      <w:r>
        <w:rPr>
          <w:spacing w:val="-1"/>
        </w:rPr>
        <w:t>other</w:t>
      </w:r>
      <w:r>
        <w:rPr>
          <w:spacing w:val="79"/>
        </w:rPr>
        <w:t xml:space="preserve"> </w:t>
      </w:r>
      <w:r>
        <w:rPr>
          <w:spacing w:val="-2"/>
        </w:rPr>
        <w:t>LEAs</w:t>
      </w:r>
      <w:r>
        <w:rPr>
          <w:spacing w:val="2"/>
        </w:rPr>
        <w:t xml:space="preserve"> </w:t>
      </w:r>
      <w:r>
        <w:rPr>
          <w:spacing w:val="-1"/>
        </w:rPr>
        <w:t>within</w:t>
      </w:r>
      <w:r>
        <w:t xml:space="preserve"> </w:t>
      </w:r>
      <w:r>
        <w:rPr>
          <w:spacing w:val="-1"/>
        </w:rPr>
        <w:t>Vermont</w:t>
      </w:r>
      <w:r>
        <w:t xml:space="preserve"> was $63,851,066.]</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3" w:line="239" w:lineRule="auto"/>
        <w:ind w:left="1134" w:right="333"/>
      </w:pPr>
      <w:r>
        <w:rPr>
          <w:spacing w:val="-1"/>
        </w:rPr>
        <w:t>The Vermont</w:t>
      </w:r>
      <w:r>
        <w:t xml:space="preserve"> </w:t>
      </w:r>
      <w:r>
        <w:rPr>
          <w:spacing w:val="-1"/>
        </w:rPr>
        <w:t>legislature</w:t>
      </w:r>
      <w:r>
        <w:rPr>
          <w:spacing w:val="1"/>
        </w:rPr>
        <w:t xml:space="preserve"> </w:t>
      </w:r>
      <w:r>
        <w:rPr>
          <w:spacing w:val="-1"/>
        </w:rPr>
        <w:t>appropriates</w:t>
      </w:r>
      <w:r>
        <w:rPr>
          <w:spacing w:val="2"/>
        </w:rPr>
        <w:t xml:space="preserve"> </w:t>
      </w:r>
      <w:r>
        <w:t>a</w:t>
      </w:r>
      <w:r>
        <w:rPr>
          <w:spacing w:val="-1"/>
        </w:rPr>
        <w:t xml:space="preserve"> payment</w:t>
      </w:r>
      <w:r>
        <w:t xml:space="preserve"> from the</w:t>
      </w:r>
      <w:r>
        <w:rPr>
          <w:spacing w:val="-1"/>
        </w:rPr>
        <w:t xml:space="preserve"> State's</w:t>
      </w:r>
      <w:r>
        <w:rPr>
          <w:spacing w:val="2"/>
        </w:rPr>
        <w:t xml:space="preserve"> </w:t>
      </w:r>
      <w:r>
        <w:rPr>
          <w:spacing w:val="-1"/>
        </w:rPr>
        <w:t>general</w:t>
      </w:r>
      <w:r>
        <w:t xml:space="preserve"> fund to the</w:t>
      </w:r>
      <w:r>
        <w:rPr>
          <w:spacing w:val="69"/>
        </w:rPr>
        <w:t xml:space="preserve"> </w:t>
      </w:r>
      <w:r>
        <w:rPr>
          <w:spacing w:val="-1"/>
        </w:rPr>
        <w:t>Vermont</w:t>
      </w:r>
      <w:r>
        <w:t xml:space="preserve"> </w:t>
      </w:r>
      <w:r>
        <w:rPr>
          <w:spacing w:val="-1"/>
        </w:rPr>
        <w:t>State Teachers'</w:t>
      </w:r>
      <w:r>
        <w:t xml:space="preserve"> </w:t>
      </w:r>
      <w:r>
        <w:rPr>
          <w:spacing w:val="-1"/>
        </w:rPr>
        <w:t>Retirement</w:t>
      </w:r>
      <w:r>
        <w:t xml:space="preserve"> </w:t>
      </w:r>
      <w:r>
        <w:rPr>
          <w:spacing w:val="-1"/>
        </w:rPr>
        <w:t>Fund.</w:t>
      </w:r>
      <w:r>
        <w:t xml:space="preserve"> </w:t>
      </w:r>
      <w:r>
        <w:rPr>
          <w:spacing w:val="-1"/>
        </w:rPr>
        <w:t>This</w:t>
      </w:r>
      <w:r>
        <w:t xml:space="preserve"> </w:t>
      </w:r>
      <w:r>
        <w:rPr>
          <w:spacing w:val="-1"/>
        </w:rPr>
        <w:t>PERS</w:t>
      </w:r>
      <w:r>
        <w:t xml:space="preserve"> </w:t>
      </w:r>
      <w:r>
        <w:rPr>
          <w:spacing w:val="-1"/>
        </w:rPr>
        <w:t>fund</w:t>
      </w:r>
      <w:r>
        <w:t xml:space="preserve"> is </w:t>
      </w:r>
      <w:r>
        <w:rPr>
          <w:spacing w:val="-1"/>
        </w:rPr>
        <w:t>administered</w:t>
      </w:r>
      <w:r>
        <w:t xml:space="preserve"> </w:t>
      </w:r>
      <w:r>
        <w:rPr>
          <w:spacing w:val="1"/>
        </w:rPr>
        <w:t>by</w:t>
      </w:r>
      <w:r>
        <w:rPr>
          <w:spacing w:val="-5"/>
        </w:rPr>
        <w:t xml:space="preserve"> </w:t>
      </w:r>
      <w:r>
        <w:t>the</w:t>
      </w:r>
      <w:r>
        <w:rPr>
          <w:spacing w:val="83"/>
        </w:rPr>
        <w:t xml:space="preserve"> </w:t>
      </w:r>
      <w:r>
        <w:rPr>
          <w:spacing w:val="-1"/>
        </w:rPr>
        <w:t>State Treasurer's</w:t>
      </w:r>
      <w:r>
        <w:t xml:space="preserve"> </w:t>
      </w:r>
      <w:r>
        <w:rPr>
          <w:spacing w:val="-1"/>
        </w:rPr>
        <w:t xml:space="preserve">Office </w:t>
      </w:r>
      <w:r>
        <w:rPr>
          <w:spacing w:val="1"/>
        </w:rPr>
        <w:t>on</w:t>
      </w:r>
      <w:r>
        <w:t xml:space="preserve"> </w:t>
      </w:r>
      <w:r>
        <w:rPr>
          <w:spacing w:val="-1"/>
        </w:rPr>
        <w:t xml:space="preserve">behalf </w:t>
      </w:r>
      <w:r>
        <w:t>of</w:t>
      </w:r>
      <w:r>
        <w:rPr>
          <w:spacing w:val="-1"/>
        </w:rPr>
        <w:t xml:space="preserve"> Vermont</w:t>
      </w:r>
      <w:r>
        <w:t xml:space="preserve"> </w:t>
      </w:r>
      <w:r>
        <w:rPr>
          <w:spacing w:val="-1"/>
        </w:rPr>
        <w:t>teachers</w:t>
      </w:r>
      <w:r>
        <w:t xml:space="preserve"> </w:t>
      </w:r>
      <w:r>
        <w:rPr>
          <w:spacing w:val="-1"/>
        </w:rPr>
        <w:t xml:space="preserve">per Title </w:t>
      </w:r>
      <w:r>
        <w:t>16 of</w:t>
      </w:r>
      <w:r>
        <w:rPr>
          <w:spacing w:val="-1"/>
        </w:rPr>
        <w:t xml:space="preserve"> </w:t>
      </w:r>
      <w:r>
        <w:t>the</w:t>
      </w:r>
      <w:r>
        <w:rPr>
          <w:spacing w:val="-1"/>
        </w:rPr>
        <w:t xml:space="preserve"> Vermont</w:t>
      </w:r>
      <w:r>
        <w:rPr>
          <w:spacing w:val="89"/>
        </w:rPr>
        <w:t xml:space="preserve"> </w:t>
      </w:r>
      <w:r>
        <w:rPr>
          <w:spacing w:val="-1"/>
        </w:rPr>
        <w:t>Statutes</w:t>
      </w:r>
      <w:r>
        <w:t xml:space="preserve"> </w:t>
      </w:r>
      <w:r>
        <w:rPr>
          <w:spacing w:val="-1"/>
        </w:rPr>
        <w:t>Annotated.</w:t>
      </w:r>
      <w:r>
        <w:t xml:space="preserve"> </w:t>
      </w:r>
      <w:r>
        <w:rPr>
          <w:spacing w:val="-1"/>
        </w:rPr>
        <w:t>This</w:t>
      </w:r>
      <w:r>
        <w:t xml:space="preserve"> </w:t>
      </w:r>
      <w:r>
        <w:rPr>
          <w:spacing w:val="-1"/>
        </w:rPr>
        <w:t>transaction</w:t>
      </w:r>
      <w:r>
        <w:t xml:space="preserve"> </w:t>
      </w:r>
      <w:r>
        <w:rPr>
          <w:spacing w:val="-1"/>
        </w:rPr>
        <w:t>was</w:t>
      </w:r>
      <w:r>
        <w:t xml:space="preserve"> not </w:t>
      </w:r>
      <w:r>
        <w:rPr>
          <w:spacing w:val="-1"/>
        </w:rPr>
        <w:t>recorded</w:t>
      </w:r>
      <w:r>
        <w:t xml:space="preserve"> in </w:t>
      </w:r>
      <w:r>
        <w:rPr>
          <w:spacing w:val="-1"/>
        </w:rPr>
        <w:t>FY11.</w:t>
      </w:r>
    </w:p>
    <w:p w:rsidR="00BB0C42" w:rsidRDefault="00BB0C42" w:rsidP="00BB0C42"/>
    <w:p w:rsidR="00BB0C42" w:rsidRDefault="00BB0C42" w:rsidP="00BB0C42">
      <w:pPr>
        <w:pStyle w:val="BodyText"/>
        <w:ind w:left="100"/>
      </w:pPr>
      <w:r>
        <w:rPr>
          <w:spacing w:val="-1"/>
          <w:u w:val="single" w:color="000000"/>
        </w:rPr>
        <w:t>Virginia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582"/>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Other Sources</w:t>
      </w:r>
      <w:r>
        <w:rPr>
          <w:spacing w:val="2"/>
        </w:rPr>
        <w:t xml:space="preserve"> </w:t>
      </w:r>
      <w:r>
        <w:t>of</w:t>
      </w:r>
      <w:r>
        <w:rPr>
          <w:spacing w:val="-1"/>
        </w:rPr>
        <w:t xml:space="preserve"> Revenue </w:t>
      </w:r>
      <w:r>
        <w:t>(R5)</w:t>
      </w:r>
      <w:r>
        <w:rPr>
          <w:spacing w:val="-1"/>
        </w:rPr>
        <w:t xml:space="preserve"> because</w:t>
      </w:r>
      <w:r>
        <w:rPr>
          <w:spacing w:val="1"/>
        </w:rPr>
        <w:t xml:space="preserve"> </w:t>
      </w:r>
      <w:r>
        <w:t>of</w:t>
      </w:r>
      <w:r>
        <w:rPr>
          <w:spacing w:val="-1"/>
        </w:rPr>
        <w:t xml:space="preserve"> an</w:t>
      </w:r>
      <w:r>
        <w:rPr>
          <w:spacing w:val="77"/>
        </w:rPr>
        <w:t xml:space="preserve"> </w:t>
      </w:r>
      <w:r>
        <w:rPr>
          <w:spacing w:val="-1"/>
        </w:rPr>
        <w:t xml:space="preserve">increase </w:t>
      </w:r>
      <w:r>
        <w:t xml:space="preserve">in </w:t>
      </w:r>
      <w:r>
        <w:rPr>
          <w:spacing w:val="-1"/>
        </w:rPr>
        <w:t>proceeds</w:t>
      </w:r>
      <w:r>
        <w:t xml:space="preserve"> from </w:t>
      </w:r>
      <w:r>
        <w:rPr>
          <w:spacing w:val="-1"/>
        </w:rPr>
        <w:t>local</w:t>
      </w:r>
      <w:r>
        <w:t xml:space="preserve"> bond </w:t>
      </w:r>
      <w:r>
        <w:rPr>
          <w:spacing w:val="-1"/>
        </w:rPr>
        <w:t>issues.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557"/>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Tuition</w:t>
      </w:r>
      <w:r>
        <w:t xml:space="preserve"> </w:t>
      </w:r>
      <w:r>
        <w:rPr>
          <w:spacing w:val="-1"/>
        </w:rPr>
        <w:t>Payments</w:t>
      </w:r>
      <w:r>
        <w:t xml:space="preserve"> </w:t>
      </w:r>
      <w:proofErr w:type="gramStart"/>
      <w:r>
        <w:rPr>
          <w:spacing w:val="-1"/>
        </w:rPr>
        <w:t>Outside</w:t>
      </w:r>
      <w:proofErr w:type="gramEnd"/>
      <w:r>
        <w:rPr>
          <w:spacing w:val="-1"/>
        </w:rPr>
        <w:t xml:space="preserve"> </w:t>
      </w:r>
      <w:r>
        <w:t>the</w:t>
      </w:r>
      <w:r>
        <w:rPr>
          <w:spacing w:val="-1"/>
        </w:rPr>
        <w:t xml:space="preserve"> State,</w:t>
      </w:r>
      <w:r>
        <w:t xml:space="preserve"> to </w:t>
      </w:r>
      <w:r>
        <w:rPr>
          <w:spacing w:val="-1"/>
        </w:rPr>
        <w:t>Private</w:t>
      </w:r>
      <w:r>
        <w:rPr>
          <w:spacing w:val="83"/>
        </w:rPr>
        <w:t xml:space="preserve"> </w:t>
      </w:r>
      <w:r>
        <w:rPr>
          <w:spacing w:val="-1"/>
        </w:rPr>
        <w:t>Schools</w:t>
      </w:r>
      <w:r>
        <w:t xml:space="preserve"> </w:t>
      </w:r>
      <w:r>
        <w:rPr>
          <w:spacing w:val="-1"/>
        </w:rPr>
        <w:t>(E14).</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right="254"/>
      </w:pPr>
      <w:r>
        <w:rPr>
          <w:spacing w:val="-1"/>
        </w:rPr>
        <w:t>There were significant</w:t>
      </w:r>
      <w:r>
        <w:t xml:space="preserve"> </w:t>
      </w:r>
      <w:r>
        <w:rPr>
          <w:spacing w:val="-1"/>
        </w:rPr>
        <w:t>increases</w:t>
      </w:r>
      <w:r>
        <w:t xml:space="preserve"> in </w:t>
      </w:r>
      <w:r>
        <w:rPr>
          <w:spacing w:val="-1"/>
        </w:rPr>
        <w:t>support</w:t>
      </w:r>
      <w:r>
        <w:t xml:space="preserve"> </w:t>
      </w:r>
      <w:r>
        <w:rPr>
          <w:spacing w:val="-1"/>
        </w:rPr>
        <w:t>services</w:t>
      </w:r>
      <w:r>
        <w:t xml:space="preserve"> </w:t>
      </w:r>
      <w:r>
        <w:rPr>
          <w:spacing w:val="-1"/>
        </w:rPr>
        <w:t xml:space="preserve">because </w:t>
      </w:r>
      <w:r>
        <w:t>of</w:t>
      </w:r>
      <w:r>
        <w:rPr>
          <w:spacing w:val="-1"/>
        </w:rPr>
        <w:t xml:space="preserve"> </w:t>
      </w:r>
      <w:r>
        <w:t>technology</w:t>
      </w:r>
      <w:r>
        <w:rPr>
          <w:spacing w:val="-3"/>
        </w:rPr>
        <w:t xml:space="preserve"> </w:t>
      </w:r>
      <w:r>
        <w:rPr>
          <w:spacing w:val="-1"/>
        </w:rPr>
        <w:t>hardware</w:t>
      </w:r>
      <w:r>
        <w:rPr>
          <w:spacing w:val="91"/>
        </w:rPr>
        <w:t xml:space="preserve"> </w:t>
      </w:r>
      <w:r>
        <w:rPr>
          <w:spacing w:val="-1"/>
        </w:rPr>
        <w:t>replacements,</w:t>
      </w:r>
      <w:r>
        <w:t xml:space="preserve"> </w:t>
      </w:r>
      <w:r>
        <w:rPr>
          <w:spacing w:val="-1"/>
        </w:rPr>
        <w:t>health</w:t>
      </w:r>
      <w:r>
        <w:t xml:space="preserve"> services </w:t>
      </w:r>
      <w:r>
        <w:rPr>
          <w:spacing w:val="-1"/>
        </w:rPr>
        <w:t>(internal</w:t>
      </w:r>
      <w:r>
        <w:t xml:space="preserve"> </w:t>
      </w:r>
      <w:r>
        <w:rPr>
          <w:spacing w:val="-1"/>
        </w:rPr>
        <w:t>service</w:t>
      </w:r>
      <w:r>
        <w:rPr>
          <w:spacing w:val="1"/>
        </w:rPr>
        <w:t xml:space="preserve"> </w:t>
      </w:r>
      <w:r>
        <w:rPr>
          <w:spacing w:val="-1"/>
        </w:rPr>
        <w:t>charges),</w:t>
      </w:r>
      <w:r>
        <w:t xml:space="preserve"> </w:t>
      </w:r>
      <w:r>
        <w:rPr>
          <w:spacing w:val="-1"/>
        </w:rPr>
        <w:t>improvement</w:t>
      </w:r>
      <w:r>
        <w:t xml:space="preserve"> of</w:t>
      </w:r>
      <w:r>
        <w:rPr>
          <w:spacing w:val="-1"/>
        </w:rPr>
        <w:t xml:space="preserve"> </w:t>
      </w:r>
      <w:r>
        <w:t>instruction</w:t>
      </w:r>
      <w:r>
        <w:rPr>
          <w:spacing w:val="77"/>
        </w:rPr>
        <w:t xml:space="preserve"> </w:t>
      </w:r>
      <w:r>
        <w:rPr>
          <w:spacing w:val="-1"/>
        </w:rPr>
        <w:t>expenditures,</w:t>
      </w:r>
      <w:r>
        <w:t xml:space="preserve"> </w:t>
      </w:r>
      <w:r>
        <w:rPr>
          <w:spacing w:val="-1"/>
        </w:rPr>
        <w:t>and</w:t>
      </w:r>
      <w:r>
        <w:t xml:space="preserve"> </w:t>
      </w:r>
      <w:r>
        <w:rPr>
          <w:spacing w:val="-1"/>
        </w:rPr>
        <w:t>capital</w:t>
      </w:r>
      <w:r>
        <w:rPr>
          <w:spacing w:val="2"/>
        </w:rPr>
        <w:t xml:space="preserve"> </w:t>
      </w:r>
      <w:r>
        <w:t>outlay</w:t>
      </w:r>
      <w:r>
        <w:rPr>
          <w:spacing w:val="-5"/>
        </w:rPr>
        <w:t xml:space="preserve"> </w:t>
      </w:r>
      <w:r>
        <w:rPr>
          <w:spacing w:val="-1"/>
        </w:rPr>
        <w:t>replacements</w:t>
      </w:r>
      <w:r>
        <w:t xml:space="preserve"> </w:t>
      </w:r>
      <w:r>
        <w:rPr>
          <w:spacing w:val="-1"/>
        </w:rPr>
        <w:t>charged</w:t>
      </w:r>
      <w:r>
        <w:t xml:space="preserve"> to the</w:t>
      </w:r>
      <w:r>
        <w:rPr>
          <w:spacing w:val="-1"/>
        </w:rPr>
        <w:t xml:space="preserve"> </w:t>
      </w:r>
      <w:r>
        <w:t>office</w:t>
      </w:r>
      <w:r>
        <w:rPr>
          <w:spacing w:val="-1"/>
        </w:rPr>
        <w:t xml:space="preserve"> </w:t>
      </w:r>
      <w:r>
        <w:t>of</w:t>
      </w:r>
      <w:r>
        <w:rPr>
          <w:spacing w:val="-1"/>
        </w:rPr>
        <w:t xml:space="preserve"> </w:t>
      </w:r>
      <w:r>
        <w:t>the</w:t>
      </w:r>
      <w:r>
        <w:rPr>
          <w:spacing w:val="-1"/>
        </w:rPr>
        <w:t xml:space="preserve"> principal.</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3" w:line="238" w:lineRule="auto"/>
        <w:ind w:right="133"/>
      </w:pPr>
      <w:r>
        <w:rPr>
          <w:spacing w:val="-1"/>
        </w:rPr>
        <w:t xml:space="preserve">There </w:t>
      </w:r>
      <w:r>
        <w:t>was a</w:t>
      </w:r>
      <w:r>
        <w:rPr>
          <w:spacing w:val="-1"/>
        </w:rPr>
        <w:t xml:space="preserve"> significant</w:t>
      </w:r>
      <w:r>
        <w:t xml:space="preserve"> </w:t>
      </w:r>
      <w:r>
        <w:rPr>
          <w:spacing w:val="-1"/>
        </w:rPr>
        <w:t xml:space="preserve">increase </w:t>
      </w:r>
      <w:r>
        <w:t xml:space="preserve">in </w:t>
      </w:r>
      <w:r>
        <w:rPr>
          <w:spacing w:val="-1"/>
        </w:rPr>
        <w:t>Food</w:t>
      </w:r>
      <w:r>
        <w:t xml:space="preserve"> </w:t>
      </w:r>
      <w:r>
        <w:rPr>
          <w:spacing w:val="-1"/>
        </w:rPr>
        <w:t>Services</w:t>
      </w:r>
      <w:r>
        <w:rPr>
          <w:spacing w:val="2"/>
        </w:rPr>
        <w:t xml:space="preserve"> </w:t>
      </w:r>
      <w:r>
        <w:rPr>
          <w:spacing w:val="-1"/>
        </w:rPr>
        <w:t>Operations,</w:t>
      </w:r>
      <w:r>
        <w:t xml:space="preserve"> Other</w:t>
      </w:r>
      <w:r>
        <w:rPr>
          <w:spacing w:val="-1"/>
        </w:rPr>
        <w:t xml:space="preserve"> (E3A16) because</w:t>
      </w:r>
      <w:r>
        <w:rPr>
          <w:spacing w:val="87"/>
        </w:rPr>
        <w:t xml:space="preserve"> </w:t>
      </w:r>
      <w:r>
        <w:rPr>
          <w:spacing w:val="-1"/>
        </w:rPr>
        <w:t>there was</w:t>
      </w:r>
      <w:r>
        <w:rPr>
          <w:spacing w:val="2"/>
        </w:rPr>
        <w:t xml:space="preserve"> </w:t>
      </w:r>
      <w:r>
        <w:rPr>
          <w:spacing w:val="-1"/>
        </w:rPr>
        <w:t>an</w:t>
      </w:r>
      <w:r>
        <w:t xml:space="preserve"> </w:t>
      </w:r>
      <w:r>
        <w:rPr>
          <w:spacing w:val="-1"/>
        </w:rPr>
        <w:t xml:space="preserve">increase </w:t>
      </w:r>
      <w:r>
        <w:t xml:space="preserve">in food </w:t>
      </w:r>
      <w:r>
        <w:rPr>
          <w:spacing w:val="-1"/>
        </w:rPr>
        <w:t>services</w:t>
      </w:r>
      <w:r>
        <w:t xml:space="preserve"> expenditures </w:t>
      </w:r>
      <w:r>
        <w:rPr>
          <w:spacing w:val="-1"/>
        </w:rPr>
        <w:t>charged</w:t>
      </w:r>
      <w:r>
        <w:t xml:space="preserve"> to </w:t>
      </w:r>
      <w:r>
        <w:rPr>
          <w:spacing w:val="-1"/>
        </w:rPr>
        <w:t>internal</w:t>
      </w:r>
      <w:r>
        <w:t xml:space="preserve"> </w:t>
      </w:r>
      <w:r>
        <w:rPr>
          <w:spacing w:val="-1"/>
        </w:rPr>
        <w:t>services</w:t>
      </w:r>
      <w:r>
        <w:t xml:space="preserve"> </w:t>
      </w:r>
      <w:r>
        <w:rPr>
          <w:spacing w:val="-1"/>
        </w:rPr>
        <w:t>and</w:t>
      </w:r>
      <w:r>
        <w:rPr>
          <w:spacing w:val="65"/>
        </w:rPr>
        <w:t xml:space="preserve"> </w:t>
      </w:r>
      <w:r>
        <w:rPr>
          <w:spacing w:val="-1"/>
        </w:rPr>
        <w:t>other uses</w:t>
      </w:r>
      <w:r>
        <w:t xml:space="preserve"> of</w:t>
      </w:r>
      <w:r>
        <w:rPr>
          <w:spacing w:val="-1"/>
        </w:rPr>
        <w:t xml:space="preserve"> funds.</w:t>
      </w:r>
    </w:p>
    <w:p w:rsidR="00BB0C42" w:rsidRDefault="00BB0C42" w:rsidP="00BB0C42"/>
    <w:p w:rsidR="00BB0C42" w:rsidRDefault="00BB0C42" w:rsidP="00BB0C42">
      <w:pPr>
        <w:pStyle w:val="BodyText"/>
        <w:ind w:left="100"/>
      </w:pPr>
      <w:r>
        <w:rPr>
          <w:spacing w:val="-1"/>
          <w:u w:val="single" w:color="000000"/>
        </w:rPr>
        <w:t>Washington</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September</w:t>
      </w:r>
      <w:r>
        <w:rPr>
          <w:spacing w:val="1"/>
        </w:rPr>
        <w:t xml:space="preserve"> </w:t>
      </w:r>
      <w:r>
        <w:rPr>
          <w:spacing w:val="-1"/>
        </w:rPr>
        <w:t>1–August</w:t>
      </w:r>
      <w:r>
        <w:t xml:space="preserve"> 31</w:t>
      </w:r>
    </w:p>
    <w:p w:rsidR="00BB0C42" w:rsidRDefault="00BB0C42" w:rsidP="00BB0C42">
      <w:pPr>
        <w:pStyle w:val="Heading2"/>
        <w:spacing w:line="275" w:lineRule="exact"/>
        <w:ind w:left="819" w:right="871"/>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95"/>
        </w:tabs>
        <w:autoSpaceDE/>
        <w:autoSpaceDN/>
        <w:adjustRightInd/>
        <w:ind w:left="1194" w:right="133"/>
      </w:pPr>
      <w:r>
        <w:rPr>
          <w:spacing w:val="-1"/>
        </w:rPr>
        <w:t>Salaries</w:t>
      </w:r>
      <w:r>
        <w:t xml:space="preserve"> </w:t>
      </w:r>
      <w:r>
        <w:rPr>
          <w:spacing w:val="-1"/>
        </w:rPr>
        <w:t>Paid</w:t>
      </w:r>
      <w:r>
        <w:t xml:space="preserve"> to </w:t>
      </w:r>
      <w:r>
        <w:rPr>
          <w:spacing w:val="-1"/>
        </w:rPr>
        <w:t>Teachers</w:t>
      </w:r>
      <w:r>
        <w:rPr>
          <w:spacing w:val="2"/>
        </w:rPr>
        <w:t xml:space="preserve"> </w:t>
      </w:r>
      <w:r>
        <w:t xml:space="preserve">in </w:t>
      </w:r>
      <w:r>
        <w:rPr>
          <w:spacing w:val="-1"/>
        </w:rPr>
        <w:t>Other Programs</w:t>
      </w:r>
      <w:r>
        <w:t xml:space="preserve"> </w:t>
      </w:r>
      <w:r>
        <w:rPr>
          <w:spacing w:val="-1"/>
        </w:rPr>
        <w:t>from</w:t>
      </w:r>
      <w:r>
        <w:rPr>
          <w:spacing w:val="2"/>
        </w:rPr>
        <w:t xml:space="preserve"> </w:t>
      </w:r>
      <w:r>
        <w:rPr>
          <w:spacing w:val="-1"/>
        </w:rPr>
        <w:t>Grades</w:t>
      </w:r>
      <w:r>
        <w:t xml:space="preserve"> </w:t>
      </w:r>
      <w:r>
        <w:rPr>
          <w:spacing w:val="-1"/>
        </w:rPr>
        <w:t xml:space="preserve">Pre-K </w:t>
      </w:r>
      <w:r>
        <w:t>to 12 (E11d)</w:t>
      </w:r>
      <w:r>
        <w:rPr>
          <w:spacing w:val="55"/>
        </w:rPr>
        <w:t xml:space="preserve"> </w:t>
      </w:r>
      <w:r>
        <w:rPr>
          <w:spacing w:val="-1"/>
        </w:rPr>
        <w:t>decreased</w:t>
      </w:r>
      <w:r>
        <w:t xml:space="preserve"> substantially</w:t>
      </w:r>
      <w:r>
        <w:rPr>
          <w:spacing w:val="-5"/>
        </w:rPr>
        <w:t xml:space="preserve"> </w:t>
      </w:r>
      <w:r>
        <w:t>due</w:t>
      </w:r>
      <w:r>
        <w:rPr>
          <w:spacing w:val="-1"/>
        </w:rPr>
        <w:t xml:space="preserve"> </w:t>
      </w:r>
      <w:r>
        <w:t>to a</w:t>
      </w:r>
      <w:r>
        <w:rPr>
          <w:spacing w:val="-1"/>
        </w:rPr>
        <w:t xml:space="preserve"> decrease </w:t>
      </w:r>
      <w:r>
        <w:t xml:space="preserve">in </w:t>
      </w:r>
      <w:r>
        <w:rPr>
          <w:spacing w:val="-1"/>
        </w:rPr>
        <w:t xml:space="preserve">state </w:t>
      </w:r>
      <w:r>
        <w:t>funding</w:t>
      </w:r>
      <w:r>
        <w:rPr>
          <w:spacing w:val="-3"/>
        </w:rPr>
        <w:t xml:space="preserve"> </w:t>
      </w:r>
      <w:r>
        <w:rPr>
          <w:spacing w:val="-1"/>
        </w:rPr>
        <w:t>and</w:t>
      </w:r>
      <w:r>
        <w:rPr>
          <w:spacing w:val="2"/>
        </w:rPr>
        <w:t xml:space="preserve"> </w:t>
      </w:r>
      <w:r>
        <w:t>a</w:t>
      </w:r>
      <w:r>
        <w:rPr>
          <w:spacing w:val="-1"/>
        </w:rPr>
        <w:t xml:space="preserve"> reduction</w:t>
      </w:r>
      <w:r>
        <w:t xml:space="preserve"> in </w:t>
      </w:r>
      <w:r>
        <w:rPr>
          <w:spacing w:val="-1"/>
        </w:rPr>
        <w:t>programs</w:t>
      </w:r>
      <w:r>
        <w:rPr>
          <w:spacing w:val="75"/>
        </w:rPr>
        <w:t xml:space="preserve"> </w:t>
      </w:r>
      <w:r>
        <w:rPr>
          <w:spacing w:val="-1"/>
        </w:rPr>
        <w:t>offered</w:t>
      </w:r>
      <w:r>
        <w:t xml:space="preserve"> </w:t>
      </w:r>
      <w:r>
        <w:rPr>
          <w:spacing w:val="2"/>
        </w:rPr>
        <w:t>by</w:t>
      </w:r>
      <w:r>
        <w:rPr>
          <w:spacing w:val="-5"/>
        </w:rPr>
        <w:t xml:space="preserve"> </w:t>
      </w:r>
      <w:r>
        <w:t>the</w:t>
      </w:r>
      <w:r>
        <w:rPr>
          <w:spacing w:val="1"/>
        </w:rPr>
        <w:t xml:space="preserve"> </w:t>
      </w:r>
      <w:r>
        <w:rPr>
          <w:spacing w:val="-1"/>
        </w:rPr>
        <w:t>LEAs.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95"/>
        </w:tabs>
        <w:autoSpaceDE/>
        <w:autoSpaceDN/>
        <w:adjustRightInd/>
        <w:spacing w:before="3" w:line="239" w:lineRule="auto"/>
        <w:ind w:left="1194" w:right="183"/>
      </w:pPr>
      <w:r>
        <w:rPr>
          <w:spacing w:val="-1"/>
        </w:rPr>
        <w:t xml:space="preserve">The increase </w:t>
      </w:r>
      <w:r>
        <w:t xml:space="preserve">in </w:t>
      </w:r>
      <w:r>
        <w:rPr>
          <w:spacing w:val="-1"/>
        </w:rPr>
        <w:t>Student</w:t>
      </w:r>
      <w:r>
        <w:t xml:space="preserve"> </w:t>
      </w:r>
      <w:r>
        <w:rPr>
          <w:spacing w:val="-1"/>
        </w:rPr>
        <w:t>Support</w:t>
      </w:r>
      <w:r>
        <w:t xml:space="preserve"> </w:t>
      </w:r>
      <w:r>
        <w:rPr>
          <w:spacing w:val="-1"/>
        </w:rPr>
        <w:t>Services,</w:t>
      </w:r>
      <w:r>
        <w:t xml:space="preserve"> </w:t>
      </w:r>
      <w:r>
        <w:rPr>
          <w:spacing w:val="-1"/>
        </w:rPr>
        <w:t>Supplies</w:t>
      </w:r>
      <w:r>
        <w:t xml:space="preserve"> </w:t>
      </w:r>
      <w:r>
        <w:rPr>
          <w:spacing w:val="-1"/>
        </w:rPr>
        <w:t xml:space="preserve">(E242) </w:t>
      </w:r>
      <w:r>
        <w:t>is due</w:t>
      </w:r>
      <w:r>
        <w:rPr>
          <w:spacing w:val="-1"/>
        </w:rPr>
        <w:t xml:space="preserve"> </w:t>
      </w:r>
      <w:r>
        <w:t xml:space="preserve">to </w:t>
      </w:r>
      <w:r>
        <w:rPr>
          <w:spacing w:val="-1"/>
        </w:rPr>
        <w:t>two</w:t>
      </w:r>
      <w:r>
        <w:t xml:space="preserve"> new</w:t>
      </w:r>
      <w:r>
        <w:rPr>
          <w:spacing w:val="-1"/>
        </w:rPr>
        <w:t xml:space="preserve"> </w:t>
      </w:r>
      <w:r>
        <w:t>activity</w:t>
      </w:r>
      <w:r>
        <w:rPr>
          <w:spacing w:val="79"/>
        </w:rPr>
        <w:t xml:space="preserve"> </w:t>
      </w:r>
      <w:r>
        <w:rPr>
          <w:spacing w:val="-1"/>
        </w:rPr>
        <w:t>codes</w:t>
      </w:r>
      <w:r>
        <w:t xml:space="preserve"> </w:t>
      </w:r>
      <w:r>
        <w:rPr>
          <w:spacing w:val="-1"/>
        </w:rPr>
        <w:t>(Instructional</w:t>
      </w:r>
      <w:r>
        <w:t xml:space="preserve"> </w:t>
      </w:r>
      <w:r>
        <w:rPr>
          <w:spacing w:val="-1"/>
        </w:rPr>
        <w:t>Professional</w:t>
      </w:r>
      <w:r>
        <w:t xml:space="preserve"> </w:t>
      </w:r>
      <w:r>
        <w:rPr>
          <w:spacing w:val="-1"/>
        </w:rPr>
        <w:t>Development</w:t>
      </w:r>
      <w:r>
        <w:t xml:space="preserve"> and</w:t>
      </w:r>
      <w:r>
        <w:rPr>
          <w:spacing w:val="2"/>
        </w:rPr>
        <w:t xml:space="preserve"> </w:t>
      </w:r>
      <w:r>
        <w:rPr>
          <w:spacing w:val="-1"/>
        </w:rPr>
        <w:t>Instructional</w:t>
      </w:r>
      <w:r>
        <w:t xml:space="preserve"> </w:t>
      </w:r>
      <w:r>
        <w:rPr>
          <w:spacing w:val="-1"/>
        </w:rPr>
        <w:t>Technology) that</w:t>
      </w:r>
      <w:r>
        <w:rPr>
          <w:spacing w:val="95"/>
        </w:rPr>
        <w:t xml:space="preserve"> </w:t>
      </w:r>
      <w:r>
        <w:rPr>
          <w:spacing w:val="-1"/>
        </w:rPr>
        <w:t>were</w:t>
      </w:r>
      <w:r>
        <w:rPr>
          <w:spacing w:val="1"/>
        </w:rPr>
        <w:t xml:space="preserve"> </w:t>
      </w:r>
      <w:r>
        <w:rPr>
          <w:spacing w:val="-1"/>
        </w:rPr>
        <w:t>added</w:t>
      </w:r>
      <w:r>
        <w:t xml:space="preserve"> for</w:t>
      </w:r>
      <w:r>
        <w:rPr>
          <w:spacing w:val="-1"/>
        </w:rPr>
        <w:t xml:space="preserve"> </w:t>
      </w:r>
      <w:r>
        <w:t>FY</w:t>
      </w:r>
      <w:r>
        <w:rPr>
          <w:spacing w:val="-1"/>
        </w:rPr>
        <w:t xml:space="preserve"> </w:t>
      </w:r>
      <w:r>
        <w:t>12.</w:t>
      </w:r>
      <w:r>
        <w:rPr>
          <w:spacing w:val="2"/>
        </w:rPr>
        <w:t xml:space="preserve"> </w:t>
      </w:r>
      <w:r>
        <w:rPr>
          <w:spacing w:val="-2"/>
        </w:rPr>
        <w:t>In</w:t>
      </w:r>
      <w:r>
        <w:rPr>
          <w:spacing w:val="2"/>
        </w:rPr>
        <w:t xml:space="preserve"> </w:t>
      </w:r>
      <w:r>
        <w:rPr>
          <w:spacing w:val="-1"/>
        </w:rPr>
        <w:t>prior</w:t>
      </w:r>
      <w:r>
        <w:rPr>
          <w:spacing w:val="1"/>
        </w:rPr>
        <w:t xml:space="preserve"> </w:t>
      </w:r>
      <w:r>
        <w:rPr>
          <w:spacing w:val="-1"/>
        </w:rPr>
        <w:t>years,</w:t>
      </w:r>
      <w:r>
        <w:t xml:space="preserve"> these</w:t>
      </w:r>
      <w:r>
        <w:rPr>
          <w:spacing w:val="-1"/>
        </w:rPr>
        <w:t xml:space="preserve"> activities</w:t>
      </w:r>
      <w:r>
        <w:t xml:space="preserve"> </w:t>
      </w:r>
      <w:r>
        <w:rPr>
          <w:spacing w:val="-1"/>
        </w:rPr>
        <w:t>were blended</w:t>
      </w:r>
      <w:r>
        <w:rPr>
          <w:spacing w:val="2"/>
        </w:rPr>
        <w:t xml:space="preserve"> </w:t>
      </w:r>
      <w:r>
        <w:rPr>
          <w:spacing w:val="-1"/>
        </w:rPr>
        <w:t>across</w:t>
      </w:r>
      <w:r>
        <w:t xml:space="preserve"> multiple</w:t>
      </w:r>
      <w:r>
        <w:rPr>
          <w:spacing w:val="65"/>
        </w:rPr>
        <w:t xml:space="preserve"> </w:t>
      </w:r>
      <w:r>
        <w:rPr>
          <w:spacing w:val="-1"/>
        </w:rPr>
        <w:t>functions.</w:t>
      </w:r>
    </w:p>
    <w:p w:rsidR="00BB0C42" w:rsidRDefault="00BB0C42" w:rsidP="00BB0C42">
      <w:pPr>
        <w:spacing w:line="239" w:lineRule="auto"/>
        <w:sectPr w:rsidR="00BB0C42">
          <w:footerReference w:type="default" r:id="rId81"/>
          <w:pgSz w:w="12240" w:h="15840"/>
          <w:pgMar w:top="1020" w:right="1360" w:bottom="280" w:left="1340" w:header="748" w:footer="0" w:gutter="0"/>
          <w:cols w:space="720"/>
        </w:sectPr>
      </w:pPr>
    </w:p>
    <w:p w:rsidR="00BB0C42" w:rsidRDefault="00BB0C42" w:rsidP="00BB0C42">
      <w:pPr>
        <w:rPr>
          <w:sz w:val="20"/>
          <w:szCs w:val="20"/>
        </w:rPr>
      </w:pP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95"/>
        </w:tabs>
        <w:autoSpaceDE/>
        <w:autoSpaceDN/>
        <w:adjustRightInd/>
        <w:spacing w:before="196" w:line="274" w:lineRule="exact"/>
        <w:ind w:left="1194" w:right="219"/>
      </w:pPr>
      <w:r>
        <w:rPr>
          <w:spacing w:val="-1"/>
        </w:rPr>
        <w:t>Direct</w:t>
      </w:r>
      <w:r>
        <w:t xml:space="preserve"> Cost </w:t>
      </w:r>
      <w:r>
        <w:rPr>
          <w:spacing w:val="-1"/>
        </w:rPr>
        <w:t>Programs,</w:t>
      </w:r>
      <w:r>
        <w:t xml:space="preserve"> Adult </w:t>
      </w:r>
      <w:r>
        <w:rPr>
          <w:spacing w:val="-1"/>
        </w:rPr>
        <w:t>Education</w:t>
      </w:r>
      <w:r>
        <w:t xml:space="preserve"> </w:t>
      </w:r>
      <w:r>
        <w:rPr>
          <w:spacing w:val="-1"/>
        </w:rPr>
        <w:t>(E9B)</w:t>
      </w:r>
      <w:r>
        <w:rPr>
          <w:spacing w:val="1"/>
        </w:rPr>
        <w:t xml:space="preserve"> </w:t>
      </w:r>
      <w:r>
        <w:rPr>
          <w:spacing w:val="-1"/>
        </w:rPr>
        <w:t>reduction</w:t>
      </w:r>
      <w:r>
        <w:t xml:space="preserve"> is a</w:t>
      </w:r>
      <w:r>
        <w:rPr>
          <w:spacing w:val="-1"/>
        </w:rPr>
        <w:t xml:space="preserve"> continuation</w:t>
      </w:r>
      <w:r>
        <w:t xml:space="preserve"> of</w:t>
      </w:r>
      <w:r>
        <w:rPr>
          <w:spacing w:val="-1"/>
        </w:rPr>
        <w:t xml:space="preserve"> ongoing</w:t>
      </w:r>
      <w:r>
        <w:rPr>
          <w:spacing w:val="81"/>
        </w:rPr>
        <w:t xml:space="preserve"> </w:t>
      </w:r>
      <w:r>
        <w:rPr>
          <w:spacing w:val="-1"/>
        </w:rPr>
        <w:t>program</w:t>
      </w:r>
      <w:r>
        <w:t xml:space="preserve"> </w:t>
      </w:r>
      <w:r>
        <w:rPr>
          <w:spacing w:val="-1"/>
        </w:rPr>
        <w:t>cuts.</w:t>
      </w:r>
    </w:p>
    <w:p w:rsidR="00BB0C42" w:rsidRDefault="00BB0C42" w:rsidP="00BB0C42">
      <w:pPr>
        <w:spacing w:before="9"/>
        <w:rPr>
          <w:sz w:val="23"/>
          <w:szCs w:val="23"/>
        </w:rPr>
      </w:pPr>
    </w:p>
    <w:p w:rsidR="00BB0C42" w:rsidRDefault="00BB0C42" w:rsidP="00BB0C42">
      <w:pPr>
        <w:pStyle w:val="BodyText"/>
        <w:ind w:left="100"/>
      </w:pPr>
      <w:r>
        <w:rPr>
          <w:u w:val="single" w:color="000000"/>
        </w:rPr>
        <w:t xml:space="preserve">West </w:t>
      </w:r>
      <w:r>
        <w:rPr>
          <w:spacing w:val="-1"/>
          <w:u w:val="single" w:color="000000"/>
        </w:rPr>
        <w:t>Virginia</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right="135"/>
      </w:pPr>
      <w:r>
        <w:rPr>
          <w:spacing w:val="-1"/>
        </w:rPr>
        <w:t xml:space="preserve">The </w:t>
      </w:r>
      <w:r>
        <w:t>majority</w:t>
      </w:r>
      <w:r>
        <w:rPr>
          <w:spacing w:val="-5"/>
        </w:rPr>
        <w:t xml:space="preserve"> </w:t>
      </w:r>
      <w:r>
        <w:rPr>
          <w:spacing w:val="1"/>
        </w:rPr>
        <w:t>of</w:t>
      </w:r>
      <w:r>
        <w:rPr>
          <w:spacing w:val="-1"/>
        </w:rPr>
        <w:t xml:space="preserve"> </w:t>
      </w:r>
      <w:r>
        <w:t>the</w:t>
      </w:r>
      <w:r>
        <w:rPr>
          <w:spacing w:val="-1"/>
        </w:rPr>
        <w:t xml:space="preserve"> </w:t>
      </w:r>
      <w:r>
        <w:t>increase</w:t>
      </w:r>
      <w:r>
        <w:rPr>
          <w:spacing w:val="-1"/>
        </w:rPr>
        <w:t xml:space="preserve"> </w:t>
      </w:r>
      <w:r>
        <w:t xml:space="preserve">in </w:t>
      </w:r>
      <w:r>
        <w:rPr>
          <w:spacing w:val="-1"/>
        </w:rPr>
        <w:t>Other Sources</w:t>
      </w:r>
      <w:r>
        <w:t xml:space="preserve"> of</w:t>
      </w:r>
      <w:r>
        <w:rPr>
          <w:spacing w:val="1"/>
        </w:rPr>
        <w:t xml:space="preserve"> </w:t>
      </w:r>
      <w:r>
        <w:rPr>
          <w:spacing w:val="-1"/>
        </w:rPr>
        <w:t xml:space="preserve">Revenue (R5) </w:t>
      </w:r>
      <w:r>
        <w:t>is due</w:t>
      </w:r>
      <w:r>
        <w:rPr>
          <w:spacing w:val="-1"/>
        </w:rPr>
        <w:t xml:space="preserve"> </w:t>
      </w:r>
      <w:r>
        <w:t xml:space="preserve">to an </w:t>
      </w:r>
      <w:r>
        <w:rPr>
          <w:spacing w:val="-1"/>
        </w:rPr>
        <w:t xml:space="preserve">increase </w:t>
      </w:r>
      <w:r>
        <w:t>in</w:t>
      </w:r>
      <w:r>
        <w:rPr>
          <w:spacing w:val="53"/>
        </w:rPr>
        <w:t xml:space="preserve"> </w:t>
      </w:r>
      <w:r>
        <w:t>extraordinary</w:t>
      </w:r>
      <w:r>
        <w:rPr>
          <w:spacing w:val="-5"/>
        </w:rPr>
        <w:t xml:space="preserve"> </w:t>
      </w:r>
      <w:r>
        <w:rPr>
          <w:spacing w:val="-1"/>
        </w:rPr>
        <w:t>items</w:t>
      </w:r>
      <w:r>
        <w:t xml:space="preserve"> in the</w:t>
      </w:r>
      <w:r>
        <w:rPr>
          <w:spacing w:val="-1"/>
        </w:rPr>
        <w:t xml:space="preserve"> amount</w:t>
      </w:r>
      <w:r>
        <w:t xml:space="preserve"> of</w:t>
      </w:r>
      <w:r>
        <w:rPr>
          <w:spacing w:val="-1"/>
        </w:rPr>
        <w:t xml:space="preserve"> </w:t>
      </w:r>
      <w:r>
        <w:t xml:space="preserve">$473,350,564. </w:t>
      </w:r>
      <w:r>
        <w:rPr>
          <w:spacing w:val="-1"/>
        </w:rPr>
        <w:t>This</w:t>
      </w:r>
      <w:r>
        <w:t xml:space="preserve"> </w:t>
      </w:r>
      <w:r>
        <w:rPr>
          <w:spacing w:val="-1"/>
        </w:rPr>
        <w:t>extraordinary</w:t>
      </w:r>
      <w:r>
        <w:rPr>
          <w:spacing w:val="-5"/>
        </w:rPr>
        <w:t xml:space="preserve"> </w:t>
      </w:r>
      <w:r>
        <w:t xml:space="preserve">item </w:t>
      </w:r>
      <w:r>
        <w:rPr>
          <w:spacing w:val="-1"/>
        </w:rPr>
        <w:t>was</w:t>
      </w:r>
      <w:r>
        <w:rPr>
          <w:spacing w:val="57"/>
        </w:rPr>
        <w:t xml:space="preserve"> </w:t>
      </w:r>
      <w:r>
        <w:rPr>
          <w:spacing w:val="-1"/>
        </w:rPr>
        <w:t>recorded</w:t>
      </w:r>
      <w:r>
        <w:t xml:space="preserve"> </w:t>
      </w:r>
      <w:r>
        <w:rPr>
          <w:spacing w:val="-1"/>
        </w:rPr>
        <w:t>as</w:t>
      </w:r>
      <w:r>
        <w:t xml:space="preserve"> the</w:t>
      </w:r>
      <w:r>
        <w:rPr>
          <w:spacing w:val="1"/>
        </w:rPr>
        <w:t xml:space="preserve"> </w:t>
      </w:r>
      <w:r>
        <w:rPr>
          <w:spacing w:val="-1"/>
        </w:rPr>
        <w:t>result</w:t>
      </w:r>
      <w:r>
        <w:t xml:space="preserve"> of</w:t>
      </w:r>
      <w:r>
        <w:rPr>
          <w:spacing w:val="-1"/>
        </w:rPr>
        <w:t xml:space="preserve"> </w:t>
      </w:r>
      <w:r>
        <w:t>the</w:t>
      </w:r>
      <w:r>
        <w:rPr>
          <w:spacing w:val="-1"/>
        </w:rPr>
        <w:t xml:space="preserve"> </w:t>
      </w:r>
      <w:r>
        <w:t>WV</w:t>
      </w:r>
      <w:r>
        <w:rPr>
          <w:spacing w:val="1"/>
        </w:rPr>
        <w:t xml:space="preserve"> </w:t>
      </w:r>
      <w:r>
        <w:rPr>
          <w:spacing w:val="-1"/>
        </w:rPr>
        <w:t xml:space="preserve">Legislature </w:t>
      </w:r>
      <w:r>
        <w:t>making</w:t>
      </w:r>
      <w:r>
        <w:rPr>
          <w:spacing w:val="-3"/>
        </w:rPr>
        <w:t xml:space="preserve"> </w:t>
      </w:r>
      <w:r>
        <w:t>a</w:t>
      </w:r>
      <w:r>
        <w:rPr>
          <w:spacing w:val="1"/>
        </w:rPr>
        <w:t xml:space="preserve"> </w:t>
      </w:r>
      <w:r>
        <w:t>change</w:t>
      </w:r>
      <w:r>
        <w:rPr>
          <w:spacing w:val="-1"/>
        </w:rPr>
        <w:t xml:space="preserve"> </w:t>
      </w:r>
      <w:r>
        <w:t>to the</w:t>
      </w:r>
      <w:r>
        <w:rPr>
          <w:spacing w:val="1"/>
        </w:rPr>
        <w:t xml:space="preserve"> </w:t>
      </w:r>
      <w:r>
        <w:rPr>
          <w:spacing w:val="-2"/>
        </w:rPr>
        <w:t>LEA</w:t>
      </w:r>
      <w:r>
        <w:rPr>
          <w:spacing w:val="1"/>
        </w:rPr>
        <w:t xml:space="preserve"> </w:t>
      </w:r>
      <w:r>
        <w:rPr>
          <w:spacing w:val="-1"/>
        </w:rPr>
        <w:t>OPEB</w:t>
      </w:r>
      <w:r>
        <w:rPr>
          <w:spacing w:val="43"/>
        </w:rPr>
        <w:t xml:space="preserve"> </w:t>
      </w:r>
      <w:r>
        <w:rPr>
          <w:spacing w:val="-1"/>
        </w:rPr>
        <w:t>Liability.</w:t>
      </w:r>
      <w:r>
        <w:rPr>
          <w:spacing w:val="2"/>
        </w:rPr>
        <w:t xml:space="preserve"> </w:t>
      </w:r>
      <w:r>
        <w:rPr>
          <w:spacing w:val="-1"/>
        </w:rPr>
        <w:t xml:space="preserve">The State </w:t>
      </w:r>
      <w:r>
        <w:t>of</w:t>
      </w:r>
      <w:r>
        <w:rPr>
          <w:spacing w:val="-1"/>
        </w:rPr>
        <w:t xml:space="preserve"> </w:t>
      </w:r>
      <w:r>
        <w:rPr>
          <w:spacing w:val="1"/>
        </w:rPr>
        <w:t>WV</w:t>
      </w:r>
      <w:r>
        <w:rPr>
          <w:spacing w:val="-1"/>
        </w:rPr>
        <w:t xml:space="preserve"> assumed</w:t>
      </w:r>
      <w:r>
        <w:t xml:space="preserve"> the</w:t>
      </w:r>
      <w:r>
        <w:rPr>
          <w:spacing w:val="-1"/>
        </w:rPr>
        <w:t xml:space="preserve"> OPEB</w:t>
      </w:r>
      <w:r>
        <w:rPr>
          <w:spacing w:val="-2"/>
        </w:rPr>
        <w:t xml:space="preserve"> </w:t>
      </w:r>
      <w:r>
        <w:t>liability</w:t>
      </w:r>
      <w:r>
        <w:rPr>
          <w:spacing w:val="-8"/>
        </w:rPr>
        <w:t xml:space="preserve"> </w:t>
      </w:r>
      <w:r>
        <w:t>for</w:t>
      </w:r>
      <w:r>
        <w:rPr>
          <w:spacing w:val="-1"/>
        </w:rPr>
        <w:t xml:space="preserve"> all</w:t>
      </w:r>
      <w:r>
        <w:t xml:space="preserve"> </w:t>
      </w:r>
      <w:r>
        <w:rPr>
          <w:spacing w:val="-1"/>
        </w:rPr>
        <w:t>state-aid</w:t>
      </w:r>
      <w:r>
        <w:t xml:space="preserve"> </w:t>
      </w:r>
      <w:r>
        <w:rPr>
          <w:spacing w:val="-1"/>
        </w:rPr>
        <w:t>eligible</w:t>
      </w:r>
      <w:r>
        <w:rPr>
          <w:spacing w:val="75"/>
        </w:rPr>
        <w:t xml:space="preserve"> </w:t>
      </w:r>
      <w:r>
        <w:rPr>
          <w:spacing w:val="-1"/>
        </w:rPr>
        <w:t>employees</w:t>
      </w:r>
      <w:r>
        <w:t xml:space="preserve"> </w:t>
      </w:r>
      <w:r>
        <w:rPr>
          <w:spacing w:val="-1"/>
        </w:rPr>
        <w:t>from</w:t>
      </w:r>
      <w:r>
        <w:t xml:space="preserve"> the</w:t>
      </w:r>
      <w:r>
        <w:rPr>
          <w:spacing w:val="1"/>
        </w:rPr>
        <w:t xml:space="preserve"> </w:t>
      </w:r>
      <w:r>
        <w:t>county</w:t>
      </w:r>
      <w:r>
        <w:rPr>
          <w:spacing w:val="-5"/>
        </w:rPr>
        <w:t xml:space="preserve"> </w:t>
      </w:r>
      <w:r>
        <w:rPr>
          <w:spacing w:val="-1"/>
        </w:rPr>
        <w:t>boards</w:t>
      </w:r>
      <w:r>
        <w:t xml:space="preserve"> </w:t>
      </w:r>
      <w:r>
        <w:rPr>
          <w:spacing w:val="1"/>
        </w:rPr>
        <w:t>of</w:t>
      </w:r>
      <w:r>
        <w:rPr>
          <w:spacing w:val="-1"/>
        </w:rPr>
        <w:t xml:space="preserve"> education</w:t>
      </w:r>
      <w:r>
        <w:t xml:space="preserve"> for</w:t>
      </w:r>
      <w:r>
        <w:rPr>
          <w:spacing w:val="-1"/>
        </w:rPr>
        <w:t xml:space="preserve"> </w:t>
      </w:r>
      <w:r>
        <w:t>the</w:t>
      </w:r>
      <w:r>
        <w:rPr>
          <w:spacing w:val="1"/>
        </w:rPr>
        <w:t xml:space="preserve"> </w:t>
      </w:r>
      <w:r>
        <w:rPr>
          <w:spacing w:val="-1"/>
        </w:rPr>
        <w:t>years</w:t>
      </w:r>
      <w:r>
        <w:t xml:space="preserve"> 2008 </w:t>
      </w:r>
      <w:r>
        <w:rPr>
          <w:spacing w:val="-1"/>
        </w:rPr>
        <w:t>through</w:t>
      </w:r>
      <w:r>
        <w:rPr>
          <w:spacing w:val="2"/>
        </w:rPr>
        <w:t xml:space="preserve"> </w:t>
      </w:r>
      <w:r>
        <w:t>2011.</w:t>
      </w:r>
      <w:r>
        <w:rPr>
          <w:spacing w:val="58"/>
        </w:rPr>
        <w:t xml:space="preserve"> </w:t>
      </w:r>
      <w:r>
        <w:rPr>
          <w:spacing w:val="-1"/>
        </w:rPr>
        <w:t xml:space="preserve">After </w:t>
      </w:r>
      <w:r>
        <w:t>extensive</w:t>
      </w:r>
      <w:r>
        <w:rPr>
          <w:spacing w:val="-1"/>
        </w:rPr>
        <w:t xml:space="preserve"> research</w:t>
      </w:r>
      <w:r>
        <w:rPr>
          <w:spacing w:val="2"/>
        </w:rPr>
        <w:t xml:space="preserve"> </w:t>
      </w:r>
      <w:r>
        <w:rPr>
          <w:spacing w:val="-1"/>
        </w:rPr>
        <w:t>and</w:t>
      </w:r>
      <w:r>
        <w:t xml:space="preserve"> </w:t>
      </w:r>
      <w:r>
        <w:rPr>
          <w:spacing w:val="-1"/>
        </w:rPr>
        <w:t>discussions</w:t>
      </w:r>
      <w:r>
        <w:t xml:space="preserve"> </w:t>
      </w:r>
      <w:r>
        <w:rPr>
          <w:spacing w:val="-1"/>
        </w:rPr>
        <w:t>with</w:t>
      </w:r>
      <w:r>
        <w:t xml:space="preserve"> </w:t>
      </w:r>
      <w:r>
        <w:rPr>
          <w:spacing w:val="-1"/>
        </w:rPr>
        <w:t>GASB,</w:t>
      </w:r>
      <w:r>
        <w:t xml:space="preserve"> it </w:t>
      </w:r>
      <w:r>
        <w:rPr>
          <w:spacing w:val="-1"/>
        </w:rPr>
        <w:t>was</w:t>
      </w:r>
      <w:r>
        <w:t xml:space="preserve"> </w:t>
      </w:r>
      <w:r>
        <w:rPr>
          <w:spacing w:val="-1"/>
        </w:rPr>
        <w:t>determined</w:t>
      </w:r>
      <w:r>
        <w:t xml:space="preserve"> that </w:t>
      </w:r>
      <w:r>
        <w:rPr>
          <w:spacing w:val="-1"/>
        </w:rPr>
        <w:t>the</w:t>
      </w:r>
      <w:r>
        <w:rPr>
          <w:spacing w:val="69"/>
        </w:rPr>
        <w:t xml:space="preserve"> </w:t>
      </w:r>
      <w:r>
        <w:rPr>
          <w:spacing w:val="-1"/>
        </w:rPr>
        <w:t>proper treatment</w:t>
      </w:r>
      <w:r>
        <w:t xml:space="preserve"> of</w:t>
      </w:r>
      <w:r>
        <w:rPr>
          <w:spacing w:val="-1"/>
        </w:rPr>
        <w:t xml:space="preserve"> </w:t>
      </w:r>
      <w:r>
        <w:t>the</w:t>
      </w:r>
      <w:r>
        <w:rPr>
          <w:spacing w:val="1"/>
        </w:rPr>
        <w:t xml:space="preserve"> </w:t>
      </w:r>
      <w:r>
        <w:t>assumption of</w:t>
      </w:r>
      <w:r>
        <w:rPr>
          <w:spacing w:val="-1"/>
        </w:rPr>
        <w:t xml:space="preserve"> </w:t>
      </w:r>
      <w:r>
        <w:t>the</w:t>
      </w:r>
      <w:r>
        <w:rPr>
          <w:spacing w:val="-1"/>
        </w:rPr>
        <w:t xml:space="preserve"> </w:t>
      </w:r>
      <w:r>
        <w:t>liability</w:t>
      </w:r>
      <w:r>
        <w:rPr>
          <w:spacing w:val="-5"/>
        </w:rPr>
        <w:t xml:space="preserve"> </w:t>
      </w:r>
      <w:r>
        <w:rPr>
          <w:spacing w:val="-1"/>
        </w:rPr>
        <w:t xml:space="preserve">because </w:t>
      </w:r>
      <w:r>
        <w:rPr>
          <w:spacing w:val="1"/>
        </w:rPr>
        <w:t>of</w:t>
      </w:r>
      <w:r>
        <w:rPr>
          <w:spacing w:val="-1"/>
        </w:rPr>
        <w:t xml:space="preserve"> </w:t>
      </w:r>
      <w:r>
        <w:t>the</w:t>
      </w:r>
      <w:r>
        <w:rPr>
          <w:spacing w:val="-1"/>
        </w:rPr>
        <w:t xml:space="preserve"> legislative </w:t>
      </w:r>
      <w:r>
        <w:t>change</w:t>
      </w:r>
      <w:r>
        <w:rPr>
          <w:spacing w:val="55"/>
        </w:rPr>
        <w:t xml:space="preserve"> </w:t>
      </w:r>
      <w:r>
        <w:rPr>
          <w:spacing w:val="-1"/>
        </w:rPr>
        <w:t>was</w:t>
      </w:r>
      <w:r>
        <w:t xml:space="preserve"> </w:t>
      </w:r>
      <w:r>
        <w:rPr>
          <w:spacing w:val="-1"/>
        </w:rPr>
        <w:t>through</w:t>
      </w:r>
      <w:r>
        <w:t xml:space="preserve"> </w:t>
      </w:r>
      <w:r>
        <w:rPr>
          <w:spacing w:val="-1"/>
        </w:rPr>
        <w:t>an</w:t>
      </w:r>
      <w:r>
        <w:t xml:space="preserve"> extraordinary</w:t>
      </w:r>
      <w:r>
        <w:rPr>
          <w:spacing w:val="-5"/>
        </w:rPr>
        <w:t xml:space="preserve"> </w:t>
      </w:r>
      <w:r>
        <w:rPr>
          <w:spacing w:val="-1"/>
        </w:rPr>
        <w:t>item.</w:t>
      </w:r>
      <w:r>
        <w:t xml:space="preserve"> </w:t>
      </w:r>
      <w:r>
        <w:rPr>
          <w:spacing w:val="-1"/>
        </w:rPr>
        <w:t xml:space="preserve">Because </w:t>
      </w:r>
      <w:r>
        <w:t>there</w:t>
      </w:r>
      <w:r>
        <w:rPr>
          <w:spacing w:val="1"/>
        </w:rPr>
        <w:t xml:space="preserve"> </w:t>
      </w:r>
      <w:r>
        <w:rPr>
          <w:spacing w:val="-1"/>
        </w:rPr>
        <w:t>was</w:t>
      </w:r>
      <w:r>
        <w:t xml:space="preserve"> no </w:t>
      </w:r>
      <w:r>
        <w:rPr>
          <w:spacing w:val="-1"/>
        </w:rPr>
        <w:t xml:space="preserve">error </w:t>
      </w:r>
      <w:r>
        <w:t xml:space="preserve">in </w:t>
      </w:r>
      <w:r>
        <w:rPr>
          <w:spacing w:val="-1"/>
        </w:rPr>
        <w:t>the prior</w:t>
      </w:r>
      <w:r>
        <w:rPr>
          <w:spacing w:val="1"/>
        </w:rPr>
        <w:t xml:space="preserve"> </w:t>
      </w:r>
      <w:r>
        <w:rPr>
          <w:spacing w:val="-1"/>
        </w:rPr>
        <w:t>year</w:t>
      </w:r>
      <w:r>
        <w:rPr>
          <w:spacing w:val="63"/>
        </w:rPr>
        <w:t xml:space="preserve"> </w:t>
      </w:r>
      <w:r>
        <w:rPr>
          <w:spacing w:val="-1"/>
        </w:rPr>
        <w:t>treatment</w:t>
      </w:r>
      <w:r>
        <w:t xml:space="preserve"> of</w:t>
      </w:r>
      <w:r>
        <w:rPr>
          <w:spacing w:val="-1"/>
        </w:rPr>
        <w:t xml:space="preserve"> </w:t>
      </w:r>
      <w:r>
        <w:t>the</w:t>
      </w:r>
      <w:r>
        <w:rPr>
          <w:spacing w:val="-1"/>
        </w:rPr>
        <w:t xml:space="preserve"> liability/expense,</w:t>
      </w:r>
      <w:r>
        <w:t xml:space="preserve"> it </w:t>
      </w:r>
      <w:r>
        <w:rPr>
          <w:spacing w:val="-1"/>
        </w:rPr>
        <w:t>was</w:t>
      </w:r>
      <w:r>
        <w:t xml:space="preserve"> not proper</w:t>
      </w:r>
      <w:r>
        <w:rPr>
          <w:spacing w:val="-1"/>
        </w:rPr>
        <w:t xml:space="preserve"> </w:t>
      </w:r>
      <w:r>
        <w:t xml:space="preserve">to </w:t>
      </w:r>
      <w:r>
        <w:rPr>
          <w:spacing w:val="-1"/>
        </w:rPr>
        <w:t xml:space="preserve">make </w:t>
      </w:r>
      <w:r>
        <w:t>a</w:t>
      </w:r>
      <w:r>
        <w:rPr>
          <w:spacing w:val="-1"/>
        </w:rPr>
        <w:t xml:space="preserve"> prior </w:t>
      </w:r>
      <w:r>
        <w:t>period adjustment</w:t>
      </w:r>
      <w:r>
        <w:rPr>
          <w:spacing w:val="57"/>
        </w:rPr>
        <w:t xml:space="preserve"> </w:t>
      </w:r>
      <w:r>
        <w:rPr>
          <w:spacing w:val="-1"/>
        </w:rPr>
        <w:t>directly</w:t>
      </w:r>
      <w:r>
        <w:rPr>
          <w:spacing w:val="-5"/>
        </w:rPr>
        <w:t xml:space="preserve"> </w:t>
      </w:r>
      <w:r>
        <w:t>to</w:t>
      </w:r>
      <w:r>
        <w:rPr>
          <w:spacing w:val="2"/>
        </w:rPr>
        <w:t xml:space="preserve"> </w:t>
      </w:r>
      <w:r>
        <w:rPr>
          <w:spacing w:val="-1"/>
        </w:rPr>
        <w:t>fund</w:t>
      </w:r>
      <w:r>
        <w:t xml:space="preserve"> </w:t>
      </w:r>
      <w:r>
        <w:rPr>
          <w:spacing w:val="-1"/>
        </w:rPr>
        <w:t>balance.</w:t>
      </w:r>
      <w:r>
        <w:rPr>
          <w:spacing w:val="2"/>
        </w:rPr>
        <w:t xml:space="preserve"> </w:t>
      </w:r>
      <w:r>
        <w:rPr>
          <w:spacing w:val="-1"/>
        </w:rPr>
        <w:t xml:space="preserve">For </w:t>
      </w:r>
      <w:r>
        <w:t>the</w:t>
      </w:r>
      <w:r>
        <w:rPr>
          <w:spacing w:val="-1"/>
        </w:rPr>
        <w:t xml:space="preserve"> assumption</w:t>
      </w:r>
      <w:r>
        <w:t xml:space="preserve"> of</w:t>
      </w:r>
      <w:r>
        <w:rPr>
          <w:spacing w:val="-1"/>
        </w:rPr>
        <w:t xml:space="preserve"> </w:t>
      </w:r>
      <w:r>
        <w:t>the</w:t>
      </w:r>
      <w:r>
        <w:rPr>
          <w:spacing w:val="1"/>
        </w:rPr>
        <w:t xml:space="preserve"> </w:t>
      </w:r>
      <w:r>
        <w:rPr>
          <w:spacing w:val="-1"/>
        </w:rPr>
        <w:t xml:space="preserve">FY </w:t>
      </w:r>
      <w:r>
        <w:t xml:space="preserve">12 </w:t>
      </w:r>
      <w:r>
        <w:rPr>
          <w:spacing w:val="-1"/>
        </w:rPr>
        <w:t>OPEB</w:t>
      </w:r>
      <w:r>
        <w:rPr>
          <w:spacing w:val="-2"/>
        </w:rPr>
        <w:t xml:space="preserve"> </w:t>
      </w:r>
      <w:r>
        <w:t>liability</w:t>
      </w:r>
      <w:r>
        <w:rPr>
          <w:spacing w:val="-5"/>
        </w:rPr>
        <w:t xml:space="preserve"> </w:t>
      </w:r>
      <w:r>
        <w:t>for</w:t>
      </w:r>
      <w:r>
        <w:rPr>
          <w:spacing w:val="-1"/>
        </w:rPr>
        <w:t xml:space="preserve"> state aid</w:t>
      </w:r>
      <w:r>
        <w:rPr>
          <w:spacing w:val="79"/>
        </w:rPr>
        <w:t xml:space="preserve"> </w:t>
      </w:r>
      <w:r>
        <w:rPr>
          <w:spacing w:val="-1"/>
        </w:rPr>
        <w:t>eligible employees,</w:t>
      </w:r>
      <w:r>
        <w:t xml:space="preserve"> the</w:t>
      </w:r>
      <w:r>
        <w:rPr>
          <w:spacing w:val="-1"/>
        </w:rPr>
        <w:t xml:space="preserve"> accounting</w:t>
      </w:r>
      <w:r>
        <w:rPr>
          <w:spacing w:val="-3"/>
        </w:rPr>
        <w:t xml:space="preserve"> </w:t>
      </w:r>
      <w:r>
        <w:rPr>
          <w:spacing w:val="-1"/>
        </w:rPr>
        <w:t>treatment</w:t>
      </w:r>
      <w:r>
        <w:t xml:space="preserve"> was</w:t>
      </w:r>
      <w:r>
        <w:rPr>
          <w:spacing w:val="2"/>
        </w:rPr>
        <w:t xml:space="preserve"> </w:t>
      </w:r>
      <w:r>
        <w:rPr>
          <w:spacing w:val="-1"/>
        </w:rPr>
        <w:t>handled</w:t>
      </w:r>
      <w:r>
        <w:t xml:space="preserve"> </w:t>
      </w:r>
      <w:r>
        <w:rPr>
          <w:spacing w:val="-1"/>
        </w:rPr>
        <w:t>differently.</w:t>
      </w:r>
      <w:r>
        <w:t xml:space="preserve"> </w:t>
      </w:r>
      <w:r>
        <w:rPr>
          <w:spacing w:val="-1"/>
        </w:rPr>
        <w:t>The</w:t>
      </w:r>
      <w:r>
        <w:rPr>
          <w:spacing w:val="1"/>
        </w:rPr>
        <w:t xml:space="preserve"> </w:t>
      </w:r>
      <w:r>
        <w:rPr>
          <w:spacing w:val="-1"/>
        </w:rPr>
        <w:t xml:space="preserve">FY </w:t>
      </w:r>
      <w:r>
        <w:t>12</w:t>
      </w:r>
      <w:r>
        <w:rPr>
          <w:spacing w:val="89"/>
        </w:rPr>
        <w:t xml:space="preserve"> </w:t>
      </w:r>
      <w:r>
        <w:rPr>
          <w:spacing w:val="-1"/>
        </w:rPr>
        <w:t>amounts</w:t>
      </w:r>
      <w:r>
        <w:t xml:space="preserve"> </w:t>
      </w:r>
      <w:r>
        <w:rPr>
          <w:spacing w:val="-1"/>
        </w:rPr>
        <w:t>were treated</w:t>
      </w:r>
      <w:r>
        <w:rPr>
          <w:spacing w:val="2"/>
        </w:rPr>
        <w:t xml:space="preserve"> </w:t>
      </w:r>
      <w:r>
        <w:rPr>
          <w:spacing w:val="-1"/>
        </w:rPr>
        <w:t>as</w:t>
      </w:r>
      <w:r>
        <w:rPr>
          <w:spacing w:val="2"/>
        </w:rPr>
        <w:t xml:space="preserve"> </w:t>
      </w:r>
      <w:r>
        <w:t>a</w:t>
      </w:r>
      <w:r>
        <w:rPr>
          <w:spacing w:val="-1"/>
        </w:rPr>
        <w:t xml:space="preserve"> reduction</w:t>
      </w:r>
      <w:r>
        <w:t xml:space="preserve"> of</w:t>
      </w:r>
      <w:r>
        <w:rPr>
          <w:spacing w:val="-1"/>
        </w:rPr>
        <w:t xml:space="preserve"> </w:t>
      </w:r>
      <w:r>
        <w:t>the</w:t>
      </w:r>
      <w:r>
        <w:rPr>
          <w:spacing w:val="-1"/>
        </w:rPr>
        <w:t xml:space="preserve"> overall</w:t>
      </w:r>
      <w:r>
        <w:t xml:space="preserve"> </w:t>
      </w:r>
      <w:r>
        <w:rPr>
          <w:spacing w:val="-1"/>
        </w:rPr>
        <w:t>OPEB</w:t>
      </w:r>
      <w:r>
        <w:rPr>
          <w:spacing w:val="-2"/>
        </w:rPr>
        <w:t xml:space="preserve"> </w:t>
      </w:r>
      <w:r>
        <w:t>expense/liability</w:t>
      </w:r>
      <w:r>
        <w:rPr>
          <w:spacing w:val="-3"/>
        </w:rPr>
        <w:t xml:space="preserve"> </w:t>
      </w:r>
      <w:r>
        <w:rPr>
          <w:spacing w:val="-1"/>
        </w:rPr>
        <w:t>for the</w:t>
      </w:r>
      <w:r>
        <w:rPr>
          <w:spacing w:val="67"/>
        </w:rPr>
        <w:t xml:space="preserve"> </w:t>
      </w:r>
      <w:r>
        <w:rPr>
          <w:spacing w:val="-1"/>
        </w:rPr>
        <w:t>year.</w:t>
      </w:r>
      <w:r>
        <w:t xml:space="preserve"> </w:t>
      </w:r>
      <w:r>
        <w:rPr>
          <w:spacing w:val="-1"/>
        </w:rPr>
        <w:t>No</w:t>
      </w:r>
      <w:r>
        <w:rPr>
          <w:spacing w:val="2"/>
        </w:rPr>
        <w:t xml:space="preserve"> </w:t>
      </w:r>
      <w:r>
        <w:rPr>
          <w:spacing w:val="-1"/>
        </w:rPr>
        <w:t>revenue was</w:t>
      </w:r>
      <w:r>
        <w:rPr>
          <w:spacing w:val="2"/>
        </w:rPr>
        <w:t xml:space="preserve"> </w:t>
      </w:r>
      <w:r>
        <w:rPr>
          <w:spacing w:val="-1"/>
        </w:rPr>
        <w:t>recognized,</w:t>
      </w:r>
      <w:r>
        <w:t xml:space="preserve"> </w:t>
      </w:r>
      <w:r>
        <w:rPr>
          <w:spacing w:val="-1"/>
        </w:rPr>
        <w:t>as</w:t>
      </w:r>
      <w:r>
        <w:t xml:space="preserve"> the</w:t>
      </w:r>
      <w:r>
        <w:rPr>
          <w:spacing w:val="-1"/>
        </w:rPr>
        <w:t xml:space="preserve"> state</w:t>
      </w:r>
      <w:r>
        <w:rPr>
          <w:spacing w:val="1"/>
        </w:rPr>
        <w:t xml:space="preserve"> </w:t>
      </w:r>
      <w:r>
        <w:rPr>
          <w:spacing w:val="-1"/>
        </w:rPr>
        <w:t>aid</w:t>
      </w:r>
      <w:r>
        <w:rPr>
          <w:spacing w:val="2"/>
        </w:rPr>
        <w:t xml:space="preserve"> </w:t>
      </w:r>
      <w:r>
        <w:t xml:space="preserve">not </w:t>
      </w:r>
      <w:r>
        <w:rPr>
          <w:spacing w:val="-1"/>
        </w:rPr>
        <w:t>actually</w:t>
      </w:r>
      <w:r>
        <w:rPr>
          <w:spacing w:val="-5"/>
        </w:rPr>
        <w:t xml:space="preserve"> </w:t>
      </w:r>
      <w:r>
        <w:t>make</w:t>
      </w:r>
      <w:r>
        <w:rPr>
          <w:spacing w:val="-1"/>
        </w:rPr>
        <w:t xml:space="preserve"> </w:t>
      </w:r>
      <w:r>
        <w:rPr>
          <w:spacing w:val="1"/>
        </w:rPr>
        <w:t>any</w:t>
      </w:r>
      <w:r>
        <w:rPr>
          <w:spacing w:val="-5"/>
        </w:rPr>
        <w:t xml:space="preserve"> </w:t>
      </w:r>
      <w:r>
        <w:rPr>
          <w:spacing w:val="-1"/>
        </w:rPr>
        <w:t>payments</w:t>
      </w:r>
      <w:r>
        <w:t xml:space="preserve"> on</w:t>
      </w:r>
      <w:r>
        <w:rPr>
          <w:spacing w:val="77"/>
        </w:rPr>
        <w:t xml:space="preserve"> </w:t>
      </w:r>
      <w:r>
        <w:rPr>
          <w:spacing w:val="-1"/>
        </w:rPr>
        <w:t xml:space="preserve">behalf </w:t>
      </w:r>
      <w:r>
        <w:t>of</w:t>
      </w:r>
      <w:r>
        <w:rPr>
          <w:spacing w:val="-1"/>
        </w:rPr>
        <w:t xml:space="preserve"> </w:t>
      </w:r>
      <w:r>
        <w:t>the</w:t>
      </w:r>
      <w:r>
        <w:rPr>
          <w:spacing w:val="1"/>
        </w:rPr>
        <w:t xml:space="preserve"> </w:t>
      </w:r>
      <w:r>
        <w:rPr>
          <w:spacing w:val="-1"/>
        </w:rPr>
        <w:t>LEAs.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4" w:line="274" w:lineRule="exact"/>
        <w:ind w:right="610"/>
      </w:pPr>
      <w:r>
        <w:rPr>
          <w:spacing w:val="-1"/>
        </w:rPr>
        <w:t>Other Uses</w:t>
      </w:r>
      <w:r>
        <w:t xml:space="preserve"> </w:t>
      </w:r>
      <w:r>
        <w:rPr>
          <w:spacing w:val="-1"/>
        </w:rPr>
        <w:t>(STE7) increased</w:t>
      </w:r>
      <w:r>
        <w:t xml:space="preserve"> primarily</w:t>
      </w:r>
      <w:r>
        <w:rPr>
          <w:spacing w:val="-5"/>
        </w:rPr>
        <w:t xml:space="preserve"> </w:t>
      </w:r>
      <w:r>
        <w:t>due</w:t>
      </w:r>
      <w:r>
        <w:rPr>
          <w:spacing w:val="-1"/>
        </w:rPr>
        <w:t xml:space="preserve"> </w:t>
      </w:r>
      <w:r>
        <w:t>to the</w:t>
      </w:r>
      <w:r>
        <w:rPr>
          <w:spacing w:val="1"/>
        </w:rPr>
        <w:t xml:space="preserve"> </w:t>
      </w:r>
      <w:r>
        <w:rPr>
          <w:spacing w:val="-1"/>
        </w:rPr>
        <w:t>refunding</w:t>
      </w:r>
      <w:r>
        <w:rPr>
          <w:spacing w:val="-3"/>
        </w:rPr>
        <w:t xml:space="preserve"> </w:t>
      </w:r>
      <w:r>
        <w:t>of</w:t>
      </w:r>
      <w:r>
        <w:rPr>
          <w:spacing w:val="-1"/>
        </w:rPr>
        <w:t xml:space="preserve"> </w:t>
      </w:r>
      <w:r>
        <w:t xml:space="preserve">bonds </w:t>
      </w:r>
      <w:r>
        <w:rPr>
          <w:spacing w:val="2"/>
        </w:rPr>
        <w:t>by</w:t>
      </w:r>
      <w:r>
        <w:rPr>
          <w:spacing w:val="-5"/>
        </w:rPr>
        <w:t xml:space="preserve"> </w:t>
      </w:r>
      <w:r>
        <w:t>multiple</w:t>
      </w:r>
      <w:r>
        <w:rPr>
          <w:spacing w:val="57"/>
        </w:rPr>
        <w:t xml:space="preserve"> </w:t>
      </w:r>
      <w:r>
        <w:rPr>
          <w:spacing w:val="-1"/>
        </w:rPr>
        <w:t>LEAs.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39" w:lineRule="auto"/>
        <w:ind w:right="129"/>
      </w:pPr>
      <w:r>
        <w:rPr>
          <w:spacing w:val="-1"/>
        </w:rPr>
        <w:t>Overall</w:t>
      </w:r>
      <w:r>
        <w:t xml:space="preserve"> SPPE</w:t>
      </w:r>
      <w:r>
        <w:rPr>
          <w:spacing w:val="-1"/>
        </w:rPr>
        <w:t xml:space="preserve"> (PPE15) decreased</w:t>
      </w:r>
      <w:r>
        <w:t xml:space="preserve"> for</w:t>
      </w:r>
      <w:r>
        <w:rPr>
          <w:spacing w:val="-1"/>
        </w:rPr>
        <w:t xml:space="preserve"> </w:t>
      </w:r>
      <w:r>
        <w:t>multiple</w:t>
      </w:r>
      <w:r>
        <w:rPr>
          <w:spacing w:val="-1"/>
        </w:rPr>
        <w:t xml:space="preserve"> reasons.</w:t>
      </w:r>
      <w:r>
        <w:t xml:space="preserve"> </w:t>
      </w:r>
      <w:r>
        <w:rPr>
          <w:spacing w:val="-1"/>
        </w:rPr>
        <w:t>First,</w:t>
      </w:r>
      <w:r>
        <w:t xml:space="preserve"> due</w:t>
      </w:r>
      <w:r>
        <w:rPr>
          <w:spacing w:val="-1"/>
        </w:rPr>
        <w:t xml:space="preserve"> </w:t>
      </w:r>
      <w:r>
        <w:t>to a</w:t>
      </w:r>
      <w:r>
        <w:rPr>
          <w:spacing w:val="-1"/>
        </w:rPr>
        <w:t xml:space="preserve"> legislative</w:t>
      </w:r>
      <w:r>
        <w:rPr>
          <w:spacing w:val="69"/>
        </w:rPr>
        <w:t xml:space="preserve"> </w:t>
      </w:r>
      <w:r>
        <w:rPr>
          <w:spacing w:val="-1"/>
        </w:rPr>
        <w:t>change,</w:t>
      </w:r>
      <w:r>
        <w:t xml:space="preserve"> the</w:t>
      </w:r>
      <w:r>
        <w:rPr>
          <w:spacing w:val="1"/>
        </w:rPr>
        <w:t xml:space="preserve"> </w:t>
      </w:r>
      <w:r>
        <w:rPr>
          <w:spacing w:val="-1"/>
        </w:rPr>
        <w:t>OPEB</w:t>
      </w:r>
      <w:r>
        <w:rPr>
          <w:spacing w:val="-2"/>
        </w:rPr>
        <w:t xml:space="preserve"> </w:t>
      </w:r>
      <w:r>
        <w:t xml:space="preserve">accrual </w:t>
      </w:r>
      <w:r>
        <w:rPr>
          <w:spacing w:val="-1"/>
        </w:rPr>
        <w:t xml:space="preserve">for FY </w:t>
      </w:r>
      <w:r>
        <w:t>12 was substantially</w:t>
      </w:r>
      <w:r>
        <w:rPr>
          <w:spacing w:val="-5"/>
        </w:rPr>
        <w:t xml:space="preserve"> </w:t>
      </w:r>
      <w:r>
        <w:rPr>
          <w:spacing w:val="-1"/>
        </w:rPr>
        <w:t>less</w:t>
      </w:r>
      <w:r>
        <w:t xml:space="preserve"> </w:t>
      </w:r>
      <w:r>
        <w:rPr>
          <w:spacing w:val="-1"/>
        </w:rPr>
        <w:t>than</w:t>
      </w:r>
      <w:r>
        <w:rPr>
          <w:spacing w:val="2"/>
        </w:rPr>
        <w:t xml:space="preserve"> </w:t>
      </w:r>
      <w:r>
        <w:rPr>
          <w:spacing w:val="-1"/>
        </w:rPr>
        <w:t xml:space="preserve">FY </w:t>
      </w:r>
      <w:r>
        <w:t>11.</w:t>
      </w:r>
      <w:r>
        <w:rPr>
          <w:spacing w:val="2"/>
        </w:rPr>
        <w:t xml:space="preserve"> </w:t>
      </w:r>
      <w:r>
        <w:rPr>
          <w:spacing w:val="-2"/>
        </w:rPr>
        <w:t>In</w:t>
      </w:r>
      <w:r>
        <w:rPr>
          <w:spacing w:val="2"/>
        </w:rPr>
        <w:t xml:space="preserve"> </w:t>
      </w:r>
      <w:r>
        <w:t>FY</w:t>
      </w:r>
      <w:r>
        <w:rPr>
          <w:spacing w:val="-1"/>
        </w:rPr>
        <w:t xml:space="preserve"> </w:t>
      </w:r>
      <w:r>
        <w:t>11, the</w:t>
      </w:r>
      <w:r>
        <w:rPr>
          <w:spacing w:val="29"/>
        </w:rPr>
        <w:t xml:space="preserve"> </w:t>
      </w:r>
      <w:r>
        <w:rPr>
          <w:spacing w:val="-1"/>
        </w:rPr>
        <w:t>OEPB</w:t>
      </w:r>
      <w:r>
        <w:rPr>
          <w:spacing w:val="-2"/>
        </w:rPr>
        <w:t xml:space="preserve"> </w:t>
      </w:r>
      <w:r>
        <w:rPr>
          <w:spacing w:val="-1"/>
        </w:rPr>
        <w:t>expenses</w:t>
      </w:r>
      <w:r>
        <w:t xml:space="preserve"> </w:t>
      </w:r>
      <w:r>
        <w:rPr>
          <w:spacing w:val="-1"/>
        </w:rPr>
        <w:t>were accrued</w:t>
      </w:r>
      <w:r>
        <w:t xml:space="preserve"> </w:t>
      </w:r>
      <w:r>
        <w:rPr>
          <w:spacing w:val="-1"/>
        </w:rPr>
        <w:t>for</w:t>
      </w:r>
      <w:r>
        <w:rPr>
          <w:spacing w:val="1"/>
        </w:rPr>
        <w:t xml:space="preserve"> </w:t>
      </w:r>
      <w:r>
        <w:rPr>
          <w:spacing w:val="-1"/>
        </w:rPr>
        <w:t>all</w:t>
      </w:r>
      <w:r>
        <w:t xml:space="preserve"> </w:t>
      </w:r>
      <w:r>
        <w:rPr>
          <w:spacing w:val="-1"/>
        </w:rPr>
        <w:t>employees.</w:t>
      </w:r>
      <w:r>
        <w:rPr>
          <w:spacing w:val="2"/>
        </w:rPr>
        <w:t xml:space="preserve"> </w:t>
      </w:r>
      <w:r>
        <w:rPr>
          <w:spacing w:val="-1"/>
        </w:rPr>
        <w:t>In</w:t>
      </w:r>
      <w:r>
        <w:t xml:space="preserve"> </w:t>
      </w:r>
      <w:r>
        <w:rPr>
          <w:spacing w:val="-1"/>
        </w:rPr>
        <w:t xml:space="preserve">FY </w:t>
      </w:r>
      <w:r>
        <w:t>12, the</w:t>
      </w:r>
      <w:r>
        <w:rPr>
          <w:spacing w:val="-1"/>
        </w:rPr>
        <w:t xml:space="preserve"> State </w:t>
      </w:r>
      <w:r>
        <w:t>of</w:t>
      </w:r>
      <w:r>
        <w:rPr>
          <w:spacing w:val="-1"/>
        </w:rPr>
        <w:t xml:space="preserve"> </w:t>
      </w:r>
      <w:r>
        <w:rPr>
          <w:spacing w:val="1"/>
        </w:rPr>
        <w:t>WV</w:t>
      </w:r>
      <w:r>
        <w:rPr>
          <w:spacing w:val="-1"/>
        </w:rPr>
        <w:t xml:space="preserve"> assumed</w:t>
      </w:r>
      <w:r>
        <w:rPr>
          <w:spacing w:val="79"/>
        </w:rPr>
        <w:t xml:space="preserve"> </w:t>
      </w:r>
      <w:r>
        <w:t>the</w:t>
      </w:r>
      <w:r>
        <w:rPr>
          <w:spacing w:val="-1"/>
        </w:rPr>
        <w:t xml:space="preserve"> OPEB</w:t>
      </w:r>
      <w:r>
        <w:rPr>
          <w:spacing w:val="-2"/>
        </w:rPr>
        <w:t xml:space="preserve"> </w:t>
      </w:r>
      <w:r>
        <w:t>liability</w:t>
      </w:r>
      <w:r>
        <w:rPr>
          <w:spacing w:val="-5"/>
        </w:rPr>
        <w:t xml:space="preserve"> </w:t>
      </w:r>
      <w:r>
        <w:t>for</w:t>
      </w:r>
      <w:r>
        <w:rPr>
          <w:spacing w:val="-1"/>
        </w:rPr>
        <w:t xml:space="preserve"> all</w:t>
      </w:r>
      <w:r>
        <w:t xml:space="preserve"> </w:t>
      </w:r>
      <w:r>
        <w:rPr>
          <w:spacing w:val="-1"/>
        </w:rPr>
        <w:t>state aid</w:t>
      </w:r>
      <w:r>
        <w:t xml:space="preserve"> </w:t>
      </w:r>
      <w:r>
        <w:rPr>
          <w:spacing w:val="-1"/>
        </w:rPr>
        <w:t>eligible</w:t>
      </w:r>
      <w:r>
        <w:rPr>
          <w:spacing w:val="1"/>
        </w:rPr>
        <w:t xml:space="preserve"> </w:t>
      </w:r>
      <w:r>
        <w:t>county</w:t>
      </w:r>
      <w:r>
        <w:rPr>
          <w:spacing w:val="-3"/>
        </w:rPr>
        <w:t xml:space="preserve"> </w:t>
      </w:r>
      <w:r>
        <w:rPr>
          <w:spacing w:val="-1"/>
        </w:rPr>
        <w:t>board</w:t>
      </w:r>
      <w:r>
        <w:t xml:space="preserve"> of</w:t>
      </w:r>
      <w:r>
        <w:rPr>
          <w:spacing w:val="-1"/>
        </w:rPr>
        <w:t xml:space="preserve"> education</w:t>
      </w:r>
      <w:r>
        <w:t xml:space="preserve"> </w:t>
      </w:r>
      <w:r>
        <w:rPr>
          <w:spacing w:val="-1"/>
        </w:rPr>
        <w:t>employees,</w:t>
      </w:r>
      <w:r>
        <w:rPr>
          <w:spacing w:val="79"/>
        </w:rPr>
        <w:t xml:space="preserve"> </w:t>
      </w:r>
      <w:r>
        <w:rPr>
          <w:spacing w:val="-1"/>
        </w:rPr>
        <w:t>which</w:t>
      </w:r>
      <w:r>
        <w:t xml:space="preserve"> </w:t>
      </w:r>
      <w:r>
        <w:rPr>
          <w:spacing w:val="-1"/>
        </w:rPr>
        <w:t>accounts</w:t>
      </w:r>
      <w:r>
        <w:t xml:space="preserve"> </w:t>
      </w:r>
      <w:r>
        <w:rPr>
          <w:spacing w:val="-1"/>
        </w:rPr>
        <w:t xml:space="preserve">for </w:t>
      </w:r>
      <w:r>
        <w:t>approximately</w:t>
      </w:r>
      <w:r>
        <w:rPr>
          <w:spacing w:val="-8"/>
        </w:rPr>
        <w:t xml:space="preserve"> </w:t>
      </w:r>
      <w:r>
        <w:t>86%</w:t>
      </w:r>
      <w:r>
        <w:rPr>
          <w:spacing w:val="-1"/>
        </w:rPr>
        <w:t xml:space="preserve"> </w:t>
      </w:r>
      <w:r>
        <w:rPr>
          <w:spacing w:val="1"/>
        </w:rPr>
        <w:t>of</w:t>
      </w:r>
      <w:r>
        <w:rPr>
          <w:spacing w:val="-1"/>
        </w:rPr>
        <w:t xml:space="preserve"> </w:t>
      </w:r>
      <w:r>
        <w:t>the</w:t>
      </w:r>
      <w:r>
        <w:rPr>
          <w:spacing w:val="-1"/>
        </w:rPr>
        <w:t xml:space="preserve"> personnel</w:t>
      </w:r>
      <w:r>
        <w:t xml:space="preserve"> </w:t>
      </w:r>
      <w:r>
        <w:rPr>
          <w:spacing w:val="-1"/>
        </w:rPr>
        <w:t>employed.</w:t>
      </w:r>
      <w:r>
        <w:t xml:space="preserve"> </w:t>
      </w:r>
      <w:r>
        <w:rPr>
          <w:spacing w:val="-1"/>
        </w:rPr>
        <w:t>Second,</w:t>
      </w:r>
      <w:r>
        <w:rPr>
          <w:spacing w:val="2"/>
        </w:rPr>
        <w:t xml:space="preserve"> </w:t>
      </w:r>
      <w:r>
        <w:t>the</w:t>
      </w:r>
      <w:r>
        <w:rPr>
          <w:spacing w:val="70"/>
        </w:rPr>
        <w:t xml:space="preserve"> </w:t>
      </w:r>
      <w:r>
        <w:rPr>
          <w:spacing w:val="-1"/>
        </w:rPr>
        <w:t>legislative appropriation</w:t>
      </w:r>
      <w:r>
        <w:rPr>
          <w:spacing w:val="2"/>
        </w:rPr>
        <w:t xml:space="preserve"> </w:t>
      </w:r>
      <w:r>
        <w:rPr>
          <w:spacing w:val="-1"/>
        </w:rPr>
        <w:t xml:space="preserve">for </w:t>
      </w:r>
      <w:r>
        <w:t>the</w:t>
      </w:r>
      <w:r>
        <w:rPr>
          <w:spacing w:val="-1"/>
        </w:rPr>
        <w:t xml:space="preserve"> </w:t>
      </w:r>
      <w:r>
        <w:t xml:space="preserve">unfunded </w:t>
      </w:r>
      <w:r>
        <w:rPr>
          <w:spacing w:val="-1"/>
        </w:rPr>
        <w:t>retirement</w:t>
      </w:r>
      <w:r>
        <w:t xml:space="preserve"> liability</w:t>
      </w:r>
      <w:r>
        <w:rPr>
          <w:spacing w:val="-8"/>
        </w:rPr>
        <w:t xml:space="preserve"> </w:t>
      </w:r>
      <w:r>
        <w:rPr>
          <w:spacing w:val="-1"/>
        </w:rPr>
        <w:t>decreased</w:t>
      </w:r>
      <w:r>
        <w:rPr>
          <w:spacing w:val="2"/>
        </w:rPr>
        <w:t xml:space="preserve"> </w:t>
      </w:r>
      <w:r>
        <w:t>approximately</w:t>
      </w:r>
    </w:p>
    <w:p w:rsidR="00BB0C42" w:rsidRDefault="00BB0C42" w:rsidP="00BB0C42">
      <w:pPr>
        <w:pStyle w:val="BodyText"/>
        <w:ind w:left="1134" w:right="365"/>
      </w:pPr>
      <w:proofErr w:type="gramStart"/>
      <w:r>
        <w:t xml:space="preserve">$22.5 million </w:t>
      </w:r>
      <w:r>
        <w:rPr>
          <w:spacing w:val="-1"/>
        </w:rPr>
        <w:t>between</w:t>
      </w:r>
      <w:r>
        <w:t xml:space="preserve"> FY</w:t>
      </w:r>
      <w:r>
        <w:rPr>
          <w:spacing w:val="-1"/>
        </w:rPr>
        <w:t xml:space="preserve"> </w:t>
      </w:r>
      <w:r>
        <w:t xml:space="preserve">11 </w:t>
      </w:r>
      <w:r>
        <w:rPr>
          <w:spacing w:val="-1"/>
        </w:rPr>
        <w:t>and</w:t>
      </w:r>
      <w:r>
        <w:t xml:space="preserve"> </w:t>
      </w:r>
      <w:r>
        <w:rPr>
          <w:spacing w:val="-1"/>
        </w:rPr>
        <w:t xml:space="preserve">FY </w:t>
      </w:r>
      <w:r>
        <w:t>12.</w:t>
      </w:r>
      <w:proofErr w:type="gramEnd"/>
      <w:r>
        <w:rPr>
          <w:spacing w:val="2"/>
        </w:rPr>
        <w:t xml:space="preserve"> </w:t>
      </w:r>
      <w:r>
        <w:rPr>
          <w:spacing w:val="-1"/>
        </w:rPr>
        <w:t xml:space="preserve">The </w:t>
      </w:r>
      <w:r>
        <w:t xml:space="preserve">amounts </w:t>
      </w:r>
      <w:r>
        <w:rPr>
          <w:spacing w:val="-1"/>
        </w:rPr>
        <w:t>appropriated</w:t>
      </w:r>
      <w:r>
        <w:t xml:space="preserve"> annually</w:t>
      </w:r>
      <w:r>
        <w:rPr>
          <w:spacing w:val="-5"/>
        </w:rPr>
        <w:t xml:space="preserve"> </w:t>
      </w:r>
      <w:r>
        <w:t>are</w:t>
      </w:r>
      <w:r>
        <w:rPr>
          <w:spacing w:val="39"/>
        </w:rPr>
        <w:t xml:space="preserve"> </w:t>
      </w:r>
      <w:r>
        <w:rPr>
          <w:spacing w:val="-1"/>
        </w:rPr>
        <w:t>based</w:t>
      </w:r>
      <w:r>
        <w:t xml:space="preserve"> on </w:t>
      </w:r>
      <w:r>
        <w:rPr>
          <w:spacing w:val="-1"/>
        </w:rPr>
        <w:t>an</w:t>
      </w:r>
      <w:r>
        <w:t xml:space="preserve"> </w:t>
      </w:r>
      <w:r>
        <w:rPr>
          <w:spacing w:val="-1"/>
        </w:rPr>
        <w:t>actuarial</w:t>
      </w:r>
      <w:r>
        <w:t xml:space="preserve"> </w:t>
      </w:r>
      <w:r>
        <w:rPr>
          <w:spacing w:val="-1"/>
        </w:rPr>
        <w:t>valuation</w:t>
      </w:r>
      <w:r>
        <w:t xml:space="preserve"> of</w:t>
      </w:r>
      <w:r>
        <w:rPr>
          <w:spacing w:val="-1"/>
        </w:rPr>
        <w:t xml:space="preserve"> </w:t>
      </w:r>
      <w:r>
        <w:t>the</w:t>
      </w:r>
      <w:r>
        <w:rPr>
          <w:spacing w:val="-1"/>
        </w:rPr>
        <w:t xml:space="preserve"> Teachers'</w:t>
      </w:r>
      <w:r>
        <w:rPr>
          <w:spacing w:val="-3"/>
        </w:rPr>
        <w:t xml:space="preserve"> </w:t>
      </w:r>
      <w:r>
        <w:rPr>
          <w:spacing w:val="-1"/>
        </w:rPr>
        <w:t>Retirement</w:t>
      </w:r>
      <w:r>
        <w:t xml:space="preserve"> </w:t>
      </w:r>
      <w:r>
        <w:rPr>
          <w:spacing w:val="-1"/>
        </w:rPr>
        <w:t>System.</w:t>
      </w:r>
    </w:p>
    <w:p w:rsidR="00BB0C42" w:rsidRDefault="00BB0C42" w:rsidP="00BB0C42"/>
    <w:p w:rsidR="00BB0C42" w:rsidRDefault="00BB0C42" w:rsidP="00BB0C42">
      <w:pPr>
        <w:pStyle w:val="BodyText"/>
        <w:ind w:left="100"/>
      </w:pPr>
      <w:r>
        <w:rPr>
          <w:u w:val="single" w:color="000000"/>
        </w:rPr>
        <w:t>Wisconsin</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left="1180" w:right="247"/>
      </w:pPr>
      <w:r>
        <w:rPr>
          <w:spacing w:val="-1"/>
        </w:rPr>
        <w:t>During</w:t>
      </w:r>
      <w:r>
        <w:t xml:space="preserve"> </w:t>
      </w:r>
      <w:r>
        <w:rPr>
          <w:spacing w:val="-1"/>
        </w:rPr>
        <w:t xml:space="preserve">FY </w:t>
      </w:r>
      <w:r>
        <w:t>12, three</w:t>
      </w:r>
      <w:r>
        <w:rPr>
          <w:spacing w:val="-1"/>
        </w:rPr>
        <w:t xml:space="preserve"> </w:t>
      </w:r>
      <w:r>
        <w:t xml:space="preserve">school </w:t>
      </w:r>
      <w:r>
        <w:rPr>
          <w:spacing w:val="-1"/>
        </w:rPr>
        <w:t>districts</w:t>
      </w:r>
      <w:r>
        <w:t xml:space="preserve"> </w:t>
      </w:r>
      <w:r>
        <w:rPr>
          <w:spacing w:val="-1"/>
        </w:rPr>
        <w:t>received</w:t>
      </w:r>
      <w:r>
        <w:t xml:space="preserve"> </w:t>
      </w:r>
      <w:r>
        <w:rPr>
          <w:spacing w:val="-1"/>
        </w:rPr>
        <w:t>settlements</w:t>
      </w:r>
      <w:r>
        <w:t xml:space="preserve"> </w:t>
      </w:r>
      <w:r>
        <w:rPr>
          <w:spacing w:val="-1"/>
        </w:rPr>
        <w:t>from</w:t>
      </w:r>
      <w:r>
        <w:t xml:space="preserve"> a</w:t>
      </w:r>
      <w:r>
        <w:rPr>
          <w:spacing w:val="-1"/>
        </w:rPr>
        <w:t xml:space="preserve"> lawsuit</w:t>
      </w:r>
      <w:r>
        <w:t xml:space="preserve"> filed </w:t>
      </w:r>
      <w:r>
        <w:rPr>
          <w:spacing w:val="-1"/>
        </w:rPr>
        <w:t>against</w:t>
      </w:r>
      <w:r>
        <w:rPr>
          <w:spacing w:val="75"/>
        </w:rPr>
        <w:t xml:space="preserve"> </w:t>
      </w:r>
      <w:r>
        <w:t>a</w:t>
      </w:r>
      <w:r>
        <w:rPr>
          <w:spacing w:val="-1"/>
        </w:rPr>
        <w:t xml:space="preserve"> bank</w:t>
      </w:r>
      <w:r>
        <w:t xml:space="preserve"> </w:t>
      </w:r>
      <w:r>
        <w:rPr>
          <w:spacing w:val="-1"/>
        </w:rPr>
        <w:t xml:space="preserve">for </w:t>
      </w:r>
      <w:r>
        <w:t>misconduct arising</w:t>
      </w:r>
      <w:r>
        <w:rPr>
          <w:spacing w:val="-3"/>
        </w:rPr>
        <w:t xml:space="preserve"> </w:t>
      </w:r>
      <w:r>
        <w:rPr>
          <w:spacing w:val="-1"/>
        </w:rPr>
        <w:t>from</w:t>
      </w:r>
      <w:r>
        <w:t xml:space="preserve"> the</w:t>
      </w:r>
      <w:r>
        <w:rPr>
          <w:spacing w:val="-1"/>
        </w:rPr>
        <w:t xml:space="preserve"> </w:t>
      </w:r>
      <w:r>
        <w:t xml:space="preserve">marketing </w:t>
      </w:r>
      <w:r>
        <w:rPr>
          <w:spacing w:val="-1"/>
        </w:rPr>
        <w:t>and</w:t>
      </w:r>
      <w:r>
        <w:t xml:space="preserve"> </w:t>
      </w:r>
      <w:r>
        <w:rPr>
          <w:spacing w:val="-1"/>
        </w:rPr>
        <w:t xml:space="preserve">sale </w:t>
      </w:r>
      <w:r>
        <w:t>of</w:t>
      </w:r>
      <w:r>
        <w:rPr>
          <w:spacing w:val="-1"/>
        </w:rPr>
        <w:t xml:space="preserve"> securities</w:t>
      </w:r>
      <w:r>
        <w:t xml:space="preserve"> to those</w:t>
      </w:r>
      <w:r>
        <w:rPr>
          <w:spacing w:val="43"/>
        </w:rPr>
        <w:t xml:space="preserve"> </w:t>
      </w:r>
      <w:r>
        <w:rPr>
          <w:spacing w:val="-1"/>
        </w:rPr>
        <w:t>districts.</w:t>
      </w:r>
      <w:r>
        <w:t xml:space="preserve"> </w:t>
      </w:r>
      <w:r>
        <w:rPr>
          <w:spacing w:val="-1"/>
        </w:rPr>
        <w:t>The amount</w:t>
      </w:r>
      <w:r>
        <w:t xml:space="preserve"> </w:t>
      </w:r>
      <w:r>
        <w:rPr>
          <w:spacing w:val="-1"/>
        </w:rPr>
        <w:t>received</w:t>
      </w:r>
      <w:r>
        <w:t xml:space="preserve"> </w:t>
      </w:r>
      <w:r>
        <w:rPr>
          <w:spacing w:val="-1"/>
        </w:rPr>
        <w:t>was</w:t>
      </w:r>
      <w:r>
        <w:t xml:space="preserve"> $35,372,762.</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365"/>
      </w:pPr>
      <w:r>
        <w:t>A</w:t>
      </w:r>
      <w:r>
        <w:rPr>
          <w:spacing w:val="-1"/>
        </w:rPr>
        <w:t xml:space="preserve"> reduction</w:t>
      </w:r>
      <w:r>
        <w:t xml:space="preserve"> in </w:t>
      </w:r>
      <w:r>
        <w:rPr>
          <w:spacing w:val="-1"/>
        </w:rPr>
        <w:t>state aid</w:t>
      </w:r>
      <w:r>
        <w:t xml:space="preserve"> paid to </w:t>
      </w:r>
      <w:r>
        <w:rPr>
          <w:spacing w:val="-1"/>
        </w:rPr>
        <w:t>districts</w:t>
      </w:r>
      <w:r>
        <w:t xml:space="preserve"> </w:t>
      </w:r>
      <w:r>
        <w:rPr>
          <w:spacing w:val="-1"/>
        </w:rPr>
        <w:t xml:space="preserve">contributed </w:t>
      </w:r>
      <w:r>
        <w:t xml:space="preserve">to </w:t>
      </w:r>
      <w:r>
        <w:rPr>
          <w:spacing w:val="-1"/>
        </w:rPr>
        <w:t>layoffs</w:t>
      </w:r>
      <w:r>
        <w:t xml:space="preserve"> </w:t>
      </w:r>
      <w:r>
        <w:rPr>
          <w:spacing w:val="-1"/>
        </w:rPr>
        <w:t>and</w:t>
      </w:r>
      <w:r>
        <w:t xml:space="preserve"> many</w:t>
      </w:r>
      <w:r>
        <w:rPr>
          <w:spacing w:val="-5"/>
        </w:rPr>
        <w:t xml:space="preserve"> </w:t>
      </w:r>
      <w:r>
        <w:rPr>
          <w:spacing w:val="-1"/>
        </w:rPr>
        <w:t>retirements</w:t>
      </w:r>
      <w:r>
        <w:rPr>
          <w:spacing w:val="93"/>
        </w:rPr>
        <w:t xml:space="preserve"> </w:t>
      </w:r>
      <w:r>
        <w:rPr>
          <w:spacing w:val="-1"/>
        </w:rPr>
        <w:t>for teaching</w:t>
      </w:r>
      <w:r>
        <w:rPr>
          <w:spacing w:val="-3"/>
        </w:rPr>
        <w:t xml:space="preserve"> </w:t>
      </w:r>
      <w:r>
        <w:rPr>
          <w:spacing w:val="-1"/>
        </w:rPr>
        <w:t>staff.</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left="1180" w:right="129"/>
      </w:pPr>
      <w:r>
        <w:rPr>
          <w:spacing w:val="-1"/>
        </w:rPr>
        <w:t xml:space="preserve">New </w:t>
      </w:r>
      <w:r>
        <w:t xml:space="preserve">bus </w:t>
      </w:r>
      <w:r>
        <w:rPr>
          <w:spacing w:val="-1"/>
        </w:rPr>
        <w:t>purchases</w:t>
      </w:r>
      <w:r>
        <w:t xml:space="preserve"> </w:t>
      </w:r>
      <w:r>
        <w:rPr>
          <w:spacing w:val="-1"/>
        </w:rPr>
        <w:t>increased</w:t>
      </w:r>
      <w:r>
        <w:t xml:space="preserve"> </w:t>
      </w:r>
      <w:r>
        <w:rPr>
          <w:spacing w:val="2"/>
        </w:rPr>
        <w:t>by</w:t>
      </w:r>
      <w:r>
        <w:rPr>
          <w:spacing w:val="-5"/>
        </w:rPr>
        <w:t xml:space="preserve"> </w:t>
      </w:r>
      <w:r>
        <w:t>approximately</w:t>
      </w:r>
      <w:r>
        <w:rPr>
          <w:spacing w:val="-5"/>
        </w:rPr>
        <w:t xml:space="preserve"> </w:t>
      </w:r>
      <w:r>
        <w:t xml:space="preserve">$3.2 million </w:t>
      </w:r>
      <w:r>
        <w:rPr>
          <w:spacing w:val="-1"/>
        </w:rPr>
        <w:t>this</w:t>
      </w:r>
      <w:r>
        <w:rPr>
          <w:spacing w:val="2"/>
        </w:rPr>
        <w:t xml:space="preserve"> </w:t>
      </w:r>
      <w:r>
        <w:rPr>
          <w:spacing w:val="-2"/>
        </w:rPr>
        <w:t>year,</w:t>
      </w:r>
      <w:r>
        <w:t xml:space="preserve"> which </w:t>
      </w:r>
      <w:r>
        <w:rPr>
          <w:spacing w:val="-1"/>
        </w:rPr>
        <w:t>led</w:t>
      </w:r>
      <w:r>
        <w:t xml:space="preserve"> to </w:t>
      </w:r>
      <w:r>
        <w:rPr>
          <w:spacing w:val="-1"/>
        </w:rPr>
        <w:t>an</w:t>
      </w:r>
      <w:r>
        <w:rPr>
          <w:spacing w:val="55"/>
        </w:rPr>
        <w:t xml:space="preserve"> </w:t>
      </w:r>
      <w:r>
        <w:rPr>
          <w:spacing w:val="-1"/>
        </w:rPr>
        <w:t xml:space="preserve">increase </w:t>
      </w:r>
      <w:r>
        <w:t xml:space="preserve">in </w:t>
      </w:r>
      <w:r>
        <w:rPr>
          <w:spacing w:val="-1"/>
        </w:rPr>
        <w:t>Student</w:t>
      </w:r>
      <w:r>
        <w:t xml:space="preserve"> </w:t>
      </w:r>
      <w:r>
        <w:rPr>
          <w:spacing w:val="-1"/>
        </w:rPr>
        <w:t>Transportation</w:t>
      </w:r>
      <w:r>
        <w:t xml:space="preserve"> </w:t>
      </w:r>
      <w:r>
        <w:rPr>
          <w:spacing w:val="-1"/>
        </w:rPr>
        <w:t>Support</w:t>
      </w:r>
      <w:r>
        <w:t xml:space="preserve"> </w:t>
      </w:r>
      <w:r>
        <w:rPr>
          <w:spacing w:val="-1"/>
        </w:rPr>
        <w:t>Services,</w:t>
      </w:r>
      <w:r>
        <w:t xml:space="preserve"> Property</w:t>
      </w:r>
      <w:r>
        <w:rPr>
          <w:spacing w:val="-5"/>
        </w:rPr>
        <w:t xml:space="preserve"> </w:t>
      </w:r>
      <w:r>
        <w:rPr>
          <w:spacing w:val="-1"/>
        </w:rPr>
        <w:t>(E257).</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left="1180" w:right="129"/>
      </w:pPr>
      <w:r>
        <w:rPr>
          <w:spacing w:val="-1"/>
        </w:rPr>
        <w:t>During</w:t>
      </w:r>
      <w:r>
        <w:t xml:space="preserve"> </w:t>
      </w:r>
      <w:r>
        <w:rPr>
          <w:spacing w:val="-1"/>
        </w:rPr>
        <w:t xml:space="preserve">FY </w:t>
      </w:r>
      <w:r>
        <w:t>12, the</w:t>
      </w:r>
      <w:r>
        <w:rPr>
          <w:spacing w:val="-1"/>
        </w:rPr>
        <w:t xml:space="preserve"> </w:t>
      </w:r>
      <w:r>
        <w:t xml:space="preserve">Wisconsin </w:t>
      </w:r>
      <w:r>
        <w:rPr>
          <w:spacing w:val="-1"/>
        </w:rPr>
        <w:t>eliminated</w:t>
      </w:r>
      <w:r>
        <w:t xml:space="preserve"> </w:t>
      </w:r>
      <w:r>
        <w:rPr>
          <w:spacing w:val="-1"/>
        </w:rPr>
        <w:t>collective bargaining</w:t>
      </w:r>
      <w:r>
        <w:rPr>
          <w:spacing w:val="-3"/>
        </w:rPr>
        <w:t xml:space="preserve"> </w:t>
      </w:r>
      <w:r>
        <w:rPr>
          <w:spacing w:val="-1"/>
        </w:rPr>
        <w:t>and</w:t>
      </w:r>
      <w:r>
        <w:rPr>
          <w:spacing w:val="2"/>
        </w:rPr>
        <w:t xml:space="preserve"> </w:t>
      </w:r>
      <w:r>
        <w:rPr>
          <w:spacing w:val="-1"/>
        </w:rPr>
        <w:t>as</w:t>
      </w:r>
      <w:r>
        <w:t xml:space="preserve"> a</w:t>
      </w:r>
      <w:r>
        <w:rPr>
          <w:spacing w:val="-1"/>
        </w:rPr>
        <w:t xml:space="preserve"> </w:t>
      </w:r>
      <w:r>
        <w:t xml:space="preserve">result </w:t>
      </w:r>
      <w:r>
        <w:rPr>
          <w:spacing w:val="-1"/>
        </w:rPr>
        <w:t>required</w:t>
      </w:r>
      <w:r>
        <w:rPr>
          <w:spacing w:val="70"/>
        </w:rPr>
        <w:t xml:space="preserve"> </w:t>
      </w:r>
      <w:r>
        <w:rPr>
          <w:spacing w:val="-1"/>
        </w:rPr>
        <w:t>all</w:t>
      </w:r>
      <w:r>
        <w:t xml:space="preserve"> </w:t>
      </w:r>
      <w:r>
        <w:rPr>
          <w:spacing w:val="-1"/>
        </w:rPr>
        <w:t>district</w:t>
      </w:r>
      <w:r>
        <w:t xml:space="preserve"> </w:t>
      </w:r>
      <w:r>
        <w:rPr>
          <w:spacing w:val="-1"/>
        </w:rPr>
        <w:t>employees</w:t>
      </w:r>
      <w:r>
        <w:t xml:space="preserve"> to</w:t>
      </w:r>
      <w:r>
        <w:rPr>
          <w:spacing w:val="2"/>
        </w:rPr>
        <w:t xml:space="preserve"> </w:t>
      </w:r>
      <w:r>
        <w:rPr>
          <w:spacing w:val="-1"/>
        </w:rPr>
        <w:t>begin</w:t>
      </w:r>
      <w:r>
        <w:t xml:space="preserve"> </w:t>
      </w:r>
      <w:r>
        <w:rPr>
          <w:spacing w:val="-1"/>
        </w:rPr>
        <w:t>paying</w:t>
      </w:r>
      <w:r>
        <w:rPr>
          <w:spacing w:val="-3"/>
        </w:rPr>
        <w:t xml:space="preserve"> </w:t>
      </w:r>
      <w:r>
        <w:t>half</w:t>
      </w:r>
      <w:r>
        <w:rPr>
          <w:spacing w:val="-1"/>
        </w:rPr>
        <w:t xml:space="preserve"> </w:t>
      </w:r>
      <w:r>
        <w:t>of</w:t>
      </w:r>
      <w:r>
        <w:rPr>
          <w:spacing w:val="-1"/>
        </w:rPr>
        <w:t xml:space="preserve"> their</w:t>
      </w:r>
      <w:r>
        <w:rPr>
          <w:spacing w:val="1"/>
        </w:rPr>
        <w:t xml:space="preserve"> </w:t>
      </w:r>
      <w:r>
        <w:rPr>
          <w:spacing w:val="-1"/>
        </w:rPr>
        <w:t>retirement</w:t>
      </w:r>
      <w:r>
        <w:t xml:space="preserve"> </w:t>
      </w:r>
      <w:r>
        <w:rPr>
          <w:spacing w:val="-1"/>
        </w:rPr>
        <w:t>contribution</w:t>
      </w:r>
      <w:r>
        <w:t xml:space="preserve"> amounting</w:t>
      </w:r>
      <w:r>
        <w:rPr>
          <w:spacing w:val="77"/>
        </w:rPr>
        <w:t xml:space="preserve"> </w:t>
      </w:r>
      <w:r>
        <w:t>to approximately</w:t>
      </w:r>
      <w:r>
        <w:rPr>
          <w:spacing w:val="-8"/>
        </w:rPr>
        <w:t xml:space="preserve"> </w:t>
      </w:r>
      <w:r>
        <w:t>6 percent of</w:t>
      </w:r>
      <w:r>
        <w:rPr>
          <w:spacing w:val="-1"/>
        </w:rPr>
        <w:t xml:space="preserve"> their wages.</w:t>
      </w:r>
      <w:r>
        <w:rPr>
          <w:spacing w:val="4"/>
        </w:rPr>
        <w:t xml:space="preserve"> </w:t>
      </w:r>
      <w:r>
        <w:rPr>
          <w:spacing w:val="-2"/>
        </w:rPr>
        <w:t>In</w:t>
      </w:r>
      <w:r>
        <w:t xml:space="preserve"> addition, many</w:t>
      </w:r>
      <w:r>
        <w:rPr>
          <w:spacing w:val="-5"/>
        </w:rPr>
        <w:t xml:space="preserve"> </w:t>
      </w:r>
      <w:r>
        <w:rPr>
          <w:spacing w:val="-1"/>
        </w:rPr>
        <w:t>districts</w:t>
      </w:r>
      <w:r>
        <w:t xml:space="preserve"> </w:t>
      </w:r>
      <w:r>
        <w:rPr>
          <w:spacing w:val="-1"/>
        </w:rPr>
        <w:t>increased</w:t>
      </w:r>
      <w:r>
        <w:t xml:space="preserve"> </w:t>
      </w:r>
      <w:r>
        <w:rPr>
          <w:spacing w:val="-1"/>
        </w:rPr>
        <w:t>their</w:t>
      </w:r>
      <w:r>
        <w:rPr>
          <w:spacing w:val="55"/>
        </w:rPr>
        <w:t xml:space="preserve"> </w:t>
      </w:r>
      <w:r>
        <w:rPr>
          <w:spacing w:val="-1"/>
        </w:rPr>
        <w:t>employee contributions</w:t>
      </w:r>
      <w:r>
        <w:t xml:space="preserve"> to </w:t>
      </w:r>
      <w:r>
        <w:rPr>
          <w:spacing w:val="-1"/>
        </w:rPr>
        <w:t>their health</w:t>
      </w:r>
      <w:r>
        <w:t xml:space="preserve"> </w:t>
      </w:r>
      <w:r>
        <w:rPr>
          <w:spacing w:val="-1"/>
        </w:rPr>
        <w:t xml:space="preserve">insurance </w:t>
      </w:r>
      <w:r>
        <w:t>premiums.</w:t>
      </w:r>
    </w:p>
    <w:p w:rsidR="00BB0C42" w:rsidRDefault="00BB0C42" w:rsidP="00BB0C42">
      <w:pPr>
        <w:spacing w:line="239" w:lineRule="auto"/>
        <w:sectPr w:rsidR="00BB0C42">
          <w:headerReference w:type="default" r:id="rId82"/>
          <w:footerReference w:type="default" r:id="rId83"/>
          <w:pgSz w:w="12240" w:h="15840"/>
          <w:pgMar w:top="1020" w:right="1340" w:bottom="280" w:left="1340" w:header="748" w:footer="0" w:gutter="0"/>
          <w:cols w:space="720"/>
        </w:sectPr>
      </w:pPr>
    </w:p>
    <w:p w:rsidR="00BB0C42" w:rsidRDefault="00BB0C42" w:rsidP="00BB0C42">
      <w:pPr>
        <w:rPr>
          <w:sz w:val="20"/>
          <w:szCs w:val="20"/>
        </w:rPr>
      </w:pP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196" w:line="274" w:lineRule="exact"/>
        <w:ind w:left="1180" w:right="294"/>
      </w:pPr>
      <w:r>
        <w:rPr>
          <w:spacing w:val="-1"/>
        </w:rPr>
        <w:t xml:space="preserve">There </w:t>
      </w:r>
      <w:r>
        <w:t>was a</w:t>
      </w:r>
      <w:r>
        <w:rPr>
          <w:spacing w:val="-1"/>
        </w:rPr>
        <w:t xml:space="preserve"> significant</w:t>
      </w:r>
      <w:r>
        <w:t xml:space="preserve"> </w:t>
      </w:r>
      <w:r>
        <w:rPr>
          <w:spacing w:val="-1"/>
        </w:rPr>
        <w:t xml:space="preserve">decrease </w:t>
      </w:r>
      <w:r>
        <w:t>in Non-Property</w:t>
      </w:r>
      <w:r>
        <w:rPr>
          <w:spacing w:val="-3"/>
        </w:rPr>
        <w:t xml:space="preserve"> </w:t>
      </w:r>
      <w:r>
        <w:rPr>
          <w:spacing w:val="-1"/>
        </w:rPr>
        <w:t>Expenditures</w:t>
      </w:r>
      <w:r>
        <w:t xml:space="preserve"> </w:t>
      </w:r>
      <w:r>
        <w:rPr>
          <w:spacing w:val="-1"/>
        </w:rPr>
        <w:t xml:space="preserve">(E61) </w:t>
      </w:r>
      <w:r>
        <w:t>because</w:t>
      </w:r>
      <w:r>
        <w:rPr>
          <w:spacing w:val="-1"/>
        </w:rPr>
        <w:t xml:space="preserve"> loans</w:t>
      </w:r>
      <w:r>
        <w:rPr>
          <w:spacing w:val="73"/>
        </w:rPr>
        <w:t xml:space="preserve"> </w:t>
      </w:r>
      <w:r>
        <w:rPr>
          <w:spacing w:val="-1"/>
        </w:rPr>
        <w:t>decreased,</w:t>
      </w:r>
      <w:r>
        <w:rPr>
          <w:spacing w:val="2"/>
        </w:rPr>
        <w:t xml:space="preserve"> </w:t>
      </w:r>
      <w:r>
        <w:rPr>
          <w:spacing w:val="-1"/>
        </w:rPr>
        <w:t>and</w:t>
      </w:r>
      <w:r>
        <w:t xml:space="preserve"> </w:t>
      </w:r>
      <w:r>
        <w:rPr>
          <w:spacing w:val="-1"/>
        </w:rPr>
        <w:t>for</w:t>
      </w:r>
      <w:r>
        <w:rPr>
          <w:spacing w:val="1"/>
        </w:rPr>
        <w:t xml:space="preserve"> </w:t>
      </w:r>
      <w:r>
        <w:rPr>
          <w:spacing w:val="-1"/>
        </w:rPr>
        <w:t>existing</w:t>
      </w:r>
      <w:r>
        <w:rPr>
          <w:spacing w:val="-3"/>
        </w:rPr>
        <w:t xml:space="preserve"> </w:t>
      </w:r>
      <w:r>
        <w:rPr>
          <w:spacing w:val="-1"/>
        </w:rPr>
        <w:t>loans,</w:t>
      </w:r>
      <w:r>
        <w:t xml:space="preserve"> not </w:t>
      </w:r>
      <w:r>
        <w:rPr>
          <w:spacing w:val="-1"/>
        </w:rPr>
        <w:t>all</w:t>
      </w:r>
      <w:r>
        <w:t xml:space="preserve"> </w:t>
      </w:r>
      <w:r>
        <w:rPr>
          <w:spacing w:val="-1"/>
        </w:rPr>
        <w:t>loan</w:t>
      </w:r>
      <w:r>
        <w:t xml:space="preserve"> revenue</w:t>
      </w:r>
      <w:r>
        <w:rPr>
          <w:spacing w:val="-1"/>
        </w:rPr>
        <w:t xml:space="preserve"> </w:t>
      </w:r>
      <w:r>
        <w:t xml:space="preserve">is </w:t>
      </w:r>
      <w:r>
        <w:rPr>
          <w:spacing w:val="-1"/>
        </w:rPr>
        <w:t>expended</w:t>
      </w:r>
      <w:r>
        <w:t xml:space="preserve"> in the</w:t>
      </w:r>
      <w:r>
        <w:rPr>
          <w:spacing w:val="-1"/>
        </w:rPr>
        <w:t xml:space="preserve"> </w:t>
      </w:r>
      <w:r>
        <w:t>same</w:t>
      </w:r>
      <w:r>
        <w:rPr>
          <w:spacing w:val="1"/>
        </w:rPr>
        <w:t xml:space="preserve"> </w:t>
      </w:r>
      <w:r>
        <w:rPr>
          <w:spacing w:val="-2"/>
        </w:rPr>
        <w:t>year.</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294"/>
      </w:pPr>
      <w:r>
        <w:rPr>
          <w:spacing w:val="-1"/>
        </w:rPr>
        <w:t xml:space="preserve">There </w:t>
      </w:r>
      <w:r>
        <w:t>was a</w:t>
      </w:r>
      <w:r>
        <w:rPr>
          <w:spacing w:val="-1"/>
        </w:rPr>
        <w:t xml:space="preserve"> significant</w:t>
      </w:r>
      <w:r>
        <w:t xml:space="preserve"> </w:t>
      </w:r>
      <w:r>
        <w:rPr>
          <w:spacing w:val="-1"/>
        </w:rPr>
        <w:t xml:space="preserve">decrease </w:t>
      </w:r>
      <w:r>
        <w:t>in Property</w:t>
      </w:r>
      <w:r>
        <w:rPr>
          <w:spacing w:val="-5"/>
        </w:rPr>
        <w:t xml:space="preserve"> </w:t>
      </w:r>
      <w:r>
        <w:t xml:space="preserve">Expenditures </w:t>
      </w:r>
      <w:r>
        <w:rPr>
          <w:spacing w:val="-1"/>
        </w:rPr>
        <w:t>(E62) as</w:t>
      </w:r>
      <w:r>
        <w:t xml:space="preserve"> there</w:t>
      </w:r>
      <w:r>
        <w:rPr>
          <w:spacing w:val="-1"/>
        </w:rPr>
        <w:t xml:space="preserve"> </w:t>
      </w:r>
      <w:r>
        <w:t>was a</w:t>
      </w:r>
      <w:r>
        <w:rPr>
          <w:spacing w:val="-1"/>
        </w:rPr>
        <w:t xml:space="preserve"> drop</w:t>
      </w:r>
      <w:r>
        <w:rPr>
          <w:spacing w:val="49"/>
        </w:rPr>
        <w:t xml:space="preserve"> </w:t>
      </w:r>
      <w:r>
        <w:t>in the</w:t>
      </w:r>
      <w:r>
        <w:rPr>
          <w:spacing w:val="-1"/>
        </w:rPr>
        <w:t xml:space="preserve"> number </w:t>
      </w:r>
      <w:r>
        <w:t>of</w:t>
      </w:r>
      <w:r>
        <w:rPr>
          <w:spacing w:val="-1"/>
        </w:rPr>
        <w:t xml:space="preserve"> </w:t>
      </w:r>
      <w:r>
        <w:t xml:space="preserve">approved </w:t>
      </w:r>
      <w:r>
        <w:rPr>
          <w:spacing w:val="-1"/>
        </w:rPr>
        <w:t>referendums,</w:t>
      </w:r>
      <w:r>
        <w:t xml:space="preserve"> </w:t>
      </w:r>
      <w:r>
        <w:rPr>
          <w:spacing w:val="-1"/>
        </w:rPr>
        <w:t>which</w:t>
      </w:r>
      <w:r>
        <w:t xml:space="preserve"> meant </w:t>
      </w:r>
      <w:r>
        <w:rPr>
          <w:spacing w:val="-1"/>
        </w:rPr>
        <w:t>equipment</w:t>
      </w:r>
      <w:r>
        <w:t xml:space="preserve"> </w:t>
      </w:r>
      <w:r>
        <w:rPr>
          <w:spacing w:val="-1"/>
        </w:rPr>
        <w:t>could</w:t>
      </w:r>
      <w:r>
        <w:t xml:space="preserve"> not be</w:t>
      </w:r>
      <w:r>
        <w:rPr>
          <w:spacing w:val="57"/>
        </w:rPr>
        <w:t xml:space="preserve"> </w:t>
      </w:r>
      <w:r>
        <w:rPr>
          <w:spacing w:val="-1"/>
        </w:rPr>
        <w:t>purchased.</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left="1180"/>
      </w:pPr>
      <w:r>
        <w:rPr>
          <w:spacing w:val="-1"/>
        </w:rPr>
        <w:t xml:space="preserve">There </w:t>
      </w:r>
      <w:r>
        <w:t>was a</w:t>
      </w:r>
      <w:r>
        <w:rPr>
          <w:spacing w:val="-1"/>
        </w:rPr>
        <w:t xml:space="preserve"> reduction</w:t>
      </w:r>
      <w:r>
        <w:t xml:space="preserve"> in</w:t>
      </w:r>
      <w:r>
        <w:rPr>
          <w:spacing w:val="2"/>
        </w:rPr>
        <w:t xml:space="preserve"> </w:t>
      </w:r>
      <w:r>
        <w:t>SPPE</w:t>
      </w:r>
      <w:r>
        <w:rPr>
          <w:spacing w:val="-1"/>
        </w:rPr>
        <w:t xml:space="preserve"> as</w:t>
      </w:r>
      <w:r>
        <w:t xml:space="preserve"> </w:t>
      </w:r>
      <w:r>
        <w:rPr>
          <w:spacing w:val="-1"/>
        </w:rPr>
        <w:t>state aid</w:t>
      </w:r>
      <w:r>
        <w:t xml:space="preserve"> </w:t>
      </w:r>
      <w:r>
        <w:rPr>
          <w:spacing w:val="-1"/>
        </w:rPr>
        <w:t>was</w:t>
      </w:r>
      <w:r>
        <w:t xml:space="preserve"> </w:t>
      </w:r>
      <w:r>
        <w:rPr>
          <w:spacing w:val="-1"/>
        </w:rPr>
        <w:t>reduced.</w:t>
      </w:r>
    </w:p>
    <w:p w:rsidR="00BB0C42" w:rsidRDefault="00BB0C42" w:rsidP="00BB0C42">
      <w:pPr>
        <w:spacing w:before="8"/>
        <w:rPr>
          <w:sz w:val="23"/>
          <w:szCs w:val="23"/>
        </w:rPr>
      </w:pPr>
    </w:p>
    <w:p w:rsidR="00BB0C42" w:rsidRDefault="00BB0C42" w:rsidP="00BB0C42">
      <w:pPr>
        <w:pStyle w:val="BodyText"/>
        <w:ind w:left="100"/>
      </w:pPr>
      <w:r>
        <w:rPr>
          <w:spacing w:val="-1"/>
          <w:u w:val="single" w:color="000000"/>
        </w:rPr>
        <w:t>Wyoming</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 – 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left="1180" w:right="818"/>
      </w:pPr>
      <w:r>
        <w:rPr>
          <w:spacing w:val="-1"/>
        </w:rPr>
        <w:t>Food</w:t>
      </w:r>
      <w:r>
        <w:t xml:space="preserve"> </w:t>
      </w:r>
      <w:r>
        <w:rPr>
          <w:spacing w:val="-1"/>
        </w:rPr>
        <w:t>Services</w:t>
      </w:r>
      <w:r>
        <w:t xml:space="preserve"> </w:t>
      </w:r>
      <w:r>
        <w:rPr>
          <w:spacing w:val="-1"/>
        </w:rPr>
        <w:t>Operations,</w:t>
      </w:r>
      <w:r>
        <w:t xml:space="preserve"> </w:t>
      </w:r>
      <w:r>
        <w:rPr>
          <w:spacing w:val="-1"/>
        </w:rPr>
        <w:t>Employee</w:t>
      </w:r>
      <w:r>
        <w:rPr>
          <w:spacing w:val="1"/>
        </w:rPr>
        <w:t xml:space="preserve"> </w:t>
      </w:r>
      <w:r>
        <w:rPr>
          <w:spacing w:val="-1"/>
        </w:rPr>
        <w:t>Benefits</w:t>
      </w:r>
      <w:r>
        <w:t xml:space="preserve"> </w:t>
      </w:r>
      <w:r>
        <w:rPr>
          <w:spacing w:val="-1"/>
        </w:rPr>
        <w:t>(E3A12) expenditures</w:t>
      </w:r>
      <w:r>
        <w:t xml:space="preserve"> primarily</w:t>
      </w:r>
      <w:r>
        <w:rPr>
          <w:spacing w:val="85"/>
        </w:rPr>
        <w:t xml:space="preserve"> </w:t>
      </w:r>
      <w:r>
        <w:rPr>
          <w:spacing w:val="-1"/>
        </w:rPr>
        <w:t>decreased</w:t>
      </w:r>
      <w:r>
        <w:t xml:space="preserve"> due</w:t>
      </w:r>
      <w:r>
        <w:rPr>
          <w:spacing w:val="-1"/>
        </w:rPr>
        <w:t xml:space="preserve"> </w:t>
      </w:r>
      <w:r>
        <w:t xml:space="preserve">to </w:t>
      </w:r>
      <w:r>
        <w:rPr>
          <w:spacing w:val="-1"/>
        </w:rPr>
        <w:t>outsourcing</w:t>
      </w:r>
      <w:r>
        <w:rPr>
          <w:spacing w:val="-3"/>
        </w:rPr>
        <w:t xml:space="preserve"> </w:t>
      </w:r>
      <w:r>
        <w:rPr>
          <w:spacing w:val="-1"/>
        </w:rPr>
        <w:t>food</w:t>
      </w:r>
      <w:r>
        <w:rPr>
          <w:spacing w:val="2"/>
        </w:rPr>
        <w:t xml:space="preserve"> </w:t>
      </w:r>
      <w:r>
        <w:rPr>
          <w:spacing w:val="-1"/>
        </w:rPr>
        <w:t>services</w:t>
      </w:r>
      <w:r>
        <w:t xml:space="preserve"> to a</w:t>
      </w:r>
      <w:r>
        <w:rPr>
          <w:spacing w:val="-1"/>
        </w:rPr>
        <w:t xml:space="preserve"> contractor.</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133"/>
      </w:pPr>
      <w:r>
        <w:rPr>
          <w:spacing w:val="-1"/>
        </w:rPr>
        <w:t>ARRA federal</w:t>
      </w:r>
      <w:r>
        <w:t xml:space="preserve"> </w:t>
      </w:r>
      <w:r>
        <w:rPr>
          <w:spacing w:val="-1"/>
        </w:rPr>
        <w:t>revenues</w:t>
      </w:r>
      <w:r>
        <w:rPr>
          <w:spacing w:val="2"/>
        </w:rPr>
        <w:t xml:space="preserve"> </w:t>
      </w:r>
      <w:r>
        <w:rPr>
          <w:spacing w:val="-1"/>
        </w:rPr>
        <w:t>have decreased</w:t>
      </w:r>
      <w:r>
        <w:t xml:space="preserve"> </w:t>
      </w:r>
      <w:r>
        <w:rPr>
          <w:spacing w:val="-1"/>
        </w:rPr>
        <w:t xml:space="preserve">since </w:t>
      </w:r>
      <w:r>
        <w:t xml:space="preserve">most </w:t>
      </w:r>
      <w:r>
        <w:rPr>
          <w:spacing w:val="-1"/>
        </w:rPr>
        <w:t>was</w:t>
      </w:r>
      <w:r>
        <w:t xml:space="preserve"> </w:t>
      </w:r>
      <w:r>
        <w:rPr>
          <w:spacing w:val="-1"/>
        </w:rPr>
        <w:t>received</w:t>
      </w:r>
      <w:r>
        <w:t xml:space="preserve"> during</w:t>
      </w:r>
      <w:r>
        <w:rPr>
          <w:spacing w:val="-3"/>
        </w:rPr>
        <w:t xml:space="preserve"> </w:t>
      </w:r>
      <w:r>
        <w:t xml:space="preserve">2010-11. </w:t>
      </w:r>
      <w:r>
        <w:rPr>
          <w:spacing w:val="-1"/>
        </w:rPr>
        <w:t>The</w:t>
      </w:r>
      <w:r>
        <w:rPr>
          <w:spacing w:val="77"/>
        </w:rPr>
        <w:t xml:space="preserve"> </w:t>
      </w:r>
      <w:r>
        <w:rPr>
          <w:spacing w:val="-1"/>
        </w:rPr>
        <w:t>result</w:t>
      </w:r>
      <w:r>
        <w:t xml:space="preserve"> is </w:t>
      </w:r>
      <w:r>
        <w:rPr>
          <w:spacing w:val="-1"/>
        </w:rPr>
        <w:t>lower federal</w:t>
      </w:r>
      <w:r>
        <w:t xml:space="preserve"> revenues in </w:t>
      </w:r>
      <w:r>
        <w:rPr>
          <w:spacing w:val="-1"/>
        </w:rPr>
        <w:t>proportion</w:t>
      </w:r>
      <w:r>
        <w:t xml:space="preserve"> to </w:t>
      </w:r>
      <w:r>
        <w:rPr>
          <w:spacing w:val="-1"/>
        </w:rPr>
        <w:t>total</w:t>
      </w:r>
      <w:r>
        <w:t xml:space="preserve"> </w:t>
      </w:r>
      <w:r>
        <w:rPr>
          <w:spacing w:val="-1"/>
        </w:rPr>
        <w:t>revenue.</w:t>
      </w:r>
    </w:p>
    <w:p w:rsidR="00BB0C42" w:rsidRDefault="00BB0C42" w:rsidP="00BB0C42">
      <w:pPr>
        <w:spacing w:before="9"/>
        <w:rPr>
          <w:sz w:val="23"/>
          <w:szCs w:val="23"/>
        </w:rPr>
      </w:pPr>
    </w:p>
    <w:p w:rsidR="00BB0C42" w:rsidRDefault="00BB0C42" w:rsidP="00BB0C42">
      <w:pPr>
        <w:pStyle w:val="BodyText"/>
        <w:ind w:left="100"/>
      </w:pPr>
      <w:r>
        <w:rPr>
          <w:spacing w:val="-1"/>
          <w:u w:val="single" w:color="000000"/>
        </w:rPr>
        <w:t>American</w:t>
      </w:r>
      <w:r>
        <w:rPr>
          <w:u w:val="single" w:color="000000"/>
        </w:rPr>
        <w:t xml:space="preserve"> </w:t>
      </w:r>
      <w:r>
        <w:rPr>
          <w:spacing w:val="-1"/>
          <w:u w:val="single" w:color="000000"/>
        </w:rPr>
        <w:t>Samoa</w:t>
      </w:r>
    </w:p>
    <w:p w:rsidR="00BB0C42" w:rsidRDefault="00BB0C42" w:rsidP="00BB0C42">
      <w:pPr>
        <w:ind w:left="820"/>
      </w:pPr>
      <w:r>
        <w:rPr>
          <w:b/>
          <w:bCs/>
          <w:spacing w:val="-1"/>
        </w:rPr>
        <w:t>Fiscal</w:t>
      </w:r>
      <w:r>
        <w:rPr>
          <w:b/>
          <w:bCs/>
        </w:rPr>
        <w:t xml:space="preserve"> </w:t>
      </w:r>
      <w:r>
        <w:rPr>
          <w:b/>
          <w:bCs/>
          <w:spacing w:val="-1"/>
        </w:rPr>
        <w:t>Year:</w:t>
      </w:r>
      <w:r>
        <w:rPr>
          <w:b/>
          <w:bCs/>
          <w:spacing w:val="1"/>
        </w:rPr>
        <w:t xml:space="preserve"> </w:t>
      </w:r>
      <w:r>
        <w:rPr>
          <w:spacing w:val="-1"/>
        </w:rPr>
        <w:t xml:space="preserve">October 1–September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left="1180" w:right="655"/>
      </w:pPr>
      <w:r>
        <w:rPr>
          <w:spacing w:val="-1"/>
        </w:rPr>
        <w:t>State spending</w:t>
      </w:r>
      <w:r>
        <w:rPr>
          <w:spacing w:val="-3"/>
        </w:rPr>
        <w:t xml:space="preserve"> </w:t>
      </w:r>
      <w:r>
        <w:t>is up due</w:t>
      </w:r>
      <w:r>
        <w:rPr>
          <w:spacing w:val="1"/>
        </w:rPr>
        <w:t xml:space="preserve"> </w:t>
      </w:r>
      <w:r>
        <w:t xml:space="preserve">to </w:t>
      </w:r>
      <w:r>
        <w:rPr>
          <w:spacing w:val="-1"/>
        </w:rPr>
        <w:t>increases</w:t>
      </w:r>
      <w:r>
        <w:t xml:space="preserve"> in </w:t>
      </w:r>
      <w:r>
        <w:rPr>
          <w:spacing w:val="-1"/>
        </w:rPr>
        <w:t>Capital</w:t>
      </w:r>
      <w:r>
        <w:rPr>
          <w:spacing w:val="2"/>
        </w:rPr>
        <w:t xml:space="preserve"> </w:t>
      </w:r>
      <w:r>
        <w:rPr>
          <w:spacing w:val="-1"/>
        </w:rPr>
        <w:t>Improvement</w:t>
      </w:r>
      <w:r>
        <w:t xml:space="preserve"> </w:t>
      </w:r>
      <w:r>
        <w:rPr>
          <w:spacing w:val="-1"/>
        </w:rPr>
        <w:t>Projects</w:t>
      </w:r>
      <w:r>
        <w:t xml:space="preserve"> </w:t>
      </w:r>
      <w:r>
        <w:rPr>
          <w:spacing w:val="-1"/>
        </w:rPr>
        <w:t>(CIP)</w:t>
      </w:r>
      <w:r>
        <w:rPr>
          <w:spacing w:val="1"/>
        </w:rPr>
        <w:t xml:space="preserve"> </w:t>
      </w:r>
      <w:r>
        <w:rPr>
          <w:spacing w:val="-1"/>
        </w:rPr>
        <w:t>and</w:t>
      </w:r>
      <w:r>
        <w:rPr>
          <w:spacing w:val="73"/>
        </w:rPr>
        <w:t xml:space="preserve"> </w:t>
      </w:r>
      <w:r>
        <w:rPr>
          <w:spacing w:val="-1"/>
        </w:rPr>
        <w:t>Federal</w:t>
      </w:r>
      <w:r>
        <w:t xml:space="preserve"> Emergency</w:t>
      </w:r>
      <w:r>
        <w:rPr>
          <w:spacing w:val="-5"/>
        </w:rPr>
        <w:t xml:space="preserve"> </w:t>
      </w:r>
      <w:r>
        <w:rPr>
          <w:spacing w:val="-1"/>
        </w:rPr>
        <w:t>Management</w:t>
      </w:r>
      <w:r>
        <w:t xml:space="preserve"> Agency</w:t>
      </w:r>
      <w:r>
        <w:rPr>
          <w:spacing w:val="-5"/>
        </w:rPr>
        <w:t xml:space="preserve"> </w:t>
      </w:r>
      <w:r>
        <w:rPr>
          <w:spacing w:val="-1"/>
        </w:rPr>
        <w:t>(FEMA) projects.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8" w:lineRule="auto"/>
        <w:ind w:left="1180" w:right="102"/>
        <w:jc w:val="both"/>
      </w:pPr>
      <w:r>
        <w:rPr>
          <w:spacing w:val="-1"/>
        </w:rPr>
        <w:t>The increases</w:t>
      </w:r>
      <w:r>
        <w:t xml:space="preserve"> in spending</w:t>
      </w:r>
      <w:r>
        <w:rPr>
          <w:spacing w:val="-3"/>
        </w:rPr>
        <w:t xml:space="preserve"> </w:t>
      </w:r>
      <w:r>
        <w:t>for</w:t>
      </w:r>
      <w:r>
        <w:rPr>
          <w:spacing w:val="1"/>
        </w:rPr>
        <w:t xml:space="preserve"> </w:t>
      </w:r>
      <w:r>
        <w:rPr>
          <w:spacing w:val="-1"/>
        </w:rPr>
        <w:t>Instruction,</w:t>
      </w:r>
      <w:r>
        <w:t xml:space="preserve"> </w:t>
      </w:r>
      <w:r>
        <w:rPr>
          <w:spacing w:val="-1"/>
        </w:rPr>
        <w:t>Supplies</w:t>
      </w:r>
      <w:r>
        <w:t xml:space="preserve"> </w:t>
      </w:r>
      <w:r>
        <w:rPr>
          <w:spacing w:val="-1"/>
        </w:rPr>
        <w:t>(E16) and</w:t>
      </w:r>
      <w:r>
        <w:rPr>
          <w:spacing w:val="2"/>
        </w:rPr>
        <w:t xml:space="preserve"> </w:t>
      </w:r>
      <w:r>
        <w:rPr>
          <w:spacing w:val="-1"/>
        </w:rPr>
        <w:t>Instruction,</w:t>
      </w:r>
      <w:r>
        <w:t xml:space="preserve"> </w:t>
      </w:r>
      <w:r>
        <w:rPr>
          <w:spacing w:val="-1"/>
        </w:rPr>
        <w:t>Other (E18)</w:t>
      </w:r>
      <w:r>
        <w:rPr>
          <w:spacing w:val="85"/>
        </w:rPr>
        <w:t xml:space="preserve"> </w:t>
      </w:r>
      <w:r>
        <w:rPr>
          <w:spacing w:val="-1"/>
        </w:rPr>
        <w:t xml:space="preserve">are </w:t>
      </w:r>
      <w:r>
        <w:t>due</w:t>
      </w:r>
      <w:r>
        <w:rPr>
          <w:spacing w:val="-1"/>
        </w:rPr>
        <w:t xml:space="preserve"> </w:t>
      </w:r>
      <w:r>
        <w:t>to</w:t>
      </w:r>
      <w:r>
        <w:rPr>
          <w:spacing w:val="2"/>
        </w:rPr>
        <w:t xml:space="preserve"> </w:t>
      </w:r>
      <w:r>
        <w:rPr>
          <w:spacing w:val="-1"/>
        </w:rPr>
        <w:t>additional</w:t>
      </w:r>
      <w:r>
        <w:t xml:space="preserve"> </w:t>
      </w:r>
      <w:r>
        <w:rPr>
          <w:spacing w:val="-1"/>
        </w:rPr>
        <w:t>purchases</w:t>
      </w:r>
      <w:r>
        <w:t xml:space="preserve"> </w:t>
      </w:r>
      <w:r>
        <w:rPr>
          <w:spacing w:val="-1"/>
        </w:rPr>
        <w:t xml:space="preserve">for </w:t>
      </w:r>
      <w:r>
        <w:t xml:space="preserve">school </w:t>
      </w:r>
      <w:r>
        <w:rPr>
          <w:spacing w:val="-1"/>
        </w:rPr>
        <w:t>instructional</w:t>
      </w:r>
      <w:r>
        <w:t xml:space="preserve"> </w:t>
      </w:r>
      <w:r>
        <w:rPr>
          <w:spacing w:val="-1"/>
        </w:rPr>
        <w:t>supplies</w:t>
      </w:r>
      <w:r>
        <w:t xml:space="preserve"> using</w:t>
      </w:r>
      <w:r>
        <w:rPr>
          <w:spacing w:val="-3"/>
        </w:rPr>
        <w:t xml:space="preserve"> </w:t>
      </w:r>
      <w:r>
        <w:rPr>
          <w:spacing w:val="-1"/>
        </w:rPr>
        <w:t>carryover funds</w:t>
      </w:r>
      <w:r>
        <w:rPr>
          <w:spacing w:val="97"/>
        </w:rPr>
        <w:t xml:space="preserve"> </w:t>
      </w:r>
      <w:r>
        <w:rPr>
          <w:spacing w:val="-1"/>
        </w:rPr>
        <w:t>from</w:t>
      </w:r>
      <w:r>
        <w:t xml:space="preserve"> the</w:t>
      </w:r>
      <w:r>
        <w:rPr>
          <w:spacing w:val="-1"/>
        </w:rPr>
        <w:t xml:space="preserve"> Consolidated</w:t>
      </w:r>
      <w:r>
        <w:t xml:space="preserve"> </w:t>
      </w:r>
      <w:r>
        <w:rPr>
          <w:spacing w:val="-1"/>
        </w:rPr>
        <w:t>Grant.</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183"/>
      </w:pPr>
      <w:r>
        <w:t>Many</w:t>
      </w:r>
      <w:r>
        <w:rPr>
          <w:spacing w:val="-3"/>
        </w:rPr>
        <w:t xml:space="preserve"> </w:t>
      </w:r>
      <w:r>
        <w:rPr>
          <w:spacing w:val="-1"/>
        </w:rPr>
        <w:t>fluctuations</w:t>
      </w:r>
      <w:r>
        <w:t xml:space="preserve"> in </w:t>
      </w:r>
      <w:r>
        <w:rPr>
          <w:spacing w:val="-1"/>
        </w:rPr>
        <w:t>Support</w:t>
      </w:r>
      <w:r>
        <w:t xml:space="preserve"> </w:t>
      </w:r>
      <w:r>
        <w:rPr>
          <w:spacing w:val="-1"/>
        </w:rPr>
        <w:t>Services</w:t>
      </w:r>
      <w:r>
        <w:t xml:space="preserve"> </w:t>
      </w:r>
      <w:r>
        <w:rPr>
          <w:spacing w:val="-1"/>
        </w:rPr>
        <w:t>sub-functions</w:t>
      </w:r>
      <w:r>
        <w:t xml:space="preserve"> </w:t>
      </w:r>
      <w:r>
        <w:rPr>
          <w:spacing w:val="-1"/>
        </w:rPr>
        <w:t xml:space="preserve">are </w:t>
      </w:r>
      <w:r>
        <w:t>due</w:t>
      </w:r>
      <w:r>
        <w:rPr>
          <w:spacing w:val="-1"/>
        </w:rPr>
        <w:t xml:space="preserve"> </w:t>
      </w:r>
      <w:r>
        <w:t>to the</w:t>
      </w:r>
      <w:r>
        <w:rPr>
          <w:spacing w:val="1"/>
        </w:rPr>
        <w:t xml:space="preserve"> </w:t>
      </w:r>
      <w:r>
        <w:rPr>
          <w:spacing w:val="-1"/>
        </w:rPr>
        <w:t>elimination</w:t>
      </w:r>
      <w:r>
        <w:t xml:space="preserve"> of</w:t>
      </w:r>
      <w:r>
        <w:rPr>
          <w:spacing w:val="-1"/>
        </w:rPr>
        <w:t xml:space="preserve"> No</w:t>
      </w:r>
      <w:r>
        <w:rPr>
          <w:spacing w:val="84"/>
        </w:rPr>
        <w:t xml:space="preserve"> </w:t>
      </w:r>
      <w:r>
        <w:t>Drug</w:t>
      </w:r>
      <w:r>
        <w:rPr>
          <w:spacing w:val="-3"/>
        </w:rPr>
        <w:t xml:space="preserve"> </w:t>
      </w:r>
      <w:r>
        <w:rPr>
          <w:spacing w:val="-1"/>
        </w:rPr>
        <w:t>Free Grant</w:t>
      </w:r>
      <w:r>
        <w:t xml:space="preserve"> </w:t>
      </w:r>
      <w:r>
        <w:rPr>
          <w:spacing w:val="-1"/>
        </w:rPr>
        <w:t>Expenses</w:t>
      </w:r>
      <w:r>
        <w:t xml:space="preserve"> </w:t>
      </w:r>
      <w:r>
        <w:rPr>
          <w:spacing w:val="-1"/>
        </w:rPr>
        <w:t>for</w:t>
      </w:r>
      <w:r>
        <w:rPr>
          <w:spacing w:val="1"/>
        </w:rPr>
        <w:t xml:space="preserve"> </w:t>
      </w:r>
      <w:r>
        <w:rPr>
          <w:spacing w:val="-1"/>
        </w:rPr>
        <w:t xml:space="preserve">FY </w:t>
      </w:r>
      <w:r>
        <w:t>12.</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left="1180" w:right="214"/>
      </w:pPr>
      <w:r>
        <w:rPr>
          <w:spacing w:val="-1"/>
        </w:rPr>
        <w:t>Instruction</w:t>
      </w:r>
      <w:r>
        <w:t xml:space="preserve"> </w:t>
      </w:r>
      <w:r>
        <w:rPr>
          <w:spacing w:val="-1"/>
        </w:rPr>
        <w:t>Support</w:t>
      </w:r>
      <w:r>
        <w:t xml:space="preserve"> </w:t>
      </w:r>
      <w:r>
        <w:rPr>
          <w:spacing w:val="-1"/>
        </w:rPr>
        <w:t>Services,</w:t>
      </w:r>
      <w:r>
        <w:t xml:space="preserve"> </w:t>
      </w:r>
      <w:r>
        <w:rPr>
          <w:spacing w:val="-1"/>
        </w:rPr>
        <w:t>Salaries</w:t>
      </w:r>
      <w:r>
        <w:rPr>
          <w:spacing w:val="2"/>
        </w:rPr>
        <w:t xml:space="preserve"> </w:t>
      </w:r>
      <w:r>
        <w:rPr>
          <w:spacing w:val="-1"/>
        </w:rPr>
        <w:t>(E213) increased</w:t>
      </w:r>
      <w:r>
        <w:t xml:space="preserve"> </w:t>
      </w:r>
      <w:r>
        <w:rPr>
          <w:spacing w:val="2"/>
        </w:rPr>
        <w:t>by</w:t>
      </w:r>
      <w:r>
        <w:rPr>
          <w:spacing w:val="-5"/>
        </w:rPr>
        <w:t xml:space="preserve"> </w:t>
      </w:r>
      <w:r>
        <w:t xml:space="preserve">$948,095 </w:t>
      </w:r>
      <w:r>
        <w:rPr>
          <w:spacing w:val="-1"/>
        </w:rPr>
        <w:t>(47.14%).</w:t>
      </w:r>
      <w:r>
        <w:rPr>
          <w:spacing w:val="2"/>
        </w:rPr>
        <w:t xml:space="preserve"> </w:t>
      </w:r>
      <w:r>
        <w:rPr>
          <w:spacing w:val="-4"/>
        </w:rPr>
        <w:t>In</w:t>
      </w:r>
      <w:r>
        <w:rPr>
          <w:spacing w:val="81"/>
        </w:rPr>
        <w:t xml:space="preserve"> </w:t>
      </w:r>
      <w:r>
        <w:rPr>
          <w:spacing w:val="-1"/>
        </w:rPr>
        <w:t xml:space="preserve">order </w:t>
      </w:r>
      <w:r>
        <w:t xml:space="preserve">to </w:t>
      </w:r>
      <w:r>
        <w:rPr>
          <w:spacing w:val="-1"/>
        </w:rPr>
        <w:t>meet</w:t>
      </w:r>
      <w:r>
        <w:t xml:space="preserve"> the</w:t>
      </w:r>
      <w:r>
        <w:rPr>
          <w:spacing w:val="-1"/>
        </w:rPr>
        <w:t xml:space="preserve"> </w:t>
      </w:r>
      <w:r>
        <w:t>definitions of</w:t>
      </w:r>
      <w:r>
        <w:rPr>
          <w:spacing w:val="1"/>
        </w:rPr>
        <w:t xml:space="preserve"> </w:t>
      </w:r>
      <w:r>
        <w:rPr>
          <w:spacing w:val="-2"/>
        </w:rPr>
        <w:t>LEA</w:t>
      </w:r>
      <w:r>
        <w:rPr>
          <w:spacing w:val="-1"/>
        </w:rPr>
        <w:t xml:space="preserve"> and</w:t>
      </w:r>
      <w:r>
        <w:t xml:space="preserve"> </w:t>
      </w:r>
      <w:r>
        <w:rPr>
          <w:spacing w:val="-1"/>
        </w:rPr>
        <w:t xml:space="preserve">SEA </w:t>
      </w:r>
      <w:r>
        <w:t>staff</w:t>
      </w:r>
      <w:r>
        <w:rPr>
          <w:spacing w:val="-1"/>
        </w:rPr>
        <w:t xml:space="preserve"> under </w:t>
      </w:r>
      <w:r>
        <w:t>the</w:t>
      </w:r>
      <w:r>
        <w:rPr>
          <w:spacing w:val="1"/>
        </w:rPr>
        <w:t xml:space="preserve"> </w:t>
      </w:r>
      <w:r>
        <w:rPr>
          <w:spacing w:val="-1"/>
        </w:rPr>
        <w:t>consolidated</w:t>
      </w:r>
      <w:r>
        <w:rPr>
          <w:spacing w:val="2"/>
        </w:rPr>
        <w:t xml:space="preserve"> </w:t>
      </w:r>
      <w:r>
        <w:rPr>
          <w:spacing w:val="-1"/>
        </w:rPr>
        <w:t>grant</w:t>
      </w:r>
      <w:r>
        <w:rPr>
          <w:spacing w:val="53"/>
        </w:rPr>
        <w:t xml:space="preserve"> </w:t>
      </w:r>
      <w:r>
        <w:rPr>
          <w:spacing w:val="-1"/>
        </w:rPr>
        <w:t>several</w:t>
      </w:r>
      <w:r>
        <w:t xml:space="preserve"> positions </w:t>
      </w:r>
      <w:r>
        <w:rPr>
          <w:spacing w:val="-1"/>
        </w:rPr>
        <w:t>classified</w:t>
      </w:r>
      <w:r>
        <w:t xml:space="preserve"> </w:t>
      </w:r>
      <w:r>
        <w:rPr>
          <w:spacing w:val="-1"/>
        </w:rPr>
        <w:t>as</w:t>
      </w:r>
      <w:r>
        <w:t xml:space="preserve"> </w:t>
      </w:r>
      <w:r>
        <w:rPr>
          <w:spacing w:val="-1"/>
        </w:rPr>
        <w:t>SEA were repositioned</w:t>
      </w:r>
      <w:r>
        <w:t xml:space="preserve"> </w:t>
      </w:r>
      <w:r>
        <w:rPr>
          <w:spacing w:val="-1"/>
        </w:rPr>
        <w:t>as</w:t>
      </w:r>
      <w:r>
        <w:t xml:space="preserve"> </w:t>
      </w:r>
      <w:r>
        <w:rPr>
          <w:spacing w:val="-1"/>
        </w:rPr>
        <w:t>school</w:t>
      </w:r>
      <w:r>
        <w:t xml:space="preserve"> based </w:t>
      </w:r>
      <w:r>
        <w:rPr>
          <w:spacing w:val="-1"/>
        </w:rPr>
        <w:t>staff.</w:t>
      </w:r>
      <w:r>
        <w:rPr>
          <w:spacing w:val="2"/>
        </w:rPr>
        <w:t xml:space="preserve"> </w:t>
      </w:r>
      <w:r>
        <w:rPr>
          <w:spacing w:val="-1"/>
        </w:rPr>
        <w:t>This</w:t>
      </w:r>
      <w:r>
        <w:rPr>
          <w:spacing w:val="81"/>
        </w:rPr>
        <w:t xml:space="preserve"> </w:t>
      </w:r>
      <w:r>
        <w:rPr>
          <w:spacing w:val="-1"/>
        </w:rPr>
        <w:t>caused</w:t>
      </w:r>
      <w:r>
        <w:t xml:space="preserve"> the</w:t>
      </w:r>
      <w:r>
        <w:rPr>
          <w:spacing w:val="-1"/>
        </w:rPr>
        <w:t xml:space="preserve"> </w:t>
      </w:r>
      <w:r>
        <w:t>increase</w:t>
      </w:r>
      <w:r>
        <w:rPr>
          <w:spacing w:val="-1"/>
        </w:rPr>
        <w:t xml:space="preserve"> </w:t>
      </w:r>
      <w:r>
        <w:t>in spending</w:t>
      </w:r>
      <w:r>
        <w:rPr>
          <w:spacing w:val="-3"/>
        </w:rPr>
        <w:t xml:space="preserve"> </w:t>
      </w:r>
      <w:r>
        <w:t xml:space="preserve">in this </w:t>
      </w:r>
      <w:r>
        <w:rPr>
          <w:spacing w:val="-1"/>
        </w:rPr>
        <w:t>data item.</w:t>
      </w:r>
      <w:r>
        <w:rPr>
          <w:spacing w:val="2"/>
        </w:rPr>
        <w:t xml:space="preserve"> </w:t>
      </w:r>
      <w:r>
        <w:rPr>
          <w:spacing w:val="-1"/>
        </w:rPr>
        <w:t>Support</w:t>
      </w:r>
      <w:r>
        <w:t xml:space="preserve"> </w:t>
      </w:r>
      <w:proofErr w:type="gramStart"/>
      <w:r>
        <w:rPr>
          <w:spacing w:val="-1"/>
        </w:rPr>
        <w:t>staff that</w:t>
      </w:r>
      <w:r>
        <w:t xml:space="preserve"> </w:t>
      </w:r>
      <w:r>
        <w:rPr>
          <w:spacing w:val="-1"/>
        </w:rPr>
        <w:t>were</w:t>
      </w:r>
      <w:proofErr w:type="gramEnd"/>
      <w:r>
        <w:rPr>
          <w:spacing w:val="-1"/>
        </w:rPr>
        <w:t xml:space="preserve"> </w:t>
      </w:r>
      <w:r>
        <w:t>housed</w:t>
      </w:r>
      <w:r>
        <w:rPr>
          <w:spacing w:val="55"/>
        </w:rPr>
        <w:t xml:space="preserve"> </w:t>
      </w:r>
      <w:r>
        <w:rPr>
          <w:spacing w:val="-1"/>
        </w:rPr>
        <w:t xml:space="preserve">under </w:t>
      </w:r>
      <w:r>
        <w:t>another</w:t>
      </w:r>
      <w:r>
        <w:rPr>
          <w:spacing w:val="-1"/>
        </w:rPr>
        <w:t xml:space="preserve"> </w:t>
      </w:r>
      <w:r>
        <w:t>funding</w:t>
      </w:r>
      <w:r>
        <w:rPr>
          <w:spacing w:val="-3"/>
        </w:rPr>
        <w:t xml:space="preserve"> </w:t>
      </w:r>
      <w:r>
        <w:t>source</w:t>
      </w:r>
      <w:r>
        <w:rPr>
          <w:spacing w:val="-1"/>
        </w:rPr>
        <w:t xml:space="preserve"> were </w:t>
      </w:r>
      <w:r>
        <w:t xml:space="preserve">moved to this </w:t>
      </w:r>
      <w:r>
        <w:rPr>
          <w:spacing w:val="-1"/>
        </w:rPr>
        <w:t>data item</w:t>
      </w:r>
      <w:r>
        <w:t xml:space="preserve"> </w:t>
      </w:r>
      <w:r>
        <w:rPr>
          <w:spacing w:val="-1"/>
        </w:rPr>
        <w:t>and</w:t>
      </w:r>
      <w:r>
        <w:t xml:space="preserve"> </w:t>
      </w:r>
      <w:r>
        <w:rPr>
          <w:spacing w:val="-1"/>
        </w:rPr>
        <w:t>paid</w:t>
      </w:r>
      <w:r>
        <w:t xml:space="preserve"> out of</w:t>
      </w:r>
      <w:r>
        <w:rPr>
          <w:spacing w:val="1"/>
        </w:rPr>
        <w:t xml:space="preserve"> </w:t>
      </w:r>
      <w:r>
        <w:rPr>
          <w:spacing w:val="-1"/>
        </w:rPr>
        <w:t>carryover</w:t>
      </w:r>
      <w:r>
        <w:rPr>
          <w:spacing w:val="52"/>
        </w:rPr>
        <w:t xml:space="preserve"> </w:t>
      </w:r>
      <w:r>
        <w:rPr>
          <w:spacing w:val="-1"/>
        </w:rPr>
        <w:t>funds</w:t>
      </w:r>
      <w:r>
        <w:t xml:space="preserve"> </w:t>
      </w:r>
      <w:r>
        <w:rPr>
          <w:spacing w:val="-1"/>
        </w:rPr>
        <w:t>from</w:t>
      </w:r>
      <w:r>
        <w:t xml:space="preserve"> the</w:t>
      </w:r>
      <w:r>
        <w:rPr>
          <w:spacing w:val="-1"/>
        </w:rPr>
        <w:t xml:space="preserve"> consolidated</w:t>
      </w:r>
      <w:r>
        <w:t xml:space="preserve"> </w:t>
      </w:r>
      <w:r>
        <w:rPr>
          <w:spacing w:val="-1"/>
        </w:rPr>
        <w:t>grant.</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183"/>
      </w:pPr>
      <w:r>
        <w:rPr>
          <w:spacing w:val="-1"/>
        </w:rPr>
        <w:t>Instruction</w:t>
      </w:r>
      <w:r>
        <w:t xml:space="preserve"> </w:t>
      </w:r>
      <w:r>
        <w:rPr>
          <w:spacing w:val="-1"/>
        </w:rPr>
        <w:t>Support</w:t>
      </w:r>
      <w:r>
        <w:t xml:space="preserve"> </w:t>
      </w:r>
      <w:r>
        <w:rPr>
          <w:spacing w:val="-1"/>
        </w:rPr>
        <w:t>Services,</w:t>
      </w:r>
      <w:r>
        <w:t xml:space="preserve"> </w:t>
      </w:r>
      <w:r>
        <w:rPr>
          <w:spacing w:val="-1"/>
        </w:rPr>
        <w:t>Employee</w:t>
      </w:r>
      <w:r>
        <w:rPr>
          <w:spacing w:val="1"/>
        </w:rPr>
        <w:t xml:space="preserve"> </w:t>
      </w:r>
      <w:r>
        <w:rPr>
          <w:spacing w:val="-1"/>
        </w:rPr>
        <w:t>Benefits</w:t>
      </w:r>
      <w:r>
        <w:t xml:space="preserve"> (E223)</w:t>
      </w:r>
      <w:r>
        <w:rPr>
          <w:spacing w:val="-1"/>
        </w:rPr>
        <w:t xml:space="preserve"> increased</w:t>
      </w:r>
      <w:r>
        <w:t xml:space="preserve"> </w:t>
      </w:r>
      <w:r>
        <w:rPr>
          <w:spacing w:val="-1"/>
        </w:rPr>
        <w:t>because</w:t>
      </w:r>
      <w:r>
        <w:rPr>
          <w:spacing w:val="1"/>
        </w:rPr>
        <w:t xml:space="preserve"> </w:t>
      </w:r>
      <w:r>
        <w:rPr>
          <w:spacing w:val="-1"/>
        </w:rPr>
        <w:t>additional</w:t>
      </w:r>
      <w:r>
        <w:rPr>
          <w:spacing w:val="97"/>
        </w:rPr>
        <w:t xml:space="preserve"> </w:t>
      </w:r>
      <w:r>
        <w:rPr>
          <w:spacing w:val="-1"/>
        </w:rPr>
        <w:t>staff moved</w:t>
      </w:r>
      <w:r>
        <w:t xml:space="preserve"> under</w:t>
      </w:r>
      <w:r>
        <w:rPr>
          <w:spacing w:val="-1"/>
        </w:rPr>
        <w:t xml:space="preserve"> </w:t>
      </w:r>
      <w:r>
        <w:t xml:space="preserve">support </w:t>
      </w:r>
      <w:r>
        <w:rPr>
          <w:spacing w:val="-1"/>
        </w:rPr>
        <w:t>services.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left="1180" w:right="333"/>
      </w:pPr>
      <w:r>
        <w:rPr>
          <w:spacing w:val="-1"/>
        </w:rPr>
        <w:t>General</w:t>
      </w:r>
      <w:r>
        <w:t xml:space="preserve"> </w:t>
      </w:r>
      <w:r>
        <w:rPr>
          <w:spacing w:val="-1"/>
        </w:rPr>
        <w:t>Administration</w:t>
      </w:r>
      <w:r>
        <w:t xml:space="preserve"> </w:t>
      </w:r>
      <w:r>
        <w:rPr>
          <w:spacing w:val="-1"/>
        </w:rPr>
        <w:t>Support</w:t>
      </w:r>
      <w:r>
        <w:t xml:space="preserve"> </w:t>
      </w:r>
      <w:r>
        <w:rPr>
          <w:spacing w:val="-1"/>
        </w:rPr>
        <w:t>Services,</w:t>
      </w:r>
      <w:r>
        <w:t xml:space="preserve"> </w:t>
      </w:r>
      <w:r>
        <w:rPr>
          <w:spacing w:val="-1"/>
        </w:rPr>
        <w:t>Purchased</w:t>
      </w:r>
      <w:r>
        <w:t xml:space="preserve"> </w:t>
      </w:r>
      <w:r>
        <w:rPr>
          <w:spacing w:val="-1"/>
        </w:rPr>
        <w:t>Services</w:t>
      </w:r>
      <w:r>
        <w:t xml:space="preserve"> (E234)</w:t>
      </w:r>
      <w:r>
        <w:rPr>
          <w:spacing w:val="-1"/>
        </w:rPr>
        <w:t xml:space="preserve"> increased</w:t>
      </w:r>
      <w:r>
        <w:t xml:space="preserve"> due</w:t>
      </w:r>
      <w:r>
        <w:rPr>
          <w:spacing w:val="87"/>
        </w:rPr>
        <w:t xml:space="preserve"> </w:t>
      </w:r>
      <w:r>
        <w:t>to a</w:t>
      </w:r>
      <w:r>
        <w:rPr>
          <w:spacing w:val="-1"/>
        </w:rPr>
        <w:t xml:space="preserve"> contract</w:t>
      </w:r>
      <w:r>
        <w:t xml:space="preserve"> </w:t>
      </w:r>
      <w:r>
        <w:rPr>
          <w:spacing w:val="-1"/>
        </w:rPr>
        <w:t>with</w:t>
      </w:r>
      <w:r>
        <w:t xml:space="preserve"> the</w:t>
      </w:r>
      <w:r>
        <w:rPr>
          <w:spacing w:val="-1"/>
        </w:rPr>
        <w:t xml:space="preserve"> </w:t>
      </w:r>
      <w:r>
        <w:t>University</w:t>
      </w:r>
      <w:r>
        <w:rPr>
          <w:spacing w:val="-5"/>
        </w:rPr>
        <w:t xml:space="preserve"> </w:t>
      </w:r>
      <w:r>
        <w:t>of</w:t>
      </w:r>
      <w:r>
        <w:rPr>
          <w:spacing w:val="1"/>
        </w:rPr>
        <w:t xml:space="preserve"> </w:t>
      </w:r>
      <w:r>
        <w:rPr>
          <w:spacing w:val="-1"/>
        </w:rPr>
        <w:t>Hawaii</w:t>
      </w:r>
      <w:r>
        <w:t xml:space="preserve"> </w:t>
      </w:r>
      <w:r>
        <w:rPr>
          <w:spacing w:val="-1"/>
        </w:rPr>
        <w:t xml:space="preserve">Bachelor </w:t>
      </w:r>
      <w:r>
        <w:t>of</w:t>
      </w:r>
      <w:r>
        <w:rPr>
          <w:spacing w:val="-1"/>
        </w:rPr>
        <w:t xml:space="preserve"> Education</w:t>
      </w:r>
      <w:r>
        <w:t xml:space="preserve"> </w:t>
      </w:r>
      <w:r>
        <w:rPr>
          <w:spacing w:val="-1"/>
        </w:rPr>
        <w:t>(</w:t>
      </w:r>
      <w:proofErr w:type="spellStart"/>
      <w:r>
        <w:rPr>
          <w:spacing w:val="-1"/>
        </w:rPr>
        <w:t>B.Ed</w:t>
      </w:r>
      <w:proofErr w:type="spellEnd"/>
      <w:r>
        <w:rPr>
          <w:spacing w:val="-1"/>
        </w:rPr>
        <w:t>)</w:t>
      </w:r>
      <w:r>
        <w:rPr>
          <w:spacing w:val="1"/>
        </w:rPr>
        <w:t xml:space="preserve"> </w:t>
      </w:r>
      <w:r>
        <w:t>cohort</w:t>
      </w:r>
      <w:r>
        <w:rPr>
          <w:spacing w:val="59"/>
        </w:rPr>
        <w:t xml:space="preserve"> </w:t>
      </w:r>
      <w:r>
        <w:rPr>
          <w:spacing w:val="-1"/>
        </w:rPr>
        <w:t>program.</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4" w:line="274" w:lineRule="exact"/>
        <w:ind w:left="1180" w:right="333"/>
      </w:pPr>
      <w:r>
        <w:rPr>
          <w:spacing w:val="-1"/>
        </w:rPr>
        <w:t xml:space="preserve">The increase </w:t>
      </w:r>
      <w:r>
        <w:t xml:space="preserve">in </w:t>
      </w:r>
      <w:r>
        <w:rPr>
          <w:spacing w:val="-1"/>
        </w:rPr>
        <w:t>Food</w:t>
      </w:r>
      <w:r>
        <w:t xml:space="preserve"> Services </w:t>
      </w:r>
      <w:r>
        <w:rPr>
          <w:spacing w:val="-1"/>
        </w:rPr>
        <w:t>Operations,</w:t>
      </w:r>
      <w:r>
        <w:t xml:space="preserve"> </w:t>
      </w:r>
      <w:r>
        <w:rPr>
          <w:spacing w:val="-1"/>
        </w:rPr>
        <w:t>Purchased</w:t>
      </w:r>
      <w:r>
        <w:t xml:space="preserve"> </w:t>
      </w:r>
      <w:r>
        <w:rPr>
          <w:spacing w:val="-1"/>
        </w:rPr>
        <w:t>Services</w:t>
      </w:r>
      <w:r>
        <w:t xml:space="preserve"> </w:t>
      </w:r>
      <w:r>
        <w:rPr>
          <w:spacing w:val="-1"/>
        </w:rPr>
        <w:t xml:space="preserve">(E3A13) </w:t>
      </w:r>
      <w:r>
        <w:t>is</w:t>
      </w:r>
      <w:r>
        <w:rPr>
          <w:spacing w:val="2"/>
        </w:rPr>
        <w:t xml:space="preserve"> </w:t>
      </w:r>
      <w:r>
        <w:t>due</w:t>
      </w:r>
      <w:r>
        <w:rPr>
          <w:spacing w:val="-1"/>
        </w:rPr>
        <w:t xml:space="preserve"> </w:t>
      </w:r>
      <w:r>
        <w:t xml:space="preserve">to </w:t>
      </w:r>
      <w:r>
        <w:rPr>
          <w:spacing w:val="-1"/>
        </w:rPr>
        <w:t>an</w:t>
      </w:r>
      <w:r>
        <w:rPr>
          <w:spacing w:val="72"/>
        </w:rPr>
        <w:t xml:space="preserve"> </w:t>
      </w:r>
      <w:r>
        <w:rPr>
          <w:spacing w:val="-1"/>
        </w:rPr>
        <w:t>expanded</w:t>
      </w:r>
      <w:r>
        <w:t xml:space="preserve"> </w:t>
      </w:r>
      <w:r>
        <w:rPr>
          <w:spacing w:val="-1"/>
        </w:rPr>
        <w:t>school</w:t>
      </w:r>
      <w:r>
        <w:t xml:space="preserve"> </w:t>
      </w:r>
      <w:r>
        <w:rPr>
          <w:spacing w:val="-1"/>
        </w:rPr>
        <w:t>lunch</w:t>
      </w:r>
      <w:r>
        <w:t xml:space="preserve"> </w:t>
      </w:r>
      <w:r>
        <w:rPr>
          <w:spacing w:val="-1"/>
        </w:rPr>
        <w:t>program</w:t>
      </w:r>
      <w:r>
        <w:t xml:space="preserve"> to </w:t>
      </w:r>
      <w:r>
        <w:rPr>
          <w:spacing w:val="-1"/>
        </w:rPr>
        <w:t xml:space="preserve">private </w:t>
      </w:r>
      <w:r>
        <w:t>schools.</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line="239" w:lineRule="auto"/>
        <w:ind w:left="1180" w:right="214"/>
      </w:pPr>
      <w:r>
        <w:rPr>
          <w:spacing w:val="-1"/>
        </w:rPr>
        <w:t xml:space="preserve">The decrease </w:t>
      </w:r>
      <w:r>
        <w:t xml:space="preserve">in </w:t>
      </w:r>
      <w:r>
        <w:rPr>
          <w:spacing w:val="-1"/>
        </w:rPr>
        <w:t>Food</w:t>
      </w:r>
      <w:r>
        <w:t xml:space="preserve"> </w:t>
      </w:r>
      <w:r>
        <w:rPr>
          <w:spacing w:val="-1"/>
        </w:rPr>
        <w:t>Services</w:t>
      </w:r>
      <w:r>
        <w:t xml:space="preserve"> </w:t>
      </w:r>
      <w:r>
        <w:rPr>
          <w:spacing w:val="-1"/>
        </w:rPr>
        <w:t>Operations,</w:t>
      </w:r>
      <w:r>
        <w:t xml:space="preserve"> </w:t>
      </w:r>
      <w:r>
        <w:rPr>
          <w:spacing w:val="-1"/>
        </w:rPr>
        <w:t>Supplies</w:t>
      </w:r>
      <w:r>
        <w:t xml:space="preserve"> </w:t>
      </w:r>
      <w:r>
        <w:rPr>
          <w:spacing w:val="-1"/>
        </w:rPr>
        <w:t xml:space="preserve">(E3A14) </w:t>
      </w:r>
      <w:r>
        <w:t>is due</w:t>
      </w:r>
      <w:r>
        <w:rPr>
          <w:spacing w:val="-1"/>
        </w:rPr>
        <w:t xml:space="preserve"> </w:t>
      </w:r>
      <w:r>
        <w:t>to</w:t>
      </w:r>
      <w:r>
        <w:rPr>
          <w:spacing w:val="2"/>
        </w:rPr>
        <w:t xml:space="preserve"> </w:t>
      </w:r>
      <w:r>
        <w:t>a</w:t>
      </w:r>
      <w:r>
        <w:rPr>
          <w:spacing w:val="-1"/>
        </w:rPr>
        <w:t xml:space="preserve"> reduction</w:t>
      </w:r>
      <w:r>
        <w:t xml:space="preserve"> in</w:t>
      </w:r>
      <w:r>
        <w:rPr>
          <w:spacing w:val="87"/>
        </w:rPr>
        <w:t xml:space="preserve"> </w:t>
      </w:r>
      <w:r>
        <w:rPr>
          <w:spacing w:val="-1"/>
        </w:rPr>
        <w:t>purchased</w:t>
      </w:r>
      <w:r>
        <w:rPr>
          <w:spacing w:val="2"/>
        </w:rPr>
        <w:t xml:space="preserve"> </w:t>
      </w:r>
      <w:r>
        <w:rPr>
          <w:spacing w:val="-1"/>
        </w:rPr>
        <w:t>goods</w:t>
      </w:r>
      <w:r>
        <w:t xml:space="preserve"> because</w:t>
      </w:r>
      <w:r>
        <w:rPr>
          <w:spacing w:val="1"/>
        </w:rPr>
        <w:t xml:space="preserve"> </w:t>
      </w:r>
      <w:r>
        <w:t xml:space="preserve">most </w:t>
      </w:r>
      <w:r>
        <w:rPr>
          <w:spacing w:val="-1"/>
        </w:rPr>
        <w:t>purchases</w:t>
      </w:r>
      <w:r>
        <w:t xml:space="preserve"> </w:t>
      </w:r>
      <w:r>
        <w:rPr>
          <w:spacing w:val="-1"/>
        </w:rPr>
        <w:t xml:space="preserve">for </w:t>
      </w:r>
      <w:r>
        <w:t>these</w:t>
      </w:r>
      <w:r>
        <w:rPr>
          <w:spacing w:val="1"/>
        </w:rPr>
        <w:t xml:space="preserve"> </w:t>
      </w:r>
      <w:r>
        <w:rPr>
          <w:spacing w:val="-1"/>
        </w:rPr>
        <w:t>items</w:t>
      </w:r>
      <w:r>
        <w:t xml:space="preserve"> </w:t>
      </w:r>
      <w:r>
        <w:rPr>
          <w:spacing w:val="-1"/>
        </w:rPr>
        <w:t>were included</w:t>
      </w:r>
      <w:r>
        <w:t xml:space="preserve"> in the</w:t>
      </w:r>
      <w:r>
        <w:rPr>
          <w:spacing w:val="-1"/>
        </w:rPr>
        <w:t xml:space="preserve"> cost</w:t>
      </w:r>
      <w:r>
        <w:t xml:space="preserve"> of</w:t>
      </w:r>
      <w:r>
        <w:rPr>
          <w:spacing w:val="65"/>
        </w:rPr>
        <w:t xml:space="preserve"> </w:t>
      </w:r>
      <w:r>
        <w:t>the</w:t>
      </w:r>
      <w:r>
        <w:rPr>
          <w:spacing w:val="-1"/>
        </w:rPr>
        <w:t xml:space="preserve"> contract</w:t>
      </w:r>
      <w:r>
        <w:t xml:space="preserve"> in previous</w:t>
      </w:r>
      <w:r>
        <w:rPr>
          <w:spacing w:val="2"/>
        </w:rPr>
        <w:t xml:space="preserve"> </w:t>
      </w:r>
      <w:r>
        <w:rPr>
          <w:spacing w:val="-1"/>
        </w:rPr>
        <w:t>years,</w:t>
      </w:r>
      <w:r>
        <w:t xml:space="preserve"> </w:t>
      </w:r>
      <w:r>
        <w:rPr>
          <w:spacing w:val="-1"/>
        </w:rPr>
        <w:t>and</w:t>
      </w:r>
      <w:r>
        <w:t xml:space="preserve"> had little</w:t>
      </w:r>
      <w:r>
        <w:rPr>
          <w:spacing w:val="-1"/>
        </w:rPr>
        <w:t xml:space="preserve"> </w:t>
      </w:r>
      <w:r>
        <w:t xml:space="preserve">demand </w:t>
      </w:r>
      <w:r>
        <w:rPr>
          <w:spacing w:val="-1"/>
        </w:rPr>
        <w:t>for additional</w:t>
      </w:r>
      <w:r>
        <w:t xml:space="preserve"> supply</w:t>
      </w:r>
      <w:r>
        <w:rPr>
          <w:spacing w:val="-3"/>
        </w:rPr>
        <w:t xml:space="preserve"> </w:t>
      </w:r>
      <w:r>
        <w:rPr>
          <w:spacing w:val="-1"/>
        </w:rPr>
        <w:t>purchases</w:t>
      </w:r>
      <w:r>
        <w:rPr>
          <w:spacing w:val="49"/>
        </w:rPr>
        <w:t xml:space="preserve"> </w:t>
      </w:r>
      <w:r>
        <w:rPr>
          <w:spacing w:val="-1"/>
        </w:rPr>
        <w:t>from</w:t>
      </w:r>
      <w:r>
        <w:t xml:space="preserve"> </w:t>
      </w:r>
      <w:r>
        <w:rPr>
          <w:spacing w:val="-1"/>
        </w:rPr>
        <w:t>remaining</w:t>
      </w:r>
      <w:r>
        <w:rPr>
          <w:spacing w:val="-3"/>
        </w:rPr>
        <w:t xml:space="preserve"> </w:t>
      </w:r>
      <w:r>
        <w:rPr>
          <w:spacing w:val="-1"/>
        </w:rPr>
        <w:t>stock</w:t>
      </w:r>
      <w:r>
        <w:t xml:space="preserve"> when </w:t>
      </w:r>
      <w:proofErr w:type="gramStart"/>
      <w:r>
        <w:rPr>
          <w:spacing w:val="-1"/>
        </w:rPr>
        <w:t>management</w:t>
      </w:r>
      <w:r>
        <w:t xml:space="preserve"> </w:t>
      </w:r>
      <w:r>
        <w:rPr>
          <w:spacing w:val="-1"/>
        </w:rPr>
        <w:t>company's</w:t>
      </w:r>
      <w:proofErr w:type="gramEnd"/>
      <w:r>
        <w:t xml:space="preserve"> </w:t>
      </w:r>
      <w:r>
        <w:rPr>
          <w:spacing w:val="-1"/>
        </w:rPr>
        <w:t>contract</w:t>
      </w:r>
      <w:r>
        <w:t xml:space="preserve"> ended.</w:t>
      </w:r>
    </w:p>
    <w:p w:rsidR="00BB0C42" w:rsidRDefault="00BB0C42" w:rsidP="00BB0C42">
      <w:pPr>
        <w:pStyle w:val="BodyText"/>
        <w:widowControl w:val="0"/>
        <w:numPr>
          <w:ilvl w:val="0"/>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
        <w:ind w:left="1180"/>
      </w:pPr>
      <w:r>
        <w:t>A</w:t>
      </w:r>
      <w:r>
        <w:rPr>
          <w:spacing w:val="-1"/>
        </w:rPr>
        <w:t xml:space="preserve"> new</w:t>
      </w:r>
      <w:r>
        <w:rPr>
          <w:spacing w:val="1"/>
        </w:rPr>
        <w:t xml:space="preserve"> </w:t>
      </w:r>
      <w:r>
        <w:rPr>
          <w:spacing w:val="-1"/>
        </w:rPr>
        <w:t>Longitudinal</w:t>
      </w:r>
      <w:r>
        <w:t xml:space="preserve"> </w:t>
      </w:r>
      <w:r>
        <w:rPr>
          <w:spacing w:val="-1"/>
        </w:rPr>
        <w:t>Data</w:t>
      </w:r>
      <w:r>
        <w:rPr>
          <w:spacing w:val="1"/>
        </w:rPr>
        <w:t xml:space="preserve"> </w:t>
      </w:r>
      <w:r>
        <w:rPr>
          <w:spacing w:val="-1"/>
        </w:rPr>
        <w:t>system</w:t>
      </w:r>
      <w:r>
        <w:t xml:space="preserve"> is </w:t>
      </w:r>
      <w:r>
        <w:rPr>
          <w:spacing w:val="-1"/>
        </w:rPr>
        <w:t>providing</w:t>
      </w:r>
      <w:r>
        <w:rPr>
          <w:spacing w:val="-3"/>
        </w:rPr>
        <w:t xml:space="preserve"> </w:t>
      </w:r>
      <w:r>
        <w:t>more</w:t>
      </w:r>
      <w:r>
        <w:rPr>
          <w:spacing w:val="-1"/>
        </w:rPr>
        <w:t xml:space="preserve"> accurate</w:t>
      </w:r>
      <w:r>
        <w:rPr>
          <w:spacing w:val="1"/>
        </w:rPr>
        <w:t xml:space="preserve"> </w:t>
      </w:r>
      <w:r>
        <w:rPr>
          <w:spacing w:val="-1"/>
        </w:rPr>
        <w:t>ADA reporting.</w:t>
      </w:r>
    </w:p>
    <w:p w:rsidR="00BB0C42" w:rsidRDefault="00BB0C42" w:rsidP="00BB0C42">
      <w:pPr>
        <w:sectPr w:rsidR="00BB0C42">
          <w:headerReference w:type="default" r:id="rId84"/>
          <w:footerReference w:type="default" r:id="rId85"/>
          <w:pgSz w:w="12240" w:h="15840"/>
          <w:pgMar w:top="1020" w:right="1360" w:bottom="280" w:left="1340" w:header="748" w:footer="0" w:gutter="0"/>
          <w:cols w:space="720"/>
        </w:sectPr>
      </w:pPr>
    </w:p>
    <w:p w:rsidR="00BB0C42" w:rsidRDefault="00BB0C42" w:rsidP="00BB0C42">
      <w:pPr>
        <w:rPr>
          <w:sz w:val="29"/>
          <w:szCs w:val="29"/>
        </w:rPr>
      </w:pPr>
    </w:p>
    <w:p w:rsidR="00BB0C42" w:rsidRDefault="00BB0C42" w:rsidP="00BB0C42">
      <w:pPr>
        <w:rPr>
          <w:sz w:val="29"/>
          <w:szCs w:val="29"/>
        </w:rPr>
        <w:sectPr w:rsidR="00BB0C42">
          <w:headerReference w:type="default" r:id="rId86"/>
          <w:footerReference w:type="default" r:id="rId87"/>
          <w:pgSz w:w="12240" w:h="15840"/>
          <w:pgMar w:top="1020" w:right="1340" w:bottom="280" w:left="1340" w:header="748" w:footer="0" w:gutter="0"/>
          <w:cols w:space="720"/>
        </w:sectPr>
      </w:pPr>
    </w:p>
    <w:p w:rsidR="00BB0C42" w:rsidRDefault="00BB0C42" w:rsidP="00BB0C42">
      <w:pPr>
        <w:pStyle w:val="BodyText"/>
        <w:spacing w:before="69"/>
        <w:ind w:left="100"/>
      </w:pPr>
      <w:r>
        <w:rPr>
          <w:spacing w:val="-1"/>
          <w:u w:val="single" w:color="000000"/>
        </w:rPr>
        <w:lastRenderedPageBreak/>
        <w:t>Guam</w:t>
      </w:r>
    </w:p>
    <w:p w:rsidR="00BB0C42" w:rsidRDefault="00BB0C42" w:rsidP="00BB0C42">
      <w:pPr>
        <w:rPr>
          <w:sz w:val="30"/>
          <w:szCs w:val="30"/>
        </w:rPr>
      </w:pPr>
      <w:r>
        <w:br w:type="column"/>
      </w:r>
    </w:p>
    <w:p w:rsidR="00BB0C42" w:rsidRDefault="00BB0C42" w:rsidP="00BB0C42">
      <w:pPr>
        <w:ind w:left="95"/>
      </w:pPr>
      <w:r>
        <w:rPr>
          <w:b/>
          <w:bCs/>
          <w:spacing w:val="-1"/>
        </w:rPr>
        <w:t>Fiscal</w:t>
      </w:r>
      <w:r>
        <w:rPr>
          <w:b/>
          <w:bCs/>
        </w:rPr>
        <w:t xml:space="preserve"> </w:t>
      </w:r>
      <w:r>
        <w:rPr>
          <w:b/>
          <w:bCs/>
          <w:spacing w:val="-1"/>
        </w:rPr>
        <w:t>Year:</w:t>
      </w:r>
      <w:r>
        <w:rPr>
          <w:b/>
          <w:bCs/>
          <w:spacing w:val="1"/>
        </w:rPr>
        <w:t xml:space="preserve"> </w:t>
      </w:r>
      <w:r>
        <w:rPr>
          <w:spacing w:val="-1"/>
        </w:rPr>
        <w:t xml:space="preserve">October 1–September </w:t>
      </w:r>
      <w:r>
        <w:t>30</w:t>
      </w:r>
    </w:p>
    <w:p w:rsidR="00BB0C42" w:rsidRDefault="00BB0C42" w:rsidP="00BB0C42">
      <w:pPr>
        <w:pStyle w:val="Heading2"/>
        <w:spacing w:line="275" w:lineRule="exact"/>
        <w:ind w:left="95"/>
        <w:rPr>
          <w:rFonts w:cs="Times New Roman"/>
          <w:b w:val="0"/>
          <w:bCs w:val="0"/>
        </w:rPr>
      </w:pPr>
      <w:r>
        <w:rPr>
          <w:spacing w:val="-1"/>
        </w:rPr>
        <w:t>Notes: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1"/>
        </w:tabs>
        <w:autoSpaceDE/>
        <w:autoSpaceDN/>
        <w:adjustRightInd/>
        <w:spacing w:line="239" w:lineRule="auto"/>
        <w:ind w:left="410" w:right="189"/>
      </w:pPr>
      <w:r>
        <w:rPr>
          <w:spacing w:val="-1"/>
        </w:rPr>
        <w:t>Guam</w:t>
      </w:r>
      <w:r>
        <w:t xml:space="preserve"> </w:t>
      </w:r>
      <w:r>
        <w:rPr>
          <w:spacing w:val="-1"/>
        </w:rPr>
        <w:t>Department</w:t>
      </w:r>
      <w:r>
        <w:t xml:space="preserve"> of</w:t>
      </w:r>
      <w:r>
        <w:rPr>
          <w:spacing w:val="-1"/>
        </w:rPr>
        <w:t xml:space="preserve"> Education</w:t>
      </w:r>
      <w:r>
        <w:t xml:space="preserve"> </w:t>
      </w:r>
      <w:r>
        <w:rPr>
          <w:spacing w:val="-1"/>
        </w:rPr>
        <w:t>has</w:t>
      </w:r>
      <w:r>
        <w:t xml:space="preserve"> a</w:t>
      </w:r>
      <w:r>
        <w:rPr>
          <w:spacing w:val="-1"/>
        </w:rPr>
        <w:t xml:space="preserve"> </w:t>
      </w:r>
      <w:r>
        <w:t>new</w:t>
      </w:r>
      <w:r>
        <w:rPr>
          <w:spacing w:val="-1"/>
        </w:rPr>
        <w:t xml:space="preserve"> financial</w:t>
      </w:r>
      <w:r>
        <w:t xml:space="preserve"> </w:t>
      </w:r>
      <w:r>
        <w:rPr>
          <w:spacing w:val="-1"/>
        </w:rPr>
        <w:t>management</w:t>
      </w:r>
      <w:r>
        <w:t xml:space="preserve"> </w:t>
      </w:r>
      <w:r>
        <w:rPr>
          <w:spacing w:val="-1"/>
        </w:rPr>
        <w:t>system</w:t>
      </w:r>
      <w:r>
        <w:t xml:space="preserve"> that</w:t>
      </w:r>
      <w:r>
        <w:rPr>
          <w:spacing w:val="75"/>
        </w:rPr>
        <w:t xml:space="preserve"> </w:t>
      </w:r>
      <w:r>
        <w:rPr>
          <w:spacing w:val="-1"/>
        </w:rPr>
        <w:t>reclassified</w:t>
      </w:r>
      <w:r>
        <w:rPr>
          <w:spacing w:val="2"/>
        </w:rPr>
        <w:t xml:space="preserve"> </w:t>
      </w:r>
      <w:r>
        <w:rPr>
          <w:spacing w:val="-1"/>
        </w:rPr>
        <w:t>functions</w:t>
      </w:r>
      <w:r>
        <w:t xml:space="preserve"> </w:t>
      </w:r>
      <w:r>
        <w:rPr>
          <w:spacing w:val="-1"/>
        </w:rPr>
        <w:t>throughout</w:t>
      </w:r>
      <w:r>
        <w:t xml:space="preserve"> </w:t>
      </w:r>
      <w:r>
        <w:rPr>
          <w:spacing w:val="-1"/>
        </w:rPr>
        <w:t>NPEFS</w:t>
      </w:r>
      <w:r>
        <w:t xml:space="preserve"> for</w:t>
      </w:r>
      <w:r>
        <w:rPr>
          <w:spacing w:val="-1"/>
        </w:rPr>
        <w:t xml:space="preserve"> FY </w:t>
      </w:r>
      <w:r>
        <w:t xml:space="preserve">12. </w:t>
      </w:r>
      <w:r>
        <w:rPr>
          <w:spacing w:val="-1"/>
        </w:rPr>
        <w:t>This</w:t>
      </w:r>
      <w:r>
        <w:t xml:space="preserve"> </w:t>
      </w:r>
      <w:r>
        <w:rPr>
          <w:spacing w:val="-1"/>
        </w:rPr>
        <w:t>system</w:t>
      </w:r>
      <w:r>
        <w:t xml:space="preserve"> </w:t>
      </w:r>
      <w:r>
        <w:rPr>
          <w:spacing w:val="-1"/>
        </w:rPr>
        <w:t>cannot</w:t>
      </w:r>
      <w:r>
        <w:t xml:space="preserve"> </w:t>
      </w:r>
      <w:r>
        <w:rPr>
          <w:spacing w:val="1"/>
        </w:rPr>
        <w:t xml:space="preserve">be </w:t>
      </w:r>
      <w:r>
        <w:rPr>
          <w:spacing w:val="-1"/>
        </w:rPr>
        <w:t>used</w:t>
      </w:r>
      <w:r>
        <w:t xml:space="preserve"> </w:t>
      </w:r>
      <w:r>
        <w:rPr>
          <w:spacing w:val="-1"/>
        </w:rPr>
        <w:t>for</w:t>
      </w:r>
      <w:r>
        <w:rPr>
          <w:spacing w:val="79"/>
        </w:rPr>
        <w:t xml:space="preserve"> </w:t>
      </w:r>
      <w:r>
        <w:rPr>
          <w:spacing w:val="-1"/>
        </w:rPr>
        <w:t>adjusting</w:t>
      </w:r>
      <w:r>
        <w:rPr>
          <w:spacing w:val="-3"/>
        </w:rPr>
        <w:t xml:space="preserve"> </w:t>
      </w:r>
      <w:r>
        <w:t>FY</w:t>
      </w:r>
      <w:r>
        <w:rPr>
          <w:spacing w:val="-1"/>
        </w:rPr>
        <w:t xml:space="preserve"> </w:t>
      </w:r>
      <w:r>
        <w:t xml:space="preserve">11 </w:t>
      </w:r>
      <w:r>
        <w:rPr>
          <w:spacing w:val="-1"/>
        </w:rPr>
        <w:t xml:space="preserve">data </w:t>
      </w:r>
      <w:r>
        <w:t>because</w:t>
      </w:r>
      <w:r>
        <w:rPr>
          <w:spacing w:val="-1"/>
        </w:rPr>
        <w:t xml:space="preserve"> </w:t>
      </w:r>
      <w:r>
        <w:t>a</w:t>
      </w:r>
      <w:r>
        <w:rPr>
          <w:spacing w:val="-1"/>
        </w:rPr>
        <w:t xml:space="preserve"> </w:t>
      </w:r>
      <w:r>
        <w:t>new</w:t>
      </w:r>
      <w:r>
        <w:rPr>
          <w:spacing w:val="-1"/>
        </w:rPr>
        <w:t xml:space="preserve"> account</w:t>
      </w:r>
      <w:r>
        <w:t xml:space="preserve"> </w:t>
      </w:r>
      <w:r>
        <w:rPr>
          <w:spacing w:val="-1"/>
        </w:rPr>
        <w:t>code</w:t>
      </w:r>
      <w:r>
        <w:rPr>
          <w:spacing w:val="1"/>
        </w:rPr>
        <w:t xml:space="preserve"> </w:t>
      </w:r>
      <w:r>
        <w:rPr>
          <w:spacing w:val="-1"/>
        </w:rPr>
        <w:t>structure was</w:t>
      </w:r>
      <w:r>
        <w:rPr>
          <w:spacing w:val="2"/>
        </w:rPr>
        <w:t xml:space="preserve"> </w:t>
      </w:r>
      <w:r>
        <w:rPr>
          <w:spacing w:val="-1"/>
        </w:rPr>
        <w:t>also</w:t>
      </w:r>
      <w:r>
        <w:t xml:space="preserve"> adopted. </w:t>
      </w:r>
      <w:r>
        <w:rPr>
          <w:spacing w:val="-1"/>
        </w:rPr>
        <w:t>Teacher</w:t>
      </w:r>
      <w:r>
        <w:rPr>
          <w:spacing w:val="73"/>
        </w:rPr>
        <w:t xml:space="preserve"> </w:t>
      </w:r>
      <w:r>
        <w:rPr>
          <w:spacing w:val="-1"/>
        </w:rPr>
        <w:t>salaries</w:t>
      </w:r>
      <w:r>
        <w:t xml:space="preserve"> </w:t>
      </w:r>
      <w:r>
        <w:rPr>
          <w:spacing w:val="-1"/>
        </w:rPr>
        <w:t>(Special</w:t>
      </w:r>
      <w:r>
        <w:t xml:space="preserve"> Exhibit</w:t>
      </w:r>
      <w:r>
        <w:rPr>
          <w:spacing w:val="-2"/>
        </w:rPr>
        <w:t xml:space="preserve"> </w:t>
      </w:r>
      <w:r>
        <w:rPr>
          <w:spacing w:val="-1"/>
        </w:rPr>
        <w:t>Items)</w:t>
      </w:r>
      <w:r>
        <w:rPr>
          <w:spacing w:val="1"/>
        </w:rPr>
        <w:t xml:space="preserve"> </w:t>
      </w:r>
      <w:r>
        <w:rPr>
          <w:spacing w:val="-1"/>
        </w:rPr>
        <w:t>and</w:t>
      </w:r>
      <w:r>
        <w:t xml:space="preserve"> </w:t>
      </w:r>
      <w:r>
        <w:rPr>
          <w:spacing w:val="-1"/>
        </w:rPr>
        <w:t>Purchased</w:t>
      </w:r>
      <w:r>
        <w:t xml:space="preserve"> </w:t>
      </w:r>
      <w:r>
        <w:rPr>
          <w:spacing w:val="-1"/>
        </w:rPr>
        <w:t>Services</w:t>
      </w:r>
      <w:r>
        <w:t xml:space="preserve"> </w:t>
      </w:r>
      <w:r>
        <w:rPr>
          <w:spacing w:val="-1"/>
        </w:rPr>
        <w:t>(across</w:t>
      </w:r>
      <w:r>
        <w:t xml:space="preserve"> </w:t>
      </w:r>
      <w:r>
        <w:rPr>
          <w:spacing w:val="-1"/>
        </w:rPr>
        <w:t>Support</w:t>
      </w:r>
      <w:r>
        <w:t xml:space="preserve"> </w:t>
      </w:r>
      <w:r>
        <w:rPr>
          <w:spacing w:val="-1"/>
        </w:rPr>
        <w:t>Services</w:t>
      </w:r>
      <w:r>
        <w:rPr>
          <w:spacing w:val="89"/>
        </w:rPr>
        <w:t xml:space="preserve"> </w:t>
      </w:r>
      <w:r>
        <w:rPr>
          <w:spacing w:val="-1"/>
        </w:rPr>
        <w:t>functions) were reclassified</w:t>
      </w:r>
      <w:r>
        <w:t xml:space="preserve"> into the</w:t>
      </w:r>
      <w:r>
        <w:rPr>
          <w:spacing w:val="-1"/>
        </w:rPr>
        <w:t xml:space="preserve"> correct</w:t>
      </w:r>
      <w:r>
        <w:t xml:space="preserve"> objects </w:t>
      </w:r>
      <w:r>
        <w:rPr>
          <w:spacing w:val="-1"/>
        </w:rPr>
        <w:t>with</w:t>
      </w:r>
      <w:r>
        <w:t xml:space="preserve"> the</w:t>
      </w:r>
      <w:r>
        <w:rPr>
          <w:spacing w:val="-1"/>
        </w:rPr>
        <w:t xml:space="preserve"> adoption</w:t>
      </w:r>
      <w:r>
        <w:t xml:space="preserve"> of</w:t>
      </w:r>
      <w:r>
        <w:rPr>
          <w:spacing w:val="-1"/>
        </w:rPr>
        <w:t xml:space="preserve"> </w:t>
      </w:r>
      <w:r>
        <w:t>the</w:t>
      </w:r>
      <w:r>
        <w:rPr>
          <w:spacing w:val="-1"/>
        </w:rPr>
        <w:t xml:space="preserve"> new</w:t>
      </w:r>
      <w:r>
        <w:rPr>
          <w:spacing w:val="75"/>
        </w:rPr>
        <w:t xml:space="preserve"> </w:t>
      </w:r>
      <w:r>
        <w:rPr>
          <w:spacing w:val="-1"/>
        </w:rPr>
        <w:t>system.</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1"/>
        </w:tabs>
        <w:autoSpaceDE/>
        <w:autoSpaceDN/>
        <w:adjustRightInd/>
        <w:spacing w:before="24" w:line="274" w:lineRule="exact"/>
        <w:ind w:left="410" w:right="126"/>
      </w:pPr>
      <w:r>
        <w:rPr>
          <w:spacing w:val="-1"/>
        </w:rPr>
        <w:t xml:space="preserve">The purchase </w:t>
      </w:r>
      <w:r>
        <w:t>of</w:t>
      </w:r>
      <w:r>
        <w:rPr>
          <w:spacing w:val="-1"/>
        </w:rPr>
        <w:t xml:space="preserve"> </w:t>
      </w:r>
      <w:r>
        <w:t>the</w:t>
      </w:r>
      <w:r>
        <w:rPr>
          <w:spacing w:val="1"/>
        </w:rPr>
        <w:t xml:space="preserve"> </w:t>
      </w:r>
      <w:r>
        <w:rPr>
          <w:spacing w:val="-1"/>
        </w:rPr>
        <w:t>financial</w:t>
      </w:r>
      <w:r>
        <w:t xml:space="preserve"> </w:t>
      </w:r>
      <w:r>
        <w:rPr>
          <w:spacing w:val="-1"/>
        </w:rPr>
        <w:t>management</w:t>
      </w:r>
      <w:r>
        <w:t xml:space="preserve"> </w:t>
      </w:r>
      <w:r>
        <w:rPr>
          <w:spacing w:val="-1"/>
        </w:rPr>
        <w:t>system</w:t>
      </w:r>
      <w:r>
        <w:rPr>
          <w:spacing w:val="2"/>
        </w:rPr>
        <w:t xml:space="preserve"> </w:t>
      </w:r>
      <w:r>
        <w:rPr>
          <w:spacing w:val="-1"/>
        </w:rPr>
        <w:t>led</w:t>
      </w:r>
      <w:r>
        <w:t xml:space="preserve"> to </w:t>
      </w:r>
      <w:r>
        <w:rPr>
          <w:spacing w:val="-1"/>
        </w:rPr>
        <w:t>an</w:t>
      </w:r>
      <w:r>
        <w:t xml:space="preserve"> </w:t>
      </w:r>
      <w:r>
        <w:rPr>
          <w:spacing w:val="-1"/>
        </w:rPr>
        <w:t xml:space="preserve">increase </w:t>
      </w:r>
      <w:r>
        <w:t xml:space="preserve">in </w:t>
      </w:r>
      <w:r>
        <w:rPr>
          <w:spacing w:val="-1"/>
        </w:rPr>
        <w:t>Operations</w:t>
      </w:r>
      <w:r>
        <w:t xml:space="preserve"> </w:t>
      </w:r>
      <w:r>
        <w:rPr>
          <w:spacing w:val="-1"/>
        </w:rPr>
        <w:t>and</w:t>
      </w:r>
      <w:r>
        <w:rPr>
          <w:spacing w:val="89"/>
        </w:rPr>
        <w:t xml:space="preserve"> </w:t>
      </w:r>
      <w:r>
        <w:rPr>
          <w:spacing w:val="-1"/>
        </w:rPr>
        <w:t>Maintenance Support</w:t>
      </w:r>
      <w:r>
        <w:t xml:space="preserve"> </w:t>
      </w:r>
      <w:r>
        <w:rPr>
          <w:spacing w:val="-1"/>
        </w:rPr>
        <w:t>Services,</w:t>
      </w:r>
      <w:r>
        <w:t xml:space="preserve"> Property</w:t>
      </w:r>
      <w:r>
        <w:rPr>
          <w:spacing w:val="-5"/>
        </w:rPr>
        <w:t xml:space="preserve"> </w:t>
      </w:r>
      <w:r>
        <w:rPr>
          <w:spacing w:val="-1"/>
        </w:rPr>
        <w:t>(E256).</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1"/>
        </w:tabs>
        <w:autoSpaceDE/>
        <w:autoSpaceDN/>
        <w:adjustRightInd/>
        <w:spacing w:line="238" w:lineRule="auto"/>
        <w:ind w:left="410" w:right="126"/>
      </w:pPr>
      <w:r>
        <w:rPr>
          <w:spacing w:val="-1"/>
        </w:rPr>
        <w:t xml:space="preserve">Due </w:t>
      </w:r>
      <w:r>
        <w:t>to the</w:t>
      </w:r>
      <w:r>
        <w:rPr>
          <w:spacing w:val="-1"/>
        </w:rPr>
        <w:t xml:space="preserve"> classification</w:t>
      </w:r>
      <w:r>
        <w:t xml:space="preserve"> of</w:t>
      </w:r>
      <w:r>
        <w:rPr>
          <w:spacing w:val="-1"/>
        </w:rPr>
        <w:t xml:space="preserve"> depreciation</w:t>
      </w:r>
      <w:r>
        <w:t xml:space="preserve"> </w:t>
      </w:r>
      <w:r>
        <w:rPr>
          <w:spacing w:val="-1"/>
        </w:rPr>
        <w:t>and</w:t>
      </w:r>
      <w:r>
        <w:t xml:space="preserve"> lease</w:t>
      </w:r>
      <w:r>
        <w:rPr>
          <w:spacing w:val="1"/>
        </w:rPr>
        <w:t xml:space="preserve"> </w:t>
      </w:r>
      <w:r>
        <w:rPr>
          <w:spacing w:val="-1"/>
        </w:rPr>
        <w:t>payments</w:t>
      </w:r>
      <w:r>
        <w:t xml:space="preserve"> </w:t>
      </w:r>
      <w:r>
        <w:rPr>
          <w:spacing w:val="-1"/>
        </w:rPr>
        <w:t>with</w:t>
      </w:r>
      <w:r>
        <w:t xml:space="preserve"> the</w:t>
      </w:r>
      <w:r>
        <w:rPr>
          <w:spacing w:val="-1"/>
        </w:rPr>
        <w:t xml:space="preserve"> new financial</w:t>
      </w:r>
      <w:r>
        <w:rPr>
          <w:spacing w:val="83"/>
        </w:rPr>
        <w:t xml:space="preserve"> </w:t>
      </w:r>
      <w:r>
        <w:rPr>
          <w:spacing w:val="-1"/>
        </w:rPr>
        <w:t>management</w:t>
      </w:r>
      <w:r>
        <w:t xml:space="preserve"> </w:t>
      </w:r>
      <w:r>
        <w:rPr>
          <w:spacing w:val="-1"/>
        </w:rPr>
        <w:t>system,</w:t>
      </w:r>
      <w:r>
        <w:t xml:space="preserve"> </w:t>
      </w:r>
      <w:r>
        <w:rPr>
          <w:spacing w:val="-1"/>
        </w:rPr>
        <w:t>expenditures</w:t>
      </w:r>
      <w:r>
        <w:t xml:space="preserve"> </w:t>
      </w:r>
      <w:r>
        <w:rPr>
          <w:spacing w:val="-1"/>
        </w:rPr>
        <w:t xml:space="preserve">for </w:t>
      </w:r>
      <w:r>
        <w:t>Other</w:t>
      </w:r>
      <w:r>
        <w:rPr>
          <w:spacing w:val="-1"/>
        </w:rPr>
        <w:t xml:space="preserve"> </w:t>
      </w:r>
      <w:r>
        <w:t xml:space="preserve">Support </w:t>
      </w:r>
      <w:r>
        <w:rPr>
          <w:spacing w:val="-1"/>
        </w:rPr>
        <w:t>Services,</w:t>
      </w:r>
      <w:r>
        <w:t xml:space="preserve"> Other</w:t>
      </w:r>
      <w:r>
        <w:rPr>
          <w:spacing w:val="-1"/>
        </w:rPr>
        <w:t xml:space="preserve"> </w:t>
      </w:r>
      <w:r>
        <w:t>(E268)</w:t>
      </w:r>
      <w:r>
        <w:rPr>
          <w:spacing w:val="-1"/>
        </w:rPr>
        <w:t xml:space="preserve"> increased</w:t>
      </w:r>
      <w:r>
        <w:rPr>
          <w:spacing w:val="71"/>
        </w:rPr>
        <w:t xml:space="preserve"> </w:t>
      </w:r>
      <w:r>
        <w:rPr>
          <w:spacing w:val="-1"/>
        </w:rPr>
        <w:t>significantly.</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1"/>
        </w:tabs>
        <w:autoSpaceDE/>
        <w:autoSpaceDN/>
        <w:adjustRightInd/>
        <w:spacing w:before="2"/>
        <w:ind w:left="410" w:right="126"/>
      </w:pPr>
      <w:r>
        <w:rPr>
          <w:spacing w:val="-1"/>
        </w:rPr>
        <w:t>Revenue from</w:t>
      </w:r>
      <w:r>
        <w:rPr>
          <w:spacing w:val="2"/>
        </w:rPr>
        <w:t xml:space="preserve"> </w:t>
      </w:r>
      <w:r>
        <w:rPr>
          <w:spacing w:val="-1"/>
        </w:rPr>
        <w:t>Local</w:t>
      </w:r>
      <w:r>
        <w:t xml:space="preserve"> </w:t>
      </w:r>
      <w:r>
        <w:rPr>
          <w:spacing w:val="-1"/>
        </w:rPr>
        <w:t>Sources,</w:t>
      </w:r>
      <w:r>
        <w:t xml:space="preserve"> Non-Property</w:t>
      </w:r>
      <w:r>
        <w:rPr>
          <w:spacing w:val="-5"/>
        </w:rPr>
        <w:t xml:space="preserve"> </w:t>
      </w:r>
      <w:r>
        <w:rPr>
          <w:spacing w:val="-1"/>
        </w:rPr>
        <w:t>Tax</w:t>
      </w:r>
      <w:r>
        <w:rPr>
          <w:spacing w:val="2"/>
        </w:rPr>
        <w:t xml:space="preserve"> </w:t>
      </w:r>
      <w:r>
        <w:rPr>
          <w:spacing w:val="-1"/>
        </w:rPr>
        <w:t>(R1B) increased</w:t>
      </w:r>
      <w:r>
        <w:rPr>
          <w:spacing w:val="2"/>
        </w:rPr>
        <w:t xml:space="preserve"> </w:t>
      </w:r>
      <w:r>
        <w:t xml:space="preserve">compared to </w:t>
      </w:r>
      <w:r>
        <w:rPr>
          <w:spacing w:val="-1"/>
        </w:rPr>
        <w:t xml:space="preserve">FY </w:t>
      </w:r>
      <w:r>
        <w:t>11.</w:t>
      </w:r>
      <w:r>
        <w:rPr>
          <w:spacing w:val="59"/>
        </w:rPr>
        <w:t xml:space="preserve"> </w:t>
      </w:r>
      <w:r>
        <w:rPr>
          <w:spacing w:val="-1"/>
        </w:rPr>
        <w:t>The local</w:t>
      </w:r>
      <w:r>
        <w:rPr>
          <w:spacing w:val="2"/>
        </w:rPr>
        <w:t xml:space="preserve"> </w:t>
      </w:r>
      <w:r>
        <w:rPr>
          <w:spacing w:val="-1"/>
        </w:rPr>
        <w:t>government</w:t>
      </w:r>
      <w:r>
        <w:t xml:space="preserve"> </w:t>
      </w:r>
      <w:r>
        <w:rPr>
          <w:spacing w:val="-1"/>
        </w:rPr>
        <w:t>appropriated</w:t>
      </w:r>
      <w:r>
        <w:t xml:space="preserve"> over</w:t>
      </w:r>
      <w:r>
        <w:rPr>
          <w:spacing w:val="-1"/>
        </w:rPr>
        <w:t xml:space="preserve"> </w:t>
      </w:r>
      <w:r>
        <w:t xml:space="preserve">$40 million </w:t>
      </w:r>
      <w:r>
        <w:rPr>
          <w:spacing w:val="-1"/>
        </w:rPr>
        <w:t>for specific projects</w:t>
      </w:r>
      <w:r>
        <w:t xml:space="preserve"> including</w:t>
      </w:r>
      <w:r>
        <w:rPr>
          <w:spacing w:val="73"/>
        </w:rPr>
        <w:t xml:space="preserve"> </w:t>
      </w:r>
      <w:r>
        <w:rPr>
          <w:spacing w:val="-1"/>
        </w:rPr>
        <w:t>replacing</w:t>
      </w:r>
      <w:r>
        <w:rPr>
          <w:spacing w:val="-3"/>
        </w:rPr>
        <w:t xml:space="preserve"> </w:t>
      </w:r>
      <w:r>
        <w:t>funding</w:t>
      </w:r>
      <w:r>
        <w:rPr>
          <w:spacing w:val="-3"/>
        </w:rPr>
        <w:t xml:space="preserve"> </w:t>
      </w:r>
      <w:r>
        <w:t xml:space="preserve">provided in </w:t>
      </w:r>
      <w:r>
        <w:rPr>
          <w:spacing w:val="-1"/>
        </w:rPr>
        <w:t xml:space="preserve">FY </w:t>
      </w:r>
      <w:r>
        <w:t xml:space="preserve">11 </w:t>
      </w:r>
      <w:r>
        <w:rPr>
          <w:spacing w:val="2"/>
        </w:rPr>
        <w:t>by</w:t>
      </w:r>
      <w:r>
        <w:rPr>
          <w:spacing w:val="-5"/>
        </w:rPr>
        <w:t xml:space="preserve"> </w:t>
      </w:r>
      <w:r>
        <w:t>the</w:t>
      </w:r>
      <w:r>
        <w:rPr>
          <w:spacing w:val="-1"/>
        </w:rPr>
        <w:t xml:space="preserve"> </w:t>
      </w:r>
      <w:r>
        <w:t>Education</w:t>
      </w:r>
      <w:r>
        <w:rPr>
          <w:spacing w:val="-3"/>
        </w:rPr>
        <w:t xml:space="preserve"> </w:t>
      </w:r>
      <w:r>
        <w:t xml:space="preserve">Jobs </w:t>
      </w:r>
      <w:r>
        <w:rPr>
          <w:spacing w:val="-1"/>
        </w:rPr>
        <w:t>Program</w:t>
      </w:r>
      <w:r>
        <w:t xml:space="preserve"> </w:t>
      </w:r>
      <w:r>
        <w:rPr>
          <w:spacing w:val="-1"/>
        </w:rPr>
        <w:t>($20</w:t>
      </w:r>
      <w:r>
        <w:rPr>
          <w:spacing w:val="2"/>
        </w:rPr>
        <w:t xml:space="preserve"> </w:t>
      </w:r>
      <w:r>
        <w:rPr>
          <w:spacing w:val="-1"/>
        </w:rPr>
        <w:t>million),</w:t>
      </w:r>
      <w:r>
        <w:t xml:space="preserve"> </w:t>
      </w:r>
      <w:r>
        <w:rPr>
          <w:spacing w:val="-1"/>
        </w:rPr>
        <w:t>for</w:t>
      </w:r>
      <w:r>
        <w:rPr>
          <w:spacing w:val="51"/>
        </w:rPr>
        <w:t xml:space="preserve"> </w:t>
      </w:r>
      <w:r>
        <w:t>the</w:t>
      </w:r>
      <w:r>
        <w:rPr>
          <w:spacing w:val="-1"/>
        </w:rPr>
        <w:t xml:space="preserve"> lease </w:t>
      </w:r>
      <w:r>
        <w:t>of</w:t>
      </w:r>
      <w:r>
        <w:rPr>
          <w:spacing w:val="1"/>
        </w:rPr>
        <w:t xml:space="preserve"> </w:t>
      </w:r>
      <w:r>
        <w:t>a</w:t>
      </w:r>
      <w:r>
        <w:rPr>
          <w:spacing w:val="-1"/>
        </w:rPr>
        <w:t xml:space="preserve"> new high</w:t>
      </w:r>
      <w:r>
        <w:t xml:space="preserve"> school </w:t>
      </w:r>
      <w:r>
        <w:rPr>
          <w:spacing w:val="-1"/>
        </w:rPr>
        <w:t>($6.7</w:t>
      </w:r>
      <w:r>
        <w:t xml:space="preserve"> million)</w:t>
      </w:r>
      <w:r>
        <w:rPr>
          <w:spacing w:val="-1"/>
        </w:rPr>
        <w:t xml:space="preserve"> and</w:t>
      </w:r>
      <w:r>
        <w:t xml:space="preserve"> </w:t>
      </w:r>
      <w:r>
        <w:rPr>
          <w:spacing w:val="-1"/>
        </w:rPr>
        <w:t>appropriations</w:t>
      </w:r>
      <w:r>
        <w:t xml:space="preserve"> </w:t>
      </w:r>
      <w:r>
        <w:rPr>
          <w:spacing w:val="-1"/>
        </w:rPr>
        <w:t xml:space="preserve">were </w:t>
      </w:r>
      <w:r>
        <w:t>made</w:t>
      </w:r>
      <w:r>
        <w:rPr>
          <w:spacing w:val="-1"/>
        </w:rPr>
        <w:t xml:space="preserve"> </w:t>
      </w:r>
      <w:r>
        <w:t xml:space="preserve">to </w:t>
      </w:r>
      <w:r>
        <w:rPr>
          <w:spacing w:val="-1"/>
        </w:rPr>
        <w:t>cover</w:t>
      </w:r>
    </w:p>
    <w:p w:rsidR="00BB0C42" w:rsidRDefault="00BB0C42" w:rsidP="00BB0C42">
      <w:pPr>
        <w:pStyle w:val="BodyText"/>
        <w:ind w:left="410"/>
      </w:pPr>
      <w:proofErr w:type="gramStart"/>
      <w:r>
        <w:t xml:space="preserve">$8.1 million in </w:t>
      </w:r>
      <w:r>
        <w:rPr>
          <w:spacing w:val="-1"/>
        </w:rPr>
        <w:t>retirement</w:t>
      </w:r>
      <w:r>
        <w:t xml:space="preserve"> </w:t>
      </w:r>
      <w:r>
        <w:rPr>
          <w:spacing w:val="-1"/>
        </w:rPr>
        <w:t>benefits.</w:t>
      </w:r>
      <w:proofErr w:type="gramEnd"/>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1"/>
        </w:tabs>
        <w:autoSpaceDE/>
        <w:autoSpaceDN/>
        <w:adjustRightInd/>
        <w:spacing w:before="24" w:line="274" w:lineRule="exact"/>
        <w:ind w:left="410" w:right="1107"/>
      </w:pPr>
      <w:r>
        <w:rPr>
          <w:spacing w:val="-1"/>
        </w:rPr>
        <w:t xml:space="preserve">The decrease </w:t>
      </w:r>
      <w:r>
        <w:t xml:space="preserve">in </w:t>
      </w:r>
      <w:r>
        <w:rPr>
          <w:spacing w:val="-1"/>
        </w:rPr>
        <w:t>Food</w:t>
      </w:r>
      <w:r>
        <w:t xml:space="preserve"> </w:t>
      </w:r>
      <w:r>
        <w:rPr>
          <w:spacing w:val="-1"/>
        </w:rPr>
        <w:t>Services</w:t>
      </w:r>
      <w:r>
        <w:t xml:space="preserve"> </w:t>
      </w:r>
      <w:r>
        <w:rPr>
          <w:spacing w:val="-1"/>
        </w:rPr>
        <w:t>Operations,</w:t>
      </w:r>
      <w:r>
        <w:t xml:space="preserve"> </w:t>
      </w:r>
      <w:r>
        <w:rPr>
          <w:spacing w:val="-1"/>
        </w:rPr>
        <w:t>Supplies</w:t>
      </w:r>
      <w:r>
        <w:t xml:space="preserve"> </w:t>
      </w:r>
      <w:r>
        <w:rPr>
          <w:spacing w:val="-1"/>
        </w:rPr>
        <w:t xml:space="preserve">(E3A14) </w:t>
      </w:r>
      <w:r>
        <w:t>is due</w:t>
      </w:r>
      <w:r>
        <w:rPr>
          <w:spacing w:val="-1"/>
        </w:rPr>
        <w:t xml:space="preserve"> </w:t>
      </w:r>
      <w:r>
        <w:t>to more</w:t>
      </w:r>
      <w:r>
        <w:rPr>
          <w:spacing w:val="73"/>
        </w:rPr>
        <w:t xml:space="preserve"> </w:t>
      </w:r>
      <w:r>
        <w:rPr>
          <w:spacing w:val="-1"/>
        </w:rPr>
        <w:t>outsourcing</w:t>
      </w:r>
      <w:r>
        <w:t xml:space="preserve"> </w:t>
      </w:r>
      <w:r>
        <w:rPr>
          <w:spacing w:val="-1"/>
        </w:rPr>
        <w:t>for food</w:t>
      </w:r>
      <w:r>
        <w:t xml:space="preserve"> services.</w:t>
      </w:r>
    </w:p>
    <w:p w:rsidR="00BB0C42" w:rsidRDefault="00BB0C42" w:rsidP="00BB0C42">
      <w:pPr>
        <w:pStyle w:val="BodyText"/>
        <w:widowControl w:val="0"/>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1"/>
        </w:tabs>
        <w:autoSpaceDE/>
        <w:autoSpaceDN/>
        <w:adjustRightInd/>
        <w:spacing w:line="238" w:lineRule="auto"/>
        <w:ind w:left="410" w:right="189"/>
      </w:pPr>
      <w:r>
        <w:rPr>
          <w:spacing w:val="-1"/>
        </w:rPr>
        <w:t xml:space="preserve">The large </w:t>
      </w:r>
      <w:r>
        <w:t>decrease</w:t>
      </w:r>
      <w:r>
        <w:rPr>
          <w:spacing w:val="-1"/>
        </w:rPr>
        <w:t xml:space="preserve"> </w:t>
      </w:r>
      <w:r>
        <w:t xml:space="preserve">in </w:t>
      </w:r>
      <w:r>
        <w:rPr>
          <w:spacing w:val="-1"/>
        </w:rPr>
        <w:t>Facilities</w:t>
      </w:r>
      <w:r>
        <w:t xml:space="preserve"> </w:t>
      </w:r>
      <w:r>
        <w:rPr>
          <w:spacing w:val="-1"/>
        </w:rPr>
        <w:t>Acquisition</w:t>
      </w:r>
      <w:r>
        <w:t xml:space="preserve"> &amp;</w:t>
      </w:r>
      <w:r>
        <w:rPr>
          <w:spacing w:val="-2"/>
        </w:rPr>
        <w:t xml:space="preserve"> </w:t>
      </w:r>
      <w:r>
        <w:rPr>
          <w:spacing w:val="-1"/>
        </w:rPr>
        <w:t>Construction,</w:t>
      </w:r>
      <w:r>
        <w:t xml:space="preserve"> </w:t>
      </w:r>
      <w:r>
        <w:rPr>
          <w:spacing w:val="-1"/>
        </w:rPr>
        <w:t>Property</w:t>
      </w:r>
      <w:r>
        <w:rPr>
          <w:spacing w:val="-5"/>
        </w:rPr>
        <w:t xml:space="preserve"> </w:t>
      </w:r>
      <w:r>
        <w:rPr>
          <w:spacing w:val="-1"/>
        </w:rPr>
        <w:t>Expenditures</w:t>
      </w:r>
      <w:r>
        <w:rPr>
          <w:spacing w:val="98"/>
        </w:rPr>
        <w:t xml:space="preserve"> </w:t>
      </w:r>
      <w:r>
        <w:rPr>
          <w:spacing w:val="-1"/>
        </w:rPr>
        <w:t xml:space="preserve">(E62) </w:t>
      </w:r>
      <w:r>
        <w:t>is due</w:t>
      </w:r>
      <w:r>
        <w:rPr>
          <w:spacing w:val="-1"/>
        </w:rPr>
        <w:t xml:space="preserve"> </w:t>
      </w:r>
      <w:r>
        <w:t xml:space="preserve">to </w:t>
      </w:r>
      <w:r>
        <w:rPr>
          <w:spacing w:val="-1"/>
        </w:rPr>
        <w:t xml:space="preserve">large </w:t>
      </w:r>
      <w:r>
        <w:t xml:space="preserve">purchases in </w:t>
      </w:r>
      <w:r>
        <w:rPr>
          <w:spacing w:val="-1"/>
        </w:rPr>
        <w:t xml:space="preserve">FY </w:t>
      </w:r>
      <w:r>
        <w:t xml:space="preserve">11. </w:t>
      </w:r>
      <w:r>
        <w:rPr>
          <w:spacing w:val="-1"/>
        </w:rPr>
        <w:t>There</w:t>
      </w:r>
      <w:r>
        <w:rPr>
          <w:spacing w:val="1"/>
        </w:rPr>
        <w:t xml:space="preserve"> </w:t>
      </w:r>
      <w:r>
        <w:rPr>
          <w:spacing w:val="-1"/>
        </w:rPr>
        <w:t xml:space="preserve">were </w:t>
      </w:r>
      <w:r>
        <w:t xml:space="preserve">no </w:t>
      </w:r>
      <w:r>
        <w:rPr>
          <w:spacing w:val="-1"/>
        </w:rPr>
        <w:t>further facilities</w:t>
      </w:r>
      <w:r>
        <w:t xml:space="preserve"> </w:t>
      </w:r>
      <w:r>
        <w:rPr>
          <w:spacing w:val="-1"/>
        </w:rPr>
        <w:t>purchases</w:t>
      </w:r>
      <w:r>
        <w:t xml:space="preserve"> in</w:t>
      </w:r>
      <w:r>
        <w:rPr>
          <w:spacing w:val="63"/>
        </w:rPr>
        <w:t xml:space="preserve"> </w:t>
      </w:r>
      <w:r>
        <w:rPr>
          <w:spacing w:val="-1"/>
        </w:rPr>
        <w:t xml:space="preserve">FY </w:t>
      </w:r>
      <w:r>
        <w:t>12.</w:t>
      </w:r>
    </w:p>
    <w:p w:rsidR="00BB0C42" w:rsidRDefault="00BB0C42" w:rsidP="00BB0C42">
      <w:pPr>
        <w:spacing w:line="238" w:lineRule="auto"/>
        <w:sectPr w:rsidR="00BB0C42">
          <w:type w:val="continuous"/>
          <w:pgSz w:w="12240" w:h="15840"/>
          <w:pgMar w:top="1020" w:right="1340" w:bottom="960" w:left="1340" w:header="720" w:footer="720" w:gutter="0"/>
          <w:cols w:num="2" w:space="720" w:equalWidth="0">
            <w:col w:w="685" w:space="40"/>
            <w:col w:w="8835"/>
          </w:cols>
        </w:sectPr>
      </w:pPr>
    </w:p>
    <w:p w:rsidR="00BB0C42" w:rsidRDefault="00BB0C42" w:rsidP="00BB0C42">
      <w:pPr>
        <w:rPr>
          <w:sz w:val="18"/>
          <w:szCs w:val="18"/>
        </w:rPr>
      </w:pPr>
    </w:p>
    <w:p w:rsidR="00BB0C42" w:rsidRDefault="00BB0C42" w:rsidP="00BB0C42">
      <w:pPr>
        <w:spacing w:before="69" w:line="242" w:lineRule="auto"/>
        <w:ind w:left="820" w:right="4435" w:hanging="720"/>
      </w:pPr>
      <w:r>
        <w:rPr>
          <w:spacing w:val="-1"/>
          <w:u w:val="single" w:color="000000"/>
        </w:rPr>
        <w:t>Commonwealth</w:t>
      </w:r>
      <w:r>
        <w:rPr>
          <w:u w:val="single" w:color="000000"/>
        </w:rPr>
        <w:t xml:space="preserve"> of</w:t>
      </w:r>
      <w:r>
        <w:rPr>
          <w:spacing w:val="-1"/>
          <w:u w:val="single" w:color="000000"/>
        </w:rPr>
        <w:t xml:space="preserve"> </w:t>
      </w:r>
      <w:r>
        <w:rPr>
          <w:u w:val="single" w:color="000000"/>
        </w:rPr>
        <w:t>the</w:t>
      </w:r>
      <w:r>
        <w:rPr>
          <w:spacing w:val="-1"/>
          <w:u w:val="single" w:color="000000"/>
        </w:rPr>
        <w:t xml:space="preserve"> Northern</w:t>
      </w:r>
      <w:r>
        <w:rPr>
          <w:u w:val="single" w:color="000000"/>
        </w:rPr>
        <w:t xml:space="preserve"> </w:t>
      </w:r>
      <w:r>
        <w:rPr>
          <w:spacing w:val="-1"/>
          <w:u w:val="single" w:color="000000"/>
        </w:rPr>
        <w:t>Mariana</w:t>
      </w:r>
      <w:r>
        <w:rPr>
          <w:spacing w:val="1"/>
          <w:u w:val="single" w:color="000000"/>
        </w:rPr>
        <w:t xml:space="preserve"> </w:t>
      </w:r>
      <w:r>
        <w:rPr>
          <w:spacing w:val="-1"/>
          <w:u w:val="single" w:color="000000"/>
        </w:rPr>
        <w:t>Islands</w:t>
      </w:r>
      <w:r>
        <w:rPr>
          <w:spacing w:val="47"/>
        </w:rPr>
        <w:t xml:space="preserve"> </w:t>
      </w:r>
      <w:r>
        <w:rPr>
          <w:b/>
          <w:bCs/>
          <w:spacing w:val="-1"/>
        </w:rPr>
        <w:t>Fiscal</w:t>
      </w:r>
      <w:r>
        <w:rPr>
          <w:b/>
          <w:bCs/>
        </w:rPr>
        <w:t xml:space="preserve"> </w:t>
      </w:r>
      <w:r>
        <w:rPr>
          <w:b/>
          <w:bCs/>
          <w:spacing w:val="-1"/>
        </w:rPr>
        <w:t>Year:</w:t>
      </w:r>
      <w:r>
        <w:rPr>
          <w:b/>
          <w:bCs/>
          <w:spacing w:val="1"/>
        </w:rPr>
        <w:t xml:space="preserve"> </w:t>
      </w:r>
      <w:r>
        <w:rPr>
          <w:spacing w:val="-1"/>
        </w:rPr>
        <w:t xml:space="preserve">October 1–September </w:t>
      </w:r>
      <w:r>
        <w:t>30</w:t>
      </w:r>
      <w:r>
        <w:rPr>
          <w:spacing w:val="41"/>
        </w:rPr>
        <w:t xml:space="preserve"> </w:t>
      </w:r>
      <w:r>
        <w:rPr>
          <w:b/>
          <w:bCs/>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17" w:line="274" w:lineRule="exact"/>
        <w:ind w:left="1134" w:right="141"/>
      </w:pPr>
      <w:r>
        <w:rPr>
          <w:spacing w:val="-1"/>
        </w:rPr>
        <w:t>There</w:t>
      </w:r>
      <w:r>
        <w:rPr>
          <w:spacing w:val="1"/>
        </w:rPr>
        <w:t xml:space="preserve"> </w:t>
      </w:r>
      <w:r>
        <w:rPr>
          <w:spacing w:val="-1"/>
        </w:rPr>
        <w:t xml:space="preserve">are </w:t>
      </w:r>
      <w:r>
        <w:t xml:space="preserve">no </w:t>
      </w:r>
      <w:r>
        <w:rPr>
          <w:spacing w:val="-1"/>
        </w:rPr>
        <w:t xml:space="preserve">ARRA </w:t>
      </w:r>
      <w:r>
        <w:t xml:space="preserve">funds </w:t>
      </w:r>
      <w:r>
        <w:rPr>
          <w:spacing w:val="-1"/>
        </w:rPr>
        <w:t>included</w:t>
      </w:r>
      <w:r>
        <w:t xml:space="preserve"> </w:t>
      </w:r>
      <w:r>
        <w:rPr>
          <w:spacing w:val="-1"/>
        </w:rPr>
        <w:t>for</w:t>
      </w:r>
      <w:r>
        <w:rPr>
          <w:spacing w:val="1"/>
        </w:rPr>
        <w:t xml:space="preserve"> </w:t>
      </w:r>
      <w:r>
        <w:rPr>
          <w:spacing w:val="-1"/>
        </w:rPr>
        <w:t xml:space="preserve">FY </w:t>
      </w:r>
      <w:r>
        <w:t xml:space="preserve">12. </w:t>
      </w:r>
      <w:r>
        <w:rPr>
          <w:spacing w:val="-1"/>
        </w:rPr>
        <w:t>Therefore,</w:t>
      </w:r>
      <w:r>
        <w:t xml:space="preserve"> there</w:t>
      </w:r>
      <w:r>
        <w:rPr>
          <w:spacing w:val="-1"/>
        </w:rPr>
        <w:t xml:space="preserve"> </w:t>
      </w:r>
      <w:r>
        <w:t>is a</w:t>
      </w:r>
      <w:r>
        <w:rPr>
          <w:spacing w:val="-1"/>
        </w:rPr>
        <w:t xml:space="preserve"> significant</w:t>
      </w:r>
      <w:r>
        <w:t xml:space="preserve"> </w:t>
      </w:r>
      <w:r>
        <w:rPr>
          <w:spacing w:val="-1"/>
        </w:rPr>
        <w:t>change</w:t>
      </w:r>
      <w:r>
        <w:rPr>
          <w:spacing w:val="69"/>
        </w:rPr>
        <w:t xml:space="preserve"> </w:t>
      </w:r>
      <w:r>
        <w:t xml:space="preserve">in </w:t>
      </w:r>
      <w:r>
        <w:rPr>
          <w:spacing w:val="-1"/>
        </w:rPr>
        <w:t>revenue</w:t>
      </w:r>
      <w:r>
        <w:rPr>
          <w:spacing w:val="1"/>
        </w:rPr>
        <w:t xml:space="preserve"> </w:t>
      </w:r>
      <w:r>
        <w:rPr>
          <w:spacing w:val="-1"/>
        </w:rPr>
        <w:t>and</w:t>
      </w:r>
      <w:r>
        <w:t xml:space="preserve"> </w:t>
      </w:r>
      <w:r>
        <w:rPr>
          <w:spacing w:val="-1"/>
        </w:rPr>
        <w:t>expenditures.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before="21" w:line="274" w:lineRule="exact"/>
        <w:ind w:left="1134" w:right="793"/>
      </w:pPr>
      <w:r>
        <w:rPr>
          <w:spacing w:val="-1"/>
        </w:rPr>
        <w:t xml:space="preserve">The increase </w:t>
      </w:r>
      <w:r>
        <w:t>in</w:t>
      </w:r>
      <w:r>
        <w:rPr>
          <w:spacing w:val="2"/>
        </w:rPr>
        <w:t xml:space="preserve"> </w:t>
      </w:r>
      <w:r>
        <w:rPr>
          <w:spacing w:val="-1"/>
        </w:rPr>
        <w:t>Instruction</w:t>
      </w:r>
      <w:r>
        <w:t xml:space="preserve"> </w:t>
      </w:r>
      <w:r>
        <w:rPr>
          <w:spacing w:val="-1"/>
        </w:rPr>
        <w:t>Support</w:t>
      </w:r>
      <w:r>
        <w:t xml:space="preserve"> </w:t>
      </w:r>
      <w:r>
        <w:rPr>
          <w:spacing w:val="-1"/>
        </w:rPr>
        <w:t>Services,</w:t>
      </w:r>
      <w:r>
        <w:t xml:space="preserve"> </w:t>
      </w:r>
      <w:r>
        <w:rPr>
          <w:spacing w:val="-1"/>
        </w:rPr>
        <w:t>Salaries</w:t>
      </w:r>
      <w:r>
        <w:t xml:space="preserve"> </w:t>
      </w:r>
      <w:r>
        <w:rPr>
          <w:spacing w:val="-1"/>
        </w:rPr>
        <w:t xml:space="preserve">(E213) </w:t>
      </w:r>
      <w:r>
        <w:t>is due</w:t>
      </w:r>
      <w:r>
        <w:rPr>
          <w:spacing w:val="-1"/>
        </w:rPr>
        <w:t xml:space="preserve"> </w:t>
      </w:r>
      <w:r>
        <w:t>to hiring</w:t>
      </w:r>
      <w:r>
        <w:rPr>
          <w:spacing w:val="-3"/>
        </w:rPr>
        <w:t xml:space="preserve"> </w:t>
      </w:r>
      <w:r>
        <w:t>of</w:t>
      </w:r>
      <w:r>
        <w:rPr>
          <w:spacing w:val="75"/>
        </w:rPr>
        <w:t xml:space="preserve"> </w:t>
      </w:r>
      <w:r>
        <w:rPr>
          <w:spacing w:val="-1"/>
        </w:rPr>
        <w:t>employees</w:t>
      </w:r>
      <w:r>
        <w:t xml:space="preserve"> </w:t>
      </w:r>
      <w:r>
        <w:rPr>
          <w:spacing w:val="-1"/>
        </w:rPr>
        <w:t>based</w:t>
      </w:r>
      <w:r>
        <w:t xml:space="preserve"> on</w:t>
      </w:r>
      <w:r>
        <w:rPr>
          <w:spacing w:val="2"/>
        </w:rPr>
        <w:t xml:space="preserve"> </w:t>
      </w:r>
      <w:r>
        <w:t>a</w:t>
      </w:r>
      <w:r>
        <w:rPr>
          <w:spacing w:val="-1"/>
        </w:rPr>
        <w:t xml:space="preserve"> projected</w:t>
      </w:r>
      <w:r>
        <w:t xml:space="preserve"> </w:t>
      </w:r>
      <w:r>
        <w:rPr>
          <w:spacing w:val="-1"/>
        </w:rPr>
        <w:t>allocation.</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35"/>
        </w:tabs>
        <w:autoSpaceDE/>
        <w:autoSpaceDN/>
        <w:adjustRightInd/>
        <w:spacing w:line="293" w:lineRule="exact"/>
        <w:ind w:left="1134"/>
      </w:pPr>
      <w:r>
        <w:t>SPPE</w:t>
      </w:r>
      <w:r>
        <w:rPr>
          <w:spacing w:val="-1"/>
        </w:rPr>
        <w:t xml:space="preserve"> (PPE15) decreased</w:t>
      </w:r>
      <w:r>
        <w:rPr>
          <w:spacing w:val="2"/>
        </w:rPr>
        <w:t xml:space="preserve"> </w:t>
      </w:r>
      <w:r>
        <w:t>due</w:t>
      </w:r>
      <w:r>
        <w:rPr>
          <w:spacing w:val="-1"/>
        </w:rPr>
        <w:t xml:space="preserve"> </w:t>
      </w:r>
      <w:r>
        <w:t xml:space="preserve">to </w:t>
      </w:r>
      <w:r>
        <w:rPr>
          <w:spacing w:val="-1"/>
        </w:rPr>
        <w:t>slight</w:t>
      </w:r>
      <w:r>
        <w:t xml:space="preserve"> </w:t>
      </w:r>
      <w:r>
        <w:rPr>
          <w:spacing w:val="-1"/>
        </w:rPr>
        <w:t xml:space="preserve">decline </w:t>
      </w:r>
      <w:r>
        <w:t xml:space="preserve">in student </w:t>
      </w:r>
      <w:r>
        <w:rPr>
          <w:spacing w:val="-1"/>
        </w:rPr>
        <w:t>population.</w:t>
      </w:r>
    </w:p>
    <w:p w:rsidR="00BB0C42" w:rsidRDefault="00BB0C42" w:rsidP="00BB0C42">
      <w:pPr>
        <w:spacing w:before="8"/>
        <w:rPr>
          <w:sz w:val="23"/>
          <w:szCs w:val="23"/>
        </w:rPr>
      </w:pPr>
    </w:p>
    <w:p w:rsidR="00BB0C42" w:rsidRDefault="00BB0C42" w:rsidP="00BB0C42">
      <w:pPr>
        <w:pStyle w:val="BodyText"/>
        <w:ind w:left="100"/>
      </w:pPr>
      <w:r>
        <w:rPr>
          <w:spacing w:val="-1"/>
          <w:u w:val="single" w:color="000000"/>
        </w:rPr>
        <w:t>Puerto</w:t>
      </w:r>
      <w:r>
        <w:rPr>
          <w:u w:val="single" w:color="000000"/>
        </w:rPr>
        <w:t xml:space="preserve"> </w:t>
      </w:r>
      <w:r>
        <w:rPr>
          <w:spacing w:val="-1"/>
          <w:u w:val="single" w:color="000000"/>
        </w:rPr>
        <w:t>Rico</w:t>
      </w:r>
    </w:p>
    <w:p w:rsidR="00BB0C42" w:rsidRDefault="00BB0C42" w:rsidP="00BB0C42">
      <w:pPr>
        <w:ind w:left="8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365"/>
      </w:pPr>
      <w:r>
        <w:rPr>
          <w:spacing w:val="-1"/>
        </w:rPr>
        <w:t xml:space="preserve">There </w:t>
      </w:r>
      <w:r>
        <w:t>was a</w:t>
      </w:r>
      <w:r>
        <w:rPr>
          <w:spacing w:val="-1"/>
        </w:rPr>
        <w:t xml:space="preserve"> decrease </w:t>
      </w:r>
      <w:r>
        <w:t xml:space="preserve">in </w:t>
      </w:r>
      <w:r>
        <w:rPr>
          <w:spacing w:val="-1"/>
        </w:rPr>
        <w:t>revenue,</w:t>
      </w:r>
      <w:r>
        <w:t xml:space="preserve"> mainly</w:t>
      </w:r>
      <w:r>
        <w:rPr>
          <w:spacing w:val="-5"/>
        </w:rPr>
        <w:t xml:space="preserve"> </w:t>
      </w:r>
      <w:r>
        <w:t>due</w:t>
      </w:r>
      <w:r>
        <w:rPr>
          <w:spacing w:val="-1"/>
        </w:rPr>
        <w:t xml:space="preserve"> </w:t>
      </w:r>
      <w:r>
        <w:t>to</w:t>
      </w:r>
      <w:r>
        <w:rPr>
          <w:spacing w:val="2"/>
        </w:rPr>
        <w:t xml:space="preserve"> </w:t>
      </w:r>
      <w:r>
        <w:t>a</w:t>
      </w:r>
      <w:r>
        <w:rPr>
          <w:spacing w:val="1"/>
        </w:rPr>
        <w:t xml:space="preserve"> </w:t>
      </w:r>
      <w:r>
        <w:rPr>
          <w:spacing w:val="-1"/>
        </w:rPr>
        <w:t xml:space="preserve">decrease </w:t>
      </w:r>
      <w:r>
        <w:t xml:space="preserve">in </w:t>
      </w:r>
      <w:r>
        <w:rPr>
          <w:spacing w:val="-1"/>
        </w:rPr>
        <w:t>ARRA funds</w:t>
      </w:r>
      <w:r>
        <w:rPr>
          <w:spacing w:val="2"/>
        </w:rPr>
        <w:t xml:space="preserve"> </w:t>
      </w:r>
      <w:r>
        <w:rPr>
          <w:spacing w:val="-1"/>
        </w:rPr>
        <w:t>received</w:t>
      </w:r>
      <w:r>
        <w:rPr>
          <w:spacing w:val="68"/>
        </w:rPr>
        <w:t xml:space="preserve"> </w:t>
      </w:r>
      <w:r>
        <w:rPr>
          <w:spacing w:val="-1"/>
        </w:rPr>
        <w:t>during</w:t>
      </w:r>
      <w:r>
        <w:t xml:space="preserve"> </w:t>
      </w:r>
      <w:r>
        <w:rPr>
          <w:spacing w:val="-1"/>
        </w:rPr>
        <w:t xml:space="preserve">FY </w:t>
      </w:r>
      <w:r>
        <w:t>12.</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right="173"/>
      </w:pPr>
      <w:r>
        <w:rPr>
          <w:spacing w:val="-1"/>
        </w:rPr>
        <w:t>The significant</w:t>
      </w:r>
      <w:r>
        <w:t xml:space="preserve"> </w:t>
      </w:r>
      <w:r>
        <w:rPr>
          <w:spacing w:val="-1"/>
        </w:rPr>
        <w:t>changes</w:t>
      </w:r>
      <w:r>
        <w:t xml:space="preserve"> </w:t>
      </w:r>
      <w:r>
        <w:rPr>
          <w:spacing w:val="1"/>
        </w:rPr>
        <w:t>in</w:t>
      </w:r>
      <w:r>
        <w:rPr>
          <w:spacing w:val="-1"/>
        </w:rPr>
        <w:t xml:space="preserve"> payroll</w:t>
      </w:r>
      <w:r>
        <w:t xml:space="preserve"> </w:t>
      </w:r>
      <w:r>
        <w:rPr>
          <w:spacing w:val="-1"/>
        </w:rPr>
        <w:t>expenses</w:t>
      </w:r>
      <w:r>
        <w:t xml:space="preserve"> </w:t>
      </w:r>
      <w:r>
        <w:rPr>
          <w:spacing w:val="-1"/>
        </w:rPr>
        <w:t xml:space="preserve">are </w:t>
      </w:r>
      <w:r>
        <w:t>mainly</w:t>
      </w:r>
      <w:r>
        <w:rPr>
          <w:spacing w:val="-5"/>
        </w:rPr>
        <w:t xml:space="preserve"> </w:t>
      </w:r>
      <w:r>
        <w:t>due</w:t>
      </w:r>
      <w:r>
        <w:rPr>
          <w:spacing w:val="-1"/>
        </w:rPr>
        <w:t xml:space="preserve"> </w:t>
      </w:r>
      <w:r>
        <w:t>to the</w:t>
      </w:r>
      <w:r>
        <w:rPr>
          <w:spacing w:val="-1"/>
        </w:rPr>
        <w:t xml:space="preserve"> overall</w:t>
      </w:r>
      <w:r>
        <w:t xml:space="preserve"> </w:t>
      </w:r>
      <w:r>
        <w:rPr>
          <w:spacing w:val="-1"/>
        </w:rPr>
        <w:t xml:space="preserve">decrease </w:t>
      </w:r>
      <w:r>
        <w:t>in</w:t>
      </w:r>
      <w:r>
        <w:rPr>
          <w:spacing w:val="87"/>
        </w:rPr>
        <w:t xml:space="preserve"> </w:t>
      </w:r>
      <w:r>
        <w:rPr>
          <w:spacing w:val="-1"/>
        </w:rPr>
        <w:t>payroll</w:t>
      </w:r>
      <w:r>
        <w:t xml:space="preserve"> expense</w:t>
      </w:r>
      <w:r>
        <w:rPr>
          <w:spacing w:val="-1"/>
        </w:rPr>
        <w:t xml:space="preserve"> as</w:t>
      </w:r>
      <w:r>
        <w:t xml:space="preserve"> a</w:t>
      </w:r>
      <w:r>
        <w:rPr>
          <w:spacing w:val="-1"/>
        </w:rPr>
        <w:t xml:space="preserve"> </w:t>
      </w:r>
      <w:r>
        <w:t xml:space="preserve">result </w:t>
      </w:r>
      <w:r>
        <w:rPr>
          <w:spacing w:val="-1"/>
        </w:rPr>
        <w:t xml:space="preserve">of </w:t>
      </w:r>
      <w:r>
        <w:t>the</w:t>
      </w:r>
      <w:r>
        <w:rPr>
          <w:spacing w:val="-1"/>
        </w:rPr>
        <w:t xml:space="preserve"> reduction</w:t>
      </w:r>
      <w:r>
        <w:t xml:space="preserve"> in </w:t>
      </w:r>
      <w:r>
        <w:rPr>
          <w:spacing w:val="-1"/>
        </w:rPr>
        <w:t>personnel</w:t>
      </w:r>
      <w:r>
        <w:t xml:space="preserve"> </w:t>
      </w:r>
      <w:r>
        <w:rPr>
          <w:spacing w:val="-1"/>
        </w:rPr>
        <w:t>at</w:t>
      </w:r>
      <w:r>
        <w:t xml:space="preserve"> </w:t>
      </w:r>
      <w:r>
        <w:rPr>
          <w:spacing w:val="-1"/>
        </w:rPr>
        <w:t>Puerto</w:t>
      </w:r>
      <w:r>
        <w:t xml:space="preserve"> </w:t>
      </w:r>
      <w:r>
        <w:rPr>
          <w:spacing w:val="-1"/>
        </w:rPr>
        <w:t>Rico</w:t>
      </w:r>
      <w:r>
        <w:t xml:space="preserve"> </w:t>
      </w:r>
      <w:r>
        <w:rPr>
          <w:spacing w:val="-1"/>
        </w:rPr>
        <w:t>Department</w:t>
      </w:r>
      <w:r>
        <w:t xml:space="preserve"> of</w:t>
      </w:r>
      <w:r>
        <w:rPr>
          <w:spacing w:val="75"/>
        </w:rPr>
        <w:t xml:space="preserve"> </w:t>
      </w:r>
      <w:r>
        <w:rPr>
          <w:spacing w:val="-1"/>
        </w:rPr>
        <w:t>Education</w:t>
      </w:r>
      <w:r>
        <w:t xml:space="preserve"> </w:t>
      </w:r>
      <w:r>
        <w:rPr>
          <w:spacing w:val="-1"/>
        </w:rPr>
        <w:t>(PRDE) with</w:t>
      </w:r>
      <w:r>
        <w:t xml:space="preserve"> the</w:t>
      </w:r>
      <w:r>
        <w:rPr>
          <w:spacing w:val="-1"/>
        </w:rPr>
        <w:t xml:space="preserve"> implementation</w:t>
      </w:r>
      <w:r>
        <w:t xml:space="preserve"> of</w:t>
      </w:r>
      <w:r>
        <w:rPr>
          <w:spacing w:val="-1"/>
        </w:rPr>
        <w:t xml:space="preserve"> two</w:t>
      </w:r>
      <w:r>
        <w:t xml:space="preserve"> </w:t>
      </w:r>
      <w:r>
        <w:rPr>
          <w:spacing w:val="-1"/>
        </w:rPr>
        <w:t xml:space="preserve">particular </w:t>
      </w:r>
      <w:r>
        <w:t xml:space="preserve">laws. </w:t>
      </w:r>
      <w:r>
        <w:rPr>
          <w:spacing w:val="-1"/>
        </w:rPr>
        <w:t xml:space="preserve">One </w:t>
      </w:r>
      <w:r>
        <w:t>of</w:t>
      </w:r>
      <w:r>
        <w:rPr>
          <w:spacing w:val="1"/>
        </w:rPr>
        <w:t xml:space="preserve"> </w:t>
      </w:r>
      <w:r>
        <w:rPr>
          <w:spacing w:val="-1"/>
        </w:rPr>
        <w:t>these laws</w:t>
      </w:r>
      <w:r>
        <w:rPr>
          <w:spacing w:val="79"/>
        </w:rPr>
        <w:t xml:space="preserve"> </w:t>
      </w:r>
      <w:r>
        <w:rPr>
          <w:spacing w:val="-1"/>
        </w:rPr>
        <w:t>included</w:t>
      </w:r>
      <w:r>
        <w:t xml:space="preserve"> a</w:t>
      </w:r>
      <w:r>
        <w:rPr>
          <w:spacing w:val="-1"/>
        </w:rPr>
        <w:t xml:space="preserve"> </w:t>
      </w:r>
      <w:r>
        <w:t>mandatory</w:t>
      </w:r>
      <w:r>
        <w:rPr>
          <w:spacing w:val="-3"/>
        </w:rPr>
        <w:t xml:space="preserve"> </w:t>
      </w:r>
      <w:r>
        <w:rPr>
          <w:spacing w:val="-1"/>
        </w:rPr>
        <w:t>reduction</w:t>
      </w:r>
      <w:r>
        <w:t xml:space="preserve"> in </w:t>
      </w:r>
      <w:r>
        <w:rPr>
          <w:spacing w:val="-1"/>
        </w:rPr>
        <w:t>payroll</w:t>
      </w:r>
      <w:r>
        <w:t xml:space="preserve"> expenses </w:t>
      </w:r>
      <w:r>
        <w:rPr>
          <w:spacing w:val="-1"/>
        </w:rPr>
        <w:t>and</w:t>
      </w:r>
      <w:r>
        <w:t xml:space="preserve"> the</w:t>
      </w:r>
      <w:r>
        <w:rPr>
          <w:spacing w:val="-1"/>
        </w:rPr>
        <w:t xml:space="preserve"> other provided</w:t>
      </w:r>
      <w:r>
        <w:rPr>
          <w:spacing w:val="2"/>
        </w:rPr>
        <w:t xml:space="preserve"> </w:t>
      </w:r>
      <w:r>
        <w:t>early</w:t>
      </w:r>
      <w:r>
        <w:rPr>
          <w:spacing w:val="67"/>
        </w:rPr>
        <w:t xml:space="preserve"> </w:t>
      </w:r>
      <w:r>
        <w:rPr>
          <w:spacing w:val="-1"/>
        </w:rPr>
        <w:t>retirement</w:t>
      </w:r>
      <w:r>
        <w:t xml:space="preserve"> </w:t>
      </w:r>
      <w:r>
        <w:rPr>
          <w:spacing w:val="-1"/>
        </w:rPr>
        <w:t>benefits</w:t>
      </w:r>
      <w:r>
        <w:t xml:space="preserve"> to the</w:t>
      </w:r>
      <w:r>
        <w:rPr>
          <w:spacing w:val="-1"/>
        </w:rPr>
        <w:t xml:space="preserve"> personnel.</w:t>
      </w:r>
      <w:r>
        <w:t xml:space="preserve"> </w:t>
      </w:r>
      <w:r>
        <w:rPr>
          <w:spacing w:val="-1"/>
        </w:rPr>
        <w:t>The</w:t>
      </w:r>
      <w:r>
        <w:rPr>
          <w:spacing w:val="1"/>
        </w:rPr>
        <w:t xml:space="preserve"> </w:t>
      </w:r>
      <w:r>
        <w:rPr>
          <w:spacing w:val="-1"/>
        </w:rPr>
        <w:t>current</w:t>
      </w:r>
      <w:r>
        <w:t xml:space="preserve"> </w:t>
      </w:r>
      <w:r>
        <w:rPr>
          <w:spacing w:val="-1"/>
        </w:rPr>
        <w:t>personnel</w:t>
      </w:r>
      <w:r>
        <w:t xml:space="preserve"> </w:t>
      </w:r>
      <w:r>
        <w:rPr>
          <w:spacing w:val="-1"/>
        </w:rPr>
        <w:t>at</w:t>
      </w:r>
      <w:r>
        <w:t xml:space="preserve"> </w:t>
      </w:r>
      <w:r>
        <w:rPr>
          <w:spacing w:val="-1"/>
        </w:rPr>
        <w:t>PRDE had</w:t>
      </w:r>
      <w:r>
        <w:t xml:space="preserve"> to</w:t>
      </w:r>
      <w:r>
        <w:rPr>
          <w:spacing w:val="2"/>
        </w:rPr>
        <w:t xml:space="preserve"> </w:t>
      </w:r>
      <w:r>
        <w:t>be</w:t>
      </w:r>
      <w:r>
        <w:rPr>
          <w:spacing w:val="77"/>
        </w:rPr>
        <w:t xml:space="preserve"> </w:t>
      </w:r>
      <w:r>
        <w:rPr>
          <w:spacing w:val="-1"/>
        </w:rPr>
        <w:t>assigned</w:t>
      </w:r>
      <w:r>
        <w:t xml:space="preserve"> to the</w:t>
      </w:r>
      <w:r>
        <w:rPr>
          <w:spacing w:val="-1"/>
        </w:rPr>
        <w:t xml:space="preserve"> different</w:t>
      </w:r>
      <w:r>
        <w:rPr>
          <w:spacing w:val="2"/>
        </w:rPr>
        <w:t xml:space="preserve"> </w:t>
      </w:r>
      <w:r>
        <w:rPr>
          <w:spacing w:val="-1"/>
        </w:rPr>
        <w:t>areas</w:t>
      </w:r>
      <w:r>
        <w:rPr>
          <w:spacing w:val="2"/>
        </w:rPr>
        <w:t xml:space="preserve"> </w:t>
      </w:r>
      <w:r>
        <w:rPr>
          <w:spacing w:val="-1"/>
        </w:rPr>
        <w:t>within</w:t>
      </w:r>
      <w:r>
        <w:t xml:space="preserve"> </w:t>
      </w:r>
      <w:r>
        <w:rPr>
          <w:spacing w:val="-1"/>
        </w:rPr>
        <w:t>PRDE according</w:t>
      </w:r>
      <w:r>
        <w:rPr>
          <w:spacing w:val="-3"/>
        </w:rPr>
        <w:t xml:space="preserve"> </w:t>
      </w:r>
      <w:r>
        <w:t>to the</w:t>
      </w:r>
      <w:r>
        <w:rPr>
          <w:spacing w:val="-1"/>
        </w:rPr>
        <w:t xml:space="preserve"> agency's</w:t>
      </w:r>
      <w:r>
        <w:t xml:space="preserve"> primary</w:t>
      </w:r>
      <w:r>
        <w:rPr>
          <w:spacing w:val="-5"/>
        </w:rPr>
        <w:t xml:space="preserve"> </w:t>
      </w:r>
      <w:r>
        <w:rPr>
          <w:spacing w:val="-1"/>
        </w:rPr>
        <w:t>needs.</w:t>
      </w:r>
    </w:p>
    <w:p w:rsidR="00BB0C42" w:rsidRDefault="00BB0C42" w:rsidP="00BB0C42">
      <w:pPr>
        <w:sectPr w:rsidR="00BB0C42">
          <w:type w:val="continuous"/>
          <w:pgSz w:w="12240" w:h="15840"/>
          <w:pgMar w:top="1020" w:right="1340" w:bottom="960" w:left="1340" w:header="720" w:footer="720" w:gutter="0"/>
          <w:cols w:space="720"/>
        </w:sectPr>
      </w:pPr>
    </w:p>
    <w:p w:rsidR="00BB0C42" w:rsidRDefault="00BB0C42" w:rsidP="00BB0C42">
      <w:pPr>
        <w:rPr>
          <w:sz w:val="20"/>
          <w:szCs w:val="20"/>
        </w:rPr>
      </w:pP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175" w:line="239" w:lineRule="auto"/>
        <w:ind w:right="222"/>
      </w:pPr>
      <w:r>
        <w:rPr>
          <w:spacing w:val="-1"/>
        </w:rPr>
        <w:t xml:space="preserve">There </w:t>
      </w:r>
      <w:r>
        <w:t xml:space="preserve">was </w:t>
      </w:r>
      <w:r>
        <w:rPr>
          <w:spacing w:val="-1"/>
        </w:rPr>
        <w:t>an</w:t>
      </w:r>
      <w:r>
        <w:t xml:space="preserve"> increase</w:t>
      </w:r>
      <w:r>
        <w:rPr>
          <w:spacing w:val="-1"/>
        </w:rPr>
        <w:t xml:space="preserve"> </w:t>
      </w:r>
      <w:r>
        <w:t>in the</w:t>
      </w:r>
      <w:r>
        <w:rPr>
          <w:spacing w:val="-1"/>
        </w:rPr>
        <w:t xml:space="preserve"> number </w:t>
      </w:r>
      <w:r>
        <w:t>of</w:t>
      </w:r>
      <w:r>
        <w:rPr>
          <w:spacing w:val="-1"/>
        </w:rPr>
        <w:t xml:space="preserve"> special</w:t>
      </w:r>
      <w:r>
        <w:t xml:space="preserve"> </w:t>
      </w:r>
      <w:r>
        <w:rPr>
          <w:spacing w:val="-1"/>
        </w:rPr>
        <w:t>education</w:t>
      </w:r>
      <w:r>
        <w:t xml:space="preserve"> </w:t>
      </w:r>
      <w:r>
        <w:rPr>
          <w:spacing w:val="-1"/>
        </w:rPr>
        <w:t>students</w:t>
      </w:r>
      <w:r>
        <w:t xml:space="preserve"> </w:t>
      </w:r>
      <w:r>
        <w:rPr>
          <w:spacing w:val="-1"/>
        </w:rPr>
        <w:t>enrolled,</w:t>
      </w:r>
      <w:r>
        <w:t xml:space="preserve"> </w:t>
      </w:r>
      <w:r>
        <w:rPr>
          <w:spacing w:val="-1"/>
        </w:rPr>
        <w:t>which</w:t>
      </w:r>
      <w:r>
        <w:rPr>
          <w:spacing w:val="81"/>
        </w:rPr>
        <w:t xml:space="preserve"> </w:t>
      </w:r>
      <w:r>
        <w:rPr>
          <w:spacing w:val="-1"/>
        </w:rPr>
        <w:t>caused</w:t>
      </w:r>
      <w:r>
        <w:t xml:space="preserve"> </w:t>
      </w:r>
      <w:r>
        <w:rPr>
          <w:spacing w:val="-1"/>
        </w:rPr>
        <w:t>an</w:t>
      </w:r>
      <w:r>
        <w:t xml:space="preserve"> increase</w:t>
      </w:r>
      <w:r>
        <w:rPr>
          <w:spacing w:val="-1"/>
        </w:rPr>
        <w:t xml:space="preserve"> </w:t>
      </w:r>
      <w:r>
        <w:t xml:space="preserve">in </w:t>
      </w:r>
      <w:r>
        <w:rPr>
          <w:spacing w:val="-1"/>
        </w:rPr>
        <w:t>legal</w:t>
      </w:r>
      <w:r>
        <w:t xml:space="preserve"> </w:t>
      </w:r>
      <w:r>
        <w:rPr>
          <w:spacing w:val="-1"/>
        </w:rPr>
        <w:t>expenses</w:t>
      </w:r>
      <w:r>
        <w:t xml:space="preserve"> </w:t>
      </w:r>
      <w:r>
        <w:rPr>
          <w:spacing w:val="-1"/>
        </w:rPr>
        <w:t>as</w:t>
      </w:r>
      <w:r>
        <w:t xml:space="preserve"> </w:t>
      </w:r>
      <w:r>
        <w:rPr>
          <w:spacing w:val="-1"/>
        </w:rPr>
        <w:t>well</w:t>
      </w:r>
      <w:r>
        <w:t xml:space="preserve"> </w:t>
      </w:r>
      <w:r>
        <w:rPr>
          <w:spacing w:val="-1"/>
        </w:rPr>
        <w:t>as</w:t>
      </w:r>
      <w:r>
        <w:t xml:space="preserve"> on</w:t>
      </w:r>
      <w:r>
        <w:rPr>
          <w:spacing w:val="2"/>
        </w:rPr>
        <w:t xml:space="preserve"> </w:t>
      </w:r>
      <w:r>
        <w:rPr>
          <w:spacing w:val="-1"/>
        </w:rPr>
        <w:t>compensation</w:t>
      </w:r>
      <w:r>
        <w:t xml:space="preserve"> </w:t>
      </w:r>
      <w:r>
        <w:rPr>
          <w:spacing w:val="-1"/>
        </w:rPr>
        <w:t>expenses</w:t>
      </w:r>
      <w:r>
        <w:t xml:space="preserve"> </w:t>
      </w:r>
      <w:r>
        <w:rPr>
          <w:spacing w:val="-1"/>
        </w:rPr>
        <w:t xml:space="preserve">under </w:t>
      </w:r>
      <w:r>
        <w:t>the</w:t>
      </w:r>
      <w:r>
        <w:rPr>
          <w:spacing w:val="79"/>
        </w:rPr>
        <w:t xml:space="preserve"> </w:t>
      </w:r>
      <w:r>
        <w:rPr>
          <w:spacing w:val="-1"/>
        </w:rPr>
        <w:t>Special</w:t>
      </w:r>
      <w:r>
        <w:t xml:space="preserve"> </w:t>
      </w:r>
      <w:r>
        <w:rPr>
          <w:spacing w:val="-1"/>
        </w:rPr>
        <w:t>Education</w:t>
      </w:r>
      <w:r>
        <w:t xml:space="preserve"> </w:t>
      </w:r>
      <w:r>
        <w:rPr>
          <w:spacing w:val="-1"/>
        </w:rPr>
        <w:t>Program.</w:t>
      </w:r>
      <w:r>
        <w:t xml:space="preserve"> </w:t>
      </w:r>
      <w:r>
        <w:rPr>
          <w:spacing w:val="-1"/>
        </w:rPr>
        <w:t>This</w:t>
      </w:r>
      <w:r>
        <w:t xml:space="preserve"> </w:t>
      </w:r>
      <w:r>
        <w:rPr>
          <w:spacing w:val="-1"/>
        </w:rPr>
        <w:t>contributed</w:t>
      </w:r>
      <w:r>
        <w:t xml:space="preserve"> to </w:t>
      </w:r>
      <w:r>
        <w:rPr>
          <w:spacing w:val="-1"/>
        </w:rPr>
        <w:t>increased</w:t>
      </w:r>
      <w:r>
        <w:t xml:space="preserve"> </w:t>
      </w:r>
      <w:r>
        <w:rPr>
          <w:spacing w:val="-1"/>
        </w:rPr>
        <w:t>expenditures</w:t>
      </w:r>
      <w:r>
        <w:t xml:space="preserve"> across the</w:t>
      </w:r>
      <w:r>
        <w:rPr>
          <w:spacing w:val="89"/>
        </w:rPr>
        <w:t xml:space="preserve"> </w:t>
      </w:r>
      <w:r>
        <w:rPr>
          <w:spacing w:val="-1"/>
        </w:rPr>
        <w:t>board.</w:t>
      </w:r>
    </w:p>
    <w:p w:rsidR="00BB0C42" w:rsidRDefault="00BB0C42" w:rsidP="00BB0C42"/>
    <w:p w:rsidR="00BB0C42" w:rsidRDefault="00BB0C42" w:rsidP="00BB0C42">
      <w:pPr>
        <w:pStyle w:val="BodyText"/>
        <w:ind w:left="100"/>
      </w:pPr>
      <w:r>
        <w:rPr>
          <w:spacing w:val="-1"/>
          <w:u w:val="single" w:color="000000"/>
        </w:rPr>
        <w:t>Virgin</w:t>
      </w:r>
      <w:r>
        <w:rPr>
          <w:spacing w:val="2"/>
          <w:u w:val="single" w:color="000000"/>
        </w:rPr>
        <w:t xml:space="preserve"> </w:t>
      </w:r>
      <w:r>
        <w:rPr>
          <w:spacing w:val="-1"/>
          <w:u w:val="single" w:color="000000"/>
        </w:rPr>
        <w:t>Islands</w:t>
      </w:r>
    </w:p>
    <w:p w:rsidR="00BB0C42" w:rsidRDefault="00BB0C42" w:rsidP="00BB0C42">
      <w:pPr>
        <w:ind w:left="820"/>
      </w:pPr>
      <w:r>
        <w:rPr>
          <w:b/>
          <w:bCs/>
          <w:spacing w:val="-1"/>
        </w:rPr>
        <w:t>Fiscal</w:t>
      </w:r>
      <w:r>
        <w:rPr>
          <w:b/>
          <w:bCs/>
        </w:rPr>
        <w:t xml:space="preserve"> </w:t>
      </w:r>
      <w:r>
        <w:rPr>
          <w:b/>
          <w:bCs/>
          <w:spacing w:val="-1"/>
        </w:rPr>
        <w:t>Year:</w:t>
      </w:r>
      <w:r>
        <w:rPr>
          <w:b/>
          <w:bCs/>
          <w:spacing w:val="1"/>
        </w:rPr>
        <w:t xml:space="preserve"> </w:t>
      </w:r>
      <w:r>
        <w:rPr>
          <w:spacing w:val="-1"/>
        </w:rPr>
        <w:t xml:space="preserve">October 1–September </w:t>
      </w:r>
      <w:r>
        <w:t>30</w:t>
      </w:r>
    </w:p>
    <w:p w:rsidR="00BB0C42" w:rsidRDefault="00BB0C42" w:rsidP="00BB0C42">
      <w:pPr>
        <w:pStyle w:val="Heading2"/>
        <w:spacing w:line="275" w:lineRule="exact"/>
        <w:ind w:left="820"/>
        <w:rPr>
          <w:rFonts w:cs="Times New Roman"/>
          <w:b w:val="0"/>
          <w:bCs w:val="0"/>
        </w:rPr>
      </w:pPr>
      <w:r>
        <w:rPr>
          <w:spacing w:val="-1"/>
        </w:rPr>
        <w:t>Notes: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0" w:line="274" w:lineRule="exact"/>
        <w:ind w:right="135"/>
      </w:pPr>
      <w:r>
        <w:rPr>
          <w:spacing w:val="-1"/>
        </w:rPr>
        <w:t>The Government</w:t>
      </w:r>
      <w:r>
        <w:t xml:space="preserve"> of</w:t>
      </w:r>
      <w:r>
        <w:rPr>
          <w:spacing w:val="-1"/>
        </w:rPr>
        <w:t xml:space="preserve"> </w:t>
      </w:r>
      <w:r>
        <w:t>the</w:t>
      </w:r>
      <w:r>
        <w:rPr>
          <w:spacing w:val="1"/>
        </w:rPr>
        <w:t xml:space="preserve"> </w:t>
      </w:r>
      <w:r>
        <w:rPr>
          <w:spacing w:val="-1"/>
        </w:rPr>
        <w:t>Virgin</w:t>
      </w:r>
      <w:r>
        <w:rPr>
          <w:spacing w:val="2"/>
        </w:rPr>
        <w:t xml:space="preserve"> </w:t>
      </w:r>
      <w:r>
        <w:rPr>
          <w:spacing w:val="-1"/>
        </w:rPr>
        <w:t>Islands</w:t>
      </w:r>
      <w:r>
        <w:t xml:space="preserve"> </w:t>
      </w:r>
      <w:r>
        <w:rPr>
          <w:spacing w:val="-1"/>
        </w:rPr>
        <w:t>reduced</w:t>
      </w:r>
      <w:r>
        <w:t xml:space="preserve"> it </w:t>
      </w:r>
      <w:r>
        <w:rPr>
          <w:spacing w:val="-1"/>
        </w:rPr>
        <w:t>legal</w:t>
      </w:r>
      <w:r>
        <w:t xml:space="preserve"> </w:t>
      </w:r>
      <w:r>
        <w:rPr>
          <w:spacing w:val="-1"/>
        </w:rPr>
        <w:t>authorized</w:t>
      </w:r>
      <w:r>
        <w:t xml:space="preserve"> </w:t>
      </w:r>
      <w:r>
        <w:rPr>
          <w:spacing w:val="-1"/>
        </w:rPr>
        <w:t>appropriation</w:t>
      </w:r>
      <w:r>
        <w:t xml:space="preserve"> </w:t>
      </w:r>
      <w:r>
        <w:rPr>
          <w:spacing w:val="-1"/>
        </w:rPr>
        <w:t>level</w:t>
      </w:r>
      <w:r>
        <w:rPr>
          <w:spacing w:val="91"/>
        </w:rPr>
        <w:t xml:space="preserve"> </w:t>
      </w:r>
      <w:r>
        <w:t>to the</w:t>
      </w:r>
      <w:r>
        <w:rPr>
          <w:spacing w:val="-1"/>
        </w:rPr>
        <w:t xml:space="preserve"> Department</w:t>
      </w:r>
      <w:r>
        <w:t xml:space="preserve"> of</w:t>
      </w:r>
      <w:r>
        <w:rPr>
          <w:spacing w:val="-1"/>
        </w:rPr>
        <w:t xml:space="preserve"> Education</w:t>
      </w:r>
      <w:r>
        <w:t xml:space="preserve"> due</w:t>
      </w:r>
      <w:r>
        <w:rPr>
          <w:spacing w:val="-1"/>
        </w:rPr>
        <w:t xml:space="preserve"> </w:t>
      </w:r>
      <w:r>
        <w:t xml:space="preserve">to </w:t>
      </w:r>
      <w:r>
        <w:rPr>
          <w:spacing w:val="-1"/>
        </w:rPr>
        <w:t>shortfalls</w:t>
      </w:r>
      <w:r>
        <w:t xml:space="preserve"> in</w:t>
      </w:r>
      <w:r>
        <w:rPr>
          <w:spacing w:val="2"/>
        </w:rPr>
        <w:t xml:space="preserve"> </w:t>
      </w:r>
      <w:r>
        <w:rPr>
          <w:spacing w:val="-1"/>
        </w:rPr>
        <w:t>generating</w:t>
      </w:r>
      <w:r>
        <w:rPr>
          <w:spacing w:val="-3"/>
        </w:rPr>
        <w:t xml:space="preserve"> </w:t>
      </w:r>
      <w:r>
        <w:t>revenues.</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spacing w:before="21" w:line="274" w:lineRule="exact"/>
        <w:ind w:right="480"/>
      </w:pPr>
      <w:r>
        <w:rPr>
          <w:spacing w:val="-1"/>
        </w:rPr>
        <w:t>Government</w:t>
      </w:r>
      <w:r>
        <w:t xml:space="preserve"> </w:t>
      </w:r>
      <w:r>
        <w:rPr>
          <w:spacing w:val="-1"/>
        </w:rPr>
        <w:t xml:space="preserve">wide </w:t>
      </w:r>
      <w:r>
        <w:rPr>
          <w:spacing w:val="1"/>
        </w:rPr>
        <w:t>8%</w:t>
      </w:r>
      <w:r>
        <w:rPr>
          <w:spacing w:val="-1"/>
        </w:rPr>
        <w:t xml:space="preserve"> </w:t>
      </w:r>
      <w:r>
        <w:t xml:space="preserve">cut </w:t>
      </w:r>
      <w:r>
        <w:rPr>
          <w:spacing w:val="-1"/>
        </w:rPr>
        <w:t>implemented</w:t>
      </w:r>
      <w:r>
        <w:t xml:space="preserve"> to </w:t>
      </w:r>
      <w:r>
        <w:rPr>
          <w:spacing w:val="-1"/>
        </w:rPr>
        <w:t>salaries</w:t>
      </w:r>
      <w:r>
        <w:rPr>
          <w:spacing w:val="2"/>
        </w:rPr>
        <w:t xml:space="preserve"> </w:t>
      </w:r>
      <w:r>
        <w:rPr>
          <w:spacing w:val="-1"/>
        </w:rPr>
        <w:t>and</w:t>
      </w:r>
      <w:r>
        <w:t xml:space="preserve"> </w:t>
      </w:r>
      <w:r>
        <w:rPr>
          <w:spacing w:val="-1"/>
        </w:rPr>
        <w:t>hiring</w:t>
      </w:r>
      <w:r>
        <w:t xml:space="preserve"> </w:t>
      </w:r>
      <w:r>
        <w:rPr>
          <w:spacing w:val="-1"/>
        </w:rPr>
        <w:t>freeze implemented</w:t>
      </w:r>
      <w:r>
        <w:rPr>
          <w:spacing w:val="85"/>
        </w:rPr>
        <w:t xml:space="preserve"> </w:t>
      </w:r>
      <w:r>
        <w:rPr>
          <w:spacing w:val="-1"/>
        </w:rPr>
        <w:t>government</w:t>
      </w:r>
      <w:r>
        <w:t xml:space="preserve"> </w:t>
      </w:r>
      <w:r>
        <w:rPr>
          <w:spacing w:val="-1"/>
        </w:rPr>
        <w:t>wide.</w:t>
      </w:r>
    </w:p>
    <w:p w:rsidR="00BB0C42" w:rsidRDefault="00BB0C42" w:rsidP="00BB0C42">
      <w:pPr>
        <w:pStyle w:val="BodyText"/>
        <w:widowControl w:val="0"/>
        <w:numPr>
          <w:ilvl w:val="1"/>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180"/>
        </w:tabs>
        <w:autoSpaceDE/>
        <w:autoSpaceDN/>
        <w:adjustRightInd/>
        <w:ind w:right="150"/>
      </w:pPr>
      <w:r>
        <w:rPr>
          <w:spacing w:val="-1"/>
        </w:rPr>
        <w:t>Reduced</w:t>
      </w:r>
      <w:r>
        <w:t xml:space="preserve"> </w:t>
      </w:r>
      <w:r>
        <w:rPr>
          <w:spacing w:val="-1"/>
        </w:rPr>
        <w:t xml:space="preserve">purchase </w:t>
      </w:r>
      <w:r>
        <w:rPr>
          <w:spacing w:val="1"/>
        </w:rPr>
        <w:t>of</w:t>
      </w:r>
      <w:r>
        <w:rPr>
          <w:spacing w:val="-1"/>
        </w:rPr>
        <w:t xml:space="preserve"> </w:t>
      </w:r>
      <w:r>
        <w:t xml:space="preserve">food </w:t>
      </w:r>
      <w:r>
        <w:rPr>
          <w:spacing w:val="-1"/>
        </w:rPr>
        <w:t>supplies</w:t>
      </w:r>
      <w:r>
        <w:t xml:space="preserve"> due</w:t>
      </w:r>
      <w:r>
        <w:rPr>
          <w:spacing w:val="-1"/>
        </w:rPr>
        <w:t xml:space="preserve"> </w:t>
      </w:r>
      <w:r>
        <w:t xml:space="preserve">to </w:t>
      </w:r>
      <w:r>
        <w:rPr>
          <w:spacing w:val="-1"/>
        </w:rPr>
        <w:t>increased</w:t>
      </w:r>
      <w:r>
        <w:t xml:space="preserve"> </w:t>
      </w:r>
      <w:r>
        <w:rPr>
          <w:spacing w:val="-1"/>
        </w:rPr>
        <w:t>federal</w:t>
      </w:r>
      <w:r>
        <w:t xml:space="preserve"> commodity</w:t>
      </w:r>
      <w:r>
        <w:rPr>
          <w:spacing w:val="-5"/>
        </w:rPr>
        <w:t xml:space="preserve"> </w:t>
      </w:r>
      <w:r>
        <w:rPr>
          <w:spacing w:val="-1"/>
        </w:rPr>
        <w:t>issued</w:t>
      </w:r>
      <w:r>
        <w:t xml:space="preserve"> to the</w:t>
      </w:r>
      <w:r>
        <w:rPr>
          <w:spacing w:val="77"/>
        </w:rPr>
        <w:t xml:space="preserve"> </w:t>
      </w:r>
      <w:r>
        <w:rPr>
          <w:spacing w:val="-1"/>
        </w:rPr>
        <w:t>Virgin</w:t>
      </w:r>
      <w:r>
        <w:rPr>
          <w:spacing w:val="2"/>
        </w:rPr>
        <w:t xml:space="preserve"> </w:t>
      </w:r>
      <w:r>
        <w:rPr>
          <w:spacing w:val="-1"/>
        </w:rPr>
        <w:t>Islands</w:t>
      </w:r>
      <w:r>
        <w:t xml:space="preserve"> </w:t>
      </w:r>
      <w:r>
        <w:rPr>
          <w:spacing w:val="-1"/>
        </w:rPr>
        <w:t>and</w:t>
      </w:r>
      <w:r>
        <w:t xml:space="preserve"> </w:t>
      </w:r>
      <w:r>
        <w:rPr>
          <w:spacing w:val="-1"/>
        </w:rPr>
        <w:t>slightly</w:t>
      </w:r>
      <w:r>
        <w:rPr>
          <w:spacing w:val="-3"/>
        </w:rPr>
        <w:t xml:space="preserve"> </w:t>
      </w:r>
      <w:r>
        <w:rPr>
          <w:spacing w:val="-1"/>
        </w:rPr>
        <w:t>reduced</w:t>
      </w:r>
      <w:r>
        <w:t xml:space="preserve"> student consumption. </w:t>
      </w:r>
      <w:r>
        <w:rPr>
          <w:spacing w:val="-1"/>
        </w:rPr>
        <w:t>Enterprise reduction</w:t>
      </w:r>
      <w:r>
        <w:t xml:space="preserve"> is due</w:t>
      </w:r>
      <w:r>
        <w:rPr>
          <w:spacing w:val="71"/>
        </w:rPr>
        <w:t xml:space="preserve"> </w:t>
      </w:r>
      <w:r>
        <w:t xml:space="preserve">to </w:t>
      </w:r>
      <w:r>
        <w:rPr>
          <w:spacing w:val="-1"/>
        </w:rPr>
        <w:t>reduced</w:t>
      </w:r>
      <w:r>
        <w:rPr>
          <w:spacing w:val="2"/>
        </w:rPr>
        <w:t xml:space="preserve"> </w:t>
      </w:r>
      <w:r>
        <w:rPr>
          <w:spacing w:val="-1"/>
        </w:rPr>
        <w:t>funding</w:t>
      </w:r>
      <w:r>
        <w:rPr>
          <w:spacing w:val="-3"/>
        </w:rPr>
        <w:t xml:space="preserve"> </w:t>
      </w:r>
      <w:r>
        <w:t>to the</w:t>
      </w:r>
      <w:r>
        <w:rPr>
          <w:spacing w:val="1"/>
        </w:rPr>
        <w:t xml:space="preserve"> </w:t>
      </w:r>
      <w:r>
        <w:rPr>
          <w:spacing w:val="-1"/>
        </w:rPr>
        <w:t>athletic programs</w:t>
      </w:r>
      <w:r>
        <w:t xml:space="preserve"> due</w:t>
      </w:r>
      <w:r>
        <w:rPr>
          <w:spacing w:val="-1"/>
        </w:rPr>
        <w:t xml:space="preserve"> </w:t>
      </w:r>
      <w:r>
        <w:t>to</w:t>
      </w:r>
      <w:r>
        <w:rPr>
          <w:spacing w:val="2"/>
        </w:rPr>
        <w:t xml:space="preserve"> </w:t>
      </w:r>
      <w:r>
        <w:rPr>
          <w:spacing w:val="-1"/>
        </w:rPr>
        <w:t>government</w:t>
      </w:r>
      <w:r>
        <w:t xml:space="preserve"> </w:t>
      </w:r>
      <w:r>
        <w:rPr>
          <w:spacing w:val="-1"/>
        </w:rPr>
        <w:t xml:space="preserve">wide </w:t>
      </w:r>
      <w:r>
        <w:t>revenue</w:t>
      </w:r>
      <w:r>
        <w:rPr>
          <w:spacing w:val="59"/>
        </w:rPr>
        <w:t xml:space="preserve"> </w:t>
      </w:r>
      <w:r>
        <w:rPr>
          <w:spacing w:val="-1"/>
        </w:rPr>
        <w:t>shortfalls.</w:t>
      </w:r>
    </w:p>
    <w:p w:rsidR="00BB0C42" w:rsidRDefault="00BB0C42" w:rsidP="00BB0C42">
      <w:pPr>
        <w:sectPr w:rsidR="00BB0C42">
          <w:headerReference w:type="default" r:id="rId88"/>
          <w:footerReference w:type="default" r:id="rId89"/>
          <w:pgSz w:w="12240" w:h="15840"/>
          <w:pgMar w:top="1020" w:right="1440" w:bottom="280" w:left="1340" w:header="748" w:footer="0" w:gutter="0"/>
          <w:cols w:space="720"/>
        </w:sectPr>
      </w:pPr>
    </w:p>
    <w:p w:rsidR="00BB0C42" w:rsidRDefault="00BB0C42" w:rsidP="00BB0C42">
      <w:pPr>
        <w:spacing w:before="1"/>
        <w:rPr>
          <w:sz w:val="28"/>
          <w:szCs w:val="28"/>
        </w:rPr>
      </w:pPr>
    </w:p>
    <w:p w:rsidR="00BB0C42" w:rsidRDefault="00BB0C42" w:rsidP="00BB0C42">
      <w:pPr>
        <w:spacing w:before="82"/>
        <w:ind w:right="1970"/>
        <w:jc w:val="right"/>
        <w:rPr>
          <w:rFonts w:ascii="Arial" w:eastAsia="Arial" w:hAnsi="Arial" w:cs="Arial"/>
          <w:sz w:val="15"/>
          <w:szCs w:val="15"/>
        </w:rPr>
      </w:pPr>
      <w:bookmarkStart w:id="20" w:name="NPEFS_App._I_March_27_2014"/>
      <w:bookmarkEnd w:id="20"/>
      <w:r>
        <w:rPr>
          <w:rFonts w:ascii="Arial"/>
          <w:b/>
          <w:spacing w:val="-1"/>
          <w:w w:val="105"/>
          <w:sz w:val="15"/>
        </w:rPr>
        <w:t>ED</w:t>
      </w:r>
      <w:r>
        <w:rPr>
          <w:rFonts w:ascii="Arial"/>
          <w:b/>
          <w:spacing w:val="-16"/>
          <w:w w:val="105"/>
          <w:sz w:val="15"/>
        </w:rPr>
        <w:t xml:space="preserve"> </w:t>
      </w:r>
      <w:r>
        <w:rPr>
          <w:rFonts w:ascii="Arial"/>
          <w:b/>
          <w:w w:val="105"/>
          <w:sz w:val="15"/>
        </w:rPr>
        <w:t>Form</w:t>
      </w:r>
      <w:r>
        <w:rPr>
          <w:rFonts w:ascii="Arial"/>
          <w:b/>
          <w:spacing w:val="-13"/>
          <w:w w:val="105"/>
          <w:sz w:val="15"/>
        </w:rPr>
        <w:t xml:space="preserve"> </w:t>
      </w:r>
      <w:r>
        <w:rPr>
          <w:rFonts w:ascii="Arial"/>
          <w:b/>
          <w:spacing w:val="-1"/>
          <w:w w:val="105"/>
          <w:sz w:val="15"/>
        </w:rPr>
        <w:t>2447</w:t>
      </w:r>
    </w:p>
    <w:p w:rsidR="00BB0C42" w:rsidRDefault="00BB0C42" w:rsidP="00BB0C42">
      <w:pPr>
        <w:ind w:right="1214"/>
        <w:jc w:val="right"/>
        <w:rPr>
          <w:rFonts w:ascii="Arial" w:eastAsia="Arial" w:hAnsi="Arial" w:cs="Arial"/>
          <w:sz w:val="15"/>
          <w:szCs w:val="15"/>
        </w:rPr>
      </w:pPr>
      <w:r>
        <w:rPr>
          <w:rFonts w:ascii="Arial"/>
          <w:b/>
          <w:w w:val="105"/>
          <w:sz w:val="15"/>
        </w:rPr>
        <w:t>OMB</w:t>
      </w:r>
      <w:r>
        <w:rPr>
          <w:rFonts w:ascii="Arial"/>
          <w:b/>
          <w:spacing w:val="-17"/>
          <w:w w:val="105"/>
          <w:sz w:val="15"/>
        </w:rPr>
        <w:t xml:space="preserve"> </w:t>
      </w:r>
      <w:r>
        <w:rPr>
          <w:rFonts w:ascii="Arial"/>
          <w:b/>
          <w:w w:val="105"/>
          <w:sz w:val="15"/>
        </w:rPr>
        <w:t>Number</w:t>
      </w:r>
      <w:r>
        <w:rPr>
          <w:rFonts w:ascii="Arial"/>
          <w:b/>
          <w:spacing w:val="-17"/>
          <w:w w:val="105"/>
          <w:sz w:val="15"/>
        </w:rPr>
        <w:t xml:space="preserve"> </w:t>
      </w:r>
      <w:r>
        <w:rPr>
          <w:rFonts w:ascii="Arial"/>
          <w:b/>
          <w:spacing w:val="-1"/>
          <w:w w:val="105"/>
          <w:sz w:val="15"/>
        </w:rPr>
        <w:t>1850-0067</w:t>
      </w:r>
    </w:p>
    <w:p w:rsidR="00BB0C42" w:rsidRDefault="00BB0C42" w:rsidP="00BB0C42">
      <w:pPr>
        <w:ind w:left="6500" w:right="1131"/>
        <w:rPr>
          <w:rFonts w:ascii="Arial" w:eastAsia="Arial" w:hAnsi="Arial" w:cs="Arial"/>
          <w:sz w:val="15"/>
          <w:szCs w:val="15"/>
        </w:rPr>
      </w:pPr>
      <w:r>
        <w:rPr>
          <w:rFonts w:ascii="Arial"/>
          <w:b/>
          <w:spacing w:val="-3"/>
          <w:w w:val="105"/>
          <w:sz w:val="15"/>
        </w:rPr>
        <w:t>Approval</w:t>
      </w:r>
      <w:r>
        <w:rPr>
          <w:rFonts w:ascii="Arial"/>
          <w:b/>
          <w:spacing w:val="-33"/>
          <w:w w:val="105"/>
          <w:sz w:val="15"/>
        </w:rPr>
        <w:t xml:space="preserve"> </w:t>
      </w:r>
      <w:r>
        <w:rPr>
          <w:rFonts w:ascii="Arial"/>
          <w:b/>
          <w:spacing w:val="-1"/>
          <w:w w:val="105"/>
          <w:sz w:val="15"/>
        </w:rPr>
        <w:t>Expires:</w:t>
      </w:r>
      <w:r>
        <w:rPr>
          <w:rFonts w:ascii="Arial"/>
          <w:b/>
          <w:spacing w:val="20"/>
          <w:w w:val="104"/>
          <w:sz w:val="15"/>
        </w:rPr>
        <w:t xml:space="preserve"> </w:t>
      </w:r>
      <w:r>
        <w:rPr>
          <w:rFonts w:ascii="Arial"/>
          <w:b/>
          <w:w w:val="105"/>
          <w:sz w:val="15"/>
        </w:rPr>
        <w:t>January</w:t>
      </w:r>
      <w:r>
        <w:rPr>
          <w:rFonts w:ascii="Arial"/>
          <w:b/>
          <w:spacing w:val="-24"/>
          <w:w w:val="105"/>
          <w:sz w:val="15"/>
        </w:rPr>
        <w:t xml:space="preserve"> </w:t>
      </w:r>
      <w:r>
        <w:rPr>
          <w:rFonts w:ascii="Arial"/>
          <w:b/>
          <w:w w:val="105"/>
          <w:sz w:val="15"/>
        </w:rPr>
        <w:t>31,</w:t>
      </w:r>
      <w:r>
        <w:rPr>
          <w:rFonts w:ascii="Arial"/>
          <w:b/>
          <w:spacing w:val="-19"/>
          <w:w w:val="105"/>
          <w:sz w:val="15"/>
        </w:rPr>
        <w:t xml:space="preserve"> </w:t>
      </w:r>
      <w:r>
        <w:rPr>
          <w:rFonts w:ascii="Arial"/>
          <w:b/>
          <w:w w:val="105"/>
          <w:sz w:val="15"/>
        </w:rPr>
        <w:t>2016</w:t>
      </w:r>
    </w:p>
    <w:p w:rsidR="00BB0C42" w:rsidRDefault="00BB0C42" w:rsidP="00BB0C42">
      <w:pPr>
        <w:rPr>
          <w:rFonts w:ascii="Arial" w:eastAsia="Arial" w:hAnsi="Arial" w:cs="Arial"/>
          <w:b/>
          <w:bCs/>
          <w:sz w:val="14"/>
          <w:szCs w:val="14"/>
        </w:rPr>
      </w:pPr>
    </w:p>
    <w:p w:rsidR="00BB0C42" w:rsidRDefault="00BB0C42" w:rsidP="00BB0C42">
      <w:pPr>
        <w:rPr>
          <w:rFonts w:ascii="Arial" w:eastAsia="Arial" w:hAnsi="Arial" w:cs="Arial"/>
          <w:b/>
          <w:bCs/>
          <w:sz w:val="14"/>
          <w:szCs w:val="14"/>
        </w:rPr>
      </w:pPr>
    </w:p>
    <w:p w:rsidR="00BB0C42" w:rsidRDefault="00BB0C42" w:rsidP="00BB0C42">
      <w:pPr>
        <w:rPr>
          <w:rFonts w:ascii="Arial" w:eastAsia="Arial" w:hAnsi="Arial" w:cs="Arial"/>
          <w:b/>
          <w:bCs/>
          <w:sz w:val="14"/>
          <w:szCs w:val="14"/>
        </w:rPr>
      </w:pPr>
    </w:p>
    <w:p w:rsidR="00BB0C42" w:rsidRDefault="00BB0C42" w:rsidP="00BB0C42">
      <w:pPr>
        <w:spacing w:before="6"/>
        <w:rPr>
          <w:rFonts w:ascii="Arial" w:eastAsia="Arial" w:hAnsi="Arial" w:cs="Arial"/>
          <w:b/>
          <w:bCs/>
          <w:sz w:val="17"/>
          <w:szCs w:val="17"/>
        </w:rPr>
      </w:pPr>
    </w:p>
    <w:p w:rsidR="00BB0C42" w:rsidRDefault="00BB0C42" w:rsidP="00BB0C42">
      <w:pPr>
        <w:spacing w:line="267" w:lineRule="auto"/>
        <w:ind w:left="2888" w:right="2687" w:firstLine="559"/>
        <w:rPr>
          <w:rFonts w:ascii="Arial" w:eastAsia="Arial" w:hAnsi="Arial" w:cs="Arial"/>
          <w:sz w:val="15"/>
          <w:szCs w:val="15"/>
        </w:rPr>
      </w:pPr>
      <w:r>
        <w:rPr>
          <w:rFonts w:ascii="Arial"/>
          <w:b/>
          <w:spacing w:val="-1"/>
          <w:w w:val="105"/>
          <w:sz w:val="15"/>
        </w:rPr>
        <w:t>U.S.</w:t>
      </w:r>
      <w:r>
        <w:rPr>
          <w:rFonts w:ascii="Arial"/>
          <w:b/>
          <w:spacing w:val="-28"/>
          <w:w w:val="105"/>
          <w:sz w:val="15"/>
        </w:rPr>
        <w:t xml:space="preserve"> </w:t>
      </w:r>
      <w:r>
        <w:rPr>
          <w:rFonts w:ascii="Arial"/>
          <w:b/>
          <w:spacing w:val="-1"/>
          <w:w w:val="105"/>
          <w:sz w:val="15"/>
        </w:rPr>
        <w:t>DEPARTMENT</w:t>
      </w:r>
      <w:r>
        <w:rPr>
          <w:rFonts w:ascii="Arial"/>
          <w:b/>
          <w:spacing w:val="-23"/>
          <w:w w:val="105"/>
          <w:sz w:val="15"/>
        </w:rPr>
        <w:t xml:space="preserve"> </w:t>
      </w:r>
      <w:r>
        <w:rPr>
          <w:rFonts w:ascii="Arial"/>
          <w:b/>
          <w:spacing w:val="-1"/>
          <w:w w:val="105"/>
          <w:sz w:val="15"/>
        </w:rPr>
        <w:t>OF</w:t>
      </w:r>
      <w:r>
        <w:rPr>
          <w:rFonts w:ascii="Arial"/>
          <w:b/>
          <w:spacing w:val="-24"/>
          <w:w w:val="105"/>
          <w:sz w:val="15"/>
        </w:rPr>
        <w:t xml:space="preserve"> </w:t>
      </w:r>
      <w:r>
        <w:rPr>
          <w:rFonts w:ascii="Arial"/>
          <w:b/>
          <w:spacing w:val="-1"/>
          <w:w w:val="105"/>
          <w:sz w:val="15"/>
        </w:rPr>
        <w:t>EDUCATION</w:t>
      </w:r>
      <w:r>
        <w:rPr>
          <w:rFonts w:ascii="Arial"/>
          <w:b/>
          <w:spacing w:val="31"/>
          <w:w w:val="104"/>
          <w:sz w:val="15"/>
        </w:rPr>
        <w:t xml:space="preserve"> </w:t>
      </w:r>
      <w:r>
        <w:rPr>
          <w:rFonts w:ascii="Arial"/>
          <w:b/>
          <w:spacing w:val="-2"/>
          <w:w w:val="105"/>
          <w:sz w:val="15"/>
        </w:rPr>
        <w:t>NATIONAL</w:t>
      </w:r>
      <w:r>
        <w:rPr>
          <w:rFonts w:ascii="Arial"/>
          <w:b/>
          <w:spacing w:val="-19"/>
          <w:w w:val="105"/>
          <w:sz w:val="15"/>
        </w:rPr>
        <w:t xml:space="preserve"> </w:t>
      </w:r>
      <w:r>
        <w:rPr>
          <w:rFonts w:ascii="Arial"/>
          <w:b/>
          <w:spacing w:val="-1"/>
          <w:w w:val="105"/>
          <w:sz w:val="15"/>
        </w:rPr>
        <w:t>CENTER</w:t>
      </w:r>
      <w:r>
        <w:rPr>
          <w:rFonts w:ascii="Arial"/>
          <w:b/>
          <w:spacing w:val="-20"/>
          <w:w w:val="105"/>
          <w:sz w:val="15"/>
        </w:rPr>
        <w:t xml:space="preserve"> </w:t>
      </w:r>
      <w:r>
        <w:rPr>
          <w:rFonts w:ascii="Arial"/>
          <w:b/>
          <w:w w:val="105"/>
          <w:sz w:val="15"/>
        </w:rPr>
        <w:t>FOR</w:t>
      </w:r>
      <w:r>
        <w:rPr>
          <w:rFonts w:ascii="Arial"/>
          <w:b/>
          <w:spacing w:val="-20"/>
          <w:w w:val="105"/>
          <w:sz w:val="15"/>
        </w:rPr>
        <w:t xml:space="preserve"> </w:t>
      </w:r>
      <w:r>
        <w:rPr>
          <w:rFonts w:ascii="Arial"/>
          <w:b/>
          <w:spacing w:val="-1"/>
          <w:w w:val="105"/>
          <w:sz w:val="15"/>
        </w:rPr>
        <w:t>EDUCATION</w:t>
      </w:r>
      <w:r>
        <w:rPr>
          <w:rFonts w:ascii="Arial"/>
          <w:b/>
          <w:spacing w:val="-20"/>
          <w:w w:val="105"/>
          <w:sz w:val="15"/>
        </w:rPr>
        <w:t xml:space="preserve"> </w:t>
      </w:r>
      <w:r>
        <w:rPr>
          <w:rFonts w:ascii="Arial"/>
          <w:b/>
          <w:spacing w:val="-1"/>
          <w:w w:val="105"/>
          <w:sz w:val="15"/>
        </w:rPr>
        <w:t>STATISTICS</w:t>
      </w:r>
    </w:p>
    <w:p w:rsidR="00BB0C42" w:rsidRDefault="00BB0C42" w:rsidP="00BB0C42">
      <w:pPr>
        <w:spacing w:before="9"/>
        <w:rPr>
          <w:rFonts w:ascii="Arial" w:eastAsia="Arial" w:hAnsi="Arial" w:cs="Arial"/>
          <w:b/>
          <w:bCs/>
          <w:sz w:val="16"/>
          <w:szCs w:val="16"/>
        </w:rPr>
      </w:pPr>
    </w:p>
    <w:p w:rsidR="00BB0C42" w:rsidRDefault="00BB0C42" w:rsidP="00BB0C42">
      <w:pPr>
        <w:spacing w:line="267" w:lineRule="auto"/>
        <w:ind w:left="3454" w:right="3544" w:hanging="2"/>
        <w:jc w:val="center"/>
        <w:rPr>
          <w:rFonts w:ascii="Arial" w:eastAsia="Arial" w:hAnsi="Arial" w:cs="Arial"/>
          <w:sz w:val="15"/>
          <w:szCs w:val="15"/>
        </w:rPr>
      </w:pPr>
      <w:r>
        <w:rPr>
          <w:rFonts w:ascii="Arial"/>
          <w:b/>
          <w:w w:val="105"/>
          <w:sz w:val="15"/>
        </w:rPr>
        <w:t>THE</w:t>
      </w:r>
      <w:r>
        <w:rPr>
          <w:rFonts w:ascii="Arial"/>
          <w:b/>
          <w:spacing w:val="-25"/>
          <w:w w:val="105"/>
          <w:sz w:val="15"/>
        </w:rPr>
        <w:t xml:space="preserve"> </w:t>
      </w:r>
      <w:r>
        <w:rPr>
          <w:rFonts w:ascii="Arial"/>
          <w:b/>
          <w:spacing w:val="-3"/>
          <w:w w:val="105"/>
          <w:sz w:val="15"/>
        </w:rPr>
        <w:t>NATIONAL</w:t>
      </w:r>
      <w:r>
        <w:rPr>
          <w:rFonts w:ascii="Arial"/>
          <w:b/>
          <w:spacing w:val="-25"/>
          <w:w w:val="105"/>
          <w:sz w:val="15"/>
        </w:rPr>
        <w:t xml:space="preserve"> </w:t>
      </w:r>
      <w:r>
        <w:rPr>
          <w:rFonts w:ascii="Arial"/>
          <w:b/>
          <w:spacing w:val="-1"/>
          <w:w w:val="105"/>
          <w:sz w:val="15"/>
        </w:rPr>
        <w:t>PUBLIC</w:t>
      </w:r>
      <w:r>
        <w:rPr>
          <w:rFonts w:ascii="Arial"/>
          <w:b/>
          <w:spacing w:val="30"/>
          <w:w w:val="104"/>
          <w:sz w:val="15"/>
        </w:rPr>
        <w:t xml:space="preserve"> </w:t>
      </w:r>
      <w:r>
        <w:rPr>
          <w:rFonts w:ascii="Arial"/>
          <w:b/>
          <w:spacing w:val="-1"/>
          <w:w w:val="105"/>
          <w:sz w:val="15"/>
        </w:rPr>
        <w:t>EDUCATION</w:t>
      </w:r>
      <w:r>
        <w:rPr>
          <w:rFonts w:ascii="Arial"/>
          <w:b/>
          <w:spacing w:val="8"/>
          <w:w w:val="105"/>
          <w:sz w:val="15"/>
        </w:rPr>
        <w:t xml:space="preserve"> </w:t>
      </w:r>
      <w:r>
        <w:rPr>
          <w:rFonts w:ascii="Arial"/>
          <w:b/>
          <w:spacing w:val="-2"/>
          <w:w w:val="105"/>
          <w:sz w:val="15"/>
        </w:rPr>
        <w:t>FINANCIAL</w:t>
      </w:r>
      <w:r>
        <w:rPr>
          <w:rFonts w:ascii="Arial"/>
          <w:b/>
          <w:spacing w:val="-23"/>
          <w:w w:val="105"/>
          <w:sz w:val="15"/>
        </w:rPr>
        <w:t xml:space="preserve"> </w:t>
      </w:r>
      <w:r>
        <w:rPr>
          <w:rFonts w:ascii="Arial"/>
          <w:b/>
          <w:w w:val="105"/>
          <w:sz w:val="15"/>
        </w:rPr>
        <w:t>SURVEY</w:t>
      </w:r>
    </w:p>
    <w:p w:rsidR="00BB0C42" w:rsidRDefault="00BB0C42" w:rsidP="00BB0C42">
      <w:pPr>
        <w:spacing w:before="11"/>
        <w:rPr>
          <w:rFonts w:ascii="Arial" w:eastAsia="Arial" w:hAnsi="Arial" w:cs="Arial"/>
          <w:b/>
          <w:bCs/>
          <w:sz w:val="16"/>
          <w:szCs w:val="16"/>
        </w:rPr>
      </w:pPr>
    </w:p>
    <w:p w:rsidR="00BB0C42" w:rsidRDefault="00BB0C42" w:rsidP="00BB0C42">
      <w:pPr>
        <w:ind w:right="16"/>
        <w:jc w:val="center"/>
        <w:rPr>
          <w:rFonts w:ascii="Arial" w:eastAsia="Arial" w:hAnsi="Arial" w:cs="Arial"/>
          <w:sz w:val="15"/>
          <w:szCs w:val="15"/>
        </w:rPr>
      </w:pPr>
      <w:r>
        <w:rPr>
          <w:rFonts w:ascii="Arial"/>
          <w:b/>
          <w:spacing w:val="-1"/>
          <w:w w:val="105"/>
          <w:sz w:val="15"/>
        </w:rPr>
        <w:t>Fiscal</w:t>
      </w:r>
      <w:r>
        <w:rPr>
          <w:rFonts w:ascii="Arial"/>
          <w:b/>
          <w:spacing w:val="-15"/>
          <w:w w:val="105"/>
          <w:sz w:val="15"/>
        </w:rPr>
        <w:t xml:space="preserve"> </w:t>
      </w:r>
      <w:r>
        <w:rPr>
          <w:rFonts w:ascii="Arial"/>
          <w:b/>
          <w:spacing w:val="-1"/>
          <w:w w:val="105"/>
          <w:sz w:val="15"/>
        </w:rPr>
        <w:t>Year</w:t>
      </w:r>
      <w:r>
        <w:rPr>
          <w:rFonts w:ascii="Arial"/>
          <w:b/>
          <w:spacing w:val="-14"/>
          <w:w w:val="105"/>
          <w:sz w:val="15"/>
        </w:rPr>
        <w:t xml:space="preserve"> </w:t>
      </w:r>
      <w:r>
        <w:rPr>
          <w:rFonts w:ascii="Arial"/>
          <w:b/>
          <w:spacing w:val="-1"/>
          <w:w w:val="105"/>
          <w:sz w:val="15"/>
        </w:rPr>
        <w:t>2012</w:t>
      </w:r>
    </w:p>
    <w:p w:rsidR="00BB0C42" w:rsidRDefault="00BB0C42" w:rsidP="00BB0C42">
      <w:pPr>
        <w:rPr>
          <w:rFonts w:ascii="Arial" w:eastAsia="Arial" w:hAnsi="Arial" w:cs="Arial"/>
          <w:b/>
          <w:bCs/>
          <w:sz w:val="20"/>
          <w:szCs w:val="20"/>
        </w:rPr>
      </w:pPr>
    </w:p>
    <w:p w:rsidR="00BB0C42" w:rsidRDefault="00BB0C42" w:rsidP="00BB0C42">
      <w:pPr>
        <w:rPr>
          <w:rFonts w:ascii="Arial" w:eastAsia="Arial" w:hAnsi="Arial" w:cs="Arial"/>
          <w:b/>
          <w:bCs/>
          <w:sz w:val="20"/>
          <w:szCs w:val="20"/>
        </w:rPr>
      </w:pPr>
    </w:p>
    <w:p w:rsidR="00BB0C42" w:rsidRDefault="00BB0C42" w:rsidP="00BB0C42">
      <w:pPr>
        <w:rPr>
          <w:rFonts w:ascii="Arial" w:eastAsia="Arial" w:hAnsi="Arial" w:cs="Arial"/>
          <w:b/>
          <w:bCs/>
          <w:sz w:val="20"/>
          <w:szCs w:val="20"/>
        </w:rPr>
      </w:pPr>
    </w:p>
    <w:p w:rsidR="00BB0C42" w:rsidRDefault="00BB0C42" w:rsidP="00BB0C42">
      <w:pPr>
        <w:spacing w:before="4"/>
        <w:rPr>
          <w:rFonts w:ascii="Arial" w:eastAsia="Arial" w:hAnsi="Arial" w:cs="Arial"/>
          <w:b/>
          <w:bCs/>
          <w:sz w:val="23"/>
          <w:szCs w:val="23"/>
        </w:rPr>
      </w:pPr>
    </w:p>
    <w:tbl>
      <w:tblPr>
        <w:tblW w:w="0" w:type="auto"/>
        <w:tblInd w:w="95" w:type="dxa"/>
        <w:tblLayout w:type="fixed"/>
        <w:tblCellMar>
          <w:left w:w="0" w:type="dxa"/>
          <w:right w:w="0" w:type="dxa"/>
        </w:tblCellMar>
        <w:tblLook w:val="01E0" w:firstRow="1" w:lastRow="1" w:firstColumn="1" w:lastColumn="1" w:noHBand="0" w:noVBand="0"/>
      </w:tblPr>
      <w:tblGrid>
        <w:gridCol w:w="2990"/>
        <w:gridCol w:w="3382"/>
        <w:gridCol w:w="2914"/>
      </w:tblGrid>
      <w:tr w:rsidR="00BB0C42" w:rsidTr="00C40B3C">
        <w:trPr>
          <w:trHeight w:hRule="exact" w:val="403"/>
        </w:trPr>
        <w:tc>
          <w:tcPr>
            <w:tcW w:w="2990" w:type="dxa"/>
            <w:tcBorders>
              <w:top w:val="single" w:sz="8" w:space="0" w:color="000000"/>
              <w:left w:val="single" w:sz="8" w:space="0" w:color="000000"/>
              <w:bottom w:val="single" w:sz="13" w:space="0" w:color="000000"/>
              <w:right w:val="single" w:sz="8" w:space="0" w:color="000000"/>
            </w:tcBorders>
            <w:shd w:val="clear" w:color="auto" w:fill="339966"/>
          </w:tcPr>
          <w:p w:rsidR="00BB0C42" w:rsidRDefault="00BB0C42" w:rsidP="00C40B3C">
            <w:pPr>
              <w:pStyle w:val="TableParagraph"/>
              <w:spacing w:before="4"/>
              <w:ind w:left="20"/>
              <w:rPr>
                <w:rFonts w:ascii="Arial" w:eastAsia="Arial" w:hAnsi="Arial" w:cs="Arial"/>
                <w:sz w:val="15"/>
                <w:szCs w:val="15"/>
              </w:rPr>
            </w:pPr>
            <w:r>
              <w:rPr>
                <w:rFonts w:ascii="Arial"/>
                <w:b/>
                <w:spacing w:val="-1"/>
                <w:w w:val="105"/>
                <w:sz w:val="15"/>
              </w:rPr>
              <w:t>NAME</w:t>
            </w:r>
            <w:r>
              <w:rPr>
                <w:rFonts w:ascii="Arial"/>
                <w:b/>
                <w:spacing w:val="-13"/>
                <w:w w:val="105"/>
                <w:sz w:val="15"/>
              </w:rPr>
              <w:t xml:space="preserve"> </w:t>
            </w:r>
            <w:r>
              <w:rPr>
                <w:rFonts w:ascii="Arial"/>
                <w:b/>
                <w:spacing w:val="-1"/>
                <w:w w:val="105"/>
                <w:sz w:val="15"/>
              </w:rPr>
              <w:t>OF</w:t>
            </w:r>
            <w:r>
              <w:rPr>
                <w:rFonts w:ascii="Arial"/>
                <w:b/>
                <w:spacing w:val="-11"/>
                <w:w w:val="105"/>
                <w:sz w:val="15"/>
              </w:rPr>
              <w:t xml:space="preserve"> </w:t>
            </w:r>
            <w:r>
              <w:rPr>
                <w:rFonts w:ascii="Arial"/>
                <w:b/>
                <w:spacing w:val="-2"/>
                <w:w w:val="105"/>
                <w:sz w:val="15"/>
              </w:rPr>
              <w:t>STATE</w:t>
            </w:r>
          </w:p>
        </w:tc>
        <w:tc>
          <w:tcPr>
            <w:tcW w:w="3382" w:type="dxa"/>
            <w:tcBorders>
              <w:top w:val="single" w:sz="8" w:space="0" w:color="000000"/>
              <w:left w:val="single" w:sz="8" w:space="0" w:color="000000"/>
              <w:bottom w:val="single" w:sz="13" w:space="0" w:color="000000"/>
              <w:right w:val="single" w:sz="8" w:space="0" w:color="000000"/>
            </w:tcBorders>
            <w:shd w:val="clear" w:color="auto" w:fill="339966"/>
          </w:tcPr>
          <w:p w:rsidR="00BB0C42" w:rsidRDefault="00BB0C42" w:rsidP="00C40B3C">
            <w:pPr>
              <w:pStyle w:val="TableParagraph"/>
              <w:spacing w:before="4" w:line="267" w:lineRule="auto"/>
              <w:ind w:left="22" w:right="967"/>
              <w:rPr>
                <w:rFonts w:ascii="Arial" w:eastAsia="Arial" w:hAnsi="Arial" w:cs="Arial"/>
                <w:sz w:val="15"/>
                <w:szCs w:val="15"/>
              </w:rPr>
            </w:pPr>
            <w:r>
              <w:rPr>
                <w:rFonts w:ascii="Arial"/>
                <w:b/>
                <w:spacing w:val="-1"/>
                <w:w w:val="105"/>
                <w:sz w:val="15"/>
              </w:rPr>
              <w:t>NAME</w:t>
            </w:r>
            <w:r>
              <w:rPr>
                <w:rFonts w:ascii="Arial"/>
                <w:b/>
                <w:spacing w:val="-17"/>
                <w:w w:val="105"/>
                <w:sz w:val="15"/>
              </w:rPr>
              <w:t xml:space="preserve"> </w:t>
            </w:r>
            <w:r>
              <w:rPr>
                <w:rFonts w:ascii="Arial"/>
                <w:b/>
                <w:spacing w:val="-1"/>
                <w:w w:val="105"/>
                <w:sz w:val="15"/>
              </w:rPr>
              <w:t>OF</w:t>
            </w:r>
            <w:r>
              <w:rPr>
                <w:rFonts w:ascii="Arial"/>
                <w:b/>
                <w:spacing w:val="-15"/>
                <w:w w:val="105"/>
                <w:sz w:val="15"/>
              </w:rPr>
              <w:t xml:space="preserve"> </w:t>
            </w:r>
            <w:r>
              <w:rPr>
                <w:rFonts w:ascii="Arial"/>
                <w:b/>
                <w:spacing w:val="-1"/>
                <w:w w:val="105"/>
                <w:sz w:val="15"/>
              </w:rPr>
              <w:t>PERSON</w:t>
            </w:r>
            <w:r>
              <w:rPr>
                <w:rFonts w:ascii="Arial"/>
                <w:b/>
                <w:spacing w:val="-15"/>
                <w:w w:val="105"/>
                <w:sz w:val="15"/>
              </w:rPr>
              <w:t xml:space="preserve"> </w:t>
            </w:r>
            <w:r>
              <w:rPr>
                <w:rFonts w:ascii="Arial"/>
                <w:b/>
                <w:spacing w:val="-1"/>
                <w:w w:val="105"/>
                <w:sz w:val="15"/>
              </w:rPr>
              <w:t>PREPARING</w:t>
            </w:r>
            <w:r>
              <w:rPr>
                <w:rFonts w:ascii="Arial"/>
                <w:b/>
                <w:spacing w:val="31"/>
                <w:w w:val="104"/>
                <w:sz w:val="15"/>
              </w:rPr>
              <w:t xml:space="preserve"> </w:t>
            </w:r>
            <w:r>
              <w:rPr>
                <w:rFonts w:ascii="Arial"/>
                <w:b/>
                <w:spacing w:val="-1"/>
                <w:w w:val="105"/>
                <w:sz w:val="15"/>
              </w:rPr>
              <w:t>THIS</w:t>
            </w:r>
            <w:r>
              <w:rPr>
                <w:rFonts w:ascii="Arial"/>
                <w:b/>
                <w:spacing w:val="-24"/>
                <w:w w:val="105"/>
                <w:sz w:val="15"/>
              </w:rPr>
              <w:t xml:space="preserve"> </w:t>
            </w:r>
            <w:r>
              <w:rPr>
                <w:rFonts w:ascii="Arial"/>
                <w:b/>
                <w:spacing w:val="-1"/>
                <w:w w:val="105"/>
                <w:sz w:val="15"/>
              </w:rPr>
              <w:t>REPORT</w:t>
            </w:r>
          </w:p>
        </w:tc>
        <w:tc>
          <w:tcPr>
            <w:tcW w:w="2914" w:type="dxa"/>
            <w:tcBorders>
              <w:top w:val="single" w:sz="8" w:space="0" w:color="000000"/>
              <w:left w:val="single" w:sz="8" w:space="0" w:color="000000"/>
              <w:bottom w:val="single" w:sz="16" w:space="0" w:color="000000"/>
              <w:right w:val="single" w:sz="8" w:space="0" w:color="000000"/>
            </w:tcBorders>
            <w:shd w:val="clear" w:color="auto" w:fill="339966"/>
          </w:tcPr>
          <w:p w:rsidR="00BB0C42" w:rsidRDefault="00BB0C42" w:rsidP="00C40B3C">
            <w:pPr>
              <w:pStyle w:val="TableParagraph"/>
              <w:spacing w:before="4"/>
              <w:ind w:left="20"/>
              <w:rPr>
                <w:rFonts w:ascii="Arial" w:eastAsia="Arial" w:hAnsi="Arial" w:cs="Arial"/>
                <w:sz w:val="15"/>
                <w:szCs w:val="15"/>
              </w:rPr>
            </w:pPr>
            <w:r>
              <w:rPr>
                <w:rFonts w:ascii="Arial"/>
                <w:b/>
                <w:spacing w:val="-1"/>
                <w:w w:val="105"/>
                <w:sz w:val="15"/>
              </w:rPr>
              <w:t>TELEPHONE</w:t>
            </w:r>
            <w:r>
              <w:rPr>
                <w:rFonts w:ascii="Arial"/>
                <w:b/>
                <w:spacing w:val="-35"/>
                <w:w w:val="105"/>
                <w:sz w:val="15"/>
              </w:rPr>
              <w:t xml:space="preserve"> </w:t>
            </w:r>
            <w:r>
              <w:rPr>
                <w:rFonts w:ascii="Arial"/>
                <w:b/>
                <w:w w:val="105"/>
                <w:sz w:val="15"/>
              </w:rPr>
              <w:t>NUMBER</w:t>
            </w:r>
          </w:p>
          <w:p w:rsidR="00BB0C42" w:rsidRDefault="00BB0C42" w:rsidP="00C40B3C">
            <w:pPr>
              <w:pStyle w:val="TableParagraph"/>
              <w:spacing w:before="17"/>
              <w:ind w:left="20"/>
              <w:rPr>
                <w:rFonts w:ascii="Arial" w:eastAsia="Arial" w:hAnsi="Arial" w:cs="Arial"/>
                <w:sz w:val="15"/>
                <w:szCs w:val="15"/>
              </w:rPr>
            </w:pPr>
            <w:r>
              <w:rPr>
                <w:rFonts w:ascii="Arial"/>
                <w:b/>
                <w:spacing w:val="-1"/>
                <w:w w:val="105"/>
                <w:sz w:val="15"/>
              </w:rPr>
              <w:t>(Include</w:t>
            </w:r>
            <w:r>
              <w:rPr>
                <w:rFonts w:ascii="Arial"/>
                <w:b/>
                <w:spacing w:val="-16"/>
                <w:w w:val="105"/>
                <w:sz w:val="15"/>
              </w:rPr>
              <w:t xml:space="preserve"> </w:t>
            </w:r>
            <w:r>
              <w:rPr>
                <w:rFonts w:ascii="Arial"/>
                <w:b/>
                <w:spacing w:val="-1"/>
                <w:w w:val="105"/>
                <w:sz w:val="15"/>
              </w:rPr>
              <w:t>area</w:t>
            </w:r>
            <w:r>
              <w:rPr>
                <w:rFonts w:ascii="Arial"/>
                <w:b/>
                <w:spacing w:val="-16"/>
                <w:w w:val="105"/>
                <w:sz w:val="15"/>
              </w:rPr>
              <w:t xml:space="preserve"> </w:t>
            </w:r>
            <w:r>
              <w:rPr>
                <w:rFonts w:ascii="Arial"/>
                <w:b/>
                <w:spacing w:val="-1"/>
                <w:w w:val="105"/>
                <w:sz w:val="15"/>
              </w:rPr>
              <w:t>code,</w:t>
            </w:r>
            <w:r>
              <w:rPr>
                <w:rFonts w:ascii="Arial"/>
                <w:b/>
                <w:spacing w:val="-15"/>
                <w:w w:val="105"/>
                <w:sz w:val="15"/>
              </w:rPr>
              <w:t xml:space="preserve"> </w:t>
            </w:r>
            <w:r>
              <w:rPr>
                <w:rFonts w:ascii="Arial"/>
                <w:b/>
                <w:spacing w:val="-1"/>
                <w:w w:val="105"/>
                <w:sz w:val="15"/>
              </w:rPr>
              <w:t>extension)</w:t>
            </w:r>
          </w:p>
        </w:tc>
      </w:tr>
      <w:tr w:rsidR="00BB0C42" w:rsidTr="00C40B3C">
        <w:trPr>
          <w:trHeight w:hRule="exact" w:val="569"/>
        </w:trPr>
        <w:tc>
          <w:tcPr>
            <w:tcW w:w="2990" w:type="dxa"/>
            <w:tcBorders>
              <w:top w:val="single" w:sz="13" w:space="0" w:color="000000"/>
              <w:left w:val="single" w:sz="8" w:space="0" w:color="000000"/>
              <w:bottom w:val="single" w:sz="8" w:space="0" w:color="000000"/>
              <w:right w:val="single" w:sz="8" w:space="0" w:color="000000"/>
            </w:tcBorders>
            <w:shd w:val="clear" w:color="auto" w:fill="CCFFCC"/>
          </w:tcPr>
          <w:p w:rsidR="00BB0C42" w:rsidRDefault="00BB0C42" w:rsidP="00C40B3C"/>
        </w:tc>
        <w:tc>
          <w:tcPr>
            <w:tcW w:w="3382" w:type="dxa"/>
            <w:tcBorders>
              <w:top w:val="single" w:sz="13" w:space="0" w:color="000000"/>
              <w:left w:val="single" w:sz="8" w:space="0" w:color="000000"/>
              <w:bottom w:val="single" w:sz="8" w:space="0" w:color="000000"/>
              <w:right w:val="single" w:sz="8" w:space="0" w:color="000000"/>
            </w:tcBorders>
            <w:shd w:val="clear" w:color="auto" w:fill="CCFFCC"/>
          </w:tcPr>
          <w:p w:rsidR="00BB0C42" w:rsidRDefault="00BB0C42" w:rsidP="00C40B3C"/>
        </w:tc>
        <w:tc>
          <w:tcPr>
            <w:tcW w:w="2914" w:type="dxa"/>
            <w:tcBorders>
              <w:top w:val="single" w:sz="16" w:space="0" w:color="000000"/>
              <w:left w:val="single" w:sz="8" w:space="0" w:color="000000"/>
              <w:bottom w:val="single" w:sz="8" w:space="0" w:color="000000"/>
              <w:right w:val="single" w:sz="8" w:space="0" w:color="000000"/>
            </w:tcBorders>
            <w:shd w:val="clear" w:color="auto" w:fill="CCFFCC"/>
          </w:tcPr>
          <w:p w:rsidR="00BB0C42" w:rsidRDefault="00BB0C42" w:rsidP="00C40B3C"/>
        </w:tc>
      </w:tr>
    </w:tbl>
    <w:p w:rsidR="00BB0C42" w:rsidRDefault="00BB0C42" w:rsidP="00BB0C42">
      <w:pPr>
        <w:rPr>
          <w:rFonts w:ascii="Arial" w:eastAsia="Arial" w:hAnsi="Arial" w:cs="Arial"/>
          <w:b/>
          <w:bCs/>
          <w:sz w:val="20"/>
          <w:szCs w:val="20"/>
        </w:rPr>
      </w:pPr>
    </w:p>
    <w:p w:rsidR="00BB0C42" w:rsidRDefault="00BB0C42" w:rsidP="00BB0C42">
      <w:pPr>
        <w:spacing w:before="4"/>
        <w:rPr>
          <w:rFonts w:ascii="Arial" w:eastAsia="Arial" w:hAnsi="Arial" w:cs="Arial"/>
          <w:b/>
          <w:bCs/>
          <w:sz w:val="23"/>
          <w:szCs w:val="23"/>
        </w:rPr>
      </w:pPr>
    </w:p>
    <w:p w:rsidR="00BB0C42" w:rsidRDefault="00BB0C42" w:rsidP="00BB0C42">
      <w:pPr>
        <w:spacing w:before="80"/>
        <w:ind w:left="44"/>
        <w:jc w:val="center"/>
        <w:rPr>
          <w:rFonts w:ascii="Arial" w:eastAsia="Arial" w:hAnsi="Arial" w:cs="Arial"/>
          <w:sz w:val="16"/>
          <w:szCs w:val="16"/>
        </w:rPr>
      </w:pPr>
      <w:r>
        <w:rPr>
          <w:rFonts w:ascii="Arial"/>
          <w:w w:val="105"/>
          <w:sz w:val="16"/>
        </w:rPr>
        <w:t>RETURN</w:t>
      </w:r>
      <w:r>
        <w:rPr>
          <w:rFonts w:ascii="Arial"/>
          <w:spacing w:val="-35"/>
          <w:w w:val="105"/>
          <w:sz w:val="16"/>
        </w:rPr>
        <w:t xml:space="preserve"> </w:t>
      </w:r>
      <w:r>
        <w:rPr>
          <w:rFonts w:ascii="Arial"/>
          <w:spacing w:val="-1"/>
          <w:w w:val="105"/>
          <w:sz w:val="16"/>
        </w:rPr>
        <w:t>COMPLETED</w:t>
      </w:r>
      <w:r>
        <w:rPr>
          <w:rFonts w:ascii="Arial"/>
          <w:spacing w:val="-33"/>
          <w:w w:val="105"/>
          <w:sz w:val="16"/>
        </w:rPr>
        <w:t xml:space="preserve"> </w:t>
      </w:r>
      <w:r>
        <w:rPr>
          <w:rFonts w:ascii="Arial"/>
          <w:w w:val="105"/>
          <w:sz w:val="16"/>
        </w:rPr>
        <w:t>FORM</w:t>
      </w:r>
      <w:r>
        <w:rPr>
          <w:rFonts w:ascii="Arial"/>
          <w:spacing w:val="-35"/>
          <w:w w:val="105"/>
          <w:sz w:val="16"/>
        </w:rPr>
        <w:t xml:space="preserve"> </w:t>
      </w:r>
      <w:r>
        <w:rPr>
          <w:rFonts w:ascii="Arial"/>
          <w:spacing w:val="-1"/>
          <w:w w:val="105"/>
          <w:sz w:val="16"/>
        </w:rPr>
        <w:t>TO:</w:t>
      </w:r>
    </w:p>
    <w:p w:rsidR="00BB0C42" w:rsidRDefault="00BB0C42" w:rsidP="00BB0C42">
      <w:pPr>
        <w:spacing w:before="3"/>
        <w:rPr>
          <w:rFonts w:ascii="Arial" w:eastAsia="Arial" w:hAnsi="Arial" w:cs="Arial"/>
          <w:sz w:val="23"/>
          <w:szCs w:val="23"/>
        </w:rPr>
      </w:pPr>
    </w:p>
    <w:p w:rsidR="00BB0C42" w:rsidRDefault="00BB0C42" w:rsidP="00BB0C42">
      <w:pPr>
        <w:ind w:left="3569" w:right="3596" w:firstLine="364"/>
        <w:rPr>
          <w:rFonts w:ascii="Arial" w:eastAsia="Arial" w:hAnsi="Arial" w:cs="Arial"/>
          <w:sz w:val="16"/>
          <w:szCs w:val="16"/>
        </w:rPr>
      </w:pPr>
      <w:r>
        <w:rPr>
          <w:rFonts w:ascii="Arial"/>
          <w:w w:val="105"/>
          <w:sz w:val="16"/>
        </w:rPr>
        <w:t>U.S.</w:t>
      </w:r>
      <w:r>
        <w:rPr>
          <w:rFonts w:ascii="Arial"/>
          <w:spacing w:val="-14"/>
          <w:w w:val="105"/>
          <w:sz w:val="16"/>
        </w:rPr>
        <w:t xml:space="preserve"> </w:t>
      </w:r>
      <w:r>
        <w:rPr>
          <w:rFonts w:ascii="Arial"/>
          <w:w w:val="105"/>
          <w:sz w:val="16"/>
        </w:rPr>
        <w:t>Census</w:t>
      </w:r>
      <w:r>
        <w:rPr>
          <w:rFonts w:ascii="Arial"/>
          <w:spacing w:val="-14"/>
          <w:w w:val="105"/>
          <w:sz w:val="16"/>
        </w:rPr>
        <w:t xml:space="preserve"> </w:t>
      </w:r>
      <w:r>
        <w:rPr>
          <w:rFonts w:ascii="Arial"/>
          <w:w w:val="105"/>
          <w:sz w:val="16"/>
        </w:rPr>
        <w:t>Bureau</w:t>
      </w:r>
      <w:r>
        <w:rPr>
          <w:rFonts w:ascii="Arial"/>
          <w:spacing w:val="23"/>
          <w:w w:val="103"/>
          <w:sz w:val="16"/>
        </w:rPr>
        <w:t xml:space="preserve"> </w:t>
      </w:r>
      <w:r>
        <w:rPr>
          <w:rFonts w:ascii="Arial"/>
          <w:w w:val="105"/>
          <w:sz w:val="16"/>
        </w:rPr>
        <w:t>ATTN:</w:t>
      </w:r>
      <w:r>
        <w:rPr>
          <w:rFonts w:ascii="Arial"/>
          <w:spacing w:val="-21"/>
          <w:w w:val="105"/>
          <w:sz w:val="16"/>
        </w:rPr>
        <w:t xml:space="preserve"> </w:t>
      </w:r>
      <w:r>
        <w:rPr>
          <w:rFonts w:ascii="Arial"/>
          <w:w w:val="105"/>
          <w:sz w:val="16"/>
        </w:rPr>
        <w:t>Governments</w:t>
      </w:r>
      <w:r>
        <w:rPr>
          <w:rFonts w:ascii="Arial"/>
          <w:spacing w:val="-20"/>
          <w:w w:val="105"/>
          <w:sz w:val="16"/>
        </w:rPr>
        <w:t xml:space="preserve"> </w:t>
      </w:r>
      <w:r>
        <w:rPr>
          <w:rFonts w:ascii="Arial"/>
          <w:w w:val="105"/>
          <w:sz w:val="16"/>
        </w:rPr>
        <w:t>Division</w:t>
      </w:r>
      <w:r>
        <w:rPr>
          <w:rFonts w:ascii="Arial"/>
          <w:spacing w:val="27"/>
          <w:w w:val="103"/>
          <w:sz w:val="16"/>
        </w:rPr>
        <w:t xml:space="preserve"> </w:t>
      </w:r>
      <w:r>
        <w:rPr>
          <w:rFonts w:ascii="Arial"/>
          <w:w w:val="105"/>
          <w:sz w:val="16"/>
        </w:rPr>
        <w:t>Washington,</w:t>
      </w:r>
      <w:r>
        <w:rPr>
          <w:rFonts w:ascii="Arial"/>
          <w:spacing w:val="-21"/>
          <w:w w:val="105"/>
          <w:sz w:val="16"/>
        </w:rPr>
        <w:t xml:space="preserve"> </w:t>
      </w:r>
      <w:r>
        <w:rPr>
          <w:rFonts w:ascii="Arial"/>
          <w:w w:val="105"/>
          <w:sz w:val="16"/>
        </w:rPr>
        <w:t>D.C.</w:t>
      </w:r>
      <w:r>
        <w:rPr>
          <w:rFonts w:ascii="Arial"/>
          <w:spacing w:val="-21"/>
          <w:w w:val="105"/>
          <w:sz w:val="16"/>
        </w:rPr>
        <w:t xml:space="preserve"> </w:t>
      </w:r>
      <w:r>
        <w:rPr>
          <w:rFonts w:ascii="Arial"/>
          <w:w w:val="105"/>
          <w:sz w:val="16"/>
        </w:rPr>
        <w:t>20233-6800</w:t>
      </w:r>
    </w:p>
    <w:p w:rsidR="00BB0C42" w:rsidRDefault="00BB0C42" w:rsidP="00BB0C42">
      <w:pPr>
        <w:rPr>
          <w:rFonts w:ascii="Arial" w:eastAsia="Arial" w:hAnsi="Arial" w:cs="Arial"/>
          <w:sz w:val="16"/>
          <w:szCs w:val="16"/>
        </w:rPr>
      </w:pPr>
    </w:p>
    <w:p w:rsidR="00BB0C42" w:rsidRDefault="00BB0C42" w:rsidP="00BB0C42">
      <w:pPr>
        <w:rPr>
          <w:rFonts w:ascii="Arial" w:eastAsia="Arial" w:hAnsi="Arial" w:cs="Arial"/>
          <w:sz w:val="16"/>
          <w:szCs w:val="16"/>
        </w:rPr>
      </w:pPr>
    </w:p>
    <w:p w:rsidR="00BB0C42" w:rsidRDefault="00BB0C42" w:rsidP="00BB0C42">
      <w:pPr>
        <w:rPr>
          <w:rFonts w:ascii="Arial" w:eastAsia="Arial" w:hAnsi="Arial" w:cs="Arial"/>
          <w:sz w:val="16"/>
          <w:szCs w:val="16"/>
        </w:rPr>
      </w:pPr>
    </w:p>
    <w:p w:rsidR="00BB0C42" w:rsidRDefault="00BB0C42" w:rsidP="00BB0C42">
      <w:pPr>
        <w:rPr>
          <w:rFonts w:ascii="Arial" w:eastAsia="Arial" w:hAnsi="Arial" w:cs="Arial"/>
          <w:sz w:val="16"/>
          <w:szCs w:val="16"/>
        </w:rPr>
      </w:pPr>
    </w:p>
    <w:p w:rsidR="00BB0C42" w:rsidRDefault="00BB0C42" w:rsidP="00BB0C42">
      <w:pPr>
        <w:spacing w:before="10"/>
        <w:rPr>
          <w:rFonts w:ascii="Arial" w:eastAsia="Arial" w:hAnsi="Arial" w:cs="Arial"/>
          <w:sz w:val="13"/>
          <w:szCs w:val="13"/>
        </w:rPr>
      </w:pPr>
    </w:p>
    <w:p w:rsidR="00BB0C42" w:rsidRDefault="00BB0C42" w:rsidP="00BB0C42">
      <w:pPr>
        <w:spacing w:line="285" w:lineRule="auto"/>
        <w:ind w:left="151" w:right="974"/>
        <w:rPr>
          <w:rFonts w:ascii="Arial" w:eastAsia="Arial" w:hAnsi="Arial" w:cs="Arial"/>
          <w:sz w:val="15"/>
          <w:szCs w:val="15"/>
        </w:rPr>
      </w:pPr>
      <w:r>
        <w:rPr>
          <w:rFonts w:ascii="Arial"/>
          <w:b/>
          <w:spacing w:val="-3"/>
          <w:sz w:val="15"/>
        </w:rPr>
        <w:t>According</w:t>
      </w:r>
      <w:r>
        <w:rPr>
          <w:rFonts w:ascii="Arial"/>
          <w:b/>
          <w:spacing w:val="-10"/>
          <w:sz w:val="15"/>
        </w:rPr>
        <w:t xml:space="preserve"> </w:t>
      </w:r>
      <w:r>
        <w:rPr>
          <w:rFonts w:ascii="Arial"/>
          <w:b/>
          <w:sz w:val="15"/>
        </w:rPr>
        <w:t>to</w:t>
      </w:r>
      <w:r>
        <w:rPr>
          <w:rFonts w:ascii="Arial"/>
          <w:b/>
          <w:spacing w:val="-7"/>
          <w:sz w:val="15"/>
        </w:rPr>
        <w:t xml:space="preserve"> </w:t>
      </w:r>
      <w:r>
        <w:rPr>
          <w:rFonts w:ascii="Arial"/>
          <w:b/>
          <w:spacing w:val="-2"/>
          <w:sz w:val="15"/>
        </w:rPr>
        <w:t>the</w:t>
      </w:r>
      <w:r>
        <w:rPr>
          <w:rFonts w:ascii="Arial"/>
          <w:b/>
          <w:spacing w:val="-9"/>
          <w:sz w:val="15"/>
        </w:rPr>
        <w:t xml:space="preserve"> </w:t>
      </w:r>
      <w:r>
        <w:rPr>
          <w:rFonts w:ascii="Arial"/>
          <w:b/>
          <w:spacing w:val="-2"/>
          <w:sz w:val="15"/>
        </w:rPr>
        <w:t>Paperwork</w:t>
      </w:r>
      <w:r>
        <w:rPr>
          <w:rFonts w:ascii="Arial"/>
          <w:b/>
          <w:spacing w:val="-6"/>
          <w:sz w:val="15"/>
        </w:rPr>
        <w:t xml:space="preserve"> </w:t>
      </w:r>
      <w:r>
        <w:rPr>
          <w:rFonts w:ascii="Arial"/>
          <w:b/>
          <w:spacing w:val="-4"/>
          <w:sz w:val="15"/>
        </w:rPr>
        <w:t>Reduction</w:t>
      </w:r>
      <w:r>
        <w:rPr>
          <w:rFonts w:ascii="Arial"/>
          <w:b/>
          <w:spacing w:val="-10"/>
          <w:sz w:val="15"/>
        </w:rPr>
        <w:t xml:space="preserve"> </w:t>
      </w:r>
      <w:r>
        <w:rPr>
          <w:rFonts w:ascii="Arial"/>
          <w:b/>
          <w:spacing w:val="-3"/>
          <w:sz w:val="15"/>
        </w:rPr>
        <w:t>Act</w:t>
      </w:r>
      <w:r>
        <w:rPr>
          <w:rFonts w:ascii="Arial"/>
          <w:b/>
          <w:spacing w:val="-8"/>
          <w:sz w:val="15"/>
        </w:rPr>
        <w:t xml:space="preserve"> </w:t>
      </w:r>
      <w:r>
        <w:rPr>
          <w:rFonts w:ascii="Arial"/>
          <w:b/>
          <w:spacing w:val="-1"/>
          <w:sz w:val="15"/>
        </w:rPr>
        <w:t>of</w:t>
      </w:r>
      <w:r>
        <w:rPr>
          <w:rFonts w:ascii="Arial"/>
          <w:b/>
          <w:spacing w:val="-6"/>
          <w:sz w:val="15"/>
        </w:rPr>
        <w:t xml:space="preserve"> </w:t>
      </w:r>
      <w:r>
        <w:rPr>
          <w:rFonts w:ascii="Arial"/>
          <w:b/>
          <w:spacing w:val="-2"/>
          <w:sz w:val="15"/>
        </w:rPr>
        <w:t>1995,</w:t>
      </w:r>
      <w:r>
        <w:rPr>
          <w:rFonts w:ascii="Arial"/>
          <w:b/>
          <w:spacing w:val="-5"/>
          <w:sz w:val="15"/>
        </w:rPr>
        <w:t xml:space="preserve"> </w:t>
      </w:r>
      <w:r>
        <w:rPr>
          <w:rFonts w:ascii="Arial"/>
          <w:b/>
          <w:spacing w:val="-2"/>
          <w:sz w:val="15"/>
        </w:rPr>
        <w:t>no</w:t>
      </w:r>
      <w:r>
        <w:rPr>
          <w:rFonts w:ascii="Arial"/>
          <w:b/>
          <w:spacing w:val="-7"/>
          <w:sz w:val="15"/>
        </w:rPr>
        <w:t xml:space="preserve"> </w:t>
      </w:r>
      <w:r>
        <w:rPr>
          <w:rFonts w:ascii="Arial"/>
          <w:b/>
          <w:spacing w:val="-3"/>
          <w:sz w:val="15"/>
        </w:rPr>
        <w:t>persons</w:t>
      </w:r>
      <w:r>
        <w:rPr>
          <w:rFonts w:ascii="Arial"/>
          <w:b/>
          <w:spacing w:val="-6"/>
          <w:sz w:val="15"/>
        </w:rPr>
        <w:t xml:space="preserve"> </w:t>
      </w:r>
      <w:r>
        <w:rPr>
          <w:rFonts w:ascii="Arial"/>
          <w:b/>
          <w:spacing w:val="-1"/>
          <w:sz w:val="15"/>
        </w:rPr>
        <w:t>are</w:t>
      </w:r>
      <w:r>
        <w:rPr>
          <w:rFonts w:ascii="Arial"/>
          <w:b/>
          <w:spacing w:val="-9"/>
          <w:sz w:val="15"/>
        </w:rPr>
        <w:t xml:space="preserve"> </w:t>
      </w:r>
      <w:r>
        <w:rPr>
          <w:rFonts w:ascii="Arial"/>
          <w:b/>
          <w:spacing w:val="-2"/>
          <w:sz w:val="15"/>
        </w:rPr>
        <w:t>required</w:t>
      </w:r>
      <w:r>
        <w:rPr>
          <w:rFonts w:ascii="Arial"/>
          <w:b/>
          <w:spacing w:val="-7"/>
          <w:sz w:val="15"/>
        </w:rPr>
        <w:t xml:space="preserve"> </w:t>
      </w:r>
      <w:r>
        <w:rPr>
          <w:rFonts w:ascii="Arial"/>
          <w:b/>
          <w:sz w:val="15"/>
        </w:rPr>
        <w:t>to</w:t>
      </w:r>
      <w:r>
        <w:rPr>
          <w:rFonts w:ascii="Arial"/>
          <w:b/>
          <w:spacing w:val="-12"/>
          <w:sz w:val="15"/>
        </w:rPr>
        <w:t xml:space="preserve"> </w:t>
      </w:r>
      <w:r>
        <w:rPr>
          <w:rFonts w:ascii="Arial"/>
          <w:b/>
          <w:spacing w:val="-2"/>
          <w:sz w:val="15"/>
        </w:rPr>
        <w:t>respond</w:t>
      </w:r>
      <w:r>
        <w:rPr>
          <w:rFonts w:ascii="Arial"/>
          <w:b/>
          <w:spacing w:val="-7"/>
          <w:sz w:val="15"/>
        </w:rPr>
        <w:t xml:space="preserve"> </w:t>
      </w:r>
      <w:r>
        <w:rPr>
          <w:rFonts w:ascii="Arial"/>
          <w:b/>
          <w:spacing w:val="-2"/>
          <w:sz w:val="15"/>
        </w:rPr>
        <w:t>to</w:t>
      </w:r>
      <w:r>
        <w:rPr>
          <w:rFonts w:ascii="Arial"/>
          <w:b/>
          <w:spacing w:val="-7"/>
          <w:sz w:val="15"/>
        </w:rPr>
        <w:t xml:space="preserve"> </w:t>
      </w:r>
      <w:r>
        <w:rPr>
          <w:rFonts w:ascii="Arial"/>
          <w:b/>
          <w:sz w:val="15"/>
        </w:rPr>
        <w:t>a</w:t>
      </w:r>
      <w:r>
        <w:rPr>
          <w:rFonts w:ascii="Arial"/>
          <w:b/>
          <w:spacing w:val="-6"/>
          <w:sz w:val="15"/>
        </w:rPr>
        <w:t xml:space="preserve"> </w:t>
      </w:r>
      <w:r>
        <w:rPr>
          <w:rFonts w:ascii="Arial"/>
          <w:b/>
          <w:spacing w:val="-3"/>
          <w:sz w:val="15"/>
        </w:rPr>
        <w:t>collection</w:t>
      </w:r>
      <w:r>
        <w:rPr>
          <w:rFonts w:ascii="Arial"/>
          <w:b/>
          <w:spacing w:val="-10"/>
          <w:sz w:val="15"/>
        </w:rPr>
        <w:t xml:space="preserve"> </w:t>
      </w:r>
      <w:r>
        <w:rPr>
          <w:rFonts w:ascii="Arial"/>
          <w:b/>
          <w:spacing w:val="-2"/>
          <w:sz w:val="15"/>
        </w:rPr>
        <w:t>of</w:t>
      </w:r>
      <w:r>
        <w:rPr>
          <w:rFonts w:ascii="Arial"/>
          <w:b/>
          <w:spacing w:val="-9"/>
          <w:sz w:val="15"/>
        </w:rPr>
        <w:t xml:space="preserve"> </w:t>
      </w:r>
      <w:r>
        <w:rPr>
          <w:rFonts w:ascii="Arial"/>
          <w:b/>
          <w:spacing w:val="-2"/>
          <w:sz w:val="15"/>
        </w:rPr>
        <w:t>information</w:t>
      </w:r>
      <w:r>
        <w:rPr>
          <w:rFonts w:ascii="Arial"/>
          <w:b/>
          <w:spacing w:val="54"/>
          <w:sz w:val="15"/>
        </w:rPr>
        <w:t xml:space="preserve"> </w:t>
      </w:r>
      <w:r>
        <w:rPr>
          <w:rFonts w:ascii="Arial"/>
          <w:b/>
          <w:spacing w:val="-3"/>
          <w:sz w:val="15"/>
        </w:rPr>
        <w:t>unless</w:t>
      </w:r>
      <w:r>
        <w:rPr>
          <w:rFonts w:ascii="Arial"/>
          <w:b/>
          <w:spacing w:val="-9"/>
          <w:sz w:val="15"/>
        </w:rPr>
        <w:t xml:space="preserve"> </w:t>
      </w:r>
      <w:r>
        <w:rPr>
          <w:rFonts w:ascii="Arial"/>
          <w:b/>
          <w:spacing w:val="-2"/>
          <w:sz w:val="15"/>
        </w:rPr>
        <w:t>such</w:t>
      </w:r>
      <w:r>
        <w:rPr>
          <w:rFonts w:ascii="Arial"/>
          <w:b/>
          <w:sz w:val="15"/>
        </w:rPr>
        <w:t xml:space="preserve">  </w:t>
      </w:r>
      <w:r>
        <w:rPr>
          <w:rFonts w:ascii="Arial"/>
          <w:b/>
          <w:spacing w:val="3"/>
          <w:sz w:val="15"/>
        </w:rPr>
        <w:t xml:space="preserve"> </w:t>
      </w:r>
      <w:r>
        <w:rPr>
          <w:rFonts w:ascii="Arial"/>
          <w:b/>
          <w:spacing w:val="-3"/>
          <w:sz w:val="15"/>
        </w:rPr>
        <w:t>collection</w:t>
      </w:r>
      <w:r>
        <w:rPr>
          <w:rFonts w:ascii="Arial"/>
          <w:b/>
          <w:spacing w:val="-10"/>
          <w:sz w:val="15"/>
        </w:rPr>
        <w:t xml:space="preserve"> </w:t>
      </w:r>
      <w:r>
        <w:rPr>
          <w:rFonts w:ascii="Arial"/>
          <w:b/>
          <w:spacing w:val="-3"/>
          <w:sz w:val="15"/>
        </w:rPr>
        <w:t>displays</w:t>
      </w:r>
      <w:r>
        <w:rPr>
          <w:rFonts w:ascii="Arial"/>
          <w:b/>
          <w:spacing w:val="-9"/>
          <w:sz w:val="15"/>
        </w:rPr>
        <w:t xml:space="preserve"> </w:t>
      </w:r>
      <w:r>
        <w:rPr>
          <w:rFonts w:ascii="Arial"/>
          <w:b/>
          <w:sz w:val="15"/>
        </w:rPr>
        <w:t>a</w:t>
      </w:r>
      <w:r>
        <w:rPr>
          <w:rFonts w:ascii="Arial"/>
          <w:b/>
          <w:spacing w:val="-6"/>
          <w:sz w:val="15"/>
        </w:rPr>
        <w:t xml:space="preserve"> </w:t>
      </w:r>
      <w:r>
        <w:rPr>
          <w:rFonts w:ascii="Arial"/>
          <w:b/>
          <w:spacing w:val="-2"/>
          <w:sz w:val="15"/>
        </w:rPr>
        <w:t>valid</w:t>
      </w:r>
      <w:r>
        <w:rPr>
          <w:rFonts w:ascii="Arial"/>
          <w:b/>
          <w:spacing w:val="-10"/>
          <w:sz w:val="15"/>
        </w:rPr>
        <w:t xml:space="preserve"> </w:t>
      </w:r>
      <w:r>
        <w:rPr>
          <w:rFonts w:ascii="Arial"/>
          <w:b/>
          <w:spacing w:val="-1"/>
          <w:sz w:val="15"/>
        </w:rPr>
        <w:t>OMB</w:t>
      </w:r>
      <w:r>
        <w:rPr>
          <w:rFonts w:ascii="Arial"/>
          <w:b/>
          <w:spacing w:val="-7"/>
          <w:sz w:val="15"/>
        </w:rPr>
        <w:t xml:space="preserve"> </w:t>
      </w:r>
      <w:r>
        <w:rPr>
          <w:rFonts w:ascii="Arial"/>
          <w:b/>
          <w:spacing w:val="-3"/>
          <w:sz w:val="15"/>
        </w:rPr>
        <w:t>control</w:t>
      </w:r>
      <w:r>
        <w:rPr>
          <w:rFonts w:ascii="Arial"/>
          <w:b/>
          <w:spacing w:val="-5"/>
          <w:sz w:val="15"/>
        </w:rPr>
        <w:t xml:space="preserve"> </w:t>
      </w:r>
      <w:r>
        <w:rPr>
          <w:rFonts w:ascii="Arial"/>
          <w:b/>
          <w:spacing w:val="-3"/>
          <w:sz w:val="15"/>
        </w:rPr>
        <w:t>number.</w:t>
      </w:r>
      <w:r>
        <w:rPr>
          <w:rFonts w:ascii="Arial"/>
          <w:b/>
          <w:spacing w:val="28"/>
          <w:sz w:val="15"/>
        </w:rPr>
        <w:t xml:space="preserve"> </w:t>
      </w:r>
      <w:r>
        <w:rPr>
          <w:rFonts w:ascii="Arial"/>
          <w:b/>
          <w:spacing w:val="-3"/>
          <w:sz w:val="15"/>
        </w:rPr>
        <w:t>The</w:t>
      </w:r>
      <w:r>
        <w:rPr>
          <w:rFonts w:ascii="Arial"/>
          <w:b/>
          <w:spacing w:val="-9"/>
          <w:sz w:val="15"/>
        </w:rPr>
        <w:t xml:space="preserve"> </w:t>
      </w:r>
      <w:r>
        <w:rPr>
          <w:rFonts w:ascii="Arial"/>
          <w:b/>
          <w:spacing w:val="-3"/>
          <w:sz w:val="15"/>
        </w:rPr>
        <w:t>valid</w:t>
      </w:r>
      <w:r>
        <w:rPr>
          <w:rFonts w:ascii="Arial"/>
          <w:b/>
          <w:spacing w:val="-10"/>
          <w:sz w:val="15"/>
        </w:rPr>
        <w:t xml:space="preserve"> </w:t>
      </w:r>
      <w:r>
        <w:rPr>
          <w:rFonts w:ascii="Arial"/>
          <w:b/>
          <w:spacing w:val="-1"/>
          <w:sz w:val="15"/>
        </w:rPr>
        <w:t>OMB</w:t>
      </w:r>
      <w:r>
        <w:rPr>
          <w:rFonts w:ascii="Arial"/>
          <w:b/>
          <w:spacing w:val="-7"/>
          <w:sz w:val="15"/>
        </w:rPr>
        <w:t xml:space="preserve"> </w:t>
      </w:r>
      <w:r>
        <w:rPr>
          <w:rFonts w:ascii="Arial"/>
          <w:b/>
          <w:spacing w:val="-2"/>
          <w:sz w:val="15"/>
        </w:rPr>
        <w:t>control</w:t>
      </w:r>
      <w:r>
        <w:rPr>
          <w:rFonts w:ascii="Arial"/>
          <w:b/>
          <w:spacing w:val="-5"/>
          <w:sz w:val="15"/>
        </w:rPr>
        <w:t xml:space="preserve"> </w:t>
      </w:r>
      <w:r>
        <w:rPr>
          <w:rFonts w:ascii="Arial"/>
          <w:b/>
          <w:spacing w:val="-3"/>
          <w:sz w:val="15"/>
        </w:rPr>
        <w:t>number</w:t>
      </w:r>
      <w:r>
        <w:rPr>
          <w:rFonts w:ascii="Arial"/>
          <w:b/>
          <w:spacing w:val="-5"/>
          <w:sz w:val="15"/>
        </w:rPr>
        <w:t xml:space="preserve"> </w:t>
      </w:r>
      <w:r>
        <w:rPr>
          <w:rFonts w:ascii="Arial"/>
          <w:b/>
          <w:spacing w:val="-2"/>
          <w:sz w:val="15"/>
        </w:rPr>
        <w:t>for</w:t>
      </w:r>
      <w:r>
        <w:rPr>
          <w:rFonts w:ascii="Arial"/>
          <w:b/>
          <w:spacing w:val="-5"/>
          <w:sz w:val="15"/>
        </w:rPr>
        <w:t xml:space="preserve"> </w:t>
      </w:r>
      <w:r>
        <w:rPr>
          <w:rFonts w:ascii="Arial"/>
          <w:b/>
          <w:spacing w:val="-2"/>
          <w:sz w:val="15"/>
        </w:rPr>
        <w:t>this</w:t>
      </w:r>
      <w:r>
        <w:rPr>
          <w:rFonts w:ascii="Arial"/>
          <w:b/>
          <w:spacing w:val="-9"/>
          <w:sz w:val="15"/>
        </w:rPr>
        <w:t xml:space="preserve"> </w:t>
      </w:r>
      <w:r>
        <w:rPr>
          <w:rFonts w:ascii="Arial"/>
          <w:b/>
          <w:spacing w:val="-3"/>
          <w:sz w:val="15"/>
        </w:rPr>
        <w:t>information</w:t>
      </w:r>
      <w:r>
        <w:rPr>
          <w:rFonts w:ascii="Arial"/>
          <w:b/>
          <w:spacing w:val="82"/>
          <w:sz w:val="15"/>
        </w:rPr>
        <w:t xml:space="preserve"> </w:t>
      </w:r>
      <w:r>
        <w:rPr>
          <w:rFonts w:ascii="Arial"/>
          <w:b/>
          <w:spacing w:val="-3"/>
          <w:sz w:val="15"/>
        </w:rPr>
        <w:t>collection</w:t>
      </w:r>
      <w:r>
        <w:rPr>
          <w:rFonts w:ascii="Arial"/>
          <w:b/>
          <w:spacing w:val="-12"/>
          <w:sz w:val="15"/>
        </w:rPr>
        <w:t xml:space="preserve"> </w:t>
      </w:r>
      <w:r>
        <w:rPr>
          <w:rFonts w:ascii="Arial"/>
          <w:b/>
          <w:sz w:val="15"/>
        </w:rPr>
        <w:t>is</w:t>
      </w:r>
      <w:r>
        <w:rPr>
          <w:rFonts w:ascii="Arial"/>
          <w:b/>
          <w:spacing w:val="-9"/>
          <w:sz w:val="15"/>
        </w:rPr>
        <w:t xml:space="preserve"> </w:t>
      </w:r>
      <w:r>
        <w:rPr>
          <w:rFonts w:ascii="Arial"/>
          <w:b/>
          <w:spacing w:val="-2"/>
          <w:sz w:val="15"/>
        </w:rPr>
        <w:t>1850-0067.</w:t>
      </w:r>
      <w:r>
        <w:rPr>
          <w:rFonts w:ascii="Arial"/>
          <w:b/>
          <w:spacing w:val="-5"/>
          <w:sz w:val="15"/>
        </w:rPr>
        <w:t xml:space="preserve"> </w:t>
      </w:r>
      <w:r>
        <w:rPr>
          <w:rFonts w:ascii="Arial"/>
          <w:b/>
          <w:spacing w:val="-3"/>
          <w:sz w:val="15"/>
        </w:rPr>
        <w:t>The</w:t>
      </w:r>
      <w:r>
        <w:rPr>
          <w:rFonts w:ascii="Arial"/>
          <w:b/>
          <w:spacing w:val="-9"/>
          <w:sz w:val="15"/>
        </w:rPr>
        <w:t xml:space="preserve"> </w:t>
      </w:r>
      <w:proofErr w:type="gramStart"/>
      <w:r>
        <w:rPr>
          <w:rFonts w:ascii="Arial"/>
          <w:b/>
          <w:spacing w:val="-2"/>
          <w:sz w:val="15"/>
        </w:rPr>
        <w:t>time</w:t>
      </w:r>
      <w:r>
        <w:rPr>
          <w:rFonts w:ascii="Arial"/>
          <w:b/>
          <w:sz w:val="15"/>
        </w:rPr>
        <w:t xml:space="preserve"> </w:t>
      </w:r>
      <w:r>
        <w:rPr>
          <w:rFonts w:ascii="Arial"/>
          <w:b/>
          <w:spacing w:val="38"/>
          <w:sz w:val="15"/>
        </w:rPr>
        <w:t xml:space="preserve"> </w:t>
      </w:r>
      <w:r>
        <w:rPr>
          <w:rFonts w:ascii="Arial"/>
          <w:b/>
          <w:spacing w:val="-2"/>
          <w:sz w:val="15"/>
        </w:rPr>
        <w:t>required</w:t>
      </w:r>
      <w:proofErr w:type="gramEnd"/>
      <w:r>
        <w:rPr>
          <w:rFonts w:ascii="Arial"/>
          <w:b/>
          <w:spacing w:val="-10"/>
          <w:sz w:val="15"/>
        </w:rPr>
        <w:t xml:space="preserve"> </w:t>
      </w:r>
      <w:r>
        <w:rPr>
          <w:rFonts w:ascii="Arial"/>
          <w:b/>
          <w:spacing w:val="-2"/>
          <w:sz w:val="15"/>
        </w:rPr>
        <w:t>to</w:t>
      </w:r>
      <w:r>
        <w:rPr>
          <w:rFonts w:ascii="Arial"/>
          <w:b/>
          <w:spacing w:val="-7"/>
          <w:sz w:val="15"/>
        </w:rPr>
        <w:t xml:space="preserve"> </w:t>
      </w:r>
      <w:r>
        <w:rPr>
          <w:rFonts w:ascii="Arial"/>
          <w:b/>
          <w:spacing w:val="-3"/>
          <w:sz w:val="15"/>
        </w:rPr>
        <w:t>complete</w:t>
      </w:r>
      <w:r>
        <w:rPr>
          <w:rFonts w:ascii="Arial"/>
          <w:b/>
          <w:spacing w:val="-9"/>
          <w:sz w:val="15"/>
        </w:rPr>
        <w:t xml:space="preserve"> </w:t>
      </w:r>
      <w:r>
        <w:rPr>
          <w:rFonts w:ascii="Arial"/>
          <w:b/>
          <w:spacing w:val="-2"/>
          <w:sz w:val="15"/>
        </w:rPr>
        <w:t>this</w:t>
      </w:r>
      <w:r>
        <w:rPr>
          <w:rFonts w:ascii="Arial"/>
          <w:b/>
          <w:spacing w:val="-9"/>
          <w:sz w:val="15"/>
        </w:rPr>
        <w:t xml:space="preserve"> </w:t>
      </w:r>
      <w:r>
        <w:rPr>
          <w:rFonts w:ascii="Arial"/>
          <w:b/>
          <w:spacing w:val="-2"/>
          <w:sz w:val="15"/>
        </w:rPr>
        <w:t>information</w:t>
      </w:r>
      <w:r>
        <w:rPr>
          <w:rFonts w:ascii="Arial"/>
          <w:b/>
          <w:spacing w:val="-7"/>
          <w:sz w:val="15"/>
        </w:rPr>
        <w:t xml:space="preserve"> </w:t>
      </w:r>
      <w:r>
        <w:rPr>
          <w:rFonts w:ascii="Arial"/>
          <w:b/>
          <w:spacing w:val="-3"/>
          <w:sz w:val="15"/>
        </w:rPr>
        <w:t>collection</w:t>
      </w:r>
      <w:r>
        <w:rPr>
          <w:rFonts w:ascii="Arial"/>
          <w:b/>
          <w:spacing w:val="-12"/>
          <w:sz w:val="15"/>
        </w:rPr>
        <w:t xml:space="preserve"> </w:t>
      </w:r>
      <w:r>
        <w:rPr>
          <w:rFonts w:ascii="Arial"/>
          <w:b/>
          <w:sz w:val="15"/>
        </w:rPr>
        <w:t>is</w:t>
      </w:r>
      <w:r>
        <w:rPr>
          <w:rFonts w:ascii="Arial"/>
          <w:b/>
          <w:spacing w:val="-9"/>
          <w:sz w:val="15"/>
        </w:rPr>
        <w:t xml:space="preserve"> </w:t>
      </w:r>
      <w:r>
        <w:rPr>
          <w:rFonts w:ascii="Arial"/>
          <w:b/>
          <w:spacing w:val="-2"/>
          <w:sz w:val="15"/>
        </w:rPr>
        <w:t>estimated</w:t>
      </w:r>
      <w:r>
        <w:rPr>
          <w:rFonts w:ascii="Arial"/>
          <w:b/>
          <w:spacing w:val="-10"/>
          <w:sz w:val="15"/>
        </w:rPr>
        <w:t xml:space="preserve"> </w:t>
      </w:r>
      <w:r>
        <w:rPr>
          <w:rFonts w:ascii="Arial"/>
          <w:b/>
          <w:spacing w:val="-2"/>
          <w:sz w:val="15"/>
        </w:rPr>
        <w:t>to</w:t>
      </w:r>
      <w:r>
        <w:rPr>
          <w:rFonts w:ascii="Arial"/>
          <w:b/>
          <w:spacing w:val="-7"/>
          <w:sz w:val="15"/>
        </w:rPr>
        <w:t xml:space="preserve"> </w:t>
      </w:r>
      <w:r>
        <w:rPr>
          <w:rFonts w:ascii="Arial"/>
          <w:b/>
          <w:spacing w:val="-3"/>
          <w:sz w:val="15"/>
        </w:rPr>
        <w:t>average</w:t>
      </w:r>
      <w:r>
        <w:rPr>
          <w:rFonts w:ascii="Arial"/>
          <w:b/>
          <w:spacing w:val="-9"/>
          <w:sz w:val="15"/>
        </w:rPr>
        <w:t xml:space="preserve"> </w:t>
      </w:r>
      <w:r>
        <w:rPr>
          <w:rFonts w:ascii="Arial"/>
          <w:b/>
          <w:spacing w:val="-2"/>
          <w:sz w:val="15"/>
        </w:rPr>
        <w:t>94</w:t>
      </w:r>
      <w:r>
        <w:rPr>
          <w:rFonts w:ascii="Arial"/>
          <w:b/>
          <w:spacing w:val="-6"/>
          <w:sz w:val="15"/>
        </w:rPr>
        <w:t xml:space="preserve"> </w:t>
      </w:r>
      <w:r>
        <w:rPr>
          <w:rFonts w:ascii="Arial"/>
          <w:b/>
          <w:spacing w:val="-3"/>
          <w:sz w:val="15"/>
        </w:rPr>
        <w:t>hours,</w:t>
      </w:r>
      <w:r>
        <w:rPr>
          <w:rFonts w:ascii="Arial"/>
          <w:b/>
          <w:spacing w:val="76"/>
          <w:sz w:val="15"/>
        </w:rPr>
        <w:t xml:space="preserve"> </w:t>
      </w:r>
      <w:r>
        <w:rPr>
          <w:rFonts w:ascii="Arial"/>
          <w:b/>
          <w:spacing w:val="-3"/>
          <w:sz w:val="15"/>
        </w:rPr>
        <w:t>including</w:t>
      </w:r>
      <w:r>
        <w:rPr>
          <w:rFonts w:ascii="Arial"/>
          <w:b/>
          <w:spacing w:val="-10"/>
          <w:sz w:val="15"/>
        </w:rPr>
        <w:t xml:space="preserve"> </w:t>
      </w:r>
      <w:r>
        <w:rPr>
          <w:rFonts w:ascii="Arial"/>
          <w:b/>
          <w:spacing w:val="-1"/>
          <w:sz w:val="15"/>
        </w:rPr>
        <w:t>the</w:t>
      </w:r>
      <w:r>
        <w:rPr>
          <w:rFonts w:ascii="Arial"/>
          <w:b/>
          <w:spacing w:val="-9"/>
          <w:sz w:val="15"/>
        </w:rPr>
        <w:t xml:space="preserve"> </w:t>
      </w:r>
      <w:r>
        <w:rPr>
          <w:rFonts w:ascii="Arial"/>
          <w:b/>
          <w:spacing w:val="-2"/>
          <w:sz w:val="15"/>
        </w:rPr>
        <w:t>time</w:t>
      </w:r>
      <w:r>
        <w:rPr>
          <w:rFonts w:ascii="Arial"/>
          <w:b/>
          <w:spacing w:val="-9"/>
          <w:sz w:val="15"/>
        </w:rPr>
        <w:t xml:space="preserve"> </w:t>
      </w:r>
      <w:r>
        <w:rPr>
          <w:rFonts w:ascii="Arial"/>
          <w:b/>
          <w:sz w:val="15"/>
        </w:rPr>
        <w:t>to</w:t>
      </w:r>
      <w:r>
        <w:rPr>
          <w:rFonts w:ascii="Arial"/>
          <w:b/>
          <w:spacing w:val="-10"/>
          <w:sz w:val="15"/>
        </w:rPr>
        <w:t xml:space="preserve"> </w:t>
      </w:r>
      <w:r>
        <w:rPr>
          <w:rFonts w:ascii="Arial"/>
          <w:b/>
          <w:spacing w:val="-2"/>
          <w:sz w:val="15"/>
        </w:rPr>
        <w:t>review</w:t>
      </w:r>
      <w:r>
        <w:rPr>
          <w:rFonts w:ascii="Arial"/>
          <w:b/>
          <w:spacing w:val="-9"/>
          <w:sz w:val="15"/>
        </w:rPr>
        <w:t xml:space="preserve"> </w:t>
      </w:r>
      <w:r>
        <w:rPr>
          <w:rFonts w:ascii="Arial"/>
          <w:b/>
          <w:spacing w:val="-3"/>
          <w:sz w:val="15"/>
        </w:rPr>
        <w:t>instructions,</w:t>
      </w:r>
      <w:r>
        <w:rPr>
          <w:rFonts w:ascii="Arial"/>
          <w:b/>
          <w:spacing w:val="-7"/>
          <w:sz w:val="15"/>
        </w:rPr>
        <w:t xml:space="preserve"> </w:t>
      </w:r>
      <w:r>
        <w:rPr>
          <w:rFonts w:ascii="Arial"/>
          <w:b/>
          <w:spacing w:val="-2"/>
          <w:sz w:val="15"/>
        </w:rPr>
        <w:t>search</w:t>
      </w:r>
      <w:r>
        <w:rPr>
          <w:rFonts w:ascii="Arial"/>
          <w:b/>
          <w:sz w:val="15"/>
        </w:rPr>
        <w:t xml:space="preserve">  </w:t>
      </w:r>
      <w:r>
        <w:rPr>
          <w:rFonts w:ascii="Arial"/>
          <w:b/>
          <w:spacing w:val="8"/>
          <w:sz w:val="15"/>
        </w:rPr>
        <w:t xml:space="preserve"> </w:t>
      </w:r>
      <w:r>
        <w:rPr>
          <w:rFonts w:ascii="Arial"/>
          <w:b/>
          <w:spacing w:val="-2"/>
          <w:sz w:val="15"/>
        </w:rPr>
        <w:t>existing</w:t>
      </w:r>
      <w:r>
        <w:rPr>
          <w:rFonts w:ascii="Arial"/>
          <w:b/>
          <w:spacing w:val="-10"/>
          <w:sz w:val="15"/>
        </w:rPr>
        <w:t xml:space="preserve"> </w:t>
      </w:r>
      <w:r>
        <w:rPr>
          <w:rFonts w:ascii="Arial"/>
          <w:b/>
          <w:spacing w:val="-2"/>
          <w:sz w:val="15"/>
        </w:rPr>
        <w:t>data</w:t>
      </w:r>
      <w:r>
        <w:rPr>
          <w:rFonts w:ascii="Arial"/>
          <w:b/>
          <w:spacing w:val="-11"/>
          <w:sz w:val="15"/>
        </w:rPr>
        <w:t xml:space="preserve"> </w:t>
      </w:r>
      <w:r>
        <w:rPr>
          <w:rFonts w:ascii="Arial"/>
          <w:b/>
          <w:spacing w:val="-2"/>
          <w:sz w:val="15"/>
        </w:rPr>
        <w:t>resources,</w:t>
      </w:r>
      <w:r>
        <w:rPr>
          <w:rFonts w:ascii="Arial"/>
          <w:b/>
          <w:spacing w:val="-5"/>
          <w:sz w:val="15"/>
        </w:rPr>
        <w:t xml:space="preserve"> </w:t>
      </w:r>
      <w:r>
        <w:rPr>
          <w:rFonts w:ascii="Arial"/>
          <w:b/>
          <w:spacing w:val="-3"/>
          <w:sz w:val="15"/>
        </w:rPr>
        <w:t>gather</w:t>
      </w:r>
      <w:r>
        <w:rPr>
          <w:rFonts w:ascii="Arial"/>
          <w:b/>
          <w:spacing w:val="-7"/>
          <w:sz w:val="15"/>
        </w:rPr>
        <w:t xml:space="preserve"> </w:t>
      </w:r>
      <w:r>
        <w:rPr>
          <w:rFonts w:ascii="Arial"/>
          <w:b/>
          <w:spacing w:val="-2"/>
          <w:sz w:val="15"/>
        </w:rPr>
        <w:t>the</w:t>
      </w:r>
      <w:r>
        <w:rPr>
          <w:rFonts w:ascii="Arial"/>
          <w:b/>
          <w:spacing w:val="-6"/>
          <w:sz w:val="15"/>
        </w:rPr>
        <w:t xml:space="preserve"> </w:t>
      </w:r>
      <w:r>
        <w:rPr>
          <w:rFonts w:ascii="Arial"/>
          <w:b/>
          <w:spacing w:val="-2"/>
          <w:sz w:val="15"/>
        </w:rPr>
        <w:t>data</w:t>
      </w:r>
      <w:r>
        <w:rPr>
          <w:rFonts w:ascii="Arial"/>
          <w:b/>
          <w:spacing w:val="-9"/>
          <w:sz w:val="15"/>
        </w:rPr>
        <w:t xml:space="preserve"> </w:t>
      </w:r>
      <w:r>
        <w:rPr>
          <w:rFonts w:ascii="Arial"/>
          <w:b/>
          <w:spacing w:val="-3"/>
          <w:sz w:val="15"/>
        </w:rPr>
        <w:t>needed,</w:t>
      </w:r>
      <w:r>
        <w:rPr>
          <w:rFonts w:ascii="Arial"/>
          <w:b/>
          <w:spacing w:val="-7"/>
          <w:sz w:val="15"/>
        </w:rPr>
        <w:t xml:space="preserve"> </w:t>
      </w:r>
      <w:r>
        <w:rPr>
          <w:rFonts w:ascii="Arial"/>
          <w:b/>
          <w:spacing w:val="-1"/>
          <w:sz w:val="15"/>
        </w:rPr>
        <w:t>and</w:t>
      </w:r>
      <w:r>
        <w:rPr>
          <w:rFonts w:ascii="Arial"/>
          <w:b/>
          <w:spacing w:val="-10"/>
          <w:sz w:val="15"/>
        </w:rPr>
        <w:t xml:space="preserve"> </w:t>
      </w:r>
      <w:r>
        <w:rPr>
          <w:rFonts w:ascii="Arial"/>
          <w:b/>
          <w:spacing w:val="-2"/>
          <w:sz w:val="15"/>
        </w:rPr>
        <w:t>complete</w:t>
      </w:r>
      <w:r>
        <w:rPr>
          <w:rFonts w:ascii="Arial"/>
          <w:b/>
          <w:spacing w:val="-9"/>
          <w:sz w:val="15"/>
        </w:rPr>
        <w:t xml:space="preserve"> </w:t>
      </w:r>
      <w:r>
        <w:rPr>
          <w:rFonts w:ascii="Arial"/>
          <w:b/>
          <w:spacing w:val="-2"/>
          <w:sz w:val="15"/>
        </w:rPr>
        <w:t>and</w:t>
      </w:r>
      <w:r>
        <w:rPr>
          <w:rFonts w:ascii="Arial"/>
          <w:b/>
          <w:spacing w:val="36"/>
          <w:sz w:val="15"/>
        </w:rPr>
        <w:t xml:space="preserve"> </w:t>
      </w:r>
      <w:r>
        <w:rPr>
          <w:rFonts w:ascii="Arial"/>
          <w:b/>
          <w:spacing w:val="-2"/>
          <w:sz w:val="15"/>
        </w:rPr>
        <w:t>review</w:t>
      </w:r>
      <w:r>
        <w:rPr>
          <w:rFonts w:ascii="Arial"/>
          <w:b/>
          <w:spacing w:val="-9"/>
          <w:sz w:val="15"/>
        </w:rPr>
        <w:t xml:space="preserve"> </w:t>
      </w:r>
      <w:r>
        <w:rPr>
          <w:rFonts w:ascii="Arial"/>
          <w:b/>
          <w:spacing w:val="-2"/>
          <w:sz w:val="15"/>
        </w:rPr>
        <w:t>the</w:t>
      </w:r>
      <w:r>
        <w:rPr>
          <w:rFonts w:ascii="Arial"/>
          <w:b/>
          <w:spacing w:val="-9"/>
          <w:sz w:val="15"/>
        </w:rPr>
        <w:t xml:space="preserve"> </w:t>
      </w:r>
      <w:r>
        <w:rPr>
          <w:rFonts w:ascii="Arial"/>
          <w:b/>
          <w:spacing w:val="-2"/>
          <w:sz w:val="15"/>
        </w:rPr>
        <w:t>information</w:t>
      </w:r>
      <w:r>
        <w:rPr>
          <w:rFonts w:ascii="Arial"/>
          <w:b/>
          <w:spacing w:val="-7"/>
          <w:sz w:val="15"/>
        </w:rPr>
        <w:t xml:space="preserve"> </w:t>
      </w:r>
      <w:r>
        <w:rPr>
          <w:rFonts w:ascii="Arial"/>
          <w:b/>
          <w:spacing w:val="-3"/>
          <w:sz w:val="15"/>
        </w:rPr>
        <w:t>collection.</w:t>
      </w:r>
      <w:r>
        <w:rPr>
          <w:rFonts w:ascii="Arial"/>
          <w:b/>
          <w:spacing w:val="-10"/>
          <w:sz w:val="15"/>
        </w:rPr>
        <w:t xml:space="preserve"> </w:t>
      </w:r>
      <w:r>
        <w:rPr>
          <w:rFonts w:ascii="Arial"/>
          <w:b/>
          <w:spacing w:val="-1"/>
          <w:sz w:val="15"/>
        </w:rPr>
        <w:t>If</w:t>
      </w:r>
      <w:r>
        <w:rPr>
          <w:rFonts w:ascii="Arial"/>
          <w:b/>
          <w:spacing w:val="-9"/>
          <w:sz w:val="15"/>
        </w:rPr>
        <w:t xml:space="preserve"> </w:t>
      </w:r>
      <w:r>
        <w:rPr>
          <w:rFonts w:ascii="Arial"/>
          <w:b/>
          <w:spacing w:val="-3"/>
          <w:sz w:val="15"/>
        </w:rPr>
        <w:t>you</w:t>
      </w:r>
      <w:r>
        <w:rPr>
          <w:rFonts w:ascii="Arial"/>
          <w:b/>
          <w:spacing w:val="-10"/>
          <w:sz w:val="15"/>
        </w:rPr>
        <w:t xml:space="preserve"> </w:t>
      </w:r>
      <w:r>
        <w:rPr>
          <w:rFonts w:ascii="Arial"/>
          <w:b/>
          <w:spacing w:val="-3"/>
          <w:sz w:val="15"/>
        </w:rPr>
        <w:t>have</w:t>
      </w:r>
      <w:r>
        <w:rPr>
          <w:rFonts w:ascii="Arial"/>
          <w:b/>
          <w:spacing w:val="-9"/>
          <w:sz w:val="15"/>
        </w:rPr>
        <w:t xml:space="preserve"> </w:t>
      </w:r>
      <w:r>
        <w:rPr>
          <w:rFonts w:ascii="Arial"/>
          <w:b/>
          <w:spacing w:val="-1"/>
          <w:sz w:val="15"/>
        </w:rPr>
        <w:t>any</w:t>
      </w:r>
      <w:r>
        <w:rPr>
          <w:rFonts w:ascii="Arial"/>
          <w:b/>
          <w:spacing w:val="-14"/>
          <w:sz w:val="15"/>
        </w:rPr>
        <w:t xml:space="preserve"> </w:t>
      </w:r>
      <w:proofErr w:type="gramStart"/>
      <w:r>
        <w:rPr>
          <w:rFonts w:ascii="Arial"/>
          <w:b/>
          <w:spacing w:val="-2"/>
          <w:sz w:val="15"/>
        </w:rPr>
        <w:t>comments</w:t>
      </w:r>
      <w:r>
        <w:rPr>
          <w:rFonts w:ascii="Arial"/>
          <w:b/>
          <w:sz w:val="15"/>
        </w:rPr>
        <w:t xml:space="preserve"> </w:t>
      </w:r>
      <w:r>
        <w:rPr>
          <w:rFonts w:ascii="Arial"/>
          <w:b/>
          <w:spacing w:val="24"/>
          <w:sz w:val="15"/>
        </w:rPr>
        <w:t xml:space="preserve"> </w:t>
      </w:r>
      <w:r>
        <w:rPr>
          <w:rFonts w:ascii="Arial"/>
          <w:b/>
          <w:spacing w:val="-4"/>
          <w:sz w:val="15"/>
        </w:rPr>
        <w:t>concerning</w:t>
      </w:r>
      <w:proofErr w:type="gramEnd"/>
      <w:r>
        <w:rPr>
          <w:rFonts w:ascii="Arial"/>
          <w:b/>
          <w:spacing w:val="-10"/>
          <w:sz w:val="15"/>
        </w:rPr>
        <w:t xml:space="preserve"> </w:t>
      </w:r>
      <w:r>
        <w:rPr>
          <w:rFonts w:ascii="Arial"/>
          <w:b/>
          <w:spacing w:val="-1"/>
          <w:sz w:val="15"/>
        </w:rPr>
        <w:t>the</w:t>
      </w:r>
      <w:r>
        <w:rPr>
          <w:rFonts w:ascii="Arial"/>
          <w:b/>
          <w:spacing w:val="-9"/>
          <w:sz w:val="15"/>
        </w:rPr>
        <w:t xml:space="preserve"> </w:t>
      </w:r>
      <w:r>
        <w:rPr>
          <w:rFonts w:ascii="Arial"/>
          <w:b/>
          <w:spacing w:val="-2"/>
          <w:sz w:val="15"/>
        </w:rPr>
        <w:t>accuracy</w:t>
      </w:r>
      <w:r>
        <w:rPr>
          <w:rFonts w:ascii="Arial"/>
          <w:b/>
          <w:spacing w:val="-11"/>
          <w:sz w:val="15"/>
        </w:rPr>
        <w:t xml:space="preserve"> </w:t>
      </w:r>
      <w:r>
        <w:rPr>
          <w:rFonts w:ascii="Arial"/>
          <w:b/>
          <w:spacing w:val="-2"/>
          <w:sz w:val="15"/>
        </w:rPr>
        <w:t>of</w:t>
      </w:r>
      <w:r>
        <w:rPr>
          <w:rFonts w:ascii="Arial"/>
          <w:b/>
          <w:spacing w:val="-9"/>
          <w:sz w:val="15"/>
        </w:rPr>
        <w:t xml:space="preserve"> </w:t>
      </w:r>
      <w:r>
        <w:rPr>
          <w:rFonts w:ascii="Arial"/>
          <w:b/>
          <w:spacing w:val="-2"/>
          <w:sz w:val="15"/>
        </w:rPr>
        <w:t>the</w:t>
      </w:r>
      <w:r>
        <w:rPr>
          <w:rFonts w:ascii="Arial"/>
          <w:b/>
          <w:spacing w:val="-6"/>
          <w:sz w:val="15"/>
        </w:rPr>
        <w:t xml:space="preserve"> </w:t>
      </w:r>
      <w:r>
        <w:rPr>
          <w:rFonts w:ascii="Arial"/>
          <w:b/>
          <w:spacing w:val="-2"/>
          <w:sz w:val="15"/>
        </w:rPr>
        <w:t>time</w:t>
      </w:r>
      <w:r>
        <w:rPr>
          <w:rFonts w:ascii="Arial"/>
          <w:b/>
          <w:spacing w:val="-9"/>
          <w:sz w:val="15"/>
        </w:rPr>
        <w:t xml:space="preserve"> </w:t>
      </w:r>
      <w:r>
        <w:rPr>
          <w:rFonts w:ascii="Arial"/>
          <w:b/>
          <w:spacing w:val="-2"/>
          <w:sz w:val="15"/>
        </w:rPr>
        <w:t>estimate(s)</w:t>
      </w:r>
      <w:r>
        <w:rPr>
          <w:rFonts w:ascii="Arial"/>
          <w:b/>
          <w:spacing w:val="-6"/>
          <w:sz w:val="15"/>
        </w:rPr>
        <w:t xml:space="preserve"> </w:t>
      </w:r>
      <w:r>
        <w:rPr>
          <w:rFonts w:ascii="Arial"/>
          <w:b/>
          <w:spacing w:val="-2"/>
          <w:sz w:val="15"/>
        </w:rPr>
        <w:t>or</w:t>
      </w:r>
      <w:r>
        <w:rPr>
          <w:rFonts w:ascii="Arial"/>
          <w:b/>
          <w:spacing w:val="48"/>
          <w:sz w:val="15"/>
        </w:rPr>
        <w:t xml:space="preserve"> </w:t>
      </w:r>
      <w:r>
        <w:rPr>
          <w:rFonts w:ascii="Arial"/>
          <w:b/>
          <w:spacing w:val="-4"/>
          <w:sz w:val="15"/>
        </w:rPr>
        <w:t>suggestions</w:t>
      </w:r>
      <w:r>
        <w:rPr>
          <w:rFonts w:ascii="Arial"/>
          <w:b/>
          <w:spacing w:val="-9"/>
          <w:sz w:val="15"/>
        </w:rPr>
        <w:t xml:space="preserve"> </w:t>
      </w:r>
      <w:r>
        <w:rPr>
          <w:rFonts w:ascii="Arial"/>
          <w:b/>
          <w:spacing w:val="-1"/>
          <w:sz w:val="15"/>
        </w:rPr>
        <w:t>for</w:t>
      </w:r>
      <w:r>
        <w:rPr>
          <w:rFonts w:ascii="Arial"/>
          <w:b/>
          <w:spacing w:val="-5"/>
          <w:sz w:val="15"/>
        </w:rPr>
        <w:t xml:space="preserve"> </w:t>
      </w:r>
      <w:r>
        <w:rPr>
          <w:rFonts w:ascii="Arial"/>
          <w:b/>
          <w:spacing w:val="-2"/>
          <w:sz w:val="15"/>
        </w:rPr>
        <w:t>improving</w:t>
      </w:r>
      <w:r>
        <w:rPr>
          <w:rFonts w:ascii="Arial"/>
          <w:b/>
          <w:spacing w:val="-10"/>
          <w:sz w:val="15"/>
        </w:rPr>
        <w:t xml:space="preserve"> </w:t>
      </w:r>
      <w:r>
        <w:rPr>
          <w:rFonts w:ascii="Arial"/>
          <w:b/>
          <w:spacing w:val="-2"/>
          <w:sz w:val="15"/>
        </w:rPr>
        <w:t>this</w:t>
      </w:r>
      <w:r>
        <w:rPr>
          <w:rFonts w:ascii="Arial"/>
          <w:b/>
          <w:spacing w:val="-6"/>
          <w:sz w:val="15"/>
        </w:rPr>
        <w:t xml:space="preserve"> </w:t>
      </w:r>
      <w:r>
        <w:rPr>
          <w:rFonts w:ascii="Arial"/>
          <w:b/>
          <w:spacing w:val="-4"/>
          <w:sz w:val="15"/>
        </w:rPr>
        <w:t>survey,</w:t>
      </w:r>
      <w:r>
        <w:rPr>
          <w:rFonts w:ascii="Arial"/>
          <w:b/>
          <w:spacing w:val="-5"/>
          <w:sz w:val="15"/>
        </w:rPr>
        <w:t xml:space="preserve"> </w:t>
      </w:r>
      <w:r>
        <w:rPr>
          <w:rFonts w:ascii="Arial"/>
          <w:b/>
          <w:spacing w:val="-2"/>
          <w:sz w:val="15"/>
        </w:rPr>
        <w:t>please</w:t>
      </w:r>
      <w:r>
        <w:rPr>
          <w:rFonts w:ascii="Arial"/>
          <w:b/>
          <w:spacing w:val="-9"/>
          <w:sz w:val="15"/>
        </w:rPr>
        <w:t xml:space="preserve"> </w:t>
      </w:r>
      <w:r>
        <w:rPr>
          <w:rFonts w:ascii="Arial"/>
          <w:b/>
          <w:spacing w:val="-2"/>
          <w:sz w:val="15"/>
        </w:rPr>
        <w:t>write</w:t>
      </w:r>
      <w:r>
        <w:rPr>
          <w:rFonts w:ascii="Arial"/>
          <w:b/>
          <w:spacing w:val="-6"/>
          <w:sz w:val="15"/>
        </w:rPr>
        <w:t xml:space="preserve"> </w:t>
      </w:r>
      <w:r>
        <w:rPr>
          <w:rFonts w:ascii="Arial"/>
          <w:b/>
          <w:spacing w:val="-2"/>
          <w:sz w:val="15"/>
        </w:rPr>
        <w:t>to:</w:t>
      </w:r>
      <w:r>
        <w:rPr>
          <w:rFonts w:ascii="Arial"/>
          <w:b/>
          <w:spacing w:val="27"/>
          <w:sz w:val="15"/>
        </w:rPr>
        <w:t xml:space="preserve"> </w:t>
      </w:r>
      <w:r>
        <w:rPr>
          <w:rFonts w:ascii="Arial"/>
          <w:b/>
          <w:spacing w:val="-2"/>
          <w:sz w:val="15"/>
        </w:rPr>
        <w:t>U.S.</w:t>
      </w:r>
      <w:r>
        <w:rPr>
          <w:rFonts w:ascii="Arial"/>
          <w:b/>
          <w:spacing w:val="-5"/>
          <w:sz w:val="15"/>
        </w:rPr>
        <w:t xml:space="preserve"> </w:t>
      </w:r>
      <w:r>
        <w:rPr>
          <w:rFonts w:ascii="Arial"/>
          <w:b/>
          <w:spacing w:val="-3"/>
          <w:sz w:val="15"/>
        </w:rPr>
        <w:t>Department</w:t>
      </w:r>
      <w:r>
        <w:rPr>
          <w:rFonts w:ascii="Arial"/>
          <w:b/>
          <w:spacing w:val="-8"/>
          <w:sz w:val="15"/>
        </w:rPr>
        <w:t xml:space="preserve"> </w:t>
      </w:r>
      <w:r>
        <w:rPr>
          <w:rFonts w:ascii="Arial"/>
          <w:b/>
          <w:spacing w:val="-1"/>
          <w:sz w:val="15"/>
        </w:rPr>
        <w:t>of</w:t>
      </w:r>
      <w:r>
        <w:rPr>
          <w:rFonts w:ascii="Arial"/>
          <w:b/>
          <w:sz w:val="15"/>
        </w:rPr>
        <w:t xml:space="preserve"> </w:t>
      </w:r>
      <w:r>
        <w:rPr>
          <w:rFonts w:ascii="Arial"/>
          <w:b/>
          <w:spacing w:val="30"/>
          <w:sz w:val="15"/>
        </w:rPr>
        <w:t xml:space="preserve"> </w:t>
      </w:r>
      <w:r>
        <w:rPr>
          <w:rFonts w:ascii="Arial"/>
          <w:b/>
          <w:spacing w:val="-3"/>
          <w:sz w:val="15"/>
        </w:rPr>
        <w:t>Education,</w:t>
      </w:r>
      <w:r>
        <w:rPr>
          <w:rFonts w:ascii="Arial"/>
          <w:b/>
          <w:spacing w:val="-10"/>
          <w:sz w:val="15"/>
        </w:rPr>
        <w:t xml:space="preserve"> </w:t>
      </w:r>
      <w:r>
        <w:rPr>
          <w:rFonts w:ascii="Arial"/>
          <w:b/>
          <w:spacing w:val="-3"/>
          <w:sz w:val="15"/>
        </w:rPr>
        <w:t>Washington,</w:t>
      </w:r>
      <w:r>
        <w:rPr>
          <w:rFonts w:ascii="Arial"/>
          <w:b/>
          <w:spacing w:val="-7"/>
          <w:sz w:val="15"/>
        </w:rPr>
        <w:t xml:space="preserve"> </w:t>
      </w:r>
      <w:r>
        <w:rPr>
          <w:rFonts w:ascii="Arial"/>
          <w:b/>
          <w:spacing w:val="-2"/>
          <w:sz w:val="15"/>
        </w:rPr>
        <w:t>D.C.</w:t>
      </w:r>
      <w:r>
        <w:rPr>
          <w:rFonts w:ascii="Arial"/>
          <w:b/>
          <w:spacing w:val="-7"/>
          <w:sz w:val="15"/>
        </w:rPr>
        <w:t xml:space="preserve"> </w:t>
      </w:r>
      <w:r>
        <w:rPr>
          <w:rFonts w:ascii="Arial"/>
          <w:b/>
          <w:spacing w:val="-3"/>
          <w:sz w:val="15"/>
        </w:rPr>
        <w:t>20202-4651.</w:t>
      </w:r>
      <w:r>
        <w:rPr>
          <w:rFonts w:ascii="Arial"/>
          <w:b/>
          <w:spacing w:val="-8"/>
          <w:sz w:val="15"/>
        </w:rPr>
        <w:t xml:space="preserve"> </w:t>
      </w:r>
      <w:r>
        <w:rPr>
          <w:rFonts w:ascii="Arial"/>
          <w:b/>
          <w:spacing w:val="1"/>
          <w:sz w:val="15"/>
        </w:rPr>
        <w:t>If</w:t>
      </w:r>
      <w:r>
        <w:rPr>
          <w:rFonts w:ascii="Arial"/>
          <w:b/>
          <w:spacing w:val="87"/>
          <w:sz w:val="15"/>
        </w:rPr>
        <w:t xml:space="preserve"> </w:t>
      </w:r>
      <w:r>
        <w:rPr>
          <w:rFonts w:ascii="Arial"/>
          <w:b/>
          <w:spacing w:val="-3"/>
          <w:sz w:val="15"/>
        </w:rPr>
        <w:t>you</w:t>
      </w:r>
      <w:r>
        <w:rPr>
          <w:rFonts w:ascii="Arial"/>
          <w:b/>
          <w:spacing w:val="-10"/>
          <w:sz w:val="15"/>
        </w:rPr>
        <w:t xml:space="preserve"> </w:t>
      </w:r>
      <w:r>
        <w:rPr>
          <w:rFonts w:ascii="Arial"/>
          <w:b/>
          <w:spacing w:val="-3"/>
          <w:sz w:val="15"/>
        </w:rPr>
        <w:t>have</w:t>
      </w:r>
      <w:r>
        <w:rPr>
          <w:rFonts w:ascii="Arial"/>
          <w:b/>
          <w:spacing w:val="-9"/>
          <w:sz w:val="15"/>
        </w:rPr>
        <w:t xml:space="preserve"> </w:t>
      </w:r>
      <w:r>
        <w:rPr>
          <w:rFonts w:ascii="Arial"/>
          <w:b/>
          <w:spacing w:val="-2"/>
          <w:sz w:val="15"/>
        </w:rPr>
        <w:t>comments</w:t>
      </w:r>
      <w:r>
        <w:rPr>
          <w:rFonts w:ascii="Arial"/>
          <w:b/>
          <w:spacing w:val="-6"/>
          <w:sz w:val="15"/>
        </w:rPr>
        <w:t xml:space="preserve"> </w:t>
      </w:r>
      <w:r>
        <w:rPr>
          <w:rFonts w:ascii="Arial"/>
          <w:b/>
          <w:spacing w:val="-2"/>
          <w:sz w:val="15"/>
        </w:rPr>
        <w:t>or</w:t>
      </w:r>
      <w:r>
        <w:rPr>
          <w:rFonts w:ascii="Arial"/>
          <w:b/>
          <w:spacing w:val="-7"/>
          <w:sz w:val="15"/>
        </w:rPr>
        <w:t xml:space="preserve"> </w:t>
      </w:r>
      <w:r>
        <w:rPr>
          <w:rFonts w:ascii="Arial"/>
          <w:b/>
          <w:spacing w:val="-2"/>
          <w:sz w:val="15"/>
        </w:rPr>
        <w:t>concerns</w:t>
      </w:r>
      <w:r>
        <w:rPr>
          <w:rFonts w:ascii="Arial"/>
          <w:b/>
          <w:spacing w:val="-9"/>
          <w:sz w:val="15"/>
        </w:rPr>
        <w:t xml:space="preserve"> </w:t>
      </w:r>
      <w:r>
        <w:rPr>
          <w:rFonts w:ascii="Arial"/>
          <w:b/>
          <w:spacing w:val="-2"/>
          <w:sz w:val="15"/>
        </w:rPr>
        <w:t>regarding</w:t>
      </w:r>
      <w:r>
        <w:rPr>
          <w:rFonts w:ascii="Arial"/>
          <w:b/>
          <w:spacing w:val="-10"/>
          <w:sz w:val="15"/>
        </w:rPr>
        <w:t xml:space="preserve"> </w:t>
      </w:r>
      <w:r>
        <w:rPr>
          <w:rFonts w:ascii="Arial"/>
          <w:b/>
          <w:spacing w:val="-2"/>
          <w:sz w:val="15"/>
        </w:rPr>
        <w:t>the</w:t>
      </w:r>
      <w:r>
        <w:rPr>
          <w:rFonts w:ascii="Arial"/>
          <w:b/>
          <w:spacing w:val="-9"/>
          <w:sz w:val="15"/>
        </w:rPr>
        <w:t xml:space="preserve"> </w:t>
      </w:r>
      <w:r>
        <w:rPr>
          <w:rFonts w:ascii="Arial"/>
          <w:b/>
          <w:spacing w:val="-2"/>
          <w:sz w:val="15"/>
        </w:rPr>
        <w:t>status</w:t>
      </w:r>
      <w:r>
        <w:rPr>
          <w:rFonts w:ascii="Arial"/>
          <w:b/>
          <w:spacing w:val="-6"/>
          <w:sz w:val="15"/>
        </w:rPr>
        <w:t xml:space="preserve"> </w:t>
      </w:r>
      <w:r>
        <w:rPr>
          <w:rFonts w:ascii="Arial"/>
          <w:b/>
          <w:spacing w:val="-2"/>
          <w:sz w:val="15"/>
        </w:rPr>
        <w:t>of</w:t>
      </w:r>
      <w:r>
        <w:rPr>
          <w:rFonts w:ascii="Arial"/>
          <w:b/>
          <w:spacing w:val="-9"/>
          <w:sz w:val="15"/>
        </w:rPr>
        <w:t xml:space="preserve"> </w:t>
      </w:r>
      <w:r>
        <w:rPr>
          <w:rFonts w:ascii="Arial"/>
          <w:b/>
          <w:spacing w:val="-3"/>
          <w:sz w:val="15"/>
        </w:rPr>
        <w:t>our</w:t>
      </w:r>
      <w:r>
        <w:rPr>
          <w:rFonts w:ascii="Arial"/>
          <w:b/>
          <w:spacing w:val="-7"/>
          <w:sz w:val="15"/>
        </w:rPr>
        <w:t xml:space="preserve"> </w:t>
      </w:r>
      <w:r>
        <w:rPr>
          <w:rFonts w:ascii="Arial"/>
          <w:b/>
          <w:spacing w:val="-3"/>
          <w:sz w:val="15"/>
        </w:rPr>
        <w:t>individual</w:t>
      </w:r>
      <w:r>
        <w:rPr>
          <w:rFonts w:ascii="Arial"/>
          <w:b/>
          <w:spacing w:val="-5"/>
          <w:sz w:val="15"/>
        </w:rPr>
        <w:t xml:space="preserve"> </w:t>
      </w:r>
      <w:r>
        <w:rPr>
          <w:rFonts w:ascii="Arial"/>
          <w:b/>
          <w:spacing w:val="-4"/>
          <w:sz w:val="15"/>
        </w:rPr>
        <w:t>survey,</w:t>
      </w:r>
      <w:r>
        <w:rPr>
          <w:rFonts w:ascii="Arial"/>
          <w:b/>
          <w:spacing w:val="-8"/>
          <w:sz w:val="15"/>
        </w:rPr>
        <w:t xml:space="preserve"> </w:t>
      </w:r>
      <w:proofErr w:type="gramStart"/>
      <w:r>
        <w:rPr>
          <w:rFonts w:ascii="Arial"/>
          <w:b/>
          <w:spacing w:val="-2"/>
          <w:sz w:val="15"/>
        </w:rPr>
        <w:t>write</w:t>
      </w:r>
      <w:r>
        <w:rPr>
          <w:rFonts w:ascii="Arial"/>
          <w:b/>
          <w:sz w:val="15"/>
        </w:rPr>
        <w:t xml:space="preserve"> </w:t>
      </w:r>
      <w:r>
        <w:rPr>
          <w:rFonts w:ascii="Arial"/>
          <w:b/>
          <w:spacing w:val="40"/>
          <w:sz w:val="15"/>
        </w:rPr>
        <w:t xml:space="preserve"> </w:t>
      </w:r>
      <w:r>
        <w:rPr>
          <w:rFonts w:ascii="Arial"/>
          <w:b/>
          <w:spacing w:val="-2"/>
          <w:sz w:val="15"/>
        </w:rPr>
        <w:t>directly</w:t>
      </w:r>
      <w:proofErr w:type="gramEnd"/>
      <w:r>
        <w:rPr>
          <w:rFonts w:ascii="Arial"/>
          <w:b/>
          <w:spacing w:val="-16"/>
          <w:sz w:val="15"/>
        </w:rPr>
        <w:t xml:space="preserve"> </w:t>
      </w:r>
      <w:r>
        <w:rPr>
          <w:rFonts w:ascii="Arial"/>
          <w:b/>
          <w:spacing w:val="-2"/>
          <w:sz w:val="15"/>
        </w:rPr>
        <w:t>to:</w:t>
      </w:r>
      <w:r>
        <w:rPr>
          <w:rFonts w:ascii="Arial"/>
          <w:b/>
          <w:spacing w:val="-6"/>
          <w:sz w:val="15"/>
        </w:rPr>
        <w:t xml:space="preserve"> </w:t>
      </w:r>
      <w:r>
        <w:rPr>
          <w:rFonts w:ascii="Arial"/>
          <w:b/>
          <w:spacing w:val="-3"/>
          <w:sz w:val="15"/>
        </w:rPr>
        <w:t>U.S.</w:t>
      </w:r>
      <w:r>
        <w:rPr>
          <w:rFonts w:ascii="Arial"/>
          <w:b/>
          <w:spacing w:val="-5"/>
          <w:sz w:val="15"/>
        </w:rPr>
        <w:t xml:space="preserve"> </w:t>
      </w:r>
      <w:r>
        <w:rPr>
          <w:rFonts w:ascii="Arial"/>
          <w:b/>
          <w:spacing w:val="-3"/>
          <w:sz w:val="15"/>
        </w:rPr>
        <w:t>Department</w:t>
      </w:r>
      <w:r>
        <w:rPr>
          <w:rFonts w:ascii="Arial"/>
          <w:b/>
          <w:spacing w:val="-8"/>
          <w:sz w:val="15"/>
        </w:rPr>
        <w:t xml:space="preserve"> </w:t>
      </w:r>
      <w:r>
        <w:rPr>
          <w:rFonts w:ascii="Arial"/>
          <w:b/>
          <w:spacing w:val="-2"/>
          <w:sz w:val="15"/>
        </w:rPr>
        <w:t>of</w:t>
      </w:r>
      <w:r>
        <w:rPr>
          <w:rFonts w:ascii="Arial"/>
          <w:b/>
          <w:spacing w:val="68"/>
          <w:sz w:val="15"/>
        </w:rPr>
        <w:t xml:space="preserve"> </w:t>
      </w:r>
      <w:r>
        <w:rPr>
          <w:rFonts w:ascii="Arial"/>
          <w:b/>
          <w:spacing w:val="-3"/>
          <w:sz w:val="15"/>
        </w:rPr>
        <w:t>Education,</w:t>
      </w:r>
      <w:r>
        <w:rPr>
          <w:rFonts w:ascii="Arial"/>
          <w:b/>
          <w:spacing w:val="-7"/>
          <w:sz w:val="15"/>
        </w:rPr>
        <w:t xml:space="preserve"> </w:t>
      </w:r>
      <w:r>
        <w:rPr>
          <w:rFonts w:ascii="Arial"/>
          <w:b/>
          <w:spacing w:val="-2"/>
          <w:sz w:val="15"/>
        </w:rPr>
        <w:t>National</w:t>
      </w:r>
      <w:r>
        <w:rPr>
          <w:rFonts w:ascii="Arial"/>
          <w:b/>
          <w:spacing w:val="-7"/>
          <w:sz w:val="15"/>
        </w:rPr>
        <w:t xml:space="preserve"> </w:t>
      </w:r>
      <w:r>
        <w:rPr>
          <w:rFonts w:ascii="Arial"/>
          <w:b/>
          <w:spacing w:val="-3"/>
          <w:sz w:val="15"/>
        </w:rPr>
        <w:t>Center</w:t>
      </w:r>
      <w:r>
        <w:rPr>
          <w:rFonts w:ascii="Arial"/>
          <w:b/>
          <w:spacing w:val="-7"/>
          <w:sz w:val="15"/>
        </w:rPr>
        <w:t xml:space="preserve"> </w:t>
      </w:r>
      <w:r>
        <w:rPr>
          <w:rFonts w:ascii="Arial"/>
          <w:b/>
          <w:spacing w:val="-2"/>
          <w:sz w:val="15"/>
        </w:rPr>
        <w:t>for</w:t>
      </w:r>
      <w:r>
        <w:rPr>
          <w:rFonts w:ascii="Arial"/>
          <w:b/>
          <w:spacing w:val="-5"/>
          <w:sz w:val="15"/>
        </w:rPr>
        <w:t xml:space="preserve"> </w:t>
      </w:r>
      <w:r>
        <w:rPr>
          <w:rFonts w:ascii="Arial"/>
          <w:b/>
          <w:spacing w:val="-3"/>
          <w:sz w:val="15"/>
        </w:rPr>
        <w:t>Education</w:t>
      </w:r>
      <w:r>
        <w:rPr>
          <w:rFonts w:ascii="Arial"/>
          <w:b/>
          <w:spacing w:val="-12"/>
          <w:sz w:val="15"/>
        </w:rPr>
        <w:t xml:space="preserve"> </w:t>
      </w:r>
      <w:r>
        <w:rPr>
          <w:rFonts w:ascii="Arial"/>
          <w:b/>
          <w:spacing w:val="-2"/>
          <w:sz w:val="15"/>
        </w:rPr>
        <w:t>Statistics,</w:t>
      </w:r>
      <w:r>
        <w:rPr>
          <w:rFonts w:ascii="Arial"/>
          <w:b/>
          <w:spacing w:val="-7"/>
          <w:sz w:val="15"/>
        </w:rPr>
        <w:t xml:space="preserve"> </w:t>
      </w:r>
      <w:r>
        <w:rPr>
          <w:rFonts w:ascii="Arial"/>
          <w:b/>
          <w:spacing w:val="-2"/>
          <w:sz w:val="15"/>
        </w:rPr>
        <w:t>Elementary/Secondary</w:t>
      </w:r>
      <w:r>
        <w:rPr>
          <w:rFonts w:ascii="Arial"/>
          <w:b/>
          <w:spacing w:val="-16"/>
          <w:sz w:val="15"/>
        </w:rPr>
        <w:t xml:space="preserve"> </w:t>
      </w:r>
      <w:r>
        <w:rPr>
          <w:rFonts w:ascii="Arial"/>
          <w:b/>
          <w:spacing w:val="-1"/>
          <w:sz w:val="15"/>
        </w:rPr>
        <w:t>and</w:t>
      </w:r>
      <w:r>
        <w:rPr>
          <w:rFonts w:ascii="Arial"/>
          <w:b/>
          <w:spacing w:val="-10"/>
          <w:sz w:val="15"/>
        </w:rPr>
        <w:t xml:space="preserve"> </w:t>
      </w:r>
      <w:r>
        <w:rPr>
          <w:rFonts w:ascii="Arial"/>
          <w:b/>
          <w:spacing w:val="-2"/>
          <w:sz w:val="15"/>
        </w:rPr>
        <w:t>Libraries</w:t>
      </w:r>
      <w:r>
        <w:rPr>
          <w:rFonts w:ascii="Arial"/>
          <w:b/>
          <w:spacing w:val="-11"/>
          <w:sz w:val="15"/>
        </w:rPr>
        <w:t xml:space="preserve"> </w:t>
      </w:r>
      <w:r>
        <w:rPr>
          <w:rFonts w:ascii="Arial"/>
          <w:b/>
          <w:spacing w:val="-3"/>
          <w:sz w:val="15"/>
        </w:rPr>
        <w:t>Studies</w:t>
      </w:r>
      <w:r>
        <w:rPr>
          <w:rFonts w:ascii="Arial"/>
          <w:b/>
          <w:sz w:val="15"/>
        </w:rPr>
        <w:t xml:space="preserve"> </w:t>
      </w:r>
      <w:r>
        <w:rPr>
          <w:rFonts w:ascii="Arial"/>
          <w:b/>
          <w:spacing w:val="28"/>
          <w:sz w:val="15"/>
        </w:rPr>
        <w:t xml:space="preserve"> </w:t>
      </w:r>
      <w:r>
        <w:rPr>
          <w:rFonts w:ascii="Arial"/>
          <w:b/>
          <w:spacing w:val="-4"/>
          <w:sz w:val="15"/>
        </w:rPr>
        <w:t>Division,</w:t>
      </w:r>
      <w:r>
        <w:rPr>
          <w:rFonts w:ascii="Arial"/>
          <w:b/>
          <w:spacing w:val="-12"/>
          <w:sz w:val="15"/>
        </w:rPr>
        <w:t xml:space="preserve"> </w:t>
      </w:r>
      <w:r>
        <w:rPr>
          <w:rFonts w:ascii="Arial"/>
          <w:b/>
          <w:spacing w:val="-3"/>
          <w:sz w:val="15"/>
        </w:rPr>
        <w:t>Washington,</w:t>
      </w:r>
      <w:r>
        <w:rPr>
          <w:rFonts w:ascii="Arial"/>
          <w:b/>
          <w:spacing w:val="42"/>
          <w:sz w:val="15"/>
        </w:rPr>
        <w:t xml:space="preserve"> </w:t>
      </w:r>
      <w:r>
        <w:rPr>
          <w:rFonts w:ascii="Arial"/>
          <w:b/>
          <w:spacing w:val="-2"/>
          <w:sz w:val="15"/>
        </w:rPr>
        <w:t>D.C.</w:t>
      </w:r>
      <w:r>
        <w:rPr>
          <w:rFonts w:ascii="Arial"/>
          <w:b/>
          <w:spacing w:val="-10"/>
          <w:sz w:val="15"/>
        </w:rPr>
        <w:t xml:space="preserve"> </w:t>
      </w:r>
      <w:r>
        <w:rPr>
          <w:rFonts w:ascii="Arial"/>
          <w:b/>
          <w:spacing w:val="-3"/>
          <w:sz w:val="15"/>
        </w:rPr>
        <w:t>20008-5651.</w:t>
      </w:r>
    </w:p>
    <w:p w:rsidR="00BB0C42" w:rsidRDefault="00BB0C42" w:rsidP="00BB0C42">
      <w:pPr>
        <w:rPr>
          <w:rFonts w:ascii="Arial" w:eastAsia="Arial" w:hAnsi="Arial" w:cs="Arial"/>
          <w:b/>
          <w:bCs/>
          <w:sz w:val="20"/>
          <w:szCs w:val="20"/>
        </w:rPr>
      </w:pPr>
    </w:p>
    <w:p w:rsidR="00BB0C42" w:rsidRDefault="00BB0C42" w:rsidP="00BB0C42">
      <w:pPr>
        <w:rPr>
          <w:rFonts w:ascii="Arial" w:eastAsia="Arial" w:hAnsi="Arial" w:cs="Arial"/>
          <w:b/>
          <w:bCs/>
          <w:sz w:val="20"/>
          <w:szCs w:val="20"/>
        </w:rPr>
      </w:pPr>
    </w:p>
    <w:p w:rsidR="00BB0C42" w:rsidRDefault="00BB0C42" w:rsidP="00BB0C42">
      <w:pPr>
        <w:spacing w:before="8"/>
        <w:rPr>
          <w:rFonts w:ascii="Arial" w:eastAsia="Arial" w:hAnsi="Arial" w:cs="Arial"/>
          <w:b/>
          <w:bCs/>
        </w:rPr>
      </w:pPr>
    </w:p>
    <w:tbl>
      <w:tblPr>
        <w:tblW w:w="0" w:type="auto"/>
        <w:tblInd w:w="95" w:type="dxa"/>
        <w:tblLayout w:type="fixed"/>
        <w:tblCellMar>
          <w:left w:w="0" w:type="dxa"/>
          <w:right w:w="0" w:type="dxa"/>
        </w:tblCellMar>
        <w:tblLook w:val="01E0" w:firstRow="1" w:lastRow="1" w:firstColumn="1" w:lastColumn="1" w:noHBand="0" w:noVBand="0"/>
      </w:tblPr>
      <w:tblGrid>
        <w:gridCol w:w="2990"/>
        <w:gridCol w:w="6296"/>
      </w:tblGrid>
      <w:tr w:rsidR="00BB0C42" w:rsidTr="00C40B3C">
        <w:trPr>
          <w:trHeight w:hRule="exact" w:val="602"/>
        </w:trPr>
        <w:tc>
          <w:tcPr>
            <w:tcW w:w="9286" w:type="dxa"/>
            <w:gridSpan w:val="2"/>
            <w:tcBorders>
              <w:top w:val="single" w:sz="8" w:space="0" w:color="000000"/>
              <w:left w:val="single" w:sz="8" w:space="0" w:color="000000"/>
              <w:bottom w:val="single" w:sz="23" w:space="0" w:color="000000"/>
              <w:right w:val="single" w:sz="8" w:space="0" w:color="000000"/>
            </w:tcBorders>
            <w:shd w:val="clear" w:color="auto" w:fill="CCFFCC"/>
          </w:tcPr>
          <w:p w:rsidR="00BB0C42" w:rsidRDefault="00BB0C42" w:rsidP="00C40B3C">
            <w:pPr>
              <w:pStyle w:val="TableParagraph"/>
              <w:spacing w:before="16"/>
              <w:ind w:left="51" w:firstLine="33"/>
              <w:rPr>
                <w:rFonts w:ascii="Arial" w:eastAsia="Arial" w:hAnsi="Arial" w:cs="Arial"/>
                <w:sz w:val="12"/>
                <w:szCs w:val="12"/>
              </w:rPr>
            </w:pPr>
            <w:r>
              <w:rPr>
                <w:rFonts w:ascii="Arial"/>
                <w:b/>
                <w:spacing w:val="-2"/>
                <w:w w:val="105"/>
                <w:sz w:val="12"/>
              </w:rPr>
              <w:t>CERTIFICATION</w:t>
            </w:r>
            <w:r>
              <w:rPr>
                <w:rFonts w:ascii="Arial"/>
                <w:spacing w:val="-2"/>
                <w:w w:val="105"/>
                <w:sz w:val="12"/>
              </w:rPr>
              <w:t>:</w:t>
            </w:r>
            <w:r>
              <w:rPr>
                <w:rFonts w:ascii="Arial"/>
                <w:spacing w:val="17"/>
                <w:w w:val="105"/>
                <w:sz w:val="12"/>
              </w:rPr>
              <w:t xml:space="preserve"> </w:t>
            </w:r>
            <w:r>
              <w:rPr>
                <w:rFonts w:ascii="Arial"/>
                <w:w w:val="105"/>
                <w:sz w:val="12"/>
              </w:rPr>
              <w:t>I</w:t>
            </w:r>
            <w:r>
              <w:rPr>
                <w:rFonts w:ascii="Arial"/>
                <w:spacing w:val="-13"/>
                <w:w w:val="105"/>
                <w:sz w:val="12"/>
              </w:rPr>
              <w:t xml:space="preserve"> </w:t>
            </w:r>
            <w:r>
              <w:rPr>
                <w:rFonts w:ascii="Arial"/>
                <w:spacing w:val="-2"/>
                <w:w w:val="105"/>
                <w:sz w:val="12"/>
              </w:rPr>
              <w:t>hereby</w:t>
            </w:r>
            <w:r>
              <w:rPr>
                <w:rFonts w:ascii="Arial"/>
                <w:spacing w:val="-12"/>
                <w:w w:val="105"/>
                <w:sz w:val="12"/>
              </w:rPr>
              <w:t xml:space="preserve"> </w:t>
            </w:r>
            <w:r>
              <w:rPr>
                <w:rFonts w:ascii="Arial"/>
                <w:spacing w:val="-1"/>
                <w:w w:val="105"/>
                <w:sz w:val="12"/>
              </w:rPr>
              <w:t>certify</w:t>
            </w:r>
            <w:r>
              <w:rPr>
                <w:rFonts w:ascii="Arial"/>
                <w:spacing w:val="-12"/>
                <w:w w:val="105"/>
                <w:sz w:val="12"/>
              </w:rPr>
              <w:t xml:space="preserve"> </w:t>
            </w:r>
            <w:r>
              <w:rPr>
                <w:rFonts w:ascii="Arial"/>
                <w:spacing w:val="-2"/>
                <w:w w:val="105"/>
                <w:sz w:val="12"/>
              </w:rPr>
              <w:t>that</w:t>
            </w:r>
            <w:r>
              <w:rPr>
                <w:rFonts w:ascii="Arial"/>
                <w:spacing w:val="-13"/>
                <w:w w:val="105"/>
                <w:sz w:val="12"/>
              </w:rPr>
              <w:t xml:space="preserve"> </w:t>
            </w:r>
            <w:r>
              <w:rPr>
                <w:rFonts w:ascii="Arial"/>
                <w:spacing w:val="-1"/>
                <w:w w:val="105"/>
                <w:sz w:val="12"/>
              </w:rPr>
              <w:t>to</w:t>
            </w:r>
            <w:r>
              <w:rPr>
                <w:rFonts w:ascii="Arial"/>
                <w:spacing w:val="-6"/>
                <w:w w:val="105"/>
                <w:sz w:val="12"/>
              </w:rPr>
              <w:t xml:space="preserve"> </w:t>
            </w:r>
            <w:r>
              <w:rPr>
                <w:rFonts w:ascii="Arial"/>
                <w:spacing w:val="-3"/>
                <w:w w:val="105"/>
                <w:sz w:val="12"/>
              </w:rPr>
              <w:t>the</w:t>
            </w:r>
            <w:r>
              <w:rPr>
                <w:rFonts w:ascii="Arial"/>
                <w:spacing w:val="-7"/>
                <w:w w:val="105"/>
                <w:sz w:val="12"/>
              </w:rPr>
              <w:t xml:space="preserve"> </w:t>
            </w:r>
            <w:r>
              <w:rPr>
                <w:rFonts w:ascii="Arial"/>
                <w:spacing w:val="-1"/>
                <w:w w:val="105"/>
                <w:sz w:val="12"/>
              </w:rPr>
              <w:t>best</w:t>
            </w:r>
            <w:r>
              <w:rPr>
                <w:rFonts w:ascii="Arial"/>
                <w:spacing w:val="-11"/>
                <w:w w:val="105"/>
                <w:sz w:val="12"/>
              </w:rPr>
              <w:t xml:space="preserve"> </w:t>
            </w:r>
            <w:r>
              <w:rPr>
                <w:rFonts w:ascii="Arial"/>
                <w:spacing w:val="-1"/>
                <w:w w:val="105"/>
                <w:sz w:val="12"/>
              </w:rPr>
              <w:t>of</w:t>
            </w:r>
            <w:r>
              <w:rPr>
                <w:rFonts w:ascii="Arial"/>
                <w:spacing w:val="-8"/>
                <w:w w:val="105"/>
                <w:sz w:val="12"/>
              </w:rPr>
              <w:t xml:space="preserve"> </w:t>
            </w:r>
            <w:r>
              <w:rPr>
                <w:rFonts w:ascii="Arial"/>
                <w:spacing w:val="-1"/>
                <w:w w:val="105"/>
                <w:sz w:val="12"/>
              </w:rPr>
              <w:t>my</w:t>
            </w:r>
            <w:r>
              <w:rPr>
                <w:rFonts w:ascii="Arial"/>
                <w:spacing w:val="-10"/>
                <w:w w:val="105"/>
                <w:sz w:val="12"/>
              </w:rPr>
              <w:t xml:space="preserve"> </w:t>
            </w:r>
            <w:r>
              <w:rPr>
                <w:rFonts w:ascii="Arial"/>
                <w:spacing w:val="-2"/>
                <w:w w:val="105"/>
                <w:sz w:val="12"/>
              </w:rPr>
              <w:t>knowledge</w:t>
            </w:r>
            <w:r>
              <w:rPr>
                <w:rFonts w:ascii="Arial"/>
                <w:spacing w:val="-9"/>
                <w:w w:val="105"/>
                <w:sz w:val="12"/>
              </w:rPr>
              <w:t xml:space="preserve"> </w:t>
            </w:r>
            <w:r>
              <w:rPr>
                <w:rFonts w:ascii="Arial"/>
                <w:spacing w:val="-1"/>
                <w:w w:val="105"/>
                <w:sz w:val="12"/>
              </w:rPr>
              <w:t>and</w:t>
            </w:r>
            <w:r>
              <w:rPr>
                <w:rFonts w:ascii="Arial"/>
                <w:spacing w:val="-10"/>
                <w:w w:val="105"/>
                <w:sz w:val="12"/>
              </w:rPr>
              <w:t xml:space="preserve"> </w:t>
            </w:r>
            <w:r>
              <w:rPr>
                <w:rFonts w:ascii="Arial"/>
                <w:spacing w:val="-1"/>
                <w:w w:val="105"/>
                <w:sz w:val="12"/>
              </w:rPr>
              <w:t>belief,</w:t>
            </w:r>
            <w:r>
              <w:rPr>
                <w:rFonts w:ascii="Arial"/>
                <w:spacing w:val="-13"/>
                <w:w w:val="105"/>
                <w:sz w:val="12"/>
              </w:rPr>
              <w:t xml:space="preserve"> </w:t>
            </w:r>
            <w:r>
              <w:rPr>
                <w:rFonts w:ascii="Arial"/>
                <w:spacing w:val="-2"/>
                <w:w w:val="105"/>
                <w:sz w:val="12"/>
              </w:rPr>
              <w:t>the</w:t>
            </w:r>
            <w:r>
              <w:rPr>
                <w:rFonts w:ascii="Arial"/>
                <w:spacing w:val="-12"/>
                <w:w w:val="105"/>
                <w:sz w:val="12"/>
              </w:rPr>
              <w:t xml:space="preserve"> </w:t>
            </w:r>
            <w:r>
              <w:rPr>
                <w:rFonts w:ascii="Arial"/>
                <w:spacing w:val="-1"/>
                <w:w w:val="105"/>
                <w:sz w:val="12"/>
              </w:rPr>
              <w:t>data</w:t>
            </w:r>
            <w:r>
              <w:rPr>
                <w:rFonts w:ascii="Arial"/>
                <w:spacing w:val="-8"/>
                <w:w w:val="105"/>
                <w:sz w:val="12"/>
              </w:rPr>
              <w:t xml:space="preserve"> </w:t>
            </w:r>
            <w:r>
              <w:rPr>
                <w:rFonts w:ascii="Arial"/>
                <w:spacing w:val="-1"/>
                <w:w w:val="105"/>
                <w:sz w:val="12"/>
              </w:rPr>
              <w:t>reported</w:t>
            </w:r>
            <w:r>
              <w:rPr>
                <w:rFonts w:ascii="Arial"/>
                <w:spacing w:val="-10"/>
                <w:w w:val="105"/>
                <w:sz w:val="12"/>
              </w:rPr>
              <w:t xml:space="preserve"> </w:t>
            </w:r>
            <w:r>
              <w:rPr>
                <w:rFonts w:ascii="Arial"/>
                <w:w w:val="105"/>
                <w:sz w:val="12"/>
              </w:rPr>
              <w:t>in</w:t>
            </w:r>
            <w:r>
              <w:rPr>
                <w:rFonts w:ascii="Arial"/>
                <w:spacing w:val="-12"/>
                <w:w w:val="105"/>
                <w:sz w:val="12"/>
              </w:rPr>
              <w:t xml:space="preserve"> </w:t>
            </w:r>
            <w:r>
              <w:rPr>
                <w:rFonts w:ascii="Arial"/>
                <w:spacing w:val="-2"/>
                <w:w w:val="105"/>
                <w:sz w:val="12"/>
              </w:rPr>
              <w:t>sections</w:t>
            </w:r>
            <w:r>
              <w:rPr>
                <w:rFonts w:ascii="Arial"/>
                <w:spacing w:val="-9"/>
                <w:w w:val="105"/>
                <w:sz w:val="12"/>
              </w:rPr>
              <w:t xml:space="preserve"> </w:t>
            </w:r>
            <w:r>
              <w:rPr>
                <w:rFonts w:ascii="Arial"/>
                <w:spacing w:val="-2"/>
                <w:w w:val="105"/>
                <w:sz w:val="12"/>
              </w:rPr>
              <w:t>I-XV,</w:t>
            </w:r>
            <w:r>
              <w:rPr>
                <w:rFonts w:ascii="Arial"/>
                <w:spacing w:val="-14"/>
                <w:w w:val="105"/>
                <w:sz w:val="12"/>
              </w:rPr>
              <w:t xml:space="preserve"> </w:t>
            </w:r>
            <w:r>
              <w:rPr>
                <w:rFonts w:ascii="Arial"/>
                <w:spacing w:val="-2"/>
                <w:w w:val="105"/>
                <w:sz w:val="12"/>
              </w:rPr>
              <w:t>below,</w:t>
            </w:r>
            <w:r>
              <w:rPr>
                <w:rFonts w:ascii="Arial"/>
                <w:spacing w:val="-10"/>
                <w:w w:val="105"/>
                <w:sz w:val="12"/>
              </w:rPr>
              <w:t xml:space="preserve"> </w:t>
            </w:r>
            <w:r>
              <w:rPr>
                <w:rFonts w:ascii="Arial"/>
                <w:spacing w:val="-3"/>
                <w:w w:val="105"/>
                <w:sz w:val="12"/>
              </w:rPr>
              <w:t>constitute</w:t>
            </w:r>
            <w:r>
              <w:rPr>
                <w:rFonts w:ascii="Arial"/>
                <w:spacing w:val="-12"/>
                <w:w w:val="105"/>
                <w:sz w:val="12"/>
              </w:rPr>
              <w:t xml:space="preserve"> </w:t>
            </w:r>
            <w:r>
              <w:rPr>
                <w:rFonts w:ascii="Arial"/>
                <w:w w:val="105"/>
                <w:sz w:val="12"/>
              </w:rPr>
              <w:t>a</w:t>
            </w:r>
            <w:r>
              <w:rPr>
                <w:rFonts w:ascii="Arial"/>
                <w:spacing w:val="-5"/>
                <w:w w:val="105"/>
                <w:sz w:val="12"/>
              </w:rPr>
              <w:t xml:space="preserve"> </w:t>
            </w:r>
            <w:r>
              <w:rPr>
                <w:rFonts w:ascii="Arial"/>
                <w:spacing w:val="-2"/>
                <w:w w:val="105"/>
                <w:sz w:val="12"/>
              </w:rPr>
              <w:t>true</w:t>
            </w:r>
            <w:r>
              <w:rPr>
                <w:rFonts w:ascii="Arial"/>
                <w:spacing w:val="-13"/>
                <w:w w:val="105"/>
                <w:sz w:val="12"/>
              </w:rPr>
              <w:t xml:space="preserve"> </w:t>
            </w:r>
            <w:r>
              <w:rPr>
                <w:rFonts w:ascii="Arial"/>
                <w:spacing w:val="-1"/>
                <w:w w:val="105"/>
                <w:sz w:val="12"/>
              </w:rPr>
              <w:t>and</w:t>
            </w:r>
          </w:p>
          <w:p w:rsidR="00BB0C42" w:rsidRDefault="00BB0C42" w:rsidP="00C40B3C">
            <w:pPr>
              <w:pStyle w:val="TableParagraph"/>
              <w:spacing w:before="9" w:line="190" w:lineRule="atLeast"/>
              <w:ind w:left="51" w:right="1698" w:firstLine="33"/>
              <w:rPr>
                <w:rFonts w:ascii="Arial" w:eastAsia="Arial" w:hAnsi="Arial" w:cs="Arial"/>
                <w:sz w:val="12"/>
                <w:szCs w:val="12"/>
              </w:rPr>
            </w:pPr>
            <w:r>
              <w:rPr>
                <w:rFonts w:ascii="Arial"/>
                <w:spacing w:val="-2"/>
                <w:w w:val="105"/>
                <w:sz w:val="12"/>
              </w:rPr>
              <w:t>full</w:t>
            </w:r>
            <w:r>
              <w:rPr>
                <w:rFonts w:ascii="Arial"/>
                <w:spacing w:val="-14"/>
                <w:w w:val="105"/>
                <w:sz w:val="12"/>
              </w:rPr>
              <w:t xml:space="preserve"> </w:t>
            </w:r>
            <w:r>
              <w:rPr>
                <w:rFonts w:ascii="Arial"/>
                <w:spacing w:val="-1"/>
                <w:w w:val="105"/>
                <w:sz w:val="12"/>
              </w:rPr>
              <w:t>report</w:t>
            </w:r>
            <w:r>
              <w:rPr>
                <w:rFonts w:ascii="Arial"/>
                <w:spacing w:val="-14"/>
                <w:w w:val="105"/>
                <w:sz w:val="12"/>
              </w:rPr>
              <w:t xml:space="preserve"> </w:t>
            </w:r>
            <w:r>
              <w:rPr>
                <w:rFonts w:ascii="Arial"/>
                <w:spacing w:val="-1"/>
                <w:w w:val="105"/>
                <w:sz w:val="12"/>
              </w:rPr>
              <w:t>of</w:t>
            </w:r>
            <w:r>
              <w:rPr>
                <w:rFonts w:ascii="Arial"/>
                <w:spacing w:val="-9"/>
                <w:w w:val="105"/>
                <w:sz w:val="12"/>
              </w:rPr>
              <w:t xml:space="preserve"> </w:t>
            </w:r>
            <w:r>
              <w:rPr>
                <w:rFonts w:ascii="Arial"/>
                <w:spacing w:val="-1"/>
                <w:w w:val="105"/>
                <w:sz w:val="12"/>
              </w:rPr>
              <w:t>revenues,</w:t>
            </w:r>
            <w:r>
              <w:rPr>
                <w:rFonts w:ascii="Arial"/>
                <w:spacing w:val="-14"/>
                <w:w w:val="105"/>
                <w:sz w:val="12"/>
              </w:rPr>
              <w:t xml:space="preserve"> </w:t>
            </w:r>
            <w:r>
              <w:rPr>
                <w:rFonts w:ascii="Arial"/>
                <w:spacing w:val="-3"/>
                <w:w w:val="105"/>
                <w:sz w:val="12"/>
              </w:rPr>
              <w:t>expenditures,</w:t>
            </w:r>
            <w:r>
              <w:rPr>
                <w:rFonts w:ascii="Arial"/>
                <w:spacing w:val="-15"/>
                <w:w w:val="105"/>
                <w:sz w:val="12"/>
              </w:rPr>
              <w:t xml:space="preserve"> </w:t>
            </w:r>
            <w:r>
              <w:rPr>
                <w:rFonts w:ascii="Arial"/>
                <w:spacing w:val="-1"/>
                <w:w w:val="105"/>
                <w:sz w:val="12"/>
              </w:rPr>
              <w:t>and</w:t>
            </w:r>
            <w:r>
              <w:rPr>
                <w:rFonts w:ascii="Arial"/>
                <w:spacing w:val="-13"/>
                <w:w w:val="105"/>
                <w:sz w:val="12"/>
              </w:rPr>
              <w:t xml:space="preserve"> </w:t>
            </w:r>
            <w:r>
              <w:rPr>
                <w:rFonts w:ascii="Arial"/>
                <w:spacing w:val="-3"/>
                <w:w w:val="105"/>
                <w:sz w:val="12"/>
              </w:rPr>
              <w:t>student</w:t>
            </w:r>
            <w:r>
              <w:rPr>
                <w:rFonts w:ascii="Arial"/>
                <w:spacing w:val="-16"/>
                <w:w w:val="105"/>
                <w:sz w:val="12"/>
              </w:rPr>
              <w:t xml:space="preserve"> </w:t>
            </w:r>
            <w:r>
              <w:rPr>
                <w:rFonts w:ascii="Arial"/>
                <w:spacing w:val="-2"/>
                <w:w w:val="105"/>
                <w:sz w:val="12"/>
              </w:rPr>
              <w:t>attendance</w:t>
            </w:r>
            <w:r>
              <w:rPr>
                <w:rFonts w:ascii="Arial"/>
                <w:spacing w:val="-12"/>
                <w:w w:val="105"/>
                <w:sz w:val="12"/>
              </w:rPr>
              <w:t xml:space="preserve"> </w:t>
            </w:r>
            <w:r>
              <w:rPr>
                <w:rFonts w:ascii="Arial"/>
                <w:spacing w:val="-3"/>
                <w:w w:val="105"/>
                <w:sz w:val="12"/>
              </w:rPr>
              <w:t>during</w:t>
            </w:r>
            <w:r>
              <w:rPr>
                <w:rFonts w:ascii="Arial"/>
                <w:spacing w:val="-15"/>
                <w:w w:val="105"/>
                <w:sz w:val="12"/>
              </w:rPr>
              <w:t xml:space="preserve"> </w:t>
            </w:r>
            <w:r>
              <w:rPr>
                <w:rFonts w:ascii="Arial"/>
                <w:spacing w:val="-3"/>
                <w:w w:val="105"/>
                <w:sz w:val="12"/>
              </w:rPr>
              <w:t>the</w:t>
            </w:r>
            <w:r>
              <w:rPr>
                <w:rFonts w:ascii="Arial"/>
                <w:spacing w:val="-14"/>
                <w:w w:val="105"/>
                <w:sz w:val="12"/>
              </w:rPr>
              <w:t xml:space="preserve"> </w:t>
            </w:r>
            <w:r>
              <w:rPr>
                <w:rFonts w:ascii="Arial"/>
                <w:spacing w:val="-3"/>
                <w:w w:val="105"/>
                <w:sz w:val="12"/>
              </w:rPr>
              <w:t>regular</w:t>
            </w:r>
            <w:r>
              <w:rPr>
                <w:rFonts w:ascii="Arial"/>
                <w:spacing w:val="-14"/>
                <w:w w:val="105"/>
                <w:sz w:val="12"/>
              </w:rPr>
              <w:t xml:space="preserve"> </w:t>
            </w:r>
            <w:r>
              <w:rPr>
                <w:rFonts w:ascii="Arial"/>
                <w:spacing w:val="-1"/>
                <w:w w:val="105"/>
                <w:sz w:val="12"/>
              </w:rPr>
              <w:t>school</w:t>
            </w:r>
            <w:r>
              <w:rPr>
                <w:rFonts w:ascii="Arial"/>
                <w:spacing w:val="-12"/>
                <w:w w:val="105"/>
                <w:sz w:val="12"/>
              </w:rPr>
              <w:t xml:space="preserve"> </w:t>
            </w:r>
            <w:r>
              <w:rPr>
                <w:rFonts w:ascii="Arial"/>
                <w:spacing w:val="-2"/>
                <w:w w:val="105"/>
                <w:sz w:val="12"/>
              </w:rPr>
              <w:t>year</w:t>
            </w:r>
            <w:r>
              <w:rPr>
                <w:rFonts w:ascii="Arial"/>
                <w:spacing w:val="-14"/>
                <w:w w:val="105"/>
                <w:sz w:val="12"/>
              </w:rPr>
              <w:t xml:space="preserve"> </w:t>
            </w:r>
            <w:r>
              <w:rPr>
                <w:rFonts w:ascii="Arial"/>
                <w:spacing w:val="-1"/>
                <w:w w:val="105"/>
                <w:sz w:val="12"/>
              </w:rPr>
              <w:t>and</w:t>
            </w:r>
            <w:r>
              <w:rPr>
                <w:rFonts w:ascii="Arial"/>
                <w:spacing w:val="-13"/>
                <w:w w:val="105"/>
                <w:sz w:val="12"/>
              </w:rPr>
              <w:t xml:space="preserve"> </w:t>
            </w:r>
            <w:r>
              <w:rPr>
                <w:rFonts w:ascii="Arial"/>
                <w:w w:val="105"/>
                <w:sz w:val="12"/>
              </w:rPr>
              <w:t>for</w:t>
            </w:r>
            <w:r>
              <w:rPr>
                <w:rFonts w:ascii="Arial"/>
                <w:spacing w:val="-12"/>
                <w:w w:val="105"/>
                <w:sz w:val="12"/>
              </w:rPr>
              <w:t xml:space="preserve"> </w:t>
            </w:r>
            <w:r>
              <w:rPr>
                <w:rFonts w:ascii="Arial"/>
                <w:spacing w:val="-2"/>
                <w:w w:val="105"/>
                <w:sz w:val="12"/>
              </w:rPr>
              <w:t>summer</w:t>
            </w:r>
            <w:r>
              <w:rPr>
                <w:rFonts w:ascii="Arial"/>
                <w:spacing w:val="-11"/>
                <w:w w:val="105"/>
                <w:sz w:val="12"/>
              </w:rPr>
              <w:t xml:space="preserve"> </w:t>
            </w:r>
            <w:r>
              <w:rPr>
                <w:rFonts w:ascii="Arial"/>
                <w:spacing w:val="-1"/>
                <w:w w:val="105"/>
                <w:sz w:val="12"/>
              </w:rPr>
              <w:t>school</w:t>
            </w:r>
            <w:r>
              <w:rPr>
                <w:rFonts w:ascii="Arial"/>
                <w:spacing w:val="-12"/>
                <w:w w:val="105"/>
                <w:sz w:val="12"/>
              </w:rPr>
              <w:t xml:space="preserve"> </w:t>
            </w:r>
            <w:r>
              <w:rPr>
                <w:rFonts w:ascii="Arial"/>
                <w:spacing w:val="-1"/>
                <w:w w:val="105"/>
                <w:sz w:val="12"/>
              </w:rPr>
              <w:t>for</w:t>
            </w:r>
            <w:r>
              <w:rPr>
                <w:rFonts w:ascii="Arial"/>
                <w:spacing w:val="-13"/>
                <w:w w:val="105"/>
                <w:sz w:val="12"/>
              </w:rPr>
              <w:t xml:space="preserve"> </w:t>
            </w:r>
            <w:r>
              <w:rPr>
                <w:rFonts w:ascii="Arial"/>
                <w:spacing w:val="-3"/>
                <w:w w:val="105"/>
                <w:sz w:val="12"/>
              </w:rPr>
              <w:t>the</w:t>
            </w:r>
            <w:r>
              <w:rPr>
                <w:rFonts w:ascii="Arial"/>
                <w:spacing w:val="-10"/>
                <w:w w:val="105"/>
                <w:sz w:val="12"/>
              </w:rPr>
              <w:t xml:space="preserve"> </w:t>
            </w:r>
            <w:r>
              <w:rPr>
                <w:rFonts w:ascii="Arial"/>
                <w:spacing w:val="-5"/>
                <w:w w:val="105"/>
                <w:sz w:val="12"/>
              </w:rPr>
              <w:t>public</w:t>
            </w:r>
            <w:r>
              <w:rPr>
                <w:rFonts w:ascii="Arial"/>
                <w:spacing w:val="-17"/>
                <w:w w:val="105"/>
                <w:sz w:val="12"/>
              </w:rPr>
              <w:t xml:space="preserve"> </w:t>
            </w:r>
            <w:r>
              <w:rPr>
                <w:rFonts w:ascii="Arial"/>
                <w:spacing w:val="-1"/>
                <w:w w:val="105"/>
                <w:sz w:val="12"/>
              </w:rPr>
              <w:t>elementary</w:t>
            </w:r>
            <w:r>
              <w:rPr>
                <w:rFonts w:ascii="Arial"/>
                <w:spacing w:val="98"/>
                <w:w w:val="104"/>
                <w:sz w:val="12"/>
              </w:rPr>
              <w:t xml:space="preserve"> </w:t>
            </w:r>
            <w:r>
              <w:rPr>
                <w:rFonts w:ascii="Arial"/>
                <w:spacing w:val="-1"/>
                <w:w w:val="105"/>
                <w:sz w:val="12"/>
              </w:rPr>
              <w:t>and</w:t>
            </w:r>
            <w:r>
              <w:rPr>
                <w:rFonts w:ascii="Arial"/>
                <w:spacing w:val="-13"/>
                <w:w w:val="105"/>
                <w:sz w:val="12"/>
              </w:rPr>
              <w:t xml:space="preserve"> </w:t>
            </w:r>
            <w:r>
              <w:rPr>
                <w:rFonts w:ascii="Arial"/>
                <w:spacing w:val="-2"/>
                <w:w w:val="105"/>
                <w:sz w:val="12"/>
              </w:rPr>
              <w:t>secondary</w:t>
            </w:r>
            <w:r>
              <w:rPr>
                <w:rFonts w:ascii="Arial"/>
                <w:spacing w:val="-12"/>
                <w:w w:val="105"/>
                <w:sz w:val="12"/>
              </w:rPr>
              <w:t xml:space="preserve"> </w:t>
            </w:r>
            <w:r>
              <w:rPr>
                <w:rFonts w:ascii="Arial"/>
                <w:spacing w:val="-1"/>
                <w:w w:val="105"/>
                <w:sz w:val="12"/>
              </w:rPr>
              <w:t>schools</w:t>
            </w:r>
            <w:r>
              <w:rPr>
                <w:rFonts w:ascii="Arial"/>
                <w:spacing w:val="-13"/>
                <w:w w:val="105"/>
                <w:sz w:val="12"/>
              </w:rPr>
              <w:t xml:space="preserve"> </w:t>
            </w:r>
            <w:r>
              <w:rPr>
                <w:rFonts w:ascii="Arial"/>
                <w:spacing w:val="-3"/>
                <w:w w:val="105"/>
                <w:sz w:val="12"/>
              </w:rPr>
              <w:t>under</w:t>
            </w:r>
            <w:r>
              <w:rPr>
                <w:rFonts w:ascii="Arial"/>
                <w:spacing w:val="-15"/>
                <w:w w:val="105"/>
                <w:sz w:val="12"/>
              </w:rPr>
              <w:t xml:space="preserve"> </w:t>
            </w:r>
            <w:r>
              <w:rPr>
                <w:rFonts w:ascii="Arial"/>
                <w:spacing w:val="-3"/>
                <w:w w:val="105"/>
                <w:sz w:val="12"/>
              </w:rPr>
              <w:t>this</w:t>
            </w:r>
            <w:r>
              <w:rPr>
                <w:rFonts w:ascii="Arial"/>
                <w:spacing w:val="-14"/>
                <w:w w:val="105"/>
                <w:sz w:val="12"/>
              </w:rPr>
              <w:t xml:space="preserve"> </w:t>
            </w:r>
            <w:r>
              <w:rPr>
                <w:rFonts w:ascii="Arial"/>
                <w:spacing w:val="-3"/>
                <w:w w:val="105"/>
                <w:sz w:val="12"/>
              </w:rPr>
              <w:t>jurisdiction</w:t>
            </w:r>
            <w:r>
              <w:rPr>
                <w:rFonts w:ascii="Arial"/>
                <w:spacing w:val="-15"/>
                <w:w w:val="105"/>
                <w:sz w:val="12"/>
              </w:rPr>
              <w:t xml:space="preserve"> </w:t>
            </w:r>
            <w:r>
              <w:rPr>
                <w:rFonts w:ascii="Arial"/>
                <w:spacing w:val="-1"/>
                <w:w w:val="105"/>
                <w:sz w:val="12"/>
              </w:rPr>
              <w:t>for</w:t>
            </w:r>
            <w:r>
              <w:rPr>
                <w:rFonts w:ascii="Arial"/>
                <w:spacing w:val="-12"/>
                <w:w w:val="105"/>
                <w:sz w:val="12"/>
              </w:rPr>
              <w:t xml:space="preserve"> </w:t>
            </w:r>
            <w:r>
              <w:rPr>
                <w:rFonts w:ascii="Arial"/>
                <w:spacing w:val="-3"/>
                <w:w w:val="105"/>
                <w:sz w:val="12"/>
              </w:rPr>
              <w:t>purposes</w:t>
            </w:r>
            <w:r>
              <w:rPr>
                <w:rFonts w:ascii="Arial"/>
                <w:spacing w:val="-11"/>
                <w:w w:val="105"/>
                <w:sz w:val="12"/>
              </w:rPr>
              <w:t xml:space="preserve"> </w:t>
            </w:r>
            <w:r>
              <w:rPr>
                <w:rFonts w:ascii="Arial"/>
                <w:spacing w:val="-1"/>
                <w:w w:val="105"/>
                <w:sz w:val="12"/>
              </w:rPr>
              <w:t>of</w:t>
            </w:r>
            <w:r>
              <w:rPr>
                <w:rFonts w:ascii="Arial"/>
                <w:spacing w:val="-9"/>
                <w:w w:val="105"/>
                <w:sz w:val="12"/>
              </w:rPr>
              <w:t xml:space="preserve"> </w:t>
            </w:r>
            <w:r>
              <w:rPr>
                <w:rFonts w:ascii="Arial"/>
                <w:spacing w:val="-5"/>
                <w:w w:val="105"/>
                <w:sz w:val="12"/>
              </w:rPr>
              <w:t>public</w:t>
            </w:r>
            <w:r>
              <w:rPr>
                <w:rFonts w:ascii="Arial"/>
                <w:spacing w:val="-14"/>
                <w:w w:val="105"/>
                <w:sz w:val="12"/>
              </w:rPr>
              <w:t xml:space="preserve"> </w:t>
            </w:r>
            <w:r>
              <w:rPr>
                <w:rFonts w:ascii="Arial"/>
                <w:spacing w:val="-1"/>
                <w:w w:val="105"/>
                <w:sz w:val="12"/>
              </w:rPr>
              <w:t>law</w:t>
            </w:r>
            <w:r>
              <w:rPr>
                <w:rFonts w:ascii="Arial"/>
                <w:spacing w:val="-12"/>
                <w:w w:val="105"/>
                <w:sz w:val="12"/>
              </w:rPr>
              <w:t xml:space="preserve"> </w:t>
            </w:r>
            <w:r>
              <w:rPr>
                <w:rFonts w:ascii="Arial"/>
                <w:spacing w:val="-1"/>
                <w:w w:val="105"/>
                <w:sz w:val="12"/>
              </w:rPr>
              <w:t>97-35,</w:t>
            </w:r>
            <w:r>
              <w:rPr>
                <w:rFonts w:ascii="Arial"/>
                <w:spacing w:val="-13"/>
                <w:w w:val="105"/>
                <w:sz w:val="12"/>
              </w:rPr>
              <w:t xml:space="preserve"> </w:t>
            </w:r>
            <w:r>
              <w:rPr>
                <w:rFonts w:ascii="Arial"/>
                <w:spacing w:val="-1"/>
                <w:w w:val="105"/>
                <w:sz w:val="12"/>
              </w:rPr>
              <w:t>as</w:t>
            </w:r>
            <w:r>
              <w:rPr>
                <w:rFonts w:ascii="Arial"/>
                <w:spacing w:val="-10"/>
                <w:w w:val="105"/>
                <w:sz w:val="12"/>
              </w:rPr>
              <w:t xml:space="preserve"> </w:t>
            </w:r>
            <w:r>
              <w:rPr>
                <w:rFonts w:ascii="Arial"/>
                <w:spacing w:val="-1"/>
                <w:w w:val="105"/>
                <w:sz w:val="12"/>
              </w:rPr>
              <w:t>revised</w:t>
            </w:r>
            <w:r>
              <w:rPr>
                <w:rFonts w:ascii="Arial"/>
                <w:spacing w:val="-12"/>
                <w:w w:val="105"/>
                <w:sz w:val="12"/>
              </w:rPr>
              <w:t xml:space="preserve"> </w:t>
            </w:r>
            <w:r>
              <w:rPr>
                <w:rFonts w:ascii="Arial"/>
                <w:spacing w:val="-2"/>
                <w:w w:val="105"/>
                <w:sz w:val="12"/>
              </w:rPr>
              <w:t>by</w:t>
            </w:r>
            <w:r>
              <w:rPr>
                <w:rFonts w:ascii="Arial"/>
                <w:spacing w:val="-17"/>
                <w:w w:val="105"/>
                <w:sz w:val="12"/>
              </w:rPr>
              <w:t xml:space="preserve"> </w:t>
            </w:r>
            <w:r>
              <w:rPr>
                <w:rFonts w:ascii="Arial"/>
                <w:spacing w:val="-3"/>
                <w:w w:val="105"/>
                <w:sz w:val="12"/>
              </w:rPr>
              <w:t>the</w:t>
            </w:r>
            <w:r>
              <w:rPr>
                <w:rFonts w:ascii="Arial"/>
                <w:spacing w:val="-12"/>
                <w:w w:val="105"/>
                <w:sz w:val="12"/>
              </w:rPr>
              <w:t xml:space="preserve"> </w:t>
            </w:r>
            <w:r>
              <w:rPr>
                <w:rFonts w:ascii="Arial"/>
                <w:spacing w:val="-1"/>
                <w:w w:val="105"/>
                <w:sz w:val="12"/>
              </w:rPr>
              <w:t>Elementary</w:t>
            </w:r>
            <w:r>
              <w:rPr>
                <w:rFonts w:ascii="Arial"/>
                <w:spacing w:val="-13"/>
                <w:w w:val="105"/>
                <w:sz w:val="12"/>
              </w:rPr>
              <w:t xml:space="preserve"> </w:t>
            </w:r>
            <w:r>
              <w:rPr>
                <w:rFonts w:ascii="Arial"/>
                <w:spacing w:val="-1"/>
                <w:w w:val="105"/>
                <w:sz w:val="12"/>
              </w:rPr>
              <w:t>and</w:t>
            </w:r>
            <w:r>
              <w:rPr>
                <w:rFonts w:ascii="Arial"/>
                <w:spacing w:val="-12"/>
                <w:w w:val="105"/>
                <w:sz w:val="12"/>
              </w:rPr>
              <w:t xml:space="preserve"> </w:t>
            </w:r>
            <w:r>
              <w:rPr>
                <w:rFonts w:ascii="Arial"/>
                <w:spacing w:val="-1"/>
                <w:w w:val="105"/>
                <w:sz w:val="12"/>
              </w:rPr>
              <w:t>Secondary</w:t>
            </w:r>
            <w:r>
              <w:rPr>
                <w:rFonts w:ascii="Arial"/>
                <w:spacing w:val="-13"/>
                <w:w w:val="105"/>
                <w:sz w:val="12"/>
              </w:rPr>
              <w:t xml:space="preserve"> </w:t>
            </w:r>
            <w:r>
              <w:rPr>
                <w:rFonts w:ascii="Arial"/>
                <w:spacing w:val="-1"/>
                <w:w w:val="105"/>
                <w:sz w:val="12"/>
              </w:rPr>
              <w:t>Act</w:t>
            </w:r>
            <w:r>
              <w:rPr>
                <w:rFonts w:ascii="Arial"/>
                <w:spacing w:val="-13"/>
                <w:w w:val="105"/>
                <w:sz w:val="12"/>
              </w:rPr>
              <w:t xml:space="preserve"> </w:t>
            </w:r>
            <w:r>
              <w:rPr>
                <w:rFonts w:ascii="Arial"/>
                <w:spacing w:val="-1"/>
                <w:w w:val="105"/>
                <w:sz w:val="12"/>
              </w:rPr>
              <w:t>of</w:t>
            </w:r>
            <w:r>
              <w:rPr>
                <w:rFonts w:ascii="Arial"/>
                <w:spacing w:val="-9"/>
                <w:w w:val="105"/>
                <w:sz w:val="12"/>
              </w:rPr>
              <w:t xml:space="preserve"> </w:t>
            </w:r>
            <w:r>
              <w:rPr>
                <w:rFonts w:ascii="Arial"/>
                <w:spacing w:val="-1"/>
                <w:w w:val="105"/>
                <w:sz w:val="12"/>
              </w:rPr>
              <w:t>1965.</w:t>
            </w:r>
          </w:p>
        </w:tc>
      </w:tr>
      <w:tr w:rsidR="00BB0C42" w:rsidTr="00C40B3C">
        <w:trPr>
          <w:trHeight w:hRule="exact" w:val="178"/>
        </w:trPr>
        <w:tc>
          <w:tcPr>
            <w:tcW w:w="2990" w:type="dxa"/>
            <w:tcBorders>
              <w:top w:val="single" w:sz="23" w:space="0" w:color="000000"/>
              <w:left w:val="single" w:sz="8" w:space="0" w:color="000000"/>
              <w:bottom w:val="single" w:sz="12" w:space="0" w:color="000000"/>
              <w:right w:val="single" w:sz="8" w:space="0" w:color="000000"/>
            </w:tcBorders>
            <w:shd w:val="clear" w:color="auto" w:fill="339966"/>
          </w:tcPr>
          <w:p w:rsidR="00BB0C42" w:rsidRDefault="00BB0C42" w:rsidP="00C40B3C">
            <w:pPr>
              <w:pStyle w:val="TableParagraph"/>
              <w:spacing w:before="4"/>
              <w:ind w:left="18"/>
              <w:rPr>
                <w:rFonts w:ascii="Arial" w:eastAsia="Arial" w:hAnsi="Arial" w:cs="Arial"/>
                <w:sz w:val="12"/>
                <w:szCs w:val="12"/>
              </w:rPr>
            </w:pPr>
            <w:r>
              <w:rPr>
                <w:rFonts w:ascii="Arial"/>
                <w:b/>
                <w:spacing w:val="-1"/>
                <w:w w:val="105"/>
                <w:sz w:val="12"/>
              </w:rPr>
              <w:t>TYPE/PRINT</w:t>
            </w:r>
            <w:r>
              <w:rPr>
                <w:rFonts w:ascii="Arial"/>
                <w:b/>
                <w:spacing w:val="-20"/>
                <w:w w:val="105"/>
                <w:sz w:val="12"/>
              </w:rPr>
              <w:t xml:space="preserve"> </w:t>
            </w:r>
            <w:r>
              <w:rPr>
                <w:rFonts w:ascii="Arial"/>
                <w:b/>
                <w:spacing w:val="-2"/>
                <w:w w:val="105"/>
                <w:sz w:val="12"/>
              </w:rPr>
              <w:t>NAME</w:t>
            </w:r>
            <w:r>
              <w:rPr>
                <w:rFonts w:ascii="Arial"/>
                <w:b/>
                <w:spacing w:val="-20"/>
                <w:w w:val="105"/>
                <w:sz w:val="12"/>
              </w:rPr>
              <w:t xml:space="preserve"> </w:t>
            </w:r>
            <w:r>
              <w:rPr>
                <w:rFonts w:ascii="Arial"/>
                <w:b/>
                <w:spacing w:val="-1"/>
                <w:w w:val="105"/>
                <w:sz w:val="12"/>
              </w:rPr>
              <w:t>OF</w:t>
            </w:r>
            <w:r>
              <w:rPr>
                <w:rFonts w:ascii="Arial"/>
                <w:b/>
                <w:spacing w:val="-20"/>
                <w:w w:val="105"/>
                <w:sz w:val="12"/>
              </w:rPr>
              <w:t xml:space="preserve"> </w:t>
            </w:r>
            <w:r>
              <w:rPr>
                <w:rFonts w:ascii="Arial"/>
                <w:b/>
                <w:spacing w:val="-1"/>
                <w:w w:val="105"/>
                <w:sz w:val="12"/>
              </w:rPr>
              <w:t>AUTHORIZED</w:t>
            </w:r>
            <w:r>
              <w:rPr>
                <w:rFonts w:ascii="Arial"/>
                <w:b/>
                <w:spacing w:val="-18"/>
                <w:w w:val="105"/>
                <w:sz w:val="12"/>
              </w:rPr>
              <w:t xml:space="preserve"> </w:t>
            </w:r>
            <w:r>
              <w:rPr>
                <w:rFonts w:ascii="Arial"/>
                <w:b/>
                <w:spacing w:val="-3"/>
                <w:w w:val="105"/>
                <w:sz w:val="12"/>
              </w:rPr>
              <w:t>OFFICIAL</w:t>
            </w:r>
          </w:p>
        </w:tc>
        <w:tc>
          <w:tcPr>
            <w:tcW w:w="6295" w:type="dxa"/>
            <w:tcBorders>
              <w:top w:val="single" w:sz="23" w:space="0" w:color="000000"/>
              <w:left w:val="single" w:sz="8" w:space="0" w:color="000000"/>
              <w:bottom w:val="single" w:sz="12" w:space="0" w:color="000000"/>
              <w:right w:val="single" w:sz="8" w:space="0" w:color="000000"/>
            </w:tcBorders>
            <w:shd w:val="clear" w:color="auto" w:fill="339966"/>
          </w:tcPr>
          <w:p w:rsidR="00BB0C42" w:rsidRDefault="00BB0C42" w:rsidP="00C40B3C">
            <w:pPr>
              <w:pStyle w:val="TableParagraph"/>
              <w:spacing w:before="4"/>
              <w:ind w:left="1990"/>
              <w:rPr>
                <w:rFonts w:ascii="Arial" w:eastAsia="Arial" w:hAnsi="Arial" w:cs="Arial"/>
                <w:sz w:val="12"/>
                <w:szCs w:val="12"/>
              </w:rPr>
            </w:pPr>
            <w:r>
              <w:rPr>
                <w:rFonts w:ascii="Arial"/>
                <w:b/>
                <w:spacing w:val="-3"/>
                <w:w w:val="105"/>
                <w:sz w:val="12"/>
              </w:rPr>
              <w:t>SIGNATURE</w:t>
            </w:r>
            <w:r>
              <w:rPr>
                <w:rFonts w:ascii="Arial"/>
                <w:b/>
                <w:spacing w:val="-22"/>
                <w:w w:val="105"/>
                <w:sz w:val="12"/>
              </w:rPr>
              <w:t xml:space="preserve"> </w:t>
            </w:r>
            <w:r>
              <w:rPr>
                <w:rFonts w:ascii="Arial"/>
                <w:b/>
                <w:w w:val="105"/>
                <w:sz w:val="12"/>
              </w:rPr>
              <w:t>OF</w:t>
            </w:r>
            <w:r>
              <w:rPr>
                <w:rFonts w:ascii="Arial"/>
                <w:b/>
                <w:spacing w:val="-19"/>
                <w:w w:val="105"/>
                <w:sz w:val="12"/>
              </w:rPr>
              <w:t xml:space="preserve"> </w:t>
            </w:r>
            <w:r>
              <w:rPr>
                <w:rFonts w:ascii="Arial"/>
                <w:b/>
                <w:spacing w:val="-1"/>
                <w:w w:val="105"/>
                <w:sz w:val="12"/>
              </w:rPr>
              <w:t>AUTHORIZED</w:t>
            </w:r>
            <w:r>
              <w:rPr>
                <w:rFonts w:ascii="Arial"/>
                <w:b/>
                <w:spacing w:val="-19"/>
                <w:w w:val="105"/>
                <w:sz w:val="12"/>
              </w:rPr>
              <w:t xml:space="preserve"> </w:t>
            </w:r>
            <w:r>
              <w:rPr>
                <w:rFonts w:ascii="Arial"/>
                <w:b/>
                <w:spacing w:val="-3"/>
                <w:w w:val="105"/>
                <w:sz w:val="12"/>
              </w:rPr>
              <w:t>OFFICIAL</w:t>
            </w:r>
          </w:p>
        </w:tc>
      </w:tr>
      <w:tr w:rsidR="00BB0C42" w:rsidTr="00C40B3C">
        <w:trPr>
          <w:trHeight w:hRule="exact" w:val="567"/>
        </w:trPr>
        <w:tc>
          <w:tcPr>
            <w:tcW w:w="2990" w:type="dxa"/>
            <w:tcBorders>
              <w:top w:val="single" w:sz="12" w:space="0" w:color="000000"/>
              <w:left w:val="single" w:sz="8" w:space="0" w:color="000000"/>
              <w:bottom w:val="single" w:sz="8" w:space="0" w:color="000000"/>
              <w:right w:val="single" w:sz="8" w:space="0" w:color="000000"/>
            </w:tcBorders>
            <w:shd w:val="clear" w:color="auto" w:fill="CCFFCC"/>
          </w:tcPr>
          <w:p w:rsidR="00BB0C42" w:rsidRDefault="00BB0C42" w:rsidP="00C40B3C"/>
        </w:tc>
        <w:tc>
          <w:tcPr>
            <w:tcW w:w="6295" w:type="dxa"/>
            <w:tcBorders>
              <w:top w:val="single" w:sz="12" w:space="0" w:color="000000"/>
              <w:left w:val="single" w:sz="8" w:space="0" w:color="000000"/>
              <w:bottom w:val="single" w:sz="8" w:space="0" w:color="CCFFCC"/>
              <w:right w:val="single" w:sz="8" w:space="0" w:color="000000"/>
            </w:tcBorders>
            <w:shd w:val="clear" w:color="auto" w:fill="CCFFCC"/>
          </w:tcPr>
          <w:p w:rsidR="00BB0C42" w:rsidRDefault="00BB0C42" w:rsidP="00C40B3C"/>
        </w:tc>
      </w:tr>
      <w:tr w:rsidR="00BB0C42" w:rsidTr="00C40B3C">
        <w:trPr>
          <w:trHeight w:hRule="exact" w:val="200"/>
        </w:trPr>
        <w:tc>
          <w:tcPr>
            <w:tcW w:w="2990" w:type="dxa"/>
            <w:tcBorders>
              <w:top w:val="single" w:sz="8" w:space="0" w:color="000000"/>
              <w:left w:val="single" w:sz="8" w:space="0" w:color="000000"/>
              <w:bottom w:val="single" w:sz="18" w:space="0" w:color="339966"/>
              <w:right w:val="single" w:sz="8" w:space="0" w:color="000000"/>
            </w:tcBorders>
            <w:shd w:val="clear" w:color="auto" w:fill="339966"/>
          </w:tcPr>
          <w:p w:rsidR="00BB0C42" w:rsidRDefault="00BB0C42" w:rsidP="00C40B3C">
            <w:pPr>
              <w:pStyle w:val="TableParagraph"/>
              <w:spacing w:before="4"/>
              <w:ind w:left="18"/>
              <w:rPr>
                <w:rFonts w:ascii="Arial" w:eastAsia="Arial" w:hAnsi="Arial" w:cs="Arial"/>
                <w:sz w:val="12"/>
                <w:szCs w:val="12"/>
              </w:rPr>
            </w:pPr>
            <w:r>
              <w:rPr>
                <w:rFonts w:ascii="Arial"/>
                <w:b/>
                <w:spacing w:val="-1"/>
                <w:w w:val="105"/>
                <w:sz w:val="12"/>
              </w:rPr>
              <w:t>TITLE</w:t>
            </w:r>
          </w:p>
        </w:tc>
        <w:tc>
          <w:tcPr>
            <w:tcW w:w="6295" w:type="dxa"/>
            <w:tcBorders>
              <w:top w:val="single" w:sz="8" w:space="0" w:color="CCFFCC"/>
              <w:left w:val="single" w:sz="8" w:space="0" w:color="000000"/>
              <w:bottom w:val="single" w:sz="8" w:space="0" w:color="CCFFCC"/>
              <w:right w:val="single" w:sz="8" w:space="0" w:color="000000"/>
            </w:tcBorders>
            <w:shd w:val="clear" w:color="auto" w:fill="CCFFCC"/>
          </w:tcPr>
          <w:p w:rsidR="00BB0C42" w:rsidRDefault="00BB0C42" w:rsidP="00C40B3C"/>
        </w:tc>
      </w:tr>
      <w:tr w:rsidR="00BB0C42" w:rsidTr="00C40B3C">
        <w:trPr>
          <w:trHeight w:hRule="exact" w:val="568"/>
        </w:trPr>
        <w:tc>
          <w:tcPr>
            <w:tcW w:w="2990" w:type="dxa"/>
            <w:tcBorders>
              <w:top w:val="single" w:sz="18" w:space="0" w:color="339966"/>
              <w:left w:val="single" w:sz="8" w:space="0" w:color="000000"/>
              <w:bottom w:val="single" w:sz="8" w:space="0" w:color="000000"/>
              <w:right w:val="single" w:sz="8" w:space="0" w:color="000000"/>
            </w:tcBorders>
            <w:shd w:val="clear" w:color="auto" w:fill="CCFFCC"/>
          </w:tcPr>
          <w:p w:rsidR="00BB0C42" w:rsidRDefault="00BB0C42" w:rsidP="00C40B3C"/>
        </w:tc>
        <w:tc>
          <w:tcPr>
            <w:tcW w:w="6295" w:type="dxa"/>
            <w:tcBorders>
              <w:top w:val="single" w:sz="8" w:space="0" w:color="CCFFCC"/>
              <w:left w:val="single" w:sz="8" w:space="0" w:color="000000"/>
              <w:bottom w:val="single" w:sz="8" w:space="0" w:color="000000"/>
              <w:right w:val="single" w:sz="8" w:space="0" w:color="000000"/>
            </w:tcBorders>
            <w:shd w:val="clear" w:color="auto" w:fill="CCFFCC"/>
          </w:tcPr>
          <w:p w:rsidR="00BB0C42" w:rsidRDefault="00BB0C42" w:rsidP="00C40B3C"/>
        </w:tc>
      </w:tr>
    </w:tbl>
    <w:p w:rsidR="00BB0C42" w:rsidRDefault="00BB0C42" w:rsidP="00BB0C42">
      <w:pPr>
        <w:sectPr w:rsidR="00BB0C42">
          <w:headerReference w:type="default" r:id="rId90"/>
          <w:footerReference w:type="default" r:id="rId91"/>
          <w:pgSz w:w="12240" w:h="15840"/>
          <w:pgMar w:top="1020" w:right="1320" w:bottom="1240" w:left="1420" w:header="748" w:footer="1042" w:gutter="0"/>
          <w:pgNumType w:start="2"/>
          <w:cols w:space="720"/>
        </w:sectPr>
      </w:pPr>
    </w:p>
    <w:p w:rsidR="00BB0C42" w:rsidRDefault="00BB0C42" w:rsidP="00BB0C42">
      <w:pPr>
        <w:spacing w:before="10"/>
      </w:pPr>
    </w:p>
    <w:p w:rsidR="00BB0C42" w:rsidRDefault="00BB0C42" w:rsidP="00BB0C42">
      <w:pPr>
        <w:spacing w:line="200" w:lineRule="atLeast"/>
        <w:ind w:left="103"/>
        <w:rPr>
          <w:sz w:val="20"/>
          <w:szCs w:val="20"/>
        </w:rPr>
      </w:pPr>
      <w:r>
        <w:rPr>
          <w:noProof/>
          <w:sz w:val="20"/>
          <w:szCs w:val="20"/>
        </w:rPr>
        <mc:AlternateContent>
          <mc:Choice Requires="wps">
            <w:drawing>
              <wp:inline distT="0" distB="0" distL="0" distR="0" wp14:anchorId="572444E9" wp14:editId="25749602">
                <wp:extent cx="5930900" cy="182880"/>
                <wp:effectExtent l="9525" t="9525" r="12700" b="7620"/>
                <wp:docPr id="43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82880"/>
                        </a:xfrm>
                        <a:prstGeom prst="rect">
                          <a:avLst/>
                        </a:prstGeom>
                        <a:solidFill>
                          <a:srgbClr val="339966"/>
                        </a:solidFill>
                        <a:ln w="12759">
                          <a:solidFill>
                            <a:srgbClr val="000000"/>
                          </a:solidFill>
                          <a:miter lim="800000"/>
                          <a:headEnd/>
                          <a:tailEnd/>
                        </a:ln>
                      </wps:spPr>
                      <wps:txbx>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1</w:t>
                            </w:r>
                          </w:p>
                        </w:txbxContent>
                      </wps:txbx>
                      <wps:bodyPr rot="0" vert="horz" wrap="square" lIns="0" tIns="0" rIns="0" bIns="0" anchor="t" anchorCtr="0" upright="1">
                        <a:noAutofit/>
                      </wps:bodyPr>
                    </wps:wsp>
                  </a:graphicData>
                </a:graphic>
              </wp:inline>
            </w:drawing>
          </mc:Choice>
          <mc:Fallback>
            <w:pict>
              <v:shape id="Text Box 433" o:spid="_x0000_s1028" type="#_x0000_t202" style="width:467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" fillcolor="#396" strokeweight=".35442mm">
                <v:textbox inset="0,0,0,0">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1</w:t>
                      </w:r>
                    </w:p>
                  </w:txbxContent>
                </v:textbox>
                <w10:anchorlock/>
              </v:shape>
            </w:pict>
          </mc:Fallback>
        </mc:AlternateContent>
      </w:r>
    </w:p>
    <w:p w:rsidR="00BB0C42" w:rsidRDefault="00BB0C42" w:rsidP="00BB0C42">
      <w:pPr>
        <w:spacing w:before="11"/>
      </w:pPr>
    </w:p>
    <w:p w:rsidR="00BB0C42" w:rsidRDefault="00BB0C42" w:rsidP="00BB0C42">
      <w:pPr>
        <w:spacing w:line="200" w:lineRule="atLeast"/>
        <w:ind w:left="112"/>
        <w:rPr>
          <w:sz w:val="20"/>
          <w:szCs w:val="20"/>
        </w:rPr>
      </w:pPr>
      <w:r>
        <w:rPr>
          <w:noProof/>
          <w:sz w:val="20"/>
          <w:szCs w:val="20"/>
        </w:rPr>
        <mc:AlternateContent>
          <mc:Choice Requires="wps">
            <w:drawing>
              <wp:inline distT="0" distB="0" distL="0" distR="0" wp14:anchorId="4C734936" wp14:editId="7DCC7747">
                <wp:extent cx="5926455" cy="531495"/>
                <wp:effectExtent l="0" t="0" r="0" b="1905"/>
                <wp:docPr id="43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314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7"/>
                            </w:pPr>
                          </w:p>
                          <w:p w:rsidR="00BB0C42" w:rsidRDefault="00BB0C42" w:rsidP="00BB0C42">
                            <w:pPr>
                              <w:ind w:left="29"/>
                              <w:rPr>
                                <w:rFonts w:ascii="Arial" w:eastAsia="Arial" w:hAnsi="Arial" w:cs="Arial"/>
                                <w:sz w:val="21"/>
                                <w:szCs w:val="21"/>
                              </w:rPr>
                            </w:pPr>
                            <w:r>
                              <w:rPr>
                                <w:rFonts w:ascii="Arial"/>
                                <w:b/>
                                <w:spacing w:val="-1"/>
                                <w:sz w:val="21"/>
                              </w:rPr>
                              <w:t>PUBLIC</w:t>
                            </w:r>
                            <w:r>
                              <w:rPr>
                                <w:rFonts w:ascii="Arial"/>
                                <w:b/>
                                <w:spacing w:val="-12"/>
                                <w:sz w:val="21"/>
                              </w:rPr>
                              <w:t xml:space="preserve"> </w:t>
                            </w:r>
                            <w:r>
                              <w:rPr>
                                <w:rFonts w:ascii="Arial"/>
                                <w:b/>
                                <w:spacing w:val="-2"/>
                                <w:sz w:val="21"/>
                              </w:rPr>
                              <w:t>ELEMENTARY</w:t>
                            </w:r>
                            <w:r>
                              <w:rPr>
                                <w:rFonts w:ascii="Arial"/>
                                <w:b/>
                                <w:spacing w:val="-11"/>
                                <w:sz w:val="21"/>
                              </w:rPr>
                              <w:t xml:space="preserve"> </w:t>
                            </w:r>
                            <w:r>
                              <w:rPr>
                                <w:rFonts w:ascii="Arial"/>
                                <w:b/>
                                <w:spacing w:val="-5"/>
                                <w:sz w:val="21"/>
                              </w:rPr>
                              <w:t>AND</w:t>
                            </w:r>
                            <w:r>
                              <w:rPr>
                                <w:rFonts w:ascii="Arial"/>
                                <w:b/>
                                <w:spacing w:val="-11"/>
                                <w:sz w:val="21"/>
                              </w:rPr>
                              <w:t xml:space="preserve"> </w:t>
                            </w:r>
                            <w:r>
                              <w:rPr>
                                <w:rFonts w:ascii="Arial"/>
                                <w:b/>
                                <w:spacing w:val="-2"/>
                                <w:sz w:val="21"/>
                              </w:rPr>
                              <w:t>SECONDARY</w:t>
                            </w:r>
                            <w:r>
                              <w:rPr>
                                <w:rFonts w:ascii="Arial"/>
                                <w:b/>
                                <w:spacing w:val="-11"/>
                                <w:sz w:val="21"/>
                              </w:rPr>
                              <w:t xml:space="preserve"> </w:t>
                            </w:r>
                            <w:r>
                              <w:rPr>
                                <w:rFonts w:ascii="Arial"/>
                                <w:b/>
                                <w:spacing w:val="-2"/>
                                <w:sz w:val="21"/>
                              </w:rPr>
                              <w:t>EDUCATION</w:t>
                            </w:r>
                            <w:r>
                              <w:rPr>
                                <w:rFonts w:ascii="Arial"/>
                                <w:b/>
                                <w:spacing w:val="-11"/>
                                <w:sz w:val="21"/>
                              </w:rPr>
                              <w:t xml:space="preserve"> </w:t>
                            </w:r>
                            <w:r>
                              <w:rPr>
                                <w:rFonts w:ascii="Arial"/>
                                <w:b/>
                                <w:spacing w:val="-2"/>
                                <w:sz w:val="21"/>
                              </w:rPr>
                              <w:t>REVENUES</w:t>
                            </w:r>
                            <w:r>
                              <w:rPr>
                                <w:rFonts w:ascii="Arial"/>
                                <w:b/>
                                <w:spacing w:val="-12"/>
                                <w:sz w:val="21"/>
                              </w:rPr>
                              <w:t xml:space="preserve"> </w:t>
                            </w:r>
                            <w:r>
                              <w:rPr>
                                <w:rFonts w:ascii="Arial"/>
                                <w:b/>
                                <w:spacing w:val="-1"/>
                                <w:sz w:val="21"/>
                              </w:rPr>
                              <w:t>FROM</w:t>
                            </w:r>
                            <w:r>
                              <w:rPr>
                                <w:rFonts w:ascii="Arial"/>
                                <w:b/>
                                <w:spacing w:val="-9"/>
                                <w:sz w:val="21"/>
                              </w:rPr>
                              <w:t xml:space="preserve"> </w:t>
                            </w:r>
                            <w:r>
                              <w:rPr>
                                <w:rFonts w:ascii="Arial"/>
                                <w:b/>
                                <w:spacing w:val="-3"/>
                                <w:sz w:val="21"/>
                              </w:rPr>
                              <w:t>ALL</w:t>
                            </w:r>
                            <w:r>
                              <w:rPr>
                                <w:rFonts w:ascii="Arial"/>
                                <w:b/>
                                <w:spacing w:val="-10"/>
                                <w:sz w:val="21"/>
                              </w:rPr>
                              <w:t xml:space="preserve"> </w:t>
                            </w:r>
                            <w:r>
                              <w:rPr>
                                <w:rFonts w:ascii="Arial"/>
                                <w:b/>
                                <w:spacing w:val="-2"/>
                                <w:sz w:val="21"/>
                              </w:rPr>
                              <w:t>SOURCES</w:t>
                            </w:r>
                          </w:p>
                        </w:txbxContent>
                      </wps:txbx>
                      <wps:bodyPr rot="0" vert="horz" wrap="square" lIns="0" tIns="0" rIns="0" bIns="0" anchor="t" anchorCtr="0" upright="1">
                        <a:noAutofit/>
                      </wps:bodyPr>
                    </wps:wsp>
                  </a:graphicData>
                </a:graphic>
              </wp:inline>
            </w:drawing>
          </mc:Choice>
          <mc:Fallback>
            <w:pict>
              <v:shape id="Text Box 432" o:spid="_x0000_s1029" type="#_x0000_t202" style="width:466.65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" fillcolor="#cfc" stroked="f">
                <v:textbox inset="0,0,0,0">
                  <w:txbxContent>
                    <w:p w:rsidR="00BB0C42" w:rsidRDefault="00BB0C42" w:rsidP="00BB0C42">
                      <w:pPr>
                        <w:spacing w:before="7"/>
                      </w:pPr>
                    </w:p>
                    <w:p w:rsidR="00BB0C42" w:rsidRDefault="00BB0C42" w:rsidP="00BB0C42">
                      <w:pPr>
                        <w:ind w:left="29"/>
                        <w:rPr>
                          <w:rFonts w:ascii="Arial" w:eastAsia="Arial" w:hAnsi="Arial" w:cs="Arial"/>
                          <w:sz w:val="21"/>
                          <w:szCs w:val="21"/>
                        </w:rPr>
                      </w:pPr>
                      <w:r>
                        <w:rPr>
                          <w:rFonts w:ascii="Arial"/>
                          <w:b/>
                          <w:spacing w:val="-1"/>
                          <w:sz w:val="21"/>
                        </w:rPr>
                        <w:t>PUBLIC</w:t>
                      </w:r>
                      <w:r>
                        <w:rPr>
                          <w:rFonts w:ascii="Arial"/>
                          <w:b/>
                          <w:spacing w:val="-12"/>
                          <w:sz w:val="21"/>
                        </w:rPr>
                        <w:t xml:space="preserve"> </w:t>
                      </w:r>
                      <w:r>
                        <w:rPr>
                          <w:rFonts w:ascii="Arial"/>
                          <w:b/>
                          <w:spacing w:val="-2"/>
                          <w:sz w:val="21"/>
                        </w:rPr>
                        <w:t>ELEMENTARY</w:t>
                      </w:r>
                      <w:r>
                        <w:rPr>
                          <w:rFonts w:ascii="Arial"/>
                          <w:b/>
                          <w:spacing w:val="-11"/>
                          <w:sz w:val="21"/>
                        </w:rPr>
                        <w:t xml:space="preserve"> </w:t>
                      </w:r>
                      <w:r>
                        <w:rPr>
                          <w:rFonts w:ascii="Arial"/>
                          <w:b/>
                          <w:spacing w:val="-5"/>
                          <w:sz w:val="21"/>
                        </w:rPr>
                        <w:t>AND</w:t>
                      </w:r>
                      <w:r>
                        <w:rPr>
                          <w:rFonts w:ascii="Arial"/>
                          <w:b/>
                          <w:spacing w:val="-11"/>
                          <w:sz w:val="21"/>
                        </w:rPr>
                        <w:t xml:space="preserve"> </w:t>
                      </w:r>
                      <w:r>
                        <w:rPr>
                          <w:rFonts w:ascii="Arial"/>
                          <w:b/>
                          <w:spacing w:val="-2"/>
                          <w:sz w:val="21"/>
                        </w:rPr>
                        <w:t>SECONDARY</w:t>
                      </w:r>
                      <w:r>
                        <w:rPr>
                          <w:rFonts w:ascii="Arial"/>
                          <w:b/>
                          <w:spacing w:val="-11"/>
                          <w:sz w:val="21"/>
                        </w:rPr>
                        <w:t xml:space="preserve"> </w:t>
                      </w:r>
                      <w:r>
                        <w:rPr>
                          <w:rFonts w:ascii="Arial"/>
                          <w:b/>
                          <w:spacing w:val="-2"/>
                          <w:sz w:val="21"/>
                        </w:rPr>
                        <w:t>EDUCATION</w:t>
                      </w:r>
                      <w:r>
                        <w:rPr>
                          <w:rFonts w:ascii="Arial"/>
                          <w:b/>
                          <w:spacing w:val="-11"/>
                          <w:sz w:val="21"/>
                        </w:rPr>
                        <w:t xml:space="preserve"> </w:t>
                      </w:r>
                      <w:r>
                        <w:rPr>
                          <w:rFonts w:ascii="Arial"/>
                          <w:b/>
                          <w:spacing w:val="-2"/>
                          <w:sz w:val="21"/>
                        </w:rPr>
                        <w:t>REVENUES</w:t>
                      </w:r>
                      <w:r>
                        <w:rPr>
                          <w:rFonts w:ascii="Arial"/>
                          <w:b/>
                          <w:spacing w:val="-12"/>
                          <w:sz w:val="21"/>
                        </w:rPr>
                        <w:t xml:space="preserve"> </w:t>
                      </w:r>
                      <w:r>
                        <w:rPr>
                          <w:rFonts w:ascii="Arial"/>
                          <w:b/>
                          <w:spacing w:val="-1"/>
                          <w:sz w:val="21"/>
                        </w:rPr>
                        <w:t>FROM</w:t>
                      </w:r>
                      <w:r>
                        <w:rPr>
                          <w:rFonts w:ascii="Arial"/>
                          <w:b/>
                          <w:spacing w:val="-9"/>
                          <w:sz w:val="21"/>
                        </w:rPr>
                        <w:t xml:space="preserve"> </w:t>
                      </w:r>
                      <w:r>
                        <w:rPr>
                          <w:rFonts w:ascii="Arial"/>
                          <w:b/>
                          <w:spacing w:val="-3"/>
                          <w:sz w:val="21"/>
                        </w:rPr>
                        <w:t>ALL</w:t>
                      </w:r>
                      <w:r>
                        <w:rPr>
                          <w:rFonts w:ascii="Arial"/>
                          <w:b/>
                          <w:spacing w:val="-10"/>
                          <w:sz w:val="21"/>
                        </w:rPr>
                        <w:t xml:space="preserve"> </w:t>
                      </w:r>
                      <w:r>
                        <w:rPr>
                          <w:rFonts w:ascii="Arial"/>
                          <w:b/>
                          <w:spacing w:val="-2"/>
                          <w:sz w:val="21"/>
                        </w:rPr>
                        <w:t>SOURCES</w:t>
                      </w:r>
                    </w:p>
                  </w:txbxContent>
                </v:textbox>
                <w10:anchorlock/>
              </v:shape>
            </w:pict>
          </mc:Fallback>
        </mc:AlternateContent>
      </w:r>
    </w:p>
    <w:p w:rsidR="00BB0C42" w:rsidRDefault="00BB0C42" w:rsidP="00BB0C42">
      <w:pPr>
        <w:spacing w:before="9"/>
      </w:pPr>
    </w:p>
    <w:tbl>
      <w:tblPr>
        <w:tblW w:w="0" w:type="auto"/>
        <w:tblInd w:w="93"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47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6"/>
              <w:rPr>
                <w:rFonts w:ascii="Times New Roman" w:eastAsia="Times New Roman" w:hAnsi="Times New Roman" w:cs="Times New Roman"/>
                <w:sz w:val="19"/>
                <w:szCs w:val="19"/>
              </w:rPr>
            </w:pPr>
          </w:p>
          <w:p w:rsidR="00BB0C42" w:rsidRDefault="00BB0C42" w:rsidP="00C40B3C">
            <w:pPr>
              <w:pStyle w:val="TableParagraph"/>
              <w:ind w:left="36"/>
              <w:rPr>
                <w:rFonts w:ascii="Arial" w:eastAsia="Arial" w:hAnsi="Arial" w:cs="Arial"/>
                <w:sz w:val="18"/>
                <w:szCs w:val="18"/>
              </w:rPr>
            </w:pPr>
            <w:r>
              <w:rPr>
                <w:rFonts w:ascii="Arial"/>
                <w:b/>
                <w:spacing w:val="-1"/>
                <w:w w:val="105"/>
                <w:sz w:val="18"/>
              </w:rPr>
              <w:t>I.</w:t>
            </w:r>
            <w:r>
              <w:rPr>
                <w:rFonts w:ascii="Arial"/>
                <w:b/>
                <w:spacing w:val="38"/>
                <w:w w:val="105"/>
                <w:sz w:val="18"/>
              </w:rPr>
              <w:t xml:space="preserve"> </w:t>
            </w:r>
            <w:r>
              <w:rPr>
                <w:rFonts w:ascii="Arial"/>
                <w:b/>
                <w:spacing w:val="-1"/>
                <w:w w:val="105"/>
                <w:sz w:val="18"/>
              </w:rPr>
              <w:t>REVENUE</w:t>
            </w:r>
            <w:r>
              <w:rPr>
                <w:rFonts w:ascii="Arial"/>
                <w:b/>
                <w:spacing w:val="-7"/>
                <w:w w:val="105"/>
                <w:sz w:val="18"/>
              </w:rPr>
              <w:t xml:space="preserve"> </w:t>
            </w:r>
            <w:r>
              <w:rPr>
                <w:rFonts w:ascii="Arial"/>
                <w:b/>
                <w:w w:val="105"/>
                <w:sz w:val="18"/>
              </w:rPr>
              <w:t>FROM</w:t>
            </w:r>
            <w:r>
              <w:rPr>
                <w:rFonts w:ascii="Arial"/>
                <w:b/>
                <w:spacing w:val="-3"/>
                <w:w w:val="105"/>
                <w:sz w:val="18"/>
              </w:rPr>
              <w:t xml:space="preserve"> </w:t>
            </w:r>
            <w:r>
              <w:rPr>
                <w:rFonts w:ascii="Arial"/>
                <w:b/>
                <w:spacing w:val="-2"/>
                <w:w w:val="105"/>
                <w:sz w:val="18"/>
              </w:rPr>
              <w:t>LOCAL</w:t>
            </w:r>
            <w:r>
              <w:rPr>
                <w:rFonts w:ascii="Arial"/>
                <w:b/>
                <w:spacing w:val="-6"/>
                <w:w w:val="105"/>
                <w:sz w:val="18"/>
              </w:rPr>
              <w:t xml:space="preserve"> </w:t>
            </w:r>
            <w:r>
              <w:rPr>
                <w:rFonts w:ascii="Arial"/>
                <w:b/>
                <w:spacing w:val="-1"/>
                <w:w w:val="105"/>
                <w:sz w:val="18"/>
              </w:rPr>
              <w:t>SOURCES</w:t>
            </w:r>
            <w:r>
              <w:rPr>
                <w:rFonts w:ascii="Arial"/>
                <w:b/>
                <w:spacing w:val="-7"/>
                <w:w w:val="105"/>
                <w:sz w:val="18"/>
              </w:rPr>
              <w:t xml:space="preserve"> </w:t>
            </w:r>
            <w:r>
              <w:rPr>
                <w:rFonts w:ascii="Arial"/>
                <w:b/>
                <w:spacing w:val="-1"/>
                <w:w w:val="105"/>
                <w:sz w:val="18"/>
              </w:rPr>
              <w:t>(1000)</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6"/>
              <w:rPr>
                <w:rFonts w:ascii="Times New Roman" w:eastAsia="Times New Roman" w:hAnsi="Times New Roman" w:cs="Times New Roman"/>
                <w:sz w:val="19"/>
                <w:szCs w:val="19"/>
              </w:rPr>
            </w:pPr>
          </w:p>
          <w:p w:rsidR="00BB0C42" w:rsidRDefault="00BB0C42" w:rsidP="00C40B3C">
            <w:pPr>
              <w:pStyle w:val="TableParagraph"/>
              <w:ind w:left="187"/>
              <w:rPr>
                <w:rFonts w:ascii="Arial" w:eastAsia="Arial" w:hAnsi="Arial" w:cs="Arial"/>
                <w:sz w:val="18"/>
                <w:szCs w:val="18"/>
              </w:rPr>
            </w:pPr>
            <w:r>
              <w:rPr>
                <w:rFonts w:ascii="Arial"/>
                <w:b/>
                <w:spacing w:val="-1"/>
                <w:w w:val="105"/>
                <w:sz w:val="18"/>
              </w:rPr>
              <w:t>Current</w:t>
            </w:r>
            <w:r>
              <w:rPr>
                <w:rFonts w:ascii="Arial"/>
                <w:b/>
                <w:spacing w:val="-6"/>
                <w:w w:val="105"/>
                <w:sz w:val="18"/>
              </w:rPr>
              <w:t xml:space="preserve"> </w:t>
            </w:r>
            <w:r>
              <w:rPr>
                <w:rFonts w:ascii="Arial"/>
                <w:b/>
                <w:spacing w:val="-2"/>
                <w:w w:val="105"/>
                <w:sz w:val="18"/>
              </w:rPr>
              <w:t>Amount</w:t>
            </w:r>
            <w:r>
              <w:rPr>
                <w:rFonts w:ascii="Arial"/>
                <w:b/>
                <w:spacing w:val="49"/>
                <w:w w:val="105"/>
                <w:sz w:val="18"/>
              </w:rPr>
              <w:t xml:space="preserve"> </w:t>
            </w:r>
            <w:r>
              <w:rPr>
                <w:rFonts w:ascii="Arial"/>
                <w:b/>
                <w:spacing w:val="-1"/>
                <w:w w:val="105"/>
                <w:sz w:val="18"/>
              </w:rPr>
              <w:t>Flag</w:t>
            </w:r>
          </w:p>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a.</w:t>
            </w:r>
            <w:r>
              <w:rPr>
                <w:rFonts w:ascii="Arial"/>
                <w:spacing w:val="-8"/>
                <w:w w:val="105"/>
                <w:sz w:val="18"/>
              </w:rPr>
              <w:t xml:space="preserve"> </w:t>
            </w:r>
            <w:r>
              <w:rPr>
                <w:rFonts w:ascii="Arial"/>
                <w:spacing w:val="-1"/>
                <w:w w:val="105"/>
                <w:sz w:val="18"/>
              </w:rPr>
              <w:t>Property</w:t>
            </w:r>
            <w:r>
              <w:rPr>
                <w:rFonts w:ascii="Arial"/>
                <w:spacing w:val="-11"/>
                <w:w w:val="105"/>
                <w:sz w:val="18"/>
              </w:rPr>
              <w:t xml:space="preserve"> </w:t>
            </w:r>
            <w:r>
              <w:rPr>
                <w:rFonts w:ascii="Arial"/>
                <w:w w:val="105"/>
                <w:sz w:val="18"/>
              </w:rPr>
              <w:t>Tax</w:t>
            </w:r>
            <w:r>
              <w:rPr>
                <w:rFonts w:ascii="Arial"/>
                <w:spacing w:val="-5"/>
                <w:w w:val="105"/>
                <w:sz w:val="18"/>
              </w:rPr>
              <w:t xml:space="preserve"> </w:t>
            </w:r>
            <w:r>
              <w:rPr>
                <w:rFonts w:ascii="Arial"/>
                <w:spacing w:val="-1"/>
                <w:w w:val="105"/>
                <w:sz w:val="18"/>
              </w:rPr>
              <w:t>(1110)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b.</w:t>
            </w:r>
            <w:r>
              <w:rPr>
                <w:rFonts w:ascii="Arial"/>
                <w:spacing w:val="-10"/>
                <w:w w:val="105"/>
                <w:sz w:val="18"/>
              </w:rPr>
              <w:t xml:space="preserve"> </w:t>
            </w:r>
            <w:r>
              <w:rPr>
                <w:rFonts w:ascii="Arial"/>
                <w:spacing w:val="-1"/>
                <w:w w:val="105"/>
                <w:sz w:val="18"/>
              </w:rPr>
              <w:t>Non-property</w:t>
            </w:r>
            <w:r>
              <w:rPr>
                <w:rFonts w:ascii="Arial"/>
                <w:spacing w:val="-15"/>
                <w:w w:val="105"/>
                <w:sz w:val="18"/>
              </w:rPr>
              <w:t xml:space="preserve"> </w:t>
            </w:r>
            <w:r>
              <w:rPr>
                <w:rFonts w:ascii="Arial"/>
                <w:w w:val="105"/>
                <w:sz w:val="18"/>
              </w:rPr>
              <w:t>Tax</w:t>
            </w:r>
            <w:r>
              <w:rPr>
                <w:rFonts w:ascii="Arial"/>
                <w:spacing w:val="-8"/>
                <w:w w:val="105"/>
                <w:sz w:val="18"/>
              </w:rPr>
              <w:t xml:space="preserve"> </w:t>
            </w:r>
            <w:r>
              <w:rPr>
                <w:rFonts w:ascii="Arial"/>
                <w:spacing w:val="-1"/>
                <w:w w:val="105"/>
                <w:sz w:val="18"/>
              </w:rPr>
              <w:t>(1120-1190)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w w:val="105"/>
                <w:sz w:val="18"/>
              </w:rPr>
              <w:t>c.</w:t>
            </w:r>
            <w:r>
              <w:rPr>
                <w:rFonts w:ascii="Arial"/>
                <w:spacing w:val="-9"/>
                <w:w w:val="105"/>
                <w:sz w:val="18"/>
              </w:rPr>
              <w:t xml:space="preserve"> </w:t>
            </w:r>
            <w:r>
              <w:rPr>
                <w:rFonts w:ascii="Arial"/>
                <w:spacing w:val="-1"/>
                <w:w w:val="105"/>
                <w:sz w:val="18"/>
              </w:rPr>
              <w:t>Other</w:t>
            </w:r>
            <w:r>
              <w:rPr>
                <w:rFonts w:ascii="Arial"/>
                <w:spacing w:val="-7"/>
                <w:w w:val="105"/>
                <w:sz w:val="18"/>
              </w:rPr>
              <w:t xml:space="preserve"> </w:t>
            </w:r>
            <w:r>
              <w:rPr>
                <w:rFonts w:ascii="Arial"/>
                <w:spacing w:val="-1"/>
                <w:w w:val="105"/>
                <w:sz w:val="18"/>
              </w:rPr>
              <w:t>Local</w:t>
            </w:r>
            <w:r>
              <w:rPr>
                <w:rFonts w:ascii="Arial"/>
                <w:spacing w:val="-8"/>
                <w:w w:val="105"/>
                <w:sz w:val="18"/>
              </w:rPr>
              <w:t xml:space="preserve"> </w:t>
            </w:r>
            <w:r>
              <w:rPr>
                <w:rFonts w:ascii="Arial"/>
                <w:spacing w:val="-1"/>
                <w:w w:val="105"/>
                <w:sz w:val="18"/>
              </w:rPr>
              <w:t>Government</w:t>
            </w:r>
            <w:r>
              <w:rPr>
                <w:rFonts w:ascii="Arial"/>
                <w:spacing w:val="-8"/>
                <w:w w:val="105"/>
                <w:sz w:val="18"/>
              </w:rPr>
              <w:t xml:space="preserve"> </w:t>
            </w:r>
            <w:r>
              <w:rPr>
                <w:rFonts w:ascii="Arial"/>
                <w:spacing w:val="-1"/>
                <w:w w:val="105"/>
                <w:sz w:val="18"/>
              </w:rPr>
              <w:t>Units-Property</w:t>
            </w:r>
            <w:r>
              <w:rPr>
                <w:rFonts w:ascii="Arial"/>
                <w:spacing w:val="-13"/>
                <w:w w:val="105"/>
                <w:sz w:val="18"/>
              </w:rPr>
              <w:t xml:space="preserve"> </w:t>
            </w:r>
            <w:r>
              <w:rPr>
                <w:rFonts w:ascii="Arial"/>
                <w:w w:val="105"/>
                <w:sz w:val="18"/>
              </w:rPr>
              <w:t>Tax</w:t>
            </w:r>
            <w:r>
              <w:rPr>
                <w:rFonts w:ascii="Arial"/>
                <w:spacing w:val="-6"/>
                <w:w w:val="105"/>
                <w:sz w:val="18"/>
              </w:rPr>
              <w:t xml:space="preserve"> </w:t>
            </w:r>
            <w:r>
              <w:rPr>
                <w:rFonts w:ascii="Arial"/>
                <w:spacing w:val="-1"/>
                <w:w w:val="105"/>
                <w:sz w:val="18"/>
              </w:rPr>
              <w:t>(1210)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d.</w:t>
            </w:r>
            <w:r>
              <w:rPr>
                <w:rFonts w:ascii="Arial"/>
                <w:spacing w:val="-10"/>
                <w:w w:val="105"/>
                <w:sz w:val="18"/>
              </w:rPr>
              <w:t xml:space="preserve"> </w:t>
            </w:r>
            <w:r>
              <w:rPr>
                <w:rFonts w:ascii="Arial"/>
                <w:spacing w:val="-1"/>
                <w:w w:val="105"/>
                <w:sz w:val="18"/>
              </w:rPr>
              <w:t>Other</w:t>
            </w:r>
            <w:r>
              <w:rPr>
                <w:rFonts w:ascii="Arial"/>
                <w:spacing w:val="-9"/>
                <w:w w:val="105"/>
                <w:sz w:val="18"/>
              </w:rPr>
              <w:t xml:space="preserve"> </w:t>
            </w:r>
            <w:r>
              <w:rPr>
                <w:rFonts w:ascii="Arial"/>
                <w:spacing w:val="-1"/>
                <w:w w:val="105"/>
                <w:sz w:val="18"/>
              </w:rPr>
              <w:t>Local</w:t>
            </w:r>
            <w:r>
              <w:rPr>
                <w:rFonts w:ascii="Arial"/>
                <w:spacing w:val="-10"/>
                <w:w w:val="105"/>
                <w:sz w:val="18"/>
              </w:rPr>
              <w:t xml:space="preserve"> </w:t>
            </w:r>
            <w:r>
              <w:rPr>
                <w:rFonts w:ascii="Arial"/>
                <w:spacing w:val="-1"/>
                <w:w w:val="105"/>
                <w:sz w:val="18"/>
              </w:rPr>
              <w:t>Government</w:t>
            </w:r>
            <w:r>
              <w:rPr>
                <w:rFonts w:ascii="Arial"/>
                <w:spacing w:val="-9"/>
                <w:w w:val="105"/>
                <w:sz w:val="18"/>
              </w:rPr>
              <w:t xml:space="preserve"> </w:t>
            </w:r>
            <w:r>
              <w:rPr>
                <w:rFonts w:ascii="Arial"/>
                <w:spacing w:val="-1"/>
                <w:w w:val="105"/>
                <w:sz w:val="18"/>
              </w:rPr>
              <w:t>Units-Non-Property</w:t>
            </w:r>
            <w:r>
              <w:rPr>
                <w:rFonts w:ascii="Arial"/>
                <w:spacing w:val="-14"/>
                <w:w w:val="105"/>
                <w:sz w:val="18"/>
              </w:rPr>
              <w:t xml:space="preserve"> </w:t>
            </w:r>
            <w:r>
              <w:rPr>
                <w:rFonts w:ascii="Arial"/>
                <w:w w:val="105"/>
                <w:sz w:val="18"/>
              </w:rPr>
              <w:t>Tax</w:t>
            </w:r>
            <w:r>
              <w:rPr>
                <w:rFonts w:ascii="Arial"/>
                <w:spacing w:val="-8"/>
                <w:w w:val="105"/>
                <w:sz w:val="18"/>
              </w:rPr>
              <w:t xml:space="preserve"> </w:t>
            </w:r>
            <w:r>
              <w:rPr>
                <w:rFonts w:ascii="Arial"/>
                <w:spacing w:val="-1"/>
                <w:w w:val="105"/>
                <w:sz w:val="18"/>
              </w:rPr>
              <w:t>(1220-1290)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e.</w:t>
            </w:r>
            <w:r>
              <w:rPr>
                <w:rFonts w:ascii="Arial"/>
                <w:spacing w:val="-8"/>
                <w:w w:val="105"/>
                <w:sz w:val="18"/>
              </w:rPr>
              <w:t xml:space="preserve"> </w:t>
            </w:r>
            <w:r>
              <w:rPr>
                <w:rFonts w:ascii="Arial"/>
                <w:spacing w:val="-1"/>
                <w:w w:val="105"/>
                <w:sz w:val="18"/>
              </w:rPr>
              <w:t>Tuition</w:t>
            </w:r>
            <w:r>
              <w:rPr>
                <w:rFonts w:ascii="Arial"/>
                <w:spacing w:val="-7"/>
                <w:w w:val="105"/>
                <w:sz w:val="18"/>
              </w:rPr>
              <w:t xml:space="preserve"> </w:t>
            </w:r>
            <w:r>
              <w:rPr>
                <w:rFonts w:ascii="Arial"/>
                <w:w w:val="105"/>
                <w:sz w:val="18"/>
              </w:rPr>
              <w:t>from</w:t>
            </w:r>
            <w:r>
              <w:rPr>
                <w:rFonts w:ascii="Arial"/>
                <w:spacing w:val="-3"/>
                <w:w w:val="105"/>
                <w:sz w:val="18"/>
              </w:rPr>
              <w:t xml:space="preserve"> </w:t>
            </w:r>
            <w:r>
              <w:rPr>
                <w:rFonts w:ascii="Arial"/>
                <w:spacing w:val="-1"/>
                <w:w w:val="105"/>
                <w:sz w:val="18"/>
              </w:rPr>
              <w:t>Individuals</w:t>
            </w:r>
            <w:r>
              <w:rPr>
                <w:rFonts w:ascii="Arial"/>
                <w:spacing w:val="-6"/>
                <w:w w:val="105"/>
                <w:sz w:val="18"/>
              </w:rPr>
              <w:t xml:space="preserve"> </w:t>
            </w:r>
            <w:r>
              <w:rPr>
                <w:rFonts w:ascii="Arial"/>
                <w:spacing w:val="-1"/>
                <w:w w:val="105"/>
                <w:sz w:val="18"/>
              </w:rPr>
              <w:t>(1310)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f.</w:t>
            </w:r>
            <w:r>
              <w:rPr>
                <w:rFonts w:ascii="Arial"/>
                <w:spacing w:val="42"/>
                <w:w w:val="105"/>
                <w:sz w:val="18"/>
              </w:rPr>
              <w:t xml:space="preserve"> </w:t>
            </w:r>
            <w:r>
              <w:rPr>
                <w:rFonts w:ascii="Arial"/>
                <w:spacing w:val="-1"/>
                <w:w w:val="105"/>
                <w:sz w:val="18"/>
              </w:rPr>
              <w:t>Tuition</w:t>
            </w:r>
            <w:r>
              <w:rPr>
                <w:rFonts w:ascii="Arial"/>
                <w:spacing w:val="-5"/>
                <w:w w:val="105"/>
                <w:sz w:val="18"/>
              </w:rPr>
              <w:t xml:space="preserve"> </w:t>
            </w:r>
            <w:r>
              <w:rPr>
                <w:rFonts w:ascii="Arial"/>
                <w:w w:val="105"/>
                <w:sz w:val="18"/>
              </w:rPr>
              <w:t>from</w:t>
            </w:r>
            <w:r>
              <w:rPr>
                <w:rFonts w:ascii="Arial"/>
                <w:spacing w:val="-1"/>
                <w:w w:val="105"/>
                <w:sz w:val="18"/>
              </w:rPr>
              <w:t xml:space="preserve"> other</w:t>
            </w:r>
            <w:r>
              <w:rPr>
                <w:rFonts w:ascii="Arial"/>
                <w:spacing w:val="-4"/>
                <w:w w:val="105"/>
                <w:sz w:val="18"/>
              </w:rPr>
              <w:t xml:space="preserve"> </w:t>
            </w:r>
            <w:r>
              <w:rPr>
                <w:rFonts w:ascii="Arial"/>
                <w:spacing w:val="-1"/>
                <w:w w:val="105"/>
                <w:sz w:val="18"/>
              </w:rPr>
              <w:t>LEAs</w:t>
            </w:r>
            <w:r>
              <w:rPr>
                <w:rFonts w:ascii="Arial"/>
                <w:spacing w:val="-3"/>
                <w:w w:val="105"/>
                <w:sz w:val="18"/>
              </w:rPr>
              <w:t xml:space="preserve"> </w:t>
            </w:r>
            <w:r>
              <w:rPr>
                <w:rFonts w:ascii="Arial"/>
                <w:spacing w:val="-2"/>
                <w:w w:val="105"/>
                <w:sz w:val="18"/>
              </w:rPr>
              <w:t>within</w:t>
            </w:r>
            <w:r>
              <w:rPr>
                <w:rFonts w:ascii="Arial"/>
                <w:spacing w:val="-6"/>
                <w:w w:val="105"/>
                <w:sz w:val="18"/>
              </w:rPr>
              <w:t xml:space="preserve"> </w:t>
            </w:r>
            <w:r>
              <w:rPr>
                <w:rFonts w:ascii="Arial"/>
                <w:spacing w:val="-1"/>
                <w:w w:val="105"/>
                <w:sz w:val="18"/>
              </w:rPr>
              <w:t>the</w:t>
            </w:r>
            <w:r>
              <w:rPr>
                <w:rFonts w:ascii="Arial"/>
                <w:spacing w:val="-5"/>
                <w:w w:val="105"/>
                <w:sz w:val="18"/>
              </w:rPr>
              <w:t xml:space="preserve"> </w:t>
            </w:r>
            <w:r>
              <w:rPr>
                <w:rFonts w:ascii="Arial"/>
                <w:spacing w:val="-1"/>
                <w:w w:val="105"/>
                <w:sz w:val="18"/>
              </w:rPr>
              <w:t>State</w:t>
            </w:r>
            <w:r>
              <w:rPr>
                <w:rFonts w:ascii="Arial"/>
                <w:spacing w:val="-5"/>
                <w:w w:val="105"/>
                <w:sz w:val="18"/>
              </w:rPr>
              <w:t xml:space="preserve"> </w:t>
            </w:r>
            <w:r>
              <w:rPr>
                <w:rFonts w:ascii="Arial"/>
                <w:spacing w:val="-1"/>
                <w:w w:val="105"/>
                <w:sz w:val="18"/>
              </w:rPr>
              <w:t>(1321)</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g.</w:t>
            </w:r>
            <w:r>
              <w:rPr>
                <w:rFonts w:ascii="Arial"/>
                <w:spacing w:val="-9"/>
                <w:w w:val="105"/>
                <w:sz w:val="18"/>
              </w:rPr>
              <w:t xml:space="preserve"> </w:t>
            </w:r>
            <w:r>
              <w:rPr>
                <w:rFonts w:ascii="Arial"/>
                <w:spacing w:val="-1"/>
                <w:w w:val="105"/>
                <w:sz w:val="18"/>
              </w:rPr>
              <w:t>Transportation</w:t>
            </w:r>
            <w:r>
              <w:rPr>
                <w:rFonts w:ascii="Arial"/>
                <w:spacing w:val="-8"/>
                <w:w w:val="105"/>
                <w:sz w:val="18"/>
              </w:rPr>
              <w:t xml:space="preserve"> </w:t>
            </w:r>
            <w:r>
              <w:rPr>
                <w:rFonts w:ascii="Arial"/>
                <w:spacing w:val="-1"/>
                <w:w w:val="105"/>
                <w:sz w:val="18"/>
              </w:rPr>
              <w:t>Fees</w:t>
            </w:r>
            <w:r>
              <w:rPr>
                <w:rFonts w:ascii="Arial"/>
                <w:spacing w:val="-6"/>
                <w:w w:val="105"/>
                <w:sz w:val="18"/>
              </w:rPr>
              <w:t xml:space="preserve"> </w:t>
            </w:r>
            <w:r>
              <w:rPr>
                <w:rFonts w:ascii="Arial"/>
                <w:w w:val="105"/>
                <w:sz w:val="18"/>
              </w:rPr>
              <w:t>from</w:t>
            </w:r>
            <w:r>
              <w:rPr>
                <w:rFonts w:ascii="Arial"/>
                <w:spacing w:val="-4"/>
                <w:w w:val="105"/>
                <w:sz w:val="18"/>
              </w:rPr>
              <w:t xml:space="preserve"> </w:t>
            </w:r>
            <w:r>
              <w:rPr>
                <w:rFonts w:ascii="Arial"/>
                <w:spacing w:val="-1"/>
                <w:w w:val="105"/>
                <w:sz w:val="18"/>
              </w:rPr>
              <w:t>Individuals</w:t>
            </w:r>
            <w:r>
              <w:rPr>
                <w:rFonts w:ascii="Arial"/>
                <w:spacing w:val="-6"/>
                <w:w w:val="105"/>
                <w:sz w:val="18"/>
              </w:rPr>
              <w:t xml:space="preserve"> </w:t>
            </w:r>
            <w:r>
              <w:rPr>
                <w:rFonts w:ascii="Arial"/>
                <w:spacing w:val="-1"/>
                <w:w w:val="105"/>
                <w:sz w:val="18"/>
              </w:rPr>
              <w:t>(1410)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h.</w:t>
            </w:r>
            <w:r>
              <w:rPr>
                <w:rFonts w:ascii="Arial"/>
                <w:spacing w:val="-7"/>
                <w:w w:val="105"/>
                <w:sz w:val="18"/>
              </w:rPr>
              <w:t xml:space="preserve"> </w:t>
            </w:r>
            <w:r>
              <w:rPr>
                <w:rFonts w:ascii="Arial"/>
                <w:spacing w:val="-1"/>
                <w:w w:val="105"/>
                <w:sz w:val="18"/>
              </w:rPr>
              <w:t>Transportation</w:t>
            </w:r>
            <w:r>
              <w:rPr>
                <w:rFonts w:ascii="Arial"/>
                <w:spacing w:val="-6"/>
                <w:w w:val="105"/>
                <w:sz w:val="18"/>
              </w:rPr>
              <w:t xml:space="preserve"> </w:t>
            </w:r>
            <w:r>
              <w:rPr>
                <w:rFonts w:ascii="Arial"/>
                <w:spacing w:val="-1"/>
                <w:w w:val="105"/>
                <w:sz w:val="18"/>
              </w:rPr>
              <w:t>Fees</w:t>
            </w:r>
            <w:r>
              <w:rPr>
                <w:rFonts w:ascii="Arial"/>
                <w:spacing w:val="-5"/>
                <w:w w:val="105"/>
                <w:sz w:val="18"/>
              </w:rPr>
              <w:t xml:space="preserve"> </w:t>
            </w:r>
            <w:r>
              <w:rPr>
                <w:rFonts w:ascii="Arial"/>
                <w:w w:val="105"/>
                <w:sz w:val="18"/>
              </w:rPr>
              <w:t>from</w:t>
            </w:r>
            <w:r>
              <w:rPr>
                <w:rFonts w:ascii="Arial"/>
                <w:spacing w:val="-2"/>
                <w:w w:val="105"/>
                <w:sz w:val="18"/>
              </w:rPr>
              <w:t xml:space="preserve"> </w:t>
            </w:r>
            <w:r>
              <w:rPr>
                <w:rFonts w:ascii="Arial"/>
                <w:spacing w:val="-1"/>
                <w:w w:val="105"/>
                <w:sz w:val="18"/>
              </w:rPr>
              <w:t>other</w:t>
            </w:r>
            <w:r>
              <w:rPr>
                <w:rFonts w:ascii="Arial"/>
                <w:spacing w:val="-6"/>
                <w:w w:val="105"/>
                <w:sz w:val="18"/>
              </w:rPr>
              <w:t xml:space="preserve"> </w:t>
            </w:r>
            <w:r>
              <w:rPr>
                <w:rFonts w:ascii="Arial"/>
                <w:spacing w:val="-1"/>
                <w:w w:val="105"/>
                <w:sz w:val="18"/>
              </w:rPr>
              <w:t>LEAs</w:t>
            </w:r>
            <w:r>
              <w:rPr>
                <w:rFonts w:ascii="Arial"/>
                <w:spacing w:val="-4"/>
                <w:w w:val="105"/>
                <w:sz w:val="18"/>
              </w:rPr>
              <w:t xml:space="preserve"> </w:t>
            </w:r>
            <w:r>
              <w:rPr>
                <w:rFonts w:ascii="Arial"/>
                <w:spacing w:val="-2"/>
                <w:w w:val="105"/>
                <w:sz w:val="18"/>
              </w:rPr>
              <w:t>within</w:t>
            </w:r>
            <w:r>
              <w:rPr>
                <w:rFonts w:ascii="Arial"/>
                <w:spacing w:val="-7"/>
                <w:w w:val="105"/>
                <w:sz w:val="18"/>
              </w:rPr>
              <w:t xml:space="preserve"> </w:t>
            </w:r>
            <w:r>
              <w:rPr>
                <w:rFonts w:ascii="Arial"/>
                <w:spacing w:val="-1"/>
                <w:w w:val="105"/>
                <w:sz w:val="18"/>
              </w:rPr>
              <w:t>the</w:t>
            </w:r>
            <w:r>
              <w:rPr>
                <w:rFonts w:ascii="Arial"/>
                <w:spacing w:val="-6"/>
                <w:w w:val="105"/>
                <w:sz w:val="18"/>
              </w:rPr>
              <w:t xml:space="preserve"> </w:t>
            </w:r>
            <w:r>
              <w:rPr>
                <w:rFonts w:ascii="Arial"/>
                <w:spacing w:val="-1"/>
                <w:w w:val="105"/>
                <w:sz w:val="18"/>
              </w:rPr>
              <w:t>State</w:t>
            </w:r>
            <w:r>
              <w:rPr>
                <w:rFonts w:ascii="Arial"/>
                <w:spacing w:val="-7"/>
                <w:w w:val="105"/>
                <w:sz w:val="18"/>
              </w:rPr>
              <w:t xml:space="preserve"> </w:t>
            </w:r>
            <w:r>
              <w:rPr>
                <w:rFonts w:ascii="Arial"/>
                <w:spacing w:val="-1"/>
                <w:w w:val="105"/>
                <w:sz w:val="18"/>
              </w:rPr>
              <w:t>(1421)</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i.</w:t>
            </w:r>
            <w:r>
              <w:rPr>
                <w:rFonts w:ascii="Arial"/>
                <w:spacing w:val="40"/>
                <w:w w:val="105"/>
                <w:sz w:val="18"/>
              </w:rPr>
              <w:t xml:space="preserve"> </w:t>
            </w:r>
            <w:r>
              <w:rPr>
                <w:rFonts w:ascii="Arial"/>
                <w:spacing w:val="-1"/>
                <w:w w:val="105"/>
                <w:sz w:val="18"/>
              </w:rPr>
              <w:t>Earnings</w:t>
            </w:r>
            <w:r>
              <w:rPr>
                <w:rFonts w:ascii="Arial"/>
                <w:spacing w:val="-5"/>
                <w:w w:val="105"/>
                <w:sz w:val="18"/>
              </w:rPr>
              <w:t xml:space="preserve"> </w:t>
            </w:r>
            <w:r>
              <w:rPr>
                <w:rFonts w:ascii="Arial"/>
                <w:spacing w:val="-1"/>
                <w:w w:val="105"/>
                <w:sz w:val="18"/>
              </w:rPr>
              <w:t>on</w:t>
            </w:r>
            <w:r>
              <w:rPr>
                <w:rFonts w:ascii="Arial"/>
                <w:spacing w:val="-7"/>
                <w:w w:val="105"/>
                <w:sz w:val="18"/>
              </w:rPr>
              <w:t xml:space="preserve"> </w:t>
            </w:r>
            <w:r>
              <w:rPr>
                <w:rFonts w:ascii="Arial"/>
                <w:spacing w:val="-1"/>
                <w:w w:val="105"/>
                <w:sz w:val="18"/>
              </w:rPr>
              <w:t>Investments</w:t>
            </w:r>
            <w:r>
              <w:rPr>
                <w:rFonts w:ascii="Arial"/>
                <w:spacing w:val="-5"/>
                <w:w w:val="105"/>
                <w:sz w:val="18"/>
              </w:rPr>
              <w:t xml:space="preserve"> </w:t>
            </w:r>
            <w:r>
              <w:rPr>
                <w:rFonts w:ascii="Arial"/>
                <w:spacing w:val="-1"/>
                <w:w w:val="105"/>
                <w:sz w:val="18"/>
              </w:rPr>
              <w:t>(1500-1540;</w:t>
            </w:r>
            <w:r>
              <w:rPr>
                <w:rFonts w:ascii="Arial"/>
                <w:spacing w:val="-6"/>
                <w:w w:val="105"/>
                <w:sz w:val="18"/>
              </w:rPr>
              <w:t xml:space="preserve"> </w:t>
            </w:r>
            <w:r>
              <w:rPr>
                <w:rFonts w:ascii="Arial"/>
                <w:spacing w:val="-1"/>
                <w:w w:val="105"/>
                <w:sz w:val="18"/>
              </w:rPr>
              <w:t>not</w:t>
            </w:r>
            <w:r>
              <w:rPr>
                <w:rFonts w:ascii="Arial"/>
                <w:spacing w:val="-7"/>
                <w:w w:val="105"/>
                <w:sz w:val="18"/>
              </w:rPr>
              <w:t xml:space="preserve"> </w:t>
            </w:r>
            <w:r>
              <w:rPr>
                <w:rFonts w:ascii="Arial"/>
                <w:spacing w:val="-1"/>
                <w:w w:val="105"/>
                <w:sz w:val="18"/>
              </w:rPr>
              <w:t>1532)</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w w:val="105"/>
                <w:sz w:val="18"/>
              </w:rPr>
              <w:t>j.</w:t>
            </w:r>
            <w:r>
              <w:rPr>
                <w:rFonts w:ascii="Arial"/>
                <w:spacing w:val="36"/>
                <w:w w:val="105"/>
                <w:sz w:val="18"/>
              </w:rPr>
              <w:t xml:space="preserve"> </w:t>
            </w:r>
            <w:r>
              <w:rPr>
                <w:rFonts w:ascii="Arial"/>
                <w:spacing w:val="-1"/>
                <w:w w:val="105"/>
                <w:sz w:val="18"/>
              </w:rPr>
              <w:t>Food</w:t>
            </w:r>
            <w:r>
              <w:rPr>
                <w:rFonts w:ascii="Arial"/>
                <w:spacing w:val="-8"/>
                <w:w w:val="105"/>
                <w:sz w:val="18"/>
              </w:rPr>
              <w:t xml:space="preserve"> </w:t>
            </w:r>
            <w:r>
              <w:rPr>
                <w:rFonts w:ascii="Arial"/>
                <w:spacing w:val="-1"/>
                <w:w w:val="105"/>
                <w:sz w:val="18"/>
              </w:rPr>
              <w:t>Services</w:t>
            </w:r>
            <w:r>
              <w:rPr>
                <w:rFonts w:ascii="Arial"/>
                <w:spacing w:val="-7"/>
                <w:w w:val="105"/>
                <w:sz w:val="18"/>
              </w:rPr>
              <w:t xml:space="preserve"> </w:t>
            </w:r>
            <w:r>
              <w:rPr>
                <w:rFonts w:ascii="Arial"/>
                <w:spacing w:val="-1"/>
                <w:w w:val="105"/>
                <w:sz w:val="18"/>
              </w:rPr>
              <w:t>(excluding</w:t>
            </w:r>
            <w:r>
              <w:rPr>
                <w:rFonts w:ascii="Arial"/>
                <w:spacing w:val="-8"/>
                <w:w w:val="105"/>
                <w:sz w:val="18"/>
              </w:rPr>
              <w:t xml:space="preserve"> </w:t>
            </w:r>
            <w:r>
              <w:rPr>
                <w:rFonts w:ascii="Arial"/>
                <w:spacing w:val="-1"/>
                <w:w w:val="105"/>
                <w:sz w:val="18"/>
              </w:rPr>
              <w:t>federal</w:t>
            </w:r>
            <w:r>
              <w:rPr>
                <w:rFonts w:ascii="Arial"/>
                <w:spacing w:val="-9"/>
                <w:w w:val="105"/>
                <w:sz w:val="18"/>
              </w:rPr>
              <w:t xml:space="preserve"> </w:t>
            </w:r>
            <w:r>
              <w:rPr>
                <w:rFonts w:ascii="Arial"/>
                <w:w w:val="105"/>
                <w:sz w:val="18"/>
              </w:rPr>
              <w:t>reimbursements)</w:t>
            </w:r>
            <w:r>
              <w:rPr>
                <w:rFonts w:ascii="Arial"/>
                <w:spacing w:val="-7"/>
                <w:w w:val="105"/>
                <w:sz w:val="18"/>
              </w:rPr>
              <w:t xml:space="preserve"> </w:t>
            </w:r>
            <w:r>
              <w:rPr>
                <w:rFonts w:ascii="Arial"/>
                <w:spacing w:val="-1"/>
                <w:w w:val="105"/>
                <w:sz w:val="18"/>
              </w:rPr>
              <w:t>(1600-1650)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k.</w:t>
            </w:r>
            <w:r>
              <w:rPr>
                <w:rFonts w:ascii="Arial"/>
                <w:spacing w:val="-10"/>
                <w:w w:val="105"/>
                <w:sz w:val="18"/>
              </w:rPr>
              <w:t xml:space="preserve"> </w:t>
            </w:r>
            <w:r>
              <w:rPr>
                <w:rFonts w:ascii="Arial"/>
                <w:spacing w:val="-1"/>
                <w:w w:val="105"/>
                <w:sz w:val="18"/>
              </w:rPr>
              <w:t>District</w:t>
            </w:r>
            <w:r>
              <w:rPr>
                <w:rFonts w:ascii="Arial"/>
                <w:spacing w:val="-9"/>
                <w:w w:val="105"/>
                <w:sz w:val="18"/>
              </w:rPr>
              <w:t xml:space="preserve"> </w:t>
            </w:r>
            <w:r>
              <w:rPr>
                <w:rFonts w:ascii="Arial"/>
                <w:spacing w:val="-1"/>
                <w:w w:val="105"/>
                <w:sz w:val="18"/>
              </w:rPr>
              <w:t>Activities</w:t>
            </w:r>
            <w:r>
              <w:rPr>
                <w:rFonts w:ascii="Arial"/>
                <w:spacing w:val="-8"/>
                <w:w w:val="105"/>
                <w:sz w:val="18"/>
              </w:rPr>
              <w:t xml:space="preserve"> </w:t>
            </w:r>
            <w:r>
              <w:rPr>
                <w:rFonts w:ascii="Arial"/>
                <w:spacing w:val="-1"/>
                <w:w w:val="105"/>
                <w:sz w:val="18"/>
              </w:rPr>
              <w:t>(1700-1790)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20"/>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l.</w:t>
            </w:r>
            <w:r>
              <w:rPr>
                <w:rFonts w:ascii="Arial"/>
                <w:spacing w:val="38"/>
                <w:w w:val="105"/>
                <w:sz w:val="18"/>
              </w:rPr>
              <w:t xml:space="preserve"> </w:t>
            </w:r>
            <w:r>
              <w:rPr>
                <w:rFonts w:ascii="Arial"/>
                <w:spacing w:val="-1"/>
                <w:w w:val="105"/>
                <w:sz w:val="18"/>
              </w:rPr>
              <w:t>Other</w:t>
            </w:r>
            <w:r>
              <w:rPr>
                <w:rFonts w:ascii="Arial"/>
                <w:spacing w:val="-6"/>
                <w:w w:val="105"/>
                <w:sz w:val="18"/>
              </w:rPr>
              <w:t xml:space="preserve"> </w:t>
            </w:r>
            <w:r>
              <w:rPr>
                <w:rFonts w:ascii="Arial"/>
                <w:spacing w:val="-1"/>
                <w:w w:val="105"/>
                <w:sz w:val="18"/>
              </w:rPr>
              <w:t>Revenue</w:t>
            </w:r>
            <w:r>
              <w:rPr>
                <w:rFonts w:ascii="Arial"/>
                <w:spacing w:val="-8"/>
                <w:w w:val="105"/>
                <w:sz w:val="18"/>
              </w:rPr>
              <w:t xml:space="preserve"> </w:t>
            </w:r>
            <w:r>
              <w:rPr>
                <w:rFonts w:ascii="Arial"/>
                <w:spacing w:val="-1"/>
                <w:w w:val="105"/>
                <w:sz w:val="18"/>
              </w:rPr>
              <w:t>From</w:t>
            </w:r>
            <w:r>
              <w:rPr>
                <w:rFonts w:ascii="Arial"/>
                <w:spacing w:val="-3"/>
                <w:w w:val="105"/>
                <w:sz w:val="18"/>
              </w:rPr>
              <w:t xml:space="preserve"> </w:t>
            </w:r>
            <w:r>
              <w:rPr>
                <w:rFonts w:ascii="Arial"/>
                <w:spacing w:val="-1"/>
                <w:w w:val="105"/>
                <w:sz w:val="18"/>
              </w:rPr>
              <w:t>Local</w:t>
            </w:r>
            <w:r>
              <w:rPr>
                <w:rFonts w:ascii="Arial"/>
                <w:spacing w:val="-7"/>
                <w:w w:val="105"/>
                <w:sz w:val="18"/>
              </w:rPr>
              <w:t xml:space="preserve"> </w:t>
            </w:r>
            <w:r>
              <w:rPr>
                <w:rFonts w:ascii="Arial"/>
                <w:spacing w:val="-1"/>
                <w:w w:val="105"/>
                <w:sz w:val="18"/>
              </w:rPr>
              <w:t>Sources</w:t>
            </w:r>
            <w:r>
              <w:rPr>
                <w:rFonts w:ascii="Arial"/>
                <w:spacing w:val="-6"/>
                <w:w w:val="105"/>
                <w:sz w:val="18"/>
              </w:rPr>
              <w:t xml:space="preserve"> </w:t>
            </w:r>
            <w:r>
              <w:rPr>
                <w:rFonts w:ascii="Arial"/>
                <w:spacing w:val="-1"/>
                <w:w w:val="105"/>
                <w:sz w:val="18"/>
              </w:rPr>
              <w:t>(1320-1350,</w:t>
            </w:r>
            <w:r>
              <w:rPr>
                <w:rFonts w:ascii="Arial"/>
                <w:spacing w:val="-7"/>
                <w:w w:val="105"/>
                <w:sz w:val="18"/>
              </w:rPr>
              <w:t xml:space="preserve"> </w:t>
            </w:r>
            <w:r>
              <w:rPr>
                <w:rFonts w:ascii="Arial"/>
                <w:spacing w:val="-1"/>
                <w:w w:val="105"/>
                <w:sz w:val="18"/>
              </w:rPr>
              <w:t>1420-1440,</w:t>
            </w:r>
            <w:r>
              <w:rPr>
                <w:rFonts w:ascii="Arial"/>
                <w:spacing w:val="-8"/>
                <w:w w:val="105"/>
                <w:sz w:val="18"/>
              </w:rPr>
              <w:t xml:space="preserve"> </w:t>
            </w:r>
            <w:r>
              <w:rPr>
                <w:rFonts w:ascii="Arial"/>
                <w:spacing w:val="-1"/>
                <w:w w:val="105"/>
                <w:sz w:val="18"/>
              </w:rPr>
              <w:t>1800,</w:t>
            </w:r>
            <w:r>
              <w:rPr>
                <w:rFonts w:ascii="Arial"/>
                <w:spacing w:val="-7"/>
                <w:w w:val="105"/>
                <w:sz w:val="18"/>
              </w:rPr>
              <w:t xml:space="preserve"> </w:t>
            </w:r>
            <w:r>
              <w:rPr>
                <w:rFonts w:ascii="Arial"/>
                <w:spacing w:val="-1"/>
                <w:w w:val="105"/>
                <w:sz w:val="18"/>
              </w:rPr>
              <w:t>1900-1990;</w:t>
            </w:r>
          </w:p>
          <w:p w:rsidR="00BB0C42" w:rsidRDefault="00BB0C42" w:rsidP="00C40B3C">
            <w:pPr>
              <w:pStyle w:val="TableParagraph"/>
              <w:spacing w:before="26"/>
              <w:ind w:left="26"/>
              <w:rPr>
                <w:rFonts w:ascii="Arial" w:eastAsia="Arial" w:hAnsi="Arial" w:cs="Arial"/>
                <w:sz w:val="18"/>
                <w:szCs w:val="18"/>
              </w:rPr>
            </w:pPr>
            <w:r>
              <w:rPr>
                <w:rFonts w:ascii="Arial"/>
                <w:spacing w:val="-1"/>
                <w:w w:val="105"/>
                <w:sz w:val="18"/>
              </w:rPr>
              <w:t>not</w:t>
            </w:r>
            <w:r>
              <w:rPr>
                <w:rFonts w:ascii="Arial"/>
                <w:spacing w:val="39"/>
                <w:w w:val="105"/>
                <w:sz w:val="18"/>
              </w:rPr>
              <w:t xml:space="preserve"> </w:t>
            </w:r>
            <w:r>
              <w:rPr>
                <w:rFonts w:ascii="Arial"/>
                <w:spacing w:val="-1"/>
                <w:w w:val="105"/>
                <w:sz w:val="18"/>
              </w:rPr>
              <w:t>1321,</w:t>
            </w:r>
            <w:r>
              <w:rPr>
                <w:rFonts w:ascii="Arial"/>
                <w:spacing w:val="-7"/>
                <w:w w:val="105"/>
                <w:sz w:val="18"/>
              </w:rPr>
              <w:t xml:space="preserve"> </w:t>
            </w:r>
            <w:r>
              <w:rPr>
                <w:rFonts w:ascii="Arial"/>
                <w:spacing w:val="-1"/>
                <w:w w:val="105"/>
                <w:sz w:val="18"/>
              </w:rPr>
              <w:t>1421,1940)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2"/>
                <w:w w:val="105"/>
                <w:sz w:val="18"/>
              </w:rPr>
              <w:t>m.</w:t>
            </w:r>
            <w:r>
              <w:rPr>
                <w:rFonts w:ascii="Arial"/>
                <w:spacing w:val="-9"/>
                <w:w w:val="105"/>
                <w:sz w:val="18"/>
              </w:rPr>
              <w:t xml:space="preserve"> </w:t>
            </w:r>
            <w:r>
              <w:rPr>
                <w:rFonts w:ascii="Arial"/>
                <w:spacing w:val="-1"/>
                <w:w w:val="105"/>
                <w:sz w:val="18"/>
              </w:rPr>
              <w:t>Textbook</w:t>
            </w:r>
            <w:r>
              <w:rPr>
                <w:rFonts w:ascii="Arial"/>
                <w:spacing w:val="-6"/>
                <w:w w:val="105"/>
                <w:sz w:val="18"/>
              </w:rPr>
              <w:t xml:space="preserve"> </w:t>
            </w:r>
            <w:r>
              <w:rPr>
                <w:rFonts w:ascii="Arial"/>
                <w:spacing w:val="-1"/>
                <w:w w:val="105"/>
                <w:sz w:val="18"/>
              </w:rPr>
              <w:t>Revenues</w:t>
            </w:r>
            <w:r>
              <w:rPr>
                <w:rFonts w:ascii="Arial"/>
                <w:spacing w:val="-7"/>
                <w:w w:val="105"/>
                <w:sz w:val="18"/>
              </w:rPr>
              <w:t xml:space="preserve"> </w:t>
            </w:r>
            <w:r>
              <w:rPr>
                <w:rFonts w:ascii="Arial"/>
                <w:spacing w:val="-1"/>
                <w:w w:val="105"/>
                <w:sz w:val="18"/>
              </w:rPr>
              <w:t>(1940)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n.</w:t>
            </w:r>
            <w:r>
              <w:rPr>
                <w:rFonts w:ascii="Arial"/>
                <w:spacing w:val="-8"/>
                <w:w w:val="105"/>
                <w:sz w:val="18"/>
              </w:rPr>
              <w:t xml:space="preserve"> </w:t>
            </w:r>
            <w:r>
              <w:rPr>
                <w:rFonts w:ascii="Arial"/>
                <w:w w:val="105"/>
                <w:sz w:val="18"/>
              </w:rPr>
              <w:t>Summer</w:t>
            </w:r>
            <w:r>
              <w:rPr>
                <w:rFonts w:ascii="Arial"/>
                <w:spacing w:val="-6"/>
                <w:w w:val="105"/>
                <w:sz w:val="18"/>
              </w:rPr>
              <w:t xml:space="preserve"> </w:t>
            </w:r>
            <w:r>
              <w:rPr>
                <w:rFonts w:ascii="Arial"/>
                <w:spacing w:val="-1"/>
                <w:w w:val="105"/>
                <w:sz w:val="18"/>
              </w:rPr>
              <w:t>School</w:t>
            </w:r>
            <w:r>
              <w:rPr>
                <w:rFonts w:ascii="Arial"/>
                <w:spacing w:val="-8"/>
                <w:w w:val="105"/>
                <w:sz w:val="18"/>
              </w:rPr>
              <w:t xml:space="preserve"> </w:t>
            </w:r>
            <w:r>
              <w:rPr>
                <w:rFonts w:ascii="Arial"/>
                <w:spacing w:val="-1"/>
                <w:w w:val="105"/>
                <w:sz w:val="18"/>
              </w:rPr>
              <w:t>Revenues</w:t>
            </w:r>
            <w:r>
              <w:rPr>
                <w:rFonts w:ascii="Arial"/>
                <w:spacing w:val="-5"/>
                <w:w w:val="105"/>
                <w:sz w:val="18"/>
              </w:rPr>
              <w:t xml:space="preserve"> </w:t>
            </w:r>
            <w:r>
              <w:rPr>
                <w:rFonts w:ascii="Arial"/>
                <w:spacing w:val="-1"/>
                <w:w w:val="105"/>
                <w:sz w:val="18"/>
              </w:rPr>
              <w:t>(not</w:t>
            </w:r>
            <w:r>
              <w:rPr>
                <w:rFonts w:ascii="Arial"/>
                <w:spacing w:val="-8"/>
                <w:w w:val="105"/>
                <w:sz w:val="18"/>
              </w:rPr>
              <w:t xml:space="preserve"> </w:t>
            </w:r>
            <w:r>
              <w:rPr>
                <w:rFonts w:ascii="Arial"/>
                <w:spacing w:val="-1"/>
                <w:w w:val="105"/>
                <w:sz w:val="18"/>
              </w:rPr>
              <w:t>1650)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2"/>
                <w:w w:val="105"/>
                <w:sz w:val="18"/>
              </w:rPr>
              <w:t>LOCAL</w:t>
            </w:r>
            <w:r>
              <w:rPr>
                <w:rFonts w:ascii="Arial"/>
                <w:b/>
                <w:spacing w:val="-7"/>
                <w:w w:val="105"/>
                <w:sz w:val="18"/>
              </w:rPr>
              <w:t xml:space="preserve"> </w:t>
            </w:r>
            <w:r>
              <w:rPr>
                <w:rFonts w:ascii="Arial"/>
                <w:b/>
                <w:spacing w:val="-1"/>
                <w:w w:val="105"/>
                <w:sz w:val="18"/>
              </w:rPr>
              <w:t>SOURCES</w:t>
            </w:r>
            <w:r>
              <w:rPr>
                <w:rFonts w:ascii="Arial"/>
                <w:b/>
                <w:spacing w:val="-7"/>
                <w:w w:val="105"/>
                <w:sz w:val="18"/>
              </w:rPr>
              <w:t xml:space="preserve"> </w:t>
            </w:r>
            <w:r>
              <w:rPr>
                <w:rFonts w:ascii="Arial"/>
                <w:b/>
                <w:w w:val="105"/>
                <w:sz w:val="18"/>
              </w:rPr>
              <w:t>OF</w:t>
            </w:r>
            <w:r>
              <w:rPr>
                <w:rFonts w:ascii="Arial"/>
                <w:b/>
                <w:spacing w:val="-7"/>
                <w:w w:val="105"/>
                <w:sz w:val="18"/>
              </w:rPr>
              <w:t xml:space="preserve"> </w:t>
            </w:r>
            <w:r>
              <w:rPr>
                <w:rFonts w:ascii="Arial"/>
                <w:b/>
                <w:spacing w:val="-1"/>
                <w:w w:val="105"/>
                <w:sz w:val="18"/>
              </w:rPr>
              <w:t>REVENUE</w:t>
            </w:r>
            <w:r>
              <w:rPr>
                <w:rFonts w:ascii="Arial"/>
                <w:b/>
                <w:spacing w:val="-7"/>
                <w:w w:val="105"/>
                <w:sz w:val="18"/>
              </w:rPr>
              <w:t xml:space="preserve"> </w:t>
            </w:r>
            <w:r>
              <w:rPr>
                <w:rFonts w:ascii="Arial"/>
                <w:b/>
                <w:spacing w:val="-1"/>
                <w:w w:val="105"/>
                <w:sz w:val="18"/>
              </w:rPr>
              <w:t>SUBTOTAL</w:t>
            </w:r>
            <w:r>
              <w:rPr>
                <w:rFonts w:ascii="Arial"/>
                <w:b/>
                <w:spacing w:val="-7"/>
                <w:w w:val="105"/>
                <w:sz w:val="18"/>
              </w:rPr>
              <w:t xml:space="preserve"> </w:t>
            </w:r>
            <w:r>
              <w:rPr>
                <w:rFonts w:ascii="Arial"/>
                <w:b/>
                <w:spacing w:val="-1"/>
                <w:w w:val="105"/>
                <w:sz w:val="18"/>
              </w:rPr>
              <w:t>(1000)</w:t>
            </w:r>
            <w:r>
              <w:rPr>
                <w:rFonts w:ascii="Arial"/>
                <w:b/>
                <w:spacing w:val="-6"/>
                <w:w w:val="105"/>
                <w:sz w:val="18"/>
              </w:rPr>
              <w:t xml:space="preserve"> </w:t>
            </w:r>
            <w:r>
              <w:rPr>
                <w:rFonts w:ascii="Arial"/>
                <w:b/>
                <w:spacing w:val="-1"/>
                <w:w w:val="105"/>
                <w:sz w:val="18"/>
              </w:rPr>
              <w:t>[Sum</w:t>
            </w:r>
            <w:r>
              <w:rPr>
                <w:rFonts w:ascii="Arial"/>
                <w:b/>
                <w:spacing w:val="-7"/>
                <w:w w:val="105"/>
                <w:sz w:val="18"/>
              </w:rPr>
              <w:t xml:space="preserve"> </w:t>
            </w:r>
            <w:r>
              <w:rPr>
                <w:rFonts w:ascii="Arial"/>
                <w:b/>
                <w:spacing w:val="-1"/>
                <w:w w:val="105"/>
                <w:sz w:val="18"/>
              </w:rPr>
              <w:t>a-e,</w:t>
            </w:r>
            <w:r>
              <w:rPr>
                <w:rFonts w:ascii="Arial"/>
                <w:b/>
                <w:spacing w:val="-7"/>
                <w:w w:val="105"/>
                <w:sz w:val="18"/>
              </w:rPr>
              <w:t xml:space="preserve"> </w:t>
            </w:r>
            <w:r>
              <w:rPr>
                <w:rFonts w:ascii="Arial"/>
                <w:b/>
                <w:w w:val="105"/>
                <w:sz w:val="18"/>
              </w:rPr>
              <w:t>g,</w:t>
            </w:r>
            <w:r>
              <w:rPr>
                <w:rFonts w:ascii="Arial"/>
                <w:b/>
                <w:spacing w:val="-8"/>
                <w:w w:val="105"/>
                <w:sz w:val="18"/>
              </w:rPr>
              <w:t xml:space="preserve"> </w:t>
            </w:r>
            <w:proofErr w:type="gramStart"/>
            <w:r>
              <w:rPr>
                <w:rFonts w:ascii="Arial"/>
                <w:b/>
                <w:spacing w:val="-1"/>
                <w:w w:val="105"/>
                <w:sz w:val="18"/>
              </w:rPr>
              <w:t>i</w:t>
            </w:r>
            <w:proofErr w:type="gramEnd"/>
            <w:r>
              <w:rPr>
                <w:rFonts w:ascii="Arial"/>
                <w:b/>
                <w:spacing w:val="-1"/>
                <w:w w:val="105"/>
                <w:sz w:val="18"/>
              </w:rPr>
              <w:t>-n.]</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3"/>
        <w:rPr>
          <w:sz w:val="23"/>
          <w:szCs w:val="23"/>
        </w:rPr>
      </w:pPr>
    </w:p>
    <w:tbl>
      <w:tblPr>
        <w:tblW w:w="0" w:type="auto"/>
        <w:tblInd w:w="92"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1"/>
                <w:w w:val="105"/>
                <w:sz w:val="18"/>
              </w:rPr>
              <w:t>II.</w:t>
            </w:r>
            <w:r>
              <w:rPr>
                <w:rFonts w:ascii="Arial"/>
                <w:b/>
                <w:spacing w:val="36"/>
                <w:w w:val="105"/>
                <w:sz w:val="18"/>
              </w:rPr>
              <w:t xml:space="preserve"> </w:t>
            </w:r>
            <w:r>
              <w:rPr>
                <w:rFonts w:ascii="Arial"/>
                <w:b/>
                <w:spacing w:val="-1"/>
                <w:w w:val="105"/>
                <w:sz w:val="18"/>
              </w:rPr>
              <w:t>REVENUE</w:t>
            </w:r>
            <w:r>
              <w:rPr>
                <w:rFonts w:ascii="Arial"/>
                <w:b/>
                <w:spacing w:val="-9"/>
                <w:w w:val="105"/>
                <w:sz w:val="18"/>
              </w:rPr>
              <w:t xml:space="preserve"> </w:t>
            </w:r>
            <w:r>
              <w:rPr>
                <w:rFonts w:ascii="Arial"/>
                <w:b/>
                <w:w w:val="105"/>
                <w:sz w:val="18"/>
              </w:rPr>
              <w:t>FROM</w:t>
            </w:r>
            <w:r>
              <w:rPr>
                <w:rFonts w:ascii="Arial"/>
                <w:b/>
                <w:spacing w:val="-4"/>
                <w:w w:val="105"/>
                <w:sz w:val="18"/>
              </w:rPr>
              <w:t xml:space="preserve"> </w:t>
            </w:r>
            <w:r>
              <w:rPr>
                <w:rFonts w:ascii="Arial"/>
                <w:b/>
                <w:spacing w:val="-1"/>
                <w:w w:val="105"/>
                <w:sz w:val="18"/>
              </w:rPr>
              <w:t>INTERMEDIATE</w:t>
            </w:r>
            <w:r>
              <w:rPr>
                <w:rFonts w:ascii="Arial"/>
                <w:b/>
                <w:spacing w:val="-9"/>
                <w:w w:val="105"/>
                <w:sz w:val="18"/>
              </w:rPr>
              <w:t xml:space="preserve"> </w:t>
            </w:r>
            <w:r>
              <w:rPr>
                <w:rFonts w:ascii="Arial"/>
                <w:b/>
                <w:spacing w:val="-1"/>
                <w:w w:val="105"/>
                <w:sz w:val="18"/>
              </w:rPr>
              <w:t>SOURCES</w:t>
            </w:r>
            <w:r>
              <w:rPr>
                <w:rFonts w:ascii="Arial"/>
                <w:b/>
                <w:spacing w:val="-8"/>
                <w:w w:val="105"/>
                <w:sz w:val="18"/>
              </w:rPr>
              <w:t xml:space="preserve"> </w:t>
            </w:r>
            <w:r>
              <w:rPr>
                <w:rFonts w:ascii="Arial"/>
                <w:b/>
                <w:spacing w:val="-1"/>
                <w:w w:val="105"/>
                <w:sz w:val="18"/>
              </w:rPr>
              <w:t>(2000)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3"/>
        <w:rPr>
          <w:sz w:val="23"/>
          <w:szCs w:val="23"/>
        </w:rPr>
      </w:pPr>
    </w:p>
    <w:tbl>
      <w:tblPr>
        <w:tblW w:w="0" w:type="auto"/>
        <w:tblInd w:w="93"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1"/>
                <w:w w:val="105"/>
                <w:sz w:val="18"/>
              </w:rPr>
              <w:t>III.</w:t>
            </w:r>
            <w:r>
              <w:rPr>
                <w:rFonts w:ascii="Arial"/>
                <w:b/>
                <w:spacing w:val="38"/>
                <w:w w:val="105"/>
                <w:sz w:val="18"/>
              </w:rPr>
              <w:t xml:space="preserve"> </w:t>
            </w:r>
            <w:r>
              <w:rPr>
                <w:rFonts w:ascii="Arial"/>
                <w:b/>
                <w:spacing w:val="-1"/>
                <w:w w:val="105"/>
                <w:sz w:val="18"/>
              </w:rPr>
              <w:t>REVENUE</w:t>
            </w:r>
            <w:r>
              <w:rPr>
                <w:rFonts w:ascii="Arial"/>
                <w:b/>
                <w:spacing w:val="-7"/>
                <w:w w:val="105"/>
                <w:sz w:val="18"/>
              </w:rPr>
              <w:t xml:space="preserve"> </w:t>
            </w:r>
            <w:r>
              <w:rPr>
                <w:rFonts w:ascii="Arial"/>
                <w:b/>
                <w:w w:val="105"/>
                <w:sz w:val="18"/>
              </w:rPr>
              <w:t>FROM</w:t>
            </w:r>
            <w:r>
              <w:rPr>
                <w:rFonts w:ascii="Arial"/>
                <w:b/>
                <w:spacing w:val="-3"/>
                <w:w w:val="105"/>
                <w:sz w:val="18"/>
              </w:rPr>
              <w:t xml:space="preserve"> </w:t>
            </w:r>
            <w:r>
              <w:rPr>
                <w:rFonts w:ascii="Arial"/>
                <w:b/>
                <w:spacing w:val="-1"/>
                <w:w w:val="105"/>
                <w:sz w:val="18"/>
              </w:rPr>
              <w:t>STATE</w:t>
            </w:r>
            <w:r>
              <w:rPr>
                <w:rFonts w:ascii="Arial"/>
                <w:b/>
                <w:spacing w:val="-8"/>
                <w:w w:val="105"/>
                <w:sz w:val="18"/>
              </w:rPr>
              <w:t xml:space="preserve"> </w:t>
            </w:r>
            <w:r>
              <w:rPr>
                <w:rFonts w:ascii="Arial"/>
                <w:b/>
                <w:spacing w:val="-1"/>
                <w:w w:val="105"/>
                <w:sz w:val="18"/>
              </w:rPr>
              <w:t>SOURCES</w:t>
            </w:r>
            <w:r>
              <w:rPr>
                <w:rFonts w:ascii="Arial"/>
                <w:b/>
                <w:spacing w:val="-7"/>
                <w:w w:val="105"/>
                <w:sz w:val="18"/>
              </w:rPr>
              <w:t xml:space="preserve"> </w:t>
            </w:r>
            <w:r>
              <w:rPr>
                <w:rFonts w:ascii="Arial"/>
                <w:b/>
                <w:spacing w:val="-1"/>
                <w:w w:val="105"/>
                <w:sz w:val="18"/>
              </w:rPr>
              <w:t>(3000)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93"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IV.</w:t>
            </w:r>
            <w:r>
              <w:rPr>
                <w:rFonts w:ascii="Arial"/>
                <w:b/>
                <w:spacing w:val="37"/>
                <w:w w:val="105"/>
                <w:sz w:val="18"/>
              </w:rPr>
              <w:t xml:space="preserve"> </w:t>
            </w:r>
            <w:r>
              <w:rPr>
                <w:rFonts w:ascii="Arial"/>
                <w:b/>
                <w:spacing w:val="-1"/>
                <w:w w:val="105"/>
                <w:sz w:val="18"/>
              </w:rPr>
              <w:t>REVENUE</w:t>
            </w:r>
            <w:r>
              <w:rPr>
                <w:rFonts w:ascii="Arial"/>
                <w:b/>
                <w:spacing w:val="-8"/>
                <w:w w:val="105"/>
                <w:sz w:val="18"/>
              </w:rPr>
              <w:t xml:space="preserve"> </w:t>
            </w:r>
            <w:r>
              <w:rPr>
                <w:rFonts w:ascii="Arial"/>
                <w:b/>
                <w:w w:val="105"/>
                <w:sz w:val="18"/>
              </w:rPr>
              <w:t>FROM</w:t>
            </w:r>
            <w:r>
              <w:rPr>
                <w:rFonts w:ascii="Arial"/>
                <w:b/>
                <w:spacing w:val="-3"/>
                <w:w w:val="105"/>
                <w:sz w:val="18"/>
              </w:rPr>
              <w:t xml:space="preserve"> </w:t>
            </w:r>
            <w:r>
              <w:rPr>
                <w:rFonts w:ascii="Arial"/>
                <w:b/>
                <w:spacing w:val="-2"/>
                <w:w w:val="105"/>
                <w:sz w:val="18"/>
              </w:rPr>
              <w:t>FEDERAL</w:t>
            </w:r>
            <w:r>
              <w:rPr>
                <w:rFonts w:ascii="Arial"/>
                <w:b/>
                <w:spacing w:val="-7"/>
                <w:w w:val="105"/>
                <w:sz w:val="18"/>
              </w:rPr>
              <w:t xml:space="preserve"> </w:t>
            </w:r>
            <w:r>
              <w:rPr>
                <w:rFonts w:ascii="Arial"/>
                <w:b/>
                <w:spacing w:val="-1"/>
                <w:w w:val="105"/>
                <w:sz w:val="18"/>
              </w:rPr>
              <w:t>SOURCES</w:t>
            </w:r>
            <w:r>
              <w:rPr>
                <w:rFonts w:ascii="Arial"/>
                <w:b/>
                <w:spacing w:val="-8"/>
                <w:w w:val="105"/>
                <w:sz w:val="18"/>
              </w:rPr>
              <w:t xml:space="preserve"> </w:t>
            </w:r>
            <w:r>
              <w:rPr>
                <w:rFonts w:ascii="Arial"/>
                <w:b/>
                <w:spacing w:val="-1"/>
                <w:w w:val="105"/>
                <w:sz w:val="18"/>
              </w:rPr>
              <w:t>(4000)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31"/>
              <w:ind w:left="26"/>
              <w:rPr>
                <w:rFonts w:ascii="Arial" w:eastAsia="Arial" w:hAnsi="Arial" w:cs="Arial"/>
                <w:sz w:val="18"/>
                <w:szCs w:val="18"/>
              </w:rPr>
            </w:pPr>
            <w:r>
              <w:rPr>
                <w:rFonts w:ascii="Arial"/>
                <w:spacing w:val="-1"/>
                <w:w w:val="105"/>
                <w:sz w:val="18"/>
              </w:rPr>
              <w:t>a.</w:t>
            </w:r>
            <w:r>
              <w:rPr>
                <w:rFonts w:ascii="Arial"/>
                <w:spacing w:val="-9"/>
                <w:w w:val="105"/>
                <w:sz w:val="18"/>
              </w:rPr>
              <w:t xml:space="preserve"> </w:t>
            </w:r>
            <w:r>
              <w:rPr>
                <w:rFonts w:ascii="Arial"/>
                <w:spacing w:val="-1"/>
                <w:w w:val="105"/>
                <w:sz w:val="18"/>
              </w:rPr>
              <w:t>Grants-in-Aid</w:t>
            </w:r>
            <w:r>
              <w:rPr>
                <w:rFonts w:ascii="Arial"/>
                <w:spacing w:val="-8"/>
                <w:w w:val="105"/>
                <w:sz w:val="18"/>
              </w:rPr>
              <w:t xml:space="preserve"> </w:t>
            </w:r>
            <w:r>
              <w:rPr>
                <w:rFonts w:ascii="Arial"/>
                <w:spacing w:val="-1"/>
                <w:w w:val="105"/>
                <w:sz w:val="18"/>
              </w:rPr>
              <w:t>Direct</w:t>
            </w:r>
            <w:r>
              <w:rPr>
                <w:rFonts w:ascii="Arial"/>
                <w:spacing w:val="-9"/>
                <w:w w:val="105"/>
                <w:sz w:val="18"/>
              </w:rPr>
              <w:t xml:space="preserve"> </w:t>
            </w:r>
            <w:r>
              <w:rPr>
                <w:rFonts w:ascii="Arial"/>
                <w:w w:val="105"/>
                <w:sz w:val="18"/>
              </w:rPr>
              <w:t>from</w:t>
            </w:r>
            <w:r>
              <w:rPr>
                <w:rFonts w:ascii="Arial"/>
                <w:spacing w:val="-4"/>
                <w:w w:val="105"/>
                <w:sz w:val="18"/>
              </w:rPr>
              <w:t xml:space="preserve"> </w:t>
            </w:r>
            <w:r>
              <w:rPr>
                <w:rFonts w:ascii="Arial"/>
                <w:spacing w:val="-1"/>
                <w:w w:val="105"/>
                <w:sz w:val="18"/>
              </w:rPr>
              <w:t>the</w:t>
            </w:r>
            <w:r>
              <w:rPr>
                <w:rFonts w:ascii="Arial"/>
                <w:spacing w:val="-8"/>
                <w:w w:val="105"/>
                <w:sz w:val="18"/>
              </w:rPr>
              <w:t xml:space="preserve"> </w:t>
            </w:r>
            <w:r>
              <w:rPr>
                <w:rFonts w:ascii="Arial"/>
                <w:spacing w:val="-1"/>
                <w:w w:val="105"/>
                <w:sz w:val="18"/>
              </w:rPr>
              <w:t>Federal</w:t>
            </w:r>
            <w:r>
              <w:rPr>
                <w:rFonts w:ascii="Arial"/>
                <w:spacing w:val="-9"/>
                <w:w w:val="105"/>
                <w:sz w:val="18"/>
              </w:rPr>
              <w:t xml:space="preserve"> </w:t>
            </w:r>
            <w:r>
              <w:rPr>
                <w:rFonts w:ascii="Arial"/>
                <w:spacing w:val="-1"/>
                <w:w w:val="105"/>
                <w:sz w:val="18"/>
              </w:rPr>
              <w:t>Government</w:t>
            </w:r>
            <w:r>
              <w:rPr>
                <w:rFonts w:ascii="Arial"/>
                <w:spacing w:val="-9"/>
                <w:w w:val="105"/>
                <w:sz w:val="18"/>
              </w:rPr>
              <w:t xml:space="preserve"> </w:t>
            </w:r>
            <w:r>
              <w:rPr>
                <w:rFonts w:ascii="Arial"/>
                <w:spacing w:val="-1"/>
                <w:w w:val="105"/>
                <w:sz w:val="18"/>
              </w:rPr>
              <w:t>(4100,4300)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31"/>
              <w:ind w:left="26"/>
              <w:rPr>
                <w:rFonts w:ascii="Arial" w:eastAsia="Arial" w:hAnsi="Arial" w:cs="Arial"/>
                <w:sz w:val="18"/>
                <w:szCs w:val="18"/>
              </w:rPr>
            </w:pPr>
            <w:r>
              <w:rPr>
                <w:rFonts w:ascii="Arial"/>
                <w:spacing w:val="-1"/>
                <w:w w:val="105"/>
                <w:sz w:val="18"/>
              </w:rPr>
              <w:t>b.</w:t>
            </w:r>
            <w:r>
              <w:rPr>
                <w:rFonts w:ascii="Arial"/>
                <w:spacing w:val="-8"/>
                <w:w w:val="105"/>
                <w:sz w:val="18"/>
              </w:rPr>
              <w:t xml:space="preserve"> </w:t>
            </w:r>
            <w:r>
              <w:rPr>
                <w:rFonts w:ascii="Arial"/>
                <w:spacing w:val="-1"/>
                <w:w w:val="105"/>
                <w:sz w:val="18"/>
              </w:rPr>
              <w:t>Grants-in-Aid</w:t>
            </w:r>
            <w:r>
              <w:rPr>
                <w:rFonts w:ascii="Arial"/>
                <w:spacing w:val="-8"/>
                <w:w w:val="105"/>
                <w:sz w:val="18"/>
              </w:rPr>
              <w:t xml:space="preserve"> </w:t>
            </w:r>
            <w:r>
              <w:rPr>
                <w:rFonts w:ascii="Arial"/>
                <w:w w:val="105"/>
                <w:sz w:val="18"/>
              </w:rPr>
              <w:t>from</w:t>
            </w:r>
            <w:r>
              <w:rPr>
                <w:rFonts w:ascii="Arial"/>
                <w:spacing w:val="-3"/>
                <w:w w:val="105"/>
                <w:sz w:val="18"/>
              </w:rPr>
              <w:t xml:space="preserve"> </w:t>
            </w:r>
            <w:r>
              <w:rPr>
                <w:rFonts w:ascii="Arial"/>
                <w:spacing w:val="-1"/>
                <w:w w:val="105"/>
                <w:sz w:val="18"/>
              </w:rPr>
              <w:t>the</w:t>
            </w:r>
            <w:r>
              <w:rPr>
                <w:rFonts w:ascii="Arial"/>
                <w:spacing w:val="-8"/>
                <w:w w:val="105"/>
                <w:sz w:val="18"/>
              </w:rPr>
              <w:t xml:space="preserve"> </w:t>
            </w:r>
            <w:r>
              <w:rPr>
                <w:rFonts w:ascii="Arial"/>
                <w:spacing w:val="-1"/>
                <w:w w:val="105"/>
                <w:sz w:val="18"/>
              </w:rPr>
              <w:t>Federal</w:t>
            </w:r>
            <w:r>
              <w:rPr>
                <w:rFonts w:ascii="Arial"/>
                <w:spacing w:val="-8"/>
                <w:w w:val="105"/>
                <w:sz w:val="18"/>
              </w:rPr>
              <w:t xml:space="preserve"> </w:t>
            </w:r>
            <w:r>
              <w:rPr>
                <w:rFonts w:ascii="Arial"/>
                <w:spacing w:val="-1"/>
                <w:w w:val="105"/>
                <w:sz w:val="18"/>
              </w:rPr>
              <w:t>Government</w:t>
            </w:r>
            <w:r>
              <w:rPr>
                <w:rFonts w:ascii="Arial"/>
                <w:spacing w:val="-8"/>
                <w:w w:val="105"/>
                <w:sz w:val="18"/>
              </w:rPr>
              <w:t xml:space="preserve"> </w:t>
            </w:r>
            <w:r>
              <w:rPr>
                <w:rFonts w:ascii="Arial"/>
                <w:spacing w:val="-1"/>
                <w:w w:val="105"/>
                <w:sz w:val="18"/>
              </w:rPr>
              <w:t>through</w:t>
            </w:r>
            <w:r>
              <w:rPr>
                <w:rFonts w:ascii="Arial"/>
                <w:spacing w:val="-7"/>
                <w:w w:val="105"/>
                <w:sz w:val="18"/>
              </w:rPr>
              <w:t xml:space="preserve"> </w:t>
            </w:r>
            <w:r>
              <w:rPr>
                <w:rFonts w:ascii="Arial"/>
                <w:spacing w:val="-1"/>
                <w:w w:val="105"/>
                <w:sz w:val="18"/>
              </w:rPr>
              <w:t>the</w:t>
            </w:r>
            <w:r>
              <w:rPr>
                <w:rFonts w:ascii="Arial"/>
                <w:spacing w:val="-8"/>
                <w:w w:val="105"/>
                <w:sz w:val="18"/>
              </w:rPr>
              <w:t xml:space="preserve"> </w:t>
            </w:r>
            <w:r>
              <w:rPr>
                <w:rFonts w:ascii="Arial"/>
                <w:spacing w:val="-1"/>
                <w:w w:val="105"/>
                <w:sz w:val="18"/>
              </w:rPr>
              <w:t>State</w:t>
            </w:r>
            <w:r>
              <w:rPr>
                <w:rFonts w:ascii="Arial"/>
                <w:spacing w:val="-8"/>
                <w:w w:val="105"/>
                <w:sz w:val="18"/>
              </w:rPr>
              <w:t xml:space="preserve"> </w:t>
            </w:r>
            <w:r>
              <w:rPr>
                <w:rFonts w:ascii="Arial"/>
                <w:spacing w:val="-1"/>
                <w:w w:val="105"/>
                <w:sz w:val="18"/>
              </w:rPr>
              <w:t>(4200,4500)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46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 w:line="270" w:lineRule="auto"/>
              <w:ind w:left="26" w:right="178"/>
              <w:rPr>
                <w:rFonts w:ascii="Arial" w:eastAsia="Arial" w:hAnsi="Arial" w:cs="Arial"/>
                <w:sz w:val="18"/>
                <w:szCs w:val="18"/>
              </w:rPr>
            </w:pPr>
            <w:r>
              <w:rPr>
                <w:rFonts w:ascii="Arial"/>
                <w:w w:val="105"/>
                <w:sz w:val="18"/>
              </w:rPr>
              <w:t>c.</w:t>
            </w:r>
            <w:r>
              <w:rPr>
                <w:rFonts w:ascii="Arial"/>
                <w:spacing w:val="-9"/>
                <w:w w:val="105"/>
                <w:sz w:val="18"/>
              </w:rPr>
              <w:t xml:space="preserve"> </w:t>
            </w:r>
            <w:r>
              <w:rPr>
                <w:rFonts w:ascii="Arial"/>
                <w:spacing w:val="-1"/>
                <w:w w:val="105"/>
                <w:sz w:val="18"/>
              </w:rPr>
              <w:t>Grants-in-Aid</w:t>
            </w:r>
            <w:r>
              <w:rPr>
                <w:rFonts w:ascii="Arial"/>
                <w:spacing w:val="-8"/>
                <w:w w:val="105"/>
                <w:sz w:val="18"/>
              </w:rPr>
              <w:t xml:space="preserve"> </w:t>
            </w:r>
            <w:r>
              <w:rPr>
                <w:rFonts w:ascii="Arial"/>
                <w:w w:val="105"/>
                <w:sz w:val="18"/>
              </w:rPr>
              <w:t>from</w:t>
            </w:r>
            <w:r>
              <w:rPr>
                <w:rFonts w:ascii="Arial"/>
                <w:spacing w:val="-4"/>
                <w:w w:val="105"/>
                <w:sz w:val="18"/>
              </w:rPr>
              <w:t xml:space="preserve"> </w:t>
            </w:r>
            <w:r>
              <w:rPr>
                <w:rFonts w:ascii="Arial"/>
                <w:spacing w:val="-1"/>
                <w:w w:val="105"/>
                <w:sz w:val="18"/>
              </w:rPr>
              <w:t>the</w:t>
            </w:r>
            <w:r>
              <w:rPr>
                <w:rFonts w:ascii="Arial"/>
                <w:spacing w:val="-8"/>
                <w:w w:val="105"/>
                <w:sz w:val="18"/>
              </w:rPr>
              <w:t xml:space="preserve"> </w:t>
            </w:r>
            <w:r>
              <w:rPr>
                <w:rFonts w:ascii="Arial"/>
                <w:spacing w:val="-1"/>
                <w:w w:val="105"/>
                <w:sz w:val="18"/>
              </w:rPr>
              <w:t>Federal</w:t>
            </w:r>
            <w:r>
              <w:rPr>
                <w:rFonts w:ascii="Arial"/>
                <w:spacing w:val="-9"/>
                <w:w w:val="105"/>
                <w:sz w:val="18"/>
              </w:rPr>
              <w:t xml:space="preserve"> </w:t>
            </w:r>
            <w:r>
              <w:rPr>
                <w:rFonts w:ascii="Arial"/>
                <w:spacing w:val="-1"/>
                <w:w w:val="105"/>
                <w:sz w:val="18"/>
              </w:rPr>
              <w:t>Government</w:t>
            </w:r>
            <w:r>
              <w:rPr>
                <w:rFonts w:ascii="Arial"/>
                <w:spacing w:val="-8"/>
                <w:w w:val="105"/>
                <w:sz w:val="18"/>
              </w:rPr>
              <w:t xml:space="preserve"> </w:t>
            </w:r>
            <w:r>
              <w:rPr>
                <w:rFonts w:ascii="Arial"/>
                <w:spacing w:val="-1"/>
                <w:w w:val="105"/>
                <w:sz w:val="18"/>
              </w:rPr>
              <w:t>through</w:t>
            </w:r>
            <w:r>
              <w:rPr>
                <w:rFonts w:ascii="Arial"/>
                <w:spacing w:val="-8"/>
                <w:w w:val="105"/>
                <w:sz w:val="18"/>
              </w:rPr>
              <w:t xml:space="preserve"> </w:t>
            </w:r>
            <w:r>
              <w:rPr>
                <w:rFonts w:ascii="Arial"/>
                <w:spacing w:val="-1"/>
                <w:w w:val="105"/>
                <w:sz w:val="18"/>
              </w:rPr>
              <w:t>other</w:t>
            </w:r>
            <w:r>
              <w:rPr>
                <w:rFonts w:ascii="Arial"/>
                <w:spacing w:val="-7"/>
                <w:w w:val="105"/>
                <w:sz w:val="18"/>
              </w:rPr>
              <w:t xml:space="preserve"> </w:t>
            </w:r>
            <w:r>
              <w:rPr>
                <w:rFonts w:ascii="Arial"/>
                <w:spacing w:val="-1"/>
                <w:w w:val="105"/>
                <w:sz w:val="18"/>
              </w:rPr>
              <w:t>Intermediate</w:t>
            </w:r>
            <w:r>
              <w:rPr>
                <w:rFonts w:ascii="Arial"/>
                <w:spacing w:val="-9"/>
                <w:w w:val="105"/>
                <w:sz w:val="18"/>
              </w:rPr>
              <w:t xml:space="preserve"> </w:t>
            </w:r>
            <w:r>
              <w:rPr>
                <w:rFonts w:ascii="Arial"/>
                <w:spacing w:val="-1"/>
                <w:w w:val="105"/>
                <w:sz w:val="18"/>
              </w:rPr>
              <w:t>Agencies</w:t>
            </w:r>
            <w:r>
              <w:rPr>
                <w:rFonts w:ascii="Arial"/>
                <w:spacing w:val="64"/>
                <w:w w:val="104"/>
                <w:sz w:val="18"/>
              </w:rPr>
              <w:t xml:space="preserve"> </w:t>
            </w:r>
            <w:r>
              <w:rPr>
                <w:rFonts w:ascii="Arial"/>
                <w:spacing w:val="-1"/>
                <w:w w:val="105"/>
                <w:sz w:val="18"/>
              </w:rPr>
              <w:t>(4700)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d.</w:t>
            </w:r>
            <w:r>
              <w:rPr>
                <w:rFonts w:ascii="Arial"/>
                <w:spacing w:val="-8"/>
                <w:w w:val="105"/>
                <w:sz w:val="18"/>
              </w:rPr>
              <w:t xml:space="preserve"> </w:t>
            </w:r>
            <w:r>
              <w:rPr>
                <w:rFonts w:ascii="Arial"/>
                <w:spacing w:val="-1"/>
                <w:w w:val="105"/>
                <w:sz w:val="18"/>
              </w:rPr>
              <w:t>Other</w:t>
            </w:r>
            <w:r>
              <w:rPr>
                <w:rFonts w:ascii="Arial"/>
                <w:spacing w:val="-7"/>
                <w:w w:val="105"/>
                <w:sz w:val="18"/>
              </w:rPr>
              <w:t xml:space="preserve"> </w:t>
            </w:r>
            <w:r>
              <w:rPr>
                <w:rFonts w:ascii="Arial"/>
                <w:spacing w:val="-1"/>
                <w:w w:val="105"/>
                <w:sz w:val="18"/>
              </w:rPr>
              <w:t>Revenue</w:t>
            </w:r>
            <w:r>
              <w:rPr>
                <w:rFonts w:ascii="Arial"/>
                <w:spacing w:val="-8"/>
                <w:w w:val="105"/>
                <w:sz w:val="18"/>
              </w:rPr>
              <w:t xml:space="preserve"> </w:t>
            </w:r>
            <w:r>
              <w:rPr>
                <w:rFonts w:ascii="Arial"/>
                <w:w w:val="105"/>
                <w:sz w:val="18"/>
              </w:rPr>
              <w:t>from</w:t>
            </w:r>
            <w:r>
              <w:rPr>
                <w:rFonts w:ascii="Arial"/>
                <w:spacing w:val="-4"/>
                <w:w w:val="105"/>
                <w:sz w:val="18"/>
              </w:rPr>
              <w:t xml:space="preserve"> </w:t>
            </w:r>
            <w:r>
              <w:rPr>
                <w:rFonts w:ascii="Arial"/>
                <w:spacing w:val="-1"/>
                <w:w w:val="105"/>
                <w:sz w:val="18"/>
              </w:rPr>
              <w:t>Federal</w:t>
            </w:r>
            <w:r>
              <w:rPr>
                <w:rFonts w:ascii="Arial"/>
                <w:spacing w:val="-8"/>
                <w:w w:val="105"/>
                <w:sz w:val="18"/>
              </w:rPr>
              <w:t xml:space="preserve"> </w:t>
            </w:r>
            <w:r>
              <w:rPr>
                <w:rFonts w:ascii="Arial"/>
                <w:spacing w:val="-1"/>
                <w:w w:val="105"/>
                <w:sz w:val="18"/>
              </w:rPr>
              <w:t>Sources</w:t>
            </w:r>
            <w:r>
              <w:rPr>
                <w:rFonts w:ascii="Arial"/>
                <w:spacing w:val="-6"/>
                <w:w w:val="105"/>
                <w:sz w:val="18"/>
              </w:rPr>
              <w:t xml:space="preserve"> </w:t>
            </w:r>
            <w:r>
              <w:rPr>
                <w:rFonts w:ascii="Arial"/>
                <w:spacing w:val="-1"/>
                <w:w w:val="105"/>
                <w:sz w:val="18"/>
              </w:rPr>
              <w:t>(4800,4900)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2"/>
                <w:w w:val="105"/>
                <w:sz w:val="18"/>
              </w:rPr>
              <w:t>FEDERAL</w:t>
            </w:r>
            <w:r>
              <w:rPr>
                <w:rFonts w:ascii="Arial"/>
                <w:b/>
                <w:spacing w:val="-8"/>
                <w:w w:val="105"/>
                <w:sz w:val="18"/>
              </w:rPr>
              <w:t xml:space="preserve"> </w:t>
            </w:r>
            <w:r>
              <w:rPr>
                <w:rFonts w:ascii="Arial"/>
                <w:b/>
                <w:spacing w:val="-1"/>
                <w:w w:val="105"/>
                <w:sz w:val="18"/>
              </w:rPr>
              <w:t>SOURCE</w:t>
            </w:r>
            <w:r>
              <w:rPr>
                <w:rFonts w:ascii="Arial"/>
                <w:b/>
                <w:spacing w:val="-9"/>
                <w:w w:val="105"/>
                <w:sz w:val="18"/>
              </w:rPr>
              <w:t xml:space="preserve"> </w:t>
            </w:r>
            <w:r>
              <w:rPr>
                <w:rFonts w:ascii="Arial"/>
                <w:b/>
                <w:w w:val="105"/>
                <w:sz w:val="18"/>
              </w:rPr>
              <w:t>OF</w:t>
            </w:r>
            <w:r>
              <w:rPr>
                <w:rFonts w:ascii="Arial"/>
                <w:b/>
                <w:spacing w:val="-7"/>
                <w:w w:val="105"/>
                <w:sz w:val="18"/>
              </w:rPr>
              <w:t xml:space="preserve"> </w:t>
            </w:r>
            <w:r>
              <w:rPr>
                <w:rFonts w:ascii="Arial"/>
                <w:b/>
                <w:spacing w:val="-1"/>
                <w:w w:val="105"/>
                <w:sz w:val="18"/>
              </w:rPr>
              <w:t>REVENUE</w:t>
            </w:r>
            <w:r>
              <w:rPr>
                <w:rFonts w:ascii="Arial"/>
                <w:b/>
                <w:spacing w:val="-9"/>
                <w:w w:val="105"/>
                <w:sz w:val="18"/>
              </w:rPr>
              <w:t xml:space="preserve"> </w:t>
            </w:r>
            <w:r>
              <w:rPr>
                <w:rFonts w:ascii="Arial"/>
                <w:b/>
                <w:spacing w:val="-1"/>
                <w:w w:val="105"/>
                <w:sz w:val="18"/>
              </w:rPr>
              <w:t>SUBTOTAL</w:t>
            </w:r>
            <w:r>
              <w:rPr>
                <w:rFonts w:ascii="Arial"/>
                <w:b/>
                <w:spacing w:val="-8"/>
                <w:w w:val="105"/>
                <w:sz w:val="18"/>
              </w:rPr>
              <w:t xml:space="preserve"> </w:t>
            </w:r>
            <w:r>
              <w:rPr>
                <w:rFonts w:ascii="Arial"/>
                <w:b/>
                <w:spacing w:val="-1"/>
                <w:w w:val="105"/>
                <w:sz w:val="18"/>
              </w:rPr>
              <w:t>(4000)</w:t>
            </w:r>
            <w:r>
              <w:rPr>
                <w:rFonts w:ascii="Arial"/>
                <w:b/>
                <w:spacing w:val="-7"/>
                <w:w w:val="105"/>
                <w:sz w:val="18"/>
              </w:rPr>
              <w:t xml:space="preserve"> </w:t>
            </w:r>
            <w:r>
              <w:rPr>
                <w:rFonts w:ascii="Arial"/>
                <w:b/>
                <w:spacing w:val="-1"/>
                <w:w w:val="105"/>
                <w:sz w:val="18"/>
              </w:rPr>
              <w:t>[Sum</w:t>
            </w:r>
            <w:r>
              <w:rPr>
                <w:rFonts w:ascii="Arial"/>
                <w:b/>
                <w:spacing w:val="-8"/>
                <w:w w:val="105"/>
                <w:sz w:val="18"/>
              </w:rPr>
              <w:t xml:space="preserve"> </w:t>
            </w:r>
            <w:r>
              <w:rPr>
                <w:rFonts w:ascii="Arial"/>
                <w:b/>
                <w:spacing w:val="-1"/>
                <w:w w:val="105"/>
                <w:sz w:val="18"/>
              </w:rPr>
              <w:t>a-d]</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3"/>
        <w:rPr>
          <w:sz w:val="23"/>
          <w:szCs w:val="23"/>
        </w:rPr>
      </w:pPr>
    </w:p>
    <w:tbl>
      <w:tblPr>
        <w:tblW w:w="0" w:type="auto"/>
        <w:tblInd w:w="93"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1"/>
                <w:w w:val="105"/>
                <w:sz w:val="18"/>
              </w:rPr>
              <w:t>V.</w:t>
            </w:r>
            <w:r>
              <w:rPr>
                <w:rFonts w:ascii="Arial"/>
                <w:b/>
                <w:spacing w:val="39"/>
                <w:w w:val="105"/>
                <w:sz w:val="18"/>
              </w:rPr>
              <w:t xml:space="preserve"> </w:t>
            </w:r>
            <w:r>
              <w:rPr>
                <w:rFonts w:ascii="Arial"/>
                <w:b/>
                <w:w w:val="105"/>
                <w:sz w:val="18"/>
              </w:rPr>
              <w:t>OTHER</w:t>
            </w:r>
            <w:r>
              <w:rPr>
                <w:rFonts w:ascii="Arial"/>
                <w:b/>
                <w:spacing w:val="-6"/>
                <w:w w:val="105"/>
                <w:sz w:val="18"/>
              </w:rPr>
              <w:t xml:space="preserve"> </w:t>
            </w:r>
            <w:r>
              <w:rPr>
                <w:rFonts w:ascii="Arial"/>
                <w:b/>
                <w:spacing w:val="-1"/>
                <w:w w:val="105"/>
                <w:sz w:val="18"/>
              </w:rPr>
              <w:t>SOURCES</w:t>
            </w:r>
            <w:r>
              <w:rPr>
                <w:rFonts w:ascii="Arial"/>
                <w:b/>
                <w:spacing w:val="-7"/>
                <w:w w:val="105"/>
                <w:sz w:val="18"/>
              </w:rPr>
              <w:t xml:space="preserve"> </w:t>
            </w:r>
            <w:r>
              <w:rPr>
                <w:rFonts w:ascii="Arial"/>
                <w:b/>
                <w:w w:val="105"/>
                <w:sz w:val="18"/>
              </w:rPr>
              <w:t>OF</w:t>
            </w:r>
            <w:r>
              <w:rPr>
                <w:rFonts w:ascii="Arial"/>
                <w:b/>
                <w:spacing w:val="-6"/>
                <w:w w:val="105"/>
                <w:sz w:val="18"/>
              </w:rPr>
              <w:t xml:space="preserve"> </w:t>
            </w:r>
            <w:r>
              <w:rPr>
                <w:rFonts w:ascii="Arial"/>
                <w:b/>
                <w:spacing w:val="-1"/>
                <w:w w:val="105"/>
                <w:sz w:val="18"/>
              </w:rPr>
              <w:t>REVENUE</w:t>
            </w:r>
            <w:r>
              <w:rPr>
                <w:rFonts w:ascii="Arial"/>
                <w:b/>
                <w:spacing w:val="-6"/>
                <w:w w:val="105"/>
                <w:sz w:val="18"/>
              </w:rPr>
              <w:t xml:space="preserve"> </w:t>
            </w:r>
            <w:r>
              <w:rPr>
                <w:rFonts w:ascii="Arial"/>
                <w:b/>
                <w:spacing w:val="-1"/>
                <w:w w:val="105"/>
                <w:sz w:val="18"/>
              </w:rPr>
              <w:t>(5000,</w:t>
            </w:r>
            <w:r>
              <w:rPr>
                <w:rFonts w:ascii="Arial"/>
                <w:b/>
                <w:spacing w:val="-7"/>
                <w:w w:val="105"/>
                <w:sz w:val="18"/>
              </w:rPr>
              <w:t xml:space="preserve"> </w:t>
            </w:r>
            <w:r>
              <w:rPr>
                <w:rFonts w:ascii="Arial"/>
                <w:b/>
                <w:spacing w:val="-1"/>
                <w:w w:val="105"/>
                <w:sz w:val="18"/>
              </w:rPr>
              <w:t>6000)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3"/>
        <w:rPr>
          <w:sz w:val="23"/>
          <w:szCs w:val="23"/>
        </w:rPr>
      </w:pPr>
    </w:p>
    <w:tbl>
      <w:tblPr>
        <w:tblW w:w="0" w:type="auto"/>
        <w:tblInd w:w="93"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33"/>
              <w:ind w:left="26"/>
              <w:rPr>
                <w:rFonts w:ascii="Arial" w:eastAsia="Arial" w:hAnsi="Arial" w:cs="Arial"/>
                <w:sz w:val="18"/>
                <w:szCs w:val="18"/>
              </w:rPr>
            </w:pPr>
            <w:r>
              <w:rPr>
                <w:rFonts w:ascii="Arial"/>
                <w:b/>
                <w:spacing w:val="-1"/>
                <w:w w:val="105"/>
                <w:sz w:val="18"/>
              </w:rPr>
              <w:t>TOTAL</w:t>
            </w:r>
            <w:r>
              <w:rPr>
                <w:rFonts w:ascii="Arial"/>
                <w:b/>
                <w:spacing w:val="-16"/>
                <w:w w:val="105"/>
                <w:sz w:val="18"/>
              </w:rPr>
              <w:t xml:space="preserve"> </w:t>
            </w:r>
            <w:r>
              <w:rPr>
                <w:rFonts w:ascii="Arial"/>
                <w:b/>
                <w:spacing w:val="-1"/>
                <w:w w:val="105"/>
                <w:sz w:val="18"/>
              </w:rPr>
              <w:t>REVENUE</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ectPr w:rsidR="00BB0C42">
          <w:pgSz w:w="12240" w:h="15840"/>
          <w:pgMar w:top="1020" w:right="1420" w:bottom="1240" w:left="1260" w:header="748" w:footer="1042" w:gutter="0"/>
          <w:cols w:space="720"/>
        </w:sectPr>
      </w:pPr>
    </w:p>
    <w:p w:rsidR="00BB0C42" w:rsidRDefault="00BB0C42" w:rsidP="00BB0C42">
      <w:pPr>
        <w:spacing w:before="11"/>
        <w:rPr>
          <w:sz w:val="29"/>
          <w:szCs w:val="29"/>
        </w:rPr>
      </w:pPr>
    </w:p>
    <w:p w:rsidR="00BB0C42" w:rsidRDefault="00BB0C42" w:rsidP="00BB0C42">
      <w:pPr>
        <w:spacing w:line="200" w:lineRule="atLeast"/>
        <w:ind w:left="114"/>
        <w:rPr>
          <w:sz w:val="20"/>
          <w:szCs w:val="20"/>
        </w:rPr>
      </w:pPr>
      <w:r>
        <w:rPr>
          <w:noProof/>
          <w:sz w:val="20"/>
          <w:szCs w:val="20"/>
        </w:rPr>
        <mc:AlternateContent>
          <mc:Choice Requires="wps">
            <w:drawing>
              <wp:inline distT="0" distB="0" distL="0" distR="0" wp14:anchorId="7B728A50" wp14:editId="743124CF">
                <wp:extent cx="5930900" cy="182880"/>
                <wp:effectExtent l="9525" t="9525" r="12700" b="7620"/>
                <wp:docPr id="43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82880"/>
                        </a:xfrm>
                        <a:prstGeom prst="rect">
                          <a:avLst/>
                        </a:prstGeom>
                        <a:solidFill>
                          <a:srgbClr val="339966"/>
                        </a:solidFill>
                        <a:ln w="12758">
                          <a:solidFill>
                            <a:srgbClr val="000000"/>
                          </a:solidFill>
                          <a:miter lim="800000"/>
                          <a:headEnd/>
                          <a:tailEnd/>
                        </a:ln>
                      </wps:spPr>
                      <wps:txbx>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2</w:t>
                            </w:r>
                          </w:p>
                        </w:txbxContent>
                      </wps:txbx>
                      <wps:bodyPr rot="0" vert="horz" wrap="square" lIns="0" tIns="0" rIns="0" bIns="0" anchor="t" anchorCtr="0" upright="1">
                        <a:noAutofit/>
                      </wps:bodyPr>
                    </wps:wsp>
                  </a:graphicData>
                </a:graphic>
              </wp:inline>
            </w:drawing>
          </mc:Choice>
          <mc:Fallback>
            <w:pict>
              <v:shape id="Text Box 431" o:spid="_x0000_s1030" type="#_x0000_t202" style="width:467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" fillcolor="#396" strokeweight=".35439mm">
                <v:textbox inset="0,0,0,0">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2</w:t>
                      </w:r>
                    </w:p>
                  </w:txbxContent>
                </v:textbox>
                <w10:anchorlock/>
              </v:shape>
            </w:pict>
          </mc:Fallback>
        </mc:AlternateContent>
      </w:r>
    </w:p>
    <w:p w:rsidR="00BB0C42" w:rsidRDefault="00BB0C42" w:rsidP="00BB0C42">
      <w:pPr>
        <w:rPr>
          <w:sz w:val="25"/>
          <w:szCs w:val="25"/>
        </w:rPr>
      </w:pPr>
    </w:p>
    <w:p w:rsidR="00BB0C42" w:rsidRDefault="00BB0C42" w:rsidP="00BB0C42">
      <w:pPr>
        <w:spacing w:line="200" w:lineRule="atLeast"/>
        <w:ind w:left="123"/>
        <w:rPr>
          <w:sz w:val="20"/>
          <w:szCs w:val="20"/>
        </w:rPr>
      </w:pPr>
      <w:r>
        <w:rPr>
          <w:noProof/>
          <w:sz w:val="20"/>
          <w:szCs w:val="20"/>
        </w:rPr>
        <mc:AlternateContent>
          <mc:Choice Requires="wps">
            <w:drawing>
              <wp:inline distT="0" distB="0" distL="0" distR="0" wp14:anchorId="3F60FB98" wp14:editId="06A0B96F">
                <wp:extent cx="5926455" cy="349885"/>
                <wp:effectExtent l="0" t="0" r="0" b="2540"/>
                <wp:docPr id="43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34988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7"/>
                            </w:pPr>
                          </w:p>
                          <w:p w:rsidR="00BB0C42" w:rsidRDefault="00BB0C42" w:rsidP="00BB0C42">
                            <w:pPr>
                              <w:ind w:left="29"/>
                              <w:rPr>
                                <w:rFonts w:ascii="Arial" w:eastAsia="Arial" w:hAnsi="Arial" w:cs="Arial"/>
                                <w:sz w:val="21"/>
                                <w:szCs w:val="21"/>
                              </w:rPr>
                            </w:pPr>
                            <w:r>
                              <w:rPr>
                                <w:rFonts w:ascii="Arial"/>
                                <w:b/>
                                <w:spacing w:val="-1"/>
                                <w:sz w:val="21"/>
                              </w:rPr>
                              <w:t>PUBLIC</w:t>
                            </w:r>
                            <w:r>
                              <w:rPr>
                                <w:rFonts w:ascii="Arial"/>
                                <w:b/>
                                <w:spacing w:val="-15"/>
                                <w:sz w:val="21"/>
                              </w:rPr>
                              <w:t xml:space="preserve"> </w:t>
                            </w:r>
                            <w:r>
                              <w:rPr>
                                <w:rFonts w:ascii="Arial"/>
                                <w:b/>
                                <w:spacing w:val="-2"/>
                                <w:sz w:val="21"/>
                              </w:rPr>
                              <w:t>ELEMENTARY</w:t>
                            </w:r>
                            <w:r>
                              <w:rPr>
                                <w:rFonts w:ascii="Arial"/>
                                <w:b/>
                                <w:spacing w:val="-14"/>
                                <w:sz w:val="21"/>
                              </w:rPr>
                              <w:t xml:space="preserve"> </w:t>
                            </w:r>
                            <w:r>
                              <w:rPr>
                                <w:rFonts w:ascii="Arial"/>
                                <w:b/>
                                <w:spacing w:val="-5"/>
                                <w:sz w:val="21"/>
                              </w:rPr>
                              <w:t>AND</w:t>
                            </w:r>
                            <w:r>
                              <w:rPr>
                                <w:rFonts w:ascii="Arial"/>
                                <w:b/>
                                <w:spacing w:val="-14"/>
                                <w:sz w:val="21"/>
                              </w:rPr>
                              <w:t xml:space="preserve"> </w:t>
                            </w:r>
                            <w:r>
                              <w:rPr>
                                <w:rFonts w:ascii="Arial"/>
                                <w:b/>
                                <w:spacing w:val="-2"/>
                                <w:sz w:val="21"/>
                              </w:rPr>
                              <w:t>SECONDARY</w:t>
                            </w:r>
                            <w:r>
                              <w:rPr>
                                <w:rFonts w:ascii="Arial"/>
                                <w:b/>
                                <w:spacing w:val="-14"/>
                                <w:sz w:val="21"/>
                              </w:rPr>
                              <w:t xml:space="preserve"> </w:t>
                            </w:r>
                            <w:r>
                              <w:rPr>
                                <w:rFonts w:ascii="Arial"/>
                                <w:b/>
                                <w:spacing w:val="-2"/>
                                <w:sz w:val="21"/>
                              </w:rPr>
                              <w:t>EDUCATION</w:t>
                            </w:r>
                            <w:r>
                              <w:rPr>
                                <w:rFonts w:ascii="Arial"/>
                                <w:b/>
                                <w:spacing w:val="-15"/>
                                <w:sz w:val="21"/>
                              </w:rPr>
                              <w:t xml:space="preserve"> </w:t>
                            </w:r>
                            <w:r>
                              <w:rPr>
                                <w:rFonts w:ascii="Arial"/>
                                <w:b/>
                                <w:spacing w:val="-2"/>
                                <w:sz w:val="21"/>
                              </w:rPr>
                              <w:t>EXPENDITURES</w:t>
                            </w:r>
                          </w:p>
                        </w:txbxContent>
                      </wps:txbx>
                      <wps:bodyPr rot="0" vert="horz" wrap="square" lIns="0" tIns="0" rIns="0" bIns="0" anchor="t" anchorCtr="0" upright="1">
                        <a:noAutofit/>
                      </wps:bodyPr>
                    </wps:wsp>
                  </a:graphicData>
                </a:graphic>
              </wp:inline>
            </w:drawing>
          </mc:Choice>
          <mc:Fallback>
            <w:pict>
              <v:shape id="Text Box 430" o:spid="_x0000_s1031" type="#_x0000_t202" style="width:466.6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" fillcolor="#cfc" stroked="f">
                <v:textbox inset="0,0,0,0">
                  <w:txbxContent>
                    <w:p w:rsidR="00BB0C42" w:rsidRDefault="00BB0C42" w:rsidP="00BB0C42">
                      <w:pPr>
                        <w:spacing w:before="7"/>
                      </w:pPr>
                    </w:p>
                    <w:p w:rsidR="00BB0C42" w:rsidRDefault="00BB0C42" w:rsidP="00BB0C42">
                      <w:pPr>
                        <w:ind w:left="29"/>
                        <w:rPr>
                          <w:rFonts w:ascii="Arial" w:eastAsia="Arial" w:hAnsi="Arial" w:cs="Arial"/>
                          <w:sz w:val="21"/>
                          <w:szCs w:val="21"/>
                        </w:rPr>
                      </w:pPr>
                      <w:r>
                        <w:rPr>
                          <w:rFonts w:ascii="Arial"/>
                          <w:b/>
                          <w:spacing w:val="-1"/>
                          <w:sz w:val="21"/>
                        </w:rPr>
                        <w:t>PUBLIC</w:t>
                      </w:r>
                      <w:r>
                        <w:rPr>
                          <w:rFonts w:ascii="Arial"/>
                          <w:b/>
                          <w:spacing w:val="-15"/>
                          <w:sz w:val="21"/>
                        </w:rPr>
                        <w:t xml:space="preserve"> </w:t>
                      </w:r>
                      <w:r>
                        <w:rPr>
                          <w:rFonts w:ascii="Arial"/>
                          <w:b/>
                          <w:spacing w:val="-2"/>
                          <w:sz w:val="21"/>
                        </w:rPr>
                        <w:t>ELEMENTARY</w:t>
                      </w:r>
                      <w:r>
                        <w:rPr>
                          <w:rFonts w:ascii="Arial"/>
                          <w:b/>
                          <w:spacing w:val="-14"/>
                          <w:sz w:val="21"/>
                        </w:rPr>
                        <w:t xml:space="preserve"> </w:t>
                      </w:r>
                      <w:r>
                        <w:rPr>
                          <w:rFonts w:ascii="Arial"/>
                          <w:b/>
                          <w:spacing w:val="-5"/>
                          <w:sz w:val="21"/>
                        </w:rPr>
                        <w:t>AND</w:t>
                      </w:r>
                      <w:r>
                        <w:rPr>
                          <w:rFonts w:ascii="Arial"/>
                          <w:b/>
                          <w:spacing w:val="-14"/>
                          <w:sz w:val="21"/>
                        </w:rPr>
                        <w:t xml:space="preserve"> </w:t>
                      </w:r>
                      <w:r>
                        <w:rPr>
                          <w:rFonts w:ascii="Arial"/>
                          <w:b/>
                          <w:spacing w:val="-2"/>
                          <w:sz w:val="21"/>
                        </w:rPr>
                        <w:t>SECONDARY</w:t>
                      </w:r>
                      <w:r>
                        <w:rPr>
                          <w:rFonts w:ascii="Arial"/>
                          <w:b/>
                          <w:spacing w:val="-14"/>
                          <w:sz w:val="21"/>
                        </w:rPr>
                        <w:t xml:space="preserve"> </w:t>
                      </w:r>
                      <w:r>
                        <w:rPr>
                          <w:rFonts w:ascii="Arial"/>
                          <w:b/>
                          <w:spacing w:val="-2"/>
                          <w:sz w:val="21"/>
                        </w:rPr>
                        <w:t>EDUCATION</w:t>
                      </w:r>
                      <w:r>
                        <w:rPr>
                          <w:rFonts w:ascii="Arial"/>
                          <w:b/>
                          <w:spacing w:val="-15"/>
                          <w:sz w:val="21"/>
                        </w:rPr>
                        <w:t xml:space="preserve"> </w:t>
                      </w:r>
                      <w:r>
                        <w:rPr>
                          <w:rFonts w:ascii="Arial"/>
                          <w:b/>
                          <w:spacing w:val="-2"/>
                          <w:sz w:val="21"/>
                        </w:rPr>
                        <w:t>EXPENDITURES</w:t>
                      </w:r>
                    </w:p>
                  </w:txbxContent>
                </v:textbox>
                <w10:anchorlock/>
              </v:shape>
            </w:pict>
          </mc:Fallback>
        </mc:AlternateContent>
      </w:r>
    </w:p>
    <w:p w:rsidR="00BB0C42" w:rsidRDefault="00BB0C42" w:rsidP="00BB0C42">
      <w:pPr>
        <w:spacing w:before="9"/>
      </w:pPr>
    </w:p>
    <w:tbl>
      <w:tblPr>
        <w:tblW w:w="0" w:type="auto"/>
        <w:tblInd w:w="104"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74"/>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7"/>
              <w:ind w:left="36"/>
              <w:rPr>
                <w:rFonts w:ascii="Arial" w:eastAsia="Arial" w:hAnsi="Arial" w:cs="Arial"/>
                <w:sz w:val="18"/>
                <w:szCs w:val="18"/>
              </w:rPr>
            </w:pPr>
            <w:r>
              <w:rPr>
                <w:rFonts w:ascii="Arial"/>
                <w:b/>
                <w:spacing w:val="-1"/>
                <w:w w:val="105"/>
                <w:sz w:val="18"/>
              </w:rPr>
              <w:t>I.</w:t>
            </w:r>
            <w:r>
              <w:rPr>
                <w:rFonts w:ascii="Arial"/>
                <w:b/>
                <w:spacing w:val="-11"/>
                <w:w w:val="105"/>
                <w:sz w:val="18"/>
              </w:rPr>
              <w:t xml:space="preserve"> </w:t>
            </w:r>
            <w:r>
              <w:rPr>
                <w:rFonts w:ascii="Arial"/>
                <w:b/>
                <w:w w:val="105"/>
                <w:sz w:val="18"/>
              </w:rPr>
              <w:t>INSTRUCTION</w:t>
            </w:r>
            <w:r>
              <w:rPr>
                <w:rFonts w:ascii="Arial"/>
                <w:b/>
                <w:spacing w:val="-10"/>
                <w:w w:val="105"/>
                <w:sz w:val="18"/>
              </w:rPr>
              <w:t xml:space="preserve"> </w:t>
            </w:r>
            <w:r>
              <w:rPr>
                <w:rFonts w:ascii="Arial"/>
                <w:b/>
                <w:spacing w:val="-1"/>
                <w:w w:val="105"/>
                <w:sz w:val="18"/>
              </w:rPr>
              <w:t>(1000)</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21"/>
              <w:ind w:left="325"/>
              <w:rPr>
                <w:rFonts w:ascii="Arial" w:eastAsia="Arial" w:hAnsi="Arial" w:cs="Arial"/>
                <w:sz w:val="18"/>
                <w:szCs w:val="18"/>
              </w:rPr>
            </w:pPr>
            <w:r>
              <w:rPr>
                <w:rFonts w:ascii="Arial"/>
                <w:b/>
                <w:spacing w:val="-1"/>
                <w:sz w:val="17"/>
              </w:rPr>
              <w:t>Current</w:t>
            </w:r>
            <w:r>
              <w:rPr>
                <w:rFonts w:ascii="Arial"/>
                <w:b/>
                <w:sz w:val="17"/>
              </w:rPr>
              <w:t xml:space="preserve"> </w:t>
            </w:r>
            <w:r>
              <w:rPr>
                <w:rFonts w:ascii="Arial"/>
                <w:b/>
                <w:spacing w:val="-1"/>
                <w:sz w:val="17"/>
              </w:rPr>
              <w:t>Amount</w:t>
            </w:r>
            <w:r>
              <w:rPr>
                <w:rFonts w:ascii="Arial"/>
                <w:b/>
                <w:sz w:val="17"/>
              </w:rPr>
              <w:t xml:space="preserve"> </w:t>
            </w:r>
            <w:r>
              <w:rPr>
                <w:rFonts w:ascii="Arial"/>
                <w:b/>
                <w:spacing w:val="18"/>
                <w:sz w:val="17"/>
              </w:rPr>
              <w:t xml:space="preserve"> </w:t>
            </w:r>
            <w:r>
              <w:rPr>
                <w:rFonts w:ascii="Arial"/>
                <w:b/>
                <w:spacing w:val="-1"/>
                <w:sz w:val="18"/>
              </w:rPr>
              <w:t>Flag</w:t>
            </w:r>
          </w:p>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0"/>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0"/>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9"/>
                <w:w w:val="105"/>
                <w:sz w:val="18"/>
              </w:rPr>
              <w:t xml:space="preserve"> </w:t>
            </w:r>
            <w:r>
              <w:rPr>
                <w:rFonts w:ascii="Arial"/>
                <w:spacing w:val="-1"/>
                <w:w w:val="105"/>
                <w:sz w:val="18"/>
              </w:rPr>
              <w:t>Purchased</w:t>
            </w:r>
            <w:r>
              <w:rPr>
                <w:rFonts w:ascii="Arial"/>
                <w:spacing w:val="-8"/>
                <w:w w:val="105"/>
                <w:sz w:val="18"/>
              </w:rPr>
              <w:t xml:space="preserve"> </w:t>
            </w:r>
            <w:r>
              <w:rPr>
                <w:rFonts w:ascii="Arial"/>
                <w:spacing w:val="-1"/>
                <w:w w:val="105"/>
                <w:sz w:val="18"/>
              </w:rPr>
              <w:t>Services</w:t>
            </w:r>
            <w:r>
              <w:rPr>
                <w:rFonts w:ascii="Arial"/>
                <w:spacing w:val="-7"/>
                <w:w w:val="105"/>
                <w:sz w:val="18"/>
              </w:rPr>
              <w:t xml:space="preserve"> </w:t>
            </w:r>
            <w:r>
              <w:rPr>
                <w:rFonts w:ascii="Arial"/>
                <w:spacing w:val="-1"/>
                <w:w w:val="105"/>
                <w:sz w:val="18"/>
              </w:rPr>
              <w:t>(300-500;</w:t>
            </w:r>
            <w:r>
              <w:rPr>
                <w:rFonts w:ascii="Arial"/>
                <w:spacing w:val="-8"/>
                <w:w w:val="105"/>
                <w:sz w:val="18"/>
              </w:rPr>
              <w:t xml:space="preserve"> </w:t>
            </w:r>
            <w:r>
              <w:rPr>
                <w:rFonts w:ascii="Arial"/>
                <w:spacing w:val="-1"/>
                <w:w w:val="105"/>
                <w:sz w:val="18"/>
              </w:rPr>
              <w:t>exclude</w:t>
            </w:r>
            <w:r>
              <w:rPr>
                <w:rFonts w:ascii="Arial"/>
                <w:spacing w:val="-9"/>
                <w:w w:val="105"/>
                <w:sz w:val="18"/>
              </w:rPr>
              <w:t xml:space="preserve"> </w:t>
            </w:r>
            <w:r>
              <w:rPr>
                <w:rFonts w:ascii="Arial"/>
                <w:spacing w:val="-1"/>
                <w:w w:val="105"/>
                <w:sz w:val="18"/>
              </w:rPr>
              <w:t>560)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13"/>
                <w:w w:val="105"/>
                <w:sz w:val="18"/>
              </w:rPr>
              <w:t xml:space="preserve"> </w:t>
            </w:r>
            <w:r>
              <w:rPr>
                <w:rFonts w:ascii="Arial"/>
                <w:spacing w:val="-1"/>
                <w:w w:val="105"/>
                <w:sz w:val="18"/>
              </w:rPr>
              <w:t>Tuition</w:t>
            </w:r>
            <w:r>
              <w:rPr>
                <w:rFonts w:ascii="Arial"/>
                <w:spacing w:val="-12"/>
                <w:w w:val="105"/>
                <w:sz w:val="18"/>
              </w:rPr>
              <w:t xml:space="preserve"> </w:t>
            </w:r>
            <w:r>
              <w:rPr>
                <w:rFonts w:ascii="Arial"/>
                <w:spacing w:val="-1"/>
                <w:w w:val="105"/>
                <w:sz w:val="18"/>
              </w:rPr>
              <w:t>(562,563,565,569)</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6"/>
                <w:w w:val="105"/>
                <w:sz w:val="18"/>
              </w:rPr>
              <w:t xml:space="preserve"> </w:t>
            </w:r>
            <w:r>
              <w:rPr>
                <w:rFonts w:ascii="Arial"/>
                <w:spacing w:val="-1"/>
                <w:w w:val="105"/>
                <w:sz w:val="18"/>
              </w:rPr>
              <w:t>Tuition</w:t>
            </w:r>
            <w:r>
              <w:rPr>
                <w:rFonts w:ascii="Arial"/>
                <w:spacing w:val="-5"/>
                <w:w w:val="105"/>
                <w:sz w:val="18"/>
              </w:rPr>
              <w:t xml:space="preserve"> </w:t>
            </w:r>
            <w:r>
              <w:rPr>
                <w:rFonts w:ascii="Arial"/>
                <w:spacing w:val="-1"/>
                <w:w w:val="105"/>
                <w:sz w:val="18"/>
              </w:rPr>
              <w:t>to</w:t>
            </w:r>
            <w:r>
              <w:rPr>
                <w:rFonts w:ascii="Arial"/>
                <w:spacing w:val="-6"/>
                <w:w w:val="105"/>
                <w:sz w:val="18"/>
              </w:rPr>
              <w:t xml:space="preserve"> </w:t>
            </w:r>
            <w:r>
              <w:rPr>
                <w:rFonts w:ascii="Arial"/>
                <w:spacing w:val="-1"/>
                <w:w w:val="105"/>
                <w:sz w:val="18"/>
              </w:rPr>
              <w:t>other</w:t>
            </w:r>
            <w:r>
              <w:rPr>
                <w:rFonts w:ascii="Arial"/>
                <w:spacing w:val="-4"/>
                <w:w w:val="105"/>
                <w:sz w:val="18"/>
              </w:rPr>
              <w:t xml:space="preserve"> </w:t>
            </w:r>
            <w:r>
              <w:rPr>
                <w:rFonts w:ascii="Arial"/>
                <w:spacing w:val="-1"/>
                <w:w w:val="105"/>
                <w:sz w:val="18"/>
              </w:rPr>
              <w:t>LEAs</w:t>
            </w:r>
            <w:r>
              <w:rPr>
                <w:rFonts w:ascii="Arial"/>
                <w:spacing w:val="-4"/>
                <w:w w:val="105"/>
                <w:sz w:val="18"/>
              </w:rPr>
              <w:t xml:space="preserve"> </w:t>
            </w:r>
            <w:r>
              <w:rPr>
                <w:rFonts w:ascii="Arial"/>
                <w:spacing w:val="-2"/>
                <w:w w:val="105"/>
                <w:sz w:val="18"/>
              </w:rPr>
              <w:t>within</w:t>
            </w:r>
            <w:r>
              <w:rPr>
                <w:rFonts w:ascii="Arial"/>
                <w:spacing w:val="-5"/>
                <w:w w:val="105"/>
                <w:sz w:val="18"/>
              </w:rPr>
              <w:t xml:space="preserve"> </w:t>
            </w:r>
            <w:r>
              <w:rPr>
                <w:rFonts w:ascii="Arial"/>
                <w:spacing w:val="-1"/>
                <w:w w:val="105"/>
                <w:sz w:val="18"/>
              </w:rPr>
              <w:t>the</w:t>
            </w:r>
            <w:r>
              <w:rPr>
                <w:rFonts w:ascii="Arial"/>
                <w:spacing w:val="-5"/>
                <w:w w:val="105"/>
                <w:sz w:val="18"/>
              </w:rPr>
              <w:t xml:space="preserve"> </w:t>
            </w:r>
            <w:r>
              <w:rPr>
                <w:rFonts w:ascii="Arial"/>
                <w:spacing w:val="-1"/>
                <w:w w:val="105"/>
                <w:sz w:val="18"/>
              </w:rPr>
              <w:t>State</w:t>
            </w:r>
            <w:r>
              <w:rPr>
                <w:rFonts w:ascii="Arial"/>
                <w:spacing w:val="-6"/>
                <w:w w:val="105"/>
                <w:sz w:val="18"/>
              </w:rPr>
              <w:t xml:space="preserve"> </w:t>
            </w:r>
            <w:r>
              <w:rPr>
                <w:rFonts w:ascii="Arial"/>
                <w:spacing w:val="-1"/>
                <w:w w:val="105"/>
                <w:sz w:val="18"/>
              </w:rPr>
              <w:t>(561,</w:t>
            </w:r>
            <w:r>
              <w:rPr>
                <w:rFonts w:ascii="Arial"/>
                <w:spacing w:val="-5"/>
                <w:w w:val="105"/>
                <w:sz w:val="18"/>
              </w:rPr>
              <w:t xml:space="preserve"> </w:t>
            </w:r>
            <w:r>
              <w:rPr>
                <w:rFonts w:ascii="Arial"/>
                <w:spacing w:val="-1"/>
                <w:w w:val="105"/>
                <w:sz w:val="18"/>
              </w:rPr>
              <w:t>564,</w:t>
            </w:r>
            <w:r>
              <w:rPr>
                <w:rFonts w:ascii="Arial"/>
                <w:spacing w:val="-5"/>
                <w:w w:val="105"/>
                <w:sz w:val="18"/>
              </w:rPr>
              <w:t xml:space="preserve"> </w:t>
            </w:r>
            <w:r>
              <w:rPr>
                <w:rFonts w:ascii="Arial"/>
                <w:spacing w:val="-1"/>
                <w:w w:val="105"/>
                <w:sz w:val="18"/>
              </w:rPr>
              <w:t>566,</w:t>
            </w:r>
            <w:r>
              <w:rPr>
                <w:rFonts w:ascii="Arial"/>
                <w:spacing w:val="-6"/>
                <w:w w:val="105"/>
                <w:sz w:val="18"/>
              </w:rPr>
              <w:t xml:space="preserve"> </w:t>
            </w:r>
            <w:r>
              <w:rPr>
                <w:rFonts w:ascii="Arial"/>
                <w:spacing w:val="-1"/>
                <w:w w:val="105"/>
                <w:sz w:val="18"/>
              </w:rPr>
              <w:t>567)</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7.</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8.</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1"/>
              <w:ind w:left="26"/>
              <w:rPr>
                <w:rFonts w:ascii="Arial" w:eastAsia="Arial" w:hAnsi="Arial" w:cs="Arial"/>
                <w:sz w:val="18"/>
                <w:szCs w:val="18"/>
              </w:rPr>
            </w:pPr>
            <w:r>
              <w:rPr>
                <w:rFonts w:ascii="Arial"/>
                <w:b/>
                <w:w w:val="105"/>
                <w:sz w:val="18"/>
              </w:rPr>
              <w:t>INSTRUCTION</w:t>
            </w:r>
            <w:r>
              <w:rPr>
                <w:rFonts w:ascii="Arial"/>
                <w:b/>
                <w:spacing w:val="-6"/>
                <w:w w:val="105"/>
                <w:sz w:val="18"/>
              </w:rPr>
              <w:t xml:space="preserve"> </w:t>
            </w:r>
            <w:r>
              <w:rPr>
                <w:rFonts w:ascii="Arial"/>
                <w:b/>
                <w:spacing w:val="-1"/>
                <w:w w:val="105"/>
                <w:sz w:val="18"/>
              </w:rPr>
              <w:t>SUBTOTAL</w:t>
            </w:r>
            <w:r>
              <w:rPr>
                <w:rFonts w:ascii="Arial"/>
                <w:b/>
                <w:spacing w:val="-6"/>
                <w:w w:val="105"/>
                <w:sz w:val="18"/>
              </w:rPr>
              <w:t xml:space="preserve"> </w:t>
            </w:r>
            <w:r>
              <w:rPr>
                <w:rFonts w:ascii="Arial"/>
                <w:b/>
                <w:spacing w:val="-1"/>
                <w:w w:val="105"/>
                <w:sz w:val="18"/>
              </w:rPr>
              <w:t>(1000)</w:t>
            </w:r>
            <w:r>
              <w:rPr>
                <w:rFonts w:ascii="Arial"/>
                <w:b/>
                <w:spacing w:val="-6"/>
                <w:w w:val="105"/>
                <w:sz w:val="18"/>
              </w:rPr>
              <w:t xml:space="preserve"> </w:t>
            </w:r>
            <w:r>
              <w:rPr>
                <w:rFonts w:ascii="Arial"/>
                <w:b/>
                <w:spacing w:val="-1"/>
                <w:w w:val="105"/>
                <w:sz w:val="18"/>
              </w:rPr>
              <w:t>[Sum</w:t>
            </w:r>
            <w:r>
              <w:rPr>
                <w:rFonts w:ascii="Arial"/>
                <w:b/>
                <w:spacing w:val="-6"/>
                <w:w w:val="105"/>
                <w:sz w:val="18"/>
              </w:rPr>
              <w:t xml:space="preserve"> </w:t>
            </w:r>
            <w:r>
              <w:rPr>
                <w:rFonts w:ascii="Arial"/>
                <w:b/>
                <w:spacing w:val="-1"/>
                <w:w w:val="105"/>
                <w:sz w:val="18"/>
              </w:rPr>
              <w:t>1-4,</w:t>
            </w:r>
            <w:r>
              <w:rPr>
                <w:rFonts w:ascii="Arial"/>
                <w:b/>
                <w:spacing w:val="-7"/>
                <w:w w:val="105"/>
                <w:sz w:val="18"/>
              </w:rPr>
              <w:t xml:space="preserve"> </w:t>
            </w:r>
            <w:r>
              <w:rPr>
                <w:rFonts w:ascii="Arial"/>
                <w:b/>
                <w:spacing w:val="-1"/>
                <w:w w:val="105"/>
                <w:sz w:val="18"/>
              </w:rPr>
              <w:t>6,</w:t>
            </w:r>
            <w:r>
              <w:rPr>
                <w:rFonts w:ascii="Arial"/>
                <w:b/>
                <w:spacing w:val="-7"/>
                <w:w w:val="105"/>
                <w:sz w:val="18"/>
              </w:rPr>
              <w:t xml:space="preserve"> </w:t>
            </w:r>
            <w:r>
              <w:rPr>
                <w:rFonts w:ascii="Arial"/>
                <w:b/>
                <w:w w:val="105"/>
                <w:sz w:val="18"/>
              </w:rPr>
              <w:t>&amp;</w:t>
            </w:r>
            <w:r>
              <w:rPr>
                <w:rFonts w:ascii="Arial"/>
                <w:b/>
                <w:spacing w:val="-6"/>
                <w:w w:val="105"/>
                <w:sz w:val="18"/>
              </w:rPr>
              <w:t xml:space="preserve"> </w:t>
            </w:r>
            <w:r>
              <w:rPr>
                <w:rFonts w:ascii="Arial"/>
                <w:b/>
                <w:w w:val="105"/>
                <w:sz w:val="18"/>
              </w:rPr>
              <w:t>8</w:t>
            </w:r>
            <w:r>
              <w:rPr>
                <w:rFonts w:ascii="Arial"/>
                <w:b/>
                <w:spacing w:val="-7"/>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2"/>
      </w:pPr>
    </w:p>
    <w:p w:rsidR="00BB0C42" w:rsidRDefault="00BB0C42" w:rsidP="00BB0C42">
      <w:pPr>
        <w:spacing w:line="200" w:lineRule="atLeast"/>
        <w:ind w:left="123"/>
        <w:rPr>
          <w:sz w:val="20"/>
          <w:szCs w:val="20"/>
        </w:rPr>
      </w:pPr>
      <w:r>
        <w:rPr>
          <w:noProof/>
          <w:sz w:val="20"/>
          <w:szCs w:val="20"/>
        </w:rPr>
        <mc:AlternateContent>
          <mc:Choice Requires="wps">
            <w:drawing>
              <wp:inline distT="0" distB="0" distL="0" distR="0" wp14:anchorId="4539F94B" wp14:editId="5C1D9B5E">
                <wp:extent cx="4528185" cy="184150"/>
                <wp:effectExtent l="0" t="0" r="0" b="0"/>
                <wp:docPr id="43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415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35"/>
                              <w:ind w:left="27"/>
                              <w:rPr>
                                <w:rFonts w:ascii="Arial" w:eastAsia="Arial" w:hAnsi="Arial" w:cs="Arial"/>
                                <w:sz w:val="18"/>
                                <w:szCs w:val="18"/>
                              </w:rPr>
                            </w:pPr>
                            <w:r>
                              <w:rPr>
                                <w:rFonts w:ascii="Arial"/>
                                <w:b/>
                                <w:w w:val="105"/>
                                <w:sz w:val="18"/>
                              </w:rPr>
                              <w:t>INSTRUCTION,</w:t>
                            </w:r>
                            <w:r>
                              <w:rPr>
                                <w:rFonts w:ascii="Arial"/>
                                <w:b/>
                                <w:spacing w:val="-15"/>
                                <w:w w:val="105"/>
                                <w:sz w:val="18"/>
                              </w:rPr>
                              <w:t xml:space="preserve"> </w:t>
                            </w:r>
                            <w:r>
                              <w:rPr>
                                <w:rFonts w:ascii="Arial"/>
                                <w:b/>
                                <w:spacing w:val="-1"/>
                                <w:w w:val="105"/>
                                <w:sz w:val="18"/>
                              </w:rPr>
                              <w:t>continued</w:t>
                            </w:r>
                            <w:r>
                              <w:rPr>
                                <w:rFonts w:ascii="Arial"/>
                                <w:b/>
                                <w:spacing w:val="-14"/>
                                <w:w w:val="105"/>
                                <w:sz w:val="18"/>
                              </w:rPr>
                              <w:t xml:space="preserve"> </w:t>
                            </w:r>
                            <w:r>
                              <w:rPr>
                                <w:rFonts w:ascii="Arial"/>
                                <w:b/>
                                <w:spacing w:val="-1"/>
                                <w:w w:val="105"/>
                                <w:sz w:val="18"/>
                              </w:rPr>
                              <w:t>(1000)</w:t>
                            </w:r>
                          </w:p>
                        </w:txbxContent>
                      </wps:txbx>
                      <wps:bodyPr rot="0" vert="horz" wrap="square" lIns="0" tIns="0" rIns="0" bIns="0" anchor="t" anchorCtr="0" upright="1">
                        <a:noAutofit/>
                      </wps:bodyPr>
                    </wps:wsp>
                  </a:graphicData>
                </a:graphic>
              </wp:inline>
            </w:drawing>
          </mc:Choice>
          <mc:Fallback>
            <w:pict>
              <v:shape id="Text Box 429" o:spid="_x0000_s1032" type="#_x0000_t202" style="width:356.5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" fillcolor="#cfc" stroked="f">
                <v:textbox inset="0,0,0,0">
                  <w:txbxContent>
                    <w:p w:rsidR="00BB0C42" w:rsidRDefault="00BB0C42" w:rsidP="00BB0C42">
                      <w:pPr>
                        <w:spacing w:before="35"/>
                        <w:ind w:left="27"/>
                        <w:rPr>
                          <w:rFonts w:ascii="Arial" w:eastAsia="Arial" w:hAnsi="Arial" w:cs="Arial"/>
                          <w:sz w:val="18"/>
                          <w:szCs w:val="18"/>
                        </w:rPr>
                      </w:pPr>
                      <w:r>
                        <w:rPr>
                          <w:rFonts w:ascii="Arial"/>
                          <w:b/>
                          <w:w w:val="105"/>
                          <w:sz w:val="18"/>
                        </w:rPr>
                        <w:t>INSTRUCTION,</w:t>
                      </w:r>
                      <w:r>
                        <w:rPr>
                          <w:rFonts w:ascii="Arial"/>
                          <w:b/>
                          <w:spacing w:val="-15"/>
                          <w:w w:val="105"/>
                          <w:sz w:val="18"/>
                        </w:rPr>
                        <w:t xml:space="preserve"> </w:t>
                      </w:r>
                      <w:r>
                        <w:rPr>
                          <w:rFonts w:ascii="Arial"/>
                          <w:b/>
                          <w:spacing w:val="-1"/>
                          <w:w w:val="105"/>
                          <w:sz w:val="18"/>
                        </w:rPr>
                        <w:t>continued</w:t>
                      </w:r>
                      <w:r>
                        <w:rPr>
                          <w:rFonts w:ascii="Arial"/>
                          <w:b/>
                          <w:spacing w:val="-14"/>
                          <w:w w:val="105"/>
                          <w:sz w:val="18"/>
                        </w:rPr>
                        <w:t xml:space="preserve"> </w:t>
                      </w:r>
                      <w:r>
                        <w:rPr>
                          <w:rFonts w:ascii="Arial"/>
                          <w:b/>
                          <w:spacing w:val="-1"/>
                          <w:w w:val="105"/>
                          <w:sz w:val="18"/>
                        </w:rPr>
                        <w:t>(1000)</w:t>
                      </w:r>
                    </w:p>
                  </w:txbxContent>
                </v:textbox>
                <w10:anchorlock/>
              </v:shape>
            </w:pict>
          </mc:Fallback>
        </mc:AlternateContent>
      </w:r>
    </w:p>
    <w:p w:rsidR="00BB0C42" w:rsidRDefault="00BB0C42" w:rsidP="00BB0C42">
      <w:pPr>
        <w:spacing w:before="9"/>
      </w:pPr>
    </w:p>
    <w:tbl>
      <w:tblPr>
        <w:tblW w:w="0" w:type="auto"/>
        <w:tblInd w:w="104"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5"/>
              <w:ind w:left="36"/>
              <w:rPr>
                <w:rFonts w:ascii="Arial" w:eastAsia="Arial" w:hAnsi="Arial" w:cs="Arial"/>
                <w:sz w:val="18"/>
                <w:szCs w:val="18"/>
              </w:rPr>
            </w:pPr>
            <w:r>
              <w:rPr>
                <w:rFonts w:ascii="Arial"/>
                <w:b/>
                <w:spacing w:val="-1"/>
                <w:w w:val="105"/>
                <w:sz w:val="18"/>
              </w:rPr>
              <w:t>Special</w:t>
            </w:r>
            <w:r>
              <w:rPr>
                <w:rFonts w:ascii="Arial"/>
                <w:b/>
                <w:spacing w:val="-10"/>
                <w:w w:val="105"/>
                <w:sz w:val="18"/>
              </w:rPr>
              <w:t xml:space="preserve"> </w:t>
            </w:r>
            <w:r>
              <w:rPr>
                <w:rFonts w:ascii="Arial"/>
                <w:b/>
                <w:spacing w:val="-1"/>
                <w:w w:val="105"/>
                <w:sz w:val="18"/>
              </w:rPr>
              <w:t>Exhibit</w:t>
            </w:r>
            <w:r>
              <w:rPr>
                <w:rFonts w:ascii="Arial"/>
                <w:b/>
                <w:spacing w:val="-9"/>
                <w:w w:val="105"/>
                <w:sz w:val="18"/>
              </w:rPr>
              <w:t xml:space="preserve"> </w:t>
            </w:r>
            <w:r>
              <w:rPr>
                <w:rFonts w:ascii="Arial"/>
                <w:b/>
                <w:spacing w:val="-1"/>
                <w:w w:val="105"/>
                <w:sz w:val="18"/>
              </w:rPr>
              <w:t>Items</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7"/>
                <w:w w:val="105"/>
                <w:sz w:val="18"/>
              </w:rPr>
              <w:t xml:space="preserve"> </w:t>
            </w:r>
            <w:r>
              <w:rPr>
                <w:rFonts w:ascii="Arial"/>
                <w:spacing w:val="-1"/>
                <w:w w:val="105"/>
                <w:sz w:val="18"/>
              </w:rPr>
              <w:t>Salaries</w:t>
            </w:r>
            <w:r>
              <w:rPr>
                <w:rFonts w:ascii="Arial"/>
                <w:spacing w:val="-4"/>
                <w:w w:val="105"/>
                <w:sz w:val="18"/>
              </w:rPr>
              <w:t xml:space="preserve"> </w:t>
            </w:r>
            <w:r>
              <w:rPr>
                <w:rFonts w:ascii="Arial"/>
                <w:spacing w:val="-1"/>
                <w:w w:val="105"/>
                <w:sz w:val="18"/>
              </w:rPr>
              <w:t>(100)</w:t>
            </w:r>
            <w:r>
              <w:rPr>
                <w:rFonts w:ascii="Arial"/>
                <w:spacing w:val="-5"/>
                <w:w w:val="105"/>
                <w:sz w:val="18"/>
              </w:rPr>
              <w:t xml:space="preserve"> </w:t>
            </w:r>
            <w:r>
              <w:rPr>
                <w:rFonts w:ascii="Arial"/>
                <w:spacing w:val="-1"/>
                <w:w w:val="105"/>
                <w:sz w:val="18"/>
              </w:rPr>
              <w:t>paid</w:t>
            </w:r>
            <w:r>
              <w:rPr>
                <w:rFonts w:ascii="Arial"/>
                <w:spacing w:val="-6"/>
                <w:w w:val="105"/>
                <w:sz w:val="18"/>
              </w:rPr>
              <w:t xml:space="preserve"> </w:t>
            </w:r>
            <w:r>
              <w:rPr>
                <w:rFonts w:ascii="Arial"/>
                <w:spacing w:val="-1"/>
                <w:w w:val="105"/>
                <w:sz w:val="18"/>
              </w:rPr>
              <w:t>to</w:t>
            </w:r>
            <w:r>
              <w:rPr>
                <w:rFonts w:ascii="Arial"/>
                <w:spacing w:val="-7"/>
                <w:w w:val="105"/>
                <w:sz w:val="18"/>
              </w:rPr>
              <w:t xml:space="preserve"> </w:t>
            </w:r>
            <w:r>
              <w:rPr>
                <w:rFonts w:ascii="Arial"/>
                <w:spacing w:val="-1"/>
                <w:w w:val="105"/>
                <w:sz w:val="18"/>
              </w:rPr>
              <w:t>teachers</w:t>
            </w:r>
            <w:r>
              <w:rPr>
                <w:rFonts w:ascii="Arial"/>
                <w:spacing w:val="-4"/>
                <w:w w:val="105"/>
                <w:sz w:val="18"/>
              </w:rPr>
              <w:t xml:space="preserve"> </w:t>
            </w:r>
            <w:r>
              <w:rPr>
                <w:rFonts w:ascii="Arial"/>
                <w:spacing w:val="-1"/>
                <w:w w:val="105"/>
                <w:sz w:val="18"/>
              </w:rPr>
              <w:t>by</w:t>
            </w:r>
            <w:r>
              <w:rPr>
                <w:rFonts w:ascii="Arial"/>
                <w:spacing w:val="-11"/>
                <w:w w:val="105"/>
                <w:sz w:val="18"/>
              </w:rPr>
              <w:t xml:space="preserve"> </w:t>
            </w:r>
            <w:r>
              <w:rPr>
                <w:rFonts w:ascii="Arial"/>
                <w:spacing w:val="-1"/>
                <w:w w:val="105"/>
                <w:sz w:val="18"/>
              </w:rPr>
              <w:t>program</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05"/>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7" w:line="270" w:lineRule="auto"/>
              <w:ind w:left="26" w:right="2047" w:firstLine="155"/>
              <w:rPr>
                <w:rFonts w:ascii="Arial" w:eastAsia="Arial" w:hAnsi="Arial" w:cs="Arial"/>
                <w:sz w:val="18"/>
                <w:szCs w:val="18"/>
              </w:rPr>
            </w:pPr>
            <w:r>
              <w:rPr>
                <w:rFonts w:ascii="Arial"/>
                <w:spacing w:val="-1"/>
                <w:w w:val="105"/>
                <w:sz w:val="18"/>
              </w:rPr>
              <w:t>A.</w:t>
            </w:r>
            <w:r>
              <w:rPr>
                <w:rFonts w:ascii="Arial"/>
                <w:spacing w:val="41"/>
                <w:w w:val="105"/>
                <w:sz w:val="18"/>
              </w:rPr>
              <w:t xml:space="preserve"> </w:t>
            </w:r>
            <w:r>
              <w:rPr>
                <w:rFonts w:ascii="Arial"/>
                <w:spacing w:val="-1"/>
                <w:w w:val="105"/>
                <w:sz w:val="18"/>
              </w:rPr>
              <w:t>Salaries</w:t>
            </w:r>
            <w:r>
              <w:rPr>
                <w:rFonts w:ascii="Arial"/>
                <w:spacing w:val="-5"/>
                <w:w w:val="105"/>
                <w:sz w:val="18"/>
              </w:rPr>
              <w:t xml:space="preserve"> </w:t>
            </w:r>
            <w:r>
              <w:rPr>
                <w:rFonts w:ascii="Arial"/>
                <w:spacing w:val="-1"/>
                <w:w w:val="105"/>
                <w:sz w:val="18"/>
              </w:rPr>
              <w:t>paid</w:t>
            </w:r>
            <w:r>
              <w:rPr>
                <w:rFonts w:ascii="Arial"/>
                <w:spacing w:val="-6"/>
                <w:w w:val="105"/>
                <w:sz w:val="18"/>
              </w:rPr>
              <w:t xml:space="preserve"> </w:t>
            </w:r>
            <w:r>
              <w:rPr>
                <w:rFonts w:ascii="Arial"/>
                <w:spacing w:val="-1"/>
                <w:w w:val="105"/>
                <w:sz w:val="18"/>
              </w:rPr>
              <w:t>to</w:t>
            </w:r>
            <w:r>
              <w:rPr>
                <w:rFonts w:ascii="Arial"/>
                <w:spacing w:val="-6"/>
                <w:w w:val="105"/>
                <w:sz w:val="18"/>
              </w:rPr>
              <w:t xml:space="preserve"> </w:t>
            </w:r>
            <w:r>
              <w:rPr>
                <w:rFonts w:ascii="Arial"/>
                <w:spacing w:val="-1"/>
                <w:w w:val="105"/>
                <w:sz w:val="18"/>
              </w:rPr>
              <w:t>teachers</w:t>
            </w:r>
            <w:r>
              <w:rPr>
                <w:rFonts w:ascii="Arial"/>
                <w:spacing w:val="-4"/>
                <w:w w:val="105"/>
                <w:sz w:val="18"/>
              </w:rPr>
              <w:t xml:space="preserve"> </w:t>
            </w:r>
            <w:r>
              <w:rPr>
                <w:rFonts w:ascii="Arial"/>
                <w:spacing w:val="-1"/>
                <w:w w:val="105"/>
                <w:sz w:val="18"/>
              </w:rPr>
              <w:t>in</w:t>
            </w:r>
            <w:r>
              <w:rPr>
                <w:rFonts w:ascii="Arial"/>
                <w:spacing w:val="-6"/>
                <w:w w:val="105"/>
                <w:sz w:val="18"/>
              </w:rPr>
              <w:t xml:space="preserve"> </w:t>
            </w:r>
            <w:r>
              <w:rPr>
                <w:rFonts w:ascii="Arial"/>
                <w:spacing w:val="-1"/>
                <w:w w:val="105"/>
                <w:sz w:val="18"/>
              </w:rPr>
              <w:t>regular</w:t>
            </w:r>
            <w:r>
              <w:rPr>
                <w:rFonts w:ascii="Arial"/>
                <w:spacing w:val="-6"/>
                <w:w w:val="105"/>
                <w:sz w:val="18"/>
              </w:rPr>
              <w:t xml:space="preserve"> </w:t>
            </w:r>
            <w:r>
              <w:rPr>
                <w:rFonts w:ascii="Arial"/>
                <w:spacing w:val="-1"/>
                <w:w w:val="105"/>
                <w:sz w:val="18"/>
              </w:rPr>
              <w:t>education</w:t>
            </w:r>
            <w:r>
              <w:rPr>
                <w:rFonts w:ascii="Arial"/>
                <w:spacing w:val="-6"/>
                <w:w w:val="105"/>
                <w:sz w:val="18"/>
              </w:rPr>
              <w:t xml:space="preserve"> </w:t>
            </w:r>
            <w:r>
              <w:rPr>
                <w:rFonts w:ascii="Arial"/>
                <w:w w:val="105"/>
                <w:sz w:val="18"/>
              </w:rPr>
              <w:t>programs</w:t>
            </w:r>
            <w:r>
              <w:rPr>
                <w:rFonts w:ascii="Arial"/>
                <w:spacing w:val="31"/>
                <w:w w:val="104"/>
                <w:sz w:val="18"/>
              </w:rPr>
              <w:t xml:space="preserve"> </w:t>
            </w:r>
            <w:r>
              <w:rPr>
                <w:rFonts w:ascii="Arial"/>
                <w:spacing w:val="-1"/>
                <w:w w:val="105"/>
                <w:sz w:val="18"/>
              </w:rPr>
              <w:t>(Objects</w:t>
            </w:r>
            <w:r>
              <w:rPr>
                <w:rFonts w:ascii="Arial"/>
                <w:spacing w:val="-5"/>
                <w:w w:val="105"/>
                <w:sz w:val="18"/>
              </w:rPr>
              <w:t xml:space="preserve"> </w:t>
            </w:r>
            <w:r>
              <w:rPr>
                <w:rFonts w:ascii="Arial"/>
                <w:spacing w:val="-1"/>
                <w:w w:val="105"/>
                <w:sz w:val="18"/>
              </w:rPr>
              <w:t>111</w:t>
            </w:r>
            <w:r>
              <w:rPr>
                <w:rFonts w:ascii="Arial"/>
                <w:spacing w:val="-6"/>
                <w:w w:val="105"/>
                <w:sz w:val="18"/>
              </w:rPr>
              <w:t xml:space="preserve"> </w:t>
            </w:r>
            <w:r>
              <w:rPr>
                <w:rFonts w:ascii="Arial"/>
                <w:spacing w:val="-1"/>
                <w:w w:val="105"/>
                <w:sz w:val="18"/>
              </w:rPr>
              <w:t>and</w:t>
            </w:r>
            <w:r>
              <w:rPr>
                <w:rFonts w:ascii="Arial"/>
                <w:spacing w:val="-6"/>
                <w:w w:val="105"/>
                <w:sz w:val="18"/>
              </w:rPr>
              <w:t xml:space="preserve"> </w:t>
            </w:r>
            <w:r>
              <w:rPr>
                <w:rFonts w:ascii="Arial"/>
                <w:spacing w:val="-1"/>
                <w:w w:val="105"/>
                <w:sz w:val="18"/>
              </w:rPr>
              <w:t>113;</w:t>
            </w:r>
            <w:r>
              <w:rPr>
                <w:rFonts w:ascii="Arial"/>
                <w:spacing w:val="42"/>
                <w:w w:val="105"/>
                <w:sz w:val="18"/>
              </w:rPr>
              <w:t xml:space="preserve"> </w:t>
            </w:r>
            <w:r>
              <w:rPr>
                <w:rFonts w:ascii="Arial"/>
                <w:spacing w:val="-1"/>
                <w:w w:val="105"/>
                <w:sz w:val="18"/>
              </w:rPr>
              <w:t>Program</w:t>
            </w:r>
            <w:r>
              <w:rPr>
                <w:rFonts w:ascii="Arial"/>
                <w:spacing w:val="-2"/>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46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
              <w:ind w:left="182"/>
              <w:rPr>
                <w:rFonts w:ascii="Arial" w:eastAsia="Arial" w:hAnsi="Arial" w:cs="Arial"/>
                <w:sz w:val="18"/>
                <w:szCs w:val="18"/>
              </w:rPr>
            </w:pPr>
            <w:r>
              <w:rPr>
                <w:rFonts w:ascii="Arial"/>
                <w:spacing w:val="-1"/>
                <w:w w:val="105"/>
                <w:sz w:val="18"/>
              </w:rPr>
              <w:t>B.</w:t>
            </w:r>
            <w:r>
              <w:rPr>
                <w:rFonts w:ascii="Arial"/>
                <w:spacing w:val="41"/>
                <w:w w:val="105"/>
                <w:sz w:val="18"/>
              </w:rPr>
              <w:t xml:space="preserve"> </w:t>
            </w:r>
            <w:r>
              <w:rPr>
                <w:rFonts w:ascii="Arial"/>
                <w:spacing w:val="-1"/>
                <w:w w:val="105"/>
                <w:sz w:val="18"/>
              </w:rPr>
              <w:t>Salaries</w:t>
            </w:r>
            <w:r>
              <w:rPr>
                <w:rFonts w:ascii="Arial"/>
                <w:spacing w:val="-3"/>
                <w:w w:val="105"/>
                <w:sz w:val="18"/>
              </w:rPr>
              <w:t xml:space="preserve"> </w:t>
            </w:r>
            <w:r>
              <w:rPr>
                <w:rFonts w:ascii="Arial"/>
                <w:spacing w:val="-1"/>
                <w:w w:val="105"/>
                <w:sz w:val="18"/>
              </w:rPr>
              <w:t>paid</w:t>
            </w:r>
            <w:r>
              <w:rPr>
                <w:rFonts w:ascii="Arial"/>
                <w:spacing w:val="-6"/>
                <w:w w:val="105"/>
                <w:sz w:val="18"/>
              </w:rPr>
              <w:t xml:space="preserve"> </w:t>
            </w:r>
            <w:r>
              <w:rPr>
                <w:rFonts w:ascii="Arial"/>
                <w:spacing w:val="-1"/>
                <w:w w:val="105"/>
                <w:sz w:val="18"/>
              </w:rPr>
              <w:t>to</w:t>
            </w:r>
            <w:r>
              <w:rPr>
                <w:rFonts w:ascii="Arial"/>
                <w:spacing w:val="-6"/>
                <w:w w:val="105"/>
                <w:sz w:val="18"/>
              </w:rPr>
              <w:t xml:space="preserve"> </w:t>
            </w:r>
            <w:r>
              <w:rPr>
                <w:rFonts w:ascii="Arial"/>
                <w:spacing w:val="-1"/>
                <w:w w:val="105"/>
                <w:sz w:val="18"/>
              </w:rPr>
              <w:t>special</w:t>
            </w:r>
            <w:r>
              <w:rPr>
                <w:rFonts w:ascii="Arial"/>
                <w:spacing w:val="-7"/>
                <w:w w:val="105"/>
                <w:sz w:val="18"/>
              </w:rPr>
              <w:t xml:space="preserve"> </w:t>
            </w:r>
            <w:r>
              <w:rPr>
                <w:rFonts w:ascii="Arial"/>
                <w:spacing w:val="-1"/>
                <w:w w:val="105"/>
                <w:sz w:val="18"/>
              </w:rPr>
              <w:t>education</w:t>
            </w:r>
            <w:r>
              <w:rPr>
                <w:rFonts w:ascii="Arial"/>
                <w:spacing w:val="-5"/>
                <w:w w:val="105"/>
                <w:sz w:val="18"/>
              </w:rPr>
              <w:t xml:space="preserve"> </w:t>
            </w:r>
            <w:r>
              <w:rPr>
                <w:rFonts w:ascii="Arial"/>
                <w:spacing w:val="-1"/>
                <w:w w:val="105"/>
                <w:sz w:val="18"/>
              </w:rPr>
              <w:t>teachers</w:t>
            </w:r>
            <w:r>
              <w:rPr>
                <w:rFonts w:ascii="Arial"/>
                <w:spacing w:val="43"/>
                <w:w w:val="105"/>
                <w:sz w:val="18"/>
              </w:rPr>
              <w:t xml:space="preserve"> </w:t>
            </w:r>
            <w:r>
              <w:rPr>
                <w:rFonts w:ascii="Arial"/>
                <w:w w:val="105"/>
                <w:sz w:val="18"/>
              </w:rPr>
              <w:t>(Object</w:t>
            </w:r>
            <w:r>
              <w:rPr>
                <w:rFonts w:ascii="Arial"/>
                <w:spacing w:val="-5"/>
                <w:w w:val="105"/>
                <w:sz w:val="18"/>
              </w:rPr>
              <w:t xml:space="preserve"> </w:t>
            </w:r>
            <w:r>
              <w:rPr>
                <w:rFonts w:ascii="Arial"/>
                <w:spacing w:val="-1"/>
                <w:w w:val="105"/>
                <w:sz w:val="18"/>
              </w:rPr>
              <w:t>111</w:t>
            </w:r>
            <w:r>
              <w:rPr>
                <w:rFonts w:ascii="Arial"/>
                <w:spacing w:val="-6"/>
                <w:w w:val="105"/>
                <w:sz w:val="18"/>
              </w:rPr>
              <w:t xml:space="preserve"> </w:t>
            </w:r>
            <w:r>
              <w:rPr>
                <w:rFonts w:ascii="Arial"/>
                <w:spacing w:val="-1"/>
                <w:w w:val="105"/>
                <w:sz w:val="18"/>
              </w:rPr>
              <w:t>and</w:t>
            </w:r>
            <w:r>
              <w:rPr>
                <w:rFonts w:ascii="Arial"/>
                <w:spacing w:val="-6"/>
                <w:w w:val="105"/>
                <w:sz w:val="18"/>
              </w:rPr>
              <w:t xml:space="preserve"> </w:t>
            </w:r>
            <w:r>
              <w:rPr>
                <w:rFonts w:ascii="Arial"/>
                <w:spacing w:val="-1"/>
                <w:w w:val="105"/>
                <w:sz w:val="18"/>
              </w:rPr>
              <w:t>113;</w:t>
            </w:r>
            <w:r>
              <w:rPr>
                <w:rFonts w:ascii="Arial"/>
                <w:spacing w:val="-6"/>
                <w:w w:val="105"/>
                <w:sz w:val="18"/>
              </w:rPr>
              <w:t xml:space="preserve"> </w:t>
            </w:r>
            <w:r>
              <w:rPr>
                <w:rFonts w:ascii="Arial"/>
                <w:spacing w:val="-1"/>
                <w:w w:val="105"/>
                <w:sz w:val="18"/>
              </w:rPr>
              <w:t>Program</w:t>
            </w:r>
          </w:p>
          <w:p w:rsidR="00BB0C42" w:rsidRDefault="00BB0C42" w:rsidP="00C40B3C">
            <w:pPr>
              <w:pStyle w:val="TableParagraph"/>
              <w:spacing w:before="26" w:line="206" w:lineRule="exact"/>
              <w:ind w:left="26"/>
              <w:rPr>
                <w:rFonts w:ascii="Arial" w:eastAsia="Arial" w:hAnsi="Arial" w:cs="Arial"/>
                <w:sz w:val="18"/>
                <w:szCs w:val="18"/>
              </w:rPr>
            </w:pP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3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36"/>
              <w:ind w:left="182"/>
              <w:rPr>
                <w:rFonts w:ascii="Arial" w:eastAsia="Arial" w:hAnsi="Arial" w:cs="Arial"/>
                <w:sz w:val="18"/>
                <w:szCs w:val="18"/>
              </w:rPr>
            </w:pPr>
            <w:r>
              <w:rPr>
                <w:rFonts w:ascii="Arial"/>
                <w:w w:val="105"/>
                <w:sz w:val="18"/>
              </w:rPr>
              <w:t>C.</w:t>
            </w:r>
            <w:r>
              <w:rPr>
                <w:rFonts w:ascii="Arial"/>
                <w:spacing w:val="-7"/>
                <w:w w:val="105"/>
                <w:sz w:val="18"/>
              </w:rPr>
              <w:t xml:space="preserve"> </w:t>
            </w:r>
            <w:r>
              <w:rPr>
                <w:rFonts w:ascii="Arial"/>
                <w:spacing w:val="-1"/>
                <w:w w:val="105"/>
                <w:sz w:val="18"/>
              </w:rPr>
              <w:t>Salaries</w:t>
            </w:r>
            <w:r>
              <w:rPr>
                <w:rFonts w:ascii="Arial"/>
                <w:spacing w:val="-4"/>
                <w:w w:val="105"/>
                <w:sz w:val="18"/>
              </w:rPr>
              <w:t xml:space="preserve"> </w:t>
            </w:r>
            <w:r>
              <w:rPr>
                <w:rFonts w:ascii="Arial"/>
                <w:spacing w:val="-1"/>
                <w:w w:val="105"/>
                <w:sz w:val="18"/>
              </w:rPr>
              <w:t>paid</w:t>
            </w:r>
            <w:r>
              <w:rPr>
                <w:rFonts w:ascii="Arial"/>
                <w:spacing w:val="-7"/>
                <w:w w:val="105"/>
                <w:sz w:val="18"/>
              </w:rPr>
              <w:t xml:space="preserve"> </w:t>
            </w:r>
            <w:r>
              <w:rPr>
                <w:rFonts w:ascii="Arial"/>
                <w:spacing w:val="-1"/>
                <w:w w:val="105"/>
                <w:sz w:val="18"/>
              </w:rPr>
              <w:t>to</w:t>
            </w:r>
            <w:r>
              <w:rPr>
                <w:rFonts w:ascii="Arial"/>
                <w:spacing w:val="-6"/>
                <w:w w:val="105"/>
                <w:sz w:val="18"/>
              </w:rPr>
              <w:t xml:space="preserve"> </w:t>
            </w:r>
            <w:r>
              <w:rPr>
                <w:rFonts w:ascii="Arial"/>
                <w:spacing w:val="-1"/>
                <w:w w:val="105"/>
                <w:sz w:val="18"/>
              </w:rPr>
              <w:t>vocational</w:t>
            </w:r>
            <w:r>
              <w:rPr>
                <w:rFonts w:ascii="Arial"/>
                <w:spacing w:val="-6"/>
                <w:w w:val="105"/>
                <w:sz w:val="18"/>
              </w:rPr>
              <w:t xml:space="preserve"> </w:t>
            </w:r>
            <w:r>
              <w:rPr>
                <w:rFonts w:ascii="Arial"/>
                <w:spacing w:val="-1"/>
                <w:w w:val="105"/>
                <w:sz w:val="18"/>
              </w:rPr>
              <w:t>education</w:t>
            </w:r>
            <w:r>
              <w:rPr>
                <w:rFonts w:ascii="Arial"/>
                <w:spacing w:val="-7"/>
                <w:w w:val="105"/>
                <w:sz w:val="18"/>
              </w:rPr>
              <w:t xml:space="preserve"> </w:t>
            </w:r>
            <w:r>
              <w:rPr>
                <w:rFonts w:ascii="Arial"/>
                <w:spacing w:val="-1"/>
                <w:w w:val="105"/>
                <w:sz w:val="18"/>
              </w:rPr>
              <w:t>teachers</w:t>
            </w:r>
            <w:r>
              <w:rPr>
                <w:rFonts w:ascii="Arial"/>
                <w:spacing w:val="43"/>
                <w:w w:val="105"/>
                <w:sz w:val="18"/>
              </w:rPr>
              <w:t xml:space="preserve"> </w:t>
            </w:r>
            <w:r>
              <w:rPr>
                <w:rFonts w:ascii="Arial"/>
                <w:w w:val="105"/>
                <w:sz w:val="18"/>
              </w:rPr>
              <w:t>(Object</w:t>
            </w:r>
            <w:r>
              <w:rPr>
                <w:rFonts w:ascii="Arial"/>
                <w:spacing w:val="-6"/>
                <w:w w:val="105"/>
                <w:sz w:val="18"/>
              </w:rPr>
              <w:t xml:space="preserve"> </w:t>
            </w:r>
            <w:r>
              <w:rPr>
                <w:rFonts w:ascii="Arial"/>
                <w:spacing w:val="-1"/>
                <w:w w:val="105"/>
                <w:sz w:val="18"/>
              </w:rPr>
              <w:t>111</w:t>
            </w:r>
            <w:r>
              <w:rPr>
                <w:rFonts w:ascii="Arial"/>
                <w:spacing w:val="-7"/>
                <w:w w:val="105"/>
                <w:sz w:val="18"/>
              </w:rPr>
              <w:t xml:space="preserve"> </w:t>
            </w:r>
            <w:r>
              <w:rPr>
                <w:rFonts w:ascii="Arial"/>
                <w:spacing w:val="-1"/>
                <w:w w:val="105"/>
                <w:sz w:val="18"/>
              </w:rPr>
              <w:t>and</w:t>
            </w:r>
            <w:r>
              <w:rPr>
                <w:rFonts w:ascii="Arial"/>
                <w:spacing w:val="-6"/>
                <w:w w:val="105"/>
                <w:sz w:val="18"/>
              </w:rPr>
              <w:t xml:space="preserve"> </w:t>
            </w:r>
            <w:r>
              <w:rPr>
                <w:rFonts w:ascii="Arial"/>
                <w:spacing w:val="-1"/>
                <w:w w:val="105"/>
                <w:sz w:val="18"/>
              </w:rPr>
              <w:t>113;</w:t>
            </w:r>
            <w:r>
              <w:rPr>
                <w:rFonts w:ascii="Arial"/>
                <w:spacing w:val="-6"/>
                <w:w w:val="105"/>
                <w:sz w:val="18"/>
              </w:rPr>
              <w:t xml:space="preserve"> </w:t>
            </w:r>
            <w:r>
              <w:rPr>
                <w:rFonts w:ascii="Arial"/>
                <w:spacing w:val="-1"/>
                <w:w w:val="105"/>
                <w:sz w:val="18"/>
              </w:rPr>
              <w:t>Program</w:t>
            </w:r>
          </w:p>
          <w:p w:rsidR="00BB0C42" w:rsidRDefault="00BB0C42" w:rsidP="00C40B3C">
            <w:pPr>
              <w:pStyle w:val="TableParagraph"/>
              <w:spacing w:before="26"/>
              <w:ind w:left="26"/>
              <w:rPr>
                <w:rFonts w:ascii="Arial" w:eastAsia="Arial" w:hAnsi="Arial" w:cs="Arial"/>
                <w:sz w:val="18"/>
                <w:szCs w:val="18"/>
              </w:rPr>
            </w:pPr>
            <w:r>
              <w:rPr>
                <w:rFonts w:ascii="Arial"/>
                <w:spacing w:val="-1"/>
                <w:w w:val="105"/>
                <w:sz w:val="18"/>
              </w:rPr>
              <w:t>#300)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779"/>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7" w:line="270" w:lineRule="auto"/>
              <w:ind w:left="26" w:right="169" w:firstLine="155"/>
              <w:rPr>
                <w:rFonts w:ascii="Arial" w:eastAsia="Arial" w:hAnsi="Arial" w:cs="Arial"/>
                <w:sz w:val="18"/>
                <w:szCs w:val="18"/>
              </w:rPr>
            </w:pPr>
            <w:r>
              <w:rPr>
                <w:rFonts w:ascii="Arial"/>
                <w:w w:val="105"/>
                <w:sz w:val="18"/>
              </w:rPr>
              <w:t>D.</w:t>
            </w:r>
            <w:r>
              <w:rPr>
                <w:rFonts w:ascii="Arial"/>
                <w:spacing w:val="-7"/>
                <w:w w:val="105"/>
                <w:sz w:val="18"/>
              </w:rPr>
              <w:t xml:space="preserve"> </w:t>
            </w:r>
            <w:r>
              <w:rPr>
                <w:rFonts w:ascii="Arial"/>
                <w:spacing w:val="-1"/>
                <w:w w:val="105"/>
                <w:sz w:val="18"/>
              </w:rPr>
              <w:t>Salaries</w:t>
            </w:r>
            <w:r>
              <w:rPr>
                <w:rFonts w:ascii="Arial"/>
                <w:spacing w:val="-4"/>
                <w:w w:val="105"/>
                <w:sz w:val="18"/>
              </w:rPr>
              <w:t xml:space="preserve"> </w:t>
            </w:r>
            <w:r>
              <w:rPr>
                <w:rFonts w:ascii="Arial"/>
                <w:spacing w:val="-1"/>
                <w:w w:val="105"/>
                <w:sz w:val="18"/>
              </w:rPr>
              <w:t>paid</w:t>
            </w:r>
            <w:r>
              <w:rPr>
                <w:rFonts w:ascii="Arial"/>
                <w:spacing w:val="-7"/>
                <w:w w:val="105"/>
                <w:sz w:val="18"/>
              </w:rPr>
              <w:t xml:space="preserve"> </w:t>
            </w:r>
            <w:r>
              <w:rPr>
                <w:rFonts w:ascii="Arial"/>
                <w:spacing w:val="-1"/>
                <w:w w:val="105"/>
                <w:sz w:val="18"/>
              </w:rPr>
              <w:t>to</w:t>
            </w:r>
            <w:r>
              <w:rPr>
                <w:rFonts w:ascii="Arial"/>
                <w:spacing w:val="-6"/>
                <w:w w:val="105"/>
                <w:sz w:val="18"/>
              </w:rPr>
              <w:t xml:space="preserve"> </w:t>
            </w:r>
            <w:r>
              <w:rPr>
                <w:rFonts w:ascii="Arial"/>
                <w:spacing w:val="-1"/>
                <w:w w:val="105"/>
                <w:sz w:val="18"/>
              </w:rPr>
              <w:t>teachers</w:t>
            </w:r>
            <w:r>
              <w:rPr>
                <w:rFonts w:ascii="Arial"/>
                <w:spacing w:val="-5"/>
                <w:w w:val="105"/>
                <w:sz w:val="18"/>
              </w:rPr>
              <w:t xml:space="preserve"> </w:t>
            </w:r>
            <w:r>
              <w:rPr>
                <w:rFonts w:ascii="Arial"/>
                <w:spacing w:val="-1"/>
                <w:w w:val="105"/>
                <w:sz w:val="18"/>
              </w:rPr>
              <w:t>in</w:t>
            </w:r>
            <w:r>
              <w:rPr>
                <w:rFonts w:ascii="Arial"/>
                <w:spacing w:val="-6"/>
                <w:w w:val="105"/>
                <w:sz w:val="18"/>
              </w:rPr>
              <w:t xml:space="preserve"> </w:t>
            </w:r>
            <w:r>
              <w:rPr>
                <w:rFonts w:ascii="Arial"/>
                <w:spacing w:val="-1"/>
                <w:w w:val="105"/>
                <w:sz w:val="18"/>
              </w:rPr>
              <w:t>other</w:t>
            </w:r>
            <w:r>
              <w:rPr>
                <w:rFonts w:ascii="Arial"/>
                <w:spacing w:val="-5"/>
                <w:w w:val="105"/>
                <w:sz w:val="18"/>
              </w:rPr>
              <w:t xml:space="preserve"> </w:t>
            </w:r>
            <w:r>
              <w:rPr>
                <w:rFonts w:ascii="Arial"/>
                <w:w w:val="105"/>
                <w:sz w:val="18"/>
              </w:rPr>
              <w:t>programs</w:t>
            </w:r>
            <w:r>
              <w:rPr>
                <w:rFonts w:ascii="Arial"/>
                <w:spacing w:val="-5"/>
                <w:w w:val="105"/>
                <w:sz w:val="18"/>
              </w:rPr>
              <w:t xml:space="preserve"> </w:t>
            </w:r>
            <w:r>
              <w:rPr>
                <w:rFonts w:ascii="Arial"/>
                <w:spacing w:val="-1"/>
                <w:w w:val="105"/>
                <w:sz w:val="18"/>
              </w:rPr>
              <w:t>providing</w:t>
            </w:r>
            <w:r>
              <w:rPr>
                <w:rFonts w:ascii="Arial"/>
                <w:spacing w:val="-6"/>
                <w:w w:val="105"/>
                <w:sz w:val="18"/>
              </w:rPr>
              <w:t xml:space="preserve"> </w:t>
            </w:r>
            <w:r>
              <w:rPr>
                <w:rFonts w:ascii="Arial"/>
                <w:spacing w:val="-1"/>
                <w:w w:val="105"/>
                <w:sz w:val="18"/>
              </w:rPr>
              <w:t>instruction</w:t>
            </w:r>
            <w:r>
              <w:rPr>
                <w:rFonts w:ascii="Arial"/>
                <w:spacing w:val="-7"/>
                <w:w w:val="105"/>
                <w:sz w:val="18"/>
              </w:rPr>
              <w:t xml:space="preserve"> </w:t>
            </w:r>
            <w:r>
              <w:rPr>
                <w:rFonts w:ascii="Arial"/>
                <w:spacing w:val="-1"/>
                <w:w w:val="105"/>
                <w:sz w:val="18"/>
              </w:rPr>
              <w:t>to</w:t>
            </w:r>
            <w:r>
              <w:rPr>
                <w:rFonts w:ascii="Arial"/>
                <w:spacing w:val="-6"/>
                <w:w w:val="105"/>
                <w:sz w:val="18"/>
              </w:rPr>
              <w:t xml:space="preserve"> </w:t>
            </w:r>
            <w:r>
              <w:rPr>
                <w:rFonts w:ascii="Arial"/>
                <w:spacing w:val="-1"/>
                <w:w w:val="105"/>
                <w:sz w:val="18"/>
              </w:rPr>
              <w:t>grades</w:t>
            </w:r>
            <w:r>
              <w:rPr>
                <w:rFonts w:ascii="Arial"/>
                <w:spacing w:val="-4"/>
                <w:w w:val="105"/>
                <w:sz w:val="18"/>
              </w:rPr>
              <w:t xml:space="preserve"> </w:t>
            </w:r>
            <w:r>
              <w:rPr>
                <w:rFonts w:ascii="Arial"/>
                <w:spacing w:val="-1"/>
                <w:w w:val="105"/>
                <w:sz w:val="18"/>
              </w:rPr>
              <w:t>pre-</w:t>
            </w:r>
            <w:r>
              <w:rPr>
                <w:rFonts w:ascii="Arial"/>
                <w:spacing w:val="42"/>
                <w:w w:val="104"/>
                <w:sz w:val="18"/>
              </w:rPr>
              <w:t xml:space="preserve"> </w:t>
            </w:r>
            <w:r>
              <w:rPr>
                <w:rFonts w:ascii="Arial"/>
                <w:spacing w:val="-1"/>
                <w:w w:val="105"/>
                <w:sz w:val="18"/>
              </w:rPr>
              <w:t>kindergarten</w:t>
            </w:r>
            <w:r>
              <w:rPr>
                <w:rFonts w:ascii="Arial"/>
                <w:spacing w:val="-7"/>
                <w:w w:val="105"/>
                <w:sz w:val="18"/>
              </w:rPr>
              <w:t xml:space="preserve"> </w:t>
            </w:r>
            <w:r>
              <w:rPr>
                <w:rFonts w:ascii="Arial"/>
                <w:spacing w:val="-1"/>
                <w:w w:val="105"/>
                <w:sz w:val="18"/>
              </w:rPr>
              <w:t>through</w:t>
            </w:r>
            <w:r>
              <w:rPr>
                <w:rFonts w:ascii="Arial"/>
                <w:spacing w:val="-7"/>
                <w:w w:val="105"/>
                <w:sz w:val="18"/>
              </w:rPr>
              <w:t xml:space="preserve"> </w:t>
            </w:r>
            <w:r>
              <w:rPr>
                <w:rFonts w:ascii="Arial"/>
                <w:spacing w:val="-1"/>
                <w:w w:val="105"/>
                <w:sz w:val="18"/>
              </w:rPr>
              <w:t>grade</w:t>
            </w:r>
            <w:r>
              <w:rPr>
                <w:rFonts w:ascii="Arial"/>
                <w:spacing w:val="-6"/>
                <w:w w:val="105"/>
                <w:sz w:val="18"/>
              </w:rPr>
              <w:t xml:space="preserve"> </w:t>
            </w:r>
            <w:r>
              <w:rPr>
                <w:rFonts w:ascii="Arial"/>
                <w:spacing w:val="-1"/>
                <w:w w:val="105"/>
                <w:sz w:val="18"/>
              </w:rPr>
              <w:t>12</w:t>
            </w:r>
            <w:r>
              <w:rPr>
                <w:rFonts w:ascii="Arial"/>
                <w:spacing w:val="-7"/>
                <w:w w:val="105"/>
                <w:sz w:val="18"/>
              </w:rPr>
              <w:t xml:space="preserve"> </w:t>
            </w:r>
            <w:r>
              <w:rPr>
                <w:rFonts w:ascii="Arial"/>
                <w:spacing w:val="-1"/>
                <w:w w:val="105"/>
                <w:sz w:val="18"/>
              </w:rPr>
              <w:t>and</w:t>
            </w:r>
            <w:r>
              <w:rPr>
                <w:rFonts w:ascii="Arial"/>
                <w:spacing w:val="-6"/>
                <w:w w:val="105"/>
                <w:sz w:val="18"/>
              </w:rPr>
              <w:t xml:space="preserve"> </w:t>
            </w:r>
            <w:r>
              <w:rPr>
                <w:rFonts w:ascii="Arial"/>
                <w:spacing w:val="-1"/>
                <w:w w:val="105"/>
                <w:sz w:val="18"/>
              </w:rPr>
              <w:t>ungraded</w:t>
            </w:r>
            <w:r>
              <w:rPr>
                <w:rFonts w:ascii="Arial"/>
                <w:spacing w:val="-7"/>
                <w:w w:val="105"/>
                <w:sz w:val="18"/>
              </w:rPr>
              <w:t xml:space="preserve"> </w:t>
            </w:r>
            <w:r>
              <w:rPr>
                <w:rFonts w:ascii="Arial"/>
                <w:spacing w:val="-1"/>
                <w:w w:val="105"/>
                <w:sz w:val="18"/>
              </w:rPr>
              <w:t>students</w:t>
            </w:r>
            <w:r>
              <w:rPr>
                <w:rFonts w:ascii="Arial"/>
                <w:spacing w:val="42"/>
                <w:w w:val="105"/>
                <w:sz w:val="18"/>
              </w:rPr>
              <w:t xml:space="preserve"> </w:t>
            </w:r>
            <w:r>
              <w:rPr>
                <w:rFonts w:ascii="Arial"/>
                <w:spacing w:val="-1"/>
                <w:w w:val="105"/>
                <w:sz w:val="18"/>
              </w:rPr>
              <w:t>(Objects</w:t>
            </w:r>
            <w:r>
              <w:rPr>
                <w:rFonts w:ascii="Arial"/>
                <w:spacing w:val="-5"/>
                <w:w w:val="105"/>
                <w:sz w:val="18"/>
              </w:rPr>
              <w:t xml:space="preserve"> </w:t>
            </w:r>
            <w:r>
              <w:rPr>
                <w:rFonts w:ascii="Arial"/>
                <w:spacing w:val="-1"/>
                <w:w w:val="105"/>
                <w:sz w:val="18"/>
              </w:rPr>
              <w:t>111</w:t>
            </w:r>
            <w:r>
              <w:rPr>
                <w:rFonts w:ascii="Arial"/>
                <w:spacing w:val="-6"/>
                <w:w w:val="105"/>
                <w:sz w:val="18"/>
              </w:rPr>
              <w:t xml:space="preserve"> </w:t>
            </w:r>
            <w:r>
              <w:rPr>
                <w:rFonts w:ascii="Arial"/>
                <w:spacing w:val="-1"/>
                <w:w w:val="105"/>
                <w:sz w:val="18"/>
              </w:rPr>
              <w:t>and</w:t>
            </w:r>
            <w:r>
              <w:rPr>
                <w:rFonts w:ascii="Arial"/>
                <w:spacing w:val="-7"/>
                <w:w w:val="105"/>
                <w:sz w:val="18"/>
              </w:rPr>
              <w:t xml:space="preserve"> </w:t>
            </w:r>
            <w:r>
              <w:rPr>
                <w:rFonts w:ascii="Arial"/>
                <w:spacing w:val="-1"/>
                <w:w w:val="105"/>
                <w:sz w:val="18"/>
              </w:rPr>
              <w:t>113;</w:t>
            </w:r>
            <w:r>
              <w:rPr>
                <w:rFonts w:ascii="Arial"/>
                <w:spacing w:val="54"/>
                <w:w w:val="104"/>
                <w:sz w:val="18"/>
              </w:rPr>
              <w:t xml:space="preserve"> </w:t>
            </w:r>
            <w:r>
              <w:rPr>
                <w:rFonts w:ascii="Arial"/>
                <w:w w:val="105"/>
                <w:sz w:val="18"/>
              </w:rPr>
              <w:t>Programs</w:t>
            </w:r>
            <w:r>
              <w:rPr>
                <w:rFonts w:ascii="Arial"/>
                <w:spacing w:val="-7"/>
                <w:w w:val="105"/>
                <w:sz w:val="18"/>
              </w:rPr>
              <w:t xml:space="preserve"> </w:t>
            </w:r>
            <w:r>
              <w:rPr>
                <w:rFonts w:ascii="Arial"/>
                <w:spacing w:val="-1"/>
                <w:w w:val="105"/>
                <w:sz w:val="18"/>
              </w:rPr>
              <w:t>#400</w:t>
            </w:r>
            <w:r>
              <w:rPr>
                <w:rFonts w:ascii="Arial"/>
                <w:spacing w:val="-8"/>
                <w:w w:val="105"/>
                <w:sz w:val="18"/>
              </w:rPr>
              <w:t xml:space="preserve"> </w:t>
            </w:r>
            <w:r>
              <w:rPr>
                <w:rFonts w:ascii="Arial"/>
                <w:spacing w:val="-1"/>
                <w:w w:val="105"/>
                <w:sz w:val="18"/>
              </w:rPr>
              <w:t>and</w:t>
            </w:r>
            <w:r>
              <w:rPr>
                <w:rFonts w:ascii="Arial"/>
                <w:spacing w:val="-7"/>
                <w:w w:val="105"/>
                <w:sz w:val="18"/>
              </w:rPr>
              <w:t xml:space="preserve"> </w:t>
            </w:r>
            <w:r>
              <w:rPr>
                <w:rFonts w:ascii="Arial"/>
                <w:spacing w:val="-1"/>
                <w:w w:val="105"/>
                <w:sz w:val="18"/>
              </w:rPr>
              <w:t>#900)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478"/>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6"/>
              <w:rPr>
                <w:rFonts w:ascii="Times New Roman" w:eastAsia="Times New Roman" w:hAnsi="Times New Roman" w:cs="Times New Roman"/>
                <w:sz w:val="18"/>
                <w:szCs w:val="18"/>
              </w:rPr>
            </w:pPr>
          </w:p>
          <w:p w:rsidR="00BB0C42" w:rsidRDefault="00BB0C42" w:rsidP="00C40B3C">
            <w:pPr>
              <w:pStyle w:val="TableParagraph"/>
              <w:ind w:left="26"/>
              <w:rPr>
                <w:rFonts w:ascii="Arial" w:eastAsia="Arial" w:hAnsi="Arial" w:cs="Arial"/>
                <w:sz w:val="18"/>
                <w:szCs w:val="18"/>
              </w:rPr>
            </w:pPr>
            <w:r>
              <w:rPr>
                <w:rFonts w:ascii="Arial"/>
                <w:spacing w:val="-1"/>
                <w:w w:val="105"/>
                <w:sz w:val="18"/>
              </w:rPr>
              <w:t>2.</w:t>
            </w:r>
            <w:r>
              <w:rPr>
                <w:rFonts w:ascii="Arial"/>
                <w:spacing w:val="-8"/>
                <w:w w:val="105"/>
                <w:sz w:val="18"/>
              </w:rPr>
              <w:t xml:space="preserve"> </w:t>
            </w:r>
            <w:r>
              <w:rPr>
                <w:rFonts w:ascii="Arial"/>
                <w:spacing w:val="-1"/>
                <w:w w:val="105"/>
                <w:sz w:val="18"/>
              </w:rPr>
              <w:t>Textbook</w:t>
            </w:r>
            <w:r>
              <w:rPr>
                <w:rFonts w:ascii="Arial"/>
                <w:spacing w:val="-3"/>
                <w:w w:val="105"/>
                <w:sz w:val="18"/>
              </w:rPr>
              <w:t xml:space="preserve"> </w:t>
            </w:r>
            <w:r>
              <w:rPr>
                <w:rFonts w:ascii="Arial"/>
                <w:spacing w:val="-1"/>
                <w:w w:val="105"/>
                <w:sz w:val="18"/>
              </w:rPr>
              <w:t>expenditures</w:t>
            </w:r>
            <w:r>
              <w:rPr>
                <w:rFonts w:ascii="Arial"/>
                <w:spacing w:val="-6"/>
                <w:w w:val="105"/>
                <w:sz w:val="18"/>
              </w:rPr>
              <w:t xml:space="preserve"> </w:t>
            </w:r>
            <w:r>
              <w:rPr>
                <w:rFonts w:ascii="Arial"/>
                <w:w w:val="105"/>
                <w:sz w:val="18"/>
              </w:rPr>
              <w:t>for</w:t>
            </w:r>
            <w:r>
              <w:rPr>
                <w:rFonts w:ascii="Arial"/>
                <w:spacing w:val="-6"/>
                <w:w w:val="105"/>
                <w:sz w:val="18"/>
              </w:rPr>
              <w:t xml:space="preserve"> </w:t>
            </w:r>
            <w:r>
              <w:rPr>
                <w:rFonts w:ascii="Arial"/>
                <w:spacing w:val="-1"/>
                <w:w w:val="105"/>
                <w:sz w:val="18"/>
              </w:rPr>
              <w:t>classroom</w:t>
            </w:r>
            <w:r>
              <w:rPr>
                <w:rFonts w:ascii="Arial"/>
                <w:spacing w:val="-3"/>
                <w:w w:val="105"/>
                <w:sz w:val="18"/>
              </w:rPr>
              <w:t xml:space="preserve"> </w:t>
            </w:r>
            <w:r>
              <w:rPr>
                <w:rFonts w:ascii="Arial"/>
                <w:spacing w:val="-1"/>
                <w:w w:val="105"/>
                <w:sz w:val="18"/>
              </w:rPr>
              <w:t>instruction</w:t>
            </w:r>
            <w:r>
              <w:rPr>
                <w:rFonts w:ascii="Arial"/>
                <w:spacing w:val="39"/>
                <w:w w:val="105"/>
                <w:sz w:val="18"/>
              </w:rPr>
              <w:t xml:space="preserve"> </w:t>
            </w:r>
            <w:r>
              <w:rPr>
                <w:rFonts w:ascii="Arial"/>
                <w:spacing w:val="-1"/>
                <w:w w:val="105"/>
                <w:sz w:val="18"/>
              </w:rPr>
              <w:t>(Function</w:t>
            </w:r>
            <w:r>
              <w:rPr>
                <w:rFonts w:ascii="Arial"/>
                <w:spacing w:val="-7"/>
                <w:w w:val="105"/>
                <w:sz w:val="18"/>
              </w:rPr>
              <w:t xml:space="preserve"> </w:t>
            </w:r>
            <w:r>
              <w:rPr>
                <w:rFonts w:ascii="Arial"/>
                <w:spacing w:val="-1"/>
                <w:w w:val="105"/>
                <w:sz w:val="18"/>
              </w:rPr>
              <w:t>1000,</w:t>
            </w:r>
            <w:r>
              <w:rPr>
                <w:rFonts w:ascii="Arial"/>
                <w:spacing w:val="-7"/>
                <w:w w:val="105"/>
                <w:sz w:val="18"/>
              </w:rPr>
              <w:t xml:space="preserve"> </w:t>
            </w:r>
            <w:r>
              <w:rPr>
                <w:rFonts w:ascii="Arial"/>
                <w:w w:val="105"/>
                <w:sz w:val="18"/>
              </w:rPr>
              <w:t>Object</w:t>
            </w:r>
            <w:r>
              <w:rPr>
                <w:rFonts w:ascii="Arial"/>
                <w:spacing w:val="-7"/>
                <w:w w:val="105"/>
                <w:sz w:val="18"/>
              </w:rPr>
              <w:t xml:space="preserve"> </w:t>
            </w:r>
            <w:r>
              <w:rPr>
                <w:rFonts w:ascii="Arial"/>
                <w:spacing w:val="-1"/>
                <w:w w:val="105"/>
                <w:sz w:val="18"/>
              </w:rPr>
              <w:t>640)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ectPr w:rsidR="00BB0C42">
          <w:pgSz w:w="12240" w:h="15840"/>
          <w:pgMar w:top="1020" w:right="1420" w:bottom="1240" w:left="1260" w:header="748" w:footer="1042" w:gutter="0"/>
          <w:cols w:space="720"/>
        </w:sectPr>
      </w:pPr>
    </w:p>
    <w:p w:rsidR="00BB0C42" w:rsidRDefault="00BB0C42" w:rsidP="00BB0C42">
      <w:pPr>
        <w:rPr>
          <w:sz w:val="20"/>
          <w:szCs w:val="20"/>
        </w:rPr>
      </w:pPr>
    </w:p>
    <w:p w:rsidR="00BB0C42" w:rsidRDefault="00BB0C42" w:rsidP="00BB0C42">
      <w:pPr>
        <w:spacing w:before="6"/>
        <w:rPr>
          <w:sz w:val="16"/>
          <w:szCs w:val="16"/>
        </w:rPr>
      </w:pPr>
    </w:p>
    <w:p w:rsidR="00BB0C42" w:rsidRDefault="00BB0C42" w:rsidP="00BB0C42">
      <w:pPr>
        <w:spacing w:line="200" w:lineRule="atLeast"/>
        <w:ind w:left="109"/>
        <w:rPr>
          <w:sz w:val="20"/>
          <w:szCs w:val="20"/>
        </w:rPr>
      </w:pPr>
      <w:r>
        <w:rPr>
          <w:noProof/>
          <w:sz w:val="20"/>
          <w:szCs w:val="20"/>
        </w:rPr>
        <mc:AlternateContent>
          <mc:Choice Requires="wps">
            <w:drawing>
              <wp:inline distT="0" distB="0" distL="0" distR="0" wp14:anchorId="61EC6CE2" wp14:editId="461A05A0">
                <wp:extent cx="5930900" cy="182880"/>
                <wp:effectExtent l="9525" t="9525" r="12700" b="7620"/>
                <wp:docPr id="43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82880"/>
                        </a:xfrm>
                        <a:prstGeom prst="rect">
                          <a:avLst/>
                        </a:prstGeom>
                        <a:solidFill>
                          <a:srgbClr val="339966"/>
                        </a:solidFill>
                        <a:ln w="12755">
                          <a:solidFill>
                            <a:srgbClr val="000000"/>
                          </a:solidFill>
                          <a:miter lim="800000"/>
                          <a:headEnd/>
                          <a:tailEnd/>
                        </a:ln>
                      </wps:spPr>
                      <wps:txbx>
                        <w:txbxContent>
                          <w:p w:rsidR="00BB0C42" w:rsidRDefault="00BB0C42" w:rsidP="00BB0C42">
                            <w:pPr>
                              <w:spacing w:line="247" w:lineRule="exact"/>
                              <w:ind w:left="2889"/>
                              <w:rPr>
                                <w:rFonts w:ascii="Arial" w:eastAsia="Arial" w:hAnsi="Arial" w:cs="Arial"/>
                              </w:rPr>
                            </w:pPr>
                            <w:r>
                              <w:rPr>
                                <w:rFonts w:ascii="Arial"/>
                                <w:b/>
                                <w:spacing w:val="-1"/>
                              </w:rPr>
                              <w:t>SECTION</w:t>
                            </w:r>
                            <w:r>
                              <w:rPr>
                                <w:rFonts w:ascii="Arial"/>
                                <w:b/>
                                <w:spacing w:val="26"/>
                              </w:rPr>
                              <w:t xml:space="preserve"> </w:t>
                            </w:r>
                            <w:r>
                              <w:rPr>
                                <w:rFonts w:ascii="Arial"/>
                                <w:b/>
                              </w:rPr>
                              <w:t>3A</w:t>
                            </w:r>
                          </w:p>
                        </w:txbxContent>
                      </wps:txbx>
                      <wps:bodyPr rot="0" vert="horz" wrap="square" lIns="0" tIns="0" rIns="0" bIns="0" anchor="t" anchorCtr="0" upright="1">
                        <a:noAutofit/>
                      </wps:bodyPr>
                    </wps:wsp>
                  </a:graphicData>
                </a:graphic>
              </wp:inline>
            </w:drawing>
          </mc:Choice>
          <mc:Fallback>
            <w:pict>
              <v:shape id="Text Box 428" o:spid="_x0000_s1033" type="#_x0000_t202" style="width:467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" fillcolor="#396" strokeweight=".35431mm">
                <v:textbox inset="0,0,0,0">
                  <w:txbxContent>
                    <w:p w:rsidR="00BB0C42" w:rsidRDefault="00BB0C42" w:rsidP="00BB0C42">
                      <w:pPr>
                        <w:spacing w:line="247" w:lineRule="exact"/>
                        <w:ind w:left="2889"/>
                        <w:rPr>
                          <w:rFonts w:ascii="Arial" w:eastAsia="Arial" w:hAnsi="Arial" w:cs="Arial"/>
                        </w:rPr>
                      </w:pPr>
                      <w:r>
                        <w:rPr>
                          <w:rFonts w:ascii="Arial"/>
                          <w:b/>
                          <w:spacing w:val="-1"/>
                        </w:rPr>
                        <w:t>SECTION</w:t>
                      </w:r>
                      <w:r>
                        <w:rPr>
                          <w:rFonts w:ascii="Arial"/>
                          <w:b/>
                          <w:spacing w:val="26"/>
                        </w:rPr>
                        <w:t xml:space="preserve"> </w:t>
                      </w:r>
                      <w:r>
                        <w:rPr>
                          <w:rFonts w:ascii="Arial"/>
                          <w:b/>
                        </w:rPr>
                        <w:t>3A</w:t>
                      </w:r>
                    </w:p>
                  </w:txbxContent>
                </v:textbox>
                <w10:anchorlock/>
              </v:shape>
            </w:pict>
          </mc:Fallback>
        </mc:AlternateContent>
      </w:r>
    </w:p>
    <w:p w:rsidR="00BB0C42" w:rsidRDefault="00BB0C42" w:rsidP="00BB0C42">
      <w:pPr>
        <w:spacing w:before="11"/>
      </w:pPr>
    </w:p>
    <w:p w:rsidR="00BB0C42" w:rsidRDefault="00BB0C42" w:rsidP="00BB0C42">
      <w:pPr>
        <w:spacing w:line="200" w:lineRule="atLeast"/>
        <w:ind w:left="118"/>
        <w:rPr>
          <w:sz w:val="20"/>
          <w:szCs w:val="20"/>
        </w:rPr>
      </w:pPr>
      <w:r>
        <w:rPr>
          <w:noProof/>
          <w:sz w:val="20"/>
          <w:szCs w:val="20"/>
        </w:rPr>
        <mc:AlternateContent>
          <mc:Choice Requires="wps">
            <w:drawing>
              <wp:inline distT="0" distB="0" distL="0" distR="0" wp14:anchorId="7DE1DEED" wp14:editId="5D321F82">
                <wp:extent cx="4528185" cy="184150"/>
                <wp:effectExtent l="0" t="0" r="0" b="0"/>
                <wp:docPr id="43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415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34"/>
                              <w:ind w:left="27"/>
                              <w:rPr>
                                <w:rFonts w:ascii="Arial" w:eastAsia="Arial" w:hAnsi="Arial" w:cs="Arial"/>
                                <w:sz w:val="18"/>
                                <w:szCs w:val="18"/>
                              </w:rPr>
                            </w:pPr>
                            <w:r>
                              <w:rPr>
                                <w:rFonts w:ascii="Arial"/>
                                <w:b/>
                                <w:spacing w:val="-1"/>
                                <w:w w:val="105"/>
                                <w:sz w:val="18"/>
                              </w:rPr>
                              <w:t>II.</w:t>
                            </w:r>
                            <w:r>
                              <w:rPr>
                                <w:rFonts w:ascii="Arial"/>
                                <w:b/>
                                <w:spacing w:val="38"/>
                                <w:w w:val="105"/>
                                <w:sz w:val="18"/>
                              </w:rPr>
                              <w:t xml:space="preserve"> </w:t>
                            </w:r>
                            <w:r>
                              <w:rPr>
                                <w:rFonts w:ascii="Arial"/>
                                <w:b/>
                                <w:spacing w:val="-1"/>
                                <w:w w:val="105"/>
                                <w:sz w:val="18"/>
                              </w:rPr>
                              <w:t>SUPPORT</w:t>
                            </w:r>
                            <w:r>
                              <w:rPr>
                                <w:rFonts w:ascii="Arial"/>
                                <w:b/>
                                <w:spacing w:val="-5"/>
                                <w:w w:val="105"/>
                                <w:sz w:val="18"/>
                              </w:rPr>
                              <w:t xml:space="preserve"> </w:t>
                            </w:r>
                            <w:r>
                              <w:rPr>
                                <w:rFonts w:ascii="Arial"/>
                                <w:b/>
                                <w:spacing w:val="-1"/>
                                <w:w w:val="105"/>
                                <w:sz w:val="18"/>
                              </w:rPr>
                              <w:t>SERVICES</w:t>
                            </w:r>
                            <w:r>
                              <w:rPr>
                                <w:rFonts w:ascii="Arial"/>
                                <w:b/>
                                <w:spacing w:val="-7"/>
                                <w:w w:val="105"/>
                                <w:sz w:val="18"/>
                              </w:rPr>
                              <w:t xml:space="preserve"> </w:t>
                            </w:r>
                            <w:r>
                              <w:rPr>
                                <w:rFonts w:ascii="Arial"/>
                                <w:b/>
                                <w:spacing w:val="-1"/>
                                <w:w w:val="105"/>
                                <w:sz w:val="18"/>
                              </w:rPr>
                              <w:t>(2000)</w:t>
                            </w:r>
                          </w:p>
                        </w:txbxContent>
                      </wps:txbx>
                      <wps:bodyPr rot="0" vert="horz" wrap="square" lIns="0" tIns="0" rIns="0" bIns="0" anchor="t" anchorCtr="0" upright="1">
                        <a:noAutofit/>
                      </wps:bodyPr>
                    </wps:wsp>
                  </a:graphicData>
                </a:graphic>
              </wp:inline>
            </w:drawing>
          </mc:Choice>
          <mc:Fallback>
            <w:pict>
              <v:shape id="Text Box 427" o:spid="_x0000_s1034" type="#_x0000_t202" style="width:356.5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" fillcolor="#cfc" stroked="f">
                <v:textbox inset="0,0,0,0">
                  <w:txbxContent>
                    <w:p w:rsidR="00BB0C42" w:rsidRDefault="00BB0C42" w:rsidP="00BB0C42">
                      <w:pPr>
                        <w:spacing w:before="34"/>
                        <w:ind w:left="27"/>
                        <w:rPr>
                          <w:rFonts w:ascii="Arial" w:eastAsia="Arial" w:hAnsi="Arial" w:cs="Arial"/>
                          <w:sz w:val="18"/>
                          <w:szCs w:val="18"/>
                        </w:rPr>
                      </w:pPr>
                      <w:r>
                        <w:rPr>
                          <w:rFonts w:ascii="Arial"/>
                          <w:b/>
                          <w:spacing w:val="-1"/>
                          <w:w w:val="105"/>
                          <w:sz w:val="18"/>
                        </w:rPr>
                        <w:t>II.</w:t>
                      </w:r>
                      <w:r>
                        <w:rPr>
                          <w:rFonts w:ascii="Arial"/>
                          <w:b/>
                          <w:spacing w:val="38"/>
                          <w:w w:val="105"/>
                          <w:sz w:val="18"/>
                        </w:rPr>
                        <w:t xml:space="preserve"> </w:t>
                      </w:r>
                      <w:r>
                        <w:rPr>
                          <w:rFonts w:ascii="Arial"/>
                          <w:b/>
                          <w:spacing w:val="-1"/>
                          <w:w w:val="105"/>
                          <w:sz w:val="18"/>
                        </w:rPr>
                        <w:t>SUPPORT</w:t>
                      </w:r>
                      <w:r>
                        <w:rPr>
                          <w:rFonts w:ascii="Arial"/>
                          <w:b/>
                          <w:spacing w:val="-5"/>
                          <w:w w:val="105"/>
                          <w:sz w:val="18"/>
                        </w:rPr>
                        <w:t xml:space="preserve"> </w:t>
                      </w:r>
                      <w:r>
                        <w:rPr>
                          <w:rFonts w:ascii="Arial"/>
                          <w:b/>
                          <w:spacing w:val="-1"/>
                          <w:w w:val="105"/>
                          <w:sz w:val="18"/>
                        </w:rPr>
                        <w:t>SERVICES</w:t>
                      </w:r>
                      <w:r>
                        <w:rPr>
                          <w:rFonts w:ascii="Arial"/>
                          <w:b/>
                          <w:spacing w:val="-7"/>
                          <w:w w:val="105"/>
                          <w:sz w:val="18"/>
                        </w:rPr>
                        <w:t xml:space="preserve"> </w:t>
                      </w:r>
                      <w:r>
                        <w:rPr>
                          <w:rFonts w:ascii="Arial"/>
                          <w:b/>
                          <w:spacing w:val="-1"/>
                          <w:w w:val="105"/>
                          <w:sz w:val="18"/>
                        </w:rPr>
                        <w:t>(2000)</w:t>
                      </w:r>
                    </w:p>
                  </w:txbxContent>
                </v:textbox>
                <w10:anchorlock/>
              </v:shape>
            </w:pict>
          </mc:Fallback>
        </mc:AlternateContent>
      </w:r>
    </w:p>
    <w:p w:rsidR="00BB0C42" w:rsidRDefault="00BB0C42" w:rsidP="00BB0C42">
      <w:pPr>
        <w:spacing w:before="9"/>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74"/>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21"/>
              <w:ind w:left="36"/>
              <w:rPr>
                <w:rFonts w:ascii="Arial" w:eastAsia="Arial" w:hAnsi="Arial" w:cs="Arial"/>
                <w:sz w:val="18"/>
                <w:szCs w:val="18"/>
              </w:rPr>
            </w:pPr>
            <w:r>
              <w:rPr>
                <w:rFonts w:ascii="Arial"/>
                <w:b/>
                <w:spacing w:val="-1"/>
                <w:w w:val="105"/>
                <w:sz w:val="18"/>
              </w:rPr>
              <w:t>SUPPORT</w:t>
            </w:r>
            <w:r>
              <w:rPr>
                <w:rFonts w:ascii="Arial"/>
                <w:b/>
                <w:spacing w:val="-10"/>
                <w:w w:val="105"/>
                <w:sz w:val="18"/>
              </w:rPr>
              <w:t xml:space="preserve"> </w:t>
            </w:r>
            <w:r>
              <w:rPr>
                <w:rFonts w:ascii="Arial"/>
                <w:b/>
                <w:spacing w:val="-1"/>
                <w:w w:val="105"/>
                <w:sz w:val="18"/>
              </w:rPr>
              <w:t>SERVICES,</w:t>
            </w:r>
            <w:r>
              <w:rPr>
                <w:rFonts w:ascii="Arial"/>
                <w:b/>
                <w:spacing w:val="-13"/>
                <w:w w:val="105"/>
                <w:sz w:val="18"/>
              </w:rPr>
              <w:t xml:space="preserve"> </w:t>
            </w:r>
            <w:r>
              <w:rPr>
                <w:rFonts w:ascii="Arial"/>
                <w:b/>
                <w:w w:val="105"/>
                <w:sz w:val="18"/>
              </w:rPr>
              <w:t>STUDENTS</w:t>
            </w:r>
            <w:r>
              <w:rPr>
                <w:rFonts w:ascii="Arial"/>
                <w:b/>
                <w:spacing w:val="-12"/>
                <w:w w:val="105"/>
                <w:sz w:val="18"/>
              </w:rPr>
              <w:t xml:space="preserve"> </w:t>
            </w:r>
            <w:r>
              <w:rPr>
                <w:rFonts w:ascii="Arial"/>
                <w:b/>
                <w:spacing w:val="-1"/>
                <w:w w:val="105"/>
                <w:sz w:val="18"/>
              </w:rPr>
              <w:t>(2100)</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21"/>
              <w:ind w:left="187"/>
              <w:rPr>
                <w:rFonts w:ascii="Arial" w:eastAsia="Arial" w:hAnsi="Arial" w:cs="Arial"/>
                <w:sz w:val="18"/>
                <w:szCs w:val="18"/>
              </w:rPr>
            </w:pPr>
            <w:r>
              <w:rPr>
                <w:rFonts w:ascii="Arial"/>
                <w:b/>
                <w:spacing w:val="-1"/>
                <w:w w:val="105"/>
                <w:sz w:val="18"/>
              </w:rPr>
              <w:t>Current</w:t>
            </w:r>
            <w:r>
              <w:rPr>
                <w:rFonts w:ascii="Arial"/>
                <w:b/>
                <w:spacing w:val="-6"/>
                <w:w w:val="105"/>
                <w:sz w:val="18"/>
              </w:rPr>
              <w:t xml:space="preserve"> </w:t>
            </w:r>
            <w:r>
              <w:rPr>
                <w:rFonts w:ascii="Arial"/>
                <w:b/>
                <w:spacing w:val="-2"/>
                <w:w w:val="105"/>
                <w:sz w:val="18"/>
              </w:rPr>
              <w:t>Amount</w:t>
            </w:r>
            <w:r>
              <w:rPr>
                <w:rFonts w:ascii="Arial"/>
                <w:b/>
                <w:spacing w:val="49"/>
                <w:w w:val="105"/>
                <w:sz w:val="18"/>
              </w:rPr>
              <w:t xml:space="preserve"> </w:t>
            </w:r>
            <w:r>
              <w:rPr>
                <w:rFonts w:ascii="Arial"/>
                <w:b/>
                <w:spacing w:val="-1"/>
                <w:w w:val="105"/>
                <w:sz w:val="18"/>
              </w:rPr>
              <w:t>Flag</w:t>
            </w:r>
          </w:p>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5"/>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70"/>
              <w:ind w:left="26"/>
              <w:rPr>
                <w:rFonts w:ascii="Arial" w:eastAsia="Arial" w:hAnsi="Arial" w:cs="Arial"/>
                <w:sz w:val="18"/>
                <w:szCs w:val="18"/>
              </w:rPr>
            </w:pPr>
            <w:r>
              <w:rPr>
                <w:rFonts w:ascii="Arial"/>
                <w:b/>
                <w:spacing w:val="-1"/>
                <w:w w:val="105"/>
                <w:sz w:val="18"/>
              </w:rPr>
              <w:t>SUPPORT</w:t>
            </w:r>
            <w:r>
              <w:rPr>
                <w:rFonts w:ascii="Arial"/>
                <w:b/>
                <w:spacing w:val="-8"/>
                <w:w w:val="105"/>
                <w:sz w:val="18"/>
              </w:rPr>
              <w:t xml:space="preserve"> </w:t>
            </w:r>
            <w:r>
              <w:rPr>
                <w:rFonts w:ascii="Arial"/>
                <w:b/>
                <w:spacing w:val="-1"/>
                <w:w w:val="105"/>
                <w:sz w:val="18"/>
              </w:rPr>
              <w:t>SERVICES</w:t>
            </w:r>
            <w:r>
              <w:rPr>
                <w:rFonts w:ascii="Arial"/>
                <w:b/>
                <w:spacing w:val="-11"/>
                <w:w w:val="105"/>
                <w:sz w:val="18"/>
              </w:rPr>
              <w:t xml:space="preserve"> </w:t>
            </w:r>
            <w:r>
              <w:rPr>
                <w:rFonts w:ascii="Arial"/>
                <w:b/>
                <w:w w:val="105"/>
                <w:sz w:val="18"/>
              </w:rPr>
              <w:t>STUDENTS</w:t>
            </w:r>
            <w:r>
              <w:rPr>
                <w:rFonts w:ascii="Arial"/>
                <w:b/>
                <w:spacing w:val="-10"/>
                <w:w w:val="105"/>
                <w:sz w:val="18"/>
              </w:rPr>
              <w:t xml:space="preserve"> </w:t>
            </w:r>
            <w:r>
              <w:rPr>
                <w:rFonts w:ascii="Arial"/>
                <w:b/>
                <w:spacing w:val="-1"/>
                <w:w w:val="105"/>
                <w:sz w:val="18"/>
              </w:rPr>
              <w:t>EXPENDITURES</w:t>
            </w:r>
            <w:r>
              <w:rPr>
                <w:rFonts w:ascii="Arial"/>
                <w:b/>
                <w:spacing w:val="-11"/>
                <w:w w:val="105"/>
                <w:sz w:val="18"/>
              </w:rPr>
              <w:t xml:space="preserve"> </w:t>
            </w:r>
            <w:r>
              <w:rPr>
                <w:rFonts w:ascii="Arial"/>
                <w:b/>
                <w:spacing w:val="-1"/>
                <w:w w:val="105"/>
                <w:sz w:val="18"/>
              </w:rPr>
              <w:t>SUBTOTAL</w:t>
            </w:r>
            <w:r>
              <w:rPr>
                <w:rFonts w:ascii="Arial"/>
                <w:b/>
                <w:spacing w:val="-9"/>
                <w:w w:val="105"/>
                <w:sz w:val="18"/>
              </w:rPr>
              <w:t xml:space="preserve"> </w:t>
            </w:r>
            <w:r>
              <w:rPr>
                <w:rFonts w:ascii="Arial"/>
                <w:b/>
                <w:spacing w:val="-1"/>
                <w:w w:val="105"/>
                <w:sz w:val="18"/>
              </w:rPr>
              <w:t>(2100)</w:t>
            </w:r>
            <w:r>
              <w:rPr>
                <w:rFonts w:ascii="Arial"/>
                <w:b/>
                <w:spacing w:val="-10"/>
                <w:w w:val="105"/>
                <w:sz w:val="18"/>
              </w:rPr>
              <w:t xml:space="preserve"> </w:t>
            </w:r>
            <w:r>
              <w:rPr>
                <w:rFonts w:ascii="Arial"/>
                <w:b/>
                <w:spacing w:val="-1"/>
                <w:w w:val="105"/>
                <w:sz w:val="18"/>
              </w:rPr>
              <w:t>[Sum</w:t>
            </w:r>
            <w:r>
              <w:rPr>
                <w:rFonts w:ascii="Arial"/>
                <w:b/>
                <w:spacing w:val="-10"/>
                <w:w w:val="105"/>
                <w:sz w:val="18"/>
              </w:rPr>
              <w:t xml:space="preserve"> </w:t>
            </w:r>
            <w:r>
              <w:rPr>
                <w:rFonts w:ascii="Arial"/>
                <w:b/>
                <w:spacing w:val="-1"/>
                <w:w w:val="105"/>
                <w:sz w:val="18"/>
              </w:rPr>
              <w:t>1-4</w:t>
            </w:r>
          </w:p>
          <w:p w:rsidR="00BB0C42" w:rsidRDefault="00BB0C42" w:rsidP="00C40B3C">
            <w:pPr>
              <w:pStyle w:val="TableParagraph"/>
              <w:spacing w:before="35"/>
              <w:ind w:left="26"/>
              <w:rPr>
                <w:rFonts w:ascii="Arial" w:eastAsia="Arial" w:hAnsi="Arial" w:cs="Arial"/>
                <w:sz w:val="18"/>
                <w:szCs w:val="18"/>
              </w:rPr>
            </w:pPr>
            <w:r>
              <w:rPr>
                <w:rFonts w:ascii="Arial"/>
                <w:b/>
                <w:w w:val="105"/>
                <w:sz w:val="18"/>
              </w:rPr>
              <w:t>&amp;</w:t>
            </w:r>
            <w:r>
              <w:rPr>
                <w:rFonts w:ascii="Arial"/>
                <w:b/>
                <w:spacing w:val="-5"/>
                <w:w w:val="105"/>
                <w:sz w:val="18"/>
              </w:rPr>
              <w:t xml:space="preserve"> </w:t>
            </w:r>
            <w:r>
              <w:rPr>
                <w:rFonts w:ascii="Arial"/>
                <w:b/>
                <w:w w:val="105"/>
                <w:sz w:val="18"/>
              </w:rPr>
              <w:t>6</w:t>
            </w:r>
            <w:r>
              <w:rPr>
                <w:rFonts w:ascii="Arial"/>
                <w:b/>
                <w:spacing w:val="-5"/>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SUPPORT</w:t>
            </w:r>
            <w:r>
              <w:rPr>
                <w:rFonts w:ascii="Arial"/>
                <w:b/>
                <w:spacing w:val="-11"/>
                <w:w w:val="105"/>
                <w:sz w:val="18"/>
              </w:rPr>
              <w:t xml:space="preserve"> </w:t>
            </w:r>
            <w:r>
              <w:rPr>
                <w:rFonts w:ascii="Arial"/>
                <w:b/>
                <w:spacing w:val="-1"/>
                <w:w w:val="105"/>
                <w:sz w:val="18"/>
              </w:rPr>
              <w:t>SERVICES,</w:t>
            </w:r>
            <w:r>
              <w:rPr>
                <w:rFonts w:ascii="Arial"/>
                <w:b/>
                <w:spacing w:val="-13"/>
                <w:w w:val="105"/>
                <w:sz w:val="18"/>
              </w:rPr>
              <w:t xml:space="preserve"> </w:t>
            </w:r>
            <w:r>
              <w:rPr>
                <w:rFonts w:ascii="Arial"/>
                <w:b/>
                <w:w w:val="105"/>
                <w:sz w:val="18"/>
              </w:rPr>
              <w:t>INSTRUCTION</w:t>
            </w:r>
            <w:r>
              <w:rPr>
                <w:rFonts w:ascii="Arial"/>
                <w:b/>
                <w:spacing w:val="-13"/>
                <w:w w:val="105"/>
                <w:sz w:val="18"/>
              </w:rPr>
              <w:t xml:space="preserve"> </w:t>
            </w:r>
            <w:r>
              <w:rPr>
                <w:rFonts w:ascii="Arial"/>
                <w:b/>
                <w:spacing w:val="-1"/>
                <w:w w:val="105"/>
                <w:sz w:val="18"/>
              </w:rPr>
              <w:t>(2200)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5"/>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70"/>
              <w:ind w:left="26"/>
              <w:rPr>
                <w:rFonts w:ascii="Arial" w:eastAsia="Arial" w:hAnsi="Arial" w:cs="Arial"/>
                <w:sz w:val="18"/>
                <w:szCs w:val="18"/>
              </w:rPr>
            </w:pPr>
            <w:r>
              <w:rPr>
                <w:rFonts w:ascii="Arial"/>
                <w:b/>
                <w:spacing w:val="-1"/>
                <w:w w:val="105"/>
                <w:sz w:val="18"/>
              </w:rPr>
              <w:t>SUPPORT</w:t>
            </w:r>
            <w:r>
              <w:rPr>
                <w:rFonts w:ascii="Arial"/>
                <w:b/>
                <w:spacing w:val="-10"/>
                <w:w w:val="105"/>
                <w:sz w:val="18"/>
              </w:rPr>
              <w:t xml:space="preserve"> </w:t>
            </w:r>
            <w:r>
              <w:rPr>
                <w:rFonts w:ascii="Arial"/>
                <w:b/>
                <w:spacing w:val="-1"/>
                <w:w w:val="105"/>
                <w:sz w:val="18"/>
              </w:rPr>
              <w:t>SERVICES</w:t>
            </w:r>
            <w:r>
              <w:rPr>
                <w:rFonts w:ascii="Arial"/>
                <w:b/>
                <w:spacing w:val="-12"/>
                <w:w w:val="105"/>
                <w:sz w:val="18"/>
              </w:rPr>
              <w:t xml:space="preserve"> </w:t>
            </w:r>
            <w:r>
              <w:rPr>
                <w:rFonts w:ascii="Arial"/>
                <w:b/>
                <w:w w:val="105"/>
                <w:sz w:val="18"/>
              </w:rPr>
              <w:t>INSTRUCTION</w:t>
            </w:r>
            <w:r>
              <w:rPr>
                <w:rFonts w:ascii="Arial"/>
                <w:b/>
                <w:spacing w:val="-11"/>
                <w:w w:val="105"/>
                <w:sz w:val="18"/>
              </w:rPr>
              <w:t xml:space="preserve"> </w:t>
            </w:r>
            <w:r>
              <w:rPr>
                <w:rFonts w:ascii="Arial"/>
                <w:b/>
                <w:spacing w:val="-1"/>
                <w:w w:val="105"/>
                <w:sz w:val="18"/>
              </w:rPr>
              <w:t>EXPENDITURES</w:t>
            </w:r>
            <w:r>
              <w:rPr>
                <w:rFonts w:ascii="Arial"/>
                <w:b/>
                <w:spacing w:val="-12"/>
                <w:w w:val="105"/>
                <w:sz w:val="18"/>
              </w:rPr>
              <w:t xml:space="preserve"> </w:t>
            </w:r>
            <w:r>
              <w:rPr>
                <w:rFonts w:ascii="Arial"/>
                <w:b/>
                <w:spacing w:val="-1"/>
                <w:w w:val="105"/>
                <w:sz w:val="18"/>
              </w:rPr>
              <w:t>SUBTOTAL</w:t>
            </w:r>
            <w:r>
              <w:rPr>
                <w:rFonts w:ascii="Arial"/>
                <w:b/>
                <w:spacing w:val="-11"/>
                <w:w w:val="105"/>
                <w:sz w:val="18"/>
              </w:rPr>
              <w:t xml:space="preserve"> </w:t>
            </w:r>
            <w:r>
              <w:rPr>
                <w:rFonts w:ascii="Arial"/>
                <w:b/>
                <w:spacing w:val="-1"/>
                <w:w w:val="105"/>
                <w:sz w:val="18"/>
              </w:rPr>
              <w:t>(2200)</w:t>
            </w:r>
            <w:r>
              <w:rPr>
                <w:rFonts w:ascii="Arial"/>
                <w:b/>
                <w:spacing w:val="-11"/>
                <w:w w:val="105"/>
                <w:sz w:val="18"/>
              </w:rPr>
              <w:t xml:space="preserve"> </w:t>
            </w:r>
            <w:r>
              <w:rPr>
                <w:rFonts w:ascii="Arial"/>
                <w:b/>
                <w:spacing w:val="-1"/>
                <w:w w:val="105"/>
                <w:sz w:val="18"/>
              </w:rPr>
              <w:t>[Sum</w:t>
            </w:r>
          </w:p>
          <w:p w:rsidR="00BB0C42" w:rsidRDefault="00BB0C42" w:rsidP="00C40B3C">
            <w:pPr>
              <w:pStyle w:val="TableParagraph"/>
              <w:spacing w:before="35"/>
              <w:ind w:left="26"/>
              <w:rPr>
                <w:rFonts w:ascii="Arial" w:eastAsia="Arial" w:hAnsi="Arial" w:cs="Arial"/>
                <w:sz w:val="18"/>
                <w:szCs w:val="18"/>
              </w:rPr>
            </w:pPr>
            <w:r>
              <w:rPr>
                <w:rFonts w:ascii="Arial"/>
                <w:b/>
                <w:spacing w:val="-1"/>
                <w:w w:val="105"/>
                <w:sz w:val="18"/>
              </w:rPr>
              <w:t>1-4</w:t>
            </w:r>
            <w:r>
              <w:rPr>
                <w:rFonts w:ascii="Arial"/>
                <w:b/>
                <w:spacing w:val="-5"/>
                <w:w w:val="105"/>
                <w:sz w:val="18"/>
              </w:rPr>
              <w:t xml:space="preserve"> </w:t>
            </w:r>
            <w:r>
              <w:rPr>
                <w:rFonts w:ascii="Arial"/>
                <w:b/>
                <w:w w:val="105"/>
                <w:sz w:val="18"/>
              </w:rPr>
              <w:t>&amp;</w:t>
            </w:r>
            <w:r>
              <w:rPr>
                <w:rFonts w:ascii="Arial"/>
                <w:b/>
                <w:spacing w:val="-4"/>
                <w:w w:val="105"/>
                <w:sz w:val="18"/>
              </w:rPr>
              <w:t xml:space="preserve"> </w:t>
            </w:r>
            <w:r>
              <w:rPr>
                <w:rFonts w:ascii="Arial"/>
                <w:b/>
                <w:w w:val="105"/>
                <w:sz w:val="18"/>
              </w:rPr>
              <w:t>6</w:t>
            </w:r>
            <w:r>
              <w:rPr>
                <w:rFonts w:ascii="Arial"/>
                <w:b/>
                <w:spacing w:val="-5"/>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SUPPORT</w:t>
            </w:r>
            <w:r>
              <w:rPr>
                <w:rFonts w:ascii="Arial"/>
                <w:b/>
                <w:spacing w:val="-11"/>
                <w:w w:val="105"/>
                <w:sz w:val="18"/>
              </w:rPr>
              <w:t xml:space="preserve"> </w:t>
            </w:r>
            <w:r>
              <w:rPr>
                <w:rFonts w:ascii="Arial"/>
                <w:b/>
                <w:spacing w:val="-1"/>
                <w:w w:val="105"/>
                <w:sz w:val="18"/>
              </w:rPr>
              <w:t>SERVICES,</w:t>
            </w:r>
            <w:r>
              <w:rPr>
                <w:rFonts w:ascii="Arial"/>
                <w:b/>
                <w:spacing w:val="-14"/>
                <w:w w:val="105"/>
                <w:sz w:val="18"/>
              </w:rPr>
              <w:t xml:space="preserve"> </w:t>
            </w:r>
            <w:r>
              <w:rPr>
                <w:rFonts w:ascii="Arial"/>
                <w:b/>
                <w:spacing w:val="-2"/>
                <w:w w:val="105"/>
                <w:sz w:val="18"/>
              </w:rPr>
              <w:t>GENERAL</w:t>
            </w:r>
            <w:r>
              <w:rPr>
                <w:rFonts w:ascii="Arial"/>
                <w:b/>
                <w:spacing w:val="-12"/>
                <w:w w:val="105"/>
                <w:sz w:val="18"/>
              </w:rPr>
              <w:t xml:space="preserve"> </w:t>
            </w:r>
            <w:r>
              <w:rPr>
                <w:rFonts w:ascii="Arial"/>
                <w:b/>
                <w:spacing w:val="-1"/>
                <w:w w:val="105"/>
                <w:sz w:val="18"/>
              </w:rPr>
              <w:t>ADMINISTRATION</w:t>
            </w:r>
            <w:r>
              <w:rPr>
                <w:rFonts w:ascii="Arial"/>
                <w:b/>
                <w:spacing w:val="-12"/>
                <w:w w:val="105"/>
                <w:sz w:val="18"/>
              </w:rPr>
              <w:t xml:space="preserve"> </w:t>
            </w:r>
            <w:r>
              <w:rPr>
                <w:rFonts w:ascii="Arial"/>
                <w:b/>
                <w:spacing w:val="-1"/>
                <w:w w:val="105"/>
                <w:sz w:val="18"/>
              </w:rPr>
              <w:t>(2300)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5"/>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70" w:line="280" w:lineRule="auto"/>
              <w:ind w:left="26" w:right="1031"/>
              <w:rPr>
                <w:rFonts w:ascii="Arial" w:eastAsia="Arial" w:hAnsi="Arial" w:cs="Arial"/>
                <w:sz w:val="18"/>
                <w:szCs w:val="18"/>
              </w:rPr>
            </w:pPr>
            <w:r>
              <w:rPr>
                <w:rFonts w:ascii="Arial"/>
                <w:b/>
                <w:spacing w:val="-1"/>
                <w:w w:val="105"/>
                <w:sz w:val="18"/>
              </w:rPr>
              <w:t>SUPPORT</w:t>
            </w:r>
            <w:r>
              <w:rPr>
                <w:rFonts w:ascii="Arial"/>
                <w:b/>
                <w:spacing w:val="-14"/>
                <w:w w:val="105"/>
                <w:sz w:val="18"/>
              </w:rPr>
              <w:t xml:space="preserve"> </w:t>
            </w:r>
            <w:r>
              <w:rPr>
                <w:rFonts w:ascii="Arial"/>
                <w:b/>
                <w:spacing w:val="-1"/>
                <w:w w:val="105"/>
                <w:sz w:val="18"/>
              </w:rPr>
              <w:t>SERVICES</w:t>
            </w:r>
            <w:r>
              <w:rPr>
                <w:rFonts w:ascii="Arial"/>
                <w:b/>
                <w:spacing w:val="-15"/>
                <w:w w:val="105"/>
                <w:sz w:val="18"/>
              </w:rPr>
              <w:t xml:space="preserve"> </w:t>
            </w:r>
            <w:r>
              <w:rPr>
                <w:rFonts w:ascii="Arial"/>
                <w:b/>
                <w:spacing w:val="-2"/>
                <w:w w:val="105"/>
                <w:sz w:val="18"/>
              </w:rPr>
              <w:t>GENERAL</w:t>
            </w:r>
            <w:r>
              <w:rPr>
                <w:rFonts w:ascii="Arial"/>
                <w:b/>
                <w:spacing w:val="-14"/>
                <w:w w:val="105"/>
                <w:sz w:val="18"/>
              </w:rPr>
              <w:t xml:space="preserve"> </w:t>
            </w:r>
            <w:r>
              <w:rPr>
                <w:rFonts w:ascii="Arial"/>
                <w:b/>
                <w:spacing w:val="-1"/>
                <w:w w:val="105"/>
                <w:sz w:val="18"/>
              </w:rPr>
              <w:t>ADMINISTRATION</w:t>
            </w:r>
            <w:r>
              <w:rPr>
                <w:rFonts w:ascii="Arial"/>
                <w:b/>
                <w:spacing w:val="-15"/>
                <w:w w:val="105"/>
                <w:sz w:val="18"/>
              </w:rPr>
              <w:t xml:space="preserve"> </w:t>
            </w:r>
            <w:r>
              <w:rPr>
                <w:rFonts w:ascii="Arial"/>
                <w:b/>
                <w:spacing w:val="-1"/>
                <w:w w:val="105"/>
                <w:sz w:val="18"/>
              </w:rPr>
              <w:t>EXPENDITURES</w:t>
            </w:r>
            <w:r>
              <w:rPr>
                <w:rFonts w:ascii="Arial"/>
                <w:b/>
                <w:spacing w:val="46"/>
                <w:w w:val="104"/>
                <w:sz w:val="18"/>
              </w:rPr>
              <w:t xml:space="preserve"> </w:t>
            </w:r>
            <w:r>
              <w:rPr>
                <w:rFonts w:ascii="Arial"/>
                <w:b/>
                <w:spacing w:val="-1"/>
                <w:w w:val="105"/>
                <w:sz w:val="18"/>
              </w:rPr>
              <w:t>SUBTOTAL</w:t>
            </w:r>
            <w:r>
              <w:rPr>
                <w:rFonts w:ascii="Arial"/>
                <w:b/>
                <w:spacing w:val="-6"/>
                <w:w w:val="105"/>
                <w:sz w:val="18"/>
              </w:rPr>
              <w:t xml:space="preserve"> </w:t>
            </w:r>
            <w:r>
              <w:rPr>
                <w:rFonts w:ascii="Arial"/>
                <w:b/>
                <w:spacing w:val="-1"/>
                <w:w w:val="105"/>
                <w:sz w:val="18"/>
              </w:rPr>
              <w:t>(2300)</w:t>
            </w:r>
            <w:r>
              <w:rPr>
                <w:rFonts w:ascii="Arial"/>
                <w:b/>
                <w:spacing w:val="-5"/>
                <w:w w:val="105"/>
                <w:sz w:val="18"/>
              </w:rPr>
              <w:t xml:space="preserve"> </w:t>
            </w:r>
            <w:r>
              <w:rPr>
                <w:rFonts w:ascii="Arial"/>
                <w:b/>
                <w:spacing w:val="-1"/>
                <w:w w:val="105"/>
                <w:sz w:val="18"/>
              </w:rPr>
              <w:t>[Sum</w:t>
            </w:r>
            <w:r>
              <w:rPr>
                <w:rFonts w:ascii="Arial"/>
                <w:b/>
                <w:spacing w:val="-6"/>
                <w:w w:val="105"/>
                <w:sz w:val="18"/>
              </w:rPr>
              <w:t xml:space="preserve"> </w:t>
            </w:r>
            <w:r>
              <w:rPr>
                <w:rFonts w:ascii="Arial"/>
                <w:b/>
                <w:spacing w:val="-1"/>
                <w:w w:val="105"/>
                <w:sz w:val="18"/>
              </w:rPr>
              <w:t>1-4</w:t>
            </w:r>
            <w:r>
              <w:rPr>
                <w:rFonts w:ascii="Arial"/>
                <w:b/>
                <w:spacing w:val="-6"/>
                <w:w w:val="105"/>
                <w:sz w:val="18"/>
              </w:rPr>
              <w:t xml:space="preserve"> </w:t>
            </w:r>
            <w:r>
              <w:rPr>
                <w:rFonts w:ascii="Arial"/>
                <w:b/>
                <w:w w:val="105"/>
                <w:sz w:val="18"/>
              </w:rPr>
              <w:t>&amp;</w:t>
            </w:r>
            <w:r>
              <w:rPr>
                <w:rFonts w:ascii="Arial"/>
                <w:b/>
                <w:spacing w:val="-5"/>
                <w:w w:val="105"/>
                <w:sz w:val="18"/>
              </w:rPr>
              <w:t xml:space="preserve"> </w:t>
            </w:r>
            <w:r>
              <w:rPr>
                <w:rFonts w:ascii="Arial"/>
                <w:b/>
                <w:w w:val="105"/>
                <w:sz w:val="18"/>
              </w:rPr>
              <w:t>6</w:t>
            </w:r>
            <w:r>
              <w:rPr>
                <w:rFonts w:ascii="Arial"/>
                <w:b/>
                <w:spacing w:val="-7"/>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SUPPORT</w:t>
            </w:r>
            <w:r>
              <w:rPr>
                <w:rFonts w:ascii="Arial"/>
                <w:b/>
                <w:spacing w:val="-11"/>
                <w:w w:val="105"/>
                <w:sz w:val="18"/>
              </w:rPr>
              <w:t xml:space="preserve"> </w:t>
            </w:r>
            <w:r>
              <w:rPr>
                <w:rFonts w:ascii="Arial"/>
                <w:b/>
                <w:spacing w:val="-1"/>
                <w:w w:val="105"/>
                <w:sz w:val="18"/>
              </w:rPr>
              <w:t>SERVICES,</w:t>
            </w:r>
            <w:r>
              <w:rPr>
                <w:rFonts w:ascii="Arial"/>
                <w:b/>
                <w:spacing w:val="-13"/>
                <w:w w:val="105"/>
                <w:sz w:val="18"/>
              </w:rPr>
              <w:t xml:space="preserve"> </w:t>
            </w:r>
            <w:r>
              <w:rPr>
                <w:rFonts w:ascii="Arial"/>
                <w:b/>
                <w:spacing w:val="-1"/>
                <w:w w:val="105"/>
                <w:sz w:val="18"/>
              </w:rPr>
              <w:t>SCHOOL</w:t>
            </w:r>
            <w:r>
              <w:rPr>
                <w:rFonts w:ascii="Arial"/>
                <w:b/>
                <w:spacing w:val="-12"/>
                <w:w w:val="105"/>
                <w:sz w:val="18"/>
              </w:rPr>
              <w:t xml:space="preserve"> </w:t>
            </w:r>
            <w:r>
              <w:rPr>
                <w:rFonts w:ascii="Arial"/>
                <w:b/>
                <w:spacing w:val="-1"/>
                <w:w w:val="105"/>
                <w:sz w:val="18"/>
              </w:rPr>
              <w:t>ADMINISTRATION</w:t>
            </w:r>
            <w:r>
              <w:rPr>
                <w:rFonts w:ascii="Arial"/>
                <w:b/>
                <w:spacing w:val="-12"/>
                <w:w w:val="105"/>
                <w:sz w:val="18"/>
              </w:rPr>
              <w:t xml:space="preserve"> </w:t>
            </w:r>
            <w:r>
              <w:rPr>
                <w:rFonts w:ascii="Arial"/>
                <w:b/>
                <w:spacing w:val="-1"/>
                <w:w w:val="105"/>
                <w:sz w:val="18"/>
              </w:rPr>
              <w:t>(2400)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5"/>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70"/>
              <w:ind w:left="26"/>
              <w:rPr>
                <w:rFonts w:ascii="Arial" w:eastAsia="Arial" w:hAnsi="Arial" w:cs="Arial"/>
                <w:sz w:val="18"/>
                <w:szCs w:val="18"/>
              </w:rPr>
            </w:pPr>
            <w:r>
              <w:rPr>
                <w:rFonts w:ascii="Arial"/>
                <w:b/>
                <w:spacing w:val="-1"/>
                <w:w w:val="105"/>
                <w:sz w:val="18"/>
              </w:rPr>
              <w:t>SUPPORT</w:t>
            </w:r>
            <w:r>
              <w:rPr>
                <w:rFonts w:ascii="Arial"/>
                <w:b/>
                <w:spacing w:val="-12"/>
                <w:w w:val="105"/>
                <w:sz w:val="18"/>
              </w:rPr>
              <w:t xml:space="preserve"> </w:t>
            </w:r>
            <w:r>
              <w:rPr>
                <w:rFonts w:ascii="Arial"/>
                <w:b/>
                <w:spacing w:val="-1"/>
                <w:w w:val="105"/>
                <w:sz w:val="18"/>
              </w:rPr>
              <w:t>SERVICES</w:t>
            </w:r>
            <w:r>
              <w:rPr>
                <w:rFonts w:ascii="Arial"/>
                <w:b/>
                <w:spacing w:val="-15"/>
                <w:w w:val="105"/>
                <w:sz w:val="18"/>
              </w:rPr>
              <w:t xml:space="preserve"> </w:t>
            </w:r>
            <w:r>
              <w:rPr>
                <w:rFonts w:ascii="Arial"/>
                <w:b/>
                <w:spacing w:val="-1"/>
                <w:w w:val="105"/>
                <w:sz w:val="18"/>
              </w:rPr>
              <w:t>SCHOOL</w:t>
            </w:r>
            <w:r>
              <w:rPr>
                <w:rFonts w:ascii="Arial"/>
                <w:b/>
                <w:spacing w:val="-13"/>
                <w:w w:val="105"/>
                <w:sz w:val="18"/>
              </w:rPr>
              <w:t xml:space="preserve"> </w:t>
            </w:r>
            <w:r>
              <w:rPr>
                <w:rFonts w:ascii="Arial"/>
                <w:b/>
                <w:spacing w:val="-1"/>
                <w:w w:val="105"/>
                <w:sz w:val="18"/>
              </w:rPr>
              <w:t>ADMINISTRATION</w:t>
            </w:r>
            <w:r>
              <w:rPr>
                <w:rFonts w:ascii="Arial"/>
                <w:b/>
                <w:spacing w:val="-14"/>
                <w:w w:val="105"/>
                <w:sz w:val="18"/>
              </w:rPr>
              <w:t xml:space="preserve"> </w:t>
            </w:r>
            <w:r>
              <w:rPr>
                <w:rFonts w:ascii="Arial"/>
                <w:b/>
                <w:spacing w:val="-1"/>
                <w:w w:val="105"/>
                <w:sz w:val="18"/>
              </w:rPr>
              <w:t>EXPENDITURES</w:t>
            </w:r>
            <w:r>
              <w:rPr>
                <w:rFonts w:ascii="Arial"/>
                <w:b/>
                <w:spacing w:val="-14"/>
                <w:w w:val="105"/>
                <w:sz w:val="18"/>
              </w:rPr>
              <w:t xml:space="preserve"> </w:t>
            </w:r>
            <w:r>
              <w:rPr>
                <w:rFonts w:ascii="Arial"/>
                <w:b/>
                <w:spacing w:val="-1"/>
                <w:w w:val="105"/>
                <w:sz w:val="18"/>
              </w:rPr>
              <w:t>SUBTOTAL</w:t>
            </w:r>
          </w:p>
          <w:p w:rsidR="00BB0C42" w:rsidRDefault="00BB0C42" w:rsidP="00C40B3C">
            <w:pPr>
              <w:pStyle w:val="TableParagraph"/>
              <w:spacing w:before="35"/>
              <w:ind w:left="26"/>
              <w:rPr>
                <w:rFonts w:ascii="Arial" w:eastAsia="Arial" w:hAnsi="Arial" w:cs="Arial"/>
                <w:sz w:val="18"/>
                <w:szCs w:val="18"/>
              </w:rPr>
            </w:pPr>
            <w:r>
              <w:rPr>
                <w:rFonts w:ascii="Arial"/>
                <w:b/>
                <w:spacing w:val="-1"/>
                <w:w w:val="105"/>
                <w:sz w:val="18"/>
              </w:rPr>
              <w:t>(2400)</w:t>
            </w:r>
            <w:r>
              <w:rPr>
                <w:rFonts w:ascii="Arial"/>
                <w:b/>
                <w:spacing w:val="-5"/>
                <w:w w:val="105"/>
                <w:sz w:val="18"/>
              </w:rPr>
              <w:t xml:space="preserve"> </w:t>
            </w:r>
            <w:r>
              <w:rPr>
                <w:rFonts w:ascii="Arial"/>
                <w:b/>
                <w:spacing w:val="-1"/>
                <w:w w:val="105"/>
                <w:sz w:val="18"/>
              </w:rPr>
              <w:t>[Sum</w:t>
            </w:r>
            <w:r>
              <w:rPr>
                <w:rFonts w:ascii="Arial"/>
                <w:b/>
                <w:spacing w:val="-4"/>
                <w:w w:val="105"/>
                <w:sz w:val="18"/>
              </w:rPr>
              <w:t xml:space="preserve"> </w:t>
            </w:r>
            <w:r>
              <w:rPr>
                <w:rFonts w:ascii="Arial"/>
                <w:b/>
                <w:spacing w:val="-1"/>
                <w:w w:val="105"/>
                <w:sz w:val="18"/>
              </w:rPr>
              <w:t>1-4</w:t>
            </w:r>
            <w:r>
              <w:rPr>
                <w:rFonts w:ascii="Arial"/>
                <w:b/>
                <w:spacing w:val="-6"/>
                <w:w w:val="105"/>
                <w:sz w:val="18"/>
              </w:rPr>
              <w:t xml:space="preserve"> </w:t>
            </w:r>
            <w:r>
              <w:rPr>
                <w:rFonts w:ascii="Arial"/>
                <w:b/>
                <w:w w:val="105"/>
                <w:sz w:val="18"/>
              </w:rPr>
              <w:t>&amp;</w:t>
            </w:r>
            <w:r>
              <w:rPr>
                <w:rFonts w:ascii="Arial"/>
                <w:b/>
                <w:spacing w:val="-4"/>
                <w:w w:val="105"/>
                <w:sz w:val="18"/>
              </w:rPr>
              <w:t xml:space="preserve"> </w:t>
            </w:r>
            <w:r>
              <w:rPr>
                <w:rFonts w:ascii="Arial"/>
                <w:b/>
                <w:w w:val="105"/>
                <w:sz w:val="18"/>
              </w:rPr>
              <w:t>6</w:t>
            </w:r>
            <w:r>
              <w:rPr>
                <w:rFonts w:ascii="Arial"/>
                <w:b/>
                <w:spacing w:val="-5"/>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ectPr w:rsidR="00BB0C42">
          <w:pgSz w:w="12240" w:h="15840"/>
          <w:pgMar w:top="1020" w:right="1340" w:bottom="1240" w:left="1340" w:header="748" w:footer="1042" w:gutter="0"/>
          <w:cols w:space="720"/>
        </w:sectPr>
      </w:pPr>
    </w:p>
    <w:p w:rsidR="00BB0C42" w:rsidRDefault="00BB0C42" w:rsidP="00BB0C42">
      <w:pPr>
        <w:spacing w:before="3"/>
        <w:rPr>
          <w:sz w:val="23"/>
          <w:szCs w:val="23"/>
        </w:rPr>
      </w:pPr>
    </w:p>
    <w:tbl>
      <w:tblPr>
        <w:tblW w:w="0" w:type="auto"/>
        <w:tblInd w:w="119"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74"/>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21"/>
              <w:ind w:left="36"/>
              <w:rPr>
                <w:rFonts w:ascii="Arial" w:eastAsia="Arial" w:hAnsi="Arial" w:cs="Arial"/>
                <w:sz w:val="18"/>
                <w:szCs w:val="18"/>
              </w:rPr>
            </w:pPr>
            <w:r>
              <w:rPr>
                <w:rFonts w:ascii="Arial"/>
                <w:b/>
                <w:spacing w:val="-1"/>
                <w:w w:val="105"/>
                <w:sz w:val="18"/>
              </w:rPr>
              <w:t>SUPPORT</w:t>
            </w:r>
            <w:r>
              <w:rPr>
                <w:rFonts w:ascii="Arial"/>
                <w:b/>
                <w:spacing w:val="-10"/>
                <w:w w:val="105"/>
                <w:sz w:val="18"/>
              </w:rPr>
              <w:t xml:space="preserve"> </w:t>
            </w:r>
            <w:r>
              <w:rPr>
                <w:rFonts w:ascii="Arial"/>
                <w:b/>
                <w:spacing w:val="-1"/>
                <w:w w:val="105"/>
                <w:sz w:val="18"/>
              </w:rPr>
              <w:t>SERVICES,</w:t>
            </w:r>
            <w:r>
              <w:rPr>
                <w:rFonts w:ascii="Arial"/>
                <w:b/>
                <w:spacing w:val="-12"/>
                <w:w w:val="105"/>
                <w:sz w:val="18"/>
              </w:rPr>
              <w:t xml:space="preserve"> </w:t>
            </w:r>
            <w:r>
              <w:rPr>
                <w:rFonts w:ascii="Arial"/>
                <w:b/>
                <w:spacing w:val="-1"/>
                <w:w w:val="105"/>
                <w:sz w:val="18"/>
              </w:rPr>
              <w:t>OPERATIONS</w:t>
            </w:r>
            <w:r>
              <w:rPr>
                <w:rFonts w:ascii="Arial"/>
                <w:b/>
                <w:spacing w:val="-11"/>
                <w:w w:val="105"/>
                <w:sz w:val="18"/>
              </w:rPr>
              <w:t xml:space="preserve"> </w:t>
            </w:r>
            <w:r>
              <w:rPr>
                <w:rFonts w:ascii="Arial"/>
                <w:b/>
                <w:spacing w:val="-3"/>
                <w:w w:val="105"/>
                <w:sz w:val="18"/>
              </w:rPr>
              <w:t>AND</w:t>
            </w:r>
            <w:r>
              <w:rPr>
                <w:rFonts w:ascii="Arial"/>
                <w:b/>
                <w:spacing w:val="-11"/>
                <w:w w:val="105"/>
                <w:sz w:val="18"/>
              </w:rPr>
              <w:t xml:space="preserve"> </w:t>
            </w:r>
            <w:r>
              <w:rPr>
                <w:rFonts w:ascii="Arial"/>
                <w:b/>
                <w:spacing w:val="-1"/>
                <w:w w:val="105"/>
                <w:sz w:val="18"/>
              </w:rPr>
              <w:t>MAINTENANCE</w:t>
            </w:r>
            <w:r>
              <w:rPr>
                <w:rFonts w:ascii="Arial"/>
                <w:b/>
                <w:spacing w:val="-12"/>
                <w:w w:val="105"/>
                <w:sz w:val="18"/>
              </w:rPr>
              <w:t xml:space="preserve"> </w:t>
            </w:r>
            <w:r>
              <w:rPr>
                <w:rFonts w:ascii="Arial"/>
                <w:b/>
                <w:spacing w:val="-1"/>
                <w:w w:val="105"/>
                <w:sz w:val="18"/>
              </w:rPr>
              <w:t>2600)</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21"/>
              <w:ind w:left="187"/>
              <w:rPr>
                <w:rFonts w:ascii="Arial" w:eastAsia="Arial" w:hAnsi="Arial" w:cs="Arial"/>
                <w:sz w:val="18"/>
                <w:szCs w:val="18"/>
              </w:rPr>
            </w:pPr>
            <w:r>
              <w:rPr>
                <w:rFonts w:ascii="Arial"/>
                <w:b/>
                <w:spacing w:val="-1"/>
                <w:w w:val="105"/>
                <w:sz w:val="18"/>
              </w:rPr>
              <w:t>Current</w:t>
            </w:r>
            <w:r>
              <w:rPr>
                <w:rFonts w:ascii="Arial"/>
                <w:b/>
                <w:spacing w:val="-6"/>
                <w:w w:val="105"/>
                <w:sz w:val="18"/>
              </w:rPr>
              <w:t xml:space="preserve"> </w:t>
            </w:r>
            <w:r>
              <w:rPr>
                <w:rFonts w:ascii="Arial"/>
                <w:b/>
                <w:spacing w:val="-2"/>
                <w:w w:val="105"/>
                <w:sz w:val="18"/>
              </w:rPr>
              <w:t>Amount</w:t>
            </w:r>
            <w:r>
              <w:rPr>
                <w:rFonts w:ascii="Arial"/>
                <w:b/>
                <w:spacing w:val="49"/>
                <w:w w:val="105"/>
                <w:sz w:val="18"/>
              </w:rPr>
              <w:t xml:space="preserve"> </w:t>
            </w:r>
            <w:r>
              <w:rPr>
                <w:rFonts w:ascii="Arial"/>
                <w:b/>
                <w:spacing w:val="-1"/>
                <w:w w:val="105"/>
                <w:sz w:val="18"/>
              </w:rPr>
              <w:t>Flag</w:t>
            </w:r>
          </w:p>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69" w:line="280" w:lineRule="auto"/>
              <w:ind w:left="26" w:right="497"/>
              <w:rPr>
                <w:rFonts w:ascii="Arial" w:eastAsia="Arial" w:hAnsi="Arial" w:cs="Arial"/>
                <w:sz w:val="18"/>
                <w:szCs w:val="18"/>
              </w:rPr>
            </w:pPr>
            <w:r>
              <w:rPr>
                <w:rFonts w:ascii="Arial"/>
                <w:b/>
                <w:spacing w:val="-1"/>
                <w:w w:val="105"/>
                <w:sz w:val="18"/>
              </w:rPr>
              <w:t>SUPPORT</w:t>
            </w:r>
            <w:r>
              <w:rPr>
                <w:rFonts w:ascii="Arial"/>
                <w:b/>
                <w:spacing w:val="-12"/>
                <w:w w:val="105"/>
                <w:sz w:val="18"/>
              </w:rPr>
              <w:t xml:space="preserve"> </w:t>
            </w:r>
            <w:r>
              <w:rPr>
                <w:rFonts w:ascii="Arial"/>
                <w:b/>
                <w:spacing w:val="-1"/>
                <w:w w:val="105"/>
                <w:sz w:val="18"/>
              </w:rPr>
              <w:t>SERVICES</w:t>
            </w:r>
            <w:r>
              <w:rPr>
                <w:rFonts w:ascii="Arial"/>
                <w:b/>
                <w:spacing w:val="-13"/>
                <w:w w:val="105"/>
                <w:sz w:val="18"/>
              </w:rPr>
              <w:t xml:space="preserve"> </w:t>
            </w:r>
            <w:r>
              <w:rPr>
                <w:rFonts w:ascii="Arial"/>
                <w:b/>
                <w:spacing w:val="-1"/>
                <w:w w:val="105"/>
                <w:sz w:val="18"/>
              </w:rPr>
              <w:t>OPERATIONS</w:t>
            </w:r>
            <w:r>
              <w:rPr>
                <w:rFonts w:ascii="Arial"/>
                <w:b/>
                <w:spacing w:val="-14"/>
                <w:w w:val="105"/>
                <w:sz w:val="18"/>
              </w:rPr>
              <w:t xml:space="preserve"> </w:t>
            </w:r>
            <w:r>
              <w:rPr>
                <w:rFonts w:ascii="Arial"/>
                <w:b/>
                <w:spacing w:val="-3"/>
                <w:w w:val="105"/>
                <w:sz w:val="18"/>
              </w:rPr>
              <w:t>AND</w:t>
            </w:r>
            <w:r>
              <w:rPr>
                <w:rFonts w:ascii="Arial"/>
                <w:b/>
                <w:spacing w:val="-12"/>
                <w:w w:val="105"/>
                <w:sz w:val="18"/>
              </w:rPr>
              <w:t xml:space="preserve"> </w:t>
            </w:r>
            <w:r>
              <w:rPr>
                <w:rFonts w:ascii="Arial"/>
                <w:b/>
                <w:spacing w:val="-1"/>
                <w:w w:val="105"/>
                <w:sz w:val="18"/>
              </w:rPr>
              <w:t>MAINTENANCE</w:t>
            </w:r>
            <w:r>
              <w:rPr>
                <w:rFonts w:ascii="Arial"/>
                <w:b/>
                <w:spacing w:val="-14"/>
                <w:w w:val="105"/>
                <w:sz w:val="18"/>
              </w:rPr>
              <w:t xml:space="preserve"> </w:t>
            </w:r>
            <w:r>
              <w:rPr>
                <w:rFonts w:ascii="Arial"/>
                <w:b/>
                <w:spacing w:val="-1"/>
                <w:w w:val="105"/>
                <w:sz w:val="18"/>
              </w:rPr>
              <w:t>EXPENDITURES</w:t>
            </w:r>
            <w:r>
              <w:rPr>
                <w:rFonts w:ascii="Arial"/>
                <w:b/>
                <w:spacing w:val="38"/>
                <w:w w:val="104"/>
                <w:sz w:val="18"/>
              </w:rPr>
              <w:t xml:space="preserve"> </w:t>
            </w:r>
            <w:r>
              <w:rPr>
                <w:rFonts w:ascii="Arial"/>
                <w:b/>
                <w:spacing w:val="-1"/>
                <w:w w:val="105"/>
                <w:sz w:val="18"/>
              </w:rPr>
              <w:t>SUBTOTAL</w:t>
            </w:r>
            <w:r>
              <w:rPr>
                <w:rFonts w:ascii="Arial"/>
                <w:b/>
                <w:spacing w:val="-6"/>
                <w:w w:val="105"/>
                <w:sz w:val="18"/>
              </w:rPr>
              <w:t xml:space="preserve"> </w:t>
            </w:r>
            <w:r>
              <w:rPr>
                <w:rFonts w:ascii="Arial"/>
                <w:b/>
                <w:spacing w:val="-1"/>
                <w:w w:val="105"/>
                <w:sz w:val="18"/>
              </w:rPr>
              <w:t>(2600)</w:t>
            </w:r>
            <w:r>
              <w:rPr>
                <w:rFonts w:ascii="Arial"/>
                <w:b/>
                <w:spacing w:val="-5"/>
                <w:w w:val="105"/>
                <w:sz w:val="18"/>
              </w:rPr>
              <w:t xml:space="preserve"> </w:t>
            </w:r>
            <w:r>
              <w:rPr>
                <w:rFonts w:ascii="Arial"/>
                <w:b/>
                <w:spacing w:val="-1"/>
                <w:w w:val="105"/>
                <w:sz w:val="18"/>
              </w:rPr>
              <w:t>[Sum</w:t>
            </w:r>
            <w:r>
              <w:rPr>
                <w:rFonts w:ascii="Arial"/>
                <w:b/>
                <w:spacing w:val="-6"/>
                <w:w w:val="105"/>
                <w:sz w:val="18"/>
              </w:rPr>
              <w:t xml:space="preserve"> </w:t>
            </w:r>
            <w:r>
              <w:rPr>
                <w:rFonts w:ascii="Arial"/>
                <w:b/>
                <w:spacing w:val="-1"/>
                <w:w w:val="105"/>
                <w:sz w:val="18"/>
              </w:rPr>
              <w:t>1-4</w:t>
            </w:r>
            <w:r>
              <w:rPr>
                <w:rFonts w:ascii="Arial"/>
                <w:b/>
                <w:spacing w:val="-6"/>
                <w:w w:val="105"/>
                <w:sz w:val="18"/>
              </w:rPr>
              <w:t xml:space="preserve"> </w:t>
            </w:r>
            <w:r>
              <w:rPr>
                <w:rFonts w:ascii="Arial"/>
                <w:b/>
                <w:w w:val="105"/>
                <w:sz w:val="18"/>
              </w:rPr>
              <w:t>&amp;</w:t>
            </w:r>
            <w:r>
              <w:rPr>
                <w:rFonts w:ascii="Arial"/>
                <w:b/>
                <w:spacing w:val="-5"/>
                <w:w w:val="105"/>
                <w:sz w:val="18"/>
              </w:rPr>
              <w:t xml:space="preserve"> </w:t>
            </w:r>
            <w:r>
              <w:rPr>
                <w:rFonts w:ascii="Arial"/>
                <w:b/>
                <w:w w:val="105"/>
                <w:sz w:val="18"/>
              </w:rPr>
              <w:t>6</w:t>
            </w:r>
            <w:r>
              <w:rPr>
                <w:rFonts w:ascii="Arial"/>
                <w:b/>
                <w:spacing w:val="-7"/>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119"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SUPPORT</w:t>
            </w:r>
            <w:r>
              <w:rPr>
                <w:rFonts w:ascii="Arial"/>
                <w:b/>
                <w:spacing w:val="-11"/>
                <w:w w:val="105"/>
                <w:sz w:val="18"/>
              </w:rPr>
              <w:t xml:space="preserve"> </w:t>
            </w:r>
            <w:r>
              <w:rPr>
                <w:rFonts w:ascii="Arial"/>
                <w:b/>
                <w:spacing w:val="-1"/>
                <w:w w:val="105"/>
                <w:sz w:val="18"/>
              </w:rPr>
              <w:t>SERVICES,</w:t>
            </w:r>
            <w:r>
              <w:rPr>
                <w:rFonts w:ascii="Arial"/>
                <w:b/>
                <w:spacing w:val="-14"/>
                <w:w w:val="105"/>
                <w:sz w:val="18"/>
              </w:rPr>
              <w:t xml:space="preserve"> </w:t>
            </w:r>
            <w:r>
              <w:rPr>
                <w:rFonts w:ascii="Arial"/>
                <w:b/>
                <w:w w:val="105"/>
                <w:sz w:val="18"/>
              </w:rPr>
              <w:t>STUDENT</w:t>
            </w:r>
            <w:r>
              <w:rPr>
                <w:rFonts w:ascii="Arial"/>
                <w:b/>
                <w:spacing w:val="-11"/>
                <w:w w:val="105"/>
                <w:sz w:val="18"/>
              </w:rPr>
              <w:t xml:space="preserve"> </w:t>
            </w:r>
            <w:r>
              <w:rPr>
                <w:rFonts w:ascii="Arial"/>
                <w:b/>
                <w:spacing w:val="-1"/>
                <w:w w:val="105"/>
                <w:sz w:val="18"/>
              </w:rPr>
              <w:t>TRANSPORTATION</w:t>
            </w:r>
            <w:r>
              <w:rPr>
                <w:rFonts w:ascii="Arial"/>
                <w:b/>
                <w:spacing w:val="-12"/>
                <w:w w:val="105"/>
                <w:sz w:val="18"/>
              </w:rPr>
              <w:t xml:space="preserve"> </w:t>
            </w:r>
            <w:r>
              <w:rPr>
                <w:rFonts w:ascii="Arial"/>
                <w:b/>
                <w:spacing w:val="-1"/>
                <w:w w:val="105"/>
                <w:sz w:val="18"/>
              </w:rPr>
              <w:t>(2700)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69" w:line="280" w:lineRule="auto"/>
              <w:ind w:left="26" w:right="927"/>
              <w:rPr>
                <w:rFonts w:ascii="Arial" w:eastAsia="Arial" w:hAnsi="Arial" w:cs="Arial"/>
                <w:sz w:val="18"/>
                <w:szCs w:val="18"/>
              </w:rPr>
            </w:pPr>
            <w:r>
              <w:rPr>
                <w:rFonts w:ascii="Arial"/>
                <w:b/>
                <w:spacing w:val="-1"/>
                <w:w w:val="105"/>
                <w:sz w:val="18"/>
              </w:rPr>
              <w:t>SUPPORT</w:t>
            </w:r>
            <w:r>
              <w:rPr>
                <w:rFonts w:ascii="Arial"/>
                <w:b/>
                <w:spacing w:val="-14"/>
                <w:w w:val="105"/>
                <w:sz w:val="18"/>
              </w:rPr>
              <w:t xml:space="preserve"> </w:t>
            </w:r>
            <w:r>
              <w:rPr>
                <w:rFonts w:ascii="Arial"/>
                <w:b/>
                <w:spacing w:val="-1"/>
                <w:w w:val="105"/>
                <w:sz w:val="18"/>
              </w:rPr>
              <w:t>SERVICES</w:t>
            </w:r>
            <w:r>
              <w:rPr>
                <w:rFonts w:ascii="Arial"/>
                <w:b/>
                <w:spacing w:val="-15"/>
                <w:w w:val="105"/>
                <w:sz w:val="18"/>
              </w:rPr>
              <w:t xml:space="preserve"> </w:t>
            </w:r>
            <w:r>
              <w:rPr>
                <w:rFonts w:ascii="Arial"/>
                <w:b/>
                <w:w w:val="105"/>
                <w:sz w:val="18"/>
              </w:rPr>
              <w:t>STUDENT</w:t>
            </w:r>
            <w:r>
              <w:rPr>
                <w:rFonts w:ascii="Arial"/>
                <w:b/>
                <w:spacing w:val="-13"/>
                <w:w w:val="105"/>
                <w:sz w:val="18"/>
              </w:rPr>
              <w:t xml:space="preserve"> </w:t>
            </w:r>
            <w:r>
              <w:rPr>
                <w:rFonts w:ascii="Arial"/>
                <w:b/>
                <w:spacing w:val="-1"/>
                <w:w w:val="105"/>
                <w:sz w:val="18"/>
              </w:rPr>
              <w:t>TRANSPORTATION</w:t>
            </w:r>
            <w:r>
              <w:rPr>
                <w:rFonts w:ascii="Arial"/>
                <w:b/>
                <w:spacing w:val="-15"/>
                <w:w w:val="105"/>
                <w:sz w:val="18"/>
              </w:rPr>
              <w:t xml:space="preserve"> </w:t>
            </w:r>
            <w:r>
              <w:rPr>
                <w:rFonts w:ascii="Arial"/>
                <w:b/>
                <w:spacing w:val="-1"/>
                <w:w w:val="105"/>
                <w:sz w:val="18"/>
              </w:rPr>
              <w:t>EXPENDITURES</w:t>
            </w:r>
            <w:r>
              <w:rPr>
                <w:rFonts w:ascii="Arial"/>
                <w:b/>
                <w:spacing w:val="34"/>
                <w:w w:val="104"/>
                <w:sz w:val="18"/>
              </w:rPr>
              <w:t xml:space="preserve"> </w:t>
            </w:r>
            <w:r>
              <w:rPr>
                <w:rFonts w:ascii="Arial"/>
                <w:b/>
                <w:spacing w:val="-1"/>
                <w:w w:val="105"/>
                <w:sz w:val="18"/>
              </w:rPr>
              <w:t>SUBTOTAL</w:t>
            </w:r>
            <w:r>
              <w:rPr>
                <w:rFonts w:ascii="Arial"/>
                <w:b/>
                <w:spacing w:val="-6"/>
                <w:w w:val="105"/>
                <w:sz w:val="18"/>
              </w:rPr>
              <w:t xml:space="preserve"> </w:t>
            </w:r>
            <w:r>
              <w:rPr>
                <w:rFonts w:ascii="Arial"/>
                <w:b/>
                <w:spacing w:val="-1"/>
                <w:w w:val="105"/>
                <w:sz w:val="18"/>
              </w:rPr>
              <w:t>(2700)</w:t>
            </w:r>
            <w:r>
              <w:rPr>
                <w:rFonts w:ascii="Arial"/>
                <w:b/>
                <w:spacing w:val="-5"/>
                <w:w w:val="105"/>
                <w:sz w:val="18"/>
              </w:rPr>
              <w:t xml:space="preserve"> </w:t>
            </w:r>
            <w:r>
              <w:rPr>
                <w:rFonts w:ascii="Arial"/>
                <w:b/>
                <w:spacing w:val="-1"/>
                <w:w w:val="105"/>
                <w:sz w:val="18"/>
              </w:rPr>
              <w:t>[Sum</w:t>
            </w:r>
            <w:r>
              <w:rPr>
                <w:rFonts w:ascii="Arial"/>
                <w:b/>
                <w:spacing w:val="-6"/>
                <w:w w:val="105"/>
                <w:sz w:val="18"/>
              </w:rPr>
              <w:t xml:space="preserve"> </w:t>
            </w:r>
            <w:r>
              <w:rPr>
                <w:rFonts w:ascii="Arial"/>
                <w:b/>
                <w:spacing w:val="-1"/>
                <w:w w:val="105"/>
                <w:sz w:val="18"/>
              </w:rPr>
              <w:t>1-4</w:t>
            </w:r>
            <w:r>
              <w:rPr>
                <w:rFonts w:ascii="Arial"/>
                <w:b/>
                <w:spacing w:val="-6"/>
                <w:w w:val="105"/>
                <w:sz w:val="18"/>
              </w:rPr>
              <w:t xml:space="preserve"> </w:t>
            </w:r>
            <w:r>
              <w:rPr>
                <w:rFonts w:ascii="Arial"/>
                <w:b/>
                <w:w w:val="105"/>
                <w:sz w:val="18"/>
              </w:rPr>
              <w:t>&amp;</w:t>
            </w:r>
            <w:r>
              <w:rPr>
                <w:rFonts w:ascii="Arial"/>
                <w:b/>
                <w:spacing w:val="-5"/>
                <w:w w:val="105"/>
                <w:sz w:val="18"/>
              </w:rPr>
              <w:t xml:space="preserve"> </w:t>
            </w:r>
            <w:r>
              <w:rPr>
                <w:rFonts w:ascii="Arial"/>
                <w:b/>
                <w:w w:val="105"/>
                <w:sz w:val="18"/>
              </w:rPr>
              <w:t>6</w:t>
            </w:r>
            <w:r>
              <w:rPr>
                <w:rFonts w:ascii="Arial"/>
                <w:b/>
                <w:spacing w:val="-7"/>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11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SUPPORT</w:t>
            </w:r>
            <w:r>
              <w:rPr>
                <w:rFonts w:ascii="Arial"/>
                <w:b/>
                <w:spacing w:val="-8"/>
                <w:w w:val="105"/>
                <w:sz w:val="18"/>
              </w:rPr>
              <w:t xml:space="preserve"> </w:t>
            </w:r>
            <w:r>
              <w:rPr>
                <w:rFonts w:ascii="Arial"/>
                <w:b/>
                <w:spacing w:val="-1"/>
                <w:w w:val="105"/>
                <w:sz w:val="18"/>
              </w:rPr>
              <w:t>SERVICES,</w:t>
            </w:r>
            <w:r>
              <w:rPr>
                <w:rFonts w:ascii="Arial"/>
                <w:b/>
                <w:spacing w:val="-10"/>
                <w:w w:val="105"/>
                <w:sz w:val="18"/>
              </w:rPr>
              <w:t xml:space="preserve"> </w:t>
            </w:r>
            <w:r>
              <w:rPr>
                <w:rFonts w:ascii="Arial"/>
                <w:b/>
                <w:w w:val="105"/>
                <w:sz w:val="18"/>
              </w:rPr>
              <w:t>OTHER</w:t>
            </w:r>
            <w:r>
              <w:rPr>
                <w:rFonts w:ascii="Arial"/>
                <w:b/>
                <w:spacing w:val="-9"/>
                <w:w w:val="105"/>
                <w:sz w:val="18"/>
              </w:rPr>
              <w:t xml:space="preserve"> </w:t>
            </w:r>
            <w:r>
              <w:rPr>
                <w:rFonts w:ascii="Arial"/>
                <w:b/>
                <w:spacing w:val="-1"/>
                <w:w w:val="105"/>
                <w:sz w:val="18"/>
              </w:rPr>
              <w:t>SUPPORT</w:t>
            </w:r>
            <w:r>
              <w:rPr>
                <w:rFonts w:ascii="Arial"/>
                <w:b/>
                <w:spacing w:val="-8"/>
                <w:w w:val="105"/>
                <w:sz w:val="18"/>
              </w:rPr>
              <w:t xml:space="preserve"> </w:t>
            </w:r>
            <w:r>
              <w:rPr>
                <w:rFonts w:ascii="Arial"/>
                <w:b/>
                <w:spacing w:val="-1"/>
                <w:w w:val="105"/>
                <w:sz w:val="18"/>
              </w:rPr>
              <w:t>SERVICES</w:t>
            </w:r>
            <w:r>
              <w:rPr>
                <w:rFonts w:ascii="Arial"/>
                <w:b/>
                <w:spacing w:val="-10"/>
                <w:w w:val="105"/>
                <w:sz w:val="18"/>
              </w:rPr>
              <w:t xml:space="preserve"> </w:t>
            </w:r>
            <w:r>
              <w:rPr>
                <w:rFonts w:ascii="Arial"/>
                <w:b/>
                <w:spacing w:val="-1"/>
                <w:w w:val="105"/>
                <w:sz w:val="18"/>
              </w:rPr>
              <w:t>(2500,</w:t>
            </w:r>
            <w:r>
              <w:rPr>
                <w:rFonts w:ascii="Arial"/>
                <w:b/>
                <w:spacing w:val="-10"/>
                <w:w w:val="105"/>
                <w:sz w:val="18"/>
              </w:rPr>
              <w:t xml:space="preserve"> </w:t>
            </w:r>
            <w:r>
              <w:rPr>
                <w:rFonts w:ascii="Arial"/>
                <w:b/>
                <w:spacing w:val="-1"/>
                <w:w w:val="105"/>
                <w:sz w:val="18"/>
              </w:rPr>
              <w:t>2900)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69"/>
              <w:ind w:left="26"/>
              <w:rPr>
                <w:rFonts w:ascii="Arial" w:eastAsia="Arial" w:hAnsi="Arial" w:cs="Arial"/>
                <w:sz w:val="18"/>
                <w:szCs w:val="18"/>
              </w:rPr>
            </w:pPr>
            <w:r>
              <w:rPr>
                <w:rFonts w:ascii="Arial"/>
                <w:b/>
                <w:spacing w:val="-1"/>
                <w:w w:val="105"/>
                <w:sz w:val="18"/>
              </w:rPr>
              <w:t>SUPPORT</w:t>
            </w:r>
            <w:r>
              <w:rPr>
                <w:rFonts w:ascii="Arial"/>
                <w:b/>
                <w:spacing w:val="-7"/>
                <w:w w:val="105"/>
                <w:sz w:val="18"/>
              </w:rPr>
              <w:t xml:space="preserve"> </w:t>
            </w:r>
            <w:r>
              <w:rPr>
                <w:rFonts w:ascii="Arial"/>
                <w:b/>
                <w:spacing w:val="-1"/>
                <w:w w:val="105"/>
                <w:sz w:val="18"/>
              </w:rPr>
              <w:t>SERVICES</w:t>
            </w:r>
            <w:r>
              <w:rPr>
                <w:rFonts w:ascii="Arial"/>
                <w:b/>
                <w:spacing w:val="-10"/>
                <w:w w:val="105"/>
                <w:sz w:val="18"/>
              </w:rPr>
              <w:t xml:space="preserve"> </w:t>
            </w:r>
            <w:r>
              <w:rPr>
                <w:rFonts w:ascii="Arial"/>
                <w:b/>
                <w:w w:val="105"/>
                <w:sz w:val="18"/>
              </w:rPr>
              <w:t>OTHER</w:t>
            </w:r>
            <w:r>
              <w:rPr>
                <w:rFonts w:ascii="Arial"/>
                <w:b/>
                <w:spacing w:val="-8"/>
                <w:w w:val="105"/>
                <w:sz w:val="18"/>
              </w:rPr>
              <w:t xml:space="preserve"> </w:t>
            </w:r>
            <w:r>
              <w:rPr>
                <w:rFonts w:ascii="Arial"/>
                <w:b/>
                <w:spacing w:val="-1"/>
                <w:w w:val="105"/>
                <w:sz w:val="18"/>
              </w:rPr>
              <w:t>EXPENDITURES</w:t>
            </w:r>
            <w:r>
              <w:rPr>
                <w:rFonts w:ascii="Arial"/>
                <w:b/>
                <w:spacing w:val="-9"/>
                <w:w w:val="105"/>
                <w:sz w:val="18"/>
              </w:rPr>
              <w:t xml:space="preserve"> </w:t>
            </w:r>
            <w:r>
              <w:rPr>
                <w:rFonts w:ascii="Arial"/>
                <w:b/>
                <w:spacing w:val="-1"/>
                <w:w w:val="105"/>
                <w:sz w:val="18"/>
              </w:rPr>
              <w:t>SUBTOTAL</w:t>
            </w:r>
            <w:r>
              <w:rPr>
                <w:rFonts w:ascii="Arial"/>
                <w:b/>
                <w:spacing w:val="-9"/>
                <w:w w:val="105"/>
                <w:sz w:val="18"/>
              </w:rPr>
              <w:t xml:space="preserve"> </w:t>
            </w:r>
            <w:r>
              <w:rPr>
                <w:rFonts w:ascii="Arial"/>
                <w:b/>
                <w:spacing w:val="-1"/>
                <w:w w:val="105"/>
                <w:sz w:val="18"/>
              </w:rPr>
              <w:t>(2500,</w:t>
            </w:r>
            <w:r>
              <w:rPr>
                <w:rFonts w:ascii="Arial"/>
                <w:b/>
                <w:spacing w:val="-9"/>
                <w:w w:val="105"/>
                <w:sz w:val="18"/>
              </w:rPr>
              <w:t xml:space="preserve"> </w:t>
            </w:r>
            <w:r>
              <w:rPr>
                <w:rFonts w:ascii="Arial"/>
                <w:b/>
                <w:spacing w:val="-1"/>
                <w:w w:val="105"/>
                <w:sz w:val="18"/>
              </w:rPr>
              <w:t>2900)</w:t>
            </w:r>
            <w:r>
              <w:rPr>
                <w:rFonts w:ascii="Arial"/>
                <w:b/>
                <w:spacing w:val="-9"/>
                <w:w w:val="105"/>
                <w:sz w:val="18"/>
              </w:rPr>
              <w:t xml:space="preserve"> </w:t>
            </w:r>
            <w:r>
              <w:rPr>
                <w:rFonts w:ascii="Arial"/>
                <w:b/>
                <w:spacing w:val="-1"/>
                <w:w w:val="105"/>
                <w:sz w:val="18"/>
              </w:rPr>
              <w:t>[Sum</w:t>
            </w:r>
            <w:r>
              <w:rPr>
                <w:rFonts w:ascii="Arial"/>
                <w:b/>
                <w:spacing w:val="-8"/>
                <w:w w:val="105"/>
                <w:sz w:val="18"/>
              </w:rPr>
              <w:t xml:space="preserve"> </w:t>
            </w:r>
            <w:r>
              <w:rPr>
                <w:rFonts w:ascii="Arial"/>
                <w:b/>
                <w:spacing w:val="-1"/>
                <w:w w:val="105"/>
                <w:sz w:val="18"/>
              </w:rPr>
              <w:t>1-</w:t>
            </w:r>
          </w:p>
          <w:p w:rsidR="00BB0C42" w:rsidRDefault="00BB0C42" w:rsidP="00C40B3C">
            <w:pPr>
              <w:pStyle w:val="TableParagraph"/>
              <w:spacing w:before="35"/>
              <w:ind w:left="26"/>
              <w:rPr>
                <w:rFonts w:ascii="Arial" w:eastAsia="Arial" w:hAnsi="Arial" w:cs="Arial"/>
                <w:sz w:val="18"/>
                <w:szCs w:val="18"/>
              </w:rPr>
            </w:pPr>
            <w:r>
              <w:rPr>
                <w:rFonts w:ascii="Arial"/>
                <w:b/>
                <w:w w:val="105"/>
                <w:sz w:val="18"/>
              </w:rPr>
              <w:t>4</w:t>
            </w:r>
            <w:r>
              <w:rPr>
                <w:rFonts w:ascii="Arial"/>
                <w:b/>
                <w:spacing w:val="-5"/>
                <w:w w:val="105"/>
                <w:sz w:val="18"/>
              </w:rPr>
              <w:t xml:space="preserve"> </w:t>
            </w:r>
            <w:r>
              <w:rPr>
                <w:rFonts w:ascii="Arial"/>
                <w:b/>
                <w:w w:val="105"/>
                <w:sz w:val="18"/>
              </w:rPr>
              <w:t>&amp;</w:t>
            </w:r>
            <w:r>
              <w:rPr>
                <w:rFonts w:ascii="Arial"/>
                <w:b/>
                <w:spacing w:val="-3"/>
                <w:w w:val="105"/>
                <w:sz w:val="18"/>
              </w:rPr>
              <w:t xml:space="preserve"> </w:t>
            </w:r>
            <w:r>
              <w:rPr>
                <w:rFonts w:ascii="Arial"/>
                <w:b/>
                <w:w w:val="105"/>
                <w:sz w:val="18"/>
              </w:rPr>
              <w:t>6</w:t>
            </w:r>
            <w:r>
              <w:rPr>
                <w:rFonts w:ascii="Arial"/>
                <w:b/>
                <w:spacing w:val="-4"/>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119"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3"/>
                <w:w w:val="105"/>
                <w:sz w:val="18"/>
              </w:rPr>
              <w:t>ALL</w:t>
            </w:r>
            <w:r>
              <w:rPr>
                <w:rFonts w:ascii="Arial"/>
                <w:b/>
                <w:spacing w:val="-8"/>
                <w:w w:val="105"/>
                <w:sz w:val="18"/>
              </w:rPr>
              <w:t xml:space="preserve"> </w:t>
            </w:r>
            <w:r>
              <w:rPr>
                <w:rFonts w:ascii="Arial"/>
                <w:b/>
                <w:spacing w:val="-1"/>
                <w:w w:val="105"/>
                <w:sz w:val="18"/>
              </w:rPr>
              <w:t>SUPPORT</w:t>
            </w:r>
            <w:r>
              <w:rPr>
                <w:rFonts w:ascii="Arial"/>
                <w:b/>
                <w:spacing w:val="-6"/>
                <w:w w:val="105"/>
                <w:sz w:val="18"/>
              </w:rPr>
              <w:t xml:space="preserve"> </w:t>
            </w:r>
            <w:r>
              <w:rPr>
                <w:rFonts w:ascii="Arial"/>
                <w:b/>
                <w:spacing w:val="-1"/>
                <w:w w:val="105"/>
                <w:sz w:val="18"/>
              </w:rPr>
              <w:t>SERVICES</w:t>
            </w:r>
            <w:r>
              <w:rPr>
                <w:rFonts w:ascii="Arial"/>
                <w:b/>
                <w:spacing w:val="-8"/>
                <w:w w:val="105"/>
                <w:sz w:val="18"/>
              </w:rPr>
              <w:t xml:space="preserve"> </w:t>
            </w:r>
            <w:r>
              <w:rPr>
                <w:rFonts w:ascii="Arial"/>
                <w:b/>
                <w:spacing w:val="-1"/>
                <w:w w:val="105"/>
                <w:sz w:val="18"/>
              </w:rPr>
              <w:t>TOTAL</w:t>
            </w:r>
            <w:r>
              <w:rPr>
                <w:rFonts w:ascii="Arial"/>
                <w:b/>
                <w:spacing w:val="-7"/>
                <w:w w:val="105"/>
                <w:sz w:val="18"/>
              </w:rPr>
              <w:t xml:space="preserve"> </w:t>
            </w:r>
            <w:r>
              <w:rPr>
                <w:rFonts w:ascii="Arial"/>
                <w:b/>
                <w:w w:val="105"/>
                <w:sz w:val="18"/>
              </w:rPr>
              <w:t>-</w:t>
            </w:r>
            <w:r>
              <w:rPr>
                <w:rFonts w:ascii="Arial"/>
                <w:b/>
                <w:spacing w:val="-8"/>
                <w:w w:val="105"/>
                <w:sz w:val="18"/>
              </w:rPr>
              <w:t xml:space="preserve"> </w:t>
            </w:r>
            <w:r>
              <w:rPr>
                <w:rFonts w:ascii="Arial"/>
                <w:b/>
                <w:w w:val="105"/>
                <w:sz w:val="18"/>
              </w:rPr>
              <w:t>BY</w:t>
            </w:r>
            <w:r>
              <w:rPr>
                <w:rFonts w:ascii="Arial"/>
                <w:b/>
                <w:spacing w:val="-6"/>
                <w:w w:val="105"/>
                <w:sz w:val="18"/>
              </w:rPr>
              <w:t xml:space="preserve"> </w:t>
            </w:r>
            <w:r>
              <w:rPr>
                <w:rFonts w:ascii="Arial"/>
                <w:b/>
                <w:spacing w:val="-1"/>
                <w:w w:val="105"/>
                <w:sz w:val="18"/>
              </w:rPr>
              <w:t>OBJECT</w:t>
            </w:r>
            <w:r>
              <w:rPr>
                <w:rFonts w:ascii="Arial"/>
                <w:b/>
                <w:spacing w:val="-6"/>
                <w:w w:val="105"/>
                <w:sz w:val="18"/>
              </w:rPr>
              <w:t xml:space="preserve"> </w:t>
            </w:r>
            <w:r>
              <w:rPr>
                <w:rFonts w:ascii="Arial"/>
                <w:b/>
                <w:spacing w:val="-1"/>
                <w:w w:val="105"/>
                <w:sz w:val="18"/>
              </w:rPr>
              <w:t>(100</w:t>
            </w:r>
            <w:proofErr w:type="gramStart"/>
            <w:r>
              <w:rPr>
                <w:rFonts w:ascii="Arial"/>
                <w:b/>
                <w:spacing w:val="-1"/>
                <w:w w:val="105"/>
                <w:sz w:val="18"/>
              </w:rPr>
              <w:t>,200,etc</w:t>
            </w:r>
            <w:proofErr w:type="gramEnd"/>
            <w:r>
              <w:rPr>
                <w:rFonts w:ascii="Arial"/>
                <w:b/>
                <w:spacing w:val="-1"/>
                <w:w w:val="105"/>
                <w:sz w:val="18"/>
              </w:rPr>
              <w:t>.)</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r w:rsidR="00BB0C42" w:rsidTr="00C40B3C">
        <w:trPr>
          <w:trHeight w:hRule="exact" w:val="57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69"/>
              <w:ind w:left="26"/>
              <w:rPr>
                <w:rFonts w:ascii="Arial" w:eastAsia="Arial" w:hAnsi="Arial" w:cs="Arial"/>
                <w:sz w:val="18"/>
                <w:szCs w:val="18"/>
              </w:rPr>
            </w:pPr>
            <w:r>
              <w:rPr>
                <w:rFonts w:ascii="Arial"/>
                <w:b/>
                <w:spacing w:val="-3"/>
                <w:w w:val="105"/>
                <w:sz w:val="18"/>
              </w:rPr>
              <w:t>ALL</w:t>
            </w:r>
            <w:r>
              <w:rPr>
                <w:rFonts w:ascii="Arial"/>
                <w:b/>
                <w:spacing w:val="-9"/>
                <w:w w:val="105"/>
                <w:sz w:val="18"/>
              </w:rPr>
              <w:t xml:space="preserve"> </w:t>
            </w:r>
            <w:r>
              <w:rPr>
                <w:rFonts w:ascii="Arial"/>
                <w:b/>
                <w:spacing w:val="-1"/>
                <w:w w:val="105"/>
                <w:sz w:val="18"/>
              </w:rPr>
              <w:t>SUPPORT</w:t>
            </w:r>
            <w:r>
              <w:rPr>
                <w:rFonts w:ascii="Arial"/>
                <w:b/>
                <w:spacing w:val="-7"/>
                <w:w w:val="105"/>
                <w:sz w:val="18"/>
              </w:rPr>
              <w:t xml:space="preserve"> </w:t>
            </w:r>
            <w:r>
              <w:rPr>
                <w:rFonts w:ascii="Arial"/>
                <w:b/>
                <w:spacing w:val="-1"/>
                <w:w w:val="105"/>
                <w:sz w:val="18"/>
              </w:rPr>
              <w:t>SERVICES</w:t>
            </w:r>
            <w:r>
              <w:rPr>
                <w:rFonts w:ascii="Arial"/>
                <w:b/>
                <w:spacing w:val="-9"/>
                <w:w w:val="105"/>
                <w:sz w:val="18"/>
              </w:rPr>
              <w:t xml:space="preserve"> </w:t>
            </w:r>
            <w:r>
              <w:rPr>
                <w:rFonts w:ascii="Arial"/>
                <w:b/>
                <w:spacing w:val="-1"/>
                <w:w w:val="105"/>
                <w:sz w:val="18"/>
              </w:rPr>
              <w:t>EXPENDITURES</w:t>
            </w:r>
            <w:r>
              <w:rPr>
                <w:rFonts w:ascii="Arial"/>
                <w:b/>
                <w:spacing w:val="-9"/>
                <w:w w:val="105"/>
                <w:sz w:val="18"/>
              </w:rPr>
              <w:t xml:space="preserve"> </w:t>
            </w:r>
            <w:r>
              <w:rPr>
                <w:rFonts w:ascii="Arial"/>
                <w:b/>
                <w:spacing w:val="-1"/>
                <w:w w:val="105"/>
                <w:sz w:val="18"/>
              </w:rPr>
              <w:t>SUBTOTAL</w:t>
            </w:r>
            <w:r>
              <w:rPr>
                <w:rFonts w:ascii="Arial"/>
                <w:b/>
                <w:spacing w:val="-9"/>
                <w:w w:val="105"/>
                <w:sz w:val="18"/>
              </w:rPr>
              <w:t xml:space="preserve"> </w:t>
            </w:r>
            <w:r>
              <w:rPr>
                <w:rFonts w:ascii="Arial"/>
                <w:b/>
                <w:spacing w:val="-1"/>
                <w:w w:val="105"/>
                <w:sz w:val="18"/>
              </w:rPr>
              <w:t>(2100-2900)</w:t>
            </w:r>
            <w:r>
              <w:rPr>
                <w:rFonts w:ascii="Arial"/>
                <w:b/>
                <w:spacing w:val="-8"/>
                <w:w w:val="105"/>
                <w:sz w:val="18"/>
              </w:rPr>
              <w:t xml:space="preserve"> </w:t>
            </w:r>
            <w:r>
              <w:rPr>
                <w:rFonts w:ascii="Arial"/>
                <w:b/>
                <w:spacing w:val="-1"/>
                <w:w w:val="105"/>
                <w:sz w:val="18"/>
              </w:rPr>
              <w:t>[Sum</w:t>
            </w:r>
            <w:r>
              <w:rPr>
                <w:rFonts w:ascii="Arial"/>
                <w:b/>
                <w:spacing w:val="-9"/>
                <w:w w:val="105"/>
                <w:sz w:val="18"/>
              </w:rPr>
              <w:t xml:space="preserve"> </w:t>
            </w:r>
            <w:r>
              <w:rPr>
                <w:rFonts w:ascii="Arial"/>
                <w:b/>
                <w:spacing w:val="-1"/>
                <w:w w:val="105"/>
                <w:sz w:val="18"/>
              </w:rPr>
              <w:t>1-4</w:t>
            </w:r>
            <w:r>
              <w:rPr>
                <w:rFonts w:ascii="Arial"/>
                <w:b/>
                <w:spacing w:val="-9"/>
                <w:w w:val="105"/>
                <w:sz w:val="18"/>
              </w:rPr>
              <w:t xml:space="preserve"> </w:t>
            </w:r>
            <w:r>
              <w:rPr>
                <w:rFonts w:ascii="Arial"/>
                <w:b/>
                <w:w w:val="105"/>
                <w:sz w:val="18"/>
              </w:rPr>
              <w:t>&amp;</w:t>
            </w:r>
          </w:p>
          <w:p w:rsidR="00BB0C42" w:rsidRDefault="00BB0C42" w:rsidP="00C40B3C">
            <w:pPr>
              <w:pStyle w:val="TableParagraph"/>
              <w:spacing w:before="35"/>
              <w:ind w:left="26"/>
              <w:rPr>
                <w:rFonts w:ascii="Arial" w:eastAsia="Arial" w:hAnsi="Arial" w:cs="Arial"/>
                <w:sz w:val="18"/>
                <w:szCs w:val="18"/>
              </w:rPr>
            </w:pPr>
            <w:r>
              <w:rPr>
                <w:rFonts w:ascii="Arial"/>
                <w:b/>
                <w:w w:val="105"/>
                <w:sz w:val="18"/>
              </w:rPr>
              <w:t>6</w:t>
            </w:r>
            <w:r>
              <w:rPr>
                <w:rFonts w:ascii="Arial"/>
                <w:b/>
                <w:spacing w:val="-8"/>
                <w:w w:val="105"/>
                <w:sz w:val="18"/>
              </w:rPr>
              <w:t xml:space="preserve"> </w:t>
            </w:r>
            <w:r>
              <w:rPr>
                <w:rFonts w:ascii="Arial"/>
                <w:b/>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shd w:val="clear" w:color="auto" w:fill="FFFF99"/>
          </w:tcPr>
          <w:p w:rsidR="00BB0C42" w:rsidRDefault="00BB0C42" w:rsidP="00C40B3C"/>
        </w:tc>
      </w:tr>
    </w:tbl>
    <w:p w:rsidR="00BB0C42" w:rsidRDefault="00BB0C42" w:rsidP="00BB0C42">
      <w:pPr>
        <w:sectPr w:rsidR="00BB0C42">
          <w:headerReference w:type="default" r:id="rId92"/>
          <w:pgSz w:w="12240" w:h="15840"/>
          <w:pgMar w:top="1740" w:right="1320" w:bottom="1240" w:left="1320" w:header="748" w:footer="1042" w:gutter="0"/>
          <w:cols w:space="720"/>
        </w:sectPr>
      </w:pPr>
    </w:p>
    <w:p w:rsidR="00BB0C42" w:rsidRDefault="00BB0C42" w:rsidP="00BB0C42">
      <w:pPr>
        <w:spacing w:before="4"/>
        <w:rPr>
          <w:sz w:val="23"/>
          <w:szCs w:val="23"/>
        </w:rPr>
      </w:pPr>
    </w:p>
    <w:p w:rsidR="00BB0C42" w:rsidRDefault="00BB0C42" w:rsidP="00BB0C42">
      <w:pPr>
        <w:spacing w:line="200" w:lineRule="atLeast"/>
        <w:ind w:left="138"/>
        <w:rPr>
          <w:sz w:val="20"/>
          <w:szCs w:val="20"/>
        </w:rPr>
      </w:pPr>
      <w:r>
        <w:rPr>
          <w:noProof/>
          <w:sz w:val="20"/>
          <w:szCs w:val="20"/>
        </w:rPr>
        <mc:AlternateContent>
          <mc:Choice Requires="wps">
            <w:drawing>
              <wp:inline distT="0" distB="0" distL="0" distR="0" wp14:anchorId="2845816C" wp14:editId="0D82C3E9">
                <wp:extent cx="4528185" cy="184150"/>
                <wp:effectExtent l="0" t="0" r="0" b="0"/>
                <wp:docPr id="43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8415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34"/>
                              <w:ind w:left="27"/>
                              <w:rPr>
                                <w:rFonts w:ascii="Arial" w:eastAsia="Arial" w:hAnsi="Arial" w:cs="Arial"/>
                                <w:sz w:val="18"/>
                                <w:szCs w:val="18"/>
                              </w:rPr>
                            </w:pPr>
                            <w:r>
                              <w:rPr>
                                <w:rFonts w:ascii="Arial"/>
                                <w:b/>
                                <w:spacing w:val="-1"/>
                                <w:w w:val="105"/>
                                <w:sz w:val="18"/>
                              </w:rPr>
                              <w:t>III.</w:t>
                            </w:r>
                            <w:r>
                              <w:rPr>
                                <w:rFonts w:ascii="Arial"/>
                                <w:b/>
                                <w:spacing w:val="-12"/>
                                <w:w w:val="105"/>
                                <w:sz w:val="18"/>
                              </w:rPr>
                              <w:t xml:space="preserve"> </w:t>
                            </w:r>
                            <w:r>
                              <w:rPr>
                                <w:rFonts w:ascii="Arial"/>
                                <w:b/>
                                <w:spacing w:val="-1"/>
                                <w:w w:val="105"/>
                                <w:sz w:val="18"/>
                              </w:rPr>
                              <w:t>OPERATION</w:t>
                            </w:r>
                            <w:r>
                              <w:rPr>
                                <w:rFonts w:ascii="Arial"/>
                                <w:b/>
                                <w:spacing w:val="-10"/>
                                <w:w w:val="105"/>
                                <w:sz w:val="18"/>
                              </w:rPr>
                              <w:t xml:space="preserve"> </w:t>
                            </w:r>
                            <w:r>
                              <w:rPr>
                                <w:rFonts w:ascii="Arial"/>
                                <w:b/>
                                <w:w w:val="105"/>
                                <w:sz w:val="18"/>
                              </w:rPr>
                              <w:t>OF</w:t>
                            </w:r>
                            <w:r>
                              <w:rPr>
                                <w:rFonts w:ascii="Arial"/>
                                <w:b/>
                                <w:spacing w:val="-10"/>
                                <w:w w:val="105"/>
                                <w:sz w:val="18"/>
                              </w:rPr>
                              <w:t xml:space="preserve"> </w:t>
                            </w:r>
                            <w:r>
                              <w:rPr>
                                <w:rFonts w:ascii="Arial"/>
                                <w:b/>
                                <w:spacing w:val="-1"/>
                                <w:w w:val="105"/>
                                <w:sz w:val="18"/>
                              </w:rPr>
                              <w:t>NON-INSTRUCTIONAL</w:t>
                            </w:r>
                            <w:r>
                              <w:rPr>
                                <w:rFonts w:ascii="Arial"/>
                                <w:b/>
                                <w:spacing w:val="-11"/>
                                <w:w w:val="105"/>
                                <w:sz w:val="18"/>
                              </w:rPr>
                              <w:t xml:space="preserve"> </w:t>
                            </w:r>
                            <w:r>
                              <w:rPr>
                                <w:rFonts w:ascii="Arial"/>
                                <w:b/>
                                <w:spacing w:val="-1"/>
                                <w:w w:val="105"/>
                                <w:sz w:val="18"/>
                              </w:rPr>
                              <w:t>SERVICES</w:t>
                            </w:r>
                            <w:r>
                              <w:rPr>
                                <w:rFonts w:ascii="Arial"/>
                                <w:b/>
                                <w:spacing w:val="-11"/>
                                <w:w w:val="105"/>
                                <w:sz w:val="18"/>
                              </w:rPr>
                              <w:t xml:space="preserve"> </w:t>
                            </w:r>
                            <w:r>
                              <w:rPr>
                                <w:rFonts w:ascii="Arial"/>
                                <w:b/>
                                <w:spacing w:val="-1"/>
                                <w:w w:val="105"/>
                                <w:sz w:val="18"/>
                              </w:rPr>
                              <w:t>(3000)</w:t>
                            </w:r>
                          </w:p>
                        </w:txbxContent>
                      </wps:txbx>
                      <wps:bodyPr rot="0" vert="horz" wrap="square" lIns="0" tIns="0" rIns="0" bIns="0" anchor="t" anchorCtr="0" upright="1">
                        <a:noAutofit/>
                      </wps:bodyPr>
                    </wps:wsp>
                  </a:graphicData>
                </a:graphic>
              </wp:inline>
            </w:drawing>
          </mc:Choice>
          <mc:Fallback>
            <w:pict>
              <v:shape id="Text Box 426" o:spid="_x0000_s1035" type="#_x0000_t202" style="width:356.5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" fillcolor="#cfc" stroked="f">
                <v:textbox inset="0,0,0,0">
                  <w:txbxContent>
                    <w:p w:rsidR="00BB0C42" w:rsidRDefault="00BB0C42" w:rsidP="00BB0C42">
                      <w:pPr>
                        <w:spacing w:before="34"/>
                        <w:ind w:left="27"/>
                        <w:rPr>
                          <w:rFonts w:ascii="Arial" w:eastAsia="Arial" w:hAnsi="Arial" w:cs="Arial"/>
                          <w:sz w:val="18"/>
                          <w:szCs w:val="18"/>
                        </w:rPr>
                      </w:pPr>
                      <w:r>
                        <w:rPr>
                          <w:rFonts w:ascii="Arial"/>
                          <w:b/>
                          <w:spacing w:val="-1"/>
                          <w:w w:val="105"/>
                          <w:sz w:val="18"/>
                        </w:rPr>
                        <w:t>III.</w:t>
                      </w:r>
                      <w:r>
                        <w:rPr>
                          <w:rFonts w:ascii="Arial"/>
                          <w:b/>
                          <w:spacing w:val="-12"/>
                          <w:w w:val="105"/>
                          <w:sz w:val="18"/>
                        </w:rPr>
                        <w:t xml:space="preserve"> </w:t>
                      </w:r>
                      <w:r>
                        <w:rPr>
                          <w:rFonts w:ascii="Arial"/>
                          <w:b/>
                          <w:spacing w:val="-1"/>
                          <w:w w:val="105"/>
                          <w:sz w:val="18"/>
                        </w:rPr>
                        <w:t>OPERATION</w:t>
                      </w:r>
                      <w:r>
                        <w:rPr>
                          <w:rFonts w:ascii="Arial"/>
                          <w:b/>
                          <w:spacing w:val="-10"/>
                          <w:w w:val="105"/>
                          <w:sz w:val="18"/>
                        </w:rPr>
                        <w:t xml:space="preserve"> </w:t>
                      </w:r>
                      <w:r>
                        <w:rPr>
                          <w:rFonts w:ascii="Arial"/>
                          <w:b/>
                          <w:w w:val="105"/>
                          <w:sz w:val="18"/>
                        </w:rPr>
                        <w:t>OF</w:t>
                      </w:r>
                      <w:r>
                        <w:rPr>
                          <w:rFonts w:ascii="Arial"/>
                          <w:b/>
                          <w:spacing w:val="-10"/>
                          <w:w w:val="105"/>
                          <w:sz w:val="18"/>
                        </w:rPr>
                        <w:t xml:space="preserve"> </w:t>
                      </w:r>
                      <w:r>
                        <w:rPr>
                          <w:rFonts w:ascii="Arial"/>
                          <w:b/>
                          <w:spacing w:val="-1"/>
                          <w:w w:val="105"/>
                          <w:sz w:val="18"/>
                        </w:rPr>
                        <w:t>NON-INSTRUCTIONAL</w:t>
                      </w:r>
                      <w:r>
                        <w:rPr>
                          <w:rFonts w:ascii="Arial"/>
                          <w:b/>
                          <w:spacing w:val="-11"/>
                          <w:w w:val="105"/>
                          <w:sz w:val="18"/>
                        </w:rPr>
                        <w:t xml:space="preserve"> </w:t>
                      </w:r>
                      <w:r>
                        <w:rPr>
                          <w:rFonts w:ascii="Arial"/>
                          <w:b/>
                          <w:spacing w:val="-1"/>
                          <w:w w:val="105"/>
                          <w:sz w:val="18"/>
                        </w:rPr>
                        <w:t>SERVICES</w:t>
                      </w:r>
                      <w:r>
                        <w:rPr>
                          <w:rFonts w:ascii="Arial"/>
                          <w:b/>
                          <w:spacing w:val="-11"/>
                          <w:w w:val="105"/>
                          <w:sz w:val="18"/>
                        </w:rPr>
                        <w:t xml:space="preserve"> </w:t>
                      </w:r>
                      <w:r>
                        <w:rPr>
                          <w:rFonts w:ascii="Arial"/>
                          <w:b/>
                          <w:spacing w:val="-1"/>
                          <w:w w:val="105"/>
                          <w:sz w:val="18"/>
                        </w:rPr>
                        <w:t>(3000)</w:t>
                      </w:r>
                    </w:p>
                  </w:txbxContent>
                </v:textbox>
                <w10:anchorlock/>
              </v:shape>
            </w:pict>
          </mc:Fallback>
        </mc:AlternateContent>
      </w:r>
    </w:p>
    <w:p w:rsidR="00BB0C42" w:rsidRDefault="00BB0C42" w:rsidP="00BB0C42">
      <w:pPr>
        <w:spacing w:before="9"/>
      </w:pPr>
    </w:p>
    <w:tbl>
      <w:tblPr>
        <w:tblW w:w="0" w:type="auto"/>
        <w:tblInd w:w="119"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74"/>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21"/>
              <w:ind w:left="36"/>
              <w:rPr>
                <w:rFonts w:ascii="Arial" w:eastAsia="Arial" w:hAnsi="Arial" w:cs="Arial"/>
                <w:sz w:val="18"/>
                <w:szCs w:val="18"/>
              </w:rPr>
            </w:pPr>
            <w:r>
              <w:rPr>
                <w:rFonts w:ascii="Arial"/>
                <w:b/>
                <w:w w:val="105"/>
                <w:sz w:val="18"/>
              </w:rPr>
              <w:t>FOOD</w:t>
            </w:r>
            <w:r>
              <w:rPr>
                <w:rFonts w:ascii="Arial"/>
                <w:b/>
                <w:spacing w:val="-12"/>
                <w:w w:val="105"/>
                <w:sz w:val="18"/>
              </w:rPr>
              <w:t xml:space="preserve"> </w:t>
            </w:r>
            <w:r>
              <w:rPr>
                <w:rFonts w:ascii="Arial"/>
                <w:b/>
                <w:spacing w:val="-1"/>
                <w:w w:val="105"/>
                <w:sz w:val="18"/>
              </w:rPr>
              <w:t>SERVICES</w:t>
            </w:r>
            <w:r>
              <w:rPr>
                <w:rFonts w:ascii="Arial"/>
                <w:b/>
                <w:spacing w:val="-11"/>
                <w:w w:val="105"/>
                <w:sz w:val="18"/>
              </w:rPr>
              <w:t xml:space="preserve"> </w:t>
            </w:r>
            <w:r>
              <w:rPr>
                <w:rFonts w:ascii="Arial"/>
                <w:b/>
                <w:spacing w:val="-1"/>
                <w:w w:val="105"/>
                <w:sz w:val="18"/>
              </w:rPr>
              <w:t>OPERATIONS</w:t>
            </w:r>
            <w:r>
              <w:rPr>
                <w:rFonts w:ascii="Arial"/>
                <w:b/>
                <w:spacing w:val="-12"/>
                <w:w w:val="105"/>
                <w:sz w:val="18"/>
              </w:rPr>
              <w:t xml:space="preserve"> </w:t>
            </w:r>
            <w:r>
              <w:rPr>
                <w:rFonts w:ascii="Arial"/>
                <w:b/>
                <w:spacing w:val="-1"/>
                <w:w w:val="105"/>
                <w:sz w:val="18"/>
              </w:rPr>
              <w:t>(3100)</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21"/>
              <w:ind w:left="187"/>
              <w:rPr>
                <w:rFonts w:ascii="Arial" w:eastAsia="Arial" w:hAnsi="Arial" w:cs="Arial"/>
                <w:sz w:val="18"/>
                <w:szCs w:val="18"/>
              </w:rPr>
            </w:pPr>
            <w:r>
              <w:rPr>
                <w:rFonts w:ascii="Arial"/>
                <w:b/>
                <w:spacing w:val="-1"/>
                <w:w w:val="105"/>
                <w:sz w:val="18"/>
              </w:rPr>
              <w:t>Current</w:t>
            </w:r>
            <w:r>
              <w:rPr>
                <w:rFonts w:ascii="Arial"/>
                <w:b/>
                <w:spacing w:val="-6"/>
                <w:w w:val="105"/>
                <w:sz w:val="18"/>
              </w:rPr>
              <w:t xml:space="preserve"> </w:t>
            </w:r>
            <w:r>
              <w:rPr>
                <w:rFonts w:ascii="Arial"/>
                <w:b/>
                <w:spacing w:val="-2"/>
                <w:w w:val="105"/>
                <w:sz w:val="18"/>
              </w:rPr>
              <w:t>Amount</w:t>
            </w:r>
            <w:r>
              <w:rPr>
                <w:rFonts w:ascii="Arial"/>
                <w:b/>
                <w:spacing w:val="49"/>
                <w:w w:val="105"/>
                <w:sz w:val="18"/>
              </w:rPr>
              <w:t xml:space="preserve"> </w:t>
            </w:r>
            <w:r>
              <w:rPr>
                <w:rFonts w:ascii="Arial"/>
                <w:b/>
                <w:spacing w:val="-1"/>
                <w:w w:val="105"/>
                <w:sz w:val="18"/>
              </w:rPr>
              <w:t>Flag</w:t>
            </w:r>
          </w:p>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tabs>
                <w:tab w:val="left" w:pos="5632"/>
              </w:tabs>
              <w:spacing w:before="70"/>
              <w:ind w:left="26"/>
              <w:rPr>
                <w:rFonts w:ascii="Arial" w:eastAsia="Arial" w:hAnsi="Arial" w:cs="Arial"/>
                <w:sz w:val="18"/>
                <w:szCs w:val="18"/>
              </w:rPr>
            </w:pPr>
            <w:r>
              <w:rPr>
                <w:rFonts w:ascii="Arial"/>
                <w:b/>
                <w:w w:val="105"/>
                <w:sz w:val="18"/>
              </w:rPr>
              <w:t>FOOD</w:t>
            </w:r>
            <w:r>
              <w:rPr>
                <w:rFonts w:ascii="Arial"/>
                <w:b/>
                <w:spacing w:val="-12"/>
                <w:w w:val="105"/>
                <w:sz w:val="18"/>
              </w:rPr>
              <w:t xml:space="preserve"> </w:t>
            </w:r>
            <w:r>
              <w:rPr>
                <w:rFonts w:ascii="Arial"/>
                <w:b/>
                <w:spacing w:val="-1"/>
                <w:w w:val="105"/>
                <w:sz w:val="18"/>
              </w:rPr>
              <w:t>SERVICES</w:t>
            </w:r>
            <w:r>
              <w:rPr>
                <w:rFonts w:ascii="Arial"/>
                <w:b/>
                <w:spacing w:val="-12"/>
                <w:w w:val="105"/>
                <w:sz w:val="18"/>
              </w:rPr>
              <w:t xml:space="preserve"> </w:t>
            </w:r>
            <w:r>
              <w:rPr>
                <w:rFonts w:ascii="Arial"/>
                <w:b/>
                <w:spacing w:val="-1"/>
                <w:w w:val="105"/>
                <w:sz w:val="18"/>
              </w:rPr>
              <w:t>EXPENDITURES</w:t>
            </w:r>
            <w:r>
              <w:rPr>
                <w:rFonts w:ascii="Arial"/>
                <w:b/>
                <w:spacing w:val="-12"/>
                <w:w w:val="105"/>
                <w:sz w:val="18"/>
              </w:rPr>
              <w:t xml:space="preserve"> </w:t>
            </w:r>
            <w:r>
              <w:rPr>
                <w:rFonts w:ascii="Arial"/>
                <w:b/>
                <w:spacing w:val="-1"/>
                <w:w w:val="105"/>
                <w:sz w:val="18"/>
              </w:rPr>
              <w:t>SUBTOTAL</w:t>
            </w:r>
            <w:r>
              <w:rPr>
                <w:rFonts w:ascii="Arial"/>
                <w:b/>
                <w:spacing w:val="-12"/>
                <w:w w:val="105"/>
                <w:sz w:val="18"/>
              </w:rPr>
              <w:t xml:space="preserve"> </w:t>
            </w:r>
            <w:r>
              <w:rPr>
                <w:rFonts w:ascii="Arial"/>
                <w:b/>
                <w:spacing w:val="-1"/>
                <w:w w:val="105"/>
                <w:sz w:val="18"/>
              </w:rPr>
              <w:t>(3100)</w:t>
            </w:r>
            <w:r>
              <w:rPr>
                <w:rFonts w:ascii="Arial"/>
                <w:b/>
                <w:spacing w:val="-1"/>
                <w:w w:val="105"/>
                <w:sz w:val="18"/>
              </w:rPr>
              <w:tab/>
              <w:t>[Sum</w:t>
            </w:r>
            <w:r>
              <w:rPr>
                <w:rFonts w:ascii="Arial"/>
                <w:b/>
                <w:spacing w:val="-3"/>
                <w:w w:val="105"/>
                <w:sz w:val="18"/>
              </w:rPr>
              <w:t xml:space="preserve"> </w:t>
            </w:r>
            <w:r>
              <w:rPr>
                <w:rFonts w:ascii="Arial"/>
                <w:b/>
                <w:spacing w:val="-1"/>
                <w:w w:val="105"/>
                <w:sz w:val="18"/>
              </w:rPr>
              <w:t>1-4</w:t>
            </w:r>
            <w:r>
              <w:rPr>
                <w:rFonts w:ascii="Arial"/>
                <w:b/>
                <w:spacing w:val="-5"/>
                <w:w w:val="105"/>
                <w:sz w:val="18"/>
              </w:rPr>
              <w:t xml:space="preserve"> </w:t>
            </w:r>
            <w:r>
              <w:rPr>
                <w:rFonts w:ascii="Arial"/>
                <w:b/>
                <w:w w:val="105"/>
                <w:sz w:val="18"/>
              </w:rPr>
              <w:t>&amp;</w:t>
            </w:r>
            <w:r>
              <w:rPr>
                <w:rFonts w:ascii="Arial"/>
                <w:b/>
                <w:spacing w:val="-4"/>
                <w:w w:val="105"/>
                <w:sz w:val="18"/>
              </w:rPr>
              <w:t xml:space="preserve"> </w:t>
            </w:r>
            <w:r>
              <w:rPr>
                <w:rFonts w:ascii="Arial"/>
                <w:b/>
                <w:w w:val="105"/>
                <w:sz w:val="18"/>
              </w:rPr>
              <w:t>6</w:t>
            </w:r>
          </w:p>
          <w:p w:rsidR="00BB0C42" w:rsidRDefault="00BB0C42" w:rsidP="00C40B3C">
            <w:pPr>
              <w:pStyle w:val="TableParagraph"/>
              <w:spacing w:before="35"/>
              <w:ind w:left="26"/>
              <w:rPr>
                <w:rFonts w:ascii="Arial" w:eastAsia="Arial" w:hAnsi="Arial" w:cs="Arial"/>
                <w:sz w:val="18"/>
                <w:szCs w:val="18"/>
              </w:rPr>
            </w:pPr>
            <w:proofErr w:type="gramStart"/>
            <w:r>
              <w:rPr>
                <w:rFonts w:ascii="Arial"/>
                <w:b/>
                <w:spacing w:val="-1"/>
                <w:w w:val="105"/>
                <w:sz w:val="18"/>
              </w:rPr>
              <w:t>only</w:t>
            </w:r>
            <w:proofErr w:type="gramEnd"/>
            <w:r>
              <w:rPr>
                <w:rFonts w:ascii="Arial"/>
                <w:b/>
                <w:spacing w:val="-1"/>
                <w:w w:val="105"/>
                <w:sz w:val="18"/>
              </w:rPr>
              <w:t>.]</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11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ENTERPRISE</w:t>
            </w:r>
            <w:r>
              <w:rPr>
                <w:rFonts w:ascii="Arial"/>
                <w:b/>
                <w:spacing w:val="-16"/>
                <w:w w:val="105"/>
                <w:sz w:val="18"/>
              </w:rPr>
              <w:t xml:space="preserve"> </w:t>
            </w:r>
            <w:r>
              <w:rPr>
                <w:rFonts w:ascii="Arial"/>
                <w:b/>
                <w:spacing w:val="-1"/>
                <w:w w:val="105"/>
                <w:sz w:val="18"/>
              </w:rPr>
              <w:t>OPERATIONS</w:t>
            </w:r>
            <w:r>
              <w:rPr>
                <w:rFonts w:ascii="Arial"/>
                <w:b/>
                <w:spacing w:val="-16"/>
                <w:w w:val="105"/>
                <w:sz w:val="18"/>
              </w:rPr>
              <w:t xml:space="preserve"> </w:t>
            </w:r>
            <w:r>
              <w:rPr>
                <w:rFonts w:ascii="Arial"/>
                <w:b/>
                <w:spacing w:val="-1"/>
                <w:w w:val="105"/>
                <w:sz w:val="18"/>
              </w:rPr>
              <w:t>(3200)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Salaries</w:t>
            </w:r>
            <w:r>
              <w:rPr>
                <w:rFonts w:ascii="Arial"/>
                <w:spacing w:val="-6"/>
                <w:w w:val="105"/>
                <w:sz w:val="18"/>
              </w:rPr>
              <w:t xml:space="preserve"> </w:t>
            </w:r>
            <w:r>
              <w:rPr>
                <w:rFonts w:ascii="Arial"/>
                <w:spacing w:val="-1"/>
                <w:w w:val="105"/>
                <w:sz w:val="18"/>
              </w:rPr>
              <w:t>(100)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Employee</w:t>
            </w:r>
            <w:r>
              <w:rPr>
                <w:rFonts w:ascii="Arial"/>
                <w:spacing w:val="-8"/>
                <w:w w:val="105"/>
                <w:sz w:val="18"/>
              </w:rPr>
              <w:t xml:space="preserve"> </w:t>
            </w:r>
            <w:r>
              <w:rPr>
                <w:rFonts w:ascii="Arial"/>
                <w:spacing w:val="-1"/>
                <w:w w:val="105"/>
                <w:sz w:val="18"/>
              </w:rPr>
              <w:t>Benefits</w:t>
            </w:r>
            <w:r>
              <w:rPr>
                <w:rFonts w:ascii="Arial"/>
                <w:spacing w:val="-6"/>
                <w:w w:val="105"/>
                <w:sz w:val="18"/>
              </w:rPr>
              <w:t xml:space="preserve"> </w:t>
            </w:r>
            <w:r>
              <w:rPr>
                <w:rFonts w:ascii="Arial"/>
                <w:spacing w:val="-1"/>
                <w:w w:val="105"/>
                <w:sz w:val="18"/>
              </w:rPr>
              <w:t>(200)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10"/>
                <w:w w:val="105"/>
                <w:sz w:val="18"/>
              </w:rPr>
              <w:t xml:space="preserve"> </w:t>
            </w:r>
            <w:r>
              <w:rPr>
                <w:rFonts w:ascii="Arial"/>
                <w:spacing w:val="-1"/>
                <w:w w:val="105"/>
                <w:sz w:val="18"/>
              </w:rPr>
              <w:t>Purchased</w:t>
            </w:r>
            <w:r>
              <w:rPr>
                <w:rFonts w:ascii="Arial"/>
                <w:spacing w:val="-10"/>
                <w:w w:val="105"/>
                <w:sz w:val="18"/>
              </w:rPr>
              <w:t xml:space="preserve"> </w:t>
            </w:r>
            <w:r>
              <w:rPr>
                <w:rFonts w:ascii="Arial"/>
                <w:spacing w:val="-1"/>
                <w:w w:val="105"/>
                <w:sz w:val="18"/>
              </w:rPr>
              <w:t>Services</w:t>
            </w:r>
            <w:r>
              <w:rPr>
                <w:rFonts w:ascii="Arial"/>
                <w:spacing w:val="-8"/>
                <w:w w:val="105"/>
                <w:sz w:val="18"/>
              </w:rPr>
              <w:t xml:space="preserve"> </w:t>
            </w:r>
            <w:r>
              <w:rPr>
                <w:rFonts w:ascii="Arial"/>
                <w:spacing w:val="-1"/>
                <w:w w:val="105"/>
                <w:sz w:val="18"/>
              </w:rPr>
              <w:t>(300-500)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4.</w:t>
            </w:r>
            <w:r>
              <w:rPr>
                <w:rFonts w:ascii="Arial"/>
                <w:spacing w:val="-8"/>
                <w:w w:val="105"/>
                <w:sz w:val="18"/>
              </w:rPr>
              <w:t xml:space="preserve"> </w:t>
            </w:r>
            <w:r>
              <w:rPr>
                <w:rFonts w:ascii="Arial"/>
                <w:spacing w:val="-1"/>
                <w:w w:val="105"/>
                <w:sz w:val="18"/>
              </w:rPr>
              <w:t>Supplies</w:t>
            </w:r>
            <w:r>
              <w:rPr>
                <w:rFonts w:ascii="Arial"/>
                <w:spacing w:val="-6"/>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5.</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6.</w:t>
            </w:r>
            <w:r>
              <w:rPr>
                <w:rFonts w:ascii="Arial"/>
                <w:spacing w:val="-7"/>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(810,</w:t>
            </w:r>
            <w:r>
              <w:rPr>
                <w:rFonts w:ascii="Arial"/>
                <w:spacing w:val="-6"/>
                <w:w w:val="105"/>
                <w:sz w:val="18"/>
              </w:rPr>
              <w:t xml:space="preserve"> </w:t>
            </w:r>
            <w:r>
              <w:rPr>
                <w:rFonts w:ascii="Arial"/>
                <w:spacing w:val="-1"/>
                <w:w w:val="105"/>
                <w:sz w:val="18"/>
              </w:rPr>
              <w:t>890)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7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tabs>
                <w:tab w:val="left" w:pos="5901"/>
              </w:tabs>
              <w:spacing w:before="70"/>
              <w:ind w:left="26"/>
              <w:rPr>
                <w:rFonts w:ascii="Arial" w:eastAsia="Arial" w:hAnsi="Arial" w:cs="Arial"/>
                <w:sz w:val="18"/>
                <w:szCs w:val="18"/>
              </w:rPr>
            </w:pPr>
            <w:r>
              <w:rPr>
                <w:rFonts w:ascii="Arial"/>
                <w:b/>
                <w:spacing w:val="-1"/>
                <w:w w:val="105"/>
                <w:sz w:val="18"/>
              </w:rPr>
              <w:t>ENTERPRISE</w:t>
            </w:r>
            <w:r>
              <w:rPr>
                <w:rFonts w:ascii="Arial"/>
                <w:b/>
                <w:spacing w:val="-15"/>
                <w:w w:val="105"/>
                <w:sz w:val="18"/>
              </w:rPr>
              <w:t xml:space="preserve"> </w:t>
            </w:r>
            <w:r>
              <w:rPr>
                <w:rFonts w:ascii="Arial"/>
                <w:b/>
                <w:spacing w:val="-1"/>
                <w:w w:val="105"/>
                <w:sz w:val="18"/>
              </w:rPr>
              <w:t>OPERATIONS</w:t>
            </w:r>
            <w:r>
              <w:rPr>
                <w:rFonts w:ascii="Arial"/>
                <w:b/>
                <w:spacing w:val="-15"/>
                <w:w w:val="105"/>
                <w:sz w:val="18"/>
              </w:rPr>
              <w:t xml:space="preserve"> </w:t>
            </w:r>
            <w:r>
              <w:rPr>
                <w:rFonts w:ascii="Arial"/>
                <w:b/>
                <w:spacing w:val="-1"/>
                <w:w w:val="105"/>
                <w:sz w:val="18"/>
              </w:rPr>
              <w:t>EXPENDITURES</w:t>
            </w:r>
            <w:r>
              <w:rPr>
                <w:rFonts w:ascii="Arial"/>
                <w:b/>
                <w:spacing w:val="-14"/>
                <w:w w:val="105"/>
                <w:sz w:val="18"/>
              </w:rPr>
              <w:t xml:space="preserve"> </w:t>
            </w:r>
            <w:r>
              <w:rPr>
                <w:rFonts w:ascii="Arial"/>
                <w:b/>
                <w:spacing w:val="-1"/>
                <w:w w:val="105"/>
                <w:sz w:val="18"/>
              </w:rPr>
              <w:t>SUBTOTAL</w:t>
            </w:r>
            <w:r>
              <w:rPr>
                <w:rFonts w:ascii="Arial"/>
                <w:b/>
                <w:spacing w:val="-14"/>
                <w:w w:val="105"/>
                <w:sz w:val="18"/>
              </w:rPr>
              <w:t xml:space="preserve"> </w:t>
            </w:r>
            <w:r>
              <w:rPr>
                <w:rFonts w:ascii="Arial"/>
                <w:b/>
                <w:spacing w:val="-1"/>
                <w:w w:val="105"/>
                <w:sz w:val="18"/>
              </w:rPr>
              <w:t>(3200)</w:t>
            </w:r>
            <w:r>
              <w:rPr>
                <w:rFonts w:ascii="Arial"/>
                <w:b/>
                <w:spacing w:val="-1"/>
                <w:w w:val="105"/>
                <w:sz w:val="18"/>
              </w:rPr>
              <w:tab/>
              <w:t>[Sum</w:t>
            </w:r>
            <w:r>
              <w:rPr>
                <w:rFonts w:ascii="Arial"/>
                <w:b/>
                <w:spacing w:val="-4"/>
                <w:w w:val="105"/>
                <w:sz w:val="18"/>
              </w:rPr>
              <w:t xml:space="preserve"> </w:t>
            </w:r>
            <w:r>
              <w:rPr>
                <w:rFonts w:ascii="Arial"/>
                <w:b/>
                <w:spacing w:val="-1"/>
                <w:w w:val="105"/>
                <w:sz w:val="18"/>
              </w:rPr>
              <w:t>1-4</w:t>
            </w:r>
            <w:r>
              <w:rPr>
                <w:rFonts w:ascii="Arial"/>
                <w:b/>
                <w:spacing w:val="-4"/>
                <w:w w:val="105"/>
                <w:sz w:val="18"/>
              </w:rPr>
              <w:t xml:space="preserve"> </w:t>
            </w:r>
            <w:r>
              <w:rPr>
                <w:rFonts w:ascii="Arial"/>
                <w:b/>
                <w:w w:val="105"/>
                <w:sz w:val="18"/>
              </w:rPr>
              <w:t>&amp;</w:t>
            </w:r>
            <w:r>
              <w:rPr>
                <w:rFonts w:ascii="Arial"/>
                <w:b/>
                <w:spacing w:val="-4"/>
                <w:w w:val="105"/>
                <w:sz w:val="18"/>
              </w:rPr>
              <w:t xml:space="preserve"> </w:t>
            </w:r>
            <w:r>
              <w:rPr>
                <w:rFonts w:ascii="Arial"/>
                <w:b/>
                <w:w w:val="105"/>
                <w:sz w:val="18"/>
              </w:rPr>
              <w:t>6</w:t>
            </w:r>
          </w:p>
          <w:p w:rsidR="00BB0C42" w:rsidRDefault="00BB0C42" w:rsidP="00C40B3C">
            <w:pPr>
              <w:pStyle w:val="TableParagraph"/>
              <w:spacing w:before="35"/>
              <w:ind w:left="26"/>
              <w:rPr>
                <w:rFonts w:ascii="Arial" w:eastAsia="Arial" w:hAnsi="Arial" w:cs="Arial"/>
                <w:sz w:val="18"/>
                <w:szCs w:val="18"/>
              </w:rPr>
            </w:pPr>
            <w:proofErr w:type="gramStart"/>
            <w:r>
              <w:rPr>
                <w:rFonts w:ascii="Arial"/>
                <w:b/>
                <w:spacing w:val="-1"/>
                <w:w w:val="105"/>
                <w:sz w:val="18"/>
              </w:rPr>
              <w:t>only</w:t>
            </w:r>
            <w:proofErr w:type="gramEnd"/>
            <w:r>
              <w:rPr>
                <w:rFonts w:ascii="Arial"/>
                <w:b/>
                <w:spacing w:val="-1"/>
                <w:w w:val="105"/>
                <w:sz w:val="18"/>
              </w:rPr>
              <w:t>.]</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p w:rsidR="00BB0C42" w:rsidRDefault="00BB0C42" w:rsidP="00BB0C42">
      <w:pPr>
        <w:spacing w:line="200" w:lineRule="atLeast"/>
        <w:ind w:left="129"/>
        <w:rPr>
          <w:sz w:val="20"/>
          <w:szCs w:val="20"/>
        </w:rPr>
      </w:pPr>
      <w:r>
        <w:rPr>
          <w:noProof/>
          <w:sz w:val="20"/>
          <w:szCs w:val="20"/>
        </w:rPr>
        <mc:AlternateContent>
          <mc:Choice Requires="wps">
            <w:drawing>
              <wp:inline distT="0" distB="0" distL="0" distR="0" wp14:anchorId="2F2F508A" wp14:editId="45317FB2">
                <wp:extent cx="5930900" cy="182880"/>
                <wp:effectExtent l="9525" t="9525" r="12700" b="7620"/>
                <wp:docPr id="43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82880"/>
                        </a:xfrm>
                        <a:prstGeom prst="rect">
                          <a:avLst/>
                        </a:prstGeom>
                        <a:solidFill>
                          <a:srgbClr val="339966"/>
                        </a:solidFill>
                        <a:ln w="12754">
                          <a:solidFill>
                            <a:srgbClr val="000000"/>
                          </a:solidFill>
                          <a:miter lim="800000"/>
                          <a:headEnd/>
                          <a:tailEnd/>
                        </a:ln>
                      </wps:spPr>
                      <wps:txbx>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5</w:t>
                            </w:r>
                          </w:p>
                        </w:txbxContent>
                      </wps:txbx>
                      <wps:bodyPr rot="0" vert="horz" wrap="square" lIns="0" tIns="0" rIns="0" bIns="0" anchor="t" anchorCtr="0" upright="1">
                        <a:noAutofit/>
                      </wps:bodyPr>
                    </wps:wsp>
                  </a:graphicData>
                </a:graphic>
              </wp:inline>
            </w:drawing>
          </mc:Choice>
          <mc:Fallback>
            <w:pict>
              <v:shape id="Text Box 425" o:spid="_x0000_s1036" type="#_x0000_t202" style="width:467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" fillcolor="#396" strokeweight=".35428mm">
                <v:textbox inset="0,0,0,0">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5</w:t>
                      </w:r>
                    </w:p>
                  </w:txbxContent>
                </v:textbox>
                <w10:anchorlock/>
              </v:shape>
            </w:pict>
          </mc:Fallback>
        </mc:AlternateContent>
      </w:r>
    </w:p>
    <w:p w:rsidR="00BB0C42" w:rsidRDefault="00BB0C42" w:rsidP="00BB0C42">
      <w:pPr>
        <w:spacing w:before="11"/>
      </w:pPr>
    </w:p>
    <w:tbl>
      <w:tblPr>
        <w:tblW w:w="0" w:type="auto"/>
        <w:tblInd w:w="119"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74"/>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21"/>
              <w:ind w:left="36"/>
              <w:rPr>
                <w:rFonts w:ascii="Arial" w:eastAsia="Arial" w:hAnsi="Arial" w:cs="Arial"/>
                <w:sz w:val="18"/>
                <w:szCs w:val="18"/>
              </w:rPr>
            </w:pPr>
            <w:r>
              <w:rPr>
                <w:rFonts w:ascii="Arial"/>
                <w:b/>
                <w:spacing w:val="-1"/>
                <w:w w:val="105"/>
                <w:sz w:val="18"/>
              </w:rPr>
              <w:t>IV.</w:t>
            </w:r>
            <w:r>
              <w:rPr>
                <w:rFonts w:ascii="Arial"/>
                <w:b/>
                <w:spacing w:val="37"/>
                <w:w w:val="105"/>
                <w:sz w:val="18"/>
              </w:rPr>
              <w:t xml:space="preserve"> </w:t>
            </w:r>
            <w:r>
              <w:rPr>
                <w:rFonts w:ascii="Arial"/>
                <w:b/>
                <w:spacing w:val="-1"/>
                <w:w w:val="105"/>
                <w:sz w:val="18"/>
              </w:rPr>
              <w:t>DIRECT</w:t>
            </w:r>
            <w:r>
              <w:rPr>
                <w:rFonts w:ascii="Arial"/>
                <w:b/>
                <w:spacing w:val="-5"/>
                <w:w w:val="105"/>
                <w:sz w:val="18"/>
              </w:rPr>
              <w:t xml:space="preserve"> </w:t>
            </w:r>
            <w:r>
              <w:rPr>
                <w:rFonts w:ascii="Arial"/>
                <w:b/>
                <w:spacing w:val="-2"/>
                <w:w w:val="105"/>
                <w:sz w:val="18"/>
              </w:rPr>
              <w:t>PROGRAM</w:t>
            </w:r>
            <w:r>
              <w:rPr>
                <w:rFonts w:ascii="Arial"/>
                <w:b/>
                <w:spacing w:val="-4"/>
                <w:w w:val="105"/>
                <w:sz w:val="18"/>
              </w:rPr>
              <w:t xml:space="preserve"> </w:t>
            </w:r>
            <w:r>
              <w:rPr>
                <w:rFonts w:ascii="Arial"/>
                <w:b/>
                <w:spacing w:val="-1"/>
                <w:w w:val="105"/>
                <w:sz w:val="18"/>
              </w:rPr>
              <w:t>SUPPORT</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21"/>
              <w:ind w:left="187"/>
              <w:rPr>
                <w:rFonts w:ascii="Arial" w:eastAsia="Arial" w:hAnsi="Arial" w:cs="Arial"/>
                <w:sz w:val="18"/>
                <w:szCs w:val="18"/>
              </w:rPr>
            </w:pPr>
            <w:r>
              <w:rPr>
                <w:rFonts w:ascii="Arial"/>
                <w:b/>
                <w:spacing w:val="-1"/>
                <w:w w:val="105"/>
                <w:sz w:val="18"/>
              </w:rPr>
              <w:t>Current</w:t>
            </w:r>
            <w:r>
              <w:rPr>
                <w:rFonts w:ascii="Arial"/>
                <w:b/>
                <w:spacing w:val="-6"/>
                <w:w w:val="105"/>
                <w:sz w:val="18"/>
              </w:rPr>
              <w:t xml:space="preserve"> </w:t>
            </w:r>
            <w:r>
              <w:rPr>
                <w:rFonts w:ascii="Arial"/>
                <w:b/>
                <w:spacing w:val="-2"/>
                <w:w w:val="105"/>
                <w:sz w:val="18"/>
              </w:rPr>
              <w:t>Amount</w:t>
            </w:r>
            <w:r>
              <w:rPr>
                <w:rFonts w:ascii="Arial"/>
                <w:b/>
                <w:spacing w:val="49"/>
                <w:w w:val="105"/>
                <w:sz w:val="18"/>
              </w:rPr>
              <w:t xml:space="preserve"> </w:t>
            </w:r>
            <w:r>
              <w:rPr>
                <w:rFonts w:ascii="Arial"/>
                <w:b/>
                <w:spacing w:val="-1"/>
                <w:w w:val="105"/>
                <w:sz w:val="18"/>
              </w:rPr>
              <w:t>Flag</w:t>
            </w:r>
          </w:p>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a1.</w:t>
            </w:r>
            <w:r>
              <w:rPr>
                <w:rFonts w:ascii="Arial"/>
                <w:spacing w:val="-8"/>
                <w:w w:val="105"/>
                <w:sz w:val="18"/>
              </w:rPr>
              <w:t xml:space="preserve"> </w:t>
            </w:r>
            <w:r>
              <w:rPr>
                <w:rFonts w:ascii="Arial"/>
                <w:w w:val="105"/>
                <w:sz w:val="18"/>
              </w:rPr>
              <w:t>Textbooks</w:t>
            </w:r>
            <w:r>
              <w:rPr>
                <w:rFonts w:ascii="Arial"/>
                <w:spacing w:val="-5"/>
                <w:w w:val="105"/>
                <w:sz w:val="18"/>
              </w:rPr>
              <w:t xml:space="preserve"> </w:t>
            </w:r>
            <w:r>
              <w:rPr>
                <w:rFonts w:ascii="Arial"/>
                <w:w w:val="105"/>
                <w:sz w:val="18"/>
              </w:rPr>
              <w:t>for</w:t>
            </w:r>
            <w:r>
              <w:rPr>
                <w:rFonts w:ascii="Arial"/>
                <w:spacing w:val="-7"/>
                <w:w w:val="105"/>
                <w:sz w:val="18"/>
              </w:rPr>
              <w:t xml:space="preserve"> </w:t>
            </w:r>
            <w:r>
              <w:rPr>
                <w:rFonts w:ascii="Arial"/>
                <w:spacing w:val="-1"/>
                <w:w w:val="105"/>
                <w:sz w:val="18"/>
              </w:rPr>
              <w:t>Public</w:t>
            </w:r>
            <w:r>
              <w:rPr>
                <w:rFonts w:ascii="Arial"/>
                <w:spacing w:val="-6"/>
                <w:w w:val="105"/>
                <w:sz w:val="18"/>
              </w:rPr>
              <w:t xml:space="preserve"> </w:t>
            </w:r>
            <w:r>
              <w:rPr>
                <w:rFonts w:ascii="Arial"/>
                <w:spacing w:val="-1"/>
                <w:w w:val="105"/>
                <w:sz w:val="18"/>
              </w:rPr>
              <w:t>School</w:t>
            </w:r>
            <w:r>
              <w:rPr>
                <w:rFonts w:ascii="Arial"/>
                <w:spacing w:val="-7"/>
                <w:w w:val="105"/>
                <w:sz w:val="18"/>
              </w:rPr>
              <w:t xml:space="preserve"> </w:t>
            </w:r>
            <w:r>
              <w:rPr>
                <w:rFonts w:ascii="Arial"/>
                <w:spacing w:val="-1"/>
                <w:w w:val="105"/>
                <w:sz w:val="18"/>
              </w:rPr>
              <w:t>Children</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a2.</w:t>
            </w:r>
            <w:r>
              <w:rPr>
                <w:rFonts w:ascii="Arial"/>
                <w:spacing w:val="-9"/>
                <w:w w:val="105"/>
                <w:sz w:val="18"/>
              </w:rPr>
              <w:t xml:space="preserve"> </w:t>
            </w:r>
            <w:r>
              <w:rPr>
                <w:rFonts w:ascii="Arial"/>
                <w:w w:val="105"/>
                <w:sz w:val="18"/>
              </w:rPr>
              <w:t>Textbooks;</w:t>
            </w:r>
            <w:r>
              <w:rPr>
                <w:rFonts w:ascii="Arial"/>
                <w:spacing w:val="-8"/>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r>
              <w:rPr>
                <w:rFonts w:ascii="Arial"/>
                <w:spacing w:val="-7"/>
                <w:w w:val="105"/>
                <w:sz w:val="18"/>
              </w:rPr>
              <w:t xml:space="preserve"> </w:t>
            </w:r>
            <w:r>
              <w:rPr>
                <w:rFonts w:ascii="Arial"/>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b1.</w:t>
            </w:r>
            <w:r>
              <w:rPr>
                <w:rFonts w:ascii="Arial"/>
                <w:spacing w:val="-9"/>
                <w:w w:val="105"/>
                <w:sz w:val="18"/>
              </w:rPr>
              <w:t xml:space="preserve"> </w:t>
            </w:r>
            <w:r>
              <w:rPr>
                <w:rFonts w:ascii="Arial"/>
                <w:spacing w:val="-1"/>
                <w:w w:val="105"/>
                <w:sz w:val="18"/>
              </w:rPr>
              <w:t>Transportation</w:t>
            </w:r>
            <w:r>
              <w:rPr>
                <w:rFonts w:ascii="Arial"/>
                <w:spacing w:val="-8"/>
                <w:w w:val="105"/>
                <w:sz w:val="18"/>
              </w:rPr>
              <w:t xml:space="preserve"> </w:t>
            </w:r>
            <w:r>
              <w:rPr>
                <w:rFonts w:ascii="Arial"/>
                <w:w w:val="105"/>
                <w:sz w:val="18"/>
              </w:rPr>
              <w:t>for</w:t>
            </w:r>
            <w:r>
              <w:rPr>
                <w:rFonts w:ascii="Arial"/>
                <w:spacing w:val="-7"/>
                <w:w w:val="105"/>
                <w:sz w:val="18"/>
              </w:rPr>
              <w:t xml:space="preserve"> </w:t>
            </w:r>
            <w:r>
              <w:rPr>
                <w:rFonts w:ascii="Arial"/>
                <w:spacing w:val="-1"/>
                <w:w w:val="105"/>
                <w:sz w:val="18"/>
              </w:rPr>
              <w:t>Public</w:t>
            </w:r>
            <w:r>
              <w:rPr>
                <w:rFonts w:ascii="Arial"/>
                <w:spacing w:val="-6"/>
                <w:w w:val="105"/>
                <w:sz w:val="18"/>
              </w:rPr>
              <w:t xml:space="preserve"> </w:t>
            </w:r>
            <w:r>
              <w:rPr>
                <w:rFonts w:ascii="Arial"/>
                <w:spacing w:val="-1"/>
                <w:w w:val="105"/>
                <w:sz w:val="18"/>
              </w:rPr>
              <w:t>School</w:t>
            </w:r>
            <w:r>
              <w:rPr>
                <w:rFonts w:ascii="Arial"/>
                <w:spacing w:val="-8"/>
                <w:w w:val="105"/>
                <w:sz w:val="18"/>
              </w:rPr>
              <w:t xml:space="preserve"> </w:t>
            </w:r>
            <w:r>
              <w:rPr>
                <w:rFonts w:ascii="Arial"/>
                <w:spacing w:val="-1"/>
                <w:w w:val="105"/>
                <w:sz w:val="18"/>
              </w:rPr>
              <w:t>Children</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b2.</w:t>
            </w:r>
            <w:r>
              <w:rPr>
                <w:rFonts w:ascii="Arial"/>
                <w:spacing w:val="-9"/>
                <w:w w:val="105"/>
                <w:sz w:val="18"/>
              </w:rPr>
              <w:t xml:space="preserve"> </w:t>
            </w:r>
            <w:r>
              <w:rPr>
                <w:rFonts w:ascii="Arial"/>
                <w:spacing w:val="-1"/>
                <w:w w:val="105"/>
                <w:sz w:val="18"/>
              </w:rPr>
              <w:t>Transportation;</w:t>
            </w:r>
            <w:r>
              <w:rPr>
                <w:rFonts w:ascii="Arial"/>
                <w:spacing w:val="-9"/>
                <w:w w:val="105"/>
                <w:sz w:val="18"/>
              </w:rPr>
              <w:t xml:space="preserve"> </w:t>
            </w:r>
            <w:r>
              <w:rPr>
                <w:rFonts w:ascii="Arial"/>
                <w:spacing w:val="-1"/>
                <w:w w:val="105"/>
                <w:sz w:val="18"/>
              </w:rPr>
              <w:t>Property</w:t>
            </w:r>
            <w:r>
              <w:rPr>
                <w:rFonts w:ascii="Arial"/>
                <w:spacing w:val="-13"/>
                <w:w w:val="105"/>
                <w:sz w:val="18"/>
              </w:rPr>
              <w:t xml:space="preserve"> </w:t>
            </w:r>
            <w:r>
              <w:rPr>
                <w:rFonts w:ascii="Arial"/>
                <w:spacing w:val="-1"/>
                <w:w w:val="105"/>
                <w:sz w:val="18"/>
              </w:rPr>
              <w:t>(700)</w:t>
            </w:r>
            <w:r>
              <w:rPr>
                <w:rFonts w:ascii="Arial"/>
                <w:spacing w:val="-8"/>
                <w:w w:val="105"/>
                <w:sz w:val="18"/>
              </w:rPr>
              <w:t xml:space="preserve"> </w:t>
            </w:r>
            <w:r>
              <w:rPr>
                <w:rFonts w:ascii="Arial"/>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w w:val="105"/>
                <w:sz w:val="18"/>
              </w:rPr>
              <w:t>c1.</w:t>
            </w:r>
            <w:r>
              <w:rPr>
                <w:rFonts w:ascii="Arial"/>
                <w:spacing w:val="-8"/>
                <w:w w:val="105"/>
                <w:sz w:val="18"/>
              </w:rPr>
              <w:t xml:space="preserve"> </w:t>
            </w:r>
            <w:r>
              <w:rPr>
                <w:rFonts w:ascii="Arial"/>
                <w:spacing w:val="-1"/>
                <w:w w:val="105"/>
                <w:sz w:val="18"/>
              </w:rPr>
              <w:t>Employees</w:t>
            </w:r>
            <w:r>
              <w:rPr>
                <w:rFonts w:ascii="Arial"/>
                <w:spacing w:val="-7"/>
                <w:w w:val="105"/>
                <w:sz w:val="18"/>
              </w:rPr>
              <w:t xml:space="preserve"> </w:t>
            </w:r>
            <w:r>
              <w:rPr>
                <w:rFonts w:ascii="Arial"/>
                <w:spacing w:val="-1"/>
                <w:w w:val="105"/>
                <w:sz w:val="18"/>
              </w:rPr>
              <w:t>Benefits</w:t>
            </w:r>
            <w:r>
              <w:rPr>
                <w:rFonts w:ascii="Arial"/>
                <w:spacing w:val="-6"/>
                <w:w w:val="105"/>
                <w:sz w:val="18"/>
              </w:rPr>
              <w:t xml:space="preserve"> </w:t>
            </w:r>
            <w:r>
              <w:rPr>
                <w:rFonts w:ascii="Arial"/>
                <w:w w:val="105"/>
                <w:sz w:val="18"/>
              </w:rPr>
              <w:t>for</w:t>
            </w:r>
            <w:r>
              <w:rPr>
                <w:rFonts w:ascii="Arial"/>
                <w:spacing w:val="-7"/>
                <w:w w:val="105"/>
                <w:sz w:val="18"/>
              </w:rPr>
              <w:t xml:space="preserve"> </w:t>
            </w:r>
            <w:r>
              <w:rPr>
                <w:rFonts w:ascii="Arial"/>
                <w:spacing w:val="-1"/>
                <w:w w:val="105"/>
                <w:sz w:val="18"/>
              </w:rPr>
              <w:t>Public</w:t>
            </w:r>
            <w:r>
              <w:rPr>
                <w:rFonts w:ascii="Arial"/>
                <w:spacing w:val="-6"/>
                <w:w w:val="105"/>
                <w:sz w:val="18"/>
              </w:rPr>
              <w:t xml:space="preserve"> </w:t>
            </w:r>
            <w:r>
              <w:rPr>
                <w:rFonts w:ascii="Arial"/>
                <w:spacing w:val="-1"/>
                <w:w w:val="105"/>
                <w:sz w:val="18"/>
              </w:rPr>
              <w:t>School</w:t>
            </w:r>
            <w:r>
              <w:rPr>
                <w:rFonts w:ascii="Arial"/>
                <w:spacing w:val="-9"/>
                <w:w w:val="105"/>
                <w:sz w:val="18"/>
              </w:rPr>
              <w:t xml:space="preserve"> </w:t>
            </w:r>
            <w:r>
              <w:rPr>
                <w:rFonts w:ascii="Arial"/>
                <w:spacing w:val="-1"/>
                <w:w w:val="105"/>
                <w:sz w:val="18"/>
              </w:rPr>
              <w:t>Employees</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w w:val="105"/>
                <w:sz w:val="18"/>
              </w:rPr>
              <w:t>c2.</w:t>
            </w:r>
            <w:r>
              <w:rPr>
                <w:rFonts w:ascii="Arial"/>
                <w:spacing w:val="-9"/>
                <w:w w:val="105"/>
                <w:sz w:val="18"/>
              </w:rPr>
              <w:t xml:space="preserve"> </w:t>
            </w:r>
            <w:r>
              <w:rPr>
                <w:rFonts w:ascii="Arial"/>
                <w:spacing w:val="-1"/>
                <w:w w:val="105"/>
                <w:sz w:val="18"/>
              </w:rPr>
              <w:t>Employees</w:t>
            </w:r>
            <w:r>
              <w:rPr>
                <w:rFonts w:ascii="Arial"/>
                <w:spacing w:val="-6"/>
                <w:w w:val="105"/>
                <w:sz w:val="18"/>
              </w:rPr>
              <w:t xml:space="preserve"> </w:t>
            </w:r>
            <w:r>
              <w:rPr>
                <w:rFonts w:ascii="Arial"/>
                <w:spacing w:val="-1"/>
                <w:w w:val="105"/>
                <w:sz w:val="18"/>
              </w:rPr>
              <w:t>Benefits;</w:t>
            </w:r>
            <w:r>
              <w:rPr>
                <w:rFonts w:ascii="Arial"/>
                <w:spacing w:val="-8"/>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r>
              <w:rPr>
                <w:rFonts w:ascii="Arial"/>
                <w:spacing w:val="-8"/>
                <w:w w:val="105"/>
                <w:sz w:val="18"/>
              </w:rPr>
              <w:t xml:space="preserve"> </w:t>
            </w:r>
            <w:r>
              <w:rPr>
                <w:rFonts w:ascii="Arial"/>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d.</w:t>
            </w:r>
            <w:r>
              <w:rPr>
                <w:rFonts w:ascii="Arial"/>
                <w:spacing w:val="40"/>
                <w:w w:val="105"/>
                <w:sz w:val="18"/>
              </w:rPr>
              <w:t xml:space="preserve"> </w:t>
            </w:r>
            <w:r>
              <w:rPr>
                <w:rFonts w:ascii="Arial"/>
                <w:spacing w:val="-1"/>
                <w:w w:val="105"/>
                <w:sz w:val="18"/>
              </w:rPr>
              <w:t>Direct</w:t>
            </w:r>
            <w:r>
              <w:rPr>
                <w:rFonts w:ascii="Arial"/>
                <w:spacing w:val="-6"/>
                <w:w w:val="105"/>
                <w:sz w:val="18"/>
              </w:rPr>
              <w:t xml:space="preserve"> </w:t>
            </w:r>
            <w:r>
              <w:rPr>
                <w:rFonts w:ascii="Arial"/>
                <w:spacing w:val="-1"/>
                <w:w w:val="105"/>
                <w:sz w:val="18"/>
              </w:rPr>
              <w:t>Program</w:t>
            </w:r>
            <w:r>
              <w:rPr>
                <w:rFonts w:ascii="Arial"/>
                <w:spacing w:val="-2"/>
                <w:w w:val="105"/>
                <w:sz w:val="18"/>
              </w:rPr>
              <w:t xml:space="preserve"> </w:t>
            </w:r>
            <w:r>
              <w:rPr>
                <w:rFonts w:ascii="Arial"/>
                <w:spacing w:val="-1"/>
                <w:w w:val="105"/>
                <w:sz w:val="18"/>
              </w:rPr>
              <w:t>Support</w:t>
            </w:r>
            <w:r>
              <w:rPr>
                <w:rFonts w:ascii="Arial"/>
                <w:spacing w:val="-6"/>
                <w:w w:val="105"/>
                <w:sz w:val="18"/>
              </w:rPr>
              <w:t xml:space="preserve"> </w:t>
            </w:r>
            <w:r>
              <w:rPr>
                <w:rFonts w:ascii="Arial"/>
                <w:w w:val="105"/>
                <w:sz w:val="18"/>
              </w:rPr>
              <w:t>for</w:t>
            </w:r>
            <w:r>
              <w:rPr>
                <w:rFonts w:ascii="Arial"/>
                <w:spacing w:val="-6"/>
                <w:w w:val="105"/>
                <w:sz w:val="18"/>
              </w:rPr>
              <w:t xml:space="preserve"> </w:t>
            </w:r>
            <w:r>
              <w:rPr>
                <w:rFonts w:ascii="Arial"/>
                <w:spacing w:val="-1"/>
                <w:w w:val="105"/>
                <w:sz w:val="18"/>
              </w:rPr>
              <w:t>Private</w:t>
            </w:r>
            <w:r>
              <w:rPr>
                <w:rFonts w:ascii="Arial"/>
                <w:spacing w:val="-6"/>
                <w:w w:val="105"/>
                <w:sz w:val="18"/>
              </w:rPr>
              <w:t xml:space="preserve"> </w:t>
            </w:r>
            <w:r>
              <w:rPr>
                <w:rFonts w:ascii="Arial"/>
                <w:spacing w:val="-1"/>
                <w:w w:val="105"/>
                <w:sz w:val="18"/>
              </w:rPr>
              <w:t>School</w:t>
            </w:r>
            <w:r>
              <w:rPr>
                <w:rFonts w:ascii="Arial"/>
                <w:spacing w:val="-8"/>
                <w:w w:val="105"/>
                <w:sz w:val="18"/>
              </w:rPr>
              <w:t xml:space="preserve"> </w:t>
            </w:r>
            <w:r>
              <w:rPr>
                <w:rFonts w:ascii="Arial"/>
                <w:spacing w:val="-1"/>
                <w:w w:val="105"/>
                <w:sz w:val="18"/>
              </w:rPr>
              <w:t>Students</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46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4"/>
              <w:ind w:left="26"/>
              <w:rPr>
                <w:rFonts w:ascii="Arial" w:eastAsia="Arial" w:hAnsi="Arial" w:cs="Arial"/>
                <w:sz w:val="18"/>
                <w:szCs w:val="18"/>
              </w:rPr>
            </w:pPr>
            <w:r>
              <w:rPr>
                <w:rFonts w:ascii="Arial"/>
                <w:spacing w:val="-1"/>
                <w:w w:val="105"/>
                <w:sz w:val="18"/>
              </w:rPr>
              <w:t>e1.</w:t>
            </w:r>
            <w:r>
              <w:rPr>
                <w:rFonts w:ascii="Arial"/>
                <w:spacing w:val="40"/>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Direct</w:t>
            </w:r>
            <w:r>
              <w:rPr>
                <w:rFonts w:ascii="Arial"/>
                <w:spacing w:val="-7"/>
                <w:w w:val="105"/>
                <w:sz w:val="18"/>
              </w:rPr>
              <w:t xml:space="preserve"> </w:t>
            </w:r>
            <w:r>
              <w:rPr>
                <w:rFonts w:ascii="Arial"/>
                <w:spacing w:val="-1"/>
                <w:w w:val="105"/>
                <w:sz w:val="18"/>
              </w:rPr>
              <w:t>Program Support</w:t>
            </w:r>
            <w:r>
              <w:rPr>
                <w:rFonts w:ascii="Arial"/>
                <w:spacing w:val="-7"/>
                <w:w w:val="105"/>
                <w:sz w:val="18"/>
              </w:rPr>
              <w:t xml:space="preserve"> </w:t>
            </w:r>
            <w:r>
              <w:rPr>
                <w:rFonts w:ascii="Arial"/>
                <w:w w:val="105"/>
                <w:sz w:val="18"/>
              </w:rPr>
              <w:t>for</w:t>
            </w:r>
            <w:r>
              <w:rPr>
                <w:rFonts w:ascii="Arial"/>
                <w:spacing w:val="-5"/>
                <w:w w:val="105"/>
                <w:sz w:val="18"/>
              </w:rPr>
              <w:t xml:space="preserve"> </w:t>
            </w:r>
            <w:r>
              <w:rPr>
                <w:rFonts w:ascii="Arial"/>
                <w:spacing w:val="-1"/>
                <w:w w:val="105"/>
                <w:sz w:val="18"/>
              </w:rPr>
              <w:t>Public</w:t>
            </w:r>
            <w:r>
              <w:rPr>
                <w:rFonts w:ascii="Arial"/>
                <w:spacing w:val="-5"/>
                <w:w w:val="105"/>
                <w:sz w:val="18"/>
              </w:rPr>
              <w:t xml:space="preserve"> </w:t>
            </w:r>
            <w:r>
              <w:rPr>
                <w:rFonts w:ascii="Arial"/>
                <w:spacing w:val="-1"/>
                <w:w w:val="105"/>
                <w:sz w:val="18"/>
              </w:rPr>
              <w:t>School</w:t>
            </w:r>
            <w:r>
              <w:rPr>
                <w:rFonts w:ascii="Arial"/>
                <w:spacing w:val="-7"/>
                <w:w w:val="105"/>
                <w:sz w:val="18"/>
              </w:rPr>
              <w:t xml:space="preserve"> </w:t>
            </w:r>
            <w:r>
              <w:rPr>
                <w:rFonts w:ascii="Arial"/>
                <w:spacing w:val="-1"/>
                <w:w w:val="105"/>
                <w:sz w:val="18"/>
              </w:rPr>
              <w:t>Students</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464"/>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119"/>
              <w:ind w:left="26"/>
              <w:rPr>
                <w:rFonts w:ascii="Arial" w:eastAsia="Arial" w:hAnsi="Arial" w:cs="Arial"/>
                <w:sz w:val="18"/>
                <w:szCs w:val="18"/>
              </w:rPr>
            </w:pPr>
            <w:r>
              <w:rPr>
                <w:rFonts w:ascii="Arial"/>
                <w:spacing w:val="-1"/>
                <w:w w:val="105"/>
                <w:sz w:val="18"/>
              </w:rPr>
              <w:t>e2.</w:t>
            </w:r>
            <w:r>
              <w:rPr>
                <w:rFonts w:ascii="Arial"/>
                <w:spacing w:val="40"/>
                <w:w w:val="105"/>
                <w:sz w:val="18"/>
              </w:rPr>
              <w:t xml:space="preserve"> </w:t>
            </w:r>
            <w:r>
              <w:rPr>
                <w:rFonts w:ascii="Arial"/>
                <w:spacing w:val="-1"/>
                <w:w w:val="105"/>
                <w:sz w:val="18"/>
              </w:rPr>
              <w:t>Other</w:t>
            </w:r>
            <w:r>
              <w:rPr>
                <w:rFonts w:ascii="Arial"/>
                <w:spacing w:val="-5"/>
                <w:w w:val="105"/>
                <w:sz w:val="18"/>
              </w:rPr>
              <w:t xml:space="preserve"> </w:t>
            </w:r>
            <w:r>
              <w:rPr>
                <w:rFonts w:ascii="Arial"/>
                <w:spacing w:val="-1"/>
                <w:w w:val="105"/>
                <w:sz w:val="18"/>
              </w:rPr>
              <w:t>Direct</w:t>
            </w:r>
            <w:r>
              <w:rPr>
                <w:rFonts w:ascii="Arial"/>
                <w:spacing w:val="-7"/>
                <w:w w:val="105"/>
                <w:sz w:val="18"/>
              </w:rPr>
              <w:t xml:space="preserve"> </w:t>
            </w:r>
            <w:r>
              <w:rPr>
                <w:rFonts w:ascii="Arial"/>
                <w:spacing w:val="-1"/>
                <w:w w:val="105"/>
                <w:sz w:val="18"/>
              </w:rPr>
              <w:t>Program</w:t>
            </w:r>
            <w:r>
              <w:rPr>
                <w:rFonts w:ascii="Arial"/>
                <w:spacing w:val="-2"/>
                <w:w w:val="105"/>
                <w:sz w:val="18"/>
              </w:rPr>
              <w:t xml:space="preserve"> </w:t>
            </w:r>
            <w:r>
              <w:rPr>
                <w:rFonts w:ascii="Arial"/>
                <w:spacing w:val="-1"/>
                <w:w w:val="105"/>
                <w:sz w:val="18"/>
              </w:rPr>
              <w:t>Support</w:t>
            </w:r>
            <w:r>
              <w:rPr>
                <w:rFonts w:ascii="Arial"/>
                <w:spacing w:val="-6"/>
                <w:w w:val="105"/>
                <w:sz w:val="18"/>
              </w:rPr>
              <w:t xml:space="preserve"> </w:t>
            </w:r>
            <w:r>
              <w:rPr>
                <w:rFonts w:ascii="Arial"/>
                <w:w w:val="105"/>
                <w:sz w:val="18"/>
              </w:rPr>
              <w:t>for</w:t>
            </w:r>
            <w:r>
              <w:rPr>
                <w:rFonts w:ascii="Arial"/>
                <w:spacing w:val="-6"/>
                <w:w w:val="105"/>
                <w:sz w:val="18"/>
              </w:rPr>
              <w:t xml:space="preserve"> </w:t>
            </w:r>
            <w:r>
              <w:rPr>
                <w:rFonts w:ascii="Arial"/>
                <w:spacing w:val="-1"/>
                <w:w w:val="105"/>
                <w:sz w:val="18"/>
              </w:rPr>
              <w:t>Public</w:t>
            </w:r>
            <w:r>
              <w:rPr>
                <w:rFonts w:ascii="Arial"/>
                <w:spacing w:val="-4"/>
                <w:w w:val="105"/>
                <w:sz w:val="18"/>
              </w:rPr>
              <w:t xml:space="preserve"> </w:t>
            </w:r>
            <w:r>
              <w:rPr>
                <w:rFonts w:ascii="Arial"/>
                <w:spacing w:val="-1"/>
                <w:w w:val="105"/>
                <w:sz w:val="18"/>
              </w:rPr>
              <w:t>School</w:t>
            </w:r>
            <w:r>
              <w:rPr>
                <w:rFonts w:ascii="Arial"/>
                <w:spacing w:val="-7"/>
                <w:w w:val="105"/>
                <w:sz w:val="18"/>
              </w:rPr>
              <w:t xml:space="preserve"> </w:t>
            </w:r>
            <w:r>
              <w:rPr>
                <w:rFonts w:ascii="Arial"/>
                <w:spacing w:val="-1"/>
                <w:w w:val="105"/>
                <w:sz w:val="18"/>
              </w:rPr>
              <w:t>Students;</w:t>
            </w:r>
            <w:r>
              <w:rPr>
                <w:rFonts w:ascii="Arial"/>
                <w:spacing w:val="-7"/>
                <w:w w:val="105"/>
                <w:sz w:val="18"/>
              </w:rPr>
              <w:t xml:space="preserve"> </w:t>
            </w:r>
            <w:r>
              <w:rPr>
                <w:rFonts w:ascii="Arial"/>
                <w:spacing w:val="-1"/>
                <w:w w:val="105"/>
                <w:sz w:val="18"/>
              </w:rPr>
              <w:t>Property</w:t>
            </w:r>
            <w:r>
              <w:rPr>
                <w:rFonts w:ascii="Arial"/>
                <w:spacing w:val="-11"/>
                <w:w w:val="105"/>
                <w:sz w:val="18"/>
              </w:rPr>
              <w:t xml:space="preserve"> </w:t>
            </w:r>
            <w:r>
              <w:rPr>
                <w:rFonts w:ascii="Arial"/>
                <w:spacing w:val="-1"/>
                <w:w w:val="105"/>
                <w:sz w:val="18"/>
              </w:rPr>
              <w:t>(700)</w:t>
            </w:r>
            <w:r>
              <w:rPr>
                <w:rFonts w:ascii="Arial"/>
                <w:spacing w:val="-5"/>
                <w:w w:val="105"/>
                <w:sz w:val="18"/>
              </w:rPr>
              <w:t xml:space="preserve"> </w:t>
            </w:r>
            <w:r>
              <w:rPr>
                <w:rFonts w:ascii="Arial"/>
                <w:spacing w:val="-1"/>
                <w:w w:val="105"/>
                <w:sz w:val="18"/>
              </w:rPr>
              <w:t>only</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4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11"/>
              <w:ind w:left="26"/>
              <w:rPr>
                <w:rFonts w:ascii="Arial" w:eastAsia="Arial" w:hAnsi="Arial" w:cs="Arial"/>
                <w:sz w:val="18"/>
                <w:szCs w:val="18"/>
              </w:rPr>
            </w:pPr>
            <w:r>
              <w:rPr>
                <w:rFonts w:ascii="Arial"/>
                <w:b/>
                <w:spacing w:val="-1"/>
                <w:w w:val="105"/>
                <w:sz w:val="18"/>
              </w:rPr>
              <w:t>DIRECT</w:t>
            </w:r>
            <w:r>
              <w:rPr>
                <w:rFonts w:ascii="Arial"/>
                <w:b/>
                <w:spacing w:val="-12"/>
                <w:w w:val="105"/>
                <w:sz w:val="18"/>
              </w:rPr>
              <w:t xml:space="preserve"> </w:t>
            </w:r>
            <w:r>
              <w:rPr>
                <w:rFonts w:ascii="Arial"/>
                <w:b/>
                <w:spacing w:val="-1"/>
                <w:w w:val="105"/>
                <w:sz w:val="18"/>
              </w:rPr>
              <w:t>SUPPORT</w:t>
            </w:r>
            <w:r>
              <w:rPr>
                <w:rFonts w:ascii="Arial"/>
                <w:b/>
                <w:spacing w:val="-12"/>
                <w:w w:val="105"/>
                <w:sz w:val="18"/>
              </w:rPr>
              <w:t xml:space="preserve"> </w:t>
            </w:r>
            <w:r>
              <w:rPr>
                <w:rFonts w:ascii="Arial"/>
                <w:b/>
                <w:spacing w:val="-1"/>
                <w:w w:val="105"/>
                <w:sz w:val="18"/>
              </w:rPr>
              <w:t>EXPENDITURES</w:t>
            </w:r>
            <w:r>
              <w:rPr>
                <w:rFonts w:ascii="Arial"/>
                <w:b/>
                <w:spacing w:val="-14"/>
                <w:w w:val="105"/>
                <w:sz w:val="18"/>
              </w:rPr>
              <w:t xml:space="preserve"> </w:t>
            </w:r>
            <w:r>
              <w:rPr>
                <w:rFonts w:ascii="Arial"/>
                <w:b/>
                <w:spacing w:val="-1"/>
                <w:w w:val="105"/>
                <w:sz w:val="18"/>
              </w:rPr>
              <w:t>SUBTOTAL</w:t>
            </w:r>
          </w:p>
          <w:p w:rsidR="00BB0C42" w:rsidRDefault="00BB0C42" w:rsidP="00C40B3C">
            <w:pPr>
              <w:pStyle w:val="TableParagraph"/>
              <w:spacing w:before="66"/>
              <w:ind w:left="26"/>
              <w:rPr>
                <w:rFonts w:ascii="Arial" w:eastAsia="Arial" w:hAnsi="Arial" w:cs="Arial"/>
                <w:sz w:val="18"/>
                <w:szCs w:val="18"/>
              </w:rPr>
            </w:pPr>
            <w:r>
              <w:rPr>
                <w:rFonts w:ascii="Arial"/>
                <w:b/>
                <w:spacing w:val="-1"/>
                <w:w w:val="105"/>
                <w:sz w:val="18"/>
              </w:rPr>
              <w:t>[Sum</w:t>
            </w:r>
            <w:r>
              <w:rPr>
                <w:rFonts w:ascii="Arial"/>
                <w:b/>
                <w:spacing w:val="-7"/>
                <w:w w:val="105"/>
                <w:sz w:val="18"/>
              </w:rPr>
              <w:t xml:space="preserve"> </w:t>
            </w:r>
            <w:r>
              <w:rPr>
                <w:rFonts w:ascii="Arial"/>
                <w:b/>
                <w:spacing w:val="-1"/>
                <w:w w:val="105"/>
                <w:sz w:val="18"/>
              </w:rPr>
              <w:t>a1</w:t>
            </w:r>
            <w:proofErr w:type="gramStart"/>
            <w:r>
              <w:rPr>
                <w:rFonts w:ascii="Arial"/>
                <w:b/>
                <w:spacing w:val="-1"/>
                <w:w w:val="105"/>
                <w:sz w:val="18"/>
              </w:rPr>
              <w:t>,b1,c1</w:t>
            </w:r>
            <w:proofErr w:type="gramEnd"/>
            <w:r>
              <w:rPr>
                <w:rFonts w:ascii="Arial"/>
                <w:b/>
                <w:spacing w:val="-1"/>
                <w:w w:val="105"/>
                <w:sz w:val="18"/>
              </w:rPr>
              <w:t>,</w:t>
            </w:r>
            <w:r>
              <w:rPr>
                <w:rFonts w:ascii="Arial"/>
                <w:b/>
                <w:spacing w:val="-8"/>
                <w:w w:val="105"/>
                <w:sz w:val="18"/>
              </w:rPr>
              <w:t xml:space="preserve"> </w:t>
            </w:r>
            <w:r>
              <w:rPr>
                <w:rFonts w:ascii="Arial"/>
                <w:b/>
                <w:spacing w:val="-1"/>
                <w:w w:val="105"/>
                <w:sz w:val="18"/>
              </w:rPr>
              <w:t>and</w:t>
            </w:r>
            <w:r>
              <w:rPr>
                <w:rFonts w:ascii="Arial"/>
                <w:b/>
                <w:spacing w:val="-6"/>
                <w:w w:val="105"/>
                <w:sz w:val="18"/>
              </w:rPr>
              <w:t xml:space="preserve"> </w:t>
            </w:r>
            <w:r>
              <w:rPr>
                <w:rFonts w:ascii="Arial"/>
                <w:b/>
                <w:spacing w:val="-1"/>
                <w:w w:val="105"/>
                <w:sz w:val="18"/>
              </w:rPr>
              <w:t>e1.]</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3"/>
        <w:rPr>
          <w:sz w:val="23"/>
          <w:szCs w:val="23"/>
        </w:rPr>
      </w:pPr>
    </w:p>
    <w:tbl>
      <w:tblPr>
        <w:tblW w:w="0" w:type="auto"/>
        <w:tblInd w:w="119"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1230"/>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153"/>
              <w:ind w:left="26"/>
              <w:rPr>
                <w:rFonts w:ascii="Arial" w:eastAsia="Arial" w:hAnsi="Arial" w:cs="Arial"/>
                <w:sz w:val="18"/>
                <w:szCs w:val="18"/>
              </w:rPr>
            </w:pPr>
            <w:r>
              <w:rPr>
                <w:rFonts w:ascii="Arial"/>
                <w:b/>
                <w:spacing w:val="-1"/>
                <w:w w:val="105"/>
                <w:sz w:val="18"/>
              </w:rPr>
              <w:t>V.</w:t>
            </w:r>
            <w:r>
              <w:rPr>
                <w:rFonts w:ascii="Arial"/>
                <w:b/>
                <w:spacing w:val="34"/>
                <w:w w:val="105"/>
                <w:sz w:val="18"/>
              </w:rPr>
              <w:t xml:space="preserve"> </w:t>
            </w:r>
            <w:r>
              <w:rPr>
                <w:rFonts w:ascii="Arial"/>
                <w:b/>
                <w:spacing w:val="-1"/>
                <w:w w:val="105"/>
                <w:sz w:val="18"/>
              </w:rPr>
              <w:t>CURRENT</w:t>
            </w:r>
            <w:r>
              <w:rPr>
                <w:rFonts w:ascii="Arial"/>
                <w:b/>
                <w:spacing w:val="-7"/>
                <w:w w:val="105"/>
                <w:sz w:val="18"/>
              </w:rPr>
              <w:t xml:space="preserve"> </w:t>
            </w:r>
            <w:r>
              <w:rPr>
                <w:rFonts w:ascii="Arial"/>
                <w:b/>
                <w:spacing w:val="-1"/>
                <w:w w:val="105"/>
                <w:sz w:val="18"/>
              </w:rPr>
              <w:t>EXPENDITURES</w:t>
            </w:r>
          </w:p>
          <w:p w:rsidR="00BB0C42" w:rsidRDefault="00BB0C42" w:rsidP="00C40B3C">
            <w:pPr>
              <w:pStyle w:val="TableParagraph"/>
              <w:spacing w:before="35" w:line="271" w:lineRule="auto"/>
              <w:ind w:left="26" w:right="157"/>
              <w:rPr>
                <w:rFonts w:ascii="Arial" w:eastAsia="Arial" w:hAnsi="Arial" w:cs="Arial"/>
                <w:sz w:val="17"/>
                <w:szCs w:val="17"/>
              </w:rPr>
            </w:pPr>
            <w:r>
              <w:rPr>
                <w:rFonts w:ascii="Arial"/>
                <w:b/>
                <w:spacing w:val="-1"/>
                <w:sz w:val="18"/>
              </w:rPr>
              <w:t>[</w:t>
            </w:r>
            <w:r>
              <w:rPr>
                <w:rFonts w:ascii="Arial"/>
                <w:b/>
                <w:spacing w:val="-1"/>
                <w:sz w:val="17"/>
              </w:rPr>
              <w:t>Sum</w:t>
            </w:r>
            <w:r>
              <w:rPr>
                <w:rFonts w:ascii="Arial"/>
                <w:b/>
                <w:spacing w:val="-7"/>
                <w:sz w:val="17"/>
              </w:rPr>
              <w:t xml:space="preserve"> </w:t>
            </w:r>
            <w:r>
              <w:rPr>
                <w:rFonts w:ascii="Arial"/>
                <w:b/>
                <w:spacing w:val="-1"/>
                <w:sz w:val="17"/>
              </w:rPr>
              <w:t>Subtotals</w:t>
            </w:r>
            <w:r>
              <w:rPr>
                <w:rFonts w:ascii="Arial"/>
                <w:b/>
                <w:spacing w:val="-7"/>
                <w:sz w:val="17"/>
              </w:rPr>
              <w:t xml:space="preserve"> </w:t>
            </w:r>
            <w:r>
              <w:rPr>
                <w:rFonts w:ascii="Arial"/>
                <w:b/>
                <w:sz w:val="17"/>
              </w:rPr>
              <w:t>for</w:t>
            </w:r>
            <w:r>
              <w:rPr>
                <w:rFonts w:ascii="Arial"/>
                <w:b/>
                <w:spacing w:val="-8"/>
                <w:sz w:val="17"/>
              </w:rPr>
              <w:t xml:space="preserve"> </w:t>
            </w:r>
            <w:proofErr w:type="gramStart"/>
            <w:r>
              <w:rPr>
                <w:rFonts w:ascii="Arial"/>
                <w:b/>
                <w:spacing w:val="-1"/>
                <w:sz w:val="17"/>
              </w:rPr>
              <w:t>Instruction(</w:t>
            </w:r>
            <w:proofErr w:type="gramEnd"/>
            <w:r>
              <w:rPr>
                <w:rFonts w:ascii="Arial"/>
                <w:b/>
                <w:spacing w:val="-1"/>
                <w:sz w:val="17"/>
              </w:rPr>
              <w:t>1000),</w:t>
            </w:r>
            <w:r>
              <w:rPr>
                <w:rFonts w:ascii="Arial"/>
                <w:b/>
                <w:spacing w:val="-7"/>
                <w:sz w:val="17"/>
              </w:rPr>
              <w:t xml:space="preserve"> </w:t>
            </w:r>
            <w:r>
              <w:rPr>
                <w:rFonts w:ascii="Arial"/>
                <w:b/>
                <w:spacing w:val="-1"/>
                <w:sz w:val="17"/>
              </w:rPr>
              <w:t>Support</w:t>
            </w:r>
            <w:r>
              <w:rPr>
                <w:rFonts w:ascii="Arial"/>
                <w:b/>
                <w:spacing w:val="-7"/>
                <w:sz w:val="17"/>
              </w:rPr>
              <w:t xml:space="preserve"> </w:t>
            </w:r>
            <w:r>
              <w:rPr>
                <w:rFonts w:ascii="Arial"/>
                <w:b/>
                <w:spacing w:val="-1"/>
                <w:sz w:val="17"/>
              </w:rPr>
              <w:t>Services</w:t>
            </w:r>
            <w:r>
              <w:rPr>
                <w:rFonts w:ascii="Arial"/>
                <w:b/>
                <w:spacing w:val="-7"/>
                <w:sz w:val="17"/>
              </w:rPr>
              <w:t xml:space="preserve"> </w:t>
            </w:r>
            <w:r>
              <w:rPr>
                <w:rFonts w:ascii="Arial"/>
                <w:b/>
                <w:sz w:val="17"/>
              </w:rPr>
              <w:t>(2000),</w:t>
            </w:r>
            <w:r>
              <w:rPr>
                <w:rFonts w:ascii="Arial"/>
                <w:b/>
                <w:spacing w:val="-7"/>
                <w:sz w:val="17"/>
              </w:rPr>
              <w:t xml:space="preserve"> </w:t>
            </w:r>
            <w:r>
              <w:rPr>
                <w:rFonts w:ascii="Arial"/>
                <w:b/>
                <w:spacing w:val="-1"/>
                <w:sz w:val="17"/>
              </w:rPr>
              <w:t>Non-Instruction</w:t>
            </w:r>
            <w:r>
              <w:rPr>
                <w:rFonts w:ascii="Arial"/>
                <w:b/>
                <w:spacing w:val="-7"/>
                <w:sz w:val="17"/>
              </w:rPr>
              <w:t xml:space="preserve"> </w:t>
            </w:r>
            <w:r>
              <w:rPr>
                <w:rFonts w:ascii="Arial"/>
                <w:b/>
                <w:sz w:val="17"/>
              </w:rPr>
              <w:t>(3000</w:t>
            </w:r>
            <w:r>
              <w:rPr>
                <w:rFonts w:ascii="Arial"/>
                <w:b/>
                <w:spacing w:val="-6"/>
                <w:sz w:val="17"/>
              </w:rPr>
              <w:t xml:space="preserve"> </w:t>
            </w:r>
            <w:r>
              <w:rPr>
                <w:rFonts w:ascii="Arial"/>
                <w:b/>
                <w:sz w:val="17"/>
              </w:rPr>
              <w:t>-</w:t>
            </w:r>
            <w:r>
              <w:rPr>
                <w:rFonts w:ascii="Arial"/>
                <w:b/>
                <w:spacing w:val="101"/>
                <w:w w:val="99"/>
                <w:sz w:val="17"/>
              </w:rPr>
              <w:t xml:space="preserve"> </w:t>
            </w:r>
            <w:r>
              <w:rPr>
                <w:rFonts w:ascii="Arial"/>
                <w:b/>
                <w:sz w:val="17"/>
              </w:rPr>
              <w:t>exclude</w:t>
            </w:r>
            <w:r>
              <w:rPr>
                <w:rFonts w:ascii="Arial"/>
                <w:b/>
                <w:spacing w:val="-7"/>
                <w:sz w:val="17"/>
              </w:rPr>
              <w:t xml:space="preserve"> </w:t>
            </w:r>
            <w:r>
              <w:rPr>
                <w:rFonts w:ascii="Arial"/>
                <w:b/>
                <w:sz w:val="17"/>
              </w:rPr>
              <w:t>3300:</w:t>
            </w:r>
            <w:r>
              <w:rPr>
                <w:rFonts w:ascii="Arial"/>
                <w:b/>
                <w:spacing w:val="-9"/>
                <w:sz w:val="17"/>
              </w:rPr>
              <w:t xml:space="preserve"> </w:t>
            </w:r>
            <w:r>
              <w:rPr>
                <w:rFonts w:ascii="Arial"/>
                <w:b/>
                <w:spacing w:val="-1"/>
                <w:sz w:val="17"/>
              </w:rPr>
              <w:t>Community</w:t>
            </w:r>
            <w:r>
              <w:rPr>
                <w:rFonts w:ascii="Arial"/>
                <w:b/>
                <w:spacing w:val="-15"/>
                <w:sz w:val="17"/>
              </w:rPr>
              <w:t xml:space="preserve"> </w:t>
            </w:r>
            <w:r>
              <w:rPr>
                <w:rFonts w:ascii="Arial"/>
                <w:b/>
                <w:spacing w:val="-1"/>
                <w:sz w:val="17"/>
              </w:rPr>
              <w:t>Services),</w:t>
            </w:r>
            <w:r>
              <w:rPr>
                <w:rFonts w:ascii="Arial"/>
                <w:b/>
                <w:spacing w:val="-7"/>
                <w:sz w:val="17"/>
              </w:rPr>
              <w:t xml:space="preserve"> </w:t>
            </w:r>
            <w:r>
              <w:rPr>
                <w:rFonts w:ascii="Arial"/>
                <w:b/>
                <w:sz w:val="17"/>
              </w:rPr>
              <w:t>and</w:t>
            </w:r>
            <w:r>
              <w:rPr>
                <w:rFonts w:ascii="Arial"/>
                <w:b/>
                <w:spacing w:val="-7"/>
                <w:sz w:val="17"/>
              </w:rPr>
              <w:t xml:space="preserve"> </w:t>
            </w:r>
            <w:r>
              <w:rPr>
                <w:rFonts w:ascii="Arial"/>
                <w:b/>
                <w:spacing w:val="-1"/>
                <w:sz w:val="17"/>
              </w:rPr>
              <w:t>Direct</w:t>
            </w:r>
            <w:r>
              <w:rPr>
                <w:rFonts w:ascii="Arial"/>
                <w:b/>
                <w:spacing w:val="-7"/>
                <w:sz w:val="17"/>
              </w:rPr>
              <w:t xml:space="preserve"> </w:t>
            </w:r>
            <w:r>
              <w:rPr>
                <w:rFonts w:ascii="Arial"/>
                <w:b/>
                <w:spacing w:val="-1"/>
                <w:sz w:val="17"/>
              </w:rPr>
              <w:t>Program</w:t>
            </w:r>
            <w:r>
              <w:rPr>
                <w:rFonts w:ascii="Arial"/>
                <w:b/>
                <w:spacing w:val="-7"/>
                <w:sz w:val="17"/>
              </w:rPr>
              <w:t xml:space="preserve"> </w:t>
            </w:r>
            <w:r>
              <w:rPr>
                <w:rFonts w:ascii="Arial"/>
                <w:b/>
                <w:spacing w:val="-1"/>
                <w:sz w:val="17"/>
              </w:rPr>
              <w:t>Support</w:t>
            </w:r>
            <w:r>
              <w:rPr>
                <w:rFonts w:ascii="Arial"/>
                <w:b/>
                <w:spacing w:val="-7"/>
                <w:sz w:val="17"/>
              </w:rPr>
              <w:t xml:space="preserve"> </w:t>
            </w:r>
            <w:r>
              <w:rPr>
                <w:rFonts w:ascii="Arial"/>
                <w:b/>
                <w:sz w:val="17"/>
              </w:rPr>
              <w:t>(exclude</w:t>
            </w:r>
            <w:r>
              <w:rPr>
                <w:rFonts w:ascii="Arial"/>
                <w:b/>
                <w:spacing w:val="-7"/>
                <w:sz w:val="17"/>
              </w:rPr>
              <w:t xml:space="preserve"> </w:t>
            </w:r>
            <w:r>
              <w:rPr>
                <w:rFonts w:ascii="Arial"/>
                <w:b/>
                <w:spacing w:val="-1"/>
                <w:sz w:val="17"/>
              </w:rPr>
              <w:t>Direct</w:t>
            </w:r>
            <w:r>
              <w:rPr>
                <w:rFonts w:ascii="Arial"/>
                <w:b/>
                <w:spacing w:val="63"/>
                <w:w w:val="99"/>
                <w:sz w:val="17"/>
              </w:rPr>
              <w:t xml:space="preserve"> </w:t>
            </w:r>
            <w:r>
              <w:rPr>
                <w:rFonts w:ascii="Arial"/>
                <w:b/>
                <w:spacing w:val="-1"/>
                <w:sz w:val="17"/>
              </w:rPr>
              <w:t>Program</w:t>
            </w:r>
            <w:r>
              <w:rPr>
                <w:rFonts w:ascii="Arial"/>
                <w:b/>
                <w:spacing w:val="-7"/>
                <w:sz w:val="17"/>
              </w:rPr>
              <w:t xml:space="preserve"> </w:t>
            </w:r>
            <w:r>
              <w:rPr>
                <w:rFonts w:ascii="Arial"/>
                <w:b/>
                <w:spacing w:val="-1"/>
                <w:sz w:val="17"/>
              </w:rPr>
              <w:t>Support</w:t>
            </w:r>
            <w:r>
              <w:rPr>
                <w:rFonts w:ascii="Arial"/>
                <w:b/>
                <w:spacing w:val="-6"/>
                <w:sz w:val="17"/>
              </w:rPr>
              <w:t xml:space="preserve"> </w:t>
            </w:r>
            <w:r>
              <w:rPr>
                <w:rFonts w:ascii="Arial"/>
                <w:b/>
                <w:sz w:val="17"/>
              </w:rPr>
              <w:t>for</w:t>
            </w:r>
            <w:r>
              <w:rPr>
                <w:rFonts w:ascii="Arial"/>
                <w:b/>
                <w:spacing w:val="-7"/>
                <w:sz w:val="17"/>
              </w:rPr>
              <w:t xml:space="preserve"> </w:t>
            </w:r>
            <w:r>
              <w:rPr>
                <w:rFonts w:ascii="Arial"/>
                <w:b/>
                <w:spacing w:val="-1"/>
                <w:sz w:val="17"/>
              </w:rPr>
              <w:t>Private</w:t>
            </w:r>
            <w:r>
              <w:rPr>
                <w:rFonts w:ascii="Arial"/>
                <w:b/>
                <w:spacing w:val="-6"/>
                <w:sz w:val="17"/>
              </w:rPr>
              <w:t xml:space="preserve"> </w:t>
            </w:r>
            <w:r>
              <w:rPr>
                <w:rFonts w:ascii="Arial"/>
                <w:b/>
                <w:sz w:val="17"/>
              </w:rPr>
              <w:t>School</w:t>
            </w:r>
            <w:r>
              <w:rPr>
                <w:rFonts w:ascii="Arial"/>
                <w:b/>
                <w:spacing w:val="-6"/>
                <w:sz w:val="17"/>
              </w:rPr>
              <w:t xml:space="preserve"> </w:t>
            </w:r>
            <w:r>
              <w:rPr>
                <w:rFonts w:ascii="Arial"/>
                <w:b/>
                <w:sz w:val="17"/>
              </w:rPr>
              <w:t>Students).</w:t>
            </w:r>
            <w:r>
              <w:rPr>
                <w:rFonts w:ascii="Arial"/>
                <w:b/>
                <w:spacing w:val="35"/>
                <w:sz w:val="17"/>
              </w:rPr>
              <w:t xml:space="preserve"> </w:t>
            </w:r>
            <w:r>
              <w:rPr>
                <w:rFonts w:ascii="Arial"/>
                <w:b/>
                <w:sz w:val="17"/>
              </w:rPr>
              <w:t>Exclude</w:t>
            </w:r>
            <w:r>
              <w:rPr>
                <w:rFonts w:ascii="Arial"/>
                <w:b/>
                <w:spacing w:val="-6"/>
                <w:sz w:val="17"/>
              </w:rPr>
              <w:t xml:space="preserve"> </w:t>
            </w:r>
            <w:r>
              <w:rPr>
                <w:rFonts w:ascii="Arial"/>
                <w:b/>
                <w:spacing w:val="-1"/>
                <w:sz w:val="17"/>
              </w:rPr>
              <w:t>Property</w:t>
            </w:r>
            <w:r>
              <w:rPr>
                <w:rFonts w:ascii="Arial"/>
                <w:b/>
                <w:spacing w:val="-14"/>
                <w:sz w:val="17"/>
              </w:rPr>
              <w:t xml:space="preserve"> </w:t>
            </w:r>
            <w:r>
              <w:rPr>
                <w:rFonts w:ascii="Arial"/>
                <w:b/>
                <w:sz w:val="17"/>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ectPr w:rsidR="00BB0C42">
          <w:headerReference w:type="default" r:id="rId93"/>
          <w:pgSz w:w="12240" w:h="15840"/>
          <w:pgMar w:top="1740" w:right="1320" w:bottom="1240" w:left="1320" w:header="748" w:footer="1042" w:gutter="0"/>
          <w:cols w:space="720"/>
        </w:sectPr>
      </w:pPr>
    </w:p>
    <w:p w:rsidR="00BB0C42" w:rsidRDefault="00BB0C42" w:rsidP="00BB0C42">
      <w:pPr>
        <w:rPr>
          <w:sz w:val="20"/>
          <w:szCs w:val="20"/>
        </w:rPr>
      </w:pPr>
    </w:p>
    <w:p w:rsidR="00BB0C42" w:rsidRDefault="00BB0C42" w:rsidP="00BB0C42">
      <w:pPr>
        <w:spacing w:before="6"/>
        <w:rPr>
          <w:sz w:val="16"/>
          <w:szCs w:val="16"/>
        </w:rPr>
      </w:pPr>
    </w:p>
    <w:p w:rsidR="00BB0C42" w:rsidRDefault="00BB0C42" w:rsidP="00BB0C42">
      <w:pPr>
        <w:spacing w:line="200" w:lineRule="atLeast"/>
        <w:ind w:left="109"/>
        <w:rPr>
          <w:sz w:val="20"/>
          <w:szCs w:val="20"/>
        </w:rPr>
      </w:pPr>
      <w:r>
        <w:rPr>
          <w:noProof/>
          <w:sz w:val="20"/>
          <w:szCs w:val="20"/>
        </w:rPr>
        <mc:AlternateContent>
          <mc:Choice Requires="wps">
            <w:drawing>
              <wp:inline distT="0" distB="0" distL="0" distR="0" wp14:anchorId="0671880A" wp14:editId="4C7CAC57">
                <wp:extent cx="5930900" cy="182245"/>
                <wp:effectExtent l="9525" t="9525" r="12700" b="8255"/>
                <wp:docPr id="42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82245"/>
                        </a:xfrm>
                        <a:prstGeom prst="rect">
                          <a:avLst/>
                        </a:prstGeom>
                        <a:solidFill>
                          <a:srgbClr val="339966"/>
                        </a:solidFill>
                        <a:ln w="12754">
                          <a:solidFill>
                            <a:srgbClr val="000000"/>
                          </a:solidFill>
                          <a:miter lim="800000"/>
                          <a:headEnd/>
                          <a:tailEnd/>
                        </a:ln>
                      </wps:spPr>
                      <wps:txbx>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6</w:t>
                            </w:r>
                          </w:p>
                        </w:txbxContent>
                      </wps:txbx>
                      <wps:bodyPr rot="0" vert="horz" wrap="square" lIns="0" tIns="0" rIns="0" bIns="0" anchor="t" anchorCtr="0" upright="1">
                        <a:noAutofit/>
                      </wps:bodyPr>
                    </wps:wsp>
                  </a:graphicData>
                </a:graphic>
              </wp:inline>
            </w:drawing>
          </mc:Choice>
          <mc:Fallback>
            <w:pict>
              <v:shape id="Text Box 424" o:spid="_x0000_s1037" type="#_x0000_t202" style="width:467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" fillcolor="#396" strokeweight=".35428mm">
                <v:textbox inset="0,0,0,0">
                  <w:txbxContent>
                    <w:p w:rsidR="00BB0C42" w:rsidRDefault="00BB0C42" w:rsidP="00BB0C42">
                      <w:pPr>
                        <w:spacing w:line="247" w:lineRule="exact"/>
                        <w:ind w:left="2968"/>
                        <w:rPr>
                          <w:rFonts w:ascii="Arial" w:eastAsia="Arial" w:hAnsi="Arial" w:cs="Arial"/>
                        </w:rPr>
                      </w:pPr>
                      <w:r>
                        <w:rPr>
                          <w:rFonts w:ascii="Arial"/>
                          <w:b/>
                          <w:spacing w:val="-1"/>
                        </w:rPr>
                        <w:t>SECTION</w:t>
                      </w:r>
                      <w:r>
                        <w:rPr>
                          <w:rFonts w:ascii="Arial"/>
                          <w:b/>
                          <w:spacing w:val="23"/>
                        </w:rPr>
                        <w:t xml:space="preserve"> </w:t>
                      </w:r>
                      <w:r>
                        <w:rPr>
                          <w:rFonts w:ascii="Arial"/>
                          <w:b/>
                        </w:rPr>
                        <w:t>6</w:t>
                      </w:r>
                    </w:p>
                  </w:txbxContent>
                </v:textbox>
                <w10:anchorlock/>
              </v:shape>
            </w:pict>
          </mc:Fallback>
        </mc:AlternateContent>
      </w:r>
    </w:p>
    <w:p w:rsidR="00BB0C42" w:rsidRDefault="00BB0C42" w:rsidP="00BB0C42">
      <w:pPr>
        <w:spacing w:before="11"/>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73"/>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21"/>
              <w:ind w:left="36"/>
              <w:rPr>
                <w:rFonts w:ascii="Arial" w:eastAsia="Arial" w:hAnsi="Arial" w:cs="Arial"/>
                <w:sz w:val="18"/>
                <w:szCs w:val="18"/>
              </w:rPr>
            </w:pPr>
            <w:r>
              <w:rPr>
                <w:rFonts w:ascii="Arial"/>
                <w:b/>
                <w:spacing w:val="-1"/>
                <w:w w:val="105"/>
                <w:sz w:val="18"/>
              </w:rPr>
              <w:t>VI.</w:t>
            </w:r>
            <w:r>
              <w:rPr>
                <w:rFonts w:ascii="Arial"/>
                <w:b/>
                <w:spacing w:val="-11"/>
                <w:w w:val="105"/>
                <w:sz w:val="18"/>
              </w:rPr>
              <w:t xml:space="preserve"> </w:t>
            </w:r>
            <w:r>
              <w:rPr>
                <w:rFonts w:ascii="Arial"/>
                <w:b/>
                <w:spacing w:val="-1"/>
                <w:w w:val="105"/>
                <w:sz w:val="18"/>
              </w:rPr>
              <w:t>FACILITIES</w:t>
            </w:r>
            <w:r>
              <w:rPr>
                <w:rFonts w:ascii="Arial"/>
                <w:b/>
                <w:spacing w:val="-10"/>
                <w:w w:val="105"/>
                <w:sz w:val="18"/>
              </w:rPr>
              <w:t xml:space="preserve"> </w:t>
            </w:r>
            <w:r>
              <w:rPr>
                <w:rFonts w:ascii="Arial"/>
                <w:b/>
                <w:spacing w:val="-1"/>
                <w:w w:val="105"/>
                <w:sz w:val="18"/>
              </w:rPr>
              <w:t>ACQUISITION</w:t>
            </w:r>
            <w:r>
              <w:rPr>
                <w:rFonts w:ascii="Arial"/>
                <w:b/>
                <w:spacing w:val="-10"/>
                <w:w w:val="105"/>
                <w:sz w:val="18"/>
              </w:rPr>
              <w:t xml:space="preserve"> </w:t>
            </w:r>
            <w:r>
              <w:rPr>
                <w:rFonts w:ascii="Arial"/>
                <w:b/>
                <w:w w:val="105"/>
                <w:sz w:val="18"/>
              </w:rPr>
              <w:t>&amp;</w:t>
            </w:r>
            <w:r>
              <w:rPr>
                <w:rFonts w:ascii="Arial"/>
                <w:b/>
                <w:spacing w:val="-9"/>
                <w:w w:val="105"/>
                <w:sz w:val="18"/>
              </w:rPr>
              <w:t xml:space="preserve"> </w:t>
            </w:r>
            <w:r>
              <w:rPr>
                <w:rFonts w:ascii="Arial"/>
                <w:b/>
                <w:w w:val="105"/>
                <w:sz w:val="18"/>
              </w:rPr>
              <w:t>CONSTRUCTION</w:t>
            </w:r>
            <w:r>
              <w:rPr>
                <w:rFonts w:ascii="Arial"/>
                <w:b/>
                <w:spacing w:val="-10"/>
                <w:w w:val="105"/>
                <w:sz w:val="18"/>
              </w:rPr>
              <w:t xml:space="preserve"> </w:t>
            </w:r>
            <w:r>
              <w:rPr>
                <w:rFonts w:ascii="Arial"/>
                <w:b/>
                <w:spacing w:val="-1"/>
                <w:w w:val="105"/>
                <w:sz w:val="18"/>
              </w:rPr>
              <w:t>SERVICES</w:t>
            </w:r>
            <w:r>
              <w:rPr>
                <w:rFonts w:ascii="Arial"/>
                <w:b/>
                <w:spacing w:val="-10"/>
                <w:w w:val="105"/>
                <w:sz w:val="18"/>
              </w:rPr>
              <w:t xml:space="preserve"> </w:t>
            </w:r>
            <w:r>
              <w:rPr>
                <w:rFonts w:ascii="Arial"/>
                <w:b/>
                <w:spacing w:val="-1"/>
                <w:w w:val="105"/>
                <w:sz w:val="18"/>
              </w:rPr>
              <w:t>(4000)</w:t>
            </w:r>
          </w:p>
        </w:tc>
        <w:tc>
          <w:tcPr>
            <w:tcW w:w="2203" w:type="dxa"/>
            <w:gridSpan w:val="2"/>
            <w:tcBorders>
              <w:top w:val="nil"/>
              <w:left w:val="nil"/>
              <w:bottom w:val="single" w:sz="8" w:space="0" w:color="000000"/>
              <w:right w:val="nil"/>
            </w:tcBorders>
            <w:shd w:val="clear" w:color="auto" w:fill="FFFFCC"/>
          </w:tcPr>
          <w:p w:rsidR="00BB0C42" w:rsidRDefault="00BB0C42" w:rsidP="00C40B3C">
            <w:pPr>
              <w:pStyle w:val="TableParagraph"/>
              <w:spacing w:before="21"/>
              <w:ind w:left="187"/>
              <w:rPr>
                <w:rFonts w:ascii="Arial" w:eastAsia="Arial" w:hAnsi="Arial" w:cs="Arial"/>
                <w:sz w:val="18"/>
                <w:szCs w:val="18"/>
              </w:rPr>
            </w:pPr>
            <w:r>
              <w:rPr>
                <w:rFonts w:ascii="Arial"/>
                <w:b/>
                <w:spacing w:val="-1"/>
                <w:w w:val="105"/>
                <w:sz w:val="18"/>
              </w:rPr>
              <w:t>Current</w:t>
            </w:r>
            <w:r>
              <w:rPr>
                <w:rFonts w:ascii="Arial"/>
                <w:b/>
                <w:spacing w:val="-6"/>
                <w:w w:val="105"/>
                <w:sz w:val="18"/>
              </w:rPr>
              <w:t xml:space="preserve"> </w:t>
            </w:r>
            <w:r>
              <w:rPr>
                <w:rFonts w:ascii="Arial"/>
                <w:b/>
                <w:spacing w:val="-2"/>
                <w:w w:val="105"/>
                <w:sz w:val="18"/>
              </w:rPr>
              <w:t>Amount</w:t>
            </w:r>
            <w:r>
              <w:rPr>
                <w:rFonts w:ascii="Arial"/>
                <w:b/>
                <w:spacing w:val="49"/>
                <w:w w:val="105"/>
                <w:sz w:val="18"/>
              </w:rPr>
              <w:t xml:space="preserve"> </w:t>
            </w:r>
            <w:r>
              <w:rPr>
                <w:rFonts w:ascii="Arial"/>
                <w:b/>
                <w:spacing w:val="-1"/>
                <w:w w:val="105"/>
                <w:sz w:val="18"/>
              </w:rPr>
              <w:t>Flag</w:t>
            </w:r>
          </w:p>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spacing w:val="-1"/>
                <w:w w:val="105"/>
                <w:sz w:val="18"/>
              </w:rPr>
              <w:t>1.</w:t>
            </w:r>
            <w:r>
              <w:rPr>
                <w:rFonts w:ascii="Arial"/>
                <w:spacing w:val="-13"/>
                <w:w w:val="105"/>
                <w:sz w:val="18"/>
              </w:rPr>
              <w:t xml:space="preserve"> </w:t>
            </w:r>
            <w:r>
              <w:rPr>
                <w:rFonts w:ascii="Arial"/>
                <w:spacing w:val="-1"/>
                <w:w w:val="105"/>
                <w:sz w:val="18"/>
              </w:rPr>
              <w:t>Non-Property</w:t>
            </w:r>
            <w:r>
              <w:rPr>
                <w:rFonts w:ascii="Arial"/>
                <w:spacing w:val="-16"/>
                <w:w w:val="105"/>
                <w:sz w:val="18"/>
              </w:rPr>
              <w:t xml:space="preserve"> </w:t>
            </w:r>
            <w:r>
              <w:rPr>
                <w:rFonts w:ascii="Arial"/>
                <w:spacing w:val="-1"/>
                <w:w w:val="105"/>
                <w:sz w:val="18"/>
              </w:rPr>
              <w:t>Expenditures</w:t>
            </w:r>
            <w:r>
              <w:rPr>
                <w:rFonts w:ascii="Arial"/>
                <w:spacing w:val="-11"/>
                <w:w w:val="105"/>
                <w:sz w:val="18"/>
              </w:rPr>
              <w:t xml:space="preserve"> </w:t>
            </w:r>
            <w:r>
              <w:rPr>
                <w:rFonts w:ascii="Arial"/>
                <w:spacing w:val="-1"/>
                <w:w w:val="105"/>
                <w:sz w:val="18"/>
              </w:rPr>
              <w:t>(Construction)</w:t>
            </w:r>
            <w:r>
              <w:rPr>
                <w:rFonts w:ascii="Arial"/>
                <w:spacing w:val="-11"/>
                <w:w w:val="105"/>
                <w:sz w:val="18"/>
              </w:rPr>
              <w:t xml:space="preserve"> </w:t>
            </w:r>
            <w:r>
              <w:rPr>
                <w:rFonts w:ascii="Arial"/>
                <w:spacing w:val="-1"/>
                <w:w w:val="105"/>
                <w:sz w:val="18"/>
              </w:rPr>
              <w:t>(4100-4900)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533"/>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35" w:line="269" w:lineRule="auto"/>
              <w:ind w:left="26" w:right="161"/>
              <w:rPr>
                <w:rFonts w:ascii="Arial" w:eastAsia="Arial" w:hAnsi="Arial" w:cs="Arial"/>
                <w:sz w:val="18"/>
                <w:szCs w:val="18"/>
              </w:rPr>
            </w:pPr>
            <w:r>
              <w:rPr>
                <w:rFonts w:ascii="Arial"/>
                <w:spacing w:val="-1"/>
                <w:w w:val="105"/>
                <w:sz w:val="18"/>
              </w:rPr>
              <w:t>2.</w:t>
            </w:r>
            <w:r>
              <w:rPr>
                <w:rFonts w:ascii="Arial"/>
                <w:spacing w:val="-8"/>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Expenditures</w:t>
            </w:r>
            <w:r>
              <w:rPr>
                <w:rFonts w:ascii="Arial"/>
                <w:spacing w:val="-6"/>
                <w:w w:val="105"/>
                <w:sz w:val="18"/>
              </w:rPr>
              <w:t xml:space="preserve"> </w:t>
            </w:r>
            <w:r>
              <w:rPr>
                <w:rFonts w:ascii="Arial"/>
                <w:spacing w:val="-1"/>
                <w:w w:val="105"/>
                <w:sz w:val="18"/>
              </w:rPr>
              <w:t>[Include</w:t>
            </w:r>
            <w:r>
              <w:rPr>
                <w:rFonts w:ascii="Arial"/>
                <w:spacing w:val="-8"/>
                <w:w w:val="105"/>
                <w:sz w:val="18"/>
              </w:rPr>
              <w:t xml:space="preserve"> </w:t>
            </w:r>
            <w:r>
              <w:rPr>
                <w:rFonts w:ascii="Arial"/>
                <w:spacing w:val="-1"/>
                <w:w w:val="105"/>
                <w:sz w:val="18"/>
              </w:rPr>
              <w:t>Land</w:t>
            </w:r>
            <w:r>
              <w:rPr>
                <w:rFonts w:ascii="Arial"/>
                <w:spacing w:val="-7"/>
                <w:w w:val="105"/>
                <w:sz w:val="18"/>
              </w:rPr>
              <w:t xml:space="preserve"> </w:t>
            </w:r>
            <w:r>
              <w:rPr>
                <w:rFonts w:ascii="Arial"/>
                <w:spacing w:val="-1"/>
                <w:w w:val="105"/>
                <w:sz w:val="18"/>
              </w:rPr>
              <w:t>and</w:t>
            </w:r>
            <w:r>
              <w:rPr>
                <w:rFonts w:ascii="Arial"/>
                <w:spacing w:val="-8"/>
                <w:w w:val="105"/>
                <w:sz w:val="18"/>
              </w:rPr>
              <w:t xml:space="preserve"> </w:t>
            </w:r>
            <w:r>
              <w:rPr>
                <w:rFonts w:ascii="Arial"/>
                <w:spacing w:val="-1"/>
                <w:w w:val="105"/>
                <w:sz w:val="18"/>
              </w:rPr>
              <w:t>Improvements</w:t>
            </w:r>
            <w:r>
              <w:rPr>
                <w:rFonts w:ascii="Arial"/>
                <w:spacing w:val="-6"/>
                <w:w w:val="105"/>
                <w:sz w:val="18"/>
              </w:rPr>
              <w:t xml:space="preserve"> </w:t>
            </w:r>
            <w:r>
              <w:rPr>
                <w:rFonts w:ascii="Arial"/>
                <w:spacing w:val="-1"/>
                <w:w w:val="105"/>
                <w:sz w:val="18"/>
              </w:rPr>
              <w:t>(710),</w:t>
            </w:r>
            <w:r>
              <w:rPr>
                <w:rFonts w:ascii="Arial"/>
                <w:spacing w:val="-8"/>
                <w:w w:val="105"/>
                <w:sz w:val="18"/>
              </w:rPr>
              <w:t xml:space="preserve"> </w:t>
            </w:r>
            <w:r>
              <w:rPr>
                <w:rFonts w:ascii="Arial"/>
                <w:spacing w:val="-1"/>
                <w:w w:val="105"/>
                <w:sz w:val="18"/>
              </w:rPr>
              <w:t>Land</w:t>
            </w:r>
            <w:r>
              <w:rPr>
                <w:rFonts w:ascii="Arial"/>
                <w:spacing w:val="-7"/>
                <w:w w:val="105"/>
                <w:sz w:val="18"/>
              </w:rPr>
              <w:t xml:space="preserve"> </w:t>
            </w:r>
            <w:r>
              <w:rPr>
                <w:rFonts w:ascii="Arial"/>
                <w:spacing w:val="-1"/>
                <w:w w:val="105"/>
                <w:sz w:val="18"/>
              </w:rPr>
              <w:t>and</w:t>
            </w:r>
            <w:r>
              <w:rPr>
                <w:rFonts w:ascii="Arial"/>
                <w:spacing w:val="-8"/>
                <w:w w:val="105"/>
                <w:sz w:val="18"/>
              </w:rPr>
              <w:t xml:space="preserve"> </w:t>
            </w:r>
            <w:r>
              <w:rPr>
                <w:rFonts w:ascii="Arial"/>
                <w:spacing w:val="-1"/>
                <w:w w:val="105"/>
                <w:sz w:val="18"/>
              </w:rPr>
              <w:t>Existing</w:t>
            </w:r>
            <w:r>
              <w:rPr>
                <w:rFonts w:ascii="Arial"/>
                <w:spacing w:val="66"/>
                <w:w w:val="104"/>
                <w:sz w:val="18"/>
              </w:rPr>
              <w:t xml:space="preserve"> </w:t>
            </w:r>
            <w:r>
              <w:rPr>
                <w:rFonts w:ascii="Arial"/>
                <w:spacing w:val="-1"/>
                <w:w w:val="105"/>
                <w:sz w:val="18"/>
              </w:rPr>
              <w:t>Buildings</w:t>
            </w:r>
            <w:r>
              <w:rPr>
                <w:rFonts w:ascii="Arial"/>
                <w:spacing w:val="-8"/>
                <w:w w:val="105"/>
                <w:sz w:val="18"/>
              </w:rPr>
              <w:t xml:space="preserve"> </w:t>
            </w:r>
            <w:r>
              <w:rPr>
                <w:rFonts w:ascii="Arial"/>
                <w:spacing w:val="-1"/>
                <w:w w:val="105"/>
                <w:sz w:val="18"/>
              </w:rPr>
              <w:t>(720),</w:t>
            </w:r>
            <w:r>
              <w:rPr>
                <w:rFonts w:ascii="Arial"/>
                <w:spacing w:val="-9"/>
                <w:w w:val="105"/>
                <w:sz w:val="18"/>
              </w:rPr>
              <w:t xml:space="preserve"> </w:t>
            </w:r>
            <w:r>
              <w:rPr>
                <w:rFonts w:ascii="Arial"/>
                <w:spacing w:val="-1"/>
                <w:w w:val="105"/>
                <w:sz w:val="18"/>
              </w:rPr>
              <w:t>and</w:t>
            </w:r>
            <w:r>
              <w:rPr>
                <w:rFonts w:ascii="Arial"/>
                <w:spacing w:val="-9"/>
                <w:w w:val="105"/>
                <w:sz w:val="18"/>
              </w:rPr>
              <w:t xml:space="preserve"> </w:t>
            </w:r>
            <w:r>
              <w:rPr>
                <w:rFonts w:ascii="Arial"/>
                <w:spacing w:val="-1"/>
                <w:w w:val="105"/>
                <w:sz w:val="18"/>
              </w:rPr>
              <w:t>Infrastructure</w:t>
            </w:r>
            <w:r>
              <w:rPr>
                <w:rFonts w:ascii="Arial"/>
                <w:spacing w:val="-9"/>
                <w:w w:val="105"/>
                <w:sz w:val="18"/>
              </w:rPr>
              <w:t xml:space="preserve"> </w:t>
            </w:r>
            <w:r>
              <w:rPr>
                <w:rFonts w:ascii="Arial"/>
                <w:spacing w:val="-1"/>
                <w:w w:val="105"/>
                <w:sz w:val="18"/>
              </w:rPr>
              <w:t>(740).]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3.</w:t>
            </w:r>
            <w:r>
              <w:rPr>
                <w:rFonts w:ascii="Arial"/>
                <w:spacing w:val="-9"/>
                <w:w w:val="105"/>
                <w:sz w:val="18"/>
              </w:rPr>
              <w:t xml:space="preserve"> </w:t>
            </w:r>
            <w:r>
              <w:rPr>
                <w:rFonts w:ascii="Arial"/>
                <w:spacing w:val="-1"/>
                <w:w w:val="105"/>
                <w:sz w:val="18"/>
              </w:rPr>
              <w:t>Equipment</w:t>
            </w:r>
            <w:r>
              <w:rPr>
                <w:rFonts w:ascii="Arial"/>
                <w:spacing w:val="-9"/>
                <w:w w:val="105"/>
                <w:sz w:val="18"/>
              </w:rPr>
              <w:t xml:space="preserve"> </w:t>
            </w:r>
            <w:r>
              <w:rPr>
                <w:rFonts w:ascii="Arial"/>
                <w:spacing w:val="-1"/>
                <w:w w:val="105"/>
                <w:sz w:val="18"/>
              </w:rPr>
              <w:t>(730)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p w:rsidR="00BB0C42" w:rsidRDefault="00BB0C42" w:rsidP="00BB0C42">
      <w:pPr>
        <w:spacing w:line="200" w:lineRule="atLeast"/>
        <w:ind w:left="118"/>
        <w:rPr>
          <w:sz w:val="20"/>
          <w:szCs w:val="20"/>
        </w:rPr>
      </w:pPr>
      <w:r>
        <w:rPr>
          <w:noProof/>
          <w:sz w:val="20"/>
          <w:szCs w:val="20"/>
        </w:rPr>
        <mc:AlternateContent>
          <mc:Choice Requires="wps">
            <w:drawing>
              <wp:inline distT="0" distB="0" distL="0" distR="0" wp14:anchorId="6D027AAE" wp14:editId="13294C9D">
                <wp:extent cx="4528185" cy="366395"/>
                <wp:effectExtent l="0" t="0" r="0" b="0"/>
                <wp:docPr id="42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3663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34"/>
                              <w:ind w:left="27"/>
                              <w:rPr>
                                <w:rFonts w:ascii="Arial" w:eastAsia="Arial" w:hAnsi="Arial" w:cs="Arial"/>
                                <w:sz w:val="18"/>
                                <w:szCs w:val="18"/>
                              </w:rPr>
                            </w:pPr>
                            <w:r>
                              <w:rPr>
                                <w:rFonts w:ascii="Arial"/>
                                <w:b/>
                                <w:spacing w:val="-1"/>
                                <w:w w:val="105"/>
                                <w:sz w:val="18"/>
                              </w:rPr>
                              <w:t>VII.</w:t>
                            </w:r>
                            <w:r>
                              <w:rPr>
                                <w:rFonts w:ascii="Arial"/>
                                <w:b/>
                                <w:spacing w:val="41"/>
                                <w:w w:val="105"/>
                                <w:sz w:val="18"/>
                              </w:rPr>
                              <w:t xml:space="preserve"> </w:t>
                            </w:r>
                            <w:r>
                              <w:rPr>
                                <w:rFonts w:ascii="Arial"/>
                                <w:b/>
                                <w:w w:val="105"/>
                                <w:sz w:val="18"/>
                              </w:rPr>
                              <w:t>OTHER</w:t>
                            </w:r>
                            <w:r>
                              <w:rPr>
                                <w:rFonts w:ascii="Arial"/>
                                <w:b/>
                                <w:spacing w:val="-6"/>
                                <w:w w:val="105"/>
                                <w:sz w:val="18"/>
                              </w:rPr>
                              <w:t xml:space="preserve"> </w:t>
                            </w:r>
                            <w:r>
                              <w:rPr>
                                <w:rFonts w:ascii="Arial"/>
                                <w:b/>
                                <w:spacing w:val="-1"/>
                                <w:w w:val="105"/>
                                <w:sz w:val="18"/>
                              </w:rPr>
                              <w:t>USES</w:t>
                            </w:r>
                            <w:r>
                              <w:rPr>
                                <w:rFonts w:ascii="Arial"/>
                                <w:b/>
                                <w:spacing w:val="-6"/>
                                <w:w w:val="105"/>
                                <w:sz w:val="18"/>
                              </w:rPr>
                              <w:t xml:space="preserve"> </w:t>
                            </w:r>
                            <w:r>
                              <w:rPr>
                                <w:rFonts w:ascii="Arial"/>
                                <w:b/>
                                <w:spacing w:val="-1"/>
                                <w:w w:val="105"/>
                                <w:sz w:val="18"/>
                              </w:rPr>
                              <w:t>(5000)</w:t>
                            </w:r>
                          </w:p>
                          <w:p w:rsidR="00BB0C42" w:rsidRDefault="00BB0C42" w:rsidP="00BB0C42">
                            <w:pPr>
                              <w:spacing w:before="80"/>
                              <w:ind w:left="27"/>
                              <w:rPr>
                                <w:rFonts w:ascii="Arial" w:eastAsia="Arial" w:hAnsi="Arial" w:cs="Arial"/>
                                <w:sz w:val="18"/>
                                <w:szCs w:val="18"/>
                              </w:rPr>
                            </w:pPr>
                            <w:r>
                              <w:rPr>
                                <w:rFonts w:ascii="Arial"/>
                                <w:b/>
                                <w:spacing w:val="-1"/>
                                <w:w w:val="105"/>
                                <w:sz w:val="18"/>
                              </w:rPr>
                              <w:t>[Include</w:t>
                            </w:r>
                            <w:r>
                              <w:rPr>
                                <w:rFonts w:ascii="Arial"/>
                                <w:b/>
                                <w:spacing w:val="-9"/>
                                <w:w w:val="105"/>
                                <w:sz w:val="18"/>
                              </w:rPr>
                              <w:t xml:space="preserve"> </w:t>
                            </w:r>
                            <w:r>
                              <w:rPr>
                                <w:rFonts w:ascii="Arial"/>
                                <w:b/>
                                <w:spacing w:val="-1"/>
                                <w:w w:val="105"/>
                                <w:sz w:val="18"/>
                              </w:rPr>
                              <w:t>debt</w:t>
                            </w:r>
                            <w:r>
                              <w:rPr>
                                <w:rFonts w:ascii="Arial"/>
                                <w:b/>
                                <w:spacing w:val="-8"/>
                                <w:w w:val="105"/>
                                <w:sz w:val="18"/>
                              </w:rPr>
                              <w:t xml:space="preserve"> </w:t>
                            </w:r>
                            <w:r>
                              <w:rPr>
                                <w:rFonts w:ascii="Arial"/>
                                <w:b/>
                                <w:spacing w:val="-1"/>
                                <w:w w:val="105"/>
                                <w:sz w:val="18"/>
                              </w:rPr>
                              <w:t>service</w:t>
                            </w:r>
                            <w:r>
                              <w:rPr>
                                <w:rFonts w:ascii="Arial"/>
                                <w:b/>
                                <w:spacing w:val="-9"/>
                                <w:w w:val="105"/>
                                <w:sz w:val="18"/>
                              </w:rPr>
                              <w:t xml:space="preserve"> </w:t>
                            </w:r>
                            <w:r>
                              <w:rPr>
                                <w:rFonts w:ascii="Arial"/>
                                <w:b/>
                                <w:spacing w:val="-1"/>
                                <w:w w:val="105"/>
                                <w:sz w:val="18"/>
                              </w:rPr>
                              <w:t>payments</w:t>
                            </w:r>
                            <w:r>
                              <w:rPr>
                                <w:rFonts w:ascii="Arial"/>
                                <w:b/>
                                <w:spacing w:val="-9"/>
                                <w:w w:val="105"/>
                                <w:sz w:val="18"/>
                              </w:rPr>
                              <w:t xml:space="preserve"> </w:t>
                            </w:r>
                            <w:r>
                              <w:rPr>
                                <w:rFonts w:ascii="Arial"/>
                                <w:b/>
                                <w:spacing w:val="-1"/>
                                <w:w w:val="105"/>
                                <w:sz w:val="18"/>
                              </w:rPr>
                              <w:t>(principal</w:t>
                            </w:r>
                            <w:r>
                              <w:rPr>
                                <w:rFonts w:ascii="Arial"/>
                                <w:b/>
                                <w:spacing w:val="-9"/>
                                <w:w w:val="105"/>
                                <w:sz w:val="18"/>
                              </w:rPr>
                              <w:t xml:space="preserve"> </w:t>
                            </w:r>
                            <w:r>
                              <w:rPr>
                                <w:rFonts w:ascii="Arial"/>
                                <w:b/>
                                <w:spacing w:val="-1"/>
                                <w:w w:val="105"/>
                                <w:sz w:val="18"/>
                              </w:rPr>
                              <w:t>and</w:t>
                            </w:r>
                            <w:r>
                              <w:rPr>
                                <w:rFonts w:ascii="Arial"/>
                                <w:b/>
                                <w:spacing w:val="-8"/>
                                <w:w w:val="105"/>
                                <w:sz w:val="18"/>
                              </w:rPr>
                              <w:t xml:space="preserve"> </w:t>
                            </w:r>
                            <w:r>
                              <w:rPr>
                                <w:rFonts w:ascii="Arial"/>
                                <w:b/>
                                <w:spacing w:val="-1"/>
                                <w:w w:val="105"/>
                                <w:sz w:val="18"/>
                              </w:rPr>
                              <w:t>interest).]</w:t>
                            </w:r>
                          </w:p>
                        </w:txbxContent>
                      </wps:txbx>
                      <wps:bodyPr rot="0" vert="horz" wrap="square" lIns="0" tIns="0" rIns="0" bIns="0" anchor="t" anchorCtr="0" upright="1">
                        <a:noAutofit/>
                      </wps:bodyPr>
                    </wps:wsp>
                  </a:graphicData>
                </a:graphic>
              </wp:inline>
            </w:drawing>
          </mc:Choice>
          <mc:Fallback>
            <w:pict>
              <v:shape id="Text Box 423" o:spid="_x0000_s1038" type="#_x0000_t202" style="width:356.5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" fillcolor="#cfc" stroked="f">
                <v:textbox inset="0,0,0,0">
                  <w:txbxContent>
                    <w:p w:rsidR="00BB0C42" w:rsidRDefault="00BB0C42" w:rsidP="00BB0C42">
                      <w:pPr>
                        <w:spacing w:before="34"/>
                        <w:ind w:left="27"/>
                        <w:rPr>
                          <w:rFonts w:ascii="Arial" w:eastAsia="Arial" w:hAnsi="Arial" w:cs="Arial"/>
                          <w:sz w:val="18"/>
                          <w:szCs w:val="18"/>
                        </w:rPr>
                      </w:pPr>
                      <w:r>
                        <w:rPr>
                          <w:rFonts w:ascii="Arial"/>
                          <w:b/>
                          <w:spacing w:val="-1"/>
                          <w:w w:val="105"/>
                          <w:sz w:val="18"/>
                        </w:rPr>
                        <w:t>VII.</w:t>
                      </w:r>
                      <w:r>
                        <w:rPr>
                          <w:rFonts w:ascii="Arial"/>
                          <w:b/>
                          <w:spacing w:val="41"/>
                          <w:w w:val="105"/>
                          <w:sz w:val="18"/>
                        </w:rPr>
                        <w:t xml:space="preserve"> </w:t>
                      </w:r>
                      <w:r>
                        <w:rPr>
                          <w:rFonts w:ascii="Arial"/>
                          <w:b/>
                          <w:w w:val="105"/>
                          <w:sz w:val="18"/>
                        </w:rPr>
                        <w:t>OTHER</w:t>
                      </w:r>
                      <w:r>
                        <w:rPr>
                          <w:rFonts w:ascii="Arial"/>
                          <w:b/>
                          <w:spacing w:val="-6"/>
                          <w:w w:val="105"/>
                          <w:sz w:val="18"/>
                        </w:rPr>
                        <w:t xml:space="preserve"> </w:t>
                      </w:r>
                      <w:r>
                        <w:rPr>
                          <w:rFonts w:ascii="Arial"/>
                          <w:b/>
                          <w:spacing w:val="-1"/>
                          <w:w w:val="105"/>
                          <w:sz w:val="18"/>
                        </w:rPr>
                        <w:t>USES</w:t>
                      </w:r>
                      <w:r>
                        <w:rPr>
                          <w:rFonts w:ascii="Arial"/>
                          <w:b/>
                          <w:spacing w:val="-6"/>
                          <w:w w:val="105"/>
                          <w:sz w:val="18"/>
                        </w:rPr>
                        <w:t xml:space="preserve"> </w:t>
                      </w:r>
                      <w:r>
                        <w:rPr>
                          <w:rFonts w:ascii="Arial"/>
                          <w:b/>
                          <w:spacing w:val="-1"/>
                          <w:w w:val="105"/>
                          <w:sz w:val="18"/>
                        </w:rPr>
                        <w:t>(5000)</w:t>
                      </w:r>
                    </w:p>
                    <w:p w:rsidR="00BB0C42" w:rsidRDefault="00BB0C42" w:rsidP="00BB0C42">
                      <w:pPr>
                        <w:spacing w:before="80"/>
                        <w:ind w:left="27"/>
                        <w:rPr>
                          <w:rFonts w:ascii="Arial" w:eastAsia="Arial" w:hAnsi="Arial" w:cs="Arial"/>
                          <w:sz w:val="18"/>
                          <w:szCs w:val="18"/>
                        </w:rPr>
                      </w:pPr>
                      <w:r>
                        <w:rPr>
                          <w:rFonts w:ascii="Arial"/>
                          <w:b/>
                          <w:spacing w:val="-1"/>
                          <w:w w:val="105"/>
                          <w:sz w:val="18"/>
                        </w:rPr>
                        <w:t>[Include</w:t>
                      </w:r>
                      <w:r>
                        <w:rPr>
                          <w:rFonts w:ascii="Arial"/>
                          <w:b/>
                          <w:spacing w:val="-9"/>
                          <w:w w:val="105"/>
                          <w:sz w:val="18"/>
                        </w:rPr>
                        <w:t xml:space="preserve"> </w:t>
                      </w:r>
                      <w:r>
                        <w:rPr>
                          <w:rFonts w:ascii="Arial"/>
                          <w:b/>
                          <w:spacing w:val="-1"/>
                          <w:w w:val="105"/>
                          <w:sz w:val="18"/>
                        </w:rPr>
                        <w:t>debt</w:t>
                      </w:r>
                      <w:r>
                        <w:rPr>
                          <w:rFonts w:ascii="Arial"/>
                          <w:b/>
                          <w:spacing w:val="-8"/>
                          <w:w w:val="105"/>
                          <w:sz w:val="18"/>
                        </w:rPr>
                        <w:t xml:space="preserve"> </w:t>
                      </w:r>
                      <w:r>
                        <w:rPr>
                          <w:rFonts w:ascii="Arial"/>
                          <w:b/>
                          <w:spacing w:val="-1"/>
                          <w:w w:val="105"/>
                          <w:sz w:val="18"/>
                        </w:rPr>
                        <w:t>service</w:t>
                      </w:r>
                      <w:r>
                        <w:rPr>
                          <w:rFonts w:ascii="Arial"/>
                          <w:b/>
                          <w:spacing w:val="-9"/>
                          <w:w w:val="105"/>
                          <w:sz w:val="18"/>
                        </w:rPr>
                        <w:t xml:space="preserve"> </w:t>
                      </w:r>
                      <w:r>
                        <w:rPr>
                          <w:rFonts w:ascii="Arial"/>
                          <w:b/>
                          <w:spacing w:val="-1"/>
                          <w:w w:val="105"/>
                          <w:sz w:val="18"/>
                        </w:rPr>
                        <w:t>payments</w:t>
                      </w:r>
                      <w:r>
                        <w:rPr>
                          <w:rFonts w:ascii="Arial"/>
                          <w:b/>
                          <w:spacing w:val="-9"/>
                          <w:w w:val="105"/>
                          <w:sz w:val="18"/>
                        </w:rPr>
                        <w:t xml:space="preserve"> </w:t>
                      </w:r>
                      <w:r>
                        <w:rPr>
                          <w:rFonts w:ascii="Arial"/>
                          <w:b/>
                          <w:spacing w:val="-1"/>
                          <w:w w:val="105"/>
                          <w:sz w:val="18"/>
                        </w:rPr>
                        <w:t>(principal</w:t>
                      </w:r>
                      <w:r>
                        <w:rPr>
                          <w:rFonts w:ascii="Arial"/>
                          <w:b/>
                          <w:spacing w:val="-9"/>
                          <w:w w:val="105"/>
                          <w:sz w:val="18"/>
                        </w:rPr>
                        <w:t xml:space="preserve"> </w:t>
                      </w:r>
                      <w:r>
                        <w:rPr>
                          <w:rFonts w:ascii="Arial"/>
                          <w:b/>
                          <w:spacing w:val="-1"/>
                          <w:w w:val="105"/>
                          <w:sz w:val="18"/>
                        </w:rPr>
                        <w:t>and</w:t>
                      </w:r>
                      <w:r>
                        <w:rPr>
                          <w:rFonts w:ascii="Arial"/>
                          <w:b/>
                          <w:spacing w:val="-8"/>
                          <w:w w:val="105"/>
                          <w:sz w:val="18"/>
                        </w:rPr>
                        <w:t xml:space="preserve"> </w:t>
                      </w:r>
                      <w:r>
                        <w:rPr>
                          <w:rFonts w:ascii="Arial"/>
                          <w:b/>
                          <w:spacing w:val="-1"/>
                          <w:w w:val="105"/>
                          <w:sz w:val="18"/>
                        </w:rPr>
                        <w:t>interest).]</w:t>
                      </w:r>
                    </w:p>
                  </w:txbxContent>
                </v:textbox>
                <w10:anchorlock/>
              </v:shape>
            </w:pict>
          </mc:Fallback>
        </mc:AlternateContent>
      </w:r>
    </w:p>
    <w:p w:rsidR="00BB0C42" w:rsidRDefault="00BB0C42" w:rsidP="00BB0C42">
      <w:pPr>
        <w:spacing w:before="9"/>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Debt</w:t>
            </w:r>
            <w:r>
              <w:rPr>
                <w:rFonts w:ascii="Arial"/>
                <w:b/>
                <w:spacing w:val="-9"/>
                <w:w w:val="105"/>
                <w:sz w:val="18"/>
              </w:rPr>
              <w:t xml:space="preserve"> </w:t>
            </w:r>
            <w:r>
              <w:rPr>
                <w:rFonts w:ascii="Arial"/>
                <w:b/>
                <w:spacing w:val="-1"/>
                <w:w w:val="105"/>
                <w:sz w:val="18"/>
              </w:rPr>
              <w:t>Service</w:t>
            </w:r>
            <w:r>
              <w:rPr>
                <w:rFonts w:ascii="Arial"/>
                <w:b/>
                <w:spacing w:val="-9"/>
                <w:w w:val="105"/>
                <w:sz w:val="18"/>
              </w:rPr>
              <w:t xml:space="preserve"> </w:t>
            </w:r>
            <w:r>
              <w:rPr>
                <w:rFonts w:ascii="Arial"/>
                <w:b/>
                <w:spacing w:val="-1"/>
                <w:w w:val="105"/>
                <w:sz w:val="18"/>
              </w:rPr>
              <w:t>(5100)</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8"/>
                <w:w w:val="105"/>
                <w:sz w:val="18"/>
              </w:rPr>
              <w:t xml:space="preserve"> </w:t>
            </w:r>
            <w:r>
              <w:rPr>
                <w:rFonts w:ascii="Arial"/>
                <w:spacing w:val="-1"/>
                <w:w w:val="105"/>
                <w:sz w:val="18"/>
              </w:rPr>
              <w:t>Interest</w:t>
            </w:r>
            <w:r>
              <w:rPr>
                <w:rFonts w:ascii="Arial"/>
                <w:spacing w:val="-7"/>
                <w:w w:val="105"/>
                <w:sz w:val="18"/>
              </w:rPr>
              <w:t xml:space="preserve"> </w:t>
            </w:r>
            <w:r>
              <w:rPr>
                <w:rFonts w:ascii="Arial"/>
                <w:spacing w:val="-1"/>
                <w:w w:val="105"/>
                <w:sz w:val="18"/>
              </w:rPr>
              <w:t>(832)</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8"/>
                <w:w w:val="105"/>
                <w:sz w:val="18"/>
              </w:rPr>
              <w:t xml:space="preserve"> </w:t>
            </w:r>
            <w:r>
              <w:rPr>
                <w:rFonts w:ascii="Arial"/>
                <w:spacing w:val="-1"/>
                <w:w w:val="105"/>
                <w:sz w:val="18"/>
              </w:rPr>
              <w:t>Redemption</w:t>
            </w:r>
            <w:r>
              <w:rPr>
                <w:rFonts w:ascii="Arial"/>
                <w:spacing w:val="-7"/>
                <w:w w:val="105"/>
                <w:sz w:val="18"/>
              </w:rPr>
              <w:t xml:space="preserve"> </w:t>
            </w:r>
            <w:r>
              <w:rPr>
                <w:rFonts w:ascii="Arial"/>
                <w:spacing w:val="-1"/>
                <w:w w:val="105"/>
                <w:sz w:val="18"/>
              </w:rPr>
              <w:t>of</w:t>
            </w:r>
            <w:r>
              <w:rPr>
                <w:rFonts w:ascii="Arial"/>
                <w:spacing w:val="-5"/>
                <w:w w:val="105"/>
                <w:sz w:val="18"/>
              </w:rPr>
              <w:t xml:space="preserve"> </w:t>
            </w:r>
            <w:r>
              <w:rPr>
                <w:rFonts w:ascii="Arial"/>
                <w:spacing w:val="-1"/>
                <w:w w:val="105"/>
                <w:sz w:val="18"/>
              </w:rPr>
              <w:t>Principal</w:t>
            </w:r>
            <w:r>
              <w:rPr>
                <w:rFonts w:ascii="Arial"/>
                <w:spacing w:val="-8"/>
                <w:w w:val="105"/>
                <w:sz w:val="18"/>
              </w:rPr>
              <w:t xml:space="preserve"> </w:t>
            </w:r>
            <w:r>
              <w:rPr>
                <w:rFonts w:ascii="Arial"/>
                <w:spacing w:val="-1"/>
                <w:w w:val="105"/>
                <w:sz w:val="18"/>
              </w:rPr>
              <w:t>(831)</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w w:val="105"/>
                <w:sz w:val="18"/>
              </w:rPr>
              <w:t>OTHER</w:t>
            </w:r>
            <w:r>
              <w:rPr>
                <w:rFonts w:ascii="Arial"/>
                <w:b/>
                <w:spacing w:val="-10"/>
                <w:w w:val="105"/>
                <w:sz w:val="18"/>
              </w:rPr>
              <w:t xml:space="preserve"> </w:t>
            </w:r>
            <w:r>
              <w:rPr>
                <w:rFonts w:ascii="Arial"/>
                <w:b/>
                <w:spacing w:val="-1"/>
                <w:w w:val="105"/>
                <w:sz w:val="18"/>
              </w:rPr>
              <w:t>USES</w:t>
            </w:r>
            <w:r>
              <w:rPr>
                <w:rFonts w:ascii="Arial"/>
                <w:b/>
                <w:spacing w:val="-10"/>
                <w:w w:val="105"/>
                <w:sz w:val="18"/>
              </w:rPr>
              <w:t xml:space="preserve"> </w:t>
            </w:r>
            <w:r>
              <w:rPr>
                <w:rFonts w:ascii="Arial"/>
                <w:b/>
                <w:spacing w:val="-1"/>
                <w:w w:val="105"/>
                <w:sz w:val="18"/>
              </w:rPr>
              <w:t>SUBTOTAL</w:t>
            </w:r>
            <w:r>
              <w:rPr>
                <w:rFonts w:ascii="Arial"/>
                <w:b/>
                <w:spacing w:val="-9"/>
                <w:w w:val="105"/>
                <w:sz w:val="18"/>
              </w:rPr>
              <w:t xml:space="preserve"> </w:t>
            </w:r>
            <w:r>
              <w:rPr>
                <w:rFonts w:ascii="Arial"/>
                <w:b/>
                <w:spacing w:val="-1"/>
                <w:w w:val="105"/>
                <w:sz w:val="18"/>
              </w:rPr>
              <w:t>(5000)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2"/>
        <w:rPr>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1"/>
                <w:w w:val="105"/>
                <w:sz w:val="18"/>
              </w:rPr>
              <w:t>VIII.</w:t>
            </w:r>
            <w:r>
              <w:rPr>
                <w:rFonts w:ascii="Arial"/>
                <w:b/>
                <w:spacing w:val="36"/>
                <w:w w:val="105"/>
                <w:sz w:val="18"/>
              </w:rPr>
              <w:t xml:space="preserve"> </w:t>
            </w:r>
            <w:r>
              <w:rPr>
                <w:rFonts w:ascii="Arial"/>
                <w:b/>
                <w:spacing w:val="1"/>
                <w:w w:val="105"/>
                <w:sz w:val="18"/>
              </w:rPr>
              <w:t>COMMUNITY</w:t>
            </w:r>
            <w:r>
              <w:rPr>
                <w:rFonts w:ascii="Arial"/>
                <w:b/>
                <w:spacing w:val="-7"/>
                <w:w w:val="105"/>
                <w:sz w:val="18"/>
              </w:rPr>
              <w:t xml:space="preserve"> </w:t>
            </w:r>
            <w:r>
              <w:rPr>
                <w:rFonts w:ascii="Arial"/>
                <w:b/>
                <w:spacing w:val="-1"/>
                <w:w w:val="105"/>
                <w:sz w:val="18"/>
              </w:rPr>
              <w:t>SERVICES</w:t>
            </w:r>
            <w:r>
              <w:rPr>
                <w:rFonts w:ascii="Arial"/>
                <w:b/>
                <w:spacing w:val="-9"/>
                <w:w w:val="105"/>
                <w:sz w:val="18"/>
              </w:rPr>
              <w:t xml:space="preserve"> </w:t>
            </w:r>
            <w:r>
              <w:rPr>
                <w:rFonts w:ascii="Arial"/>
                <w:b/>
                <w:spacing w:val="-1"/>
                <w:w w:val="105"/>
                <w:sz w:val="18"/>
              </w:rPr>
              <w:t>(3300)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1.</w:t>
            </w:r>
            <w:r>
              <w:rPr>
                <w:rFonts w:ascii="Arial"/>
                <w:spacing w:val="-9"/>
                <w:w w:val="105"/>
                <w:sz w:val="18"/>
              </w:rPr>
              <w:t xml:space="preserve"> </w:t>
            </w:r>
            <w:r>
              <w:rPr>
                <w:rFonts w:ascii="Arial"/>
                <w:spacing w:val="-1"/>
                <w:w w:val="105"/>
                <w:sz w:val="18"/>
              </w:rPr>
              <w:t>Non-Property</w:t>
            </w:r>
            <w:r>
              <w:rPr>
                <w:rFonts w:ascii="Arial"/>
                <w:spacing w:val="-14"/>
                <w:w w:val="105"/>
                <w:sz w:val="18"/>
              </w:rPr>
              <w:t xml:space="preserve"> </w:t>
            </w:r>
            <w:r>
              <w:rPr>
                <w:rFonts w:ascii="Arial"/>
                <w:spacing w:val="-1"/>
                <w:w w:val="105"/>
                <w:sz w:val="18"/>
              </w:rPr>
              <w:t>(Objects</w:t>
            </w:r>
            <w:r>
              <w:rPr>
                <w:rFonts w:ascii="Arial"/>
                <w:spacing w:val="-7"/>
                <w:w w:val="105"/>
                <w:sz w:val="18"/>
              </w:rPr>
              <w:t xml:space="preserve"> </w:t>
            </w:r>
            <w:r>
              <w:rPr>
                <w:rFonts w:ascii="Arial"/>
                <w:spacing w:val="-1"/>
                <w:w w:val="105"/>
                <w:sz w:val="18"/>
              </w:rPr>
              <w:t>100-600,</w:t>
            </w:r>
            <w:r>
              <w:rPr>
                <w:rFonts w:ascii="Arial"/>
                <w:spacing w:val="-9"/>
                <w:w w:val="105"/>
                <w:sz w:val="18"/>
              </w:rPr>
              <w:t xml:space="preserve"> </w:t>
            </w:r>
            <w:r>
              <w:rPr>
                <w:rFonts w:ascii="Arial"/>
                <w:spacing w:val="-1"/>
                <w:w w:val="105"/>
                <w:sz w:val="18"/>
              </w:rPr>
              <w:t>800)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2.</w:t>
            </w:r>
            <w:r>
              <w:rPr>
                <w:rFonts w:ascii="Arial"/>
                <w:spacing w:val="-9"/>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1"/>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8"/>
      </w:tblGrid>
      <w:tr w:rsidR="00BB0C42" w:rsidTr="00C40B3C">
        <w:trPr>
          <w:trHeight w:hRule="exact" w:val="287"/>
        </w:trPr>
        <w:tc>
          <w:tcPr>
            <w:tcW w:w="7137" w:type="dxa"/>
            <w:tcBorders>
              <w:top w:val="nil"/>
              <w:left w:val="nil"/>
              <w:bottom w:val="single" w:sz="8" w:space="0" w:color="000000"/>
              <w:right w:val="nil"/>
            </w:tcBorders>
            <w:shd w:val="clear" w:color="auto" w:fill="CCFFCC"/>
          </w:tcPr>
          <w:p w:rsidR="00BB0C42" w:rsidRDefault="00BB0C42" w:rsidP="00C40B3C">
            <w:pPr>
              <w:pStyle w:val="TableParagraph"/>
              <w:spacing w:before="34"/>
              <w:ind w:left="36"/>
              <w:rPr>
                <w:rFonts w:ascii="Arial" w:eastAsia="Arial" w:hAnsi="Arial" w:cs="Arial"/>
                <w:sz w:val="18"/>
                <w:szCs w:val="18"/>
              </w:rPr>
            </w:pPr>
            <w:r>
              <w:rPr>
                <w:rFonts w:ascii="Arial"/>
                <w:b/>
                <w:spacing w:val="-1"/>
                <w:w w:val="105"/>
                <w:sz w:val="18"/>
              </w:rPr>
              <w:t>IX.</w:t>
            </w:r>
            <w:r>
              <w:rPr>
                <w:rFonts w:ascii="Arial"/>
                <w:b/>
                <w:spacing w:val="38"/>
                <w:w w:val="105"/>
                <w:sz w:val="18"/>
              </w:rPr>
              <w:t xml:space="preserve"> </w:t>
            </w:r>
            <w:r>
              <w:rPr>
                <w:rFonts w:ascii="Arial"/>
                <w:b/>
                <w:spacing w:val="-1"/>
                <w:w w:val="105"/>
                <w:sz w:val="18"/>
              </w:rPr>
              <w:t>DIRECT</w:t>
            </w:r>
            <w:r>
              <w:rPr>
                <w:rFonts w:ascii="Arial"/>
                <w:b/>
                <w:spacing w:val="-5"/>
                <w:w w:val="105"/>
                <w:sz w:val="18"/>
              </w:rPr>
              <w:t xml:space="preserve"> </w:t>
            </w:r>
            <w:r>
              <w:rPr>
                <w:rFonts w:ascii="Arial"/>
                <w:b/>
                <w:spacing w:val="-1"/>
                <w:w w:val="105"/>
                <w:sz w:val="18"/>
              </w:rPr>
              <w:t>COST</w:t>
            </w:r>
            <w:r>
              <w:rPr>
                <w:rFonts w:ascii="Arial"/>
                <w:b/>
                <w:spacing w:val="-4"/>
                <w:w w:val="105"/>
                <w:sz w:val="18"/>
              </w:rPr>
              <w:t xml:space="preserve"> </w:t>
            </w:r>
            <w:r>
              <w:rPr>
                <w:rFonts w:ascii="Arial"/>
                <w:b/>
                <w:spacing w:val="-1"/>
                <w:w w:val="105"/>
                <w:sz w:val="18"/>
              </w:rPr>
              <w:t>PROGRAMS</w:t>
            </w:r>
          </w:p>
        </w:tc>
        <w:tc>
          <w:tcPr>
            <w:tcW w:w="2203" w:type="dxa"/>
            <w:gridSpan w:val="2"/>
            <w:tcBorders>
              <w:top w:val="nil"/>
              <w:left w:val="nil"/>
              <w:bottom w:val="single" w:sz="8" w:space="0" w:color="000000"/>
              <w:right w:val="nil"/>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a.</w:t>
            </w:r>
            <w:r>
              <w:rPr>
                <w:rFonts w:ascii="Arial"/>
                <w:spacing w:val="-9"/>
                <w:w w:val="105"/>
                <w:sz w:val="18"/>
              </w:rPr>
              <w:t xml:space="preserve"> </w:t>
            </w:r>
            <w:r>
              <w:rPr>
                <w:rFonts w:ascii="Arial"/>
                <w:spacing w:val="-1"/>
                <w:w w:val="105"/>
                <w:sz w:val="18"/>
              </w:rPr>
              <w:t>Non-Public</w:t>
            </w:r>
            <w:r>
              <w:rPr>
                <w:rFonts w:ascii="Arial"/>
                <w:spacing w:val="-7"/>
                <w:w w:val="105"/>
                <w:sz w:val="18"/>
              </w:rPr>
              <w:t xml:space="preserve"> </w:t>
            </w:r>
            <w:r>
              <w:rPr>
                <w:rFonts w:ascii="Arial"/>
                <w:spacing w:val="-1"/>
                <w:w w:val="105"/>
                <w:sz w:val="18"/>
              </w:rPr>
              <w:t>School</w:t>
            </w:r>
            <w:r>
              <w:rPr>
                <w:rFonts w:ascii="Arial"/>
                <w:spacing w:val="-8"/>
                <w:w w:val="105"/>
                <w:sz w:val="18"/>
              </w:rPr>
              <w:t xml:space="preserve"> </w:t>
            </w:r>
            <w:r>
              <w:rPr>
                <w:rFonts w:ascii="Arial"/>
                <w:w w:val="105"/>
                <w:sz w:val="18"/>
              </w:rPr>
              <w:t>Programs</w:t>
            </w:r>
            <w:r>
              <w:rPr>
                <w:rFonts w:ascii="Arial"/>
                <w:spacing w:val="-7"/>
                <w:w w:val="105"/>
                <w:sz w:val="18"/>
              </w:rPr>
              <w:t xml:space="preserve"> </w:t>
            </w:r>
            <w:r>
              <w:rPr>
                <w:rFonts w:ascii="Arial"/>
                <w:spacing w:val="-1"/>
                <w:w w:val="105"/>
                <w:sz w:val="18"/>
              </w:rPr>
              <w:t>(Program</w:t>
            </w:r>
            <w:r>
              <w:rPr>
                <w:rFonts w:ascii="Arial"/>
                <w:spacing w:val="-4"/>
                <w:w w:val="105"/>
                <w:sz w:val="18"/>
              </w:rPr>
              <w:t xml:space="preserve"> </w:t>
            </w:r>
            <w:r>
              <w:rPr>
                <w:rFonts w:ascii="Arial"/>
                <w:spacing w:val="-1"/>
                <w:w w:val="105"/>
                <w:sz w:val="18"/>
              </w:rPr>
              <w:t>#500)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b.</w:t>
            </w:r>
            <w:r>
              <w:rPr>
                <w:rFonts w:ascii="Arial"/>
                <w:spacing w:val="-8"/>
                <w:w w:val="105"/>
                <w:sz w:val="18"/>
              </w:rPr>
              <w:t xml:space="preserve"> </w:t>
            </w:r>
            <w:r>
              <w:rPr>
                <w:rFonts w:ascii="Arial"/>
                <w:spacing w:val="-1"/>
                <w:w w:val="105"/>
                <w:sz w:val="18"/>
              </w:rPr>
              <w:t>Adult</w:t>
            </w:r>
            <w:r>
              <w:rPr>
                <w:rFonts w:ascii="Arial"/>
                <w:spacing w:val="-8"/>
                <w:w w:val="105"/>
                <w:sz w:val="18"/>
              </w:rPr>
              <w:t xml:space="preserve"> </w:t>
            </w:r>
            <w:r>
              <w:rPr>
                <w:rFonts w:ascii="Arial"/>
                <w:spacing w:val="-1"/>
                <w:w w:val="105"/>
                <w:sz w:val="18"/>
              </w:rPr>
              <w:t>Education</w:t>
            </w:r>
            <w:r>
              <w:rPr>
                <w:rFonts w:ascii="Arial"/>
                <w:spacing w:val="-8"/>
                <w:w w:val="105"/>
                <w:sz w:val="18"/>
              </w:rPr>
              <w:t xml:space="preserve"> </w:t>
            </w:r>
            <w:r>
              <w:rPr>
                <w:rFonts w:ascii="Arial"/>
                <w:spacing w:val="-1"/>
                <w:w w:val="105"/>
                <w:sz w:val="18"/>
              </w:rPr>
              <w:t>(Program</w:t>
            </w:r>
            <w:r>
              <w:rPr>
                <w:rFonts w:ascii="Arial"/>
                <w:spacing w:val="-3"/>
                <w:w w:val="105"/>
                <w:sz w:val="18"/>
              </w:rPr>
              <w:t xml:space="preserve"> </w:t>
            </w:r>
            <w:r>
              <w:rPr>
                <w:rFonts w:ascii="Arial"/>
                <w:spacing w:val="-1"/>
                <w:w w:val="105"/>
                <w:sz w:val="18"/>
              </w:rPr>
              <w:t>#600)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w w:val="105"/>
                <w:sz w:val="18"/>
              </w:rPr>
              <w:t>c.</w:t>
            </w:r>
            <w:r>
              <w:rPr>
                <w:rFonts w:ascii="Arial"/>
                <w:spacing w:val="-9"/>
                <w:w w:val="105"/>
                <w:sz w:val="18"/>
              </w:rPr>
              <w:t xml:space="preserve"> </w:t>
            </w:r>
            <w:r>
              <w:rPr>
                <w:rFonts w:ascii="Arial"/>
                <w:w w:val="105"/>
                <w:sz w:val="18"/>
              </w:rPr>
              <w:t>Community</w:t>
            </w:r>
            <w:r>
              <w:rPr>
                <w:rFonts w:ascii="Arial"/>
                <w:spacing w:val="-13"/>
                <w:w w:val="105"/>
                <w:sz w:val="18"/>
              </w:rPr>
              <w:t xml:space="preserve"> </w:t>
            </w:r>
            <w:r>
              <w:rPr>
                <w:rFonts w:ascii="Arial"/>
                <w:spacing w:val="-1"/>
                <w:w w:val="105"/>
                <w:sz w:val="18"/>
              </w:rPr>
              <w:t>College</w:t>
            </w:r>
            <w:r>
              <w:rPr>
                <w:rFonts w:ascii="Arial"/>
                <w:spacing w:val="-9"/>
                <w:w w:val="105"/>
                <w:sz w:val="18"/>
              </w:rPr>
              <w:t xml:space="preserve"> </w:t>
            </w:r>
            <w:r>
              <w:rPr>
                <w:rFonts w:ascii="Arial"/>
                <w:spacing w:val="-1"/>
                <w:w w:val="105"/>
                <w:sz w:val="18"/>
              </w:rPr>
              <w:t>(Program</w:t>
            </w:r>
            <w:r>
              <w:rPr>
                <w:rFonts w:ascii="Arial"/>
                <w:spacing w:val="-4"/>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d.</w:t>
            </w:r>
            <w:r>
              <w:rPr>
                <w:rFonts w:ascii="Arial"/>
                <w:spacing w:val="-8"/>
                <w:w w:val="105"/>
                <w:sz w:val="18"/>
              </w:rPr>
              <w:t xml:space="preserve"> </w:t>
            </w:r>
            <w:r>
              <w:rPr>
                <w:rFonts w:ascii="Arial"/>
                <w:spacing w:val="-1"/>
                <w:w w:val="105"/>
                <w:sz w:val="18"/>
              </w:rPr>
              <w:t>Other</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2"/>
              <w:ind w:left="26"/>
              <w:rPr>
                <w:rFonts w:ascii="Arial" w:eastAsia="Arial" w:hAnsi="Arial" w:cs="Arial"/>
                <w:sz w:val="18"/>
                <w:szCs w:val="18"/>
              </w:rPr>
            </w:pPr>
            <w:r>
              <w:rPr>
                <w:rFonts w:ascii="Arial"/>
                <w:spacing w:val="-1"/>
                <w:w w:val="105"/>
                <w:sz w:val="18"/>
              </w:rPr>
              <w:t>d1.</w:t>
            </w:r>
            <w:r>
              <w:rPr>
                <w:rFonts w:ascii="Arial"/>
                <w:spacing w:val="-8"/>
                <w:w w:val="105"/>
                <w:sz w:val="18"/>
              </w:rPr>
              <w:t xml:space="preserve"> </w:t>
            </w:r>
            <w:r>
              <w:rPr>
                <w:rFonts w:ascii="Arial"/>
                <w:spacing w:val="-1"/>
                <w:w w:val="105"/>
                <w:sz w:val="18"/>
              </w:rPr>
              <w:t>Direct</w:t>
            </w:r>
            <w:r>
              <w:rPr>
                <w:rFonts w:ascii="Arial"/>
                <w:spacing w:val="-8"/>
                <w:w w:val="105"/>
                <w:sz w:val="18"/>
              </w:rPr>
              <w:t xml:space="preserve"> </w:t>
            </w:r>
            <w:r>
              <w:rPr>
                <w:rFonts w:ascii="Arial"/>
                <w:w w:val="105"/>
                <w:sz w:val="18"/>
              </w:rPr>
              <w:t>Cost</w:t>
            </w:r>
            <w:r>
              <w:rPr>
                <w:rFonts w:ascii="Arial"/>
                <w:spacing w:val="-7"/>
                <w:w w:val="105"/>
                <w:sz w:val="18"/>
              </w:rPr>
              <w:t xml:space="preserve"> </w:t>
            </w:r>
            <w:r>
              <w:rPr>
                <w:rFonts w:ascii="Arial"/>
                <w:w w:val="105"/>
                <w:sz w:val="18"/>
              </w:rPr>
              <w:t>Programs;</w:t>
            </w:r>
            <w:r>
              <w:rPr>
                <w:rFonts w:ascii="Arial"/>
                <w:spacing w:val="-8"/>
                <w:w w:val="105"/>
                <w:sz w:val="18"/>
              </w:rPr>
              <w:t xml:space="preserve"> </w:t>
            </w:r>
            <w:r>
              <w:rPr>
                <w:rFonts w:ascii="Arial"/>
                <w:spacing w:val="-1"/>
                <w:w w:val="105"/>
                <w:sz w:val="18"/>
              </w:rPr>
              <w:t>Property</w:t>
            </w:r>
            <w:r>
              <w:rPr>
                <w:rFonts w:ascii="Arial"/>
                <w:spacing w:val="-12"/>
                <w:w w:val="105"/>
                <w:sz w:val="18"/>
              </w:rPr>
              <w:t xml:space="preserve"> </w:t>
            </w:r>
            <w:r>
              <w:rPr>
                <w:rFonts w:ascii="Arial"/>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tabs>
                <w:tab w:val="left" w:pos="3741"/>
              </w:tabs>
              <w:spacing w:before="24"/>
              <w:ind w:left="26"/>
              <w:rPr>
                <w:rFonts w:ascii="Arial" w:eastAsia="Arial" w:hAnsi="Arial" w:cs="Arial"/>
                <w:sz w:val="17"/>
                <w:szCs w:val="17"/>
              </w:rPr>
            </w:pPr>
            <w:r>
              <w:rPr>
                <w:rFonts w:ascii="Arial"/>
                <w:b/>
                <w:spacing w:val="-1"/>
                <w:sz w:val="18"/>
              </w:rPr>
              <w:t>DIRECT</w:t>
            </w:r>
            <w:r>
              <w:rPr>
                <w:rFonts w:ascii="Arial"/>
                <w:b/>
                <w:spacing w:val="47"/>
                <w:sz w:val="18"/>
              </w:rPr>
              <w:t xml:space="preserve"> </w:t>
            </w:r>
            <w:r>
              <w:rPr>
                <w:rFonts w:ascii="Arial"/>
                <w:b/>
                <w:spacing w:val="-1"/>
                <w:sz w:val="18"/>
              </w:rPr>
              <w:t>COST</w:t>
            </w:r>
            <w:r>
              <w:rPr>
                <w:rFonts w:ascii="Arial"/>
                <w:b/>
                <w:spacing w:val="48"/>
                <w:sz w:val="18"/>
              </w:rPr>
              <w:t xml:space="preserve"> </w:t>
            </w:r>
            <w:r>
              <w:rPr>
                <w:rFonts w:ascii="Arial"/>
                <w:b/>
                <w:spacing w:val="-1"/>
                <w:sz w:val="18"/>
              </w:rPr>
              <w:t>PROGRAMS</w:t>
            </w:r>
            <w:r>
              <w:rPr>
                <w:rFonts w:ascii="Arial"/>
                <w:b/>
                <w:spacing w:val="42"/>
                <w:sz w:val="18"/>
              </w:rPr>
              <w:t xml:space="preserve"> </w:t>
            </w:r>
            <w:r>
              <w:rPr>
                <w:rFonts w:ascii="Arial"/>
                <w:b/>
                <w:spacing w:val="-1"/>
                <w:sz w:val="18"/>
              </w:rPr>
              <w:t>SUBTOTAL</w:t>
            </w:r>
            <w:r>
              <w:rPr>
                <w:rFonts w:ascii="Arial"/>
                <w:b/>
                <w:spacing w:val="-1"/>
                <w:sz w:val="18"/>
              </w:rPr>
              <w:tab/>
            </w:r>
            <w:r>
              <w:rPr>
                <w:rFonts w:ascii="Arial"/>
                <w:b/>
                <w:spacing w:val="-1"/>
                <w:sz w:val="17"/>
              </w:rPr>
              <w:t>[Exclude</w:t>
            </w:r>
            <w:r>
              <w:rPr>
                <w:rFonts w:ascii="Arial"/>
                <w:b/>
                <w:spacing w:val="-11"/>
                <w:sz w:val="17"/>
              </w:rPr>
              <w:t xml:space="preserve"> </w:t>
            </w:r>
            <w:r>
              <w:rPr>
                <w:rFonts w:ascii="Arial"/>
                <w:b/>
                <w:spacing w:val="-1"/>
                <w:sz w:val="17"/>
              </w:rPr>
              <w:t>Property</w:t>
            </w:r>
            <w:r>
              <w:rPr>
                <w:rFonts w:ascii="Arial"/>
                <w:b/>
                <w:spacing w:val="-17"/>
                <w:sz w:val="17"/>
              </w:rPr>
              <w:t xml:space="preserve"> </w:t>
            </w:r>
            <w:r>
              <w:rPr>
                <w:rFonts w:ascii="Arial"/>
                <w:b/>
                <w:sz w:val="17"/>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2"/>
        <w:rPr>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287"/>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24"/>
              <w:ind w:left="26"/>
              <w:rPr>
                <w:rFonts w:ascii="Arial" w:eastAsia="Arial" w:hAnsi="Arial" w:cs="Arial"/>
                <w:sz w:val="18"/>
                <w:szCs w:val="18"/>
              </w:rPr>
            </w:pPr>
            <w:r>
              <w:rPr>
                <w:rFonts w:ascii="Arial"/>
                <w:b/>
                <w:spacing w:val="-1"/>
                <w:w w:val="105"/>
                <w:sz w:val="18"/>
              </w:rPr>
              <w:t>X.</w:t>
            </w:r>
            <w:r>
              <w:rPr>
                <w:rFonts w:ascii="Arial"/>
                <w:b/>
                <w:spacing w:val="40"/>
                <w:w w:val="105"/>
                <w:sz w:val="18"/>
              </w:rPr>
              <w:t xml:space="preserve"> </w:t>
            </w:r>
            <w:r>
              <w:rPr>
                <w:rFonts w:ascii="Arial"/>
                <w:b/>
                <w:spacing w:val="-1"/>
                <w:w w:val="105"/>
                <w:sz w:val="18"/>
              </w:rPr>
              <w:t>PROPERTY</w:t>
            </w:r>
            <w:r>
              <w:rPr>
                <w:rFonts w:ascii="Arial"/>
                <w:b/>
                <w:spacing w:val="-5"/>
                <w:w w:val="105"/>
                <w:sz w:val="18"/>
              </w:rPr>
              <w:t xml:space="preserve"> </w:t>
            </w:r>
            <w:r>
              <w:rPr>
                <w:rFonts w:ascii="Arial"/>
                <w:b/>
                <w:spacing w:val="-1"/>
                <w:w w:val="105"/>
                <w:sz w:val="18"/>
              </w:rPr>
              <w:t>(700)</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pacing w:before="2"/>
        <w:rPr>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7137"/>
        <w:gridCol w:w="1655"/>
        <w:gridCol w:w="547"/>
      </w:tblGrid>
      <w:tr w:rsidR="00BB0C42" w:rsidTr="00C40B3C">
        <w:trPr>
          <w:trHeight w:hRule="exact" w:val="1010"/>
        </w:trPr>
        <w:tc>
          <w:tcPr>
            <w:tcW w:w="7137" w:type="dxa"/>
            <w:tcBorders>
              <w:top w:val="single" w:sz="8" w:space="0" w:color="000000"/>
              <w:left w:val="single" w:sz="8" w:space="0" w:color="000000"/>
              <w:bottom w:val="single" w:sz="8" w:space="0" w:color="000000"/>
              <w:right w:val="single" w:sz="8" w:space="0" w:color="000000"/>
            </w:tcBorders>
            <w:shd w:val="clear" w:color="auto" w:fill="CCFFCC"/>
          </w:tcPr>
          <w:p w:rsidR="00BB0C42" w:rsidRDefault="00BB0C42" w:rsidP="00C40B3C">
            <w:pPr>
              <w:pStyle w:val="TableParagraph"/>
              <w:spacing w:before="10"/>
              <w:rPr>
                <w:rFonts w:ascii="Times New Roman" w:eastAsia="Times New Roman" w:hAnsi="Times New Roman" w:cs="Times New Roman"/>
                <w:sz w:val="25"/>
                <w:szCs w:val="25"/>
              </w:rPr>
            </w:pPr>
          </w:p>
          <w:p w:rsidR="00BB0C42" w:rsidRDefault="00BB0C42" w:rsidP="00C40B3C">
            <w:pPr>
              <w:pStyle w:val="TableParagraph"/>
              <w:ind w:left="26"/>
              <w:rPr>
                <w:rFonts w:ascii="Arial" w:eastAsia="Arial" w:hAnsi="Arial" w:cs="Arial"/>
                <w:sz w:val="18"/>
                <w:szCs w:val="18"/>
              </w:rPr>
            </w:pPr>
            <w:r>
              <w:rPr>
                <w:rFonts w:ascii="Arial"/>
                <w:b/>
                <w:spacing w:val="-1"/>
                <w:w w:val="105"/>
                <w:sz w:val="18"/>
              </w:rPr>
              <w:t>XI.</w:t>
            </w:r>
            <w:r>
              <w:rPr>
                <w:rFonts w:ascii="Arial"/>
                <w:b/>
                <w:spacing w:val="35"/>
                <w:w w:val="105"/>
                <w:sz w:val="18"/>
              </w:rPr>
              <w:t xml:space="preserve"> </w:t>
            </w:r>
            <w:r>
              <w:rPr>
                <w:rFonts w:ascii="Arial"/>
                <w:b/>
                <w:spacing w:val="-1"/>
                <w:w w:val="105"/>
                <w:sz w:val="18"/>
              </w:rPr>
              <w:t>TOTAL</w:t>
            </w:r>
            <w:r>
              <w:rPr>
                <w:rFonts w:ascii="Arial"/>
                <w:b/>
                <w:spacing w:val="-7"/>
                <w:w w:val="105"/>
                <w:sz w:val="18"/>
              </w:rPr>
              <w:t xml:space="preserve"> </w:t>
            </w:r>
            <w:r>
              <w:rPr>
                <w:rFonts w:ascii="Arial"/>
                <w:b/>
                <w:spacing w:val="-1"/>
                <w:w w:val="105"/>
                <w:sz w:val="18"/>
              </w:rPr>
              <w:t>EXPENDITURES</w:t>
            </w:r>
            <w:r>
              <w:rPr>
                <w:rFonts w:ascii="Arial"/>
                <w:b/>
                <w:spacing w:val="-9"/>
                <w:w w:val="105"/>
                <w:sz w:val="18"/>
              </w:rPr>
              <w:t xml:space="preserve"> </w:t>
            </w:r>
            <w:r>
              <w:rPr>
                <w:rFonts w:ascii="Arial"/>
                <w:b/>
                <w:w w:val="105"/>
                <w:sz w:val="18"/>
              </w:rPr>
              <w:t>FOR</w:t>
            </w:r>
            <w:r>
              <w:rPr>
                <w:rFonts w:ascii="Arial"/>
                <w:b/>
                <w:spacing w:val="-8"/>
                <w:w w:val="105"/>
                <w:sz w:val="18"/>
              </w:rPr>
              <w:t xml:space="preserve"> </w:t>
            </w:r>
            <w:r>
              <w:rPr>
                <w:rFonts w:ascii="Arial"/>
                <w:b/>
                <w:spacing w:val="-1"/>
                <w:w w:val="105"/>
                <w:sz w:val="18"/>
              </w:rPr>
              <w:t>EDUCATION</w:t>
            </w:r>
          </w:p>
          <w:p w:rsidR="00BB0C42" w:rsidRDefault="00BB0C42" w:rsidP="00C40B3C">
            <w:pPr>
              <w:pStyle w:val="TableParagraph"/>
              <w:spacing w:before="34" w:line="270" w:lineRule="auto"/>
              <w:ind w:left="26" w:right="178"/>
              <w:rPr>
                <w:rFonts w:ascii="Arial" w:eastAsia="Arial" w:hAnsi="Arial" w:cs="Arial"/>
                <w:sz w:val="17"/>
                <w:szCs w:val="17"/>
              </w:rPr>
            </w:pPr>
            <w:r>
              <w:rPr>
                <w:rFonts w:ascii="Arial"/>
                <w:b/>
                <w:spacing w:val="-1"/>
                <w:sz w:val="18"/>
              </w:rPr>
              <w:t>[</w:t>
            </w:r>
            <w:r>
              <w:rPr>
                <w:rFonts w:ascii="Arial"/>
                <w:b/>
                <w:spacing w:val="-1"/>
                <w:sz w:val="17"/>
              </w:rPr>
              <w:t>Sum</w:t>
            </w:r>
            <w:r>
              <w:rPr>
                <w:rFonts w:ascii="Arial"/>
                <w:b/>
                <w:spacing w:val="-10"/>
                <w:sz w:val="17"/>
              </w:rPr>
              <w:t xml:space="preserve"> </w:t>
            </w:r>
            <w:r>
              <w:rPr>
                <w:rFonts w:ascii="Arial"/>
                <w:b/>
                <w:spacing w:val="-1"/>
                <w:sz w:val="17"/>
              </w:rPr>
              <w:t>Current</w:t>
            </w:r>
            <w:r>
              <w:rPr>
                <w:rFonts w:ascii="Arial"/>
                <w:b/>
                <w:spacing w:val="-9"/>
                <w:sz w:val="17"/>
              </w:rPr>
              <w:t xml:space="preserve"> </w:t>
            </w:r>
            <w:r>
              <w:rPr>
                <w:rFonts w:ascii="Arial"/>
                <w:b/>
                <w:spacing w:val="-1"/>
                <w:sz w:val="17"/>
              </w:rPr>
              <w:t>Expenditures</w:t>
            </w:r>
            <w:r>
              <w:rPr>
                <w:rFonts w:ascii="Arial"/>
                <w:b/>
                <w:spacing w:val="-9"/>
                <w:sz w:val="17"/>
              </w:rPr>
              <w:t xml:space="preserve"> </w:t>
            </w:r>
            <w:r>
              <w:rPr>
                <w:rFonts w:ascii="Arial"/>
                <w:b/>
                <w:spacing w:val="-1"/>
                <w:sz w:val="17"/>
              </w:rPr>
              <w:t>(V),</w:t>
            </w:r>
            <w:r>
              <w:rPr>
                <w:rFonts w:ascii="Arial"/>
                <w:b/>
                <w:spacing w:val="-9"/>
                <w:sz w:val="17"/>
              </w:rPr>
              <w:t xml:space="preserve"> </w:t>
            </w:r>
            <w:proofErr w:type="spellStart"/>
            <w:r>
              <w:rPr>
                <w:rFonts w:ascii="Arial"/>
                <w:b/>
                <w:spacing w:val="-1"/>
                <w:sz w:val="17"/>
              </w:rPr>
              <w:t>F.A.C.S.Non</w:t>
            </w:r>
            <w:proofErr w:type="spellEnd"/>
            <w:r>
              <w:rPr>
                <w:rFonts w:ascii="Arial"/>
                <w:b/>
                <w:spacing w:val="-1"/>
                <w:sz w:val="17"/>
              </w:rPr>
              <w:t>-property</w:t>
            </w:r>
            <w:r>
              <w:rPr>
                <w:rFonts w:ascii="Arial"/>
                <w:b/>
                <w:spacing w:val="-16"/>
                <w:sz w:val="17"/>
              </w:rPr>
              <w:t xml:space="preserve"> </w:t>
            </w:r>
            <w:r>
              <w:rPr>
                <w:rFonts w:ascii="Arial"/>
                <w:b/>
                <w:spacing w:val="-1"/>
                <w:sz w:val="17"/>
              </w:rPr>
              <w:t>Expenditures</w:t>
            </w:r>
            <w:r>
              <w:rPr>
                <w:rFonts w:ascii="Arial"/>
                <w:b/>
                <w:spacing w:val="-9"/>
                <w:sz w:val="17"/>
              </w:rPr>
              <w:t xml:space="preserve"> </w:t>
            </w:r>
            <w:r>
              <w:rPr>
                <w:rFonts w:ascii="Arial"/>
                <w:b/>
                <w:spacing w:val="-1"/>
                <w:sz w:val="17"/>
              </w:rPr>
              <w:t>(VI),</w:t>
            </w:r>
            <w:r>
              <w:rPr>
                <w:rFonts w:ascii="Arial"/>
                <w:b/>
                <w:spacing w:val="-9"/>
                <w:sz w:val="17"/>
              </w:rPr>
              <w:t xml:space="preserve"> </w:t>
            </w:r>
            <w:r>
              <w:rPr>
                <w:rFonts w:ascii="Arial"/>
                <w:b/>
                <w:spacing w:val="-1"/>
                <w:sz w:val="17"/>
              </w:rPr>
              <w:t>Community</w:t>
            </w:r>
            <w:r>
              <w:rPr>
                <w:rFonts w:ascii="Arial"/>
                <w:b/>
                <w:spacing w:val="109"/>
                <w:w w:val="99"/>
                <w:sz w:val="17"/>
              </w:rPr>
              <w:t xml:space="preserve"> </w:t>
            </w:r>
            <w:r>
              <w:rPr>
                <w:rFonts w:ascii="Arial"/>
                <w:b/>
                <w:spacing w:val="-1"/>
                <w:sz w:val="17"/>
              </w:rPr>
              <w:t>Services</w:t>
            </w:r>
            <w:r>
              <w:rPr>
                <w:rFonts w:ascii="Arial"/>
                <w:b/>
                <w:spacing w:val="-5"/>
                <w:sz w:val="17"/>
              </w:rPr>
              <w:t xml:space="preserve"> </w:t>
            </w:r>
            <w:r>
              <w:rPr>
                <w:rFonts w:ascii="Arial"/>
                <w:b/>
                <w:sz w:val="17"/>
              </w:rPr>
              <w:t>(VIII),</w:t>
            </w:r>
            <w:r>
              <w:rPr>
                <w:rFonts w:ascii="Arial"/>
                <w:b/>
                <w:spacing w:val="-5"/>
                <w:sz w:val="17"/>
              </w:rPr>
              <w:t xml:space="preserve"> </w:t>
            </w:r>
            <w:r>
              <w:rPr>
                <w:rFonts w:ascii="Arial"/>
                <w:b/>
                <w:spacing w:val="-1"/>
                <w:sz w:val="17"/>
              </w:rPr>
              <w:t>Direct</w:t>
            </w:r>
            <w:r>
              <w:rPr>
                <w:rFonts w:ascii="Arial"/>
                <w:b/>
                <w:spacing w:val="-5"/>
                <w:sz w:val="17"/>
              </w:rPr>
              <w:t xml:space="preserve"> </w:t>
            </w:r>
            <w:r>
              <w:rPr>
                <w:rFonts w:ascii="Arial"/>
                <w:b/>
                <w:spacing w:val="-1"/>
                <w:sz w:val="17"/>
              </w:rPr>
              <w:t>Cost</w:t>
            </w:r>
            <w:r>
              <w:rPr>
                <w:rFonts w:ascii="Arial"/>
                <w:b/>
                <w:spacing w:val="-5"/>
                <w:sz w:val="17"/>
              </w:rPr>
              <w:t xml:space="preserve"> </w:t>
            </w:r>
            <w:r>
              <w:rPr>
                <w:rFonts w:ascii="Arial"/>
                <w:b/>
                <w:spacing w:val="-1"/>
                <w:sz w:val="17"/>
              </w:rPr>
              <w:t>Programs</w:t>
            </w:r>
            <w:r>
              <w:rPr>
                <w:rFonts w:ascii="Arial"/>
                <w:b/>
                <w:spacing w:val="-5"/>
                <w:sz w:val="17"/>
              </w:rPr>
              <w:t xml:space="preserve"> </w:t>
            </w:r>
            <w:r>
              <w:rPr>
                <w:rFonts w:ascii="Arial"/>
                <w:b/>
                <w:sz w:val="17"/>
              </w:rPr>
              <w:t>(IX),</w:t>
            </w:r>
            <w:r>
              <w:rPr>
                <w:rFonts w:ascii="Arial"/>
                <w:b/>
                <w:spacing w:val="-5"/>
                <w:sz w:val="17"/>
              </w:rPr>
              <w:t xml:space="preserve"> </w:t>
            </w:r>
            <w:r>
              <w:rPr>
                <w:rFonts w:ascii="Arial"/>
                <w:b/>
                <w:sz w:val="17"/>
              </w:rPr>
              <w:t>and</w:t>
            </w:r>
            <w:r>
              <w:rPr>
                <w:rFonts w:ascii="Arial"/>
                <w:b/>
                <w:spacing w:val="-5"/>
                <w:sz w:val="17"/>
              </w:rPr>
              <w:t xml:space="preserve"> </w:t>
            </w:r>
            <w:r>
              <w:rPr>
                <w:rFonts w:ascii="Arial"/>
                <w:b/>
                <w:spacing w:val="-1"/>
                <w:sz w:val="17"/>
              </w:rPr>
              <w:t>Property</w:t>
            </w:r>
            <w:r>
              <w:rPr>
                <w:rFonts w:ascii="Arial"/>
                <w:b/>
                <w:spacing w:val="-13"/>
                <w:sz w:val="17"/>
              </w:rPr>
              <w:t xml:space="preserve"> </w:t>
            </w:r>
            <w:r>
              <w:rPr>
                <w:rFonts w:ascii="Arial"/>
                <w:b/>
                <w:sz w:val="17"/>
              </w:rPr>
              <w:t>(X).</w:t>
            </w:r>
            <w:r>
              <w:rPr>
                <w:rFonts w:ascii="Arial"/>
                <w:b/>
                <w:spacing w:val="37"/>
                <w:sz w:val="17"/>
              </w:rPr>
              <w:t xml:space="preserve"> </w:t>
            </w:r>
            <w:r>
              <w:rPr>
                <w:rFonts w:ascii="Arial"/>
                <w:b/>
                <w:sz w:val="17"/>
              </w:rPr>
              <w:t>Exclude</w:t>
            </w:r>
            <w:r>
              <w:rPr>
                <w:rFonts w:ascii="Arial"/>
                <w:b/>
                <w:spacing w:val="-4"/>
                <w:sz w:val="17"/>
              </w:rPr>
              <w:t xml:space="preserve"> </w:t>
            </w:r>
            <w:r>
              <w:rPr>
                <w:rFonts w:ascii="Arial"/>
                <w:b/>
                <w:spacing w:val="-1"/>
                <w:sz w:val="17"/>
              </w:rPr>
              <w:t>Other</w:t>
            </w:r>
            <w:r>
              <w:rPr>
                <w:rFonts w:ascii="Arial"/>
                <w:b/>
                <w:spacing w:val="-6"/>
                <w:sz w:val="17"/>
              </w:rPr>
              <w:t xml:space="preserve"> </w:t>
            </w:r>
            <w:r>
              <w:rPr>
                <w:rFonts w:ascii="Arial"/>
                <w:b/>
                <w:spacing w:val="-1"/>
                <w:sz w:val="17"/>
              </w:rPr>
              <w:t>Uses</w:t>
            </w:r>
            <w:r>
              <w:rPr>
                <w:rFonts w:ascii="Arial"/>
                <w:b/>
                <w:spacing w:val="-5"/>
                <w:sz w:val="17"/>
              </w:rPr>
              <w:t xml:space="preserve"> </w:t>
            </w:r>
            <w:r>
              <w:rPr>
                <w:rFonts w:ascii="Arial"/>
                <w:b/>
                <w:sz w:val="17"/>
              </w:rPr>
              <w:t>(VII).]</w:t>
            </w:r>
          </w:p>
        </w:tc>
        <w:tc>
          <w:tcPr>
            <w:tcW w:w="1655" w:type="dxa"/>
            <w:tcBorders>
              <w:top w:val="single" w:sz="8" w:space="0" w:color="000000"/>
              <w:left w:val="single" w:sz="8" w:space="0" w:color="000000"/>
              <w:bottom w:val="single" w:sz="8" w:space="0" w:color="000000"/>
              <w:right w:val="single" w:sz="8" w:space="0" w:color="000000"/>
            </w:tcBorders>
          </w:tcPr>
          <w:p w:rsidR="00BB0C42" w:rsidRDefault="00BB0C42" w:rsidP="00C40B3C"/>
        </w:tc>
        <w:tc>
          <w:tcPr>
            <w:tcW w:w="547" w:type="dxa"/>
            <w:tcBorders>
              <w:top w:val="single" w:sz="8" w:space="0" w:color="000000"/>
              <w:left w:val="single" w:sz="8" w:space="0" w:color="000000"/>
              <w:bottom w:val="single" w:sz="8" w:space="0" w:color="000000"/>
              <w:right w:val="single" w:sz="8" w:space="0" w:color="000000"/>
            </w:tcBorders>
          </w:tcPr>
          <w:p w:rsidR="00BB0C42" w:rsidRDefault="00BB0C42" w:rsidP="00C40B3C"/>
        </w:tc>
      </w:tr>
    </w:tbl>
    <w:p w:rsidR="00BB0C42" w:rsidRDefault="00BB0C42" w:rsidP="00BB0C42">
      <w:pPr>
        <w:sectPr w:rsidR="00BB0C42">
          <w:headerReference w:type="default" r:id="rId94"/>
          <w:pgSz w:w="12240" w:h="15840"/>
          <w:pgMar w:top="1020" w:right="1340" w:bottom="1240" w:left="1340" w:header="748" w:footer="1042" w:gutter="0"/>
          <w:cols w:space="720"/>
        </w:sectPr>
      </w:pPr>
    </w:p>
    <w:p w:rsidR="00BB0C42" w:rsidRDefault="00BB0C42" w:rsidP="00BB0C42">
      <w:pPr>
        <w:rPr>
          <w:sz w:val="20"/>
          <w:szCs w:val="20"/>
        </w:rPr>
      </w:pPr>
    </w:p>
    <w:p w:rsidR="00BB0C42" w:rsidRDefault="00BB0C42" w:rsidP="00BB0C42">
      <w:pPr>
        <w:spacing w:before="1"/>
        <w:rPr>
          <w:sz w:val="15"/>
          <w:szCs w:val="15"/>
        </w:rPr>
      </w:pPr>
    </w:p>
    <w:p w:rsidR="00BB0C42" w:rsidRDefault="00BB0C42" w:rsidP="00BB0C42">
      <w:pPr>
        <w:spacing w:line="200" w:lineRule="atLeast"/>
        <w:ind w:left="112"/>
        <w:rPr>
          <w:sz w:val="20"/>
          <w:szCs w:val="20"/>
        </w:rPr>
      </w:pPr>
      <w:r>
        <w:rPr>
          <w:noProof/>
          <w:sz w:val="20"/>
          <w:szCs w:val="20"/>
        </w:rPr>
        <mc:AlternateContent>
          <mc:Choice Requires="wpg">
            <w:drawing>
              <wp:inline distT="0" distB="0" distL="0" distR="0" wp14:anchorId="68A3C811" wp14:editId="6E3F15F4">
                <wp:extent cx="5944870" cy="6140450"/>
                <wp:effectExtent l="9525" t="9525" r="8255" b="3175"/>
                <wp:docPr id="11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6140450"/>
                          <a:chOff x="0" y="0"/>
                          <a:chExt cx="9362" cy="9670"/>
                        </a:xfrm>
                      </wpg:grpSpPr>
                      <wpg:grpSp>
                        <wpg:cNvPr id="119" name="Group 335"/>
                        <wpg:cNvGrpSpPr>
                          <a:grpSpLocks/>
                        </wpg:cNvGrpSpPr>
                        <wpg:grpSpPr bwMode="auto">
                          <a:xfrm>
                            <a:off x="19" y="19"/>
                            <a:ext cx="6737" cy="259"/>
                            <a:chOff x="19" y="19"/>
                            <a:chExt cx="6737" cy="259"/>
                          </a:xfrm>
                        </wpg:grpSpPr>
                        <wps:wsp>
                          <wps:cNvPr id="120" name="Freeform 336"/>
                          <wps:cNvSpPr>
                            <a:spLocks/>
                          </wps:cNvSpPr>
                          <wps:spPr bwMode="auto">
                            <a:xfrm>
                              <a:off x="19" y="19"/>
                              <a:ext cx="6737" cy="259"/>
                            </a:xfrm>
                            <a:custGeom>
                              <a:avLst/>
                              <a:gdLst>
                                <a:gd name="T0" fmla="+- 0 19 19"/>
                                <a:gd name="T1" fmla="*/ T0 w 6737"/>
                                <a:gd name="T2" fmla="+- 0 19 19"/>
                                <a:gd name="T3" fmla="*/ 19 h 259"/>
                                <a:gd name="T4" fmla="+- 0 6756 19"/>
                                <a:gd name="T5" fmla="*/ T4 w 6737"/>
                                <a:gd name="T6" fmla="+- 0 19 19"/>
                                <a:gd name="T7" fmla="*/ 19 h 259"/>
                                <a:gd name="T8" fmla="+- 0 6756 19"/>
                                <a:gd name="T9" fmla="*/ T8 w 6737"/>
                                <a:gd name="T10" fmla="+- 0 278 19"/>
                                <a:gd name="T11" fmla="*/ 278 h 259"/>
                                <a:gd name="T12" fmla="+- 0 19 19"/>
                                <a:gd name="T13" fmla="*/ T12 w 6737"/>
                                <a:gd name="T14" fmla="+- 0 278 19"/>
                                <a:gd name="T15" fmla="*/ 278 h 259"/>
                                <a:gd name="T16" fmla="+- 0 19 19"/>
                                <a:gd name="T17" fmla="*/ T16 w 6737"/>
                                <a:gd name="T18" fmla="+- 0 19 19"/>
                                <a:gd name="T19" fmla="*/ 19 h 259"/>
                              </a:gdLst>
                              <a:ahLst/>
                              <a:cxnLst>
                                <a:cxn ang="0">
                                  <a:pos x="T1" y="T3"/>
                                </a:cxn>
                                <a:cxn ang="0">
                                  <a:pos x="T5" y="T7"/>
                                </a:cxn>
                                <a:cxn ang="0">
                                  <a:pos x="T9" y="T11"/>
                                </a:cxn>
                                <a:cxn ang="0">
                                  <a:pos x="T13" y="T15"/>
                                </a:cxn>
                                <a:cxn ang="0">
                                  <a:pos x="T17" y="T19"/>
                                </a:cxn>
                              </a:cxnLst>
                              <a:rect l="0" t="0" r="r" b="b"/>
                              <a:pathLst>
                                <a:path w="6737" h="259">
                                  <a:moveTo>
                                    <a:pt x="0" y="0"/>
                                  </a:moveTo>
                                  <a:lnTo>
                                    <a:pt x="6737" y="0"/>
                                  </a:lnTo>
                                  <a:lnTo>
                                    <a:pt x="6737" y="259"/>
                                  </a:lnTo>
                                  <a:lnTo>
                                    <a:pt x="0" y="259"/>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333"/>
                        <wpg:cNvGrpSpPr>
                          <a:grpSpLocks/>
                        </wpg:cNvGrpSpPr>
                        <wpg:grpSpPr bwMode="auto">
                          <a:xfrm>
                            <a:off x="6744" y="19"/>
                            <a:ext cx="2611" cy="259"/>
                            <a:chOff x="6744" y="19"/>
                            <a:chExt cx="2611" cy="259"/>
                          </a:xfrm>
                        </wpg:grpSpPr>
                        <wps:wsp>
                          <wps:cNvPr id="122" name="Freeform 334"/>
                          <wps:cNvSpPr>
                            <a:spLocks/>
                          </wps:cNvSpPr>
                          <wps:spPr bwMode="auto">
                            <a:xfrm>
                              <a:off x="6744" y="19"/>
                              <a:ext cx="2611" cy="259"/>
                            </a:xfrm>
                            <a:custGeom>
                              <a:avLst/>
                              <a:gdLst>
                                <a:gd name="T0" fmla="+- 0 6744 6744"/>
                                <a:gd name="T1" fmla="*/ T0 w 2611"/>
                                <a:gd name="T2" fmla="+- 0 19 19"/>
                                <a:gd name="T3" fmla="*/ 19 h 259"/>
                                <a:gd name="T4" fmla="+- 0 9354 6744"/>
                                <a:gd name="T5" fmla="*/ T4 w 2611"/>
                                <a:gd name="T6" fmla="+- 0 19 19"/>
                                <a:gd name="T7" fmla="*/ 19 h 259"/>
                                <a:gd name="T8" fmla="+- 0 9354 6744"/>
                                <a:gd name="T9" fmla="*/ T8 w 2611"/>
                                <a:gd name="T10" fmla="+- 0 278 19"/>
                                <a:gd name="T11" fmla="*/ 278 h 259"/>
                                <a:gd name="T12" fmla="+- 0 6744 6744"/>
                                <a:gd name="T13" fmla="*/ T12 w 2611"/>
                                <a:gd name="T14" fmla="+- 0 278 19"/>
                                <a:gd name="T15" fmla="*/ 278 h 259"/>
                                <a:gd name="T16" fmla="+- 0 6744 6744"/>
                                <a:gd name="T17" fmla="*/ T16 w 2611"/>
                                <a:gd name="T18" fmla="+- 0 19 19"/>
                                <a:gd name="T19" fmla="*/ 19 h 259"/>
                              </a:gdLst>
                              <a:ahLst/>
                              <a:cxnLst>
                                <a:cxn ang="0">
                                  <a:pos x="T1" y="T3"/>
                                </a:cxn>
                                <a:cxn ang="0">
                                  <a:pos x="T5" y="T7"/>
                                </a:cxn>
                                <a:cxn ang="0">
                                  <a:pos x="T9" y="T11"/>
                                </a:cxn>
                                <a:cxn ang="0">
                                  <a:pos x="T13" y="T15"/>
                                </a:cxn>
                                <a:cxn ang="0">
                                  <a:pos x="T17" y="T19"/>
                                </a:cxn>
                              </a:cxnLst>
                              <a:rect l="0" t="0" r="r" b="b"/>
                              <a:pathLst>
                                <a:path w="2611" h="259">
                                  <a:moveTo>
                                    <a:pt x="0" y="0"/>
                                  </a:moveTo>
                                  <a:lnTo>
                                    <a:pt x="2610" y="0"/>
                                  </a:lnTo>
                                  <a:lnTo>
                                    <a:pt x="2610"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331"/>
                        <wpg:cNvGrpSpPr>
                          <a:grpSpLocks/>
                        </wpg:cNvGrpSpPr>
                        <wpg:grpSpPr bwMode="auto">
                          <a:xfrm>
                            <a:off x="6744" y="266"/>
                            <a:ext cx="2611" cy="308"/>
                            <a:chOff x="6744" y="266"/>
                            <a:chExt cx="2611" cy="308"/>
                          </a:xfrm>
                        </wpg:grpSpPr>
                        <wps:wsp>
                          <wps:cNvPr id="124" name="Freeform 332"/>
                          <wps:cNvSpPr>
                            <a:spLocks/>
                          </wps:cNvSpPr>
                          <wps:spPr bwMode="auto">
                            <a:xfrm>
                              <a:off x="6744" y="266"/>
                              <a:ext cx="2611" cy="308"/>
                            </a:xfrm>
                            <a:custGeom>
                              <a:avLst/>
                              <a:gdLst>
                                <a:gd name="T0" fmla="+- 0 6744 6744"/>
                                <a:gd name="T1" fmla="*/ T0 w 2611"/>
                                <a:gd name="T2" fmla="+- 0 266 266"/>
                                <a:gd name="T3" fmla="*/ 266 h 308"/>
                                <a:gd name="T4" fmla="+- 0 9354 6744"/>
                                <a:gd name="T5" fmla="*/ T4 w 2611"/>
                                <a:gd name="T6" fmla="+- 0 266 266"/>
                                <a:gd name="T7" fmla="*/ 266 h 308"/>
                                <a:gd name="T8" fmla="+- 0 9354 6744"/>
                                <a:gd name="T9" fmla="*/ T8 w 2611"/>
                                <a:gd name="T10" fmla="+- 0 574 266"/>
                                <a:gd name="T11" fmla="*/ 574 h 308"/>
                                <a:gd name="T12" fmla="+- 0 6744 6744"/>
                                <a:gd name="T13" fmla="*/ T12 w 2611"/>
                                <a:gd name="T14" fmla="+- 0 574 266"/>
                                <a:gd name="T15" fmla="*/ 574 h 308"/>
                                <a:gd name="T16" fmla="+- 0 6744 6744"/>
                                <a:gd name="T17" fmla="*/ T16 w 2611"/>
                                <a:gd name="T18" fmla="+- 0 266 266"/>
                                <a:gd name="T19" fmla="*/ 266 h 308"/>
                              </a:gdLst>
                              <a:ahLst/>
                              <a:cxnLst>
                                <a:cxn ang="0">
                                  <a:pos x="T1" y="T3"/>
                                </a:cxn>
                                <a:cxn ang="0">
                                  <a:pos x="T5" y="T7"/>
                                </a:cxn>
                                <a:cxn ang="0">
                                  <a:pos x="T9" y="T11"/>
                                </a:cxn>
                                <a:cxn ang="0">
                                  <a:pos x="T13" y="T15"/>
                                </a:cxn>
                                <a:cxn ang="0">
                                  <a:pos x="T17" y="T19"/>
                                </a:cxn>
                              </a:cxnLst>
                              <a:rect l="0" t="0" r="r" b="b"/>
                              <a:pathLst>
                                <a:path w="2611" h="308">
                                  <a:moveTo>
                                    <a:pt x="0" y="0"/>
                                  </a:moveTo>
                                  <a:lnTo>
                                    <a:pt x="2610" y="0"/>
                                  </a:lnTo>
                                  <a:lnTo>
                                    <a:pt x="2610" y="308"/>
                                  </a:lnTo>
                                  <a:lnTo>
                                    <a:pt x="0" y="3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329"/>
                        <wpg:cNvGrpSpPr>
                          <a:grpSpLocks/>
                        </wpg:cNvGrpSpPr>
                        <wpg:grpSpPr bwMode="auto">
                          <a:xfrm>
                            <a:off x="19" y="561"/>
                            <a:ext cx="6737" cy="567"/>
                            <a:chOff x="19" y="561"/>
                            <a:chExt cx="6737" cy="567"/>
                          </a:xfrm>
                        </wpg:grpSpPr>
                        <wps:wsp>
                          <wps:cNvPr id="126" name="Freeform 330"/>
                          <wps:cNvSpPr>
                            <a:spLocks/>
                          </wps:cNvSpPr>
                          <wps:spPr bwMode="auto">
                            <a:xfrm>
                              <a:off x="19" y="561"/>
                              <a:ext cx="6737" cy="567"/>
                            </a:xfrm>
                            <a:custGeom>
                              <a:avLst/>
                              <a:gdLst>
                                <a:gd name="T0" fmla="+- 0 19 19"/>
                                <a:gd name="T1" fmla="*/ T0 w 6737"/>
                                <a:gd name="T2" fmla="+- 0 561 561"/>
                                <a:gd name="T3" fmla="*/ 561 h 567"/>
                                <a:gd name="T4" fmla="+- 0 6756 19"/>
                                <a:gd name="T5" fmla="*/ T4 w 6737"/>
                                <a:gd name="T6" fmla="+- 0 561 561"/>
                                <a:gd name="T7" fmla="*/ 561 h 567"/>
                                <a:gd name="T8" fmla="+- 0 6756 19"/>
                                <a:gd name="T9" fmla="*/ T8 w 6737"/>
                                <a:gd name="T10" fmla="+- 0 1128 561"/>
                                <a:gd name="T11" fmla="*/ 1128 h 567"/>
                                <a:gd name="T12" fmla="+- 0 19 19"/>
                                <a:gd name="T13" fmla="*/ T12 w 6737"/>
                                <a:gd name="T14" fmla="+- 0 1128 561"/>
                                <a:gd name="T15" fmla="*/ 1128 h 567"/>
                                <a:gd name="T16" fmla="+- 0 19 19"/>
                                <a:gd name="T17" fmla="*/ T16 w 6737"/>
                                <a:gd name="T18" fmla="+- 0 561 561"/>
                                <a:gd name="T19" fmla="*/ 561 h 567"/>
                              </a:gdLst>
                              <a:ahLst/>
                              <a:cxnLst>
                                <a:cxn ang="0">
                                  <a:pos x="T1" y="T3"/>
                                </a:cxn>
                                <a:cxn ang="0">
                                  <a:pos x="T5" y="T7"/>
                                </a:cxn>
                                <a:cxn ang="0">
                                  <a:pos x="T9" y="T11"/>
                                </a:cxn>
                                <a:cxn ang="0">
                                  <a:pos x="T13" y="T15"/>
                                </a:cxn>
                                <a:cxn ang="0">
                                  <a:pos x="T17" y="T19"/>
                                </a:cxn>
                              </a:cxnLst>
                              <a:rect l="0" t="0" r="r" b="b"/>
                              <a:pathLst>
                                <a:path w="6737" h="567">
                                  <a:moveTo>
                                    <a:pt x="0" y="0"/>
                                  </a:moveTo>
                                  <a:lnTo>
                                    <a:pt x="6737" y="0"/>
                                  </a:lnTo>
                                  <a:lnTo>
                                    <a:pt x="6737" y="567"/>
                                  </a:lnTo>
                                  <a:lnTo>
                                    <a:pt x="0" y="567"/>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327"/>
                        <wpg:cNvGrpSpPr>
                          <a:grpSpLocks/>
                        </wpg:cNvGrpSpPr>
                        <wpg:grpSpPr bwMode="auto">
                          <a:xfrm>
                            <a:off x="6744" y="561"/>
                            <a:ext cx="2611" cy="567"/>
                            <a:chOff x="6744" y="561"/>
                            <a:chExt cx="2611" cy="567"/>
                          </a:xfrm>
                        </wpg:grpSpPr>
                        <wps:wsp>
                          <wps:cNvPr id="128" name="Freeform 328"/>
                          <wps:cNvSpPr>
                            <a:spLocks/>
                          </wps:cNvSpPr>
                          <wps:spPr bwMode="auto">
                            <a:xfrm>
                              <a:off x="6744" y="561"/>
                              <a:ext cx="2611" cy="567"/>
                            </a:xfrm>
                            <a:custGeom>
                              <a:avLst/>
                              <a:gdLst>
                                <a:gd name="T0" fmla="+- 0 6744 6744"/>
                                <a:gd name="T1" fmla="*/ T0 w 2611"/>
                                <a:gd name="T2" fmla="+- 0 561 561"/>
                                <a:gd name="T3" fmla="*/ 561 h 567"/>
                                <a:gd name="T4" fmla="+- 0 9354 6744"/>
                                <a:gd name="T5" fmla="*/ T4 w 2611"/>
                                <a:gd name="T6" fmla="+- 0 561 561"/>
                                <a:gd name="T7" fmla="*/ 561 h 567"/>
                                <a:gd name="T8" fmla="+- 0 9354 6744"/>
                                <a:gd name="T9" fmla="*/ T8 w 2611"/>
                                <a:gd name="T10" fmla="+- 0 1128 561"/>
                                <a:gd name="T11" fmla="*/ 1128 h 567"/>
                                <a:gd name="T12" fmla="+- 0 6744 6744"/>
                                <a:gd name="T13" fmla="*/ T12 w 2611"/>
                                <a:gd name="T14" fmla="+- 0 1128 561"/>
                                <a:gd name="T15" fmla="*/ 1128 h 567"/>
                                <a:gd name="T16" fmla="+- 0 6744 6744"/>
                                <a:gd name="T17" fmla="*/ T16 w 2611"/>
                                <a:gd name="T18" fmla="+- 0 561 561"/>
                                <a:gd name="T19" fmla="*/ 561 h 567"/>
                              </a:gdLst>
                              <a:ahLst/>
                              <a:cxnLst>
                                <a:cxn ang="0">
                                  <a:pos x="T1" y="T3"/>
                                </a:cxn>
                                <a:cxn ang="0">
                                  <a:pos x="T5" y="T7"/>
                                </a:cxn>
                                <a:cxn ang="0">
                                  <a:pos x="T9" y="T11"/>
                                </a:cxn>
                                <a:cxn ang="0">
                                  <a:pos x="T13" y="T15"/>
                                </a:cxn>
                                <a:cxn ang="0">
                                  <a:pos x="T17" y="T19"/>
                                </a:cxn>
                              </a:cxnLst>
                              <a:rect l="0" t="0" r="r" b="b"/>
                              <a:pathLst>
                                <a:path w="2611" h="567">
                                  <a:moveTo>
                                    <a:pt x="0" y="0"/>
                                  </a:moveTo>
                                  <a:lnTo>
                                    <a:pt x="2610" y="0"/>
                                  </a:lnTo>
                                  <a:lnTo>
                                    <a:pt x="2610" y="567"/>
                                  </a:lnTo>
                                  <a:lnTo>
                                    <a:pt x="0" y="567"/>
                                  </a:lnTo>
                                  <a:lnTo>
                                    <a:pt x="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325"/>
                        <wpg:cNvGrpSpPr>
                          <a:grpSpLocks/>
                        </wpg:cNvGrpSpPr>
                        <wpg:grpSpPr bwMode="auto">
                          <a:xfrm>
                            <a:off x="19" y="1116"/>
                            <a:ext cx="6737" cy="4656"/>
                            <a:chOff x="19" y="1116"/>
                            <a:chExt cx="6737" cy="4656"/>
                          </a:xfrm>
                        </wpg:grpSpPr>
                        <wps:wsp>
                          <wps:cNvPr id="130" name="Freeform 326"/>
                          <wps:cNvSpPr>
                            <a:spLocks/>
                          </wps:cNvSpPr>
                          <wps:spPr bwMode="auto">
                            <a:xfrm>
                              <a:off x="19" y="1116"/>
                              <a:ext cx="6737" cy="4656"/>
                            </a:xfrm>
                            <a:custGeom>
                              <a:avLst/>
                              <a:gdLst>
                                <a:gd name="T0" fmla="+- 0 19 19"/>
                                <a:gd name="T1" fmla="*/ T0 w 6737"/>
                                <a:gd name="T2" fmla="+- 0 1116 1116"/>
                                <a:gd name="T3" fmla="*/ 1116 h 4656"/>
                                <a:gd name="T4" fmla="+- 0 6756 19"/>
                                <a:gd name="T5" fmla="*/ T4 w 6737"/>
                                <a:gd name="T6" fmla="+- 0 1116 1116"/>
                                <a:gd name="T7" fmla="*/ 1116 h 4656"/>
                                <a:gd name="T8" fmla="+- 0 6756 19"/>
                                <a:gd name="T9" fmla="*/ T8 w 6737"/>
                                <a:gd name="T10" fmla="+- 0 5771 1116"/>
                                <a:gd name="T11" fmla="*/ 5771 h 4656"/>
                                <a:gd name="T12" fmla="+- 0 19 19"/>
                                <a:gd name="T13" fmla="*/ T12 w 6737"/>
                                <a:gd name="T14" fmla="+- 0 5771 1116"/>
                                <a:gd name="T15" fmla="*/ 5771 h 4656"/>
                                <a:gd name="T16" fmla="+- 0 19 19"/>
                                <a:gd name="T17" fmla="*/ T16 w 6737"/>
                                <a:gd name="T18" fmla="+- 0 1116 1116"/>
                                <a:gd name="T19" fmla="*/ 1116 h 4656"/>
                              </a:gdLst>
                              <a:ahLst/>
                              <a:cxnLst>
                                <a:cxn ang="0">
                                  <a:pos x="T1" y="T3"/>
                                </a:cxn>
                                <a:cxn ang="0">
                                  <a:pos x="T5" y="T7"/>
                                </a:cxn>
                                <a:cxn ang="0">
                                  <a:pos x="T9" y="T11"/>
                                </a:cxn>
                                <a:cxn ang="0">
                                  <a:pos x="T13" y="T15"/>
                                </a:cxn>
                                <a:cxn ang="0">
                                  <a:pos x="T17" y="T19"/>
                                </a:cxn>
                              </a:cxnLst>
                              <a:rect l="0" t="0" r="r" b="b"/>
                              <a:pathLst>
                                <a:path w="6737" h="4656">
                                  <a:moveTo>
                                    <a:pt x="0" y="0"/>
                                  </a:moveTo>
                                  <a:lnTo>
                                    <a:pt x="6737" y="0"/>
                                  </a:lnTo>
                                  <a:lnTo>
                                    <a:pt x="6737" y="4655"/>
                                  </a:lnTo>
                                  <a:lnTo>
                                    <a:pt x="0" y="4655"/>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323"/>
                        <wpg:cNvGrpSpPr>
                          <a:grpSpLocks/>
                        </wpg:cNvGrpSpPr>
                        <wpg:grpSpPr bwMode="auto">
                          <a:xfrm>
                            <a:off x="6744" y="1116"/>
                            <a:ext cx="2611" cy="4656"/>
                            <a:chOff x="6744" y="1116"/>
                            <a:chExt cx="2611" cy="4656"/>
                          </a:xfrm>
                        </wpg:grpSpPr>
                        <wps:wsp>
                          <wps:cNvPr id="132" name="Freeform 324"/>
                          <wps:cNvSpPr>
                            <a:spLocks/>
                          </wps:cNvSpPr>
                          <wps:spPr bwMode="auto">
                            <a:xfrm>
                              <a:off x="6744" y="1116"/>
                              <a:ext cx="2611" cy="4656"/>
                            </a:xfrm>
                            <a:custGeom>
                              <a:avLst/>
                              <a:gdLst>
                                <a:gd name="T0" fmla="+- 0 6744 6744"/>
                                <a:gd name="T1" fmla="*/ T0 w 2611"/>
                                <a:gd name="T2" fmla="+- 0 1116 1116"/>
                                <a:gd name="T3" fmla="*/ 1116 h 4656"/>
                                <a:gd name="T4" fmla="+- 0 9354 6744"/>
                                <a:gd name="T5" fmla="*/ T4 w 2611"/>
                                <a:gd name="T6" fmla="+- 0 1116 1116"/>
                                <a:gd name="T7" fmla="*/ 1116 h 4656"/>
                                <a:gd name="T8" fmla="+- 0 9354 6744"/>
                                <a:gd name="T9" fmla="*/ T8 w 2611"/>
                                <a:gd name="T10" fmla="+- 0 5771 1116"/>
                                <a:gd name="T11" fmla="*/ 5771 h 4656"/>
                                <a:gd name="T12" fmla="+- 0 6744 6744"/>
                                <a:gd name="T13" fmla="*/ T12 w 2611"/>
                                <a:gd name="T14" fmla="+- 0 5771 1116"/>
                                <a:gd name="T15" fmla="*/ 5771 h 4656"/>
                                <a:gd name="T16" fmla="+- 0 6744 6744"/>
                                <a:gd name="T17" fmla="*/ T16 w 2611"/>
                                <a:gd name="T18" fmla="+- 0 1116 1116"/>
                                <a:gd name="T19" fmla="*/ 1116 h 4656"/>
                              </a:gdLst>
                              <a:ahLst/>
                              <a:cxnLst>
                                <a:cxn ang="0">
                                  <a:pos x="T1" y="T3"/>
                                </a:cxn>
                                <a:cxn ang="0">
                                  <a:pos x="T5" y="T7"/>
                                </a:cxn>
                                <a:cxn ang="0">
                                  <a:pos x="T9" y="T11"/>
                                </a:cxn>
                                <a:cxn ang="0">
                                  <a:pos x="T13" y="T15"/>
                                </a:cxn>
                                <a:cxn ang="0">
                                  <a:pos x="T17" y="T19"/>
                                </a:cxn>
                              </a:cxnLst>
                              <a:rect l="0" t="0" r="r" b="b"/>
                              <a:pathLst>
                                <a:path w="2611" h="4656">
                                  <a:moveTo>
                                    <a:pt x="0" y="0"/>
                                  </a:moveTo>
                                  <a:lnTo>
                                    <a:pt x="2610" y="0"/>
                                  </a:lnTo>
                                  <a:lnTo>
                                    <a:pt x="2610" y="4655"/>
                                  </a:lnTo>
                                  <a:lnTo>
                                    <a:pt x="0" y="46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21"/>
                        <wpg:cNvGrpSpPr>
                          <a:grpSpLocks/>
                        </wpg:cNvGrpSpPr>
                        <wpg:grpSpPr bwMode="auto">
                          <a:xfrm>
                            <a:off x="6744" y="5759"/>
                            <a:ext cx="2611" cy="308"/>
                            <a:chOff x="6744" y="5759"/>
                            <a:chExt cx="2611" cy="308"/>
                          </a:xfrm>
                        </wpg:grpSpPr>
                        <wps:wsp>
                          <wps:cNvPr id="134" name="Freeform 322"/>
                          <wps:cNvSpPr>
                            <a:spLocks/>
                          </wps:cNvSpPr>
                          <wps:spPr bwMode="auto">
                            <a:xfrm>
                              <a:off x="6744" y="5759"/>
                              <a:ext cx="2611" cy="308"/>
                            </a:xfrm>
                            <a:custGeom>
                              <a:avLst/>
                              <a:gdLst>
                                <a:gd name="T0" fmla="+- 0 6744 6744"/>
                                <a:gd name="T1" fmla="*/ T0 w 2611"/>
                                <a:gd name="T2" fmla="+- 0 5759 5759"/>
                                <a:gd name="T3" fmla="*/ 5759 h 308"/>
                                <a:gd name="T4" fmla="+- 0 9354 6744"/>
                                <a:gd name="T5" fmla="*/ T4 w 2611"/>
                                <a:gd name="T6" fmla="+- 0 5759 5759"/>
                                <a:gd name="T7" fmla="*/ 5759 h 308"/>
                                <a:gd name="T8" fmla="+- 0 9354 6744"/>
                                <a:gd name="T9" fmla="*/ T8 w 2611"/>
                                <a:gd name="T10" fmla="+- 0 6067 5759"/>
                                <a:gd name="T11" fmla="*/ 6067 h 308"/>
                                <a:gd name="T12" fmla="+- 0 6744 6744"/>
                                <a:gd name="T13" fmla="*/ T12 w 2611"/>
                                <a:gd name="T14" fmla="+- 0 6067 5759"/>
                                <a:gd name="T15" fmla="*/ 6067 h 308"/>
                                <a:gd name="T16" fmla="+- 0 6744 6744"/>
                                <a:gd name="T17" fmla="*/ T16 w 2611"/>
                                <a:gd name="T18" fmla="+- 0 5759 5759"/>
                                <a:gd name="T19" fmla="*/ 5759 h 308"/>
                              </a:gdLst>
                              <a:ahLst/>
                              <a:cxnLst>
                                <a:cxn ang="0">
                                  <a:pos x="T1" y="T3"/>
                                </a:cxn>
                                <a:cxn ang="0">
                                  <a:pos x="T5" y="T7"/>
                                </a:cxn>
                                <a:cxn ang="0">
                                  <a:pos x="T9" y="T11"/>
                                </a:cxn>
                                <a:cxn ang="0">
                                  <a:pos x="T13" y="T15"/>
                                </a:cxn>
                                <a:cxn ang="0">
                                  <a:pos x="T17" y="T19"/>
                                </a:cxn>
                              </a:cxnLst>
                              <a:rect l="0" t="0" r="r" b="b"/>
                              <a:pathLst>
                                <a:path w="2611" h="308">
                                  <a:moveTo>
                                    <a:pt x="0" y="0"/>
                                  </a:moveTo>
                                  <a:lnTo>
                                    <a:pt x="2610" y="0"/>
                                  </a:lnTo>
                                  <a:lnTo>
                                    <a:pt x="2610" y="308"/>
                                  </a:lnTo>
                                  <a:lnTo>
                                    <a:pt x="0" y="30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19"/>
                        <wpg:cNvGrpSpPr>
                          <a:grpSpLocks/>
                        </wpg:cNvGrpSpPr>
                        <wpg:grpSpPr bwMode="auto">
                          <a:xfrm>
                            <a:off x="19" y="6054"/>
                            <a:ext cx="6737" cy="776"/>
                            <a:chOff x="19" y="6054"/>
                            <a:chExt cx="6737" cy="776"/>
                          </a:xfrm>
                        </wpg:grpSpPr>
                        <wps:wsp>
                          <wps:cNvPr id="136" name="Freeform 320"/>
                          <wps:cNvSpPr>
                            <a:spLocks/>
                          </wps:cNvSpPr>
                          <wps:spPr bwMode="auto">
                            <a:xfrm>
                              <a:off x="19" y="6054"/>
                              <a:ext cx="6737" cy="776"/>
                            </a:xfrm>
                            <a:custGeom>
                              <a:avLst/>
                              <a:gdLst>
                                <a:gd name="T0" fmla="+- 0 19 19"/>
                                <a:gd name="T1" fmla="*/ T0 w 6737"/>
                                <a:gd name="T2" fmla="+- 0 6054 6054"/>
                                <a:gd name="T3" fmla="*/ 6054 h 776"/>
                                <a:gd name="T4" fmla="+- 0 6756 19"/>
                                <a:gd name="T5" fmla="*/ T4 w 6737"/>
                                <a:gd name="T6" fmla="+- 0 6054 6054"/>
                                <a:gd name="T7" fmla="*/ 6054 h 776"/>
                                <a:gd name="T8" fmla="+- 0 6756 19"/>
                                <a:gd name="T9" fmla="*/ T8 w 6737"/>
                                <a:gd name="T10" fmla="+- 0 6830 6054"/>
                                <a:gd name="T11" fmla="*/ 6830 h 776"/>
                                <a:gd name="T12" fmla="+- 0 19 19"/>
                                <a:gd name="T13" fmla="*/ T12 w 6737"/>
                                <a:gd name="T14" fmla="+- 0 6830 6054"/>
                                <a:gd name="T15" fmla="*/ 6830 h 776"/>
                                <a:gd name="T16" fmla="+- 0 19 19"/>
                                <a:gd name="T17" fmla="*/ T16 w 6737"/>
                                <a:gd name="T18" fmla="+- 0 6054 6054"/>
                                <a:gd name="T19" fmla="*/ 6054 h 776"/>
                              </a:gdLst>
                              <a:ahLst/>
                              <a:cxnLst>
                                <a:cxn ang="0">
                                  <a:pos x="T1" y="T3"/>
                                </a:cxn>
                                <a:cxn ang="0">
                                  <a:pos x="T5" y="T7"/>
                                </a:cxn>
                                <a:cxn ang="0">
                                  <a:pos x="T9" y="T11"/>
                                </a:cxn>
                                <a:cxn ang="0">
                                  <a:pos x="T13" y="T15"/>
                                </a:cxn>
                                <a:cxn ang="0">
                                  <a:pos x="T17" y="T19"/>
                                </a:cxn>
                              </a:cxnLst>
                              <a:rect l="0" t="0" r="r" b="b"/>
                              <a:pathLst>
                                <a:path w="6737" h="776">
                                  <a:moveTo>
                                    <a:pt x="0" y="0"/>
                                  </a:moveTo>
                                  <a:lnTo>
                                    <a:pt x="6737" y="0"/>
                                  </a:lnTo>
                                  <a:lnTo>
                                    <a:pt x="6737" y="776"/>
                                  </a:lnTo>
                                  <a:lnTo>
                                    <a:pt x="0" y="776"/>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317"/>
                        <wpg:cNvGrpSpPr>
                          <a:grpSpLocks/>
                        </wpg:cNvGrpSpPr>
                        <wpg:grpSpPr bwMode="auto">
                          <a:xfrm>
                            <a:off x="6744" y="6054"/>
                            <a:ext cx="2611" cy="776"/>
                            <a:chOff x="6744" y="6054"/>
                            <a:chExt cx="2611" cy="776"/>
                          </a:xfrm>
                        </wpg:grpSpPr>
                        <wps:wsp>
                          <wps:cNvPr id="138" name="Freeform 318"/>
                          <wps:cNvSpPr>
                            <a:spLocks/>
                          </wps:cNvSpPr>
                          <wps:spPr bwMode="auto">
                            <a:xfrm>
                              <a:off x="6744" y="6054"/>
                              <a:ext cx="2611" cy="776"/>
                            </a:xfrm>
                            <a:custGeom>
                              <a:avLst/>
                              <a:gdLst>
                                <a:gd name="T0" fmla="+- 0 6744 6744"/>
                                <a:gd name="T1" fmla="*/ T0 w 2611"/>
                                <a:gd name="T2" fmla="+- 0 6054 6054"/>
                                <a:gd name="T3" fmla="*/ 6054 h 776"/>
                                <a:gd name="T4" fmla="+- 0 9354 6744"/>
                                <a:gd name="T5" fmla="*/ T4 w 2611"/>
                                <a:gd name="T6" fmla="+- 0 6054 6054"/>
                                <a:gd name="T7" fmla="*/ 6054 h 776"/>
                                <a:gd name="T8" fmla="+- 0 9354 6744"/>
                                <a:gd name="T9" fmla="*/ T8 w 2611"/>
                                <a:gd name="T10" fmla="+- 0 6830 6054"/>
                                <a:gd name="T11" fmla="*/ 6830 h 776"/>
                                <a:gd name="T12" fmla="+- 0 6744 6744"/>
                                <a:gd name="T13" fmla="*/ T12 w 2611"/>
                                <a:gd name="T14" fmla="+- 0 6830 6054"/>
                                <a:gd name="T15" fmla="*/ 6830 h 776"/>
                                <a:gd name="T16" fmla="+- 0 6744 6744"/>
                                <a:gd name="T17" fmla="*/ T16 w 2611"/>
                                <a:gd name="T18" fmla="+- 0 6054 6054"/>
                                <a:gd name="T19" fmla="*/ 6054 h 776"/>
                              </a:gdLst>
                              <a:ahLst/>
                              <a:cxnLst>
                                <a:cxn ang="0">
                                  <a:pos x="T1" y="T3"/>
                                </a:cxn>
                                <a:cxn ang="0">
                                  <a:pos x="T5" y="T7"/>
                                </a:cxn>
                                <a:cxn ang="0">
                                  <a:pos x="T9" y="T11"/>
                                </a:cxn>
                                <a:cxn ang="0">
                                  <a:pos x="T13" y="T15"/>
                                </a:cxn>
                                <a:cxn ang="0">
                                  <a:pos x="T17" y="T19"/>
                                </a:cxn>
                              </a:cxnLst>
                              <a:rect l="0" t="0" r="r" b="b"/>
                              <a:pathLst>
                                <a:path w="2611" h="776">
                                  <a:moveTo>
                                    <a:pt x="0" y="0"/>
                                  </a:moveTo>
                                  <a:lnTo>
                                    <a:pt x="2610" y="0"/>
                                  </a:lnTo>
                                  <a:lnTo>
                                    <a:pt x="2610" y="776"/>
                                  </a:lnTo>
                                  <a:lnTo>
                                    <a:pt x="0" y="77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315"/>
                        <wpg:cNvGrpSpPr>
                          <a:grpSpLocks/>
                        </wpg:cNvGrpSpPr>
                        <wpg:grpSpPr bwMode="auto">
                          <a:xfrm>
                            <a:off x="6744" y="6818"/>
                            <a:ext cx="2611" cy="259"/>
                            <a:chOff x="6744" y="6818"/>
                            <a:chExt cx="2611" cy="259"/>
                          </a:xfrm>
                        </wpg:grpSpPr>
                        <wps:wsp>
                          <wps:cNvPr id="140" name="Freeform 316"/>
                          <wps:cNvSpPr>
                            <a:spLocks/>
                          </wps:cNvSpPr>
                          <wps:spPr bwMode="auto">
                            <a:xfrm>
                              <a:off x="6744" y="6818"/>
                              <a:ext cx="2611" cy="259"/>
                            </a:xfrm>
                            <a:custGeom>
                              <a:avLst/>
                              <a:gdLst>
                                <a:gd name="T0" fmla="+- 0 6744 6744"/>
                                <a:gd name="T1" fmla="*/ T0 w 2611"/>
                                <a:gd name="T2" fmla="+- 0 6818 6818"/>
                                <a:gd name="T3" fmla="*/ 6818 h 259"/>
                                <a:gd name="T4" fmla="+- 0 9354 6744"/>
                                <a:gd name="T5" fmla="*/ T4 w 2611"/>
                                <a:gd name="T6" fmla="+- 0 6818 6818"/>
                                <a:gd name="T7" fmla="*/ 6818 h 259"/>
                                <a:gd name="T8" fmla="+- 0 9354 6744"/>
                                <a:gd name="T9" fmla="*/ T8 w 2611"/>
                                <a:gd name="T10" fmla="+- 0 7076 6818"/>
                                <a:gd name="T11" fmla="*/ 7076 h 259"/>
                                <a:gd name="T12" fmla="+- 0 6744 6744"/>
                                <a:gd name="T13" fmla="*/ T12 w 2611"/>
                                <a:gd name="T14" fmla="+- 0 7076 6818"/>
                                <a:gd name="T15" fmla="*/ 7076 h 259"/>
                                <a:gd name="T16" fmla="+- 0 6744 6744"/>
                                <a:gd name="T17" fmla="*/ T16 w 2611"/>
                                <a:gd name="T18" fmla="+- 0 6818 6818"/>
                                <a:gd name="T19" fmla="*/ 6818 h 259"/>
                              </a:gdLst>
                              <a:ahLst/>
                              <a:cxnLst>
                                <a:cxn ang="0">
                                  <a:pos x="T1" y="T3"/>
                                </a:cxn>
                                <a:cxn ang="0">
                                  <a:pos x="T5" y="T7"/>
                                </a:cxn>
                                <a:cxn ang="0">
                                  <a:pos x="T9" y="T11"/>
                                </a:cxn>
                                <a:cxn ang="0">
                                  <a:pos x="T13" y="T15"/>
                                </a:cxn>
                                <a:cxn ang="0">
                                  <a:pos x="T17" y="T19"/>
                                </a:cxn>
                              </a:cxnLst>
                              <a:rect l="0" t="0" r="r" b="b"/>
                              <a:pathLst>
                                <a:path w="2611" h="259">
                                  <a:moveTo>
                                    <a:pt x="0" y="0"/>
                                  </a:moveTo>
                                  <a:lnTo>
                                    <a:pt x="2610" y="0"/>
                                  </a:lnTo>
                                  <a:lnTo>
                                    <a:pt x="2610" y="258"/>
                                  </a:lnTo>
                                  <a:lnTo>
                                    <a:pt x="0" y="2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13"/>
                        <wpg:cNvGrpSpPr>
                          <a:grpSpLocks/>
                        </wpg:cNvGrpSpPr>
                        <wpg:grpSpPr bwMode="auto">
                          <a:xfrm>
                            <a:off x="19" y="7064"/>
                            <a:ext cx="6737" cy="850"/>
                            <a:chOff x="19" y="7064"/>
                            <a:chExt cx="6737" cy="850"/>
                          </a:xfrm>
                        </wpg:grpSpPr>
                        <wps:wsp>
                          <wps:cNvPr id="142" name="Freeform 314"/>
                          <wps:cNvSpPr>
                            <a:spLocks/>
                          </wps:cNvSpPr>
                          <wps:spPr bwMode="auto">
                            <a:xfrm>
                              <a:off x="19" y="7064"/>
                              <a:ext cx="6737" cy="850"/>
                            </a:xfrm>
                            <a:custGeom>
                              <a:avLst/>
                              <a:gdLst>
                                <a:gd name="T0" fmla="+- 0 19 19"/>
                                <a:gd name="T1" fmla="*/ T0 w 6737"/>
                                <a:gd name="T2" fmla="+- 0 7064 7064"/>
                                <a:gd name="T3" fmla="*/ 7064 h 850"/>
                                <a:gd name="T4" fmla="+- 0 6756 19"/>
                                <a:gd name="T5" fmla="*/ T4 w 6737"/>
                                <a:gd name="T6" fmla="+- 0 7064 7064"/>
                                <a:gd name="T7" fmla="*/ 7064 h 850"/>
                                <a:gd name="T8" fmla="+- 0 6756 19"/>
                                <a:gd name="T9" fmla="*/ T8 w 6737"/>
                                <a:gd name="T10" fmla="+- 0 7914 7064"/>
                                <a:gd name="T11" fmla="*/ 7914 h 850"/>
                                <a:gd name="T12" fmla="+- 0 19 19"/>
                                <a:gd name="T13" fmla="*/ T12 w 6737"/>
                                <a:gd name="T14" fmla="+- 0 7914 7064"/>
                                <a:gd name="T15" fmla="*/ 7914 h 850"/>
                                <a:gd name="T16" fmla="+- 0 19 19"/>
                                <a:gd name="T17" fmla="*/ T16 w 6737"/>
                                <a:gd name="T18" fmla="+- 0 7064 7064"/>
                                <a:gd name="T19" fmla="*/ 7064 h 850"/>
                              </a:gdLst>
                              <a:ahLst/>
                              <a:cxnLst>
                                <a:cxn ang="0">
                                  <a:pos x="T1" y="T3"/>
                                </a:cxn>
                                <a:cxn ang="0">
                                  <a:pos x="T5" y="T7"/>
                                </a:cxn>
                                <a:cxn ang="0">
                                  <a:pos x="T9" y="T11"/>
                                </a:cxn>
                                <a:cxn ang="0">
                                  <a:pos x="T13" y="T15"/>
                                </a:cxn>
                                <a:cxn ang="0">
                                  <a:pos x="T17" y="T19"/>
                                </a:cxn>
                              </a:cxnLst>
                              <a:rect l="0" t="0" r="r" b="b"/>
                              <a:pathLst>
                                <a:path w="6737" h="850">
                                  <a:moveTo>
                                    <a:pt x="0" y="0"/>
                                  </a:moveTo>
                                  <a:lnTo>
                                    <a:pt x="6737" y="0"/>
                                  </a:lnTo>
                                  <a:lnTo>
                                    <a:pt x="6737" y="850"/>
                                  </a:lnTo>
                                  <a:lnTo>
                                    <a:pt x="0" y="85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311"/>
                        <wpg:cNvGrpSpPr>
                          <a:grpSpLocks/>
                        </wpg:cNvGrpSpPr>
                        <wpg:grpSpPr bwMode="auto">
                          <a:xfrm>
                            <a:off x="6744" y="7064"/>
                            <a:ext cx="2611" cy="850"/>
                            <a:chOff x="6744" y="7064"/>
                            <a:chExt cx="2611" cy="850"/>
                          </a:xfrm>
                        </wpg:grpSpPr>
                        <wps:wsp>
                          <wps:cNvPr id="144" name="Freeform 312"/>
                          <wps:cNvSpPr>
                            <a:spLocks/>
                          </wps:cNvSpPr>
                          <wps:spPr bwMode="auto">
                            <a:xfrm>
                              <a:off x="6744" y="7064"/>
                              <a:ext cx="2611" cy="850"/>
                            </a:xfrm>
                            <a:custGeom>
                              <a:avLst/>
                              <a:gdLst>
                                <a:gd name="T0" fmla="+- 0 6744 6744"/>
                                <a:gd name="T1" fmla="*/ T0 w 2611"/>
                                <a:gd name="T2" fmla="+- 0 7064 7064"/>
                                <a:gd name="T3" fmla="*/ 7064 h 850"/>
                                <a:gd name="T4" fmla="+- 0 9354 6744"/>
                                <a:gd name="T5" fmla="*/ T4 w 2611"/>
                                <a:gd name="T6" fmla="+- 0 7064 7064"/>
                                <a:gd name="T7" fmla="*/ 7064 h 850"/>
                                <a:gd name="T8" fmla="+- 0 9354 6744"/>
                                <a:gd name="T9" fmla="*/ T8 w 2611"/>
                                <a:gd name="T10" fmla="+- 0 7914 7064"/>
                                <a:gd name="T11" fmla="*/ 7914 h 850"/>
                                <a:gd name="T12" fmla="+- 0 6744 6744"/>
                                <a:gd name="T13" fmla="*/ T12 w 2611"/>
                                <a:gd name="T14" fmla="+- 0 7914 7064"/>
                                <a:gd name="T15" fmla="*/ 7914 h 850"/>
                                <a:gd name="T16" fmla="+- 0 6744 6744"/>
                                <a:gd name="T17" fmla="*/ T16 w 2611"/>
                                <a:gd name="T18" fmla="+- 0 7064 7064"/>
                                <a:gd name="T19" fmla="*/ 7064 h 850"/>
                              </a:gdLst>
                              <a:ahLst/>
                              <a:cxnLst>
                                <a:cxn ang="0">
                                  <a:pos x="T1" y="T3"/>
                                </a:cxn>
                                <a:cxn ang="0">
                                  <a:pos x="T5" y="T7"/>
                                </a:cxn>
                                <a:cxn ang="0">
                                  <a:pos x="T9" y="T11"/>
                                </a:cxn>
                                <a:cxn ang="0">
                                  <a:pos x="T13" y="T15"/>
                                </a:cxn>
                                <a:cxn ang="0">
                                  <a:pos x="T17" y="T19"/>
                                </a:cxn>
                              </a:cxnLst>
                              <a:rect l="0" t="0" r="r" b="b"/>
                              <a:pathLst>
                                <a:path w="2611" h="850">
                                  <a:moveTo>
                                    <a:pt x="0" y="0"/>
                                  </a:moveTo>
                                  <a:lnTo>
                                    <a:pt x="2610" y="0"/>
                                  </a:lnTo>
                                  <a:lnTo>
                                    <a:pt x="2610" y="850"/>
                                  </a:lnTo>
                                  <a:lnTo>
                                    <a:pt x="0" y="85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309"/>
                        <wpg:cNvGrpSpPr>
                          <a:grpSpLocks/>
                        </wpg:cNvGrpSpPr>
                        <wpg:grpSpPr bwMode="auto">
                          <a:xfrm>
                            <a:off x="7" y="7"/>
                            <a:ext cx="13" cy="2"/>
                            <a:chOff x="7" y="7"/>
                            <a:chExt cx="13" cy="2"/>
                          </a:xfrm>
                        </wpg:grpSpPr>
                        <wps:wsp>
                          <wps:cNvPr id="146" name="Freeform 310"/>
                          <wps:cNvSpPr>
                            <a:spLocks/>
                          </wps:cNvSpPr>
                          <wps:spPr bwMode="auto">
                            <a:xfrm>
                              <a:off x="7" y="7"/>
                              <a:ext cx="13" cy="2"/>
                            </a:xfrm>
                            <a:custGeom>
                              <a:avLst/>
                              <a:gdLst>
                                <a:gd name="T0" fmla="+- 0 7 7"/>
                                <a:gd name="T1" fmla="*/ T0 w 13"/>
                                <a:gd name="T2" fmla="+- 0 19 7"/>
                                <a:gd name="T3" fmla="*/ T2 w 13"/>
                              </a:gdLst>
                              <a:ahLst/>
                              <a:cxnLst>
                                <a:cxn ang="0">
                                  <a:pos x="T1" y="0"/>
                                </a:cxn>
                                <a:cxn ang="0">
                                  <a:pos x="T3" y="0"/>
                                </a:cxn>
                              </a:cxnLst>
                              <a:rect l="0" t="0" r="r" b="b"/>
                              <a:pathLst>
                                <a:path w="13">
                                  <a:moveTo>
                                    <a:pt x="0" y="0"/>
                                  </a:moveTo>
                                  <a:lnTo>
                                    <a:pt x="12" y="0"/>
                                  </a:lnTo>
                                </a:path>
                              </a:pathLst>
                            </a:custGeom>
                            <a:noFill/>
                            <a:ln w="127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07"/>
                        <wpg:cNvGrpSpPr>
                          <a:grpSpLocks/>
                        </wpg:cNvGrpSpPr>
                        <wpg:grpSpPr bwMode="auto">
                          <a:xfrm>
                            <a:off x="6744" y="7"/>
                            <a:ext cx="13" cy="2"/>
                            <a:chOff x="6744" y="7"/>
                            <a:chExt cx="13" cy="2"/>
                          </a:xfrm>
                        </wpg:grpSpPr>
                        <wps:wsp>
                          <wps:cNvPr id="148" name="Freeform 308"/>
                          <wps:cNvSpPr>
                            <a:spLocks/>
                          </wps:cNvSpPr>
                          <wps:spPr bwMode="auto">
                            <a:xfrm>
                              <a:off x="6744" y="7"/>
                              <a:ext cx="13" cy="2"/>
                            </a:xfrm>
                            <a:custGeom>
                              <a:avLst/>
                              <a:gdLst>
                                <a:gd name="T0" fmla="+- 0 6744 6744"/>
                                <a:gd name="T1" fmla="*/ T0 w 13"/>
                                <a:gd name="T2" fmla="+- 0 6756 6744"/>
                                <a:gd name="T3" fmla="*/ T2 w 13"/>
                              </a:gdLst>
                              <a:ahLst/>
                              <a:cxnLst>
                                <a:cxn ang="0">
                                  <a:pos x="T1" y="0"/>
                                </a:cxn>
                                <a:cxn ang="0">
                                  <a:pos x="T3" y="0"/>
                                </a:cxn>
                              </a:cxnLst>
                              <a:rect l="0" t="0" r="r" b="b"/>
                              <a:pathLst>
                                <a:path w="13">
                                  <a:moveTo>
                                    <a:pt x="0" y="0"/>
                                  </a:moveTo>
                                  <a:lnTo>
                                    <a:pt x="12" y="0"/>
                                  </a:lnTo>
                                </a:path>
                              </a:pathLst>
                            </a:custGeom>
                            <a:noFill/>
                            <a:ln w="127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05"/>
                        <wpg:cNvGrpSpPr>
                          <a:grpSpLocks/>
                        </wpg:cNvGrpSpPr>
                        <wpg:grpSpPr bwMode="auto">
                          <a:xfrm>
                            <a:off x="8800" y="7"/>
                            <a:ext cx="13" cy="2"/>
                            <a:chOff x="8800" y="7"/>
                            <a:chExt cx="13" cy="2"/>
                          </a:xfrm>
                        </wpg:grpSpPr>
                        <wps:wsp>
                          <wps:cNvPr id="150" name="Freeform 306"/>
                          <wps:cNvSpPr>
                            <a:spLocks/>
                          </wps:cNvSpPr>
                          <wps:spPr bwMode="auto">
                            <a:xfrm>
                              <a:off x="8800" y="7"/>
                              <a:ext cx="13" cy="2"/>
                            </a:xfrm>
                            <a:custGeom>
                              <a:avLst/>
                              <a:gdLst>
                                <a:gd name="T0" fmla="+- 0 8800 8800"/>
                                <a:gd name="T1" fmla="*/ T0 w 13"/>
                                <a:gd name="T2" fmla="+- 0 8813 8800"/>
                                <a:gd name="T3" fmla="*/ T2 w 13"/>
                              </a:gdLst>
                              <a:ahLst/>
                              <a:cxnLst>
                                <a:cxn ang="0">
                                  <a:pos x="T1" y="0"/>
                                </a:cxn>
                                <a:cxn ang="0">
                                  <a:pos x="T3" y="0"/>
                                </a:cxn>
                              </a:cxnLst>
                              <a:rect l="0" t="0" r="r" b="b"/>
                              <a:pathLst>
                                <a:path w="13">
                                  <a:moveTo>
                                    <a:pt x="0" y="0"/>
                                  </a:moveTo>
                                  <a:lnTo>
                                    <a:pt x="13" y="0"/>
                                  </a:lnTo>
                                </a:path>
                              </a:pathLst>
                            </a:custGeom>
                            <a:noFill/>
                            <a:ln w="127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03"/>
                        <wpg:cNvGrpSpPr>
                          <a:grpSpLocks/>
                        </wpg:cNvGrpSpPr>
                        <wpg:grpSpPr bwMode="auto">
                          <a:xfrm>
                            <a:off x="19" y="7"/>
                            <a:ext cx="9335" cy="2"/>
                            <a:chOff x="19" y="7"/>
                            <a:chExt cx="9335" cy="2"/>
                          </a:xfrm>
                        </wpg:grpSpPr>
                        <wps:wsp>
                          <wps:cNvPr id="152" name="Freeform 304"/>
                          <wps:cNvSpPr>
                            <a:spLocks/>
                          </wps:cNvSpPr>
                          <wps:spPr bwMode="auto">
                            <a:xfrm>
                              <a:off x="19" y="7"/>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01"/>
                        <wpg:cNvGrpSpPr>
                          <a:grpSpLocks/>
                        </wpg:cNvGrpSpPr>
                        <wpg:grpSpPr bwMode="auto">
                          <a:xfrm>
                            <a:off x="19" y="13"/>
                            <a:ext cx="9335" cy="2"/>
                            <a:chOff x="19" y="13"/>
                            <a:chExt cx="9335" cy="2"/>
                          </a:xfrm>
                        </wpg:grpSpPr>
                        <wps:wsp>
                          <wps:cNvPr id="154" name="Freeform 302"/>
                          <wps:cNvSpPr>
                            <a:spLocks/>
                          </wps:cNvSpPr>
                          <wps:spPr bwMode="auto">
                            <a:xfrm>
                              <a:off x="19" y="13"/>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299"/>
                        <wpg:cNvGrpSpPr>
                          <a:grpSpLocks/>
                        </wpg:cNvGrpSpPr>
                        <wpg:grpSpPr bwMode="auto">
                          <a:xfrm>
                            <a:off x="9342" y="7"/>
                            <a:ext cx="13" cy="2"/>
                            <a:chOff x="9342" y="7"/>
                            <a:chExt cx="13" cy="2"/>
                          </a:xfrm>
                        </wpg:grpSpPr>
                        <wps:wsp>
                          <wps:cNvPr id="156" name="Freeform 300"/>
                          <wps:cNvSpPr>
                            <a:spLocks/>
                          </wps:cNvSpPr>
                          <wps:spPr bwMode="auto">
                            <a:xfrm>
                              <a:off x="9342" y="7"/>
                              <a:ext cx="13" cy="2"/>
                            </a:xfrm>
                            <a:custGeom>
                              <a:avLst/>
                              <a:gdLst>
                                <a:gd name="T0" fmla="+- 0 9342 9342"/>
                                <a:gd name="T1" fmla="*/ T0 w 13"/>
                                <a:gd name="T2" fmla="+- 0 9354 9342"/>
                                <a:gd name="T3" fmla="*/ T2 w 13"/>
                              </a:gdLst>
                              <a:ahLst/>
                              <a:cxnLst>
                                <a:cxn ang="0">
                                  <a:pos x="T1" y="0"/>
                                </a:cxn>
                                <a:cxn ang="0">
                                  <a:pos x="T3" y="0"/>
                                </a:cxn>
                              </a:cxnLst>
                              <a:rect l="0" t="0" r="r" b="b"/>
                              <a:pathLst>
                                <a:path w="13">
                                  <a:moveTo>
                                    <a:pt x="0" y="0"/>
                                  </a:moveTo>
                                  <a:lnTo>
                                    <a:pt x="12" y="0"/>
                                  </a:lnTo>
                                </a:path>
                              </a:pathLst>
                            </a:custGeom>
                            <a:noFill/>
                            <a:ln w="127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297"/>
                        <wpg:cNvGrpSpPr>
                          <a:grpSpLocks/>
                        </wpg:cNvGrpSpPr>
                        <wpg:grpSpPr bwMode="auto">
                          <a:xfrm>
                            <a:off x="7" y="7"/>
                            <a:ext cx="2" cy="271"/>
                            <a:chOff x="7" y="7"/>
                            <a:chExt cx="2" cy="271"/>
                          </a:xfrm>
                        </wpg:grpSpPr>
                        <wps:wsp>
                          <wps:cNvPr id="158" name="Freeform 298"/>
                          <wps:cNvSpPr>
                            <a:spLocks/>
                          </wps:cNvSpPr>
                          <wps:spPr bwMode="auto">
                            <a:xfrm>
                              <a:off x="7" y="7"/>
                              <a:ext cx="2" cy="271"/>
                            </a:xfrm>
                            <a:custGeom>
                              <a:avLst/>
                              <a:gdLst>
                                <a:gd name="T0" fmla="+- 0 7 7"/>
                                <a:gd name="T1" fmla="*/ 7 h 271"/>
                                <a:gd name="T2" fmla="+- 0 278 7"/>
                                <a:gd name="T3" fmla="*/ 278 h 271"/>
                              </a:gdLst>
                              <a:ahLst/>
                              <a:cxnLst>
                                <a:cxn ang="0">
                                  <a:pos x="0" y="T1"/>
                                </a:cxn>
                                <a:cxn ang="0">
                                  <a:pos x="0" y="T3"/>
                                </a:cxn>
                              </a:cxnLst>
                              <a:rect l="0" t="0" r="r" b="b"/>
                              <a:pathLst>
                                <a:path h="271">
                                  <a:moveTo>
                                    <a:pt x="0" y="0"/>
                                  </a:moveTo>
                                  <a:lnTo>
                                    <a:pt x="0" y="2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95"/>
                        <wpg:cNvGrpSpPr>
                          <a:grpSpLocks/>
                        </wpg:cNvGrpSpPr>
                        <wpg:grpSpPr bwMode="auto">
                          <a:xfrm>
                            <a:off x="13" y="7"/>
                            <a:ext cx="2" cy="271"/>
                            <a:chOff x="13" y="7"/>
                            <a:chExt cx="2" cy="271"/>
                          </a:xfrm>
                        </wpg:grpSpPr>
                        <wps:wsp>
                          <wps:cNvPr id="160" name="Freeform 296"/>
                          <wps:cNvSpPr>
                            <a:spLocks/>
                          </wps:cNvSpPr>
                          <wps:spPr bwMode="auto">
                            <a:xfrm>
                              <a:off x="13" y="7"/>
                              <a:ext cx="2" cy="271"/>
                            </a:xfrm>
                            <a:custGeom>
                              <a:avLst/>
                              <a:gdLst>
                                <a:gd name="T0" fmla="+- 0 7 7"/>
                                <a:gd name="T1" fmla="*/ 7 h 271"/>
                                <a:gd name="T2" fmla="+- 0 278 7"/>
                                <a:gd name="T3" fmla="*/ 278 h 271"/>
                              </a:gdLst>
                              <a:ahLst/>
                              <a:cxnLst>
                                <a:cxn ang="0">
                                  <a:pos x="0" y="T1"/>
                                </a:cxn>
                                <a:cxn ang="0">
                                  <a:pos x="0" y="T3"/>
                                </a:cxn>
                              </a:cxnLst>
                              <a:rect l="0" t="0" r="r" b="b"/>
                              <a:pathLst>
                                <a:path h="271">
                                  <a:moveTo>
                                    <a:pt x="0" y="0"/>
                                  </a:moveTo>
                                  <a:lnTo>
                                    <a:pt x="0" y="271"/>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293"/>
                        <wpg:cNvGrpSpPr>
                          <a:grpSpLocks/>
                        </wpg:cNvGrpSpPr>
                        <wpg:grpSpPr bwMode="auto">
                          <a:xfrm>
                            <a:off x="19" y="266"/>
                            <a:ext cx="9335" cy="2"/>
                            <a:chOff x="19" y="266"/>
                            <a:chExt cx="9335" cy="2"/>
                          </a:xfrm>
                        </wpg:grpSpPr>
                        <wps:wsp>
                          <wps:cNvPr id="162" name="Freeform 294"/>
                          <wps:cNvSpPr>
                            <a:spLocks/>
                          </wps:cNvSpPr>
                          <wps:spPr bwMode="auto">
                            <a:xfrm>
                              <a:off x="19" y="266"/>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91"/>
                        <wpg:cNvGrpSpPr>
                          <a:grpSpLocks/>
                        </wpg:cNvGrpSpPr>
                        <wpg:grpSpPr bwMode="auto">
                          <a:xfrm>
                            <a:off x="19" y="272"/>
                            <a:ext cx="9335" cy="2"/>
                            <a:chOff x="19" y="272"/>
                            <a:chExt cx="9335" cy="2"/>
                          </a:xfrm>
                        </wpg:grpSpPr>
                        <wps:wsp>
                          <wps:cNvPr id="164" name="Freeform 292"/>
                          <wps:cNvSpPr>
                            <a:spLocks/>
                          </wps:cNvSpPr>
                          <wps:spPr bwMode="auto">
                            <a:xfrm>
                              <a:off x="19" y="272"/>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89"/>
                        <wpg:cNvGrpSpPr>
                          <a:grpSpLocks/>
                        </wpg:cNvGrpSpPr>
                        <wpg:grpSpPr bwMode="auto">
                          <a:xfrm>
                            <a:off x="9342" y="19"/>
                            <a:ext cx="2" cy="259"/>
                            <a:chOff x="9342" y="19"/>
                            <a:chExt cx="2" cy="259"/>
                          </a:xfrm>
                        </wpg:grpSpPr>
                        <wps:wsp>
                          <wps:cNvPr id="166" name="Freeform 290"/>
                          <wps:cNvSpPr>
                            <a:spLocks/>
                          </wps:cNvSpPr>
                          <wps:spPr bwMode="auto">
                            <a:xfrm>
                              <a:off x="9342" y="19"/>
                              <a:ext cx="2" cy="259"/>
                            </a:xfrm>
                            <a:custGeom>
                              <a:avLst/>
                              <a:gdLst>
                                <a:gd name="T0" fmla="+- 0 19 19"/>
                                <a:gd name="T1" fmla="*/ 19 h 259"/>
                                <a:gd name="T2" fmla="+- 0 278 19"/>
                                <a:gd name="T3" fmla="*/ 278 h 259"/>
                              </a:gdLst>
                              <a:ahLst/>
                              <a:cxnLst>
                                <a:cxn ang="0">
                                  <a:pos x="0" y="T1"/>
                                </a:cxn>
                                <a:cxn ang="0">
                                  <a:pos x="0" y="T3"/>
                                </a:cxn>
                              </a:cxnLst>
                              <a:rect l="0" t="0" r="r" b="b"/>
                              <a:pathLst>
                                <a:path h="259">
                                  <a:moveTo>
                                    <a:pt x="0" y="0"/>
                                  </a:moveTo>
                                  <a:lnTo>
                                    <a:pt x="0" y="2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87"/>
                        <wpg:cNvGrpSpPr>
                          <a:grpSpLocks/>
                        </wpg:cNvGrpSpPr>
                        <wpg:grpSpPr bwMode="auto">
                          <a:xfrm>
                            <a:off x="9348" y="19"/>
                            <a:ext cx="2" cy="259"/>
                            <a:chOff x="9348" y="19"/>
                            <a:chExt cx="2" cy="259"/>
                          </a:xfrm>
                        </wpg:grpSpPr>
                        <wps:wsp>
                          <wps:cNvPr id="168" name="Freeform 288"/>
                          <wps:cNvSpPr>
                            <a:spLocks/>
                          </wps:cNvSpPr>
                          <wps:spPr bwMode="auto">
                            <a:xfrm>
                              <a:off x="9348" y="19"/>
                              <a:ext cx="2" cy="259"/>
                            </a:xfrm>
                            <a:custGeom>
                              <a:avLst/>
                              <a:gdLst>
                                <a:gd name="T0" fmla="+- 0 19 19"/>
                                <a:gd name="T1" fmla="*/ 19 h 259"/>
                                <a:gd name="T2" fmla="+- 0 278 19"/>
                                <a:gd name="T3" fmla="*/ 278 h 259"/>
                              </a:gdLst>
                              <a:ahLst/>
                              <a:cxnLst>
                                <a:cxn ang="0">
                                  <a:pos x="0" y="T1"/>
                                </a:cxn>
                                <a:cxn ang="0">
                                  <a:pos x="0" y="T3"/>
                                </a:cxn>
                              </a:cxnLst>
                              <a:rect l="0" t="0" r="r" b="b"/>
                              <a:pathLst>
                                <a:path h="259">
                                  <a:moveTo>
                                    <a:pt x="0" y="0"/>
                                  </a:moveTo>
                                  <a:lnTo>
                                    <a:pt x="0" y="259"/>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85"/>
                        <wpg:cNvGrpSpPr>
                          <a:grpSpLocks/>
                        </wpg:cNvGrpSpPr>
                        <wpg:grpSpPr bwMode="auto">
                          <a:xfrm>
                            <a:off x="7" y="278"/>
                            <a:ext cx="2" cy="284"/>
                            <a:chOff x="7" y="278"/>
                            <a:chExt cx="2" cy="284"/>
                          </a:xfrm>
                        </wpg:grpSpPr>
                        <wps:wsp>
                          <wps:cNvPr id="170" name="Freeform 286"/>
                          <wps:cNvSpPr>
                            <a:spLocks/>
                          </wps:cNvSpPr>
                          <wps:spPr bwMode="auto">
                            <a:xfrm>
                              <a:off x="7" y="278"/>
                              <a:ext cx="2" cy="284"/>
                            </a:xfrm>
                            <a:custGeom>
                              <a:avLst/>
                              <a:gdLst>
                                <a:gd name="T0" fmla="+- 0 278 278"/>
                                <a:gd name="T1" fmla="*/ 278 h 284"/>
                                <a:gd name="T2" fmla="+- 0 561 278"/>
                                <a:gd name="T3" fmla="*/ 561 h 284"/>
                              </a:gdLst>
                              <a:ahLst/>
                              <a:cxnLst>
                                <a:cxn ang="0">
                                  <a:pos x="0" y="T1"/>
                                </a:cxn>
                                <a:cxn ang="0">
                                  <a:pos x="0" y="T3"/>
                                </a:cxn>
                              </a:cxnLst>
                              <a:rect l="0" t="0" r="r" b="b"/>
                              <a:pathLst>
                                <a:path h="284">
                                  <a:moveTo>
                                    <a:pt x="0" y="0"/>
                                  </a:moveTo>
                                  <a:lnTo>
                                    <a:pt x="0" y="283"/>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83"/>
                        <wpg:cNvGrpSpPr>
                          <a:grpSpLocks/>
                        </wpg:cNvGrpSpPr>
                        <wpg:grpSpPr bwMode="auto">
                          <a:xfrm>
                            <a:off x="13" y="278"/>
                            <a:ext cx="2" cy="284"/>
                            <a:chOff x="13" y="278"/>
                            <a:chExt cx="2" cy="284"/>
                          </a:xfrm>
                        </wpg:grpSpPr>
                        <wps:wsp>
                          <wps:cNvPr id="172" name="Freeform 284"/>
                          <wps:cNvSpPr>
                            <a:spLocks/>
                          </wps:cNvSpPr>
                          <wps:spPr bwMode="auto">
                            <a:xfrm>
                              <a:off x="13" y="278"/>
                              <a:ext cx="2" cy="284"/>
                            </a:xfrm>
                            <a:custGeom>
                              <a:avLst/>
                              <a:gdLst>
                                <a:gd name="T0" fmla="+- 0 278 278"/>
                                <a:gd name="T1" fmla="*/ 278 h 284"/>
                                <a:gd name="T2" fmla="+- 0 561 278"/>
                                <a:gd name="T3" fmla="*/ 561 h 284"/>
                              </a:gdLst>
                              <a:ahLst/>
                              <a:cxnLst>
                                <a:cxn ang="0">
                                  <a:pos x="0" y="T1"/>
                                </a:cxn>
                                <a:cxn ang="0">
                                  <a:pos x="0" y="T3"/>
                                </a:cxn>
                              </a:cxnLst>
                              <a:rect l="0" t="0" r="r" b="b"/>
                              <a:pathLst>
                                <a:path h="284">
                                  <a:moveTo>
                                    <a:pt x="0" y="0"/>
                                  </a:moveTo>
                                  <a:lnTo>
                                    <a:pt x="0" y="283"/>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81"/>
                        <wpg:cNvGrpSpPr>
                          <a:grpSpLocks/>
                        </wpg:cNvGrpSpPr>
                        <wpg:grpSpPr bwMode="auto">
                          <a:xfrm>
                            <a:off x="19" y="1116"/>
                            <a:ext cx="9335" cy="2"/>
                            <a:chOff x="19" y="1116"/>
                            <a:chExt cx="9335" cy="2"/>
                          </a:xfrm>
                        </wpg:grpSpPr>
                        <wps:wsp>
                          <wps:cNvPr id="174" name="Freeform 282"/>
                          <wps:cNvSpPr>
                            <a:spLocks/>
                          </wps:cNvSpPr>
                          <wps:spPr bwMode="auto">
                            <a:xfrm>
                              <a:off x="19" y="1116"/>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279"/>
                        <wpg:cNvGrpSpPr>
                          <a:grpSpLocks/>
                        </wpg:cNvGrpSpPr>
                        <wpg:grpSpPr bwMode="auto">
                          <a:xfrm>
                            <a:off x="19" y="1122"/>
                            <a:ext cx="9335" cy="2"/>
                            <a:chOff x="19" y="1122"/>
                            <a:chExt cx="9335" cy="2"/>
                          </a:xfrm>
                        </wpg:grpSpPr>
                        <wps:wsp>
                          <wps:cNvPr id="176" name="Freeform 280"/>
                          <wps:cNvSpPr>
                            <a:spLocks/>
                          </wps:cNvSpPr>
                          <wps:spPr bwMode="auto">
                            <a:xfrm>
                              <a:off x="19" y="1122"/>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277"/>
                        <wpg:cNvGrpSpPr>
                          <a:grpSpLocks/>
                        </wpg:cNvGrpSpPr>
                        <wpg:grpSpPr bwMode="auto">
                          <a:xfrm>
                            <a:off x="19" y="1423"/>
                            <a:ext cx="9335" cy="2"/>
                            <a:chOff x="19" y="1423"/>
                            <a:chExt cx="9335" cy="2"/>
                          </a:xfrm>
                        </wpg:grpSpPr>
                        <wps:wsp>
                          <wps:cNvPr id="178" name="Freeform 278"/>
                          <wps:cNvSpPr>
                            <a:spLocks/>
                          </wps:cNvSpPr>
                          <wps:spPr bwMode="auto">
                            <a:xfrm>
                              <a:off x="19" y="1423"/>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75"/>
                        <wpg:cNvGrpSpPr>
                          <a:grpSpLocks/>
                        </wpg:cNvGrpSpPr>
                        <wpg:grpSpPr bwMode="auto">
                          <a:xfrm>
                            <a:off x="19" y="1430"/>
                            <a:ext cx="9335" cy="2"/>
                            <a:chOff x="19" y="1430"/>
                            <a:chExt cx="9335" cy="2"/>
                          </a:xfrm>
                        </wpg:grpSpPr>
                        <wps:wsp>
                          <wps:cNvPr id="180" name="Freeform 276"/>
                          <wps:cNvSpPr>
                            <a:spLocks/>
                          </wps:cNvSpPr>
                          <wps:spPr bwMode="auto">
                            <a:xfrm>
                              <a:off x="19" y="1430"/>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273"/>
                        <wpg:cNvGrpSpPr>
                          <a:grpSpLocks/>
                        </wpg:cNvGrpSpPr>
                        <wpg:grpSpPr bwMode="auto">
                          <a:xfrm>
                            <a:off x="19" y="1731"/>
                            <a:ext cx="9335" cy="2"/>
                            <a:chOff x="19" y="1731"/>
                            <a:chExt cx="9335" cy="2"/>
                          </a:xfrm>
                        </wpg:grpSpPr>
                        <wps:wsp>
                          <wps:cNvPr id="182" name="Freeform 274"/>
                          <wps:cNvSpPr>
                            <a:spLocks/>
                          </wps:cNvSpPr>
                          <wps:spPr bwMode="auto">
                            <a:xfrm>
                              <a:off x="19" y="1731"/>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271"/>
                        <wpg:cNvGrpSpPr>
                          <a:grpSpLocks/>
                        </wpg:cNvGrpSpPr>
                        <wpg:grpSpPr bwMode="auto">
                          <a:xfrm>
                            <a:off x="19" y="1738"/>
                            <a:ext cx="9335" cy="2"/>
                            <a:chOff x="19" y="1738"/>
                            <a:chExt cx="9335" cy="2"/>
                          </a:xfrm>
                        </wpg:grpSpPr>
                        <wps:wsp>
                          <wps:cNvPr id="184" name="Freeform 272"/>
                          <wps:cNvSpPr>
                            <a:spLocks/>
                          </wps:cNvSpPr>
                          <wps:spPr bwMode="auto">
                            <a:xfrm>
                              <a:off x="19" y="1738"/>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69"/>
                        <wpg:cNvGrpSpPr>
                          <a:grpSpLocks/>
                        </wpg:cNvGrpSpPr>
                        <wpg:grpSpPr bwMode="auto">
                          <a:xfrm>
                            <a:off x="19" y="2470"/>
                            <a:ext cx="9335" cy="2"/>
                            <a:chOff x="19" y="2470"/>
                            <a:chExt cx="9335" cy="2"/>
                          </a:xfrm>
                        </wpg:grpSpPr>
                        <wps:wsp>
                          <wps:cNvPr id="186" name="Freeform 270"/>
                          <wps:cNvSpPr>
                            <a:spLocks/>
                          </wps:cNvSpPr>
                          <wps:spPr bwMode="auto">
                            <a:xfrm>
                              <a:off x="19" y="2470"/>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67"/>
                        <wpg:cNvGrpSpPr>
                          <a:grpSpLocks/>
                        </wpg:cNvGrpSpPr>
                        <wpg:grpSpPr bwMode="auto">
                          <a:xfrm>
                            <a:off x="19" y="2476"/>
                            <a:ext cx="9335" cy="2"/>
                            <a:chOff x="19" y="2476"/>
                            <a:chExt cx="9335" cy="2"/>
                          </a:xfrm>
                        </wpg:grpSpPr>
                        <wps:wsp>
                          <wps:cNvPr id="188" name="Freeform 268"/>
                          <wps:cNvSpPr>
                            <a:spLocks/>
                          </wps:cNvSpPr>
                          <wps:spPr bwMode="auto">
                            <a:xfrm>
                              <a:off x="19" y="2476"/>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65"/>
                        <wpg:cNvGrpSpPr>
                          <a:grpSpLocks/>
                        </wpg:cNvGrpSpPr>
                        <wpg:grpSpPr bwMode="auto">
                          <a:xfrm>
                            <a:off x="19" y="2778"/>
                            <a:ext cx="9335" cy="2"/>
                            <a:chOff x="19" y="2778"/>
                            <a:chExt cx="9335" cy="2"/>
                          </a:xfrm>
                        </wpg:grpSpPr>
                        <wps:wsp>
                          <wps:cNvPr id="190" name="Freeform 266"/>
                          <wps:cNvSpPr>
                            <a:spLocks/>
                          </wps:cNvSpPr>
                          <wps:spPr bwMode="auto">
                            <a:xfrm>
                              <a:off x="19" y="2778"/>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63"/>
                        <wpg:cNvGrpSpPr>
                          <a:grpSpLocks/>
                        </wpg:cNvGrpSpPr>
                        <wpg:grpSpPr bwMode="auto">
                          <a:xfrm>
                            <a:off x="19" y="2784"/>
                            <a:ext cx="9335" cy="2"/>
                            <a:chOff x="19" y="2784"/>
                            <a:chExt cx="9335" cy="2"/>
                          </a:xfrm>
                        </wpg:grpSpPr>
                        <wps:wsp>
                          <wps:cNvPr id="192" name="Freeform 264"/>
                          <wps:cNvSpPr>
                            <a:spLocks/>
                          </wps:cNvSpPr>
                          <wps:spPr bwMode="auto">
                            <a:xfrm>
                              <a:off x="19" y="2784"/>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61"/>
                        <wpg:cNvGrpSpPr>
                          <a:grpSpLocks/>
                        </wpg:cNvGrpSpPr>
                        <wpg:grpSpPr bwMode="auto">
                          <a:xfrm>
                            <a:off x="19" y="3542"/>
                            <a:ext cx="9335" cy="2"/>
                            <a:chOff x="19" y="3542"/>
                            <a:chExt cx="9335" cy="2"/>
                          </a:xfrm>
                        </wpg:grpSpPr>
                        <wps:wsp>
                          <wps:cNvPr id="194" name="Freeform 262"/>
                          <wps:cNvSpPr>
                            <a:spLocks/>
                          </wps:cNvSpPr>
                          <wps:spPr bwMode="auto">
                            <a:xfrm>
                              <a:off x="19" y="3542"/>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59"/>
                        <wpg:cNvGrpSpPr>
                          <a:grpSpLocks/>
                        </wpg:cNvGrpSpPr>
                        <wpg:grpSpPr bwMode="auto">
                          <a:xfrm>
                            <a:off x="19" y="3548"/>
                            <a:ext cx="9335" cy="2"/>
                            <a:chOff x="19" y="3548"/>
                            <a:chExt cx="9335" cy="2"/>
                          </a:xfrm>
                        </wpg:grpSpPr>
                        <wps:wsp>
                          <wps:cNvPr id="196" name="Freeform 260"/>
                          <wps:cNvSpPr>
                            <a:spLocks/>
                          </wps:cNvSpPr>
                          <wps:spPr bwMode="auto">
                            <a:xfrm>
                              <a:off x="19" y="3548"/>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57"/>
                        <wpg:cNvGrpSpPr>
                          <a:grpSpLocks/>
                        </wpg:cNvGrpSpPr>
                        <wpg:grpSpPr bwMode="auto">
                          <a:xfrm>
                            <a:off x="19" y="4219"/>
                            <a:ext cx="9335" cy="2"/>
                            <a:chOff x="19" y="4219"/>
                            <a:chExt cx="9335" cy="2"/>
                          </a:xfrm>
                        </wpg:grpSpPr>
                        <wps:wsp>
                          <wps:cNvPr id="198" name="Freeform 258"/>
                          <wps:cNvSpPr>
                            <a:spLocks/>
                          </wps:cNvSpPr>
                          <wps:spPr bwMode="auto">
                            <a:xfrm>
                              <a:off x="19" y="4219"/>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55"/>
                        <wpg:cNvGrpSpPr>
                          <a:grpSpLocks/>
                        </wpg:cNvGrpSpPr>
                        <wpg:grpSpPr bwMode="auto">
                          <a:xfrm>
                            <a:off x="19" y="4225"/>
                            <a:ext cx="9335" cy="2"/>
                            <a:chOff x="19" y="4225"/>
                            <a:chExt cx="9335" cy="2"/>
                          </a:xfrm>
                        </wpg:grpSpPr>
                        <wps:wsp>
                          <wps:cNvPr id="200" name="Freeform 256"/>
                          <wps:cNvSpPr>
                            <a:spLocks/>
                          </wps:cNvSpPr>
                          <wps:spPr bwMode="auto">
                            <a:xfrm>
                              <a:off x="19" y="4225"/>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53"/>
                        <wpg:cNvGrpSpPr>
                          <a:grpSpLocks/>
                        </wpg:cNvGrpSpPr>
                        <wpg:grpSpPr bwMode="auto">
                          <a:xfrm>
                            <a:off x="19" y="4527"/>
                            <a:ext cx="9335" cy="2"/>
                            <a:chOff x="19" y="4527"/>
                            <a:chExt cx="9335" cy="2"/>
                          </a:xfrm>
                        </wpg:grpSpPr>
                        <wps:wsp>
                          <wps:cNvPr id="202" name="Freeform 254"/>
                          <wps:cNvSpPr>
                            <a:spLocks/>
                          </wps:cNvSpPr>
                          <wps:spPr bwMode="auto">
                            <a:xfrm>
                              <a:off x="19" y="4527"/>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51"/>
                        <wpg:cNvGrpSpPr>
                          <a:grpSpLocks/>
                        </wpg:cNvGrpSpPr>
                        <wpg:grpSpPr bwMode="auto">
                          <a:xfrm>
                            <a:off x="19" y="4533"/>
                            <a:ext cx="9335" cy="2"/>
                            <a:chOff x="19" y="4533"/>
                            <a:chExt cx="9335" cy="2"/>
                          </a:xfrm>
                        </wpg:grpSpPr>
                        <wps:wsp>
                          <wps:cNvPr id="204" name="Freeform 252"/>
                          <wps:cNvSpPr>
                            <a:spLocks/>
                          </wps:cNvSpPr>
                          <wps:spPr bwMode="auto">
                            <a:xfrm>
                              <a:off x="19" y="4533"/>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49"/>
                        <wpg:cNvGrpSpPr>
                          <a:grpSpLocks/>
                        </wpg:cNvGrpSpPr>
                        <wpg:grpSpPr bwMode="auto">
                          <a:xfrm>
                            <a:off x="19" y="4835"/>
                            <a:ext cx="9335" cy="2"/>
                            <a:chOff x="19" y="4835"/>
                            <a:chExt cx="9335" cy="2"/>
                          </a:xfrm>
                        </wpg:grpSpPr>
                        <wps:wsp>
                          <wps:cNvPr id="206" name="Freeform 250"/>
                          <wps:cNvSpPr>
                            <a:spLocks/>
                          </wps:cNvSpPr>
                          <wps:spPr bwMode="auto">
                            <a:xfrm>
                              <a:off x="19" y="4835"/>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47"/>
                        <wpg:cNvGrpSpPr>
                          <a:grpSpLocks/>
                        </wpg:cNvGrpSpPr>
                        <wpg:grpSpPr bwMode="auto">
                          <a:xfrm>
                            <a:off x="19" y="4841"/>
                            <a:ext cx="9335" cy="2"/>
                            <a:chOff x="19" y="4841"/>
                            <a:chExt cx="9335" cy="2"/>
                          </a:xfrm>
                        </wpg:grpSpPr>
                        <wps:wsp>
                          <wps:cNvPr id="208" name="Freeform 248"/>
                          <wps:cNvSpPr>
                            <a:spLocks/>
                          </wps:cNvSpPr>
                          <wps:spPr bwMode="auto">
                            <a:xfrm>
                              <a:off x="19" y="4841"/>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45"/>
                        <wpg:cNvGrpSpPr>
                          <a:grpSpLocks/>
                        </wpg:cNvGrpSpPr>
                        <wpg:grpSpPr bwMode="auto">
                          <a:xfrm>
                            <a:off x="19" y="5143"/>
                            <a:ext cx="9335" cy="2"/>
                            <a:chOff x="19" y="5143"/>
                            <a:chExt cx="9335" cy="2"/>
                          </a:xfrm>
                        </wpg:grpSpPr>
                        <wps:wsp>
                          <wps:cNvPr id="210" name="Freeform 246"/>
                          <wps:cNvSpPr>
                            <a:spLocks/>
                          </wps:cNvSpPr>
                          <wps:spPr bwMode="auto">
                            <a:xfrm>
                              <a:off x="19" y="5143"/>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43"/>
                        <wpg:cNvGrpSpPr>
                          <a:grpSpLocks/>
                        </wpg:cNvGrpSpPr>
                        <wpg:grpSpPr bwMode="auto">
                          <a:xfrm>
                            <a:off x="19" y="5149"/>
                            <a:ext cx="9335" cy="2"/>
                            <a:chOff x="19" y="5149"/>
                            <a:chExt cx="9335" cy="2"/>
                          </a:xfrm>
                        </wpg:grpSpPr>
                        <wps:wsp>
                          <wps:cNvPr id="212" name="Freeform 244"/>
                          <wps:cNvSpPr>
                            <a:spLocks/>
                          </wps:cNvSpPr>
                          <wps:spPr bwMode="auto">
                            <a:xfrm>
                              <a:off x="19" y="5149"/>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41"/>
                        <wpg:cNvGrpSpPr>
                          <a:grpSpLocks/>
                        </wpg:cNvGrpSpPr>
                        <wpg:grpSpPr bwMode="auto">
                          <a:xfrm>
                            <a:off x="19" y="5451"/>
                            <a:ext cx="9335" cy="2"/>
                            <a:chOff x="19" y="5451"/>
                            <a:chExt cx="9335" cy="2"/>
                          </a:xfrm>
                        </wpg:grpSpPr>
                        <wps:wsp>
                          <wps:cNvPr id="214" name="Freeform 242"/>
                          <wps:cNvSpPr>
                            <a:spLocks/>
                          </wps:cNvSpPr>
                          <wps:spPr bwMode="auto">
                            <a:xfrm>
                              <a:off x="19" y="5451"/>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39"/>
                        <wpg:cNvGrpSpPr>
                          <a:grpSpLocks/>
                        </wpg:cNvGrpSpPr>
                        <wpg:grpSpPr bwMode="auto">
                          <a:xfrm>
                            <a:off x="19" y="5457"/>
                            <a:ext cx="9335" cy="2"/>
                            <a:chOff x="19" y="5457"/>
                            <a:chExt cx="9335" cy="2"/>
                          </a:xfrm>
                        </wpg:grpSpPr>
                        <wps:wsp>
                          <wps:cNvPr id="216" name="Freeform 240"/>
                          <wps:cNvSpPr>
                            <a:spLocks/>
                          </wps:cNvSpPr>
                          <wps:spPr bwMode="auto">
                            <a:xfrm>
                              <a:off x="19" y="5457"/>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37"/>
                        <wpg:cNvGrpSpPr>
                          <a:grpSpLocks/>
                        </wpg:cNvGrpSpPr>
                        <wpg:grpSpPr bwMode="auto">
                          <a:xfrm>
                            <a:off x="7" y="1116"/>
                            <a:ext cx="2" cy="4656"/>
                            <a:chOff x="7" y="1116"/>
                            <a:chExt cx="2" cy="4656"/>
                          </a:xfrm>
                        </wpg:grpSpPr>
                        <wps:wsp>
                          <wps:cNvPr id="218" name="Freeform 238"/>
                          <wps:cNvSpPr>
                            <a:spLocks/>
                          </wps:cNvSpPr>
                          <wps:spPr bwMode="auto">
                            <a:xfrm>
                              <a:off x="7" y="1116"/>
                              <a:ext cx="2" cy="4656"/>
                            </a:xfrm>
                            <a:custGeom>
                              <a:avLst/>
                              <a:gdLst>
                                <a:gd name="T0" fmla="+- 0 1116 1116"/>
                                <a:gd name="T1" fmla="*/ 1116 h 4656"/>
                                <a:gd name="T2" fmla="+- 0 5771 1116"/>
                                <a:gd name="T3" fmla="*/ 5771 h 4656"/>
                              </a:gdLst>
                              <a:ahLst/>
                              <a:cxnLst>
                                <a:cxn ang="0">
                                  <a:pos x="0" y="T1"/>
                                </a:cxn>
                                <a:cxn ang="0">
                                  <a:pos x="0" y="T3"/>
                                </a:cxn>
                              </a:cxnLst>
                              <a:rect l="0" t="0" r="r" b="b"/>
                              <a:pathLst>
                                <a:path h="4656">
                                  <a:moveTo>
                                    <a:pt x="0" y="0"/>
                                  </a:moveTo>
                                  <a:lnTo>
                                    <a:pt x="0" y="46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35"/>
                        <wpg:cNvGrpSpPr>
                          <a:grpSpLocks/>
                        </wpg:cNvGrpSpPr>
                        <wpg:grpSpPr bwMode="auto">
                          <a:xfrm>
                            <a:off x="13" y="1116"/>
                            <a:ext cx="2" cy="4656"/>
                            <a:chOff x="13" y="1116"/>
                            <a:chExt cx="2" cy="4656"/>
                          </a:xfrm>
                        </wpg:grpSpPr>
                        <wps:wsp>
                          <wps:cNvPr id="220" name="Freeform 236"/>
                          <wps:cNvSpPr>
                            <a:spLocks/>
                          </wps:cNvSpPr>
                          <wps:spPr bwMode="auto">
                            <a:xfrm>
                              <a:off x="13" y="1116"/>
                              <a:ext cx="2" cy="4656"/>
                            </a:xfrm>
                            <a:custGeom>
                              <a:avLst/>
                              <a:gdLst>
                                <a:gd name="T0" fmla="+- 0 1116 1116"/>
                                <a:gd name="T1" fmla="*/ 1116 h 4656"/>
                                <a:gd name="T2" fmla="+- 0 5771 1116"/>
                                <a:gd name="T3" fmla="*/ 5771 h 4656"/>
                              </a:gdLst>
                              <a:ahLst/>
                              <a:cxnLst>
                                <a:cxn ang="0">
                                  <a:pos x="0" y="T1"/>
                                </a:cxn>
                                <a:cxn ang="0">
                                  <a:pos x="0" y="T3"/>
                                </a:cxn>
                              </a:cxnLst>
                              <a:rect l="0" t="0" r="r" b="b"/>
                              <a:pathLst>
                                <a:path h="4656">
                                  <a:moveTo>
                                    <a:pt x="0" y="0"/>
                                  </a:moveTo>
                                  <a:lnTo>
                                    <a:pt x="0" y="4655"/>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3"/>
                        <wpg:cNvGrpSpPr>
                          <a:grpSpLocks/>
                        </wpg:cNvGrpSpPr>
                        <wpg:grpSpPr bwMode="auto">
                          <a:xfrm>
                            <a:off x="6744" y="1128"/>
                            <a:ext cx="2" cy="4644"/>
                            <a:chOff x="6744" y="1128"/>
                            <a:chExt cx="2" cy="4644"/>
                          </a:xfrm>
                        </wpg:grpSpPr>
                        <wps:wsp>
                          <wps:cNvPr id="222" name="Freeform 234"/>
                          <wps:cNvSpPr>
                            <a:spLocks/>
                          </wps:cNvSpPr>
                          <wps:spPr bwMode="auto">
                            <a:xfrm>
                              <a:off x="6744" y="1128"/>
                              <a:ext cx="2" cy="4644"/>
                            </a:xfrm>
                            <a:custGeom>
                              <a:avLst/>
                              <a:gdLst>
                                <a:gd name="T0" fmla="+- 0 1128 1128"/>
                                <a:gd name="T1" fmla="*/ 1128 h 4644"/>
                                <a:gd name="T2" fmla="+- 0 5771 1128"/>
                                <a:gd name="T3" fmla="*/ 5771 h 4644"/>
                              </a:gdLst>
                              <a:ahLst/>
                              <a:cxnLst>
                                <a:cxn ang="0">
                                  <a:pos x="0" y="T1"/>
                                </a:cxn>
                                <a:cxn ang="0">
                                  <a:pos x="0" y="T3"/>
                                </a:cxn>
                              </a:cxnLst>
                              <a:rect l="0" t="0" r="r" b="b"/>
                              <a:pathLst>
                                <a:path h="4644">
                                  <a:moveTo>
                                    <a:pt x="0" y="0"/>
                                  </a:moveTo>
                                  <a:lnTo>
                                    <a:pt x="0" y="46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31"/>
                        <wpg:cNvGrpSpPr>
                          <a:grpSpLocks/>
                        </wpg:cNvGrpSpPr>
                        <wpg:grpSpPr bwMode="auto">
                          <a:xfrm>
                            <a:off x="6750" y="1128"/>
                            <a:ext cx="2" cy="4644"/>
                            <a:chOff x="6750" y="1128"/>
                            <a:chExt cx="2" cy="4644"/>
                          </a:xfrm>
                        </wpg:grpSpPr>
                        <wps:wsp>
                          <wps:cNvPr id="224" name="Freeform 232"/>
                          <wps:cNvSpPr>
                            <a:spLocks/>
                          </wps:cNvSpPr>
                          <wps:spPr bwMode="auto">
                            <a:xfrm>
                              <a:off x="6750" y="1128"/>
                              <a:ext cx="2" cy="4644"/>
                            </a:xfrm>
                            <a:custGeom>
                              <a:avLst/>
                              <a:gdLst>
                                <a:gd name="T0" fmla="+- 0 1128 1128"/>
                                <a:gd name="T1" fmla="*/ 1128 h 4644"/>
                                <a:gd name="T2" fmla="+- 0 5771 1128"/>
                                <a:gd name="T3" fmla="*/ 5771 h 4644"/>
                              </a:gdLst>
                              <a:ahLst/>
                              <a:cxnLst>
                                <a:cxn ang="0">
                                  <a:pos x="0" y="T1"/>
                                </a:cxn>
                                <a:cxn ang="0">
                                  <a:pos x="0" y="T3"/>
                                </a:cxn>
                              </a:cxnLst>
                              <a:rect l="0" t="0" r="r" b="b"/>
                              <a:pathLst>
                                <a:path h="4644">
                                  <a:moveTo>
                                    <a:pt x="0" y="0"/>
                                  </a:moveTo>
                                  <a:lnTo>
                                    <a:pt x="0" y="4643"/>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9"/>
                        <wpg:cNvGrpSpPr>
                          <a:grpSpLocks/>
                        </wpg:cNvGrpSpPr>
                        <wpg:grpSpPr bwMode="auto">
                          <a:xfrm>
                            <a:off x="8800" y="1128"/>
                            <a:ext cx="2" cy="4644"/>
                            <a:chOff x="8800" y="1128"/>
                            <a:chExt cx="2" cy="4644"/>
                          </a:xfrm>
                        </wpg:grpSpPr>
                        <wps:wsp>
                          <wps:cNvPr id="226" name="Freeform 230"/>
                          <wps:cNvSpPr>
                            <a:spLocks/>
                          </wps:cNvSpPr>
                          <wps:spPr bwMode="auto">
                            <a:xfrm>
                              <a:off x="8800" y="1128"/>
                              <a:ext cx="2" cy="4644"/>
                            </a:xfrm>
                            <a:custGeom>
                              <a:avLst/>
                              <a:gdLst>
                                <a:gd name="T0" fmla="+- 0 1128 1128"/>
                                <a:gd name="T1" fmla="*/ 1128 h 4644"/>
                                <a:gd name="T2" fmla="+- 0 5771 1128"/>
                                <a:gd name="T3" fmla="*/ 5771 h 4644"/>
                              </a:gdLst>
                              <a:ahLst/>
                              <a:cxnLst>
                                <a:cxn ang="0">
                                  <a:pos x="0" y="T1"/>
                                </a:cxn>
                                <a:cxn ang="0">
                                  <a:pos x="0" y="T3"/>
                                </a:cxn>
                              </a:cxnLst>
                              <a:rect l="0" t="0" r="r" b="b"/>
                              <a:pathLst>
                                <a:path h="4644">
                                  <a:moveTo>
                                    <a:pt x="0" y="0"/>
                                  </a:moveTo>
                                  <a:lnTo>
                                    <a:pt x="0" y="46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7"/>
                        <wpg:cNvGrpSpPr>
                          <a:grpSpLocks/>
                        </wpg:cNvGrpSpPr>
                        <wpg:grpSpPr bwMode="auto">
                          <a:xfrm>
                            <a:off x="8806" y="1128"/>
                            <a:ext cx="2" cy="4644"/>
                            <a:chOff x="8806" y="1128"/>
                            <a:chExt cx="2" cy="4644"/>
                          </a:xfrm>
                        </wpg:grpSpPr>
                        <wps:wsp>
                          <wps:cNvPr id="228" name="Freeform 228"/>
                          <wps:cNvSpPr>
                            <a:spLocks/>
                          </wps:cNvSpPr>
                          <wps:spPr bwMode="auto">
                            <a:xfrm>
                              <a:off x="8806" y="1128"/>
                              <a:ext cx="2" cy="4644"/>
                            </a:xfrm>
                            <a:custGeom>
                              <a:avLst/>
                              <a:gdLst>
                                <a:gd name="T0" fmla="+- 0 1128 1128"/>
                                <a:gd name="T1" fmla="*/ 1128 h 4644"/>
                                <a:gd name="T2" fmla="+- 0 5771 1128"/>
                                <a:gd name="T3" fmla="*/ 5771 h 4644"/>
                              </a:gdLst>
                              <a:ahLst/>
                              <a:cxnLst>
                                <a:cxn ang="0">
                                  <a:pos x="0" y="T1"/>
                                </a:cxn>
                                <a:cxn ang="0">
                                  <a:pos x="0" y="T3"/>
                                </a:cxn>
                              </a:cxnLst>
                              <a:rect l="0" t="0" r="r" b="b"/>
                              <a:pathLst>
                                <a:path h="4644">
                                  <a:moveTo>
                                    <a:pt x="0" y="0"/>
                                  </a:moveTo>
                                  <a:lnTo>
                                    <a:pt x="0" y="4643"/>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5"/>
                        <wpg:cNvGrpSpPr>
                          <a:grpSpLocks/>
                        </wpg:cNvGrpSpPr>
                        <wpg:grpSpPr bwMode="auto">
                          <a:xfrm>
                            <a:off x="19" y="5759"/>
                            <a:ext cx="9335" cy="2"/>
                            <a:chOff x="19" y="5759"/>
                            <a:chExt cx="9335" cy="2"/>
                          </a:xfrm>
                        </wpg:grpSpPr>
                        <wps:wsp>
                          <wps:cNvPr id="230" name="Freeform 226"/>
                          <wps:cNvSpPr>
                            <a:spLocks/>
                          </wps:cNvSpPr>
                          <wps:spPr bwMode="auto">
                            <a:xfrm>
                              <a:off x="19" y="5759"/>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3"/>
                        <wpg:cNvGrpSpPr>
                          <a:grpSpLocks/>
                        </wpg:cNvGrpSpPr>
                        <wpg:grpSpPr bwMode="auto">
                          <a:xfrm>
                            <a:off x="19" y="5765"/>
                            <a:ext cx="9335" cy="2"/>
                            <a:chOff x="19" y="5765"/>
                            <a:chExt cx="9335" cy="2"/>
                          </a:xfrm>
                        </wpg:grpSpPr>
                        <wps:wsp>
                          <wps:cNvPr id="232" name="Freeform 224"/>
                          <wps:cNvSpPr>
                            <a:spLocks/>
                          </wps:cNvSpPr>
                          <wps:spPr bwMode="auto">
                            <a:xfrm>
                              <a:off x="19" y="5765"/>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1"/>
                        <wpg:cNvGrpSpPr>
                          <a:grpSpLocks/>
                        </wpg:cNvGrpSpPr>
                        <wpg:grpSpPr bwMode="auto">
                          <a:xfrm>
                            <a:off x="9342" y="1128"/>
                            <a:ext cx="2" cy="4644"/>
                            <a:chOff x="9342" y="1128"/>
                            <a:chExt cx="2" cy="4644"/>
                          </a:xfrm>
                        </wpg:grpSpPr>
                        <wps:wsp>
                          <wps:cNvPr id="234" name="Freeform 222"/>
                          <wps:cNvSpPr>
                            <a:spLocks/>
                          </wps:cNvSpPr>
                          <wps:spPr bwMode="auto">
                            <a:xfrm>
                              <a:off x="9342" y="1128"/>
                              <a:ext cx="2" cy="4644"/>
                            </a:xfrm>
                            <a:custGeom>
                              <a:avLst/>
                              <a:gdLst>
                                <a:gd name="T0" fmla="+- 0 1128 1128"/>
                                <a:gd name="T1" fmla="*/ 1128 h 4644"/>
                                <a:gd name="T2" fmla="+- 0 5771 1128"/>
                                <a:gd name="T3" fmla="*/ 5771 h 4644"/>
                              </a:gdLst>
                              <a:ahLst/>
                              <a:cxnLst>
                                <a:cxn ang="0">
                                  <a:pos x="0" y="T1"/>
                                </a:cxn>
                                <a:cxn ang="0">
                                  <a:pos x="0" y="T3"/>
                                </a:cxn>
                              </a:cxnLst>
                              <a:rect l="0" t="0" r="r" b="b"/>
                              <a:pathLst>
                                <a:path h="4644">
                                  <a:moveTo>
                                    <a:pt x="0" y="0"/>
                                  </a:moveTo>
                                  <a:lnTo>
                                    <a:pt x="0" y="46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9"/>
                        <wpg:cNvGrpSpPr>
                          <a:grpSpLocks/>
                        </wpg:cNvGrpSpPr>
                        <wpg:grpSpPr bwMode="auto">
                          <a:xfrm>
                            <a:off x="9348" y="1128"/>
                            <a:ext cx="2" cy="4644"/>
                            <a:chOff x="9348" y="1128"/>
                            <a:chExt cx="2" cy="4644"/>
                          </a:xfrm>
                        </wpg:grpSpPr>
                        <wps:wsp>
                          <wps:cNvPr id="236" name="Freeform 220"/>
                          <wps:cNvSpPr>
                            <a:spLocks/>
                          </wps:cNvSpPr>
                          <wps:spPr bwMode="auto">
                            <a:xfrm>
                              <a:off x="9348" y="1128"/>
                              <a:ext cx="2" cy="4644"/>
                            </a:xfrm>
                            <a:custGeom>
                              <a:avLst/>
                              <a:gdLst>
                                <a:gd name="T0" fmla="+- 0 1128 1128"/>
                                <a:gd name="T1" fmla="*/ 1128 h 4644"/>
                                <a:gd name="T2" fmla="+- 0 5771 1128"/>
                                <a:gd name="T3" fmla="*/ 5771 h 4644"/>
                              </a:gdLst>
                              <a:ahLst/>
                              <a:cxnLst>
                                <a:cxn ang="0">
                                  <a:pos x="0" y="T1"/>
                                </a:cxn>
                                <a:cxn ang="0">
                                  <a:pos x="0" y="T3"/>
                                </a:cxn>
                              </a:cxnLst>
                              <a:rect l="0" t="0" r="r" b="b"/>
                              <a:pathLst>
                                <a:path h="4644">
                                  <a:moveTo>
                                    <a:pt x="0" y="0"/>
                                  </a:moveTo>
                                  <a:lnTo>
                                    <a:pt x="0" y="4643"/>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17"/>
                        <wpg:cNvGrpSpPr>
                          <a:grpSpLocks/>
                        </wpg:cNvGrpSpPr>
                        <wpg:grpSpPr bwMode="auto">
                          <a:xfrm>
                            <a:off x="7" y="5771"/>
                            <a:ext cx="2" cy="284"/>
                            <a:chOff x="7" y="5771"/>
                            <a:chExt cx="2" cy="284"/>
                          </a:xfrm>
                        </wpg:grpSpPr>
                        <wps:wsp>
                          <wps:cNvPr id="238" name="Freeform 218"/>
                          <wps:cNvSpPr>
                            <a:spLocks/>
                          </wps:cNvSpPr>
                          <wps:spPr bwMode="auto">
                            <a:xfrm>
                              <a:off x="7" y="5771"/>
                              <a:ext cx="2" cy="284"/>
                            </a:xfrm>
                            <a:custGeom>
                              <a:avLst/>
                              <a:gdLst>
                                <a:gd name="T0" fmla="+- 0 5771 5771"/>
                                <a:gd name="T1" fmla="*/ 5771 h 284"/>
                                <a:gd name="T2" fmla="+- 0 6054 5771"/>
                                <a:gd name="T3" fmla="*/ 6054 h 284"/>
                              </a:gdLst>
                              <a:ahLst/>
                              <a:cxnLst>
                                <a:cxn ang="0">
                                  <a:pos x="0" y="T1"/>
                                </a:cxn>
                                <a:cxn ang="0">
                                  <a:pos x="0" y="T3"/>
                                </a:cxn>
                              </a:cxnLst>
                              <a:rect l="0" t="0" r="r" b="b"/>
                              <a:pathLst>
                                <a:path h="284">
                                  <a:moveTo>
                                    <a:pt x="0" y="0"/>
                                  </a:moveTo>
                                  <a:lnTo>
                                    <a:pt x="0" y="283"/>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15"/>
                        <wpg:cNvGrpSpPr>
                          <a:grpSpLocks/>
                        </wpg:cNvGrpSpPr>
                        <wpg:grpSpPr bwMode="auto">
                          <a:xfrm>
                            <a:off x="13" y="5771"/>
                            <a:ext cx="2" cy="284"/>
                            <a:chOff x="13" y="5771"/>
                            <a:chExt cx="2" cy="284"/>
                          </a:xfrm>
                        </wpg:grpSpPr>
                        <wps:wsp>
                          <wps:cNvPr id="240" name="Freeform 216"/>
                          <wps:cNvSpPr>
                            <a:spLocks/>
                          </wps:cNvSpPr>
                          <wps:spPr bwMode="auto">
                            <a:xfrm>
                              <a:off x="13" y="5771"/>
                              <a:ext cx="2" cy="284"/>
                            </a:xfrm>
                            <a:custGeom>
                              <a:avLst/>
                              <a:gdLst>
                                <a:gd name="T0" fmla="+- 0 5771 5771"/>
                                <a:gd name="T1" fmla="*/ 5771 h 284"/>
                                <a:gd name="T2" fmla="+- 0 6054 5771"/>
                                <a:gd name="T3" fmla="*/ 6054 h 284"/>
                              </a:gdLst>
                              <a:ahLst/>
                              <a:cxnLst>
                                <a:cxn ang="0">
                                  <a:pos x="0" y="T1"/>
                                </a:cxn>
                                <a:cxn ang="0">
                                  <a:pos x="0" y="T3"/>
                                </a:cxn>
                              </a:cxnLst>
                              <a:rect l="0" t="0" r="r" b="b"/>
                              <a:pathLst>
                                <a:path h="284">
                                  <a:moveTo>
                                    <a:pt x="0" y="0"/>
                                  </a:moveTo>
                                  <a:lnTo>
                                    <a:pt x="0" y="283"/>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13"/>
                        <wpg:cNvGrpSpPr>
                          <a:grpSpLocks/>
                        </wpg:cNvGrpSpPr>
                        <wpg:grpSpPr bwMode="auto">
                          <a:xfrm>
                            <a:off x="19" y="6054"/>
                            <a:ext cx="9335" cy="2"/>
                            <a:chOff x="19" y="6054"/>
                            <a:chExt cx="9335" cy="2"/>
                          </a:xfrm>
                        </wpg:grpSpPr>
                        <wps:wsp>
                          <wps:cNvPr id="242" name="Freeform 214"/>
                          <wps:cNvSpPr>
                            <a:spLocks/>
                          </wps:cNvSpPr>
                          <wps:spPr bwMode="auto">
                            <a:xfrm>
                              <a:off x="19" y="6054"/>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11"/>
                        <wpg:cNvGrpSpPr>
                          <a:grpSpLocks/>
                        </wpg:cNvGrpSpPr>
                        <wpg:grpSpPr bwMode="auto">
                          <a:xfrm>
                            <a:off x="19" y="6060"/>
                            <a:ext cx="9335" cy="2"/>
                            <a:chOff x="19" y="6060"/>
                            <a:chExt cx="9335" cy="2"/>
                          </a:xfrm>
                        </wpg:grpSpPr>
                        <wps:wsp>
                          <wps:cNvPr id="244" name="Freeform 212"/>
                          <wps:cNvSpPr>
                            <a:spLocks/>
                          </wps:cNvSpPr>
                          <wps:spPr bwMode="auto">
                            <a:xfrm>
                              <a:off x="19" y="6060"/>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09"/>
                        <wpg:cNvGrpSpPr>
                          <a:grpSpLocks/>
                        </wpg:cNvGrpSpPr>
                        <wpg:grpSpPr bwMode="auto">
                          <a:xfrm>
                            <a:off x="7" y="6054"/>
                            <a:ext cx="2" cy="776"/>
                            <a:chOff x="7" y="6054"/>
                            <a:chExt cx="2" cy="776"/>
                          </a:xfrm>
                        </wpg:grpSpPr>
                        <wps:wsp>
                          <wps:cNvPr id="246" name="Freeform 210"/>
                          <wps:cNvSpPr>
                            <a:spLocks/>
                          </wps:cNvSpPr>
                          <wps:spPr bwMode="auto">
                            <a:xfrm>
                              <a:off x="7" y="6054"/>
                              <a:ext cx="2" cy="776"/>
                            </a:xfrm>
                            <a:custGeom>
                              <a:avLst/>
                              <a:gdLst>
                                <a:gd name="T0" fmla="+- 0 6054 6054"/>
                                <a:gd name="T1" fmla="*/ 6054 h 776"/>
                                <a:gd name="T2" fmla="+- 0 6830 6054"/>
                                <a:gd name="T3" fmla="*/ 6830 h 776"/>
                              </a:gdLst>
                              <a:ahLst/>
                              <a:cxnLst>
                                <a:cxn ang="0">
                                  <a:pos x="0" y="T1"/>
                                </a:cxn>
                                <a:cxn ang="0">
                                  <a:pos x="0" y="T3"/>
                                </a:cxn>
                              </a:cxnLst>
                              <a:rect l="0" t="0" r="r" b="b"/>
                              <a:pathLst>
                                <a:path h="776">
                                  <a:moveTo>
                                    <a:pt x="0" y="0"/>
                                  </a:moveTo>
                                  <a:lnTo>
                                    <a:pt x="0" y="7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07"/>
                        <wpg:cNvGrpSpPr>
                          <a:grpSpLocks/>
                        </wpg:cNvGrpSpPr>
                        <wpg:grpSpPr bwMode="auto">
                          <a:xfrm>
                            <a:off x="13" y="6054"/>
                            <a:ext cx="2" cy="776"/>
                            <a:chOff x="13" y="6054"/>
                            <a:chExt cx="2" cy="776"/>
                          </a:xfrm>
                        </wpg:grpSpPr>
                        <wps:wsp>
                          <wps:cNvPr id="248" name="Freeform 208"/>
                          <wps:cNvSpPr>
                            <a:spLocks/>
                          </wps:cNvSpPr>
                          <wps:spPr bwMode="auto">
                            <a:xfrm>
                              <a:off x="13" y="6054"/>
                              <a:ext cx="2" cy="776"/>
                            </a:xfrm>
                            <a:custGeom>
                              <a:avLst/>
                              <a:gdLst>
                                <a:gd name="T0" fmla="+- 0 6054 6054"/>
                                <a:gd name="T1" fmla="*/ 6054 h 776"/>
                                <a:gd name="T2" fmla="+- 0 6830 6054"/>
                                <a:gd name="T3" fmla="*/ 6830 h 776"/>
                              </a:gdLst>
                              <a:ahLst/>
                              <a:cxnLst>
                                <a:cxn ang="0">
                                  <a:pos x="0" y="T1"/>
                                </a:cxn>
                                <a:cxn ang="0">
                                  <a:pos x="0" y="T3"/>
                                </a:cxn>
                              </a:cxnLst>
                              <a:rect l="0" t="0" r="r" b="b"/>
                              <a:pathLst>
                                <a:path h="776">
                                  <a:moveTo>
                                    <a:pt x="0" y="0"/>
                                  </a:moveTo>
                                  <a:lnTo>
                                    <a:pt x="0" y="776"/>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05"/>
                        <wpg:cNvGrpSpPr>
                          <a:grpSpLocks/>
                        </wpg:cNvGrpSpPr>
                        <wpg:grpSpPr bwMode="auto">
                          <a:xfrm>
                            <a:off x="6744" y="6067"/>
                            <a:ext cx="2" cy="764"/>
                            <a:chOff x="6744" y="6067"/>
                            <a:chExt cx="2" cy="764"/>
                          </a:xfrm>
                        </wpg:grpSpPr>
                        <wps:wsp>
                          <wps:cNvPr id="250" name="Freeform 206"/>
                          <wps:cNvSpPr>
                            <a:spLocks/>
                          </wps:cNvSpPr>
                          <wps:spPr bwMode="auto">
                            <a:xfrm>
                              <a:off x="6744" y="6067"/>
                              <a:ext cx="2" cy="764"/>
                            </a:xfrm>
                            <a:custGeom>
                              <a:avLst/>
                              <a:gdLst>
                                <a:gd name="T0" fmla="+- 0 6067 6067"/>
                                <a:gd name="T1" fmla="*/ 6067 h 764"/>
                                <a:gd name="T2" fmla="+- 0 6830 6067"/>
                                <a:gd name="T3" fmla="*/ 6830 h 764"/>
                              </a:gdLst>
                              <a:ahLst/>
                              <a:cxnLst>
                                <a:cxn ang="0">
                                  <a:pos x="0" y="T1"/>
                                </a:cxn>
                                <a:cxn ang="0">
                                  <a:pos x="0" y="T3"/>
                                </a:cxn>
                              </a:cxnLst>
                              <a:rect l="0" t="0" r="r" b="b"/>
                              <a:pathLst>
                                <a:path h="764">
                                  <a:moveTo>
                                    <a:pt x="0" y="0"/>
                                  </a:moveTo>
                                  <a:lnTo>
                                    <a:pt x="0" y="7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03"/>
                        <wpg:cNvGrpSpPr>
                          <a:grpSpLocks/>
                        </wpg:cNvGrpSpPr>
                        <wpg:grpSpPr bwMode="auto">
                          <a:xfrm>
                            <a:off x="6750" y="6067"/>
                            <a:ext cx="2" cy="764"/>
                            <a:chOff x="6750" y="6067"/>
                            <a:chExt cx="2" cy="764"/>
                          </a:xfrm>
                        </wpg:grpSpPr>
                        <wps:wsp>
                          <wps:cNvPr id="252" name="Freeform 204"/>
                          <wps:cNvSpPr>
                            <a:spLocks/>
                          </wps:cNvSpPr>
                          <wps:spPr bwMode="auto">
                            <a:xfrm>
                              <a:off x="6750" y="6067"/>
                              <a:ext cx="2" cy="764"/>
                            </a:xfrm>
                            <a:custGeom>
                              <a:avLst/>
                              <a:gdLst>
                                <a:gd name="T0" fmla="+- 0 6067 6067"/>
                                <a:gd name="T1" fmla="*/ 6067 h 764"/>
                                <a:gd name="T2" fmla="+- 0 6830 6067"/>
                                <a:gd name="T3" fmla="*/ 6830 h 764"/>
                              </a:gdLst>
                              <a:ahLst/>
                              <a:cxnLst>
                                <a:cxn ang="0">
                                  <a:pos x="0" y="T1"/>
                                </a:cxn>
                                <a:cxn ang="0">
                                  <a:pos x="0" y="T3"/>
                                </a:cxn>
                              </a:cxnLst>
                              <a:rect l="0" t="0" r="r" b="b"/>
                              <a:pathLst>
                                <a:path h="764">
                                  <a:moveTo>
                                    <a:pt x="0" y="0"/>
                                  </a:moveTo>
                                  <a:lnTo>
                                    <a:pt x="0" y="763"/>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01"/>
                        <wpg:cNvGrpSpPr>
                          <a:grpSpLocks/>
                        </wpg:cNvGrpSpPr>
                        <wpg:grpSpPr bwMode="auto">
                          <a:xfrm>
                            <a:off x="8800" y="6067"/>
                            <a:ext cx="2" cy="764"/>
                            <a:chOff x="8800" y="6067"/>
                            <a:chExt cx="2" cy="764"/>
                          </a:xfrm>
                        </wpg:grpSpPr>
                        <wps:wsp>
                          <wps:cNvPr id="254" name="Freeform 202"/>
                          <wps:cNvSpPr>
                            <a:spLocks/>
                          </wps:cNvSpPr>
                          <wps:spPr bwMode="auto">
                            <a:xfrm>
                              <a:off x="8800" y="6067"/>
                              <a:ext cx="2" cy="764"/>
                            </a:xfrm>
                            <a:custGeom>
                              <a:avLst/>
                              <a:gdLst>
                                <a:gd name="T0" fmla="+- 0 6067 6067"/>
                                <a:gd name="T1" fmla="*/ 6067 h 764"/>
                                <a:gd name="T2" fmla="+- 0 6830 6067"/>
                                <a:gd name="T3" fmla="*/ 6830 h 764"/>
                              </a:gdLst>
                              <a:ahLst/>
                              <a:cxnLst>
                                <a:cxn ang="0">
                                  <a:pos x="0" y="T1"/>
                                </a:cxn>
                                <a:cxn ang="0">
                                  <a:pos x="0" y="T3"/>
                                </a:cxn>
                              </a:cxnLst>
                              <a:rect l="0" t="0" r="r" b="b"/>
                              <a:pathLst>
                                <a:path h="764">
                                  <a:moveTo>
                                    <a:pt x="0" y="0"/>
                                  </a:moveTo>
                                  <a:lnTo>
                                    <a:pt x="0" y="7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99"/>
                        <wpg:cNvGrpSpPr>
                          <a:grpSpLocks/>
                        </wpg:cNvGrpSpPr>
                        <wpg:grpSpPr bwMode="auto">
                          <a:xfrm>
                            <a:off x="8806" y="6067"/>
                            <a:ext cx="2" cy="764"/>
                            <a:chOff x="8806" y="6067"/>
                            <a:chExt cx="2" cy="764"/>
                          </a:xfrm>
                        </wpg:grpSpPr>
                        <wps:wsp>
                          <wps:cNvPr id="256" name="Freeform 200"/>
                          <wps:cNvSpPr>
                            <a:spLocks/>
                          </wps:cNvSpPr>
                          <wps:spPr bwMode="auto">
                            <a:xfrm>
                              <a:off x="8806" y="6067"/>
                              <a:ext cx="2" cy="764"/>
                            </a:xfrm>
                            <a:custGeom>
                              <a:avLst/>
                              <a:gdLst>
                                <a:gd name="T0" fmla="+- 0 6067 6067"/>
                                <a:gd name="T1" fmla="*/ 6067 h 764"/>
                                <a:gd name="T2" fmla="+- 0 6830 6067"/>
                                <a:gd name="T3" fmla="*/ 6830 h 764"/>
                              </a:gdLst>
                              <a:ahLst/>
                              <a:cxnLst>
                                <a:cxn ang="0">
                                  <a:pos x="0" y="T1"/>
                                </a:cxn>
                                <a:cxn ang="0">
                                  <a:pos x="0" y="T3"/>
                                </a:cxn>
                              </a:cxnLst>
                              <a:rect l="0" t="0" r="r" b="b"/>
                              <a:pathLst>
                                <a:path h="764">
                                  <a:moveTo>
                                    <a:pt x="0" y="0"/>
                                  </a:moveTo>
                                  <a:lnTo>
                                    <a:pt x="0" y="763"/>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97"/>
                        <wpg:cNvGrpSpPr>
                          <a:grpSpLocks/>
                        </wpg:cNvGrpSpPr>
                        <wpg:grpSpPr bwMode="auto">
                          <a:xfrm>
                            <a:off x="19" y="6818"/>
                            <a:ext cx="9335" cy="2"/>
                            <a:chOff x="19" y="6818"/>
                            <a:chExt cx="9335" cy="2"/>
                          </a:xfrm>
                        </wpg:grpSpPr>
                        <wps:wsp>
                          <wps:cNvPr id="258" name="Freeform 198"/>
                          <wps:cNvSpPr>
                            <a:spLocks/>
                          </wps:cNvSpPr>
                          <wps:spPr bwMode="auto">
                            <a:xfrm>
                              <a:off x="19" y="6818"/>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95"/>
                        <wpg:cNvGrpSpPr>
                          <a:grpSpLocks/>
                        </wpg:cNvGrpSpPr>
                        <wpg:grpSpPr bwMode="auto">
                          <a:xfrm>
                            <a:off x="19" y="6824"/>
                            <a:ext cx="9335" cy="2"/>
                            <a:chOff x="19" y="6824"/>
                            <a:chExt cx="9335" cy="2"/>
                          </a:xfrm>
                        </wpg:grpSpPr>
                        <wps:wsp>
                          <wps:cNvPr id="260" name="Freeform 196"/>
                          <wps:cNvSpPr>
                            <a:spLocks/>
                          </wps:cNvSpPr>
                          <wps:spPr bwMode="auto">
                            <a:xfrm>
                              <a:off x="19" y="6824"/>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93"/>
                        <wpg:cNvGrpSpPr>
                          <a:grpSpLocks/>
                        </wpg:cNvGrpSpPr>
                        <wpg:grpSpPr bwMode="auto">
                          <a:xfrm>
                            <a:off x="9342" y="6067"/>
                            <a:ext cx="2" cy="764"/>
                            <a:chOff x="9342" y="6067"/>
                            <a:chExt cx="2" cy="764"/>
                          </a:xfrm>
                        </wpg:grpSpPr>
                        <wps:wsp>
                          <wps:cNvPr id="262" name="Freeform 194"/>
                          <wps:cNvSpPr>
                            <a:spLocks/>
                          </wps:cNvSpPr>
                          <wps:spPr bwMode="auto">
                            <a:xfrm>
                              <a:off x="9342" y="6067"/>
                              <a:ext cx="2" cy="764"/>
                            </a:xfrm>
                            <a:custGeom>
                              <a:avLst/>
                              <a:gdLst>
                                <a:gd name="T0" fmla="+- 0 6067 6067"/>
                                <a:gd name="T1" fmla="*/ 6067 h 764"/>
                                <a:gd name="T2" fmla="+- 0 6830 6067"/>
                                <a:gd name="T3" fmla="*/ 6830 h 764"/>
                              </a:gdLst>
                              <a:ahLst/>
                              <a:cxnLst>
                                <a:cxn ang="0">
                                  <a:pos x="0" y="T1"/>
                                </a:cxn>
                                <a:cxn ang="0">
                                  <a:pos x="0" y="T3"/>
                                </a:cxn>
                              </a:cxnLst>
                              <a:rect l="0" t="0" r="r" b="b"/>
                              <a:pathLst>
                                <a:path h="764">
                                  <a:moveTo>
                                    <a:pt x="0" y="0"/>
                                  </a:moveTo>
                                  <a:lnTo>
                                    <a:pt x="0" y="7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91"/>
                        <wpg:cNvGrpSpPr>
                          <a:grpSpLocks/>
                        </wpg:cNvGrpSpPr>
                        <wpg:grpSpPr bwMode="auto">
                          <a:xfrm>
                            <a:off x="9348" y="6067"/>
                            <a:ext cx="2" cy="764"/>
                            <a:chOff x="9348" y="6067"/>
                            <a:chExt cx="2" cy="764"/>
                          </a:xfrm>
                        </wpg:grpSpPr>
                        <wps:wsp>
                          <wps:cNvPr id="264" name="Freeform 192"/>
                          <wps:cNvSpPr>
                            <a:spLocks/>
                          </wps:cNvSpPr>
                          <wps:spPr bwMode="auto">
                            <a:xfrm>
                              <a:off x="9348" y="6067"/>
                              <a:ext cx="2" cy="764"/>
                            </a:xfrm>
                            <a:custGeom>
                              <a:avLst/>
                              <a:gdLst>
                                <a:gd name="T0" fmla="+- 0 6067 6067"/>
                                <a:gd name="T1" fmla="*/ 6067 h 764"/>
                                <a:gd name="T2" fmla="+- 0 6830 6067"/>
                                <a:gd name="T3" fmla="*/ 6830 h 764"/>
                              </a:gdLst>
                              <a:ahLst/>
                              <a:cxnLst>
                                <a:cxn ang="0">
                                  <a:pos x="0" y="T1"/>
                                </a:cxn>
                                <a:cxn ang="0">
                                  <a:pos x="0" y="T3"/>
                                </a:cxn>
                              </a:cxnLst>
                              <a:rect l="0" t="0" r="r" b="b"/>
                              <a:pathLst>
                                <a:path h="764">
                                  <a:moveTo>
                                    <a:pt x="0" y="0"/>
                                  </a:moveTo>
                                  <a:lnTo>
                                    <a:pt x="0" y="763"/>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89"/>
                        <wpg:cNvGrpSpPr>
                          <a:grpSpLocks/>
                        </wpg:cNvGrpSpPr>
                        <wpg:grpSpPr bwMode="auto">
                          <a:xfrm>
                            <a:off x="7" y="6830"/>
                            <a:ext cx="2" cy="234"/>
                            <a:chOff x="7" y="6830"/>
                            <a:chExt cx="2" cy="234"/>
                          </a:xfrm>
                        </wpg:grpSpPr>
                        <wps:wsp>
                          <wps:cNvPr id="266" name="Freeform 190"/>
                          <wps:cNvSpPr>
                            <a:spLocks/>
                          </wps:cNvSpPr>
                          <wps:spPr bwMode="auto">
                            <a:xfrm>
                              <a:off x="7" y="6830"/>
                              <a:ext cx="2" cy="234"/>
                            </a:xfrm>
                            <a:custGeom>
                              <a:avLst/>
                              <a:gdLst>
                                <a:gd name="T0" fmla="+- 0 6830 6830"/>
                                <a:gd name="T1" fmla="*/ 6830 h 234"/>
                                <a:gd name="T2" fmla="+- 0 7064 6830"/>
                                <a:gd name="T3" fmla="*/ 7064 h 234"/>
                              </a:gdLst>
                              <a:ahLst/>
                              <a:cxnLst>
                                <a:cxn ang="0">
                                  <a:pos x="0" y="T1"/>
                                </a:cxn>
                                <a:cxn ang="0">
                                  <a:pos x="0" y="T3"/>
                                </a:cxn>
                              </a:cxnLst>
                              <a:rect l="0" t="0" r="r" b="b"/>
                              <a:pathLst>
                                <a:path h="234">
                                  <a:moveTo>
                                    <a:pt x="0" y="0"/>
                                  </a:moveTo>
                                  <a:lnTo>
                                    <a:pt x="0" y="234"/>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187"/>
                        <wpg:cNvGrpSpPr>
                          <a:grpSpLocks/>
                        </wpg:cNvGrpSpPr>
                        <wpg:grpSpPr bwMode="auto">
                          <a:xfrm>
                            <a:off x="13" y="6830"/>
                            <a:ext cx="2" cy="234"/>
                            <a:chOff x="13" y="6830"/>
                            <a:chExt cx="2" cy="234"/>
                          </a:xfrm>
                        </wpg:grpSpPr>
                        <wps:wsp>
                          <wps:cNvPr id="268" name="Freeform 188"/>
                          <wps:cNvSpPr>
                            <a:spLocks/>
                          </wps:cNvSpPr>
                          <wps:spPr bwMode="auto">
                            <a:xfrm>
                              <a:off x="13" y="6830"/>
                              <a:ext cx="2" cy="234"/>
                            </a:xfrm>
                            <a:custGeom>
                              <a:avLst/>
                              <a:gdLst>
                                <a:gd name="T0" fmla="+- 0 6830 6830"/>
                                <a:gd name="T1" fmla="*/ 6830 h 234"/>
                                <a:gd name="T2" fmla="+- 0 7064 6830"/>
                                <a:gd name="T3" fmla="*/ 7064 h 234"/>
                              </a:gdLst>
                              <a:ahLst/>
                              <a:cxnLst>
                                <a:cxn ang="0">
                                  <a:pos x="0" y="T1"/>
                                </a:cxn>
                                <a:cxn ang="0">
                                  <a:pos x="0" y="T3"/>
                                </a:cxn>
                              </a:cxnLst>
                              <a:rect l="0" t="0" r="r" b="b"/>
                              <a:pathLst>
                                <a:path h="234">
                                  <a:moveTo>
                                    <a:pt x="0" y="0"/>
                                  </a:moveTo>
                                  <a:lnTo>
                                    <a:pt x="0" y="234"/>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85"/>
                        <wpg:cNvGrpSpPr>
                          <a:grpSpLocks/>
                        </wpg:cNvGrpSpPr>
                        <wpg:grpSpPr bwMode="auto">
                          <a:xfrm>
                            <a:off x="19" y="7064"/>
                            <a:ext cx="6737" cy="2"/>
                            <a:chOff x="19" y="7064"/>
                            <a:chExt cx="6737" cy="2"/>
                          </a:xfrm>
                        </wpg:grpSpPr>
                        <wps:wsp>
                          <wps:cNvPr id="270" name="Freeform 186"/>
                          <wps:cNvSpPr>
                            <a:spLocks/>
                          </wps:cNvSpPr>
                          <wps:spPr bwMode="auto">
                            <a:xfrm>
                              <a:off x="19" y="7064"/>
                              <a:ext cx="6737" cy="2"/>
                            </a:xfrm>
                            <a:custGeom>
                              <a:avLst/>
                              <a:gdLst>
                                <a:gd name="T0" fmla="+- 0 19 19"/>
                                <a:gd name="T1" fmla="*/ T0 w 6737"/>
                                <a:gd name="T2" fmla="+- 0 6756 19"/>
                                <a:gd name="T3" fmla="*/ T2 w 6737"/>
                              </a:gdLst>
                              <a:ahLst/>
                              <a:cxnLst>
                                <a:cxn ang="0">
                                  <a:pos x="T1" y="0"/>
                                </a:cxn>
                                <a:cxn ang="0">
                                  <a:pos x="T3" y="0"/>
                                </a:cxn>
                              </a:cxnLst>
                              <a:rect l="0" t="0" r="r" b="b"/>
                              <a:pathLst>
                                <a:path w="6737">
                                  <a:moveTo>
                                    <a:pt x="0" y="0"/>
                                  </a:moveTo>
                                  <a:lnTo>
                                    <a:pt x="67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83"/>
                        <wpg:cNvGrpSpPr>
                          <a:grpSpLocks/>
                        </wpg:cNvGrpSpPr>
                        <wpg:grpSpPr bwMode="auto">
                          <a:xfrm>
                            <a:off x="19" y="7070"/>
                            <a:ext cx="6737" cy="2"/>
                            <a:chOff x="19" y="7070"/>
                            <a:chExt cx="6737" cy="2"/>
                          </a:xfrm>
                        </wpg:grpSpPr>
                        <wps:wsp>
                          <wps:cNvPr id="272" name="Freeform 184"/>
                          <wps:cNvSpPr>
                            <a:spLocks/>
                          </wps:cNvSpPr>
                          <wps:spPr bwMode="auto">
                            <a:xfrm>
                              <a:off x="19" y="7070"/>
                              <a:ext cx="6737" cy="2"/>
                            </a:xfrm>
                            <a:custGeom>
                              <a:avLst/>
                              <a:gdLst>
                                <a:gd name="T0" fmla="+- 0 19 19"/>
                                <a:gd name="T1" fmla="*/ T0 w 6737"/>
                                <a:gd name="T2" fmla="+- 0 6756 19"/>
                                <a:gd name="T3" fmla="*/ T2 w 6737"/>
                              </a:gdLst>
                              <a:ahLst/>
                              <a:cxnLst>
                                <a:cxn ang="0">
                                  <a:pos x="T1" y="0"/>
                                </a:cxn>
                                <a:cxn ang="0">
                                  <a:pos x="T3" y="0"/>
                                </a:cxn>
                              </a:cxnLst>
                              <a:rect l="0" t="0" r="r" b="b"/>
                              <a:pathLst>
                                <a:path w="6737">
                                  <a:moveTo>
                                    <a:pt x="0" y="0"/>
                                  </a:moveTo>
                                  <a:lnTo>
                                    <a:pt x="6737"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81"/>
                        <wpg:cNvGrpSpPr>
                          <a:grpSpLocks/>
                        </wpg:cNvGrpSpPr>
                        <wpg:grpSpPr bwMode="auto">
                          <a:xfrm>
                            <a:off x="7" y="7064"/>
                            <a:ext cx="2" cy="850"/>
                            <a:chOff x="7" y="7064"/>
                            <a:chExt cx="2" cy="850"/>
                          </a:xfrm>
                        </wpg:grpSpPr>
                        <wps:wsp>
                          <wps:cNvPr id="274" name="Freeform 182"/>
                          <wps:cNvSpPr>
                            <a:spLocks/>
                          </wps:cNvSpPr>
                          <wps:spPr bwMode="auto">
                            <a:xfrm>
                              <a:off x="7" y="7064"/>
                              <a:ext cx="2" cy="850"/>
                            </a:xfrm>
                            <a:custGeom>
                              <a:avLst/>
                              <a:gdLst>
                                <a:gd name="T0" fmla="+- 0 7914 7064"/>
                                <a:gd name="T1" fmla="*/ 7914 h 850"/>
                                <a:gd name="T2" fmla="+- 0 7064 7064"/>
                                <a:gd name="T3" fmla="*/ 7064 h 850"/>
                              </a:gdLst>
                              <a:ahLst/>
                              <a:cxnLst>
                                <a:cxn ang="0">
                                  <a:pos x="0" y="T1"/>
                                </a:cxn>
                                <a:cxn ang="0">
                                  <a:pos x="0" y="T3"/>
                                </a:cxn>
                              </a:cxnLst>
                              <a:rect l="0" t="0" r="r" b="b"/>
                              <a:pathLst>
                                <a:path h="850">
                                  <a:moveTo>
                                    <a:pt x="0" y="850"/>
                                  </a:move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179"/>
                        <wpg:cNvGrpSpPr>
                          <a:grpSpLocks/>
                        </wpg:cNvGrpSpPr>
                        <wpg:grpSpPr bwMode="auto">
                          <a:xfrm>
                            <a:off x="13" y="7064"/>
                            <a:ext cx="2" cy="850"/>
                            <a:chOff x="13" y="7064"/>
                            <a:chExt cx="2" cy="850"/>
                          </a:xfrm>
                        </wpg:grpSpPr>
                        <wps:wsp>
                          <wps:cNvPr id="276" name="Freeform 180"/>
                          <wps:cNvSpPr>
                            <a:spLocks/>
                          </wps:cNvSpPr>
                          <wps:spPr bwMode="auto">
                            <a:xfrm>
                              <a:off x="13" y="7064"/>
                              <a:ext cx="2" cy="850"/>
                            </a:xfrm>
                            <a:custGeom>
                              <a:avLst/>
                              <a:gdLst>
                                <a:gd name="T0" fmla="+- 0 7064 7064"/>
                                <a:gd name="T1" fmla="*/ 7064 h 850"/>
                                <a:gd name="T2" fmla="+- 0 7914 7064"/>
                                <a:gd name="T3" fmla="*/ 7914 h 850"/>
                              </a:gdLst>
                              <a:ahLst/>
                              <a:cxnLst>
                                <a:cxn ang="0">
                                  <a:pos x="0" y="T1"/>
                                </a:cxn>
                                <a:cxn ang="0">
                                  <a:pos x="0" y="T3"/>
                                </a:cxn>
                              </a:cxnLst>
                              <a:rect l="0" t="0" r="r" b="b"/>
                              <a:pathLst>
                                <a:path h="850">
                                  <a:moveTo>
                                    <a:pt x="0" y="0"/>
                                  </a:moveTo>
                                  <a:lnTo>
                                    <a:pt x="0" y="850"/>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177"/>
                        <wpg:cNvGrpSpPr>
                          <a:grpSpLocks/>
                        </wpg:cNvGrpSpPr>
                        <wpg:grpSpPr bwMode="auto">
                          <a:xfrm>
                            <a:off x="6744" y="7076"/>
                            <a:ext cx="2" cy="838"/>
                            <a:chOff x="6744" y="7076"/>
                            <a:chExt cx="2" cy="838"/>
                          </a:xfrm>
                        </wpg:grpSpPr>
                        <wps:wsp>
                          <wps:cNvPr id="278" name="Freeform 178"/>
                          <wps:cNvSpPr>
                            <a:spLocks/>
                          </wps:cNvSpPr>
                          <wps:spPr bwMode="auto">
                            <a:xfrm>
                              <a:off x="6744" y="7076"/>
                              <a:ext cx="2" cy="838"/>
                            </a:xfrm>
                            <a:custGeom>
                              <a:avLst/>
                              <a:gdLst>
                                <a:gd name="T0" fmla="+- 0 7914 7076"/>
                                <a:gd name="T1" fmla="*/ 7914 h 838"/>
                                <a:gd name="T2" fmla="+- 0 7076 7076"/>
                                <a:gd name="T3" fmla="*/ 7076 h 838"/>
                              </a:gdLst>
                              <a:ahLst/>
                              <a:cxnLst>
                                <a:cxn ang="0">
                                  <a:pos x="0" y="T1"/>
                                </a:cxn>
                                <a:cxn ang="0">
                                  <a:pos x="0" y="T3"/>
                                </a:cxn>
                              </a:cxnLst>
                              <a:rect l="0" t="0" r="r" b="b"/>
                              <a:pathLst>
                                <a:path h="838">
                                  <a:moveTo>
                                    <a:pt x="0" y="838"/>
                                  </a:move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75"/>
                        <wpg:cNvGrpSpPr>
                          <a:grpSpLocks/>
                        </wpg:cNvGrpSpPr>
                        <wpg:grpSpPr bwMode="auto">
                          <a:xfrm>
                            <a:off x="6750" y="7076"/>
                            <a:ext cx="2" cy="838"/>
                            <a:chOff x="6750" y="7076"/>
                            <a:chExt cx="2" cy="838"/>
                          </a:xfrm>
                        </wpg:grpSpPr>
                        <wps:wsp>
                          <wps:cNvPr id="280" name="Freeform 176"/>
                          <wps:cNvSpPr>
                            <a:spLocks/>
                          </wps:cNvSpPr>
                          <wps:spPr bwMode="auto">
                            <a:xfrm>
                              <a:off x="6750" y="7076"/>
                              <a:ext cx="2" cy="838"/>
                            </a:xfrm>
                            <a:custGeom>
                              <a:avLst/>
                              <a:gdLst>
                                <a:gd name="T0" fmla="+- 0 7076 7076"/>
                                <a:gd name="T1" fmla="*/ 7076 h 838"/>
                                <a:gd name="T2" fmla="+- 0 7914 7076"/>
                                <a:gd name="T3" fmla="*/ 7914 h 838"/>
                              </a:gdLst>
                              <a:ahLst/>
                              <a:cxnLst>
                                <a:cxn ang="0">
                                  <a:pos x="0" y="T1"/>
                                </a:cxn>
                                <a:cxn ang="0">
                                  <a:pos x="0" y="T3"/>
                                </a:cxn>
                              </a:cxnLst>
                              <a:rect l="0" t="0" r="r" b="b"/>
                              <a:pathLst>
                                <a:path h="838">
                                  <a:moveTo>
                                    <a:pt x="0" y="0"/>
                                  </a:moveTo>
                                  <a:lnTo>
                                    <a:pt x="0" y="838"/>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73"/>
                        <wpg:cNvGrpSpPr>
                          <a:grpSpLocks/>
                        </wpg:cNvGrpSpPr>
                        <wpg:grpSpPr bwMode="auto">
                          <a:xfrm>
                            <a:off x="19" y="7360"/>
                            <a:ext cx="9335" cy="2"/>
                            <a:chOff x="19" y="7360"/>
                            <a:chExt cx="9335" cy="2"/>
                          </a:xfrm>
                        </wpg:grpSpPr>
                        <wps:wsp>
                          <wps:cNvPr id="282" name="Freeform 174"/>
                          <wps:cNvSpPr>
                            <a:spLocks/>
                          </wps:cNvSpPr>
                          <wps:spPr bwMode="auto">
                            <a:xfrm>
                              <a:off x="19" y="7360"/>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71"/>
                        <wpg:cNvGrpSpPr>
                          <a:grpSpLocks/>
                        </wpg:cNvGrpSpPr>
                        <wpg:grpSpPr bwMode="auto">
                          <a:xfrm>
                            <a:off x="19" y="7366"/>
                            <a:ext cx="9335" cy="2"/>
                            <a:chOff x="19" y="7366"/>
                            <a:chExt cx="9335" cy="2"/>
                          </a:xfrm>
                        </wpg:grpSpPr>
                        <wps:wsp>
                          <wps:cNvPr id="284" name="Freeform 172"/>
                          <wps:cNvSpPr>
                            <a:spLocks/>
                          </wps:cNvSpPr>
                          <wps:spPr bwMode="auto">
                            <a:xfrm>
                              <a:off x="19" y="7366"/>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169"/>
                        <wpg:cNvGrpSpPr>
                          <a:grpSpLocks/>
                        </wpg:cNvGrpSpPr>
                        <wpg:grpSpPr bwMode="auto">
                          <a:xfrm>
                            <a:off x="19" y="7631"/>
                            <a:ext cx="9335" cy="2"/>
                            <a:chOff x="19" y="7631"/>
                            <a:chExt cx="9335" cy="2"/>
                          </a:xfrm>
                        </wpg:grpSpPr>
                        <wps:wsp>
                          <wps:cNvPr id="286" name="Freeform 170"/>
                          <wps:cNvSpPr>
                            <a:spLocks/>
                          </wps:cNvSpPr>
                          <wps:spPr bwMode="auto">
                            <a:xfrm>
                              <a:off x="19" y="7631"/>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167"/>
                        <wpg:cNvGrpSpPr>
                          <a:grpSpLocks/>
                        </wpg:cNvGrpSpPr>
                        <wpg:grpSpPr bwMode="auto">
                          <a:xfrm>
                            <a:off x="19" y="7637"/>
                            <a:ext cx="9335" cy="2"/>
                            <a:chOff x="19" y="7637"/>
                            <a:chExt cx="9335" cy="2"/>
                          </a:xfrm>
                        </wpg:grpSpPr>
                        <wps:wsp>
                          <wps:cNvPr id="288" name="Freeform 168"/>
                          <wps:cNvSpPr>
                            <a:spLocks/>
                          </wps:cNvSpPr>
                          <wps:spPr bwMode="auto">
                            <a:xfrm>
                              <a:off x="19" y="7637"/>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65"/>
                        <wpg:cNvGrpSpPr>
                          <a:grpSpLocks/>
                        </wpg:cNvGrpSpPr>
                        <wpg:grpSpPr bwMode="auto">
                          <a:xfrm>
                            <a:off x="8800" y="7372"/>
                            <a:ext cx="2" cy="542"/>
                            <a:chOff x="8800" y="7372"/>
                            <a:chExt cx="2" cy="542"/>
                          </a:xfrm>
                        </wpg:grpSpPr>
                        <wps:wsp>
                          <wps:cNvPr id="290" name="Freeform 166"/>
                          <wps:cNvSpPr>
                            <a:spLocks/>
                          </wps:cNvSpPr>
                          <wps:spPr bwMode="auto">
                            <a:xfrm>
                              <a:off x="8800" y="7372"/>
                              <a:ext cx="2" cy="542"/>
                            </a:xfrm>
                            <a:custGeom>
                              <a:avLst/>
                              <a:gdLst>
                                <a:gd name="T0" fmla="+- 0 7372 7372"/>
                                <a:gd name="T1" fmla="*/ 7372 h 542"/>
                                <a:gd name="T2" fmla="+- 0 7914 7372"/>
                                <a:gd name="T3" fmla="*/ 7914 h 542"/>
                              </a:gdLst>
                              <a:ahLst/>
                              <a:cxnLst>
                                <a:cxn ang="0">
                                  <a:pos x="0" y="T1"/>
                                </a:cxn>
                                <a:cxn ang="0">
                                  <a:pos x="0" y="T3"/>
                                </a:cxn>
                              </a:cxnLst>
                              <a:rect l="0" t="0" r="r" b="b"/>
                              <a:pathLst>
                                <a:path h="542">
                                  <a:moveTo>
                                    <a:pt x="0" y="0"/>
                                  </a:moveTo>
                                  <a:lnTo>
                                    <a:pt x="0" y="5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163"/>
                        <wpg:cNvGrpSpPr>
                          <a:grpSpLocks/>
                        </wpg:cNvGrpSpPr>
                        <wpg:grpSpPr bwMode="auto">
                          <a:xfrm>
                            <a:off x="8806" y="7372"/>
                            <a:ext cx="2" cy="542"/>
                            <a:chOff x="8806" y="7372"/>
                            <a:chExt cx="2" cy="542"/>
                          </a:xfrm>
                        </wpg:grpSpPr>
                        <wps:wsp>
                          <wps:cNvPr id="292" name="Freeform 164"/>
                          <wps:cNvSpPr>
                            <a:spLocks/>
                          </wps:cNvSpPr>
                          <wps:spPr bwMode="auto">
                            <a:xfrm>
                              <a:off x="8806" y="7372"/>
                              <a:ext cx="2" cy="542"/>
                            </a:xfrm>
                            <a:custGeom>
                              <a:avLst/>
                              <a:gdLst>
                                <a:gd name="T0" fmla="+- 0 7372 7372"/>
                                <a:gd name="T1" fmla="*/ 7372 h 542"/>
                                <a:gd name="T2" fmla="+- 0 7914 7372"/>
                                <a:gd name="T3" fmla="*/ 7914 h 542"/>
                              </a:gdLst>
                              <a:ahLst/>
                              <a:cxnLst>
                                <a:cxn ang="0">
                                  <a:pos x="0" y="T1"/>
                                </a:cxn>
                                <a:cxn ang="0">
                                  <a:pos x="0" y="T3"/>
                                </a:cxn>
                              </a:cxnLst>
                              <a:rect l="0" t="0" r="r" b="b"/>
                              <a:pathLst>
                                <a:path h="542">
                                  <a:moveTo>
                                    <a:pt x="0" y="0"/>
                                  </a:moveTo>
                                  <a:lnTo>
                                    <a:pt x="0" y="542"/>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161"/>
                        <wpg:cNvGrpSpPr>
                          <a:grpSpLocks/>
                        </wpg:cNvGrpSpPr>
                        <wpg:grpSpPr bwMode="auto">
                          <a:xfrm>
                            <a:off x="19" y="7902"/>
                            <a:ext cx="9335" cy="2"/>
                            <a:chOff x="19" y="7902"/>
                            <a:chExt cx="9335" cy="2"/>
                          </a:xfrm>
                        </wpg:grpSpPr>
                        <wps:wsp>
                          <wps:cNvPr id="294" name="Freeform 162"/>
                          <wps:cNvSpPr>
                            <a:spLocks/>
                          </wps:cNvSpPr>
                          <wps:spPr bwMode="auto">
                            <a:xfrm>
                              <a:off x="19" y="7902"/>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59"/>
                        <wpg:cNvGrpSpPr>
                          <a:grpSpLocks/>
                        </wpg:cNvGrpSpPr>
                        <wpg:grpSpPr bwMode="auto">
                          <a:xfrm>
                            <a:off x="19" y="7908"/>
                            <a:ext cx="9335" cy="2"/>
                            <a:chOff x="19" y="7908"/>
                            <a:chExt cx="9335" cy="2"/>
                          </a:xfrm>
                        </wpg:grpSpPr>
                        <wps:wsp>
                          <wps:cNvPr id="296" name="Freeform 160"/>
                          <wps:cNvSpPr>
                            <a:spLocks/>
                          </wps:cNvSpPr>
                          <wps:spPr bwMode="auto">
                            <a:xfrm>
                              <a:off x="19" y="7908"/>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57"/>
                        <wpg:cNvGrpSpPr>
                          <a:grpSpLocks/>
                        </wpg:cNvGrpSpPr>
                        <wpg:grpSpPr bwMode="auto">
                          <a:xfrm>
                            <a:off x="9342" y="7372"/>
                            <a:ext cx="2" cy="542"/>
                            <a:chOff x="9342" y="7372"/>
                            <a:chExt cx="2" cy="542"/>
                          </a:xfrm>
                        </wpg:grpSpPr>
                        <wps:wsp>
                          <wps:cNvPr id="298" name="Freeform 158"/>
                          <wps:cNvSpPr>
                            <a:spLocks/>
                          </wps:cNvSpPr>
                          <wps:spPr bwMode="auto">
                            <a:xfrm>
                              <a:off x="9342" y="7372"/>
                              <a:ext cx="2" cy="542"/>
                            </a:xfrm>
                            <a:custGeom>
                              <a:avLst/>
                              <a:gdLst>
                                <a:gd name="T0" fmla="+- 0 7372 7372"/>
                                <a:gd name="T1" fmla="*/ 7372 h 542"/>
                                <a:gd name="T2" fmla="+- 0 7914 7372"/>
                                <a:gd name="T3" fmla="*/ 7914 h 542"/>
                              </a:gdLst>
                              <a:ahLst/>
                              <a:cxnLst>
                                <a:cxn ang="0">
                                  <a:pos x="0" y="T1"/>
                                </a:cxn>
                                <a:cxn ang="0">
                                  <a:pos x="0" y="T3"/>
                                </a:cxn>
                              </a:cxnLst>
                              <a:rect l="0" t="0" r="r" b="b"/>
                              <a:pathLst>
                                <a:path h="542">
                                  <a:moveTo>
                                    <a:pt x="0" y="0"/>
                                  </a:moveTo>
                                  <a:lnTo>
                                    <a:pt x="0" y="5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55"/>
                        <wpg:cNvGrpSpPr>
                          <a:grpSpLocks/>
                        </wpg:cNvGrpSpPr>
                        <wpg:grpSpPr bwMode="auto">
                          <a:xfrm>
                            <a:off x="9348" y="7372"/>
                            <a:ext cx="2" cy="542"/>
                            <a:chOff x="9348" y="7372"/>
                            <a:chExt cx="2" cy="542"/>
                          </a:xfrm>
                        </wpg:grpSpPr>
                        <wps:wsp>
                          <wps:cNvPr id="300" name="Freeform 156"/>
                          <wps:cNvSpPr>
                            <a:spLocks/>
                          </wps:cNvSpPr>
                          <wps:spPr bwMode="auto">
                            <a:xfrm>
                              <a:off x="9348" y="7372"/>
                              <a:ext cx="2" cy="542"/>
                            </a:xfrm>
                            <a:custGeom>
                              <a:avLst/>
                              <a:gdLst>
                                <a:gd name="T0" fmla="+- 0 7372 7372"/>
                                <a:gd name="T1" fmla="*/ 7372 h 542"/>
                                <a:gd name="T2" fmla="+- 0 7914 7372"/>
                                <a:gd name="T3" fmla="*/ 7914 h 542"/>
                              </a:gdLst>
                              <a:ahLst/>
                              <a:cxnLst>
                                <a:cxn ang="0">
                                  <a:pos x="0" y="T1"/>
                                </a:cxn>
                                <a:cxn ang="0">
                                  <a:pos x="0" y="T3"/>
                                </a:cxn>
                              </a:cxnLst>
                              <a:rect l="0" t="0" r="r" b="b"/>
                              <a:pathLst>
                                <a:path h="542">
                                  <a:moveTo>
                                    <a:pt x="0" y="0"/>
                                  </a:moveTo>
                                  <a:lnTo>
                                    <a:pt x="0" y="542"/>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53"/>
                        <wpg:cNvGrpSpPr>
                          <a:grpSpLocks/>
                        </wpg:cNvGrpSpPr>
                        <wpg:grpSpPr bwMode="auto">
                          <a:xfrm>
                            <a:off x="19" y="8394"/>
                            <a:ext cx="6737" cy="1269"/>
                            <a:chOff x="19" y="8394"/>
                            <a:chExt cx="6737" cy="1269"/>
                          </a:xfrm>
                        </wpg:grpSpPr>
                        <wps:wsp>
                          <wps:cNvPr id="302" name="Freeform 154"/>
                          <wps:cNvSpPr>
                            <a:spLocks/>
                          </wps:cNvSpPr>
                          <wps:spPr bwMode="auto">
                            <a:xfrm>
                              <a:off x="19" y="8394"/>
                              <a:ext cx="6737" cy="1269"/>
                            </a:xfrm>
                            <a:custGeom>
                              <a:avLst/>
                              <a:gdLst>
                                <a:gd name="T0" fmla="+- 0 19 19"/>
                                <a:gd name="T1" fmla="*/ T0 w 6737"/>
                                <a:gd name="T2" fmla="+- 0 8394 8394"/>
                                <a:gd name="T3" fmla="*/ 8394 h 1269"/>
                                <a:gd name="T4" fmla="+- 0 6756 19"/>
                                <a:gd name="T5" fmla="*/ T4 w 6737"/>
                                <a:gd name="T6" fmla="+- 0 8394 8394"/>
                                <a:gd name="T7" fmla="*/ 8394 h 1269"/>
                                <a:gd name="T8" fmla="+- 0 6756 19"/>
                                <a:gd name="T9" fmla="*/ T8 w 6737"/>
                                <a:gd name="T10" fmla="+- 0 9663 8394"/>
                                <a:gd name="T11" fmla="*/ 9663 h 1269"/>
                                <a:gd name="T12" fmla="+- 0 19 19"/>
                                <a:gd name="T13" fmla="*/ T12 w 6737"/>
                                <a:gd name="T14" fmla="+- 0 9663 8394"/>
                                <a:gd name="T15" fmla="*/ 9663 h 1269"/>
                                <a:gd name="T16" fmla="+- 0 19 19"/>
                                <a:gd name="T17" fmla="*/ T16 w 6737"/>
                                <a:gd name="T18" fmla="+- 0 8394 8394"/>
                                <a:gd name="T19" fmla="*/ 8394 h 1269"/>
                              </a:gdLst>
                              <a:ahLst/>
                              <a:cxnLst>
                                <a:cxn ang="0">
                                  <a:pos x="T1" y="T3"/>
                                </a:cxn>
                                <a:cxn ang="0">
                                  <a:pos x="T5" y="T7"/>
                                </a:cxn>
                                <a:cxn ang="0">
                                  <a:pos x="T9" y="T11"/>
                                </a:cxn>
                                <a:cxn ang="0">
                                  <a:pos x="T13" y="T15"/>
                                </a:cxn>
                                <a:cxn ang="0">
                                  <a:pos x="T17" y="T19"/>
                                </a:cxn>
                              </a:cxnLst>
                              <a:rect l="0" t="0" r="r" b="b"/>
                              <a:pathLst>
                                <a:path w="6737" h="1269">
                                  <a:moveTo>
                                    <a:pt x="0" y="0"/>
                                  </a:moveTo>
                                  <a:lnTo>
                                    <a:pt x="6737" y="0"/>
                                  </a:lnTo>
                                  <a:lnTo>
                                    <a:pt x="6737" y="1269"/>
                                  </a:lnTo>
                                  <a:lnTo>
                                    <a:pt x="0" y="1269"/>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151"/>
                        <wpg:cNvGrpSpPr>
                          <a:grpSpLocks/>
                        </wpg:cNvGrpSpPr>
                        <wpg:grpSpPr bwMode="auto">
                          <a:xfrm>
                            <a:off x="6744" y="8394"/>
                            <a:ext cx="2611" cy="1269"/>
                            <a:chOff x="6744" y="8394"/>
                            <a:chExt cx="2611" cy="1269"/>
                          </a:xfrm>
                        </wpg:grpSpPr>
                        <wps:wsp>
                          <wps:cNvPr id="304" name="Freeform 152"/>
                          <wps:cNvSpPr>
                            <a:spLocks/>
                          </wps:cNvSpPr>
                          <wps:spPr bwMode="auto">
                            <a:xfrm>
                              <a:off x="6744" y="8394"/>
                              <a:ext cx="2611" cy="1269"/>
                            </a:xfrm>
                            <a:custGeom>
                              <a:avLst/>
                              <a:gdLst>
                                <a:gd name="T0" fmla="+- 0 6744 6744"/>
                                <a:gd name="T1" fmla="*/ T0 w 2611"/>
                                <a:gd name="T2" fmla="+- 0 8394 8394"/>
                                <a:gd name="T3" fmla="*/ 8394 h 1269"/>
                                <a:gd name="T4" fmla="+- 0 9354 6744"/>
                                <a:gd name="T5" fmla="*/ T4 w 2611"/>
                                <a:gd name="T6" fmla="+- 0 8394 8394"/>
                                <a:gd name="T7" fmla="*/ 8394 h 1269"/>
                                <a:gd name="T8" fmla="+- 0 9354 6744"/>
                                <a:gd name="T9" fmla="*/ T8 w 2611"/>
                                <a:gd name="T10" fmla="+- 0 9663 8394"/>
                                <a:gd name="T11" fmla="*/ 9663 h 1269"/>
                                <a:gd name="T12" fmla="+- 0 6744 6744"/>
                                <a:gd name="T13" fmla="*/ T12 w 2611"/>
                                <a:gd name="T14" fmla="+- 0 9663 8394"/>
                                <a:gd name="T15" fmla="*/ 9663 h 1269"/>
                                <a:gd name="T16" fmla="+- 0 6744 6744"/>
                                <a:gd name="T17" fmla="*/ T16 w 2611"/>
                                <a:gd name="T18" fmla="+- 0 8394 8394"/>
                                <a:gd name="T19" fmla="*/ 8394 h 1269"/>
                              </a:gdLst>
                              <a:ahLst/>
                              <a:cxnLst>
                                <a:cxn ang="0">
                                  <a:pos x="T1" y="T3"/>
                                </a:cxn>
                                <a:cxn ang="0">
                                  <a:pos x="T5" y="T7"/>
                                </a:cxn>
                                <a:cxn ang="0">
                                  <a:pos x="T9" y="T11"/>
                                </a:cxn>
                                <a:cxn ang="0">
                                  <a:pos x="T13" y="T15"/>
                                </a:cxn>
                                <a:cxn ang="0">
                                  <a:pos x="T17" y="T19"/>
                                </a:cxn>
                              </a:cxnLst>
                              <a:rect l="0" t="0" r="r" b="b"/>
                              <a:pathLst>
                                <a:path w="2611" h="1269">
                                  <a:moveTo>
                                    <a:pt x="0" y="0"/>
                                  </a:moveTo>
                                  <a:lnTo>
                                    <a:pt x="2610" y="0"/>
                                  </a:lnTo>
                                  <a:lnTo>
                                    <a:pt x="2610" y="1269"/>
                                  </a:lnTo>
                                  <a:lnTo>
                                    <a:pt x="0" y="12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149"/>
                        <wpg:cNvGrpSpPr>
                          <a:grpSpLocks/>
                        </wpg:cNvGrpSpPr>
                        <wpg:grpSpPr bwMode="auto">
                          <a:xfrm>
                            <a:off x="7" y="7914"/>
                            <a:ext cx="2" cy="481"/>
                            <a:chOff x="7" y="7914"/>
                            <a:chExt cx="2" cy="481"/>
                          </a:xfrm>
                        </wpg:grpSpPr>
                        <wps:wsp>
                          <wps:cNvPr id="306" name="Freeform 150"/>
                          <wps:cNvSpPr>
                            <a:spLocks/>
                          </wps:cNvSpPr>
                          <wps:spPr bwMode="auto">
                            <a:xfrm>
                              <a:off x="7"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47"/>
                        <wpg:cNvGrpSpPr>
                          <a:grpSpLocks/>
                        </wpg:cNvGrpSpPr>
                        <wpg:grpSpPr bwMode="auto">
                          <a:xfrm>
                            <a:off x="13" y="7914"/>
                            <a:ext cx="2" cy="481"/>
                            <a:chOff x="13" y="7914"/>
                            <a:chExt cx="2" cy="481"/>
                          </a:xfrm>
                        </wpg:grpSpPr>
                        <wps:wsp>
                          <wps:cNvPr id="308" name="Freeform 148"/>
                          <wps:cNvSpPr>
                            <a:spLocks/>
                          </wps:cNvSpPr>
                          <wps:spPr bwMode="auto">
                            <a:xfrm>
                              <a:off x="13"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45"/>
                        <wpg:cNvGrpSpPr>
                          <a:grpSpLocks/>
                        </wpg:cNvGrpSpPr>
                        <wpg:grpSpPr bwMode="auto">
                          <a:xfrm>
                            <a:off x="6744" y="7914"/>
                            <a:ext cx="2" cy="481"/>
                            <a:chOff x="6744" y="7914"/>
                            <a:chExt cx="2" cy="481"/>
                          </a:xfrm>
                        </wpg:grpSpPr>
                        <wps:wsp>
                          <wps:cNvPr id="310" name="Freeform 146"/>
                          <wps:cNvSpPr>
                            <a:spLocks/>
                          </wps:cNvSpPr>
                          <wps:spPr bwMode="auto">
                            <a:xfrm>
                              <a:off x="6744"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43"/>
                        <wpg:cNvGrpSpPr>
                          <a:grpSpLocks/>
                        </wpg:cNvGrpSpPr>
                        <wpg:grpSpPr bwMode="auto">
                          <a:xfrm>
                            <a:off x="6750" y="7914"/>
                            <a:ext cx="2" cy="481"/>
                            <a:chOff x="6750" y="7914"/>
                            <a:chExt cx="2" cy="481"/>
                          </a:xfrm>
                        </wpg:grpSpPr>
                        <wps:wsp>
                          <wps:cNvPr id="312" name="Freeform 144"/>
                          <wps:cNvSpPr>
                            <a:spLocks/>
                          </wps:cNvSpPr>
                          <wps:spPr bwMode="auto">
                            <a:xfrm>
                              <a:off x="6750"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41"/>
                        <wpg:cNvGrpSpPr>
                          <a:grpSpLocks/>
                        </wpg:cNvGrpSpPr>
                        <wpg:grpSpPr bwMode="auto">
                          <a:xfrm>
                            <a:off x="8800" y="7914"/>
                            <a:ext cx="2" cy="481"/>
                            <a:chOff x="8800" y="7914"/>
                            <a:chExt cx="2" cy="481"/>
                          </a:xfrm>
                        </wpg:grpSpPr>
                        <wps:wsp>
                          <wps:cNvPr id="314" name="Freeform 142"/>
                          <wps:cNvSpPr>
                            <a:spLocks/>
                          </wps:cNvSpPr>
                          <wps:spPr bwMode="auto">
                            <a:xfrm>
                              <a:off x="8800"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39"/>
                        <wpg:cNvGrpSpPr>
                          <a:grpSpLocks/>
                        </wpg:cNvGrpSpPr>
                        <wpg:grpSpPr bwMode="auto">
                          <a:xfrm>
                            <a:off x="8806" y="7914"/>
                            <a:ext cx="2" cy="481"/>
                            <a:chOff x="8806" y="7914"/>
                            <a:chExt cx="2" cy="481"/>
                          </a:xfrm>
                        </wpg:grpSpPr>
                        <wps:wsp>
                          <wps:cNvPr id="316" name="Freeform 140"/>
                          <wps:cNvSpPr>
                            <a:spLocks/>
                          </wps:cNvSpPr>
                          <wps:spPr bwMode="auto">
                            <a:xfrm>
                              <a:off x="8806"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37"/>
                        <wpg:cNvGrpSpPr>
                          <a:grpSpLocks/>
                        </wpg:cNvGrpSpPr>
                        <wpg:grpSpPr bwMode="auto">
                          <a:xfrm>
                            <a:off x="19" y="8394"/>
                            <a:ext cx="9335" cy="2"/>
                            <a:chOff x="19" y="8394"/>
                            <a:chExt cx="9335" cy="2"/>
                          </a:xfrm>
                        </wpg:grpSpPr>
                        <wps:wsp>
                          <wps:cNvPr id="318" name="Freeform 138"/>
                          <wps:cNvSpPr>
                            <a:spLocks/>
                          </wps:cNvSpPr>
                          <wps:spPr bwMode="auto">
                            <a:xfrm>
                              <a:off x="19" y="8394"/>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35"/>
                        <wpg:cNvGrpSpPr>
                          <a:grpSpLocks/>
                        </wpg:cNvGrpSpPr>
                        <wpg:grpSpPr bwMode="auto">
                          <a:xfrm>
                            <a:off x="19" y="8400"/>
                            <a:ext cx="9335" cy="2"/>
                            <a:chOff x="19" y="8400"/>
                            <a:chExt cx="9335" cy="2"/>
                          </a:xfrm>
                        </wpg:grpSpPr>
                        <wps:wsp>
                          <wps:cNvPr id="320" name="Freeform 136"/>
                          <wps:cNvSpPr>
                            <a:spLocks/>
                          </wps:cNvSpPr>
                          <wps:spPr bwMode="auto">
                            <a:xfrm>
                              <a:off x="19" y="8400"/>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33"/>
                        <wpg:cNvGrpSpPr>
                          <a:grpSpLocks/>
                        </wpg:cNvGrpSpPr>
                        <wpg:grpSpPr bwMode="auto">
                          <a:xfrm>
                            <a:off x="9342" y="7914"/>
                            <a:ext cx="2" cy="481"/>
                            <a:chOff x="9342" y="7914"/>
                            <a:chExt cx="2" cy="481"/>
                          </a:xfrm>
                        </wpg:grpSpPr>
                        <wps:wsp>
                          <wps:cNvPr id="322" name="Freeform 134"/>
                          <wps:cNvSpPr>
                            <a:spLocks/>
                          </wps:cNvSpPr>
                          <wps:spPr bwMode="auto">
                            <a:xfrm>
                              <a:off x="9342"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31"/>
                        <wpg:cNvGrpSpPr>
                          <a:grpSpLocks/>
                        </wpg:cNvGrpSpPr>
                        <wpg:grpSpPr bwMode="auto">
                          <a:xfrm>
                            <a:off x="9348" y="7914"/>
                            <a:ext cx="2" cy="481"/>
                            <a:chOff x="9348" y="7914"/>
                            <a:chExt cx="2" cy="481"/>
                          </a:xfrm>
                        </wpg:grpSpPr>
                        <wps:wsp>
                          <wps:cNvPr id="324" name="Freeform 132"/>
                          <wps:cNvSpPr>
                            <a:spLocks/>
                          </wps:cNvSpPr>
                          <wps:spPr bwMode="auto">
                            <a:xfrm>
                              <a:off x="9348" y="7914"/>
                              <a:ext cx="2" cy="481"/>
                            </a:xfrm>
                            <a:custGeom>
                              <a:avLst/>
                              <a:gdLst>
                                <a:gd name="T0" fmla="+- 0 7914 7914"/>
                                <a:gd name="T1" fmla="*/ 7914 h 481"/>
                                <a:gd name="T2" fmla="+- 0 8394 7914"/>
                                <a:gd name="T3" fmla="*/ 8394 h 481"/>
                              </a:gdLst>
                              <a:ahLst/>
                              <a:cxnLst>
                                <a:cxn ang="0">
                                  <a:pos x="0" y="T1"/>
                                </a:cxn>
                                <a:cxn ang="0">
                                  <a:pos x="0" y="T3"/>
                                </a:cxn>
                              </a:cxnLst>
                              <a:rect l="0" t="0" r="r" b="b"/>
                              <a:pathLst>
                                <a:path h="481">
                                  <a:moveTo>
                                    <a:pt x="0" y="0"/>
                                  </a:moveTo>
                                  <a:lnTo>
                                    <a:pt x="0" y="480"/>
                                  </a:lnTo>
                                </a:path>
                              </a:pathLst>
                            </a:custGeom>
                            <a:noFill/>
                            <a:ln w="909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29"/>
                        <wpg:cNvGrpSpPr>
                          <a:grpSpLocks/>
                        </wpg:cNvGrpSpPr>
                        <wpg:grpSpPr bwMode="auto">
                          <a:xfrm>
                            <a:off x="7" y="8394"/>
                            <a:ext cx="2" cy="1269"/>
                            <a:chOff x="7" y="8394"/>
                            <a:chExt cx="2" cy="1269"/>
                          </a:xfrm>
                        </wpg:grpSpPr>
                        <wps:wsp>
                          <wps:cNvPr id="326" name="Freeform 130"/>
                          <wps:cNvSpPr>
                            <a:spLocks/>
                          </wps:cNvSpPr>
                          <wps:spPr bwMode="auto">
                            <a:xfrm>
                              <a:off x="7" y="8394"/>
                              <a:ext cx="2" cy="1269"/>
                            </a:xfrm>
                            <a:custGeom>
                              <a:avLst/>
                              <a:gdLst>
                                <a:gd name="T0" fmla="+- 0 8394 8394"/>
                                <a:gd name="T1" fmla="*/ 8394 h 1269"/>
                                <a:gd name="T2" fmla="+- 0 9663 8394"/>
                                <a:gd name="T3" fmla="*/ 9663 h 1269"/>
                              </a:gdLst>
                              <a:ahLst/>
                              <a:cxnLst>
                                <a:cxn ang="0">
                                  <a:pos x="0" y="T1"/>
                                </a:cxn>
                                <a:cxn ang="0">
                                  <a:pos x="0" y="T3"/>
                                </a:cxn>
                              </a:cxnLst>
                              <a:rect l="0" t="0" r="r" b="b"/>
                              <a:pathLst>
                                <a:path h="1269">
                                  <a:moveTo>
                                    <a:pt x="0" y="0"/>
                                  </a:moveTo>
                                  <a:lnTo>
                                    <a:pt x="0" y="12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27"/>
                        <wpg:cNvGrpSpPr>
                          <a:grpSpLocks/>
                        </wpg:cNvGrpSpPr>
                        <wpg:grpSpPr bwMode="auto">
                          <a:xfrm>
                            <a:off x="13" y="8394"/>
                            <a:ext cx="2" cy="1269"/>
                            <a:chOff x="13" y="8394"/>
                            <a:chExt cx="2" cy="1269"/>
                          </a:xfrm>
                        </wpg:grpSpPr>
                        <wps:wsp>
                          <wps:cNvPr id="328" name="Freeform 128"/>
                          <wps:cNvSpPr>
                            <a:spLocks/>
                          </wps:cNvSpPr>
                          <wps:spPr bwMode="auto">
                            <a:xfrm>
                              <a:off x="13" y="8394"/>
                              <a:ext cx="2" cy="1269"/>
                            </a:xfrm>
                            <a:custGeom>
                              <a:avLst/>
                              <a:gdLst>
                                <a:gd name="T0" fmla="+- 0 8394 8394"/>
                                <a:gd name="T1" fmla="*/ 8394 h 1269"/>
                                <a:gd name="T2" fmla="+- 0 9663 8394"/>
                                <a:gd name="T3" fmla="*/ 9663 h 1269"/>
                              </a:gdLst>
                              <a:ahLst/>
                              <a:cxnLst>
                                <a:cxn ang="0">
                                  <a:pos x="0" y="T1"/>
                                </a:cxn>
                                <a:cxn ang="0">
                                  <a:pos x="0" y="T3"/>
                                </a:cxn>
                              </a:cxnLst>
                              <a:rect l="0" t="0" r="r" b="b"/>
                              <a:pathLst>
                                <a:path h="1269">
                                  <a:moveTo>
                                    <a:pt x="0" y="0"/>
                                  </a:moveTo>
                                  <a:lnTo>
                                    <a:pt x="0" y="1269"/>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25"/>
                        <wpg:cNvGrpSpPr>
                          <a:grpSpLocks/>
                        </wpg:cNvGrpSpPr>
                        <wpg:grpSpPr bwMode="auto">
                          <a:xfrm>
                            <a:off x="6744" y="8407"/>
                            <a:ext cx="2" cy="1257"/>
                            <a:chOff x="6744" y="8407"/>
                            <a:chExt cx="2" cy="1257"/>
                          </a:xfrm>
                        </wpg:grpSpPr>
                        <wps:wsp>
                          <wps:cNvPr id="330" name="Freeform 126"/>
                          <wps:cNvSpPr>
                            <a:spLocks/>
                          </wps:cNvSpPr>
                          <wps:spPr bwMode="auto">
                            <a:xfrm>
                              <a:off x="6744" y="8407"/>
                              <a:ext cx="2" cy="1257"/>
                            </a:xfrm>
                            <a:custGeom>
                              <a:avLst/>
                              <a:gdLst>
                                <a:gd name="T0" fmla="+- 0 8407 8407"/>
                                <a:gd name="T1" fmla="*/ 8407 h 1257"/>
                                <a:gd name="T2" fmla="+- 0 9663 8407"/>
                                <a:gd name="T3" fmla="*/ 9663 h 1257"/>
                              </a:gdLst>
                              <a:ahLst/>
                              <a:cxnLst>
                                <a:cxn ang="0">
                                  <a:pos x="0" y="T1"/>
                                </a:cxn>
                                <a:cxn ang="0">
                                  <a:pos x="0" y="T3"/>
                                </a:cxn>
                              </a:cxnLst>
                              <a:rect l="0" t="0" r="r" b="b"/>
                              <a:pathLst>
                                <a:path h="1257">
                                  <a:moveTo>
                                    <a:pt x="0" y="0"/>
                                  </a:moveTo>
                                  <a:lnTo>
                                    <a:pt x="0" y="1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23"/>
                        <wpg:cNvGrpSpPr>
                          <a:grpSpLocks/>
                        </wpg:cNvGrpSpPr>
                        <wpg:grpSpPr bwMode="auto">
                          <a:xfrm>
                            <a:off x="6750" y="8407"/>
                            <a:ext cx="2" cy="1257"/>
                            <a:chOff x="6750" y="8407"/>
                            <a:chExt cx="2" cy="1257"/>
                          </a:xfrm>
                        </wpg:grpSpPr>
                        <wps:wsp>
                          <wps:cNvPr id="332" name="Freeform 124"/>
                          <wps:cNvSpPr>
                            <a:spLocks/>
                          </wps:cNvSpPr>
                          <wps:spPr bwMode="auto">
                            <a:xfrm>
                              <a:off x="6750" y="8407"/>
                              <a:ext cx="2" cy="1257"/>
                            </a:xfrm>
                            <a:custGeom>
                              <a:avLst/>
                              <a:gdLst>
                                <a:gd name="T0" fmla="+- 0 8407 8407"/>
                                <a:gd name="T1" fmla="*/ 8407 h 1257"/>
                                <a:gd name="T2" fmla="+- 0 9663 8407"/>
                                <a:gd name="T3" fmla="*/ 9663 h 1257"/>
                              </a:gdLst>
                              <a:ahLst/>
                              <a:cxnLst>
                                <a:cxn ang="0">
                                  <a:pos x="0" y="T1"/>
                                </a:cxn>
                                <a:cxn ang="0">
                                  <a:pos x="0" y="T3"/>
                                </a:cxn>
                              </a:cxnLst>
                              <a:rect l="0" t="0" r="r" b="b"/>
                              <a:pathLst>
                                <a:path h="1257">
                                  <a:moveTo>
                                    <a:pt x="0" y="0"/>
                                  </a:moveTo>
                                  <a:lnTo>
                                    <a:pt x="0" y="1256"/>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21"/>
                        <wpg:cNvGrpSpPr>
                          <a:grpSpLocks/>
                        </wpg:cNvGrpSpPr>
                        <wpg:grpSpPr bwMode="auto">
                          <a:xfrm>
                            <a:off x="8800" y="8407"/>
                            <a:ext cx="2" cy="1257"/>
                            <a:chOff x="8800" y="8407"/>
                            <a:chExt cx="2" cy="1257"/>
                          </a:xfrm>
                        </wpg:grpSpPr>
                        <wps:wsp>
                          <wps:cNvPr id="334" name="Freeform 122"/>
                          <wps:cNvSpPr>
                            <a:spLocks/>
                          </wps:cNvSpPr>
                          <wps:spPr bwMode="auto">
                            <a:xfrm>
                              <a:off x="8800" y="8407"/>
                              <a:ext cx="2" cy="1257"/>
                            </a:xfrm>
                            <a:custGeom>
                              <a:avLst/>
                              <a:gdLst>
                                <a:gd name="T0" fmla="+- 0 8407 8407"/>
                                <a:gd name="T1" fmla="*/ 8407 h 1257"/>
                                <a:gd name="T2" fmla="+- 0 9663 8407"/>
                                <a:gd name="T3" fmla="*/ 9663 h 1257"/>
                              </a:gdLst>
                              <a:ahLst/>
                              <a:cxnLst>
                                <a:cxn ang="0">
                                  <a:pos x="0" y="T1"/>
                                </a:cxn>
                                <a:cxn ang="0">
                                  <a:pos x="0" y="T3"/>
                                </a:cxn>
                              </a:cxnLst>
                              <a:rect l="0" t="0" r="r" b="b"/>
                              <a:pathLst>
                                <a:path h="1257">
                                  <a:moveTo>
                                    <a:pt x="0" y="0"/>
                                  </a:moveTo>
                                  <a:lnTo>
                                    <a:pt x="0" y="1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19"/>
                        <wpg:cNvGrpSpPr>
                          <a:grpSpLocks/>
                        </wpg:cNvGrpSpPr>
                        <wpg:grpSpPr bwMode="auto">
                          <a:xfrm>
                            <a:off x="8806" y="8407"/>
                            <a:ext cx="2" cy="1257"/>
                            <a:chOff x="8806" y="8407"/>
                            <a:chExt cx="2" cy="1257"/>
                          </a:xfrm>
                        </wpg:grpSpPr>
                        <wps:wsp>
                          <wps:cNvPr id="336" name="Freeform 120"/>
                          <wps:cNvSpPr>
                            <a:spLocks/>
                          </wps:cNvSpPr>
                          <wps:spPr bwMode="auto">
                            <a:xfrm>
                              <a:off x="8806" y="8407"/>
                              <a:ext cx="2" cy="1257"/>
                            </a:xfrm>
                            <a:custGeom>
                              <a:avLst/>
                              <a:gdLst>
                                <a:gd name="T0" fmla="+- 0 8407 8407"/>
                                <a:gd name="T1" fmla="*/ 8407 h 1257"/>
                                <a:gd name="T2" fmla="+- 0 9663 8407"/>
                                <a:gd name="T3" fmla="*/ 9663 h 1257"/>
                              </a:gdLst>
                              <a:ahLst/>
                              <a:cxnLst>
                                <a:cxn ang="0">
                                  <a:pos x="0" y="T1"/>
                                </a:cxn>
                                <a:cxn ang="0">
                                  <a:pos x="0" y="T3"/>
                                </a:cxn>
                              </a:cxnLst>
                              <a:rect l="0" t="0" r="r" b="b"/>
                              <a:pathLst>
                                <a:path h="1257">
                                  <a:moveTo>
                                    <a:pt x="0" y="0"/>
                                  </a:moveTo>
                                  <a:lnTo>
                                    <a:pt x="0" y="1256"/>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117"/>
                        <wpg:cNvGrpSpPr>
                          <a:grpSpLocks/>
                        </wpg:cNvGrpSpPr>
                        <wpg:grpSpPr bwMode="auto">
                          <a:xfrm>
                            <a:off x="19" y="9650"/>
                            <a:ext cx="9335" cy="2"/>
                            <a:chOff x="19" y="9650"/>
                            <a:chExt cx="9335" cy="2"/>
                          </a:xfrm>
                        </wpg:grpSpPr>
                        <wps:wsp>
                          <wps:cNvPr id="338" name="Freeform 118"/>
                          <wps:cNvSpPr>
                            <a:spLocks/>
                          </wps:cNvSpPr>
                          <wps:spPr bwMode="auto">
                            <a:xfrm>
                              <a:off x="19" y="9650"/>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15"/>
                        <wpg:cNvGrpSpPr>
                          <a:grpSpLocks/>
                        </wpg:cNvGrpSpPr>
                        <wpg:grpSpPr bwMode="auto">
                          <a:xfrm>
                            <a:off x="19" y="9657"/>
                            <a:ext cx="9335" cy="2"/>
                            <a:chOff x="19" y="9657"/>
                            <a:chExt cx="9335" cy="2"/>
                          </a:xfrm>
                        </wpg:grpSpPr>
                        <wps:wsp>
                          <wps:cNvPr id="340" name="Freeform 116"/>
                          <wps:cNvSpPr>
                            <a:spLocks/>
                          </wps:cNvSpPr>
                          <wps:spPr bwMode="auto">
                            <a:xfrm>
                              <a:off x="19" y="9657"/>
                              <a:ext cx="9335" cy="2"/>
                            </a:xfrm>
                            <a:custGeom>
                              <a:avLst/>
                              <a:gdLst>
                                <a:gd name="T0" fmla="+- 0 19 19"/>
                                <a:gd name="T1" fmla="*/ T0 w 9335"/>
                                <a:gd name="T2" fmla="+- 0 9354 19"/>
                                <a:gd name="T3" fmla="*/ T2 w 9335"/>
                              </a:gdLst>
                              <a:ahLst/>
                              <a:cxnLst>
                                <a:cxn ang="0">
                                  <a:pos x="T1" y="0"/>
                                </a:cxn>
                                <a:cxn ang="0">
                                  <a:pos x="T3" y="0"/>
                                </a:cxn>
                              </a:cxnLst>
                              <a:rect l="0" t="0" r="r" b="b"/>
                              <a:pathLst>
                                <a:path w="9335">
                                  <a:moveTo>
                                    <a:pt x="0" y="0"/>
                                  </a:moveTo>
                                  <a:lnTo>
                                    <a:pt x="9335" y="0"/>
                                  </a:lnTo>
                                </a:path>
                              </a:pathLst>
                            </a:custGeom>
                            <a:noFill/>
                            <a:ln w="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113"/>
                        <wpg:cNvGrpSpPr>
                          <a:grpSpLocks/>
                        </wpg:cNvGrpSpPr>
                        <wpg:grpSpPr bwMode="auto">
                          <a:xfrm>
                            <a:off x="9342" y="8407"/>
                            <a:ext cx="2" cy="1257"/>
                            <a:chOff x="9342" y="8407"/>
                            <a:chExt cx="2" cy="1257"/>
                          </a:xfrm>
                        </wpg:grpSpPr>
                        <wps:wsp>
                          <wps:cNvPr id="342" name="Freeform 114"/>
                          <wps:cNvSpPr>
                            <a:spLocks/>
                          </wps:cNvSpPr>
                          <wps:spPr bwMode="auto">
                            <a:xfrm>
                              <a:off x="9342" y="8407"/>
                              <a:ext cx="2" cy="1257"/>
                            </a:xfrm>
                            <a:custGeom>
                              <a:avLst/>
                              <a:gdLst>
                                <a:gd name="T0" fmla="+- 0 8407 8407"/>
                                <a:gd name="T1" fmla="*/ 8407 h 1257"/>
                                <a:gd name="T2" fmla="+- 0 9663 8407"/>
                                <a:gd name="T3" fmla="*/ 9663 h 1257"/>
                              </a:gdLst>
                              <a:ahLst/>
                              <a:cxnLst>
                                <a:cxn ang="0">
                                  <a:pos x="0" y="T1"/>
                                </a:cxn>
                                <a:cxn ang="0">
                                  <a:pos x="0" y="T3"/>
                                </a:cxn>
                              </a:cxnLst>
                              <a:rect l="0" t="0" r="r" b="b"/>
                              <a:pathLst>
                                <a:path h="1257">
                                  <a:moveTo>
                                    <a:pt x="0" y="0"/>
                                  </a:moveTo>
                                  <a:lnTo>
                                    <a:pt x="0" y="12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11"/>
                        <wpg:cNvGrpSpPr>
                          <a:grpSpLocks/>
                        </wpg:cNvGrpSpPr>
                        <wpg:grpSpPr bwMode="auto">
                          <a:xfrm>
                            <a:off x="9348" y="8407"/>
                            <a:ext cx="2" cy="1257"/>
                            <a:chOff x="9348" y="8407"/>
                            <a:chExt cx="2" cy="1257"/>
                          </a:xfrm>
                        </wpg:grpSpPr>
                        <wps:wsp>
                          <wps:cNvPr id="344" name="Freeform 112"/>
                          <wps:cNvSpPr>
                            <a:spLocks/>
                          </wps:cNvSpPr>
                          <wps:spPr bwMode="auto">
                            <a:xfrm>
                              <a:off x="9348" y="8407"/>
                              <a:ext cx="2" cy="1257"/>
                            </a:xfrm>
                            <a:custGeom>
                              <a:avLst/>
                              <a:gdLst>
                                <a:gd name="T0" fmla="+- 0 8407 8407"/>
                                <a:gd name="T1" fmla="*/ 8407 h 1257"/>
                                <a:gd name="T2" fmla="+- 0 9663 8407"/>
                                <a:gd name="T3" fmla="*/ 9663 h 1257"/>
                              </a:gdLst>
                              <a:ahLst/>
                              <a:cxnLst>
                                <a:cxn ang="0">
                                  <a:pos x="0" y="T1"/>
                                </a:cxn>
                                <a:cxn ang="0">
                                  <a:pos x="0" y="T3"/>
                                </a:cxn>
                              </a:cxnLst>
                              <a:rect l="0" t="0" r="r" b="b"/>
                              <a:pathLst>
                                <a:path h="1257">
                                  <a:moveTo>
                                    <a:pt x="0" y="0"/>
                                  </a:moveTo>
                                  <a:lnTo>
                                    <a:pt x="0" y="1256"/>
                                  </a:lnTo>
                                </a:path>
                              </a:pathLst>
                            </a:custGeom>
                            <a:noFill/>
                            <a:ln w="9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09"/>
                        <wpg:cNvGrpSpPr>
                          <a:grpSpLocks/>
                        </wpg:cNvGrpSpPr>
                        <wpg:grpSpPr bwMode="auto">
                          <a:xfrm>
                            <a:off x="7" y="9663"/>
                            <a:ext cx="2" cy="2"/>
                            <a:chOff x="7" y="9663"/>
                            <a:chExt cx="2" cy="2"/>
                          </a:xfrm>
                        </wpg:grpSpPr>
                        <wps:wsp>
                          <wps:cNvPr id="346" name="Freeform 110"/>
                          <wps:cNvSpPr>
                            <a:spLocks/>
                          </wps:cNvSpPr>
                          <wps:spPr bwMode="auto">
                            <a:xfrm>
                              <a:off x="7" y="9663"/>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07"/>
                        <wpg:cNvGrpSpPr>
                          <a:grpSpLocks/>
                        </wpg:cNvGrpSpPr>
                        <wpg:grpSpPr bwMode="auto">
                          <a:xfrm>
                            <a:off x="6744" y="9663"/>
                            <a:ext cx="2" cy="2"/>
                            <a:chOff x="6744" y="9663"/>
                            <a:chExt cx="2" cy="2"/>
                          </a:xfrm>
                        </wpg:grpSpPr>
                        <wps:wsp>
                          <wps:cNvPr id="348" name="Freeform 108"/>
                          <wps:cNvSpPr>
                            <a:spLocks/>
                          </wps:cNvSpPr>
                          <wps:spPr bwMode="auto">
                            <a:xfrm>
                              <a:off x="6744" y="9663"/>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105"/>
                        <wpg:cNvGrpSpPr>
                          <a:grpSpLocks/>
                        </wpg:cNvGrpSpPr>
                        <wpg:grpSpPr bwMode="auto">
                          <a:xfrm>
                            <a:off x="8800" y="9663"/>
                            <a:ext cx="2" cy="2"/>
                            <a:chOff x="8800" y="9663"/>
                            <a:chExt cx="2" cy="2"/>
                          </a:xfrm>
                        </wpg:grpSpPr>
                        <wps:wsp>
                          <wps:cNvPr id="350" name="Freeform 106"/>
                          <wps:cNvSpPr>
                            <a:spLocks/>
                          </wps:cNvSpPr>
                          <wps:spPr bwMode="auto">
                            <a:xfrm>
                              <a:off x="8800" y="9663"/>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03"/>
                        <wpg:cNvGrpSpPr>
                          <a:grpSpLocks/>
                        </wpg:cNvGrpSpPr>
                        <wpg:grpSpPr bwMode="auto">
                          <a:xfrm>
                            <a:off x="9342" y="9663"/>
                            <a:ext cx="2" cy="2"/>
                            <a:chOff x="9342" y="9663"/>
                            <a:chExt cx="2" cy="2"/>
                          </a:xfrm>
                        </wpg:grpSpPr>
                        <wps:wsp>
                          <wps:cNvPr id="352" name="Freeform 104"/>
                          <wps:cNvSpPr>
                            <a:spLocks/>
                          </wps:cNvSpPr>
                          <wps:spPr bwMode="auto">
                            <a:xfrm>
                              <a:off x="9342" y="9663"/>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101"/>
                        <wpg:cNvGrpSpPr>
                          <a:grpSpLocks/>
                        </wpg:cNvGrpSpPr>
                        <wpg:grpSpPr bwMode="auto">
                          <a:xfrm>
                            <a:off x="9354" y="266"/>
                            <a:ext cx="2" cy="2"/>
                            <a:chOff x="9354" y="266"/>
                            <a:chExt cx="2" cy="2"/>
                          </a:xfrm>
                        </wpg:grpSpPr>
                        <wps:wsp>
                          <wps:cNvPr id="354" name="Freeform 102"/>
                          <wps:cNvSpPr>
                            <a:spLocks/>
                          </wps:cNvSpPr>
                          <wps:spPr bwMode="auto">
                            <a:xfrm>
                              <a:off x="9354" y="26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99"/>
                        <wpg:cNvGrpSpPr>
                          <a:grpSpLocks/>
                        </wpg:cNvGrpSpPr>
                        <wpg:grpSpPr bwMode="auto">
                          <a:xfrm>
                            <a:off x="9354" y="561"/>
                            <a:ext cx="2" cy="2"/>
                            <a:chOff x="9354" y="561"/>
                            <a:chExt cx="2" cy="2"/>
                          </a:xfrm>
                        </wpg:grpSpPr>
                        <wps:wsp>
                          <wps:cNvPr id="356" name="Freeform 100"/>
                          <wps:cNvSpPr>
                            <a:spLocks/>
                          </wps:cNvSpPr>
                          <wps:spPr bwMode="auto">
                            <a:xfrm>
                              <a:off x="9354" y="561"/>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97"/>
                        <wpg:cNvGrpSpPr>
                          <a:grpSpLocks/>
                        </wpg:cNvGrpSpPr>
                        <wpg:grpSpPr bwMode="auto">
                          <a:xfrm>
                            <a:off x="9354" y="1116"/>
                            <a:ext cx="2" cy="2"/>
                            <a:chOff x="9354" y="1116"/>
                            <a:chExt cx="2" cy="2"/>
                          </a:xfrm>
                        </wpg:grpSpPr>
                        <wps:wsp>
                          <wps:cNvPr id="358" name="Freeform 98"/>
                          <wps:cNvSpPr>
                            <a:spLocks/>
                          </wps:cNvSpPr>
                          <wps:spPr bwMode="auto">
                            <a:xfrm>
                              <a:off x="9354" y="111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95"/>
                        <wpg:cNvGrpSpPr>
                          <a:grpSpLocks/>
                        </wpg:cNvGrpSpPr>
                        <wpg:grpSpPr bwMode="auto">
                          <a:xfrm>
                            <a:off x="9354" y="1423"/>
                            <a:ext cx="2" cy="2"/>
                            <a:chOff x="9354" y="1423"/>
                            <a:chExt cx="2" cy="2"/>
                          </a:xfrm>
                        </wpg:grpSpPr>
                        <wps:wsp>
                          <wps:cNvPr id="360" name="Freeform 96"/>
                          <wps:cNvSpPr>
                            <a:spLocks/>
                          </wps:cNvSpPr>
                          <wps:spPr bwMode="auto">
                            <a:xfrm>
                              <a:off x="9354" y="1423"/>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93"/>
                        <wpg:cNvGrpSpPr>
                          <a:grpSpLocks/>
                        </wpg:cNvGrpSpPr>
                        <wpg:grpSpPr bwMode="auto">
                          <a:xfrm>
                            <a:off x="9354" y="1731"/>
                            <a:ext cx="2" cy="2"/>
                            <a:chOff x="9354" y="1731"/>
                            <a:chExt cx="2" cy="2"/>
                          </a:xfrm>
                        </wpg:grpSpPr>
                        <wps:wsp>
                          <wps:cNvPr id="362" name="Freeform 94"/>
                          <wps:cNvSpPr>
                            <a:spLocks/>
                          </wps:cNvSpPr>
                          <wps:spPr bwMode="auto">
                            <a:xfrm>
                              <a:off x="9354" y="1731"/>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91"/>
                        <wpg:cNvGrpSpPr>
                          <a:grpSpLocks/>
                        </wpg:cNvGrpSpPr>
                        <wpg:grpSpPr bwMode="auto">
                          <a:xfrm>
                            <a:off x="9354" y="1990"/>
                            <a:ext cx="2" cy="2"/>
                            <a:chOff x="9354" y="1990"/>
                            <a:chExt cx="2" cy="2"/>
                          </a:xfrm>
                        </wpg:grpSpPr>
                        <wps:wsp>
                          <wps:cNvPr id="364" name="Freeform 92"/>
                          <wps:cNvSpPr>
                            <a:spLocks/>
                          </wps:cNvSpPr>
                          <wps:spPr bwMode="auto">
                            <a:xfrm>
                              <a:off x="9354" y="1990"/>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89"/>
                        <wpg:cNvGrpSpPr>
                          <a:grpSpLocks/>
                        </wpg:cNvGrpSpPr>
                        <wpg:grpSpPr bwMode="auto">
                          <a:xfrm>
                            <a:off x="9354" y="2470"/>
                            <a:ext cx="2" cy="2"/>
                            <a:chOff x="9354" y="2470"/>
                            <a:chExt cx="2" cy="2"/>
                          </a:xfrm>
                        </wpg:grpSpPr>
                        <wps:wsp>
                          <wps:cNvPr id="366" name="Freeform 90"/>
                          <wps:cNvSpPr>
                            <a:spLocks/>
                          </wps:cNvSpPr>
                          <wps:spPr bwMode="auto">
                            <a:xfrm>
                              <a:off x="9354" y="2470"/>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7"/>
                        <wpg:cNvGrpSpPr>
                          <a:grpSpLocks/>
                        </wpg:cNvGrpSpPr>
                        <wpg:grpSpPr bwMode="auto">
                          <a:xfrm>
                            <a:off x="9354" y="2778"/>
                            <a:ext cx="2" cy="2"/>
                            <a:chOff x="9354" y="2778"/>
                            <a:chExt cx="2" cy="2"/>
                          </a:xfrm>
                        </wpg:grpSpPr>
                        <wps:wsp>
                          <wps:cNvPr id="368" name="Freeform 88"/>
                          <wps:cNvSpPr>
                            <a:spLocks/>
                          </wps:cNvSpPr>
                          <wps:spPr bwMode="auto">
                            <a:xfrm>
                              <a:off x="9354" y="2778"/>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85"/>
                        <wpg:cNvGrpSpPr>
                          <a:grpSpLocks/>
                        </wpg:cNvGrpSpPr>
                        <wpg:grpSpPr bwMode="auto">
                          <a:xfrm>
                            <a:off x="9354" y="3049"/>
                            <a:ext cx="2" cy="2"/>
                            <a:chOff x="9354" y="3049"/>
                            <a:chExt cx="2" cy="2"/>
                          </a:xfrm>
                        </wpg:grpSpPr>
                        <wps:wsp>
                          <wps:cNvPr id="370" name="Freeform 86"/>
                          <wps:cNvSpPr>
                            <a:spLocks/>
                          </wps:cNvSpPr>
                          <wps:spPr bwMode="auto">
                            <a:xfrm>
                              <a:off x="9354" y="3049"/>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83"/>
                        <wpg:cNvGrpSpPr>
                          <a:grpSpLocks/>
                        </wpg:cNvGrpSpPr>
                        <wpg:grpSpPr bwMode="auto">
                          <a:xfrm>
                            <a:off x="9354" y="3542"/>
                            <a:ext cx="2" cy="2"/>
                            <a:chOff x="9354" y="3542"/>
                            <a:chExt cx="2" cy="2"/>
                          </a:xfrm>
                        </wpg:grpSpPr>
                        <wps:wsp>
                          <wps:cNvPr id="372" name="Freeform 84"/>
                          <wps:cNvSpPr>
                            <a:spLocks/>
                          </wps:cNvSpPr>
                          <wps:spPr bwMode="auto">
                            <a:xfrm>
                              <a:off x="9354" y="3542"/>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81"/>
                        <wpg:cNvGrpSpPr>
                          <a:grpSpLocks/>
                        </wpg:cNvGrpSpPr>
                        <wpg:grpSpPr bwMode="auto">
                          <a:xfrm>
                            <a:off x="9354" y="3837"/>
                            <a:ext cx="2" cy="2"/>
                            <a:chOff x="9354" y="3837"/>
                            <a:chExt cx="2" cy="2"/>
                          </a:xfrm>
                        </wpg:grpSpPr>
                        <wps:wsp>
                          <wps:cNvPr id="374" name="Freeform 82"/>
                          <wps:cNvSpPr>
                            <a:spLocks/>
                          </wps:cNvSpPr>
                          <wps:spPr bwMode="auto">
                            <a:xfrm>
                              <a:off x="9354" y="383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79"/>
                        <wpg:cNvGrpSpPr>
                          <a:grpSpLocks/>
                        </wpg:cNvGrpSpPr>
                        <wpg:grpSpPr bwMode="auto">
                          <a:xfrm>
                            <a:off x="9354" y="4219"/>
                            <a:ext cx="2" cy="2"/>
                            <a:chOff x="9354" y="4219"/>
                            <a:chExt cx="2" cy="2"/>
                          </a:xfrm>
                        </wpg:grpSpPr>
                        <wps:wsp>
                          <wps:cNvPr id="376" name="Freeform 80"/>
                          <wps:cNvSpPr>
                            <a:spLocks/>
                          </wps:cNvSpPr>
                          <wps:spPr bwMode="auto">
                            <a:xfrm>
                              <a:off x="9354" y="4219"/>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77"/>
                        <wpg:cNvGrpSpPr>
                          <a:grpSpLocks/>
                        </wpg:cNvGrpSpPr>
                        <wpg:grpSpPr bwMode="auto">
                          <a:xfrm>
                            <a:off x="9354" y="4527"/>
                            <a:ext cx="2" cy="2"/>
                            <a:chOff x="9354" y="4527"/>
                            <a:chExt cx="2" cy="2"/>
                          </a:xfrm>
                        </wpg:grpSpPr>
                        <wps:wsp>
                          <wps:cNvPr id="378" name="Freeform 78"/>
                          <wps:cNvSpPr>
                            <a:spLocks/>
                          </wps:cNvSpPr>
                          <wps:spPr bwMode="auto">
                            <a:xfrm>
                              <a:off x="9354" y="452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75"/>
                        <wpg:cNvGrpSpPr>
                          <a:grpSpLocks/>
                        </wpg:cNvGrpSpPr>
                        <wpg:grpSpPr bwMode="auto">
                          <a:xfrm>
                            <a:off x="9354" y="4835"/>
                            <a:ext cx="2" cy="2"/>
                            <a:chOff x="9354" y="4835"/>
                            <a:chExt cx="2" cy="2"/>
                          </a:xfrm>
                        </wpg:grpSpPr>
                        <wps:wsp>
                          <wps:cNvPr id="380" name="Freeform 76"/>
                          <wps:cNvSpPr>
                            <a:spLocks/>
                          </wps:cNvSpPr>
                          <wps:spPr bwMode="auto">
                            <a:xfrm>
                              <a:off x="9354" y="4835"/>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73"/>
                        <wpg:cNvGrpSpPr>
                          <a:grpSpLocks/>
                        </wpg:cNvGrpSpPr>
                        <wpg:grpSpPr bwMode="auto">
                          <a:xfrm>
                            <a:off x="9354" y="5143"/>
                            <a:ext cx="2" cy="2"/>
                            <a:chOff x="9354" y="5143"/>
                            <a:chExt cx="2" cy="2"/>
                          </a:xfrm>
                        </wpg:grpSpPr>
                        <wps:wsp>
                          <wps:cNvPr id="382" name="Freeform 74"/>
                          <wps:cNvSpPr>
                            <a:spLocks/>
                          </wps:cNvSpPr>
                          <wps:spPr bwMode="auto">
                            <a:xfrm>
                              <a:off x="9354" y="5143"/>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71"/>
                        <wpg:cNvGrpSpPr>
                          <a:grpSpLocks/>
                        </wpg:cNvGrpSpPr>
                        <wpg:grpSpPr bwMode="auto">
                          <a:xfrm>
                            <a:off x="9354" y="5451"/>
                            <a:ext cx="2" cy="2"/>
                            <a:chOff x="9354" y="5451"/>
                            <a:chExt cx="2" cy="2"/>
                          </a:xfrm>
                        </wpg:grpSpPr>
                        <wps:wsp>
                          <wps:cNvPr id="384" name="Freeform 72"/>
                          <wps:cNvSpPr>
                            <a:spLocks/>
                          </wps:cNvSpPr>
                          <wps:spPr bwMode="auto">
                            <a:xfrm>
                              <a:off x="9354" y="5451"/>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69"/>
                        <wpg:cNvGrpSpPr>
                          <a:grpSpLocks/>
                        </wpg:cNvGrpSpPr>
                        <wpg:grpSpPr bwMode="auto">
                          <a:xfrm>
                            <a:off x="9354" y="5759"/>
                            <a:ext cx="2" cy="2"/>
                            <a:chOff x="9354" y="5759"/>
                            <a:chExt cx="2" cy="2"/>
                          </a:xfrm>
                        </wpg:grpSpPr>
                        <wps:wsp>
                          <wps:cNvPr id="386" name="Freeform 70"/>
                          <wps:cNvSpPr>
                            <a:spLocks/>
                          </wps:cNvSpPr>
                          <wps:spPr bwMode="auto">
                            <a:xfrm>
                              <a:off x="9354" y="5759"/>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67"/>
                        <wpg:cNvGrpSpPr>
                          <a:grpSpLocks/>
                        </wpg:cNvGrpSpPr>
                        <wpg:grpSpPr bwMode="auto">
                          <a:xfrm>
                            <a:off x="9354" y="6054"/>
                            <a:ext cx="2" cy="2"/>
                            <a:chOff x="9354" y="6054"/>
                            <a:chExt cx="2" cy="2"/>
                          </a:xfrm>
                        </wpg:grpSpPr>
                        <wps:wsp>
                          <wps:cNvPr id="388" name="Freeform 68"/>
                          <wps:cNvSpPr>
                            <a:spLocks/>
                          </wps:cNvSpPr>
                          <wps:spPr bwMode="auto">
                            <a:xfrm>
                              <a:off x="9354" y="6054"/>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65"/>
                        <wpg:cNvGrpSpPr>
                          <a:grpSpLocks/>
                        </wpg:cNvGrpSpPr>
                        <wpg:grpSpPr bwMode="auto">
                          <a:xfrm>
                            <a:off x="9354" y="6584"/>
                            <a:ext cx="2" cy="2"/>
                            <a:chOff x="9354" y="6584"/>
                            <a:chExt cx="2" cy="2"/>
                          </a:xfrm>
                        </wpg:grpSpPr>
                        <wps:wsp>
                          <wps:cNvPr id="390" name="Freeform 66"/>
                          <wps:cNvSpPr>
                            <a:spLocks/>
                          </wps:cNvSpPr>
                          <wps:spPr bwMode="auto">
                            <a:xfrm>
                              <a:off x="9354" y="6584"/>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63"/>
                        <wpg:cNvGrpSpPr>
                          <a:grpSpLocks/>
                        </wpg:cNvGrpSpPr>
                        <wpg:grpSpPr bwMode="auto">
                          <a:xfrm>
                            <a:off x="9354" y="6818"/>
                            <a:ext cx="2" cy="2"/>
                            <a:chOff x="9354" y="6818"/>
                            <a:chExt cx="2" cy="2"/>
                          </a:xfrm>
                        </wpg:grpSpPr>
                        <wps:wsp>
                          <wps:cNvPr id="392" name="Freeform 64"/>
                          <wps:cNvSpPr>
                            <a:spLocks/>
                          </wps:cNvSpPr>
                          <wps:spPr bwMode="auto">
                            <a:xfrm>
                              <a:off x="9354" y="6818"/>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61"/>
                        <wpg:cNvGrpSpPr>
                          <a:grpSpLocks/>
                        </wpg:cNvGrpSpPr>
                        <wpg:grpSpPr bwMode="auto">
                          <a:xfrm>
                            <a:off x="9354" y="7064"/>
                            <a:ext cx="2" cy="2"/>
                            <a:chOff x="9354" y="7064"/>
                            <a:chExt cx="2" cy="2"/>
                          </a:xfrm>
                        </wpg:grpSpPr>
                        <wps:wsp>
                          <wps:cNvPr id="394" name="Freeform 62"/>
                          <wps:cNvSpPr>
                            <a:spLocks/>
                          </wps:cNvSpPr>
                          <wps:spPr bwMode="auto">
                            <a:xfrm>
                              <a:off x="9354" y="7064"/>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59"/>
                        <wpg:cNvGrpSpPr>
                          <a:grpSpLocks/>
                        </wpg:cNvGrpSpPr>
                        <wpg:grpSpPr bwMode="auto">
                          <a:xfrm>
                            <a:off x="9354" y="7360"/>
                            <a:ext cx="2" cy="2"/>
                            <a:chOff x="9354" y="7360"/>
                            <a:chExt cx="2" cy="2"/>
                          </a:xfrm>
                        </wpg:grpSpPr>
                        <wps:wsp>
                          <wps:cNvPr id="396" name="Freeform 60"/>
                          <wps:cNvSpPr>
                            <a:spLocks/>
                          </wps:cNvSpPr>
                          <wps:spPr bwMode="auto">
                            <a:xfrm>
                              <a:off x="9354" y="7360"/>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57"/>
                        <wpg:cNvGrpSpPr>
                          <a:grpSpLocks/>
                        </wpg:cNvGrpSpPr>
                        <wpg:grpSpPr bwMode="auto">
                          <a:xfrm>
                            <a:off x="9354" y="7631"/>
                            <a:ext cx="2" cy="2"/>
                            <a:chOff x="9354" y="7631"/>
                            <a:chExt cx="2" cy="2"/>
                          </a:xfrm>
                        </wpg:grpSpPr>
                        <wps:wsp>
                          <wps:cNvPr id="398" name="Freeform 58"/>
                          <wps:cNvSpPr>
                            <a:spLocks/>
                          </wps:cNvSpPr>
                          <wps:spPr bwMode="auto">
                            <a:xfrm>
                              <a:off x="9354" y="7631"/>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5"/>
                        <wpg:cNvGrpSpPr>
                          <a:grpSpLocks/>
                        </wpg:cNvGrpSpPr>
                        <wpg:grpSpPr bwMode="auto">
                          <a:xfrm>
                            <a:off x="9354" y="7902"/>
                            <a:ext cx="2" cy="2"/>
                            <a:chOff x="9354" y="7902"/>
                            <a:chExt cx="2" cy="2"/>
                          </a:xfrm>
                        </wpg:grpSpPr>
                        <wps:wsp>
                          <wps:cNvPr id="400" name="Freeform 56"/>
                          <wps:cNvSpPr>
                            <a:spLocks/>
                          </wps:cNvSpPr>
                          <wps:spPr bwMode="auto">
                            <a:xfrm>
                              <a:off x="9354" y="7902"/>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53"/>
                        <wpg:cNvGrpSpPr>
                          <a:grpSpLocks/>
                        </wpg:cNvGrpSpPr>
                        <wpg:grpSpPr bwMode="auto">
                          <a:xfrm>
                            <a:off x="7" y="8148"/>
                            <a:ext cx="9348" cy="2"/>
                            <a:chOff x="7" y="8148"/>
                            <a:chExt cx="9348" cy="2"/>
                          </a:xfrm>
                        </wpg:grpSpPr>
                        <wps:wsp>
                          <wps:cNvPr id="402" name="Freeform 54"/>
                          <wps:cNvSpPr>
                            <a:spLocks/>
                          </wps:cNvSpPr>
                          <wps:spPr bwMode="auto">
                            <a:xfrm>
                              <a:off x="7" y="8148"/>
                              <a:ext cx="9348" cy="2"/>
                            </a:xfrm>
                            <a:custGeom>
                              <a:avLst/>
                              <a:gdLst>
                                <a:gd name="T0" fmla="+- 0 7 7"/>
                                <a:gd name="T1" fmla="*/ T0 w 9348"/>
                                <a:gd name="T2" fmla="+- 0 9354 7"/>
                                <a:gd name="T3" fmla="*/ T2 w 9348"/>
                              </a:gdLst>
                              <a:ahLst/>
                              <a:cxnLst>
                                <a:cxn ang="0">
                                  <a:pos x="T1" y="0"/>
                                </a:cxn>
                                <a:cxn ang="0">
                                  <a:pos x="T3" y="0"/>
                                </a:cxn>
                              </a:cxnLst>
                              <a:rect l="0" t="0" r="r" b="b"/>
                              <a:pathLst>
                                <a:path w="9348">
                                  <a:moveTo>
                                    <a:pt x="0" y="0"/>
                                  </a:moveTo>
                                  <a:lnTo>
                                    <a:pt x="9347"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51"/>
                        <wpg:cNvGrpSpPr>
                          <a:grpSpLocks/>
                        </wpg:cNvGrpSpPr>
                        <wpg:grpSpPr bwMode="auto">
                          <a:xfrm>
                            <a:off x="7" y="8154"/>
                            <a:ext cx="9348" cy="2"/>
                            <a:chOff x="7" y="8154"/>
                            <a:chExt cx="9348" cy="2"/>
                          </a:xfrm>
                        </wpg:grpSpPr>
                        <wps:wsp>
                          <wps:cNvPr id="404" name="Freeform 52"/>
                          <wps:cNvSpPr>
                            <a:spLocks/>
                          </wps:cNvSpPr>
                          <wps:spPr bwMode="auto">
                            <a:xfrm>
                              <a:off x="7" y="8154"/>
                              <a:ext cx="9348" cy="2"/>
                            </a:xfrm>
                            <a:custGeom>
                              <a:avLst/>
                              <a:gdLst>
                                <a:gd name="T0" fmla="+- 0 7 7"/>
                                <a:gd name="T1" fmla="*/ T0 w 9348"/>
                                <a:gd name="T2" fmla="+- 0 9354 7"/>
                                <a:gd name="T3" fmla="*/ T2 w 9348"/>
                              </a:gdLst>
                              <a:ahLst/>
                              <a:cxnLst>
                                <a:cxn ang="0">
                                  <a:pos x="T1" y="0"/>
                                </a:cxn>
                                <a:cxn ang="0">
                                  <a:pos x="T3" y="0"/>
                                </a:cxn>
                              </a:cxnLst>
                              <a:rect l="0" t="0" r="r" b="b"/>
                              <a:pathLst>
                                <a:path w="9348">
                                  <a:moveTo>
                                    <a:pt x="0" y="0"/>
                                  </a:moveTo>
                                  <a:lnTo>
                                    <a:pt x="9347" y="0"/>
                                  </a:lnTo>
                                </a:path>
                              </a:pathLst>
                            </a:custGeom>
                            <a:noFill/>
                            <a:ln w="909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9"/>
                        <wpg:cNvGrpSpPr>
                          <a:grpSpLocks/>
                        </wpg:cNvGrpSpPr>
                        <wpg:grpSpPr bwMode="auto">
                          <a:xfrm>
                            <a:off x="9354" y="8394"/>
                            <a:ext cx="2" cy="2"/>
                            <a:chOff x="9354" y="8394"/>
                            <a:chExt cx="2" cy="2"/>
                          </a:xfrm>
                        </wpg:grpSpPr>
                        <wps:wsp>
                          <wps:cNvPr id="406" name="Freeform 50"/>
                          <wps:cNvSpPr>
                            <a:spLocks/>
                          </wps:cNvSpPr>
                          <wps:spPr bwMode="auto">
                            <a:xfrm>
                              <a:off x="9354" y="8394"/>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28"/>
                        <wpg:cNvGrpSpPr>
                          <a:grpSpLocks/>
                        </wpg:cNvGrpSpPr>
                        <wpg:grpSpPr bwMode="auto">
                          <a:xfrm>
                            <a:off x="9354" y="9650"/>
                            <a:ext cx="2" cy="2"/>
                            <a:chOff x="9354" y="9650"/>
                            <a:chExt cx="2" cy="2"/>
                          </a:xfrm>
                        </wpg:grpSpPr>
                        <wps:wsp>
                          <wps:cNvPr id="408" name="Freeform 48"/>
                          <wps:cNvSpPr>
                            <a:spLocks/>
                          </wps:cNvSpPr>
                          <wps:spPr bwMode="auto">
                            <a:xfrm>
                              <a:off x="9354" y="9650"/>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47"/>
                          <wps:cNvSpPr txBox="1">
                            <a:spLocks noChangeArrowheads="1"/>
                          </wps:cNvSpPr>
                          <wps:spPr bwMode="auto">
                            <a:xfrm>
                              <a:off x="13" y="1122"/>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pacing w:val="-2"/>
                                    <w:sz w:val="16"/>
                                  </w:rPr>
                                  <w:t>a.</w:t>
                                </w:r>
                                <w:r>
                                  <w:rPr>
                                    <w:rFonts w:ascii="Arial"/>
                                    <w:spacing w:val="8"/>
                                    <w:sz w:val="16"/>
                                  </w:rPr>
                                  <w:t xml:space="preserve"> </w:t>
                                </w:r>
                                <w:r>
                                  <w:rPr>
                                    <w:rFonts w:ascii="Arial"/>
                                    <w:spacing w:val="-2"/>
                                    <w:sz w:val="16"/>
                                  </w:rPr>
                                  <w:t>Tuition</w:t>
                                </w:r>
                                <w:r>
                                  <w:rPr>
                                    <w:rFonts w:ascii="Arial"/>
                                    <w:spacing w:val="1"/>
                                    <w:sz w:val="16"/>
                                  </w:rPr>
                                  <w:t xml:space="preserve"> </w:t>
                                </w:r>
                                <w:r>
                                  <w:rPr>
                                    <w:rFonts w:ascii="Arial"/>
                                    <w:spacing w:val="-5"/>
                                    <w:sz w:val="16"/>
                                  </w:rPr>
                                  <w:t>from</w:t>
                                </w:r>
                                <w:r>
                                  <w:rPr>
                                    <w:rFonts w:ascii="Arial"/>
                                    <w:spacing w:val="6"/>
                                    <w:sz w:val="16"/>
                                  </w:rPr>
                                  <w:t xml:space="preserve"> </w:t>
                                </w:r>
                                <w:r>
                                  <w:rPr>
                                    <w:rFonts w:ascii="Arial"/>
                                    <w:spacing w:val="-5"/>
                                    <w:sz w:val="16"/>
                                  </w:rPr>
                                  <w:t>Individuals</w:t>
                                </w:r>
                                <w:r>
                                  <w:rPr>
                                    <w:rFonts w:ascii="Arial"/>
                                    <w:spacing w:val="11"/>
                                    <w:sz w:val="16"/>
                                  </w:rPr>
                                  <w:t xml:space="preserve"> </w:t>
                                </w:r>
                                <w:r>
                                  <w:rPr>
                                    <w:rFonts w:ascii="Arial"/>
                                    <w:spacing w:val="-5"/>
                                    <w:sz w:val="16"/>
                                  </w:rPr>
                                  <w:t>(1310)</w:t>
                                </w:r>
                              </w:p>
                            </w:txbxContent>
                          </wps:txbx>
                          <wps:bodyPr rot="0" vert="horz" wrap="square" lIns="0" tIns="0" rIns="0" bIns="0" anchor="t" anchorCtr="0" upright="1">
                            <a:noAutofit/>
                          </wps:bodyPr>
                        </wps:wsp>
                        <wps:wsp>
                          <wps:cNvPr id="410" name="Text Box 46"/>
                          <wps:cNvSpPr txBox="1">
                            <a:spLocks noChangeArrowheads="1"/>
                          </wps:cNvSpPr>
                          <wps:spPr bwMode="auto">
                            <a:xfrm>
                              <a:off x="13" y="1430"/>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pacing w:val="-2"/>
                                    <w:sz w:val="16"/>
                                  </w:rPr>
                                  <w:t>b.</w:t>
                                </w:r>
                                <w:r>
                                  <w:rPr>
                                    <w:rFonts w:ascii="Arial"/>
                                    <w:spacing w:val="7"/>
                                    <w:sz w:val="16"/>
                                  </w:rPr>
                                  <w:t xml:space="preserve"> </w:t>
                                </w:r>
                                <w:r>
                                  <w:rPr>
                                    <w:rFonts w:ascii="Arial"/>
                                    <w:spacing w:val="-2"/>
                                    <w:sz w:val="16"/>
                                  </w:rPr>
                                  <w:t>Transportation</w:t>
                                </w:r>
                                <w:r>
                                  <w:rPr>
                                    <w:rFonts w:ascii="Arial"/>
                                    <w:spacing w:val="-1"/>
                                    <w:sz w:val="16"/>
                                  </w:rPr>
                                  <w:t xml:space="preserve"> </w:t>
                                </w:r>
                                <w:r>
                                  <w:rPr>
                                    <w:rFonts w:ascii="Arial"/>
                                    <w:spacing w:val="-2"/>
                                    <w:sz w:val="16"/>
                                  </w:rPr>
                                  <w:t>Fees</w:t>
                                </w:r>
                                <w:r>
                                  <w:rPr>
                                    <w:rFonts w:ascii="Arial"/>
                                    <w:spacing w:val="9"/>
                                    <w:sz w:val="16"/>
                                  </w:rPr>
                                  <w:t xml:space="preserve"> </w:t>
                                </w:r>
                                <w:r>
                                  <w:rPr>
                                    <w:rFonts w:ascii="Arial"/>
                                    <w:spacing w:val="-5"/>
                                    <w:sz w:val="16"/>
                                  </w:rPr>
                                  <w:t>from</w:t>
                                </w:r>
                                <w:r>
                                  <w:rPr>
                                    <w:rFonts w:ascii="Arial"/>
                                    <w:spacing w:val="4"/>
                                    <w:sz w:val="16"/>
                                  </w:rPr>
                                  <w:t xml:space="preserve"> </w:t>
                                </w:r>
                                <w:r>
                                  <w:rPr>
                                    <w:rFonts w:ascii="Arial"/>
                                    <w:spacing w:val="-5"/>
                                    <w:sz w:val="16"/>
                                  </w:rPr>
                                  <w:t>Individuals</w:t>
                                </w:r>
                                <w:r>
                                  <w:rPr>
                                    <w:rFonts w:ascii="Arial"/>
                                    <w:spacing w:val="9"/>
                                    <w:sz w:val="16"/>
                                  </w:rPr>
                                  <w:t xml:space="preserve"> </w:t>
                                </w:r>
                                <w:r>
                                  <w:rPr>
                                    <w:rFonts w:ascii="Arial"/>
                                    <w:spacing w:val="-5"/>
                                    <w:sz w:val="16"/>
                                  </w:rPr>
                                  <w:t>(1410)</w:t>
                                </w:r>
                              </w:p>
                            </w:txbxContent>
                          </wps:txbx>
                          <wps:bodyPr rot="0" vert="horz" wrap="square" lIns="0" tIns="0" rIns="0" bIns="0" anchor="t" anchorCtr="0" upright="1">
                            <a:noAutofit/>
                          </wps:bodyPr>
                        </wps:wsp>
                        <wps:wsp>
                          <wps:cNvPr id="411" name="Text Box 45"/>
                          <wps:cNvSpPr txBox="1">
                            <a:spLocks noChangeArrowheads="1"/>
                          </wps:cNvSpPr>
                          <wps:spPr bwMode="auto">
                            <a:xfrm>
                              <a:off x="13" y="1738"/>
                              <a:ext cx="6737"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16"/>
                                  <w:ind w:left="30"/>
                                  <w:rPr>
                                    <w:rFonts w:ascii="Arial" w:eastAsia="Arial" w:hAnsi="Arial" w:cs="Arial"/>
                                    <w:sz w:val="16"/>
                                    <w:szCs w:val="16"/>
                                  </w:rPr>
                                </w:pPr>
                                <w:r>
                                  <w:rPr>
                                    <w:rFonts w:ascii="Arial"/>
                                    <w:spacing w:val="3"/>
                                    <w:sz w:val="16"/>
                                  </w:rPr>
                                  <w:t xml:space="preserve">c. </w:t>
                                </w:r>
                                <w:r>
                                  <w:rPr>
                                    <w:rFonts w:ascii="Arial"/>
                                    <w:spacing w:val="-2"/>
                                    <w:sz w:val="16"/>
                                  </w:rPr>
                                  <w:t>Title</w:t>
                                </w:r>
                                <w:r>
                                  <w:rPr>
                                    <w:rFonts w:ascii="Arial"/>
                                    <w:spacing w:val="-3"/>
                                    <w:sz w:val="16"/>
                                  </w:rPr>
                                  <w:t xml:space="preserve"> </w:t>
                                </w:r>
                                <w:r>
                                  <w:rPr>
                                    <w:rFonts w:ascii="Arial"/>
                                    <w:sz w:val="16"/>
                                  </w:rPr>
                                  <w:t>I</w:t>
                                </w:r>
                                <w:r>
                                  <w:rPr>
                                    <w:rFonts w:ascii="Arial"/>
                                    <w:spacing w:val="-8"/>
                                    <w:sz w:val="16"/>
                                  </w:rPr>
                                  <w:t xml:space="preserve"> </w:t>
                                </w:r>
                                <w:r>
                                  <w:rPr>
                                    <w:rFonts w:ascii="Arial"/>
                                    <w:spacing w:val="-1"/>
                                    <w:sz w:val="16"/>
                                  </w:rPr>
                                  <w:t>Expenditures</w:t>
                                </w:r>
                              </w:p>
                              <w:p w:rsidR="00BB0C42" w:rsidRDefault="00BB0C42" w:rsidP="00BB0C42">
                                <w:pPr>
                                  <w:spacing w:before="118" w:line="293" w:lineRule="auto"/>
                                  <w:ind w:left="30" w:right="330" w:firstLine="36"/>
                                  <w:rPr>
                                    <w:rFonts w:ascii="Arial" w:eastAsia="Arial" w:hAnsi="Arial" w:cs="Arial"/>
                                    <w:sz w:val="14"/>
                                    <w:szCs w:val="14"/>
                                  </w:rPr>
                                </w:pPr>
                                <w:r>
                                  <w:rPr>
                                    <w:rFonts w:ascii="Arial"/>
                                    <w:spacing w:val="-6"/>
                                    <w:w w:val="105"/>
                                    <w:sz w:val="14"/>
                                  </w:rPr>
                                  <w:t>[As</w:t>
                                </w:r>
                                <w:r>
                                  <w:rPr>
                                    <w:rFonts w:ascii="Arial"/>
                                    <w:spacing w:val="8"/>
                                    <w:w w:val="105"/>
                                    <w:sz w:val="14"/>
                                  </w:rPr>
                                  <w:t xml:space="preserve"> </w:t>
                                </w:r>
                                <w:r>
                                  <w:rPr>
                                    <w:rFonts w:ascii="Arial"/>
                                    <w:spacing w:val="2"/>
                                    <w:w w:val="105"/>
                                    <w:sz w:val="14"/>
                                  </w:rPr>
                                  <w:t>defined</w:t>
                                </w:r>
                                <w:r>
                                  <w:rPr>
                                    <w:rFonts w:ascii="Arial"/>
                                    <w:w w:val="105"/>
                                    <w:sz w:val="14"/>
                                  </w:rPr>
                                  <w:t xml:space="preserve"> </w:t>
                                </w:r>
                                <w:r>
                                  <w:rPr>
                                    <w:rFonts w:ascii="Arial"/>
                                    <w:spacing w:val="2"/>
                                    <w:w w:val="105"/>
                                    <w:sz w:val="14"/>
                                  </w:rPr>
                                  <w:t>in</w:t>
                                </w:r>
                                <w:r>
                                  <w:rPr>
                                    <w:rFonts w:ascii="Arial"/>
                                    <w:w w:val="105"/>
                                    <w:sz w:val="14"/>
                                  </w:rPr>
                                  <w:t xml:space="preserve"> </w:t>
                                </w:r>
                                <w:r>
                                  <w:rPr>
                                    <w:rFonts w:ascii="Arial"/>
                                    <w:spacing w:val="-1"/>
                                    <w:w w:val="105"/>
                                    <w:sz w:val="14"/>
                                  </w:rPr>
                                  <w:t>the</w:t>
                                </w:r>
                                <w:r>
                                  <w:rPr>
                                    <w:rFonts w:ascii="Arial"/>
                                    <w:w w:val="105"/>
                                    <w:sz w:val="14"/>
                                  </w:rPr>
                                  <w:t xml:space="preserve"> </w:t>
                                </w:r>
                                <w:r>
                                  <w:rPr>
                                    <w:rFonts w:ascii="Arial"/>
                                    <w:spacing w:val="2"/>
                                    <w:w w:val="105"/>
                                    <w:sz w:val="14"/>
                                  </w:rPr>
                                  <w:t>No</w:t>
                                </w:r>
                                <w:r>
                                  <w:rPr>
                                    <w:rFonts w:ascii="Arial"/>
                                    <w:w w:val="105"/>
                                    <w:sz w:val="14"/>
                                  </w:rPr>
                                  <w:t xml:space="preserve"> </w:t>
                                </w:r>
                                <w:r>
                                  <w:rPr>
                                    <w:rFonts w:ascii="Arial"/>
                                    <w:spacing w:val="3"/>
                                    <w:w w:val="105"/>
                                    <w:sz w:val="14"/>
                                  </w:rPr>
                                  <w:t>Child</w:t>
                                </w:r>
                                <w:r>
                                  <w:rPr>
                                    <w:rFonts w:ascii="Arial"/>
                                    <w:w w:val="105"/>
                                    <w:sz w:val="14"/>
                                  </w:rPr>
                                  <w:t xml:space="preserve"> Left</w:t>
                                </w:r>
                                <w:r>
                                  <w:rPr>
                                    <w:rFonts w:ascii="Arial"/>
                                    <w:spacing w:val="-9"/>
                                    <w:w w:val="105"/>
                                    <w:sz w:val="14"/>
                                  </w:rPr>
                                  <w:t xml:space="preserve"> </w:t>
                                </w:r>
                                <w:r>
                                  <w:rPr>
                                    <w:rFonts w:ascii="Arial"/>
                                    <w:spacing w:val="2"/>
                                    <w:w w:val="105"/>
                                    <w:sz w:val="14"/>
                                  </w:rPr>
                                  <w:t>Behind</w:t>
                                </w:r>
                                <w:r>
                                  <w:rPr>
                                    <w:rFonts w:ascii="Arial"/>
                                    <w:w w:val="105"/>
                                    <w:sz w:val="14"/>
                                  </w:rPr>
                                  <w:t xml:space="preserve"> </w:t>
                                </w:r>
                                <w:r>
                                  <w:rPr>
                                    <w:rFonts w:ascii="Arial"/>
                                    <w:spacing w:val="-5"/>
                                    <w:w w:val="105"/>
                                    <w:sz w:val="14"/>
                                  </w:rPr>
                                  <w:t>Act</w:t>
                                </w:r>
                                <w:r>
                                  <w:rPr>
                                    <w:rFonts w:ascii="Arial"/>
                                    <w:spacing w:val="-9"/>
                                    <w:w w:val="105"/>
                                    <w:sz w:val="14"/>
                                  </w:rPr>
                                  <w:t xml:space="preserve"> </w:t>
                                </w:r>
                                <w:r>
                                  <w:rPr>
                                    <w:rFonts w:ascii="Arial"/>
                                    <w:spacing w:val="2"/>
                                    <w:w w:val="105"/>
                                    <w:sz w:val="14"/>
                                  </w:rPr>
                                  <w:t>of</w:t>
                                </w:r>
                                <w:r>
                                  <w:rPr>
                                    <w:rFonts w:ascii="Arial"/>
                                    <w:spacing w:val="-9"/>
                                    <w:w w:val="105"/>
                                    <w:sz w:val="14"/>
                                  </w:rPr>
                                  <w:t xml:space="preserve"> </w:t>
                                </w:r>
                                <w:r>
                                  <w:rPr>
                                    <w:rFonts w:ascii="Arial"/>
                                    <w:spacing w:val="3"/>
                                    <w:w w:val="105"/>
                                    <w:sz w:val="14"/>
                                  </w:rPr>
                                  <w:t>2001.</w:t>
                                </w:r>
                                <w:r>
                                  <w:rPr>
                                    <w:rFonts w:ascii="Arial"/>
                                    <w:spacing w:val="28"/>
                                    <w:w w:val="105"/>
                                    <w:sz w:val="14"/>
                                  </w:rPr>
                                  <w:t xml:space="preserve"> </w:t>
                                </w:r>
                                <w:r>
                                  <w:rPr>
                                    <w:rFonts w:ascii="Arial"/>
                                    <w:spacing w:val="2"/>
                                    <w:w w:val="105"/>
                                    <w:sz w:val="14"/>
                                  </w:rPr>
                                  <w:t>DO</w:t>
                                </w:r>
                                <w:r>
                                  <w:rPr>
                                    <w:rFonts w:ascii="Arial"/>
                                    <w:spacing w:val="-9"/>
                                    <w:w w:val="105"/>
                                    <w:sz w:val="14"/>
                                  </w:rPr>
                                  <w:t xml:space="preserve"> </w:t>
                                </w:r>
                                <w:r>
                                  <w:rPr>
                                    <w:rFonts w:ascii="Arial"/>
                                    <w:spacing w:val="-1"/>
                                    <w:w w:val="105"/>
                                    <w:sz w:val="14"/>
                                  </w:rPr>
                                  <w:t>NOT</w:t>
                                </w:r>
                                <w:r>
                                  <w:rPr>
                                    <w:rFonts w:ascii="Arial"/>
                                    <w:spacing w:val="-9"/>
                                    <w:w w:val="105"/>
                                    <w:sz w:val="14"/>
                                  </w:rPr>
                                  <w:t xml:space="preserve"> </w:t>
                                </w:r>
                                <w:r>
                                  <w:rPr>
                                    <w:rFonts w:ascii="Arial"/>
                                    <w:spacing w:val="6"/>
                                    <w:w w:val="105"/>
                                    <w:sz w:val="14"/>
                                  </w:rPr>
                                  <w:t>simply</w:t>
                                </w:r>
                                <w:r>
                                  <w:rPr>
                                    <w:rFonts w:ascii="Arial"/>
                                    <w:spacing w:val="-17"/>
                                    <w:w w:val="105"/>
                                    <w:sz w:val="14"/>
                                  </w:rPr>
                                  <w:t xml:space="preserve"> </w:t>
                                </w:r>
                                <w:r>
                                  <w:rPr>
                                    <w:rFonts w:ascii="Arial"/>
                                    <w:spacing w:val="1"/>
                                    <w:w w:val="105"/>
                                    <w:sz w:val="14"/>
                                  </w:rPr>
                                  <w:t>restate</w:t>
                                </w:r>
                                <w:r>
                                  <w:rPr>
                                    <w:rFonts w:ascii="Arial"/>
                                    <w:w w:val="105"/>
                                    <w:sz w:val="14"/>
                                  </w:rPr>
                                  <w:t xml:space="preserve"> revenues</w:t>
                                </w:r>
                                <w:r>
                                  <w:rPr>
                                    <w:rFonts w:ascii="Arial"/>
                                    <w:spacing w:val="8"/>
                                    <w:w w:val="105"/>
                                    <w:sz w:val="14"/>
                                  </w:rPr>
                                  <w:t xml:space="preserve"> </w:t>
                                </w:r>
                                <w:r>
                                  <w:rPr>
                                    <w:rFonts w:ascii="Arial"/>
                                    <w:spacing w:val="1"/>
                                    <w:w w:val="105"/>
                                    <w:sz w:val="14"/>
                                  </w:rPr>
                                  <w:t>received.</w:t>
                                </w:r>
                                <w:r>
                                  <w:rPr>
                                    <w:rFonts w:ascii="Arial"/>
                                    <w:spacing w:val="57"/>
                                    <w:w w:val="105"/>
                                    <w:sz w:val="14"/>
                                  </w:rPr>
                                  <w:t xml:space="preserve"> </w:t>
                                </w:r>
                                <w:r>
                                  <w:rPr>
                                    <w:rFonts w:ascii="Arial"/>
                                    <w:w w:val="105"/>
                                    <w:sz w:val="14"/>
                                  </w:rPr>
                                  <w:t>This</w:t>
                                </w:r>
                                <w:r>
                                  <w:rPr>
                                    <w:rFonts w:ascii="Arial"/>
                                    <w:spacing w:val="8"/>
                                    <w:w w:val="105"/>
                                    <w:sz w:val="14"/>
                                  </w:rPr>
                                  <w:t xml:space="preserve"> </w:t>
                                </w:r>
                                <w:r>
                                  <w:rPr>
                                    <w:rFonts w:ascii="Arial"/>
                                    <w:w w:val="105"/>
                                    <w:sz w:val="14"/>
                                  </w:rPr>
                                  <w:t>item</w:t>
                                </w:r>
                                <w:r>
                                  <w:rPr>
                                    <w:rFonts w:ascii="Arial"/>
                                    <w:spacing w:val="8"/>
                                    <w:w w:val="105"/>
                                    <w:sz w:val="14"/>
                                  </w:rPr>
                                  <w:t xml:space="preserve"> </w:t>
                                </w:r>
                                <w:r>
                                  <w:rPr>
                                    <w:rFonts w:ascii="Arial"/>
                                    <w:spacing w:val="2"/>
                                    <w:w w:val="105"/>
                                    <w:sz w:val="14"/>
                                  </w:rPr>
                                  <w:t>is</w:t>
                                </w:r>
                                <w:r>
                                  <w:rPr>
                                    <w:rFonts w:ascii="Arial"/>
                                    <w:spacing w:val="8"/>
                                    <w:w w:val="105"/>
                                    <w:sz w:val="14"/>
                                  </w:rPr>
                                  <w:t xml:space="preserve"> </w:t>
                                </w:r>
                                <w:r>
                                  <w:rPr>
                                    <w:rFonts w:ascii="Arial"/>
                                    <w:spacing w:val="-3"/>
                                    <w:w w:val="105"/>
                                    <w:sz w:val="14"/>
                                  </w:rPr>
                                  <w:t>to</w:t>
                                </w:r>
                                <w:r>
                                  <w:rPr>
                                    <w:rFonts w:ascii="Arial"/>
                                    <w:w w:val="105"/>
                                    <w:sz w:val="14"/>
                                  </w:rPr>
                                  <w:t xml:space="preserve"> </w:t>
                                </w:r>
                                <w:r>
                                  <w:rPr>
                                    <w:rFonts w:ascii="Arial"/>
                                    <w:spacing w:val="1"/>
                                    <w:w w:val="105"/>
                                    <w:sz w:val="14"/>
                                  </w:rPr>
                                  <w:t>contain</w:t>
                                </w:r>
                                <w:r>
                                  <w:rPr>
                                    <w:rFonts w:ascii="Arial"/>
                                    <w:w w:val="105"/>
                                    <w:sz w:val="14"/>
                                  </w:rPr>
                                  <w:t xml:space="preserve"> </w:t>
                                </w:r>
                                <w:r>
                                  <w:rPr>
                                    <w:rFonts w:ascii="Arial"/>
                                    <w:spacing w:val="1"/>
                                    <w:w w:val="105"/>
                                    <w:sz w:val="14"/>
                                  </w:rPr>
                                  <w:t>expenditures.]</w:t>
                                </w:r>
                              </w:p>
                            </w:txbxContent>
                          </wps:txbx>
                          <wps:bodyPr rot="0" vert="horz" wrap="square" lIns="0" tIns="0" rIns="0" bIns="0" anchor="t" anchorCtr="0" upright="1">
                            <a:noAutofit/>
                          </wps:bodyPr>
                        </wps:wsp>
                        <wps:wsp>
                          <wps:cNvPr id="412" name="Text Box 44"/>
                          <wps:cNvSpPr txBox="1">
                            <a:spLocks noChangeArrowheads="1"/>
                          </wps:cNvSpPr>
                          <wps:spPr bwMode="auto">
                            <a:xfrm>
                              <a:off x="13" y="2476"/>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pacing w:val="-2"/>
                                    <w:sz w:val="16"/>
                                  </w:rPr>
                                  <w:t>d.</w:t>
                                </w:r>
                                <w:r>
                                  <w:rPr>
                                    <w:rFonts w:ascii="Arial"/>
                                    <w:spacing w:val="5"/>
                                    <w:sz w:val="16"/>
                                  </w:rPr>
                                  <w:t xml:space="preserve"> </w:t>
                                </w:r>
                                <w:r>
                                  <w:rPr>
                                    <w:rFonts w:ascii="Arial"/>
                                    <w:spacing w:val="-2"/>
                                    <w:sz w:val="16"/>
                                  </w:rPr>
                                  <w:t xml:space="preserve">Title </w:t>
                                </w:r>
                                <w:r>
                                  <w:rPr>
                                    <w:rFonts w:ascii="Arial"/>
                                    <w:sz w:val="16"/>
                                  </w:rPr>
                                  <w:t>I</w:t>
                                </w:r>
                                <w:r>
                                  <w:rPr>
                                    <w:rFonts w:ascii="Arial"/>
                                    <w:spacing w:val="-6"/>
                                    <w:sz w:val="16"/>
                                  </w:rPr>
                                  <w:t xml:space="preserve"> Carryover</w:t>
                                </w:r>
                                <w:r>
                                  <w:rPr>
                                    <w:rFonts w:ascii="Arial"/>
                                    <w:spacing w:val="-3"/>
                                    <w:sz w:val="16"/>
                                  </w:rPr>
                                  <w:t xml:space="preserve"> </w:t>
                                </w:r>
                                <w:r>
                                  <w:rPr>
                                    <w:rFonts w:ascii="Arial"/>
                                    <w:spacing w:val="-1"/>
                                    <w:sz w:val="16"/>
                                  </w:rPr>
                                  <w:t>Expenditures</w:t>
                                </w:r>
                              </w:p>
                            </w:txbxContent>
                          </wps:txbx>
                          <wps:bodyPr rot="0" vert="horz" wrap="square" lIns="0" tIns="0" rIns="0" bIns="0" anchor="t" anchorCtr="0" upright="1">
                            <a:noAutofit/>
                          </wps:bodyPr>
                        </wps:wsp>
                        <wps:wsp>
                          <wps:cNvPr id="413" name="Text Box 43"/>
                          <wps:cNvSpPr txBox="1">
                            <a:spLocks noChangeArrowheads="1"/>
                          </wps:cNvSpPr>
                          <wps:spPr bwMode="auto">
                            <a:xfrm>
                              <a:off x="13" y="2784"/>
                              <a:ext cx="673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28"/>
                                  <w:ind w:left="30"/>
                                  <w:rPr>
                                    <w:rFonts w:ascii="Arial" w:eastAsia="Arial" w:hAnsi="Arial" w:cs="Arial"/>
                                    <w:sz w:val="16"/>
                                    <w:szCs w:val="16"/>
                                  </w:rPr>
                                </w:pPr>
                                <w:r>
                                  <w:rPr>
                                    <w:rFonts w:ascii="Arial"/>
                                    <w:spacing w:val="-2"/>
                                    <w:sz w:val="16"/>
                                  </w:rPr>
                                  <w:t>e.</w:t>
                                </w:r>
                                <w:r>
                                  <w:rPr>
                                    <w:rFonts w:ascii="Arial"/>
                                    <w:spacing w:val="5"/>
                                    <w:sz w:val="16"/>
                                  </w:rPr>
                                  <w:t xml:space="preserve"> </w:t>
                                </w:r>
                                <w:r>
                                  <w:rPr>
                                    <w:rFonts w:ascii="Arial"/>
                                    <w:spacing w:val="-2"/>
                                    <w:sz w:val="16"/>
                                  </w:rPr>
                                  <w:t>Title</w:t>
                                </w:r>
                                <w:r>
                                  <w:rPr>
                                    <w:rFonts w:ascii="Arial"/>
                                    <w:spacing w:val="-3"/>
                                    <w:sz w:val="16"/>
                                  </w:rPr>
                                  <w:t xml:space="preserve"> </w:t>
                                </w:r>
                                <w:r>
                                  <w:rPr>
                                    <w:rFonts w:ascii="Arial"/>
                                    <w:spacing w:val="2"/>
                                    <w:sz w:val="16"/>
                                  </w:rPr>
                                  <w:t>V,</w:t>
                                </w:r>
                                <w:r>
                                  <w:rPr>
                                    <w:rFonts w:ascii="Arial"/>
                                    <w:spacing w:val="5"/>
                                    <w:sz w:val="16"/>
                                  </w:rPr>
                                  <w:t xml:space="preserve"> </w:t>
                                </w:r>
                                <w:r>
                                  <w:rPr>
                                    <w:rFonts w:ascii="Arial"/>
                                    <w:spacing w:val="-1"/>
                                    <w:sz w:val="16"/>
                                  </w:rPr>
                                  <w:t>Part</w:t>
                                </w:r>
                                <w:r>
                                  <w:rPr>
                                    <w:rFonts w:ascii="Arial"/>
                                    <w:spacing w:val="5"/>
                                    <w:sz w:val="16"/>
                                  </w:rPr>
                                  <w:t xml:space="preserve"> </w:t>
                                </w:r>
                                <w:proofErr w:type="gramStart"/>
                                <w:r>
                                  <w:rPr>
                                    <w:rFonts w:ascii="Arial"/>
                                    <w:sz w:val="16"/>
                                  </w:rPr>
                                  <w:t>A</w:t>
                                </w:r>
                                <w:proofErr w:type="gramEnd"/>
                                <w:r>
                                  <w:rPr>
                                    <w:rFonts w:ascii="Arial"/>
                                    <w:spacing w:val="4"/>
                                    <w:sz w:val="16"/>
                                  </w:rPr>
                                  <w:t xml:space="preserve"> </w:t>
                                </w:r>
                                <w:r>
                                  <w:rPr>
                                    <w:rFonts w:ascii="Arial"/>
                                    <w:spacing w:val="-1"/>
                                    <w:sz w:val="16"/>
                                  </w:rPr>
                                  <w:t>Expenditures</w:t>
                                </w:r>
                              </w:p>
                              <w:p w:rsidR="00BB0C42" w:rsidRDefault="00BB0C42" w:rsidP="00BB0C42">
                                <w:pPr>
                                  <w:spacing w:before="81" w:line="293" w:lineRule="auto"/>
                                  <w:ind w:left="30" w:right="55"/>
                                  <w:rPr>
                                    <w:rFonts w:ascii="Arial" w:eastAsia="Arial" w:hAnsi="Arial" w:cs="Arial"/>
                                    <w:sz w:val="14"/>
                                    <w:szCs w:val="14"/>
                                  </w:rPr>
                                </w:pPr>
                                <w:r>
                                  <w:rPr>
                                    <w:rFonts w:ascii="Arial"/>
                                    <w:spacing w:val="-6"/>
                                    <w:w w:val="105"/>
                                    <w:sz w:val="14"/>
                                  </w:rPr>
                                  <w:t>[As</w:t>
                                </w:r>
                                <w:r>
                                  <w:rPr>
                                    <w:rFonts w:ascii="Arial"/>
                                    <w:spacing w:val="8"/>
                                    <w:w w:val="105"/>
                                    <w:sz w:val="14"/>
                                  </w:rPr>
                                  <w:t xml:space="preserve"> </w:t>
                                </w:r>
                                <w:r>
                                  <w:rPr>
                                    <w:rFonts w:ascii="Arial"/>
                                    <w:spacing w:val="2"/>
                                    <w:w w:val="105"/>
                                    <w:sz w:val="14"/>
                                  </w:rPr>
                                  <w:t>defined</w:t>
                                </w:r>
                                <w:r>
                                  <w:rPr>
                                    <w:rFonts w:ascii="Arial"/>
                                    <w:w w:val="105"/>
                                    <w:sz w:val="14"/>
                                  </w:rPr>
                                  <w:t xml:space="preserve"> </w:t>
                                </w:r>
                                <w:r>
                                  <w:rPr>
                                    <w:rFonts w:ascii="Arial"/>
                                    <w:spacing w:val="2"/>
                                    <w:w w:val="105"/>
                                    <w:sz w:val="14"/>
                                  </w:rPr>
                                  <w:t>in</w:t>
                                </w:r>
                                <w:r>
                                  <w:rPr>
                                    <w:rFonts w:ascii="Arial"/>
                                    <w:w w:val="105"/>
                                    <w:sz w:val="14"/>
                                  </w:rPr>
                                  <w:t xml:space="preserve"> </w:t>
                                </w:r>
                                <w:r>
                                  <w:rPr>
                                    <w:rFonts w:ascii="Arial"/>
                                    <w:spacing w:val="-1"/>
                                    <w:w w:val="105"/>
                                    <w:sz w:val="14"/>
                                  </w:rPr>
                                  <w:t>the</w:t>
                                </w:r>
                                <w:r>
                                  <w:rPr>
                                    <w:rFonts w:ascii="Arial"/>
                                    <w:w w:val="105"/>
                                    <w:sz w:val="14"/>
                                  </w:rPr>
                                  <w:t xml:space="preserve"> </w:t>
                                </w:r>
                                <w:r>
                                  <w:rPr>
                                    <w:rFonts w:ascii="Arial"/>
                                    <w:spacing w:val="2"/>
                                    <w:w w:val="105"/>
                                    <w:sz w:val="14"/>
                                  </w:rPr>
                                  <w:t>No</w:t>
                                </w:r>
                                <w:r>
                                  <w:rPr>
                                    <w:rFonts w:ascii="Arial"/>
                                    <w:w w:val="105"/>
                                    <w:sz w:val="14"/>
                                  </w:rPr>
                                  <w:t xml:space="preserve"> </w:t>
                                </w:r>
                                <w:r>
                                  <w:rPr>
                                    <w:rFonts w:ascii="Arial"/>
                                    <w:spacing w:val="3"/>
                                    <w:w w:val="105"/>
                                    <w:sz w:val="14"/>
                                  </w:rPr>
                                  <w:t>Child</w:t>
                                </w:r>
                                <w:r>
                                  <w:rPr>
                                    <w:rFonts w:ascii="Arial"/>
                                    <w:w w:val="105"/>
                                    <w:sz w:val="14"/>
                                  </w:rPr>
                                  <w:t xml:space="preserve"> Left</w:t>
                                </w:r>
                                <w:r>
                                  <w:rPr>
                                    <w:rFonts w:ascii="Arial"/>
                                    <w:spacing w:val="-9"/>
                                    <w:w w:val="105"/>
                                    <w:sz w:val="14"/>
                                  </w:rPr>
                                  <w:t xml:space="preserve"> </w:t>
                                </w:r>
                                <w:r>
                                  <w:rPr>
                                    <w:rFonts w:ascii="Arial"/>
                                    <w:spacing w:val="2"/>
                                    <w:w w:val="105"/>
                                    <w:sz w:val="14"/>
                                  </w:rPr>
                                  <w:t>Behind</w:t>
                                </w:r>
                                <w:r>
                                  <w:rPr>
                                    <w:rFonts w:ascii="Arial"/>
                                    <w:w w:val="105"/>
                                    <w:sz w:val="14"/>
                                  </w:rPr>
                                  <w:t xml:space="preserve"> </w:t>
                                </w:r>
                                <w:r>
                                  <w:rPr>
                                    <w:rFonts w:ascii="Arial"/>
                                    <w:spacing w:val="-5"/>
                                    <w:w w:val="105"/>
                                    <w:sz w:val="14"/>
                                  </w:rPr>
                                  <w:t>Act</w:t>
                                </w:r>
                                <w:r>
                                  <w:rPr>
                                    <w:rFonts w:ascii="Arial"/>
                                    <w:spacing w:val="-9"/>
                                    <w:w w:val="105"/>
                                    <w:sz w:val="14"/>
                                  </w:rPr>
                                  <w:t xml:space="preserve"> </w:t>
                                </w:r>
                                <w:r>
                                  <w:rPr>
                                    <w:rFonts w:ascii="Arial"/>
                                    <w:spacing w:val="2"/>
                                    <w:w w:val="105"/>
                                    <w:sz w:val="14"/>
                                  </w:rPr>
                                  <w:t>of</w:t>
                                </w:r>
                                <w:r>
                                  <w:rPr>
                                    <w:rFonts w:ascii="Arial"/>
                                    <w:spacing w:val="-9"/>
                                    <w:w w:val="105"/>
                                    <w:sz w:val="14"/>
                                  </w:rPr>
                                  <w:t xml:space="preserve"> </w:t>
                                </w:r>
                                <w:r>
                                  <w:rPr>
                                    <w:rFonts w:ascii="Arial"/>
                                    <w:spacing w:val="3"/>
                                    <w:w w:val="105"/>
                                    <w:sz w:val="14"/>
                                  </w:rPr>
                                  <w:t>2001.</w:t>
                                </w:r>
                                <w:r>
                                  <w:rPr>
                                    <w:rFonts w:ascii="Arial"/>
                                    <w:spacing w:val="28"/>
                                    <w:w w:val="105"/>
                                    <w:sz w:val="14"/>
                                  </w:rPr>
                                  <w:t xml:space="preserve"> </w:t>
                                </w:r>
                                <w:r>
                                  <w:rPr>
                                    <w:rFonts w:ascii="Arial"/>
                                    <w:spacing w:val="2"/>
                                    <w:w w:val="105"/>
                                    <w:sz w:val="14"/>
                                  </w:rPr>
                                  <w:t>DO</w:t>
                                </w:r>
                                <w:r>
                                  <w:rPr>
                                    <w:rFonts w:ascii="Arial"/>
                                    <w:spacing w:val="-9"/>
                                    <w:w w:val="105"/>
                                    <w:sz w:val="14"/>
                                  </w:rPr>
                                  <w:t xml:space="preserve"> </w:t>
                                </w:r>
                                <w:r>
                                  <w:rPr>
                                    <w:rFonts w:ascii="Arial"/>
                                    <w:spacing w:val="-1"/>
                                    <w:w w:val="105"/>
                                    <w:sz w:val="14"/>
                                  </w:rPr>
                                  <w:t>NOT</w:t>
                                </w:r>
                                <w:r>
                                  <w:rPr>
                                    <w:rFonts w:ascii="Arial"/>
                                    <w:spacing w:val="-9"/>
                                    <w:w w:val="105"/>
                                    <w:sz w:val="14"/>
                                  </w:rPr>
                                  <w:t xml:space="preserve"> </w:t>
                                </w:r>
                                <w:r>
                                  <w:rPr>
                                    <w:rFonts w:ascii="Arial"/>
                                    <w:spacing w:val="6"/>
                                    <w:w w:val="105"/>
                                    <w:sz w:val="14"/>
                                  </w:rPr>
                                  <w:t>simply</w:t>
                                </w:r>
                                <w:r>
                                  <w:rPr>
                                    <w:rFonts w:ascii="Arial"/>
                                    <w:spacing w:val="-17"/>
                                    <w:w w:val="105"/>
                                    <w:sz w:val="14"/>
                                  </w:rPr>
                                  <w:t xml:space="preserve"> </w:t>
                                </w:r>
                                <w:r>
                                  <w:rPr>
                                    <w:rFonts w:ascii="Arial"/>
                                    <w:spacing w:val="1"/>
                                    <w:w w:val="105"/>
                                    <w:sz w:val="14"/>
                                  </w:rPr>
                                  <w:t>restate</w:t>
                                </w:r>
                                <w:r>
                                  <w:rPr>
                                    <w:rFonts w:ascii="Arial"/>
                                    <w:w w:val="105"/>
                                    <w:sz w:val="14"/>
                                  </w:rPr>
                                  <w:t xml:space="preserve"> revenues</w:t>
                                </w:r>
                                <w:r>
                                  <w:rPr>
                                    <w:rFonts w:ascii="Arial"/>
                                    <w:spacing w:val="8"/>
                                    <w:w w:val="105"/>
                                    <w:sz w:val="14"/>
                                  </w:rPr>
                                  <w:t xml:space="preserve"> </w:t>
                                </w:r>
                                <w:r>
                                  <w:rPr>
                                    <w:rFonts w:ascii="Arial"/>
                                    <w:w w:val="105"/>
                                    <w:sz w:val="14"/>
                                  </w:rPr>
                                  <w:t>received.</w:t>
                                </w:r>
                                <w:r>
                                  <w:rPr>
                                    <w:rFonts w:ascii="Arial"/>
                                    <w:spacing w:val="-9"/>
                                    <w:w w:val="105"/>
                                    <w:sz w:val="14"/>
                                  </w:rPr>
                                  <w:t xml:space="preserve"> </w:t>
                                </w:r>
                                <w:r>
                                  <w:rPr>
                                    <w:rFonts w:ascii="Arial"/>
                                    <w:w w:val="105"/>
                                    <w:sz w:val="14"/>
                                  </w:rPr>
                                  <w:t>This</w:t>
                                </w:r>
                                <w:r>
                                  <w:rPr>
                                    <w:rFonts w:ascii="Arial"/>
                                    <w:spacing w:val="69"/>
                                    <w:w w:val="105"/>
                                    <w:sz w:val="14"/>
                                  </w:rPr>
                                  <w:t xml:space="preserve"> </w:t>
                                </w:r>
                                <w:r>
                                  <w:rPr>
                                    <w:rFonts w:ascii="Arial"/>
                                    <w:w w:val="105"/>
                                    <w:sz w:val="14"/>
                                  </w:rPr>
                                  <w:t>item</w:t>
                                </w:r>
                                <w:r>
                                  <w:rPr>
                                    <w:rFonts w:ascii="Arial"/>
                                    <w:spacing w:val="8"/>
                                    <w:w w:val="105"/>
                                    <w:sz w:val="14"/>
                                  </w:rPr>
                                  <w:t xml:space="preserve"> </w:t>
                                </w:r>
                                <w:r>
                                  <w:rPr>
                                    <w:rFonts w:ascii="Arial"/>
                                    <w:spacing w:val="2"/>
                                    <w:w w:val="105"/>
                                    <w:sz w:val="14"/>
                                  </w:rPr>
                                  <w:t>is</w:t>
                                </w:r>
                                <w:r>
                                  <w:rPr>
                                    <w:rFonts w:ascii="Arial"/>
                                    <w:spacing w:val="8"/>
                                    <w:w w:val="105"/>
                                    <w:sz w:val="14"/>
                                  </w:rPr>
                                  <w:t xml:space="preserve"> </w:t>
                                </w:r>
                                <w:r>
                                  <w:rPr>
                                    <w:rFonts w:ascii="Arial"/>
                                    <w:spacing w:val="-3"/>
                                    <w:w w:val="105"/>
                                    <w:sz w:val="14"/>
                                  </w:rPr>
                                  <w:t>to</w:t>
                                </w:r>
                                <w:r>
                                  <w:rPr>
                                    <w:rFonts w:ascii="Arial"/>
                                    <w:w w:val="105"/>
                                    <w:sz w:val="14"/>
                                  </w:rPr>
                                  <w:t xml:space="preserve"> </w:t>
                                </w:r>
                                <w:r>
                                  <w:rPr>
                                    <w:rFonts w:ascii="Arial"/>
                                    <w:spacing w:val="1"/>
                                    <w:w w:val="105"/>
                                    <w:sz w:val="14"/>
                                  </w:rPr>
                                  <w:t>contain</w:t>
                                </w:r>
                                <w:r>
                                  <w:rPr>
                                    <w:rFonts w:ascii="Arial"/>
                                    <w:w w:val="105"/>
                                    <w:sz w:val="14"/>
                                  </w:rPr>
                                  <w:t xml:space="preserve"> </w:t>
                                </w:r>
                                <w:r>
                                  <w:rPr>
                                    <w:rFonts w:ascii="Arial"/>
                                    <w:spacing w:val="1"/>
                                    <w:w w:val="105"/>
                                    <w:sz w:val="14"/>
                                  </w:rPr>
                                  <w:t>expenditures.]</w:t>
                                </w:r>
                              </w:p>
                            </w:txbxContent>
                          </wps:txbx>
                          <wps:bodyPr rot="0" vert="horz" wrap="square" lIns="0" tIns="0" rIns="0" bIns="0" anchor="t" anchorCtr="0" upright="1">
                            <a:noAutofit/>
                          </wps:bodyPr>
                        </wps:wsp>
                        <wps:wsp>
                          <wps:cNvPr id="414" name="Text Box 42"/>
                          <wps:cNvSpPr txBox="1">
                            <a:spLocks noChangeArrowheads="1"/>
                          </wps:cNvSpPr>
                          <wps:spPr bwMode="auto">
                            <a:xfrm>
                              <a:off x="13" y="3548"/>
                              <a:ext cx="673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53"/>
                                  <w:ind w:left="30"/>
                                  <w:rPr>
                                    <w:rFonts w:ascii="Arial" w:eastAsia="Arial" w:hAnsi="Arial" w:cs="Arial"/>
                                    <w:sz w:val="16"/>
                                    <w:szCs w:val="16"/>
                                  </w:rPr>
                                </w:pPr>
                                <w:r>
                                  <w:rPr>
                                    <w:rFonts w:ascii="Arial"/>
                                    <w:spacing w:val="-5"/>
                                    <w:sz w:val="16"/>
                                  </w:rPr>
                                  <w:t>f.</w:t>
                                </w:r>
                                <w:r>
                                  <w:rPr>
                                    <w:rFonts w:ascii="Arial"/>
                                    <w:spacing w:val="6"/>
                                    <w:sz w:val="16"/>
                                  </w:rPr>
                                  <w:t xml:space="preserve"> </w:t>
                                </w:r>
                                <w:r>
                                  <w:rPr>
                                    <w:rFonts w:ascii="Arial"/>
                                    <w:spacing w:val="-2"/>
                                    <w:sz w:val="16"/>
                                  </w:rPr>
                                  <w:t>Title</w:t>
                                </w:r>
                                <w:r>
                                  <w:rPr>
                                    <w:rFonts w:ascii="Arial"/>
                                    <w:spacing w:val="-1"/>
                                    <w:sz w:val="16"/>
                                  </w:rPr>
                                  <w:t xml:space="preserve"> </w:t>
                                </w:r>
                                <w:r>
                                  <w:rPr>
                                    <w:rFonts w:ascii="Arial"/>
                                    <w:spacing w:val="2"/>
                                    <w:sz w:val="16"/>
                                  </w:rPr>
                                  <w:t>V,</w:t>
                                </w:r>
                                <w:r>
                                  <w:rPr>
                                    <w:rFonts w:ascii="Arial"/>
                                    <w:spacing w:val="6"/>
                                    <w:sz w:val="16"/>
                                  </w:rPr>
                                  <w:t xml:space="preserve"> </w:t>
                                </w:r>
                                <w:r>
                                  <w:rPr>
                                    <w:rFonts w:ascii="Arial"/>
                                    <w:spacing w:val="-1"/>
                                    <w:sz w:val="16"/>
                                  </w:rPr>
                                  <w:t>Part</w:t>
                                </w:r>
                                <w:r>
                                  <w:rPr>
                                    <w:rFonts w:ascii="Arial"/>
                                    <w:spacing w:val="6"/>
                                    <w:sz w:val="16"/>
                                  </w:rPr>
                                  <w:t xml:space="preserve"> </w:t>
                                </w:r>
                                <w:proofErr w:type="gramStart"/>
                                <w:r>
                                  <w:rPr>
                                    <w:rFonts w:ascii="Arial"/>
                                    <w:sz w:val="16"/>
                                  </w:rPr>
                                  <w:t>A</w:t>
                                </w:r>
                                <w:proofErr w:type="gramEnd"/>
                                <w:r>
                                  <w:rPr>
                                    <w:rFonts w:ascii="Arial"/>
                                    <w:spacing w:val="6"/>
                                    <w:sz w:val="16"/>
                                  </w:rPr>
                                  <w:t xml:space="preserve"> </w:t>
                                </w:r>
                                <w:r>
                                  <w:rPr>
                                    <w:rFonts w:ascii="Arial"/>
                                    <w:spacing w:val="-6"/>
                                    <w:sz w:val="16"/>
                                  </w:rPr>
                                  <w:t>Carryover</w:t>
                                </w:r>
                                <w:r>
                                  <w:rPr>
                                    <w:rFonts w:ascii="Arial"/>
                                    <w:spacing w:val="-2"/>
                                    <w:sz w:val="16"/>
                                  </w:rPr>
                                  <w:t xml:space="preserve"> </w:t>
                                </w:r>
                                <w:r>
                                  <w:rPr>
                                    <w:rFonts w:ascii="Arial"/>
                                    <w:spacing w:val="-1"/>
                                    <w:sz w:val="16"/>
                                  </w:rPr>
                                  <w:t>Expenditures</w:t>
                                </w:r>
                              </w:p>
                              <w:p w:rsidR="00BB0C42" w:rsidRDefault="00BB0C42" w:rsidP="00BB0C42">
                                <w:pPr>
                                  <w:spacing w:before="19" w:line="293" w:lineRule="auto"/>
                                  <w:ind w:left="30" w:right="330"/>
                                  <w:rPr>
                                    <w:rFonts w:ascii="Arial" w:eastAsia="Arial" w:hAnsi="Arial" w:cs="Arial"/>
                                    <w:sz w:val="14"/>
                                    <w:szCs w:val="14"/>
                                  </w:rPr>
                                </w:pPr>
                                <w:r>
                                  <w:rPr>
                                    <w:rFonts w:ascii="Arial"/>
                                    <w:w w:val="105"/>
                                    <w:sz w:val="14"/>
                                  </w:rPr>
                                  <w:t xml:space="preserve">[Include </w:t>
                                </w:r>
                                <w:r>
                                  <w:rPr>
                                    <w:rFonts w:ascii="Arial"/>
                                    <w:spacing w:val="-2"/>
                                    <w:w w:val="105"/>
                                    <w:sz w:val="14"/>
                                  </w:rPr>
                                  <w:t>carryover</w:t>
                                </w:r>
                                <w:r>
                                  <w:rPr>
                                    <w:rFonts w:ascii="Arial"/>
                                    <w:spacing w:val="-4"/>
                                    <w:w w:val="105"/>
                                    <w:sz w:val="14"/>
                                  </w:rPr>
                                  <w:t xml:space="preserve"> </w:t>
                                </w:r>
                                <w:r>
                                  <w:rPr>
                                    <w:rFonts w:ascii="Arial"/>
                                    <w:spacing w:val="1"/>
                                    <w:w w:val="105"/>
                                    <w:sz w:val="14"/>
                                  </w:rPr>
                                  <w:t>expenditures</w:t>
                                </w:r>
                                <w:r>
                                  <w:rPr>
                                    <w:rFonts w:ascii="Arial"/>
                                    <w:spacing w:val="8"/>
                                    <w:w w:val="105"/>
                                    <w:sz w:val="14"/>
                                  </w:rPr>
                                  <w:t xml:space="preserve"> </w:t>
                                </w:r>
                                <w:r>
                                  <w:rPr>
                                    <w:rFonts w:ascii="Arial"/>
                                    <w:spacing w:val="-1"/>
                                    <w:w w:val="105"/>
                                    <w:sz w:val="14"/>
                                  </w:rPr>
                                  <w:t>from</w:t>
                                </w:r>
                                <w:r>
                                  <w:rPr>
                                    <w:rFonts w:ascii="Arial"/>
                                    <w:spacing w:val="8"/>
                                    <w:w w:val="105"/>
                                    <w:sz w:val="14"/>
                                  </w:rPr>
                                  <w:t xml:space="preserve"> </w:t>
                                </w:r>
                                <w:r>
                                  <w:rPr>
                                    <w:rFonts w:ascii="Arial"/>
                                    <w:spacing w:val="-1"/>
                                    <w:w w:val="105"/>
                                    <w:sz w:val="14"/>
                                  </w:rPr>
                                  <w:t>Title</w:t>
                                </w:r>
                                <w:r>
                                  <w:rPr>
                                    <w:rFonts w:ascii="Arial"/>
                                    <w:w w:val="105"/>
                                    <w:sz w:val="14"/>
                                  </w:rPr>
                                  <w:t xml:space="preserve"> </w:t>
                                </w:r>
                                <w:r>
                                  <w:rPr>
                                    <w:rFonts w:ascii="Arial"/>
                                    <w:spacing w:val="-7"/>
                                    <w:w w:val="105"/>
                                    <w:sz w:val="14"/>
                                  </w:rPr>
                                  <w:t>V,</w:t>
                                </w:r>
                                <w:r>
                                  <w:rPr>
                                    <w:rFonts w:ascii="Arial"/>
                                    <w:spacing w:val="-9"/>
                                    <w:w w:val="105"/>
                                    <w:sz w:val="14"/>
                                  </w:rPr>
                                  <w:t xml:space="preserve"> </w:t>
                                </w:r>
                                <w:r>
                                  <w:rPr>
                                    <w:rFonts w:ascii="Arial"/>
                                    <w:w w:val="105"/>
                                    <w:sz w:val="14"/>
                                  </w:rPr>
                                  <w:t>Part</w:t>
                                </w:r>
                                <w:r>
                                  <w:rPr>
                                    <w:rFonts w:ascii="Arial"/>
                                    <w:spacing w:val="-9"/>
                                    <w:w w:val="105"/>
                                    <w:sz w:val="14"/>
                                  </w:rPr>
                                  <w:t xml:space="preserve"> </w:t>
                                </w:r>
                                <w:r>
                                  <w:rPr>
                                    <w:rFonts w:ascii="Arial"/>
                                    <w:w w:val="105"/>
                                    <w:sz w:val="14"/>
                                  </w:rPr>
                                  <w:t>A</w:t>
                                </w:r>
                                <w:r>
                                  <w:rPr>
                                    <w:rFonts w:ascii="Arial"/>
                                    <w:spacing w:val="-17"/>
                                    <w:w w:val="105"/>
                                    <w:sz w:val="14"/>
                                  </w:rPr>
                                  <w:t xml:space="preserve"> </w:t>
                                </w:r>
                                <w:r>
                                  <w:rPr>
                                    <w:rFonts w:ascii="Arial"/>
                                    <w:spacing w:val="1"/>
                                    <w:w w:val="105"/>
                                    <w:sz w:val="14"/>
                                  </w:rPr>
                                  <w:t>(as</w:t>
                                </w:r>
                                <w:r>
                                  <w:rPr>
                                    <w:rFonts w:ascii="Arial"/>
                                    <w:spacing w:val="8"/>
                                    <w:w w:val="105"/>
                                    <w:sz w:val="14"/>
                                  </w:rPr>
                                  <w:t xml:space="preserve"> </w:t>
                                </w:r>
                                <w:r>
                                  <w:rPr>
                                    <w:rFonts w:ascii="Arial"/>
                                    <w:spacing w:val="2"/>
                                    <w:w w:val="105"/>
                                    <w:sz w:val="14"/>
                                  </w:rPr>
                                  <w:t>defined</w:t>
                                </w:r>
                                <w:r>
                                  <w:rPr>
                                    <w:rFonts w:ascii="Arial"/>
                                    <w:w w:val="105"/>
                                    <w:sz w:val="14"/>
                                  </w:rPr>
                                  <w:t xml:space="preserve"> </w:t>
                                </w:r>
                                <w:r>
                                  <w:rPr>
                                    <w:rFonts w:ascii="Arial"/>
                                    <w:spacing w:val="2"/>
                                    <w:w w:val="105"/>
                                    <w:sz w:val="14"/>
                                  </w:rPr>
                                  <w:t>in</w:t>
                                </w:r>
                                <w:r>
                                  <w:rPr>
                                    <w:rFonts w:ascii="Arial"/>
                                    <w:w w:val="105"/>
                                    <w:sz w:val="14"/>
                                  </w:rPr>
                                  <w:t xml:space="preserve"> </w:t>
                                </w:r>
                                <w:r>
                                  <w:rPr>
                                    <w:rFonts w:ascii="Arial"/>
                                    <w:spacing w:val="-1"/>
                                    <w:w w:val="105"/>
                                    <w:sz w:val="14"/>
                                  </w:rPr>
                                  <w:t>the</w:t>
                                </w:r>
                                <w:r>
                                  <w:rPr>
                                    <w:rFonts w:ascii="Arial"/>
                                    <w:w w:val="105"/>
                                    <w:sz w:val="14"/>
                                  </w:rPr>
                                  <w:t xml:space="preserve"> </w:t>
                                </w:r>
                                <w:r>
                                  <w:rPr>
                                    <w:rFonts w:ascii="Arial"/>
                                    <w:spacing w:val="2"/>
                                    <w:w w:val="105"/>
                                    <w:sz w:val="14"/>
                                  </w:rPr>
                                  <w:t>No</w:t>
                                </w:r>
                                <w:r>
                                  <w:rPr>
                                    <w:rFonts w:ascii="Arial"/>
                                    <w:w w:val="105"/>
                                    <w:sz w:val="14"/>
                                  </w:rPr>
                                  <w:t xml:space="preserve"> </w:t>
                                </w:r>
                                <w:r>
                                  <w:rPr>
                                    <w:rFonts w:ascii="Arial"/>
                                    <w:spacing w:val="3"/>
                                    <w:w w:val="105"/>
                                    <w:sz w:val="14"/>
                                  </w:rPr>
                                  <w:t>Child</w:t>
                                </w:r>
                                <w:r>
                                  <w:rPr>
                                    <w:rFonts w:ascii="Arial"/>
                                    <w:w w:val="105"/>
                                    <w:sz w:val="14"/>
                                  </w:rPr>
                                  <w:t xml:space="preserve"> Left</w:t>
                                </w:r>
                                <w:r>
                                  <w:rPr>
                                    <w:rFonts w:ascii="Arial"/>
                                    <w:spacing w:val="-9"/>
                                    <w:w w:val="105"/>
                                    <w:sz w:val="14"/>
                                  </w:rPr>
                                  <w:t xml:space="preserve"> </w:t>
                                </w:r>
                                <w:proofErr w:type="gramStart"/>
                                <w:r>
                                  <w:rPr>
                                    <w:rFonts w:ascii="Arial"/>
                                    <w:spacing w:val="2"/>
                                    <w:w w:val="105"/>
                                    <w:sz w:val="14"/>
                                  </w:rPr>
                                  <w:t>Behind</w:t>
                                </w:r>
                                <w:proofErr w:type="gramEnd"/>
                                <w:r>
                                  <w:rPr>
                                    <w:rFonts w:ascii="Arial"/>
                                    <w:w w:val="105"/>
                                    <w:sz w:val="14"/>
                                  </w:rPr>
                                  <w:t xml:space="preserve"> </w:t>
                                </w:r>
                                <w:r>
                                  <w:rPr>
                                    <w:rFonts w:ascii="Arial"/>
                                    <w:spacing w:val="-5"/>
                                    <w:w w:val="105"/>
                                    <w:sz w:val="14"/>
                                  </w:rPr>
                                  <w:t>Act</w:t>
                                </w:r>
                                <w:r>
                                  <w:rPr>
                                    <w:rFonts w:ascii="Arial"/>
                                    <w:spacing w:val="-9"/>
                                    <w:w w:val="105"/>
                                    <w:sz w:val="14"/>
                                  </w:rPr>
                                  <w:t xml:space="preserve"> </w:t>
                                </w:r>
                                <w:r>
                                  <w:rPr>
                                    <w:rFonts w:ascii="Arial"/>
                                    <w:spacing w:val="4"/>
                                    <w:w w:val="105"/>
                                    <w:sz w:val="14"/>
                                  </w:rPr>
                                  <w:t>of</w:t>
                                </w:r>
                                <w:r>
                                  <w:rPr>
                                    <w:rFonts w:ascii="Arial"/>
                                    <w:spacing w:val="73"/>
                                    <w:w w:val="105"/>
                                    <w:sz w:val="14"/>
                                  </w:rPr>
                                  <w:t xml:space="preserve"> </w:t>
                                </w:r>
                                <w:r>
                                  <w:rPr>
                                    <w:rFonts w:ascii="Arial"/>
                                    <w:spacing w:val="1"/>
                                    <w:w w:val="105"/>
                                    <w:sz w:val="14"/>
                                  </w:rPr>
                                  <w:t>2001).]</w:t>
                                </w:r>
                              </w:p>
                            </w:txbxContent>
                          </wps:txbx>
                          <wps:bodyPr rot="0" vert="horz" wrap="square" lIns="0" tIns="0" rIns="0" bIns="0" anchor="t" anchorCtr="0" upright="1">
                            <a:noAutofit/>
                          </wps:bodyPr>
                        </wps:wsp>
                        <wps:wsp>
                          <wps:cNvPr id="415" name="Text Box 41"/>
                          <wps:cNvSpPr txBox="1">
                            <a:spLocks noChangeArrowheads="1"/>
                          </wps:cNvSpPr>
                          <wps:spPr bwMode="auto">
                            <a:xfrm>
                              <a:off x="13" y="4225"/>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pacing w:val="-2"/>
                                    <w:sz w:val="16"/>
                                  </w:rPr>
                                  <w:t>g.</w:t>
                                </w:r>
                                <w:r>
                                  <w:rPr>
                                    <w:rFonts w:ascii="Arial"/>
                                    <w:spacing w:val="4"/>
                                    <w:sz w:val="16"/>
                                  </w:rPr>
                                  <w:t xml:space="preserve"> </w:t>
                                </w:r>
                                <w:r>
                                  <w:rPr>
                                    <w:rFonts w:ascii="Arial"/>
                                    <w:spacing w:val="-2"/>
                                    <w:sz w:val="16"/>
                                  </w:rPr>
                                  <w:t>Food</w:t>
                                </w:r>
                                <w:r>
                                  <w:rPr>
                                    <w:rFonts w:ascii="Arial"/>
                                    <w:spacing w:val="-3"/>
                                    <w:sz w:val="16"/>
                                  </w:rPr>
                                  <w:t xml:space="preserve"> Services</w:t>
                                </w:r>
                                <w:r>
                                  <w:rPr>
                                    <w:rFonts w:ascii="Arial"/>
                                    <w:spacing w:val="5"/>
                                    <w:sz w:val="16"/>
                                  </w:rPr>
                                  <w:t xml:space="preserve"> </w:t>
                                </w:r>
                                <w:r>
                                  <w:rPr>
                                    <w:rFonts w:ascii="Arial"/>
                                    <w:spacing w:val="-6"/>
                                    <w:sz w:val="16"/>
                                  </w:rPr>
                                  <w:t>Revenues</w:t>
                                </w:r>
                                <w:r>
                                  <w:rPr>
                                    <w:rFonts w:ascii="Arial"/>
                                    <w:spacing w:val="5"/>
                                    <w:sz w:val="16"/>
                                  </w:rPr>
                                  <w:t xml:space="preserve"> </w:t>
                                </w:r>
                                <w:r>
                                  <w:rPr>
                                    <w:rFonts w:ascii="Arial"/>
                                    <w:spacing w:val="-1"/>
                                    <w:sz w:val="16"/>
                                  </w:rPr>
                                  <w:t>(excluding</w:t>
                                </w:r>
                                <w:r>
                                  <w:rPr>
                                    <w:rFonts w:ascii="Arial"/>
                                    <w:spacing w:val="-3"/>
                                    <w:sz w:val="16"/>
                                  </w:rPr>
                                  <w:t xml:space="preserve"> Federal</w:t>
                                </w:r>
                                <w:r>
                                  <w:rPr>
                                    <w:rFonts w:ascii="Arial"/>
                                    <w:spacing w:val="2"/>
                                    <w:sz w:val="16"/>
                                  </w:rPr>
                                  <w:t xml:space="preserve"> </w:t>
                                </w:r>
                                <w:r>
                                  <w:rPr>
                                    <w:rFonts w:ascii="Arial"/>
                                    <w:spacing w:val="-1"/>
                                    <w:sz w:val="16"/>
                                  </w:rPr>
                                  <w:t>Reimbursements</w:t>
                                </w:r>
                                <w:r>
                                  <w:rPr>
                                    <w:rFonts w:ascii="Arial"/>
                                    <w:spacing w:val="6"/>
                                    <w:sz w:val="16"/>
                                  </w:rPr>
                                  <w:t xml:space="preserve"> </w:t>
                                </w:r>
                                <w:r>
                                  <w:rPr>
                                    <w:rFonts w:ascii="Arial"/>
                                    <w:spacing w:val="-5"/>
                                    <w:sz w:val="16"/>
                                  </w:rPr>
                                  <w:t>(1600-1650)</w:t>
                                </w:r>
                              </w:p>
                            </w:txbxContent>
                          </wps:txbx>
                          <wps:bodyPr rot="0" vert="horz" wrap="square" lIns="0" tIns="0" rIns="0" bIns="0" anchor="t" anchorCtr="0" upright="1">
                            <a:noAutofit/>
                          </wps:bodyPr>
                        </wps:wsp>
                        <wps:wsp>
                          <wps:cNvPr id="416" name="Text Box 40"/>
                          <wps:cNvSpPr txBox="1">
                            <a:spLocks noChangeArrowheads="1"/>
                          </wps:cNvSpPr>
                          <wps:spPr bwMode="auto">
                            <a:xfrm>
                              <a:off x="13" y="4533"/>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pacing w:val="-2"/>
                                    <w:sz w:val="16"/>
                                  </w:rPr>
                                  <w:t>h.</w:t>
                                </w:r>
                                <w:r>
                                  <w:rPr>
                                    <w:rFonts w:ascii="Arial"/>
                                    <w:spacing w:val="6"/>
                                    <w:sz w:val="16"/>
                                  </w:rPr>
                                  <w:t xml:space="preserve"> </w:t>
                                </w:r>
                                <w:r>
                                  <w:rPr>
                                    <w:rFonts w:ascii="Arial"/>
                                    <w:spacing w:val="1"/>
                                    <w:sz w:val="16"/>
                                  </w:rPr>
                                  <w:t>District</w:t>
                                </w:r>
                                <w:r>
                                  <w:rPr>
                                    <w:rFonts w:ascii="Arial"/>
                                    <w:spacing w:val="7"/>
                                    <w:sz w:val="16"/>
                                  </w:rPr>
                                  <w:t xml:space="preserve"> </w:t>
                                </w:r>
                                <w:r>
                                  <w:rPr>
                                    <w:rFonts w:ascii="Arial"/>
                                    <w:spacing w:val="-1"/>
                                    <w:sz w:val="16"/>
                                  </w:rPr>
                                  <w:t>Activities</w:t>
                                </w:r>
                                <w:r>
                                  <w:rPr>
                                    <w:rFonts w:ascii="Arial"/>
                                    <w:spacing w:val="8"/>
                                    <w:sz w:val="16"/>
                                  </w:rPr>
                                  <w:t xml:space="preserve"> </w:t>
                                </w:r>
                                <w:r>
                                  <w:rPr>
                                    <w:rFonts w:ascii="Arial"/>
                                    <w:spacing w:val="-6"/>
                                    <w:sz w:val="16"/>
                                  </w:rPr>
                                  <w:t>Revenues</w:t>
                                </w:r>
                                <w:r>
                                  <w:rPr>
                                    <w:rFonts w:ascii="Arial"/>
                                    <w:spacing w:val="8"/>
                                    <w:sz w:val="16"/>
                                  </w:rPr>
                                  <w:t xml:space="preserve"> </w:t>
                                </w:r>
                                <w:r>
                                  <w:rPr>
                                    <w:rFonts w:ascii="Arial"/>
                                    <w:spacing w:val="-5"/>
                                    <w:sz w:val="16"/>
                                  </w:rPr>
                                  <w:t>(1700-1790)</w:t>
                                </w:r>
                              </w:p>
                            </w:txbxContent>
                          </wps:txbx>
                          <wps:bodyPr rot="0" vert="horz" wrap="square" lIns="0" tIns="0" rIns="0" bIns="0" anchor="t" anchorCtr="0" upright="1">
                            <a:noAutofit/>
                          </wps:bodyPr>
                        </wps:wsp>
                        <wps:wsp>
                          <wps:cNvPr id="417" name="Text Box 39"/>
                          <wps:cNvSpPr txBox="1">
                            <a:spLocks noChangeArrowheads="1"/>
                          </wps:cNvSpPr>
                          <wps:spPr bwMode="auto">
                            <a:xfrm>
                              <a:off x="13" y="4841"/>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z w:val="16"/>
                                  </w:rPr>
                                  <w:t>i.</w:t>
                                </w:r>
                                <w:r>
                                  <w:rPr>
                                    <w:rFonts w:ascii="Arial"/>
                                    <w:spacing w:val="7"/>
                                    <w:sz w:val="16"/>
                                  </w:rPr>
                                  <w:t xml:space="preserve"> </w:t>
                                </w:r>
                                <w:r>
                                  <w:rPr>
                                    <w:rFonts w:ascii="Arial"/>
                                    <w:spacing w:val="-2"/>
                                    <w:sz w:val="16"/>
                                  </w:rPr>
                                  <w:t>Textbook</w:t>
                                </w:r>
                                <w:r>
                                  <w:rPr>
                                    <w:rFonts w:ascii="Arial"/>
                                    <w:spacing w:val="8"/>
                                    <w:sz w:val="16"/>
                                  </w:rPr>
                                  <w:t xml:space="preserve"> </w:t>
                                </w:r>
                                <w:r>
                                  <w:rPr>
                                    <w:rFonts w:ascii="Arial"/>
                                    <w:spacing w:val="-6"/>
                                    <w:sz w:val="16"/>
                                  </w:rPr>
                                  <w:t>Revenues</w:t>
                                </w:r>
                                <w:r>
                                  <w:rPr>
                                    <w:rFonts w:ascii="Arial"/>
                                    <w:spacing w:val="9"/>
                                    <w:sz w:val="16"/>
                                  </w:rPr>
                                  <w:t xml:space="preserve"> </w:t>
                                </w:r>
                                <w:r>
                                  <w:rPr>
                                    <w:rFonts w:ascii="Arial"/>
                                    <w:spacing w:val="-5"/>
                                    <w:sz w:val="16"/>
                                  </w:rPr>
                                  <w:t>(1940)</w:t>
                                </w:r>
                              </w:p>
                            </w:txbxContent>
                          </wps:txbx>
                          <wps:bodyPr rot="0" vert="horz" wrap="square" lIns="0" tIns="0" rIns="0" bIns="0" anchor="t" anchorCtr="0" upright="1">
                            <a:noAutofit/>
                          </wps:bodyPr>
                        </wps:wsp>
                        <wps:wsp>
                          <wps:cNvPr id="418" name="Text Box 38"/>
                          <wps:cNvSpPr txBox="1">
                            <a:spLocks noChangeArrowheads="1"/>
                          </wps:cNvSpPr>
                          <wps:spPr bwMode="auto">
                            <a:xfrm>
                              <a:off x="13" y="5149"/>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sz w:val="16"/>
                                  </w:rPr>
                                  <w:t>j.</w:t>
                                </w:r>
                                <w:r>
                                  <w:rPr>
                                    <w:rFonts w:ascii="Arial"/>
                                    <w:spacing w:val="6"/>
                                    <w:sz w:val="16"/>
                                  </w:rPr>
                                  <w:t xml:space="preserve"> </w:t>
                                </w:r>
                                <w:r>
                                  <w:rPr>
                                    <w:rFonts w:ascii="Arial"/>
                                    <w:sz w:val="16"/>
                                  </w:rPr>
                                  <w:t>Summer</w:t>
                                </w:r>
                                <w:r>
                                  <w:rPr>
                                    <w:rFonts w:ascii="Arial"/>
                                    <w:spacing w:val="-2"/>
                                    <w:sz w:val="16"/>
                                  </w:rPr>
                                  <w:t xml:space="preserve"> </w:t>
                                </w:r>
                                <w:r>
                                  <w:rPr>
                                    <w:rFonts w:ascii="Arial"/>
                                    <w:sz w:val="16"/>
                                  </w:rPr>
                                  <w:t>School</w:t>
                                </w:r>
                                <w:r>
                                  <w:rPr>
                                    <w:rFonts w:ascii="Arial"/>
                                    <w:spacing w:val="4"/>
                                    <w:sz w:val="16"/>
                                  </w:rPr>
                                  <w:t xml:space="preserve"> </w:t>
                                </w:r>
                                <w:r>
                                  <w:rPr>
                                    <w:rFonts w:ascii="Arial"/>
                                    <w:spacing w:val="-6"/>
                                    <w:sz w:val="16"/>
                                  </w:rPr>
                                  <w:t>Revenues</w:t>
                                </w:r>
                                <w:r>
                                  <w:rPr>
                                    <w:rFonts w:ascii="Arial"/>
                                    <w:spacing w:val="8"/>
                                    <w:sz w:val="16"/>
                                  </w:rPr>
                                  <w:t xml:space="preserve"> </w:t>
                                </w:r>
                                <w:r>
                                  <w:rPr>
                                    <w:rFonts w:ascii="Arial"/>
                                    <w:spacing w:val="-5"/>
                                    <w:sz w:val="16"/>
                                  </w:rPr>
                                  <w:t>(1312)</w:t>
                                </w:r>
                              </w:p>
                            </w:txbxContent>
                          </wps:txbx>
                          <wps:bodyPr rot="0" vert="horz" wrap="square" lIns="0" tIns="0" rIns="0" bIns="0" anchor="t" anchorCtr="0" upright="1">
                            <a:noAutofit/>
                          </wps:bodyPr>
                        </wps:wsp>
                        <wps:wsp>
                          <wps:cNvPr id="419" name="Text Box 37"/>
                          <wps:cNvSpPr txBox="1">
                            <a:spLocks noChangeArrowheads="1"/>
                          </wps:cNvSpPr>
                          <wps:spPr bwMode="auto">
                            <a:xfrm>
                              <a:off x="13" y="5457"/>
                              <a:ext cx="673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65"/>
                                  <w:ind w:left="30"/>
                                  <w:rPr>
                                    <w:rFonts w:ascii="Arial" w:eastAsia="Arial" w:hAnsi="Arial" w:cs="Arial"/>
                                    <w:sz w:val="16"/>
                                    <w:szCs w:val="16"/>
                                  </w:rPr>
                                </w:pPr>
                                <w:r>
                                  <w:rPr>
                                    <w:rFonts w:ascii="Arial"/>
                                    <w:b/>
                                    <w:spacing w:val="-2"/>
                                    <w:sz w:val="16"/>
                                  </w:rPr>
                                  <w:t>TOTAL</w:t>
                                </w:r>
                                <w:r>
                                  <w:rPr>
                                    <w:rFonts w:ascii="Arial"/>
                                    <w:b/>
                                    <w:spacing w:val="-3"/>
                                    <w:sz w:val="16"/>
                                  </w:rPr>
                                  <w:t xml:space="preserve"> </w:t>
                                </w:r>
                                <w:r>
                                  <w:rPr>
                                    <w:rFonts w:ascii="Arial"/>
                                    <w:b/>
                                    <w:spacing w:val="-2"/>
                                    <w:sz w:val="16"/>
                                  </w:rPr>
                                  <w:t>EXCLUSIONS</w:t>
                                </w:r>
                                <w:r>
                                  <w:rPr>
                                    <w:rFonts w:ascii="Arial"/>
                                    <w:b/>
                                    <w:spacing w:val="1"/>
                                    <w:sz w:val="16"/>
                                  </w:rPr>
                                  <w:t xml:space="preserve"> </w:t>
                                </w:r>
                                <w:r>
                                  <w:rPr>
                                    <w:rFonts w:ascii="Arial"/>
                                    <w:b/>
                                    <w:spacing w:val="-1"/>
                                    <w:sz w:val="16"/>
                                  </w:rPr>
                                  <w:t>[Sum</w:t>
                                </w:r>
                                <w:r>
                                  <w:rPr>
                                    <w:rFonts w:ascii="Arial"/>
                                    <w:b/>
                                    <w:spacing w:val="2"/>
                                    <w:sz w:val="16"/>
                                  </w:rPr>
                                  <w:t xml:space="preserve"> a-j.]</w:t>
                                </w:r>
                              </w:p>
                            </w:txbxContent>
                          </wps:txbx>
                          <wps:bodyPr rot="0" vert="horz" wrap="square" lIns="0" tIns="0" rIns="0" bIns="0" anchor="t" anchorCtr="0" upright="1">
                            <a:noAutofit/>
                          </wps:bodyPr>
                        </wps:wsp>
                        <wps:wsp>
                          <wps:cNvPr id="420" name="Text Box 36"/>
                          <wps:cNvSpPr txBox="1">
                            <a:spLocks noChangeArrowheads="1"/>
                          </wps:cNvSpPr>
                          <wps:spPr bwMode="auto">
                            <a:xfrm>
                              <a:off x="13" y="6060"/>
                              <a:ext cx="673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77" w:line="273" w:lineRule="auto"/>
                                  <w:ind w:left="30" w:right="743"/>
                                  <w:rPr>
                                    <w:rFonts w:ascii="Arial" w:eastAsia="Arial" w:hAnsi="Arial" w:cs="Arial"/>
                                    <w:sz w:val="16"/>
                                    <w:szCs w:val="16"/>
                                  </w:rPr>
                                </w:pPr>
                                <w:r>
                                  <w:rPr>
                                    <w:rFonts w:ascii="Arial"/>
                                    <w:b/>
                                    <w:spacing w:val="-6"/>
                                    <w:sz w:val="16"/>
                                  </w:rPr>
                                  <w:t>NET</w:t>
                                </w:r>
                                <w:r>
                                  <w:rPr>
                                    <w:rFonts w:ascii="Arial"/>
                                    <w:b/>
                                    <w:spacing w:val="-1"/>
                                    <w:sz w:val="16"/>
                                  </w:rPr>
                                  <w:t xml:space="preserve"> </w:t>
                                </w:r>
                                <w:r>
                                  <w:rPr>
                                    <w:rFonts w:ascii="Arial"/>
                                    <w:b/>
                                    <w:spacing w:val="-6"/>
                                    <w:sz w:val="16"/>
                                  </w:rPr>
                                  <w:t>CURRENT</w:t>
                                </w:r>
                                <w:r>
                                  <w:rPr>
                                    <w:rFonts w:ascii="Arial"/>
                                    <w:b/>
                                    <w:spacing w:val="-1"/>
                                    <w:sz w:val="16"/>
                                  </w:rPr>
                                  <w:t xml:space="preserve"> </w:t>
                                </w:r>
                                <w:r>
                                  <w:rPr>
                                    <w:rFonts w:ascii="Arial"/>
                                    <w:b/>
                                    <w:spacing w:val="-3"/>
                                    <w:sz w:val="16"/>
                                  </w:rPr>
                                  <w:t>EXPENDITURES</w:t>
                                </w:r>
                                <w:r>
                                  <w:rPr>
                                    <w:rFonts w:ascii="Arial"/>
                                    <w:b/>
                                    <w:spacing w:val="2"/>
                                    <w:sz w:val="16"/>
                                  </w:rPr>
                                  <w:t xml:space="preserve"> </w:t>
                                </w:r>
                                <w:r>
                                  <w:rPr>
                                    <w:rFonts w:ascii="Arial"/>
                                    <w:b/>
                                    <w:spacing w:val="4"/>
                                    <w:sz w:val="16"/>
                                  </w:rPr>
                                  <w:t>as</w:t>
                                </w:r>
                                <w:r>
                                  <w:rPr>
                                    <w:rFonts w:ascii="Arial"/>
                                    <w:b/>
                                    <w:spacing w:val="-15"/>
                                    <w:sz w:val="16"/>
                                  </w:rPr>
                                  <w:t xml:space="preserve"> </w:t>
                                </w:r>
                                <w:r>
                                  <w:rPr>
                                    <w:rFonts w:ascii="Arial"/>
                                    <w:b/>
                                    <w:spacing w:val="2"/>
                                    <w:sz w:val="16"/>
                                  </w:rPr>
                                  <w:t>defined</w:t>
                                </w:r>
                                <w:r>
                                  <w:rPr>
                                    <w:rFonts w:ascii="Arial"/>
                                    <w:b/>
                                    <w:spacing w:val="-1"/>
                                    <w:sz w:val="16"/>
                                  </w:rPr>
                                  <w:t xml:space="preserve"> </w:t>
                                </w:r>
                                <w:r>
                                  <w:rPr>
                                    <w:rFonts w:ascii="Arial"/>
                                    <w:b/>
                                    <w:sz w:val="16"/>
                                  </w:rPr>
                                  <w:t>by</w:t>
                                </w:r>
                                <w:r>
                                  <w:rPr>
                                    <w:rFonts w:ascii="Arial"/>
                                    <w:b/>
                                    <w:spacing w:val="-4"/>
                                    <w:sz w:val="16"/>
                                  </w:rPr>
                                  <w:t xml:space="preserve"> </w:t>
                                </w:r>
                                <w:r>
                                  <w:rPr>
                                    <w:rFonts w:ascii="Arial"/>
                                    <w:b/>
                                    <w:spacing w:val="-2"/>
                                    <w:sz w:val="16"/>
                                  </w:rPr>
                                  <w:t>the</w:t>
                                </w:r>
                                <w:r>
                                  <w:rPr>
                                    <w:rFonts w:ascii="Arial"/>
                                    <w:b/>
                                    <w:spacing w:val="7"/>
                                    <w:sz w:val="16"/>
                                  </w:rPr>
                                  <w:t xml:space="preserve"> </w:t>
                                </w:r>
                                <w:r>
                                  <w:rPr>
                                    <w:rFonts w:ascii="Arial"/>
                                    <w:b/>
                                    <w:spacing w:val="-1"/>
                                    <w:sz w:val="16"/>
                                  </w:rPr>
                                  <w:t>Hawkins-Stafford Education</w:t>
                                </w:r>
                                <w:r>
                                  <w:rPr>
                                    <w:rFonts w:ascii="Arial"/>
                                    <w:b/>
                                    <w:spacing w:val="40"/>
                                    <w:w w:val="99"/>
                                    <w:sz w:val="16"/>
                                  </w:rPr>
                                  <w:t xml:space="preserve"> </w:t>
                                </w:r>
                                <w:r>
                                  <w:rPr>
                                    <w:rFonts w:ascii="Arial"/>
                                    <w:b/>
                                    <w:spacing w:val="1"/>
                                    <w:sz w:val="16"/>
                                  </w:rPr>
                                  <w:t>Amendments</w:t>
                                </w:r>
                                <w:r>
                                  <w:rPr>
                                    <w:rFonts w:ascii="Arial"/>
                                    <w:b/>
                                    <w:spacing w:val="-14"/>
                                    <w:sz w:val="16"/>
                                  </w:rPr>
                                  <w:t xml:space="preserve"> </w:t>
                                </w:r>
                                <w:r>
                                  <w:rPr>
                                    <w:rFonts w:ascii="Arial"/>
                                    <w:b/>
                                    <w:sz w:val="16"/>
                                  </w:rPr>
                                  <w:t>of</w:t>
                                </w:r>
                                <w:r>
                                  <w:rPr>
                                    <w:rFonts w:ascii="Arial"/>
                                    <w:b/>
                                    <w:spacing w:val="-3"/>
                                    <w:sz w:val="16"/>
                                  </w:rPr>
                                  <w:t xml:space="preserve"> 1988</w:t>
                                </w:r>
                                <w:r>
                                  <w:rPr>
                                    <w:rFonts w:ascii="Arial"/>
                                    <w:b/>
                                    <w:spacing w:val="43"/>
                                    <w:sz w:val="16"/>
                                  </w:rPr>
                                  <w:t xml:space="preserve"> </w:t>
                                </w:r>
                                <w:r>
                                  <w:rPr>
                                    <w:rFonts w:ascii="Arial"/>
                                    <w:b/>
                                    <w:sz w:val="16"/>
                                  </w:rPr>
                                  <w:t>(P.L.</w:t>
                                </w:r>
                                <w:r>
                                  <w:rPr>
                                    <w:rFonts w:ascii="Arial"/>
                                    <w:b/>
                                    <w:spacing w:val="5"/>
                                    <w:sz w:val="16"/>
                                  </w:rPr>
                                  <w:t xml:space="preserve"> </w:t>
                                </w:r>
                                <w:r>
                                  <w:rPr>
                                    <w:rFonts w:ascii="Arial"/>
                                    <w:b/>
                                    <w:spacing w:val="-5"/>
                                    <w:sz w:val="16"/>
                                  </w:rPr>
                                  <w:t>100-297).</w:t>
                                </w:r>
                              </w:p>
                              <w:p w:rsidR="00BB0C42" w:rsidRDefault="00BB0C42" w:rsidP="00BB0C42">
                                <w:pPr>
                                  <w:spacing w:before="44"/>
                                  <w:ind w:left="30"/>
                                  <w:rPr>
                                    <w:rFonts w:ascii="Arial" w:eastAsia="Arial" w:hAnsi="Arial" w:cs="Arial"/>
                                    <w:sz w:val="14"/>
                                    <w:szCs w:val="14"/>
                                  </w:rPr>
                                </w:pPr>
                                <w:r>
                                  <w:rPr>
                                    <w:rFonts w:ascii="Arial"/>
                                    <w:b/>
                                    <w:w w:val="105"/>
                                    <w:sz w:val="14"/>
                                  </w:rPr>
                                  <w:t>[Subtract</w:t>
                                </w:r>
                                <w:r>
                                  <w:rPr>
                                    <w:rFonts w:ascii="Arial"/>
                                    <w:b/>
                                    <w:spacing w:val="-4"/>
                                    <w:w w:val="105"/>
                                    <w:sz w:val="14"/>
                                  </w:rPr>
                                  <w:t xml:space="preserve"> </w:t>
                                </w:r>
                                <w:r>
                                  <w:rPr>
                                    <w:rFonts w:ascii="Arial"/>
                                    <w:b/>
                                    <w:spacing w:val="-2"/>
                                    <w:w w:val="105"/>
                                    <w:sz w:val="14"/>
                                  </w:rPr>
                                  <w:t>Total</w:t>
                                </w:r>
                                <w:r>
                                  <w:rPr>
                                    <w:rFonts w:ascii="Arial"/>
                                    <w:b/>
                                    <w:spacing w:val="-9"/>
                                    <w:w w:val="105"/>
                                    <w:sz w:val="14"/>
                                  </w:rPr>
                                  <w:t xml:space="preserve"> </w:t>
                                </w:r>
                                <w:r>
                                  <w:rPr>
                                    <w:rFonts w:ascii="Arial"/>
                                    <w:b/>
                                    <w:spacing w:val="-3"/>
                                    <w:w w:val="105"/>
                                    <w:sz w:val="14"/>
                                  </w:rPr>
                                  <w:t>Exclusions</w:t>
                                </w:r>
                                <w:r>
                                  <w:rPr>
                                    <w:rFonts w:ascii="Arial"/>
                                    <w:b/>
                                    <w:w w:val="105"/>
                                    <w:sz w:val="14"/>
                                  </w:rPr>
                                  <w:t xml:space="preserve"> </w:t>
                                </w:r>
                                <w:r>
                                  <w:rPr>
                                    <w:rFonts w:ascii="Arial"/>
                                    <w:b/>
                                    <w:spacing w:val="-1"/>
                                    <w:w w:val="105"/>
                                    <w:sz w:val="14"/>
                                  </w:rPr>
                                  <w:t>from</w:t>
                                </w:r>
                                <w:r>
                                  <w:rPr>
                                    <w:rFonts w:ascii="Arial"/>
                                    <w:b/>
                                    <w:w w:val="105"/>
                                    <w:sz w:val="14"/>
                                  </w:rPr>
                                  <w:t xml:space="preserve"> </w:t>
                                </w:r>
                                <w:r>
                                  <w:rPr>
                                    <w:rFonts w:ascii="Arial"/>
                                    <w:b/>
                                    <w:spacing w:val="-1"/>
                                    <w:w w:val="105"/>
                                    <w:sz w:val="14"/>
                                  </w:rPr>
                                  <w:t>Current</w:t>
                                </w:r>
                                <w:r>
                                  <w:rPr>
                                    <w:rFonts w:ascii="Arial"/>
                                    <w:b/>
                                    <w:spacing w:val="-4"/>
                                    <w:w w:val="105"/>
                                    <w:sz w:val="14"/>
                                  </w:rPr>
                                  <w:t xml:space="preserve"> </w:t>
                                </w:r>
                                <w:r>
                                  <w:rPr>
                                    <w:rFonts w:ascii="Arial"/>
                                    <w:b/>
                                    <w:spacing w:val="-2"/>
                                    <w:w w:val="105"/>
                                    <w:sz w:val="14"/>
                                  </w:rPr>
                                  <w:t>Expenditures.]</w:t>
                                </w:r>
                              </w:p>
                            </w:txbxContent>
                          </wps:txbx>
                          <wps:bodyPr rot="0" vert="horz" wrap="square" lIns="0" tIns="0" rIns="0" bIns="0" anchor="t" anchorCtr="0" upright="1">
                            <a:noAutofit/>
                          </wps:bodyPr>
                        </wps:wsp>
                        <wps:wsp>
                          <wps:cNvPr id="421" name="Text Box 35"/>
                          <wps:cNvSpPr txBox="1">
                            <a:spLocks noChangeArrowheads="1"/>
                          </wps:cNvSpPr>
                          <wps:spPr bwMode="auto">
                            <a:xfrm>
                              <a:off x="13" y="7070"/>
                              <a:ext cx="673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102"/>
                                  <w:ind w:left="30"/>
                                  <w:rPr>
                                    <w:rFonts w:ascii="Arial" w:eastAsia="Arial" w:hAnsi="Arial" w:cs="Arial"/>
                                    <w:sz w:val="16"/>
                                    <w:szCs w:val="16"/>
                                  </w:rPr>
                                </w:pPr>
                                <w:r>
                                  <w:rPr>
                                    <w:rFonts w:ascii="Arial"/>
                                    <w:b/>
                                    <w:spacing w:val="-5"/>
                                    <w:sz w:val="16"/>
                                  </w:rPr>
                                  <w:t>AVERAGE</w:t>
                                </w:r>
                                <w:r>
                                  <w:rPr>
                                    <w:rFonts w:ascii="Arial"/>
                                    <w:b/>
                                    <w:spacing w:val="-7"/>
                                    <w:sz w:val="16"/>
                                  </w:rPr>
                                  <w:t xml:space="preserve"> </w:t>
                                </w:r>
                                <w:r>
                                  <w:rPr>
                                    <w:rFonts w:ascii="Arial"/>
                                    <w:b/>
                                    <w:spacing w:val="-2"/>
                                    <w:sz w:val="16"/>
                                  </w:rPr>
                                  <w:t>DAILY</w:t>
                                </w:r>
                                <w:r>
                                  <w:rPr>
                                    <w:rFonts w:ascii="Arial"/>
                                    <w:b/>
                                    <w:spacing w:val="-6"/>
                                    <w:sz w:val="16"/>
                                  </w:rPr>
                                  <w:t xml:space="preserve"> </w:t>
                                </w:r>
                                <w:r>
                                  <w:rPr>
                                    <w:rFonts w:ascii="Arial"/>
                                    <w:b/>
                                    <w:spacing w:val="-5"/>
                                    <w:sz w:val="16"/>
                                  </w:rPr>
                                  <w:t>ATTENDANCE</w:t>
                                </w:r>
                                <w:r>
                                  <w:rPr>
                                    <w:rFonts w:ascii="Arial"/>
                                    <w:b/>
                                    <w:spacing w:val="-6"/>
                                    <w:sz w:val="16"/>
                                  </w:rPr>
                                  <w:t xml:space="preserve"> (ADA)</w:t>
                                </w:r>
                              </w:p>
                            </w:txbxContent>
                          </wps:txbx>
                          <wps:bodyPr rot="0" vert="horz" wrap="square" lIns="0" tIns="0" rIns="0" bIns="0" anchor="t" anchorCtr="0" upright="1">
                            <a:noAutofit/>
                          </wps:bodyPr>
                        </wps:wsp>
                        <wps:wsp>
                          <wps:cNvPr id="422" name="Text Box 34"/>
                          <wps:cNvSpPr txBox="1">
                            <a:spLocks noChangeArrowheads="1"/>
                          </wps:cNvSpPr>
                          <wps:spPr bwMode="auto">
                            <a:xfrm>
                              <a:off x="13" y="7366"/>
                              <a:ext cx="673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28"/>
                                  <w:ind w:left="30"/>
                                  <w:rPr>
                                    <w:rFonts w:ascii="Arial" w:eastAsia="Arial" w:hAnsi="Arial" w:cs="Arial"/>
                                    <w:sz w:val="16"/>
                                    <w:szCs w:val="16"/>
                                  </w:rPr>
                                </w:pPr>
                                <w:r>
                                  <w:rPr>
                                    <w:rFonts w:ascii="Arial"/>
                                    <w:spacing w:val="2"/>
                                    <w:sz w:val="16"/>
                                  </w:rPr>
                                  <w:t>A.</w:t>
                                </w:r>
                                <w:r>
                                  <w:rPr>
                                    <w:rFonts w:ascii="Arial"/>
                                    <w:spacing w:val="5"/>
                                    <w:sz w:val="16"/>
                                  </w:rPr>
                                  <w:t xml:space="preserve"> </w:t>
                                </w:r>
                                <w:r>
                                  <w:rPr>
                                    <w:rFonts w:ascii="Arial"/>
                                    <w:spacing w:val="-1"/>
                                    <w:sz w:val="16"/>
                                  </w:rPr>
                                  <w:t>ADA</w:t>
                                </w:r>
                                <w:r>
                                  <w:rPr>
                                    <w:rFonts w:ascii="Arial"/>
                                    <w:spacing w:val="5"/>
                                    <w:sz w:val="16"/>
                                  </w:rPr>
                                  <w:t xml:space="preserve"> </w:t>
                                </w:r>
                                <w:r>
                                  <w:rPr>
                                    <w:rFonts w:ascii="Arial"/>
                                    <w:spacing w:val="-2"/>
                                    <w:sz w:val="16"/>
                                  </w:rPr>
                                  <w:t>as</w:t>
                                </w:r>
                                <w:r>
                                  <w:rPr>
                                    <w:rFonts w:ascii="Arial"/>
                                    <w:spacing w:val="7"/>
                                    <w:sz w:val="16"/>
                                  </w:rPr>
                                  <w:t xml:space="preserve"> </w:t>
                                </w:r>
                                <w:r>
                                  <w:rPr>
                                    <w:rFonts w:ascii="Arial"/>
                                    <w:spacing w:val="-3"/>
                                    <w:sz w:val="16"/>
                                  </w:rPr>
                                  <w:t>defined</w:t>
                                </w:r>
                                <w:r>
                                  <w:rPr>
                                    <w:rFonts w:ascii="Arial"/>
                                    <w:spacing w:val="-1"/>
                                    <w:sz w:val="16"/>
                                  </w:rPr>
                                  <w:t xml:space="preserve"> </w:t>
                                </w:r>
                                <w:r>
                                  <w:rPr>
                                    <w:rFonts w:ascii="Arial"/>
                                    <w:spacing w:val="-2"/>
                                    <w:sz w:val="16"/>
                                  </w:rPr>
                                  <w:t>by</w:t>
                                </w:r>
                                <w:r>
                                  <w:rPr>
                                    <w:rFonts w:ascii="Arial"/>
                                    <w:spacing w:val="7"/>
                                    <w:sz w:val="16"/>
                                  </w:rPr>
                                  <w:t xml:space="preserve"> </w:t>
                                </w:r>
                                <w:r>
                                  <w:rPr>
                                    <w:rFonts w:ascii="Arial"/>
                                    <w:spacing w:val="2"/>
                                    <w:sz w:val="16"/>
                                  </w:rPr>
                                  <w:t>state</w:t>
                                </w:r>
                                <w:r>
                                  <w:rPr>
                                    <w:rFonts w:ascii="Arial"/>
                                    <w:spacing w:val="-2"/>
                                    <w:sz w:val="16"/>
                                  </w:rPr>
                                  <w:t xml:space="preserve"> law</w:t>
                                </w:r>
                              </w:p>
                            </w:txbxContent>
                          </wps:txbx>
                          <wps:bodyPr rot="0" vert="horz" wrap="square" lIns="0" tIns="0" rIns="0" bIns="0" anchor="t" anchorCtr="0" upright="1">
                            <a:noAutofit/>
                          </wps:bodyPr>
                        </wps:wsp>
                        <wps:wsp>
                          <wps:cNvPr id="423" name="Text Box 33"/>
                          <wps:cNvSpPr txBox="1">
                            <a:spLocks noChangeArrowheads="1"/>
                          </wps:cNvSpPr>
                          <wps:spPr bwMode="auto">
                            <a:xfrm>
                              <a:off x="13" y="7637"/>
                              <a:ext cx="673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before="28"/>
                                  <w:ind w:left="30"/>
                                  <w:rPr>
                                    <w:rFonts w:ascii="Arial" w:eastAsia="Arial" w:hAnsi="Arial" w:cs="Arial"/>
                                    <w:sz w:val="16"/>
                                    <w:szCs w:val="16"/>
                                  </w:rPr>
                                </w:pPr>
                                <w:r>
                                  <w:rPr>
                                    <w:rFonts w:ascii="Arial"/>
                                    <w:spacing w:val="2"/>
                                    <w:sz w:val="16"/>
                                  </w:rPr>
                                  <w:t>B.</w:t>
                                </w:r>
                                <w:r>
                                  <w:rPr>
                                    <w:rFonts w:ascii="Arial"/>
                                    <w:spacing w:val="5"/>
                                    <w:sz w:val="16"/>
                                  </w:rPr>
                                  <w:t xml:space="preserve"> </w:t>
                                </w:r>
                                <w:r>
                                  <w:rPr>
                                    <w:rFonts w:ascii="Arial"/>
                                    <w:spacing w:val="-1"/>
                                    <w:sz w:val="16"/>
                                  </w:rPr>
                                  <w:t>ADA</w:t>
                                </w:r>
                                <w:r>
                                  <w:rPr>
                                    <w:rFonts w:ascii="Arial"/>
                                    <w:spacing w:val="4"/>
                                    <w:sz w:val="16"/>
                                  </w:rPr>
                                  <w:t xml:space="preserve"> </w:t>
                                </w:r>
                                <w:r>
                                  <w:rPr>
                                    <w:rFonts w:ascii="Arial"/>
                                    <w:spacing w:val="-2"/>
                                    <w:sz w:val="16"/>
                                  </w:rPr>
                                  <w:t>as</w:t>
                                </w:r>
                                <w:r>
                                  <w:rPr>
                                    <w:rFonts w:ascii="Arial"/>
                                    <w:spacing w:val="8"/>
                                    <w:sz w:val="16"/>
                                  </w:rPr>
                                  <w:t xml:space="preserve"> </w:t>
                                </w:r>
                                <w:r>
                                  <w:rPr>
                                    <w:rFonts w:ascii="Arial"/>
                                    <w:spacing w:val="-3"/>
                                    <w:sz w:val="16"/>
                                  </w:rPr>
                                  <w:t xml:space="preserve">defined </w:t>
                                </w:r>
                                <w:r>
                                  <w:rPr>
                                    <w:rFonts w:ascii="Arial"/>
                                    <w:spacing w:val="-2"/>
                                    <w:sz w:val="16"/>
                                  </w:rPr>
                                  <w:t>by</w:t>
                                </w:r>
                                <w:r>
                                  <w:rPr>
                                    <w:rFonts w:ascii="Arial"/>
                                    <w:spacing w:val="8"/>
                                    <w:sz w:val="16"/>
                                  </w:rPr>
                                  <w:t xml:space="preserve"> </w:t>
                                </w:r>
                                <w:r>
                                  <w:rPr>
                                    <w:rFonts w:ascii="Arial"/>
                                    <w:spacing w:val="-2"/>
                                    <w:sz w:val="16"/>
                                  </w:rPr>
                                  <w:t>NCES</w:t>
                                </w:r>
                              </w:p>
                            </w:txbxContent>
                          </wps:txbx>
                          <wps:bodyPr rot="0" vert="horz" wrap="square" lIns="0" tIns="0" rIns="0" bIns="0" anchor="t" anchorCtr="0" upright="1">
                            <a:noAutofit/>
                          </wps:bodyPr>
                        </wps:wsp>
                        <wps:wsp>
                          <wps:cNvPr id="424" name="Text Box 32"/>
                          <wps:cNvSpPr txBox="1">
                            <a:spLocks noChangeArrowheads="1"/>
                          </wps:cNvSpPr>
                          <wps:spPr bwMode="auto">
                            <a:xfrm>
                              <a:off x="13" y="8400"/>
                              <a:ext cx="6737"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rPr>
                                    <w:sz w:val="16"/>
                                    <w:szCs w:val="16"/>
                                  </w:rPr>
                                </w:pPr>
                              </w:p>
                              <w:p w:rsidR="00BB0C42" w:rsidRDefault="00BB0C42" w:rsidP="00BB0C42">
                                <w:pPr>
                                  <w:rPr>
                                    <w:sz w:val="16"/>
                                    <w:szCs w:val="16"/>
                                  </w:rPr>
                                </w:pPr>
                              </w:p>
                              <w:p w:rsidR="00BB0C42" w:rsidRDefault="00BB0C42" w:rsidP="00BB0C42">
                                <w:pPr>
                                  <w:spacing w:before="4"/>
                                  <w:rPr>
                                    <w:sz w:val="14"/>
                                    <w:szCs w:val="14"/>
                                  </w:rPr>
                                </w:pPr>
                              </w:p>
                              <w:p w:rsidR="00BB0C42" w:rsidRDefault="00BB0C42" w:rsidP="00BB0C42">
                                <w:pPr>
                                  <w:ind w:left="30"/>
                                  <w:rPr>
                                    <w:rFonts w:ascii="Arial" w:eastAsia="Arial" w:hAnsi="Arial" w:cs="Arial"/>
                                    <w:sz w:val="16"/>
                                    <w:szCs w:val="16"/>
                                  </w:rPr>
                                </w:pPr>
                                <w:r>
                                  <w:rPr>
                                    <w:rFonts w:ascii="Arial"/>
                                    <w:b/>
                                    <w:spacing w:val="-1"/>
                                    <w:sz w:val="16"/>
                                  </w:rPr>
                                  <w:t>STATE</w:t>
                                </w:r>
                                <w:r>
                                  <w:rPr>
                                    <w:rFonts w:ascii="Arial"/>
                                    <w:b/>
                                    <w:spacing w:val="-12"/>
                                    <w:sz w:val="16"/>
                                  </w:rPr>
                                  <w:t xml:space="preserve"> </w:t>
                                </w:r>
                                <w:r>
                                  <w:rPr>
                                    <w:rFonts w:ascii="Arial"/>
                                    <w:b/>
                                    <w:spacing w:val="-2"/>
                                    <w:sz w:val="16"/>
                                  </w:rPr>
                                  <w:t>PER</w:t>
                                </w:r>
                                <w:r>
                                  <w:rPr>
                                    <w:rFonts w:ascii="Arial"/>
                                    <w:b/>
                                    <w:spacing w:val="-8"/>
                                    <w:sz w:val="16"/>
                                  </w:rPr>
                                  <w:t xml:space="preserve"> </w:t>
                                </w:r>
                                <w:r>
                                  <w:rPr>
                                    <w:rFonts w:ascii="Arial"/>
                                    <w:b/>
                                    <w:spacing w:val="1"/>
                                    <w:sz w:val="16"/>
                                  </w:rPr>
                                  <w:t>PUPIL</w:t>
                                </w:r>
                                <w:r>
                                  <w:rPr>
                                    <w:rFonts w:ascii="Arial"/>
                                    <w:b/>
                                    <w:spacing w:val="-4"/>
                                    <w:sz w:val="16"/>
                                  </w:rPr>
                                  <w:t xml:space="preserve"> </w:t>
                                </w:r>
                                <w:r>
                                  <w:rPr>
                                    <w:rFonts w:ascii="Arial"/>
                                    <w:b/>
                                    <w:spacing w:val="-3"/>
                                    <w:sz w:val="16"/>
                                  </w:rPr>
                                  <w:t>EXPENDITURE</w:t>
                                </w:r>
                              </w:p>
                            </w:txbxContent>
                          </wps:txbx>
                          <wps:bodyPr rot="0" vert="horz" wrap="square" lIns="0" tIns="0" rIns="0" bIns="0" anchor="t" anchorCtr="0" upright="1">
                            <a:noAutofit/>
                          </wps:bodyPr>
                        </wps:wsp>
                        <wps:wsp>
                          <wps:cNvPr id="425" name="Text Box 31"/>
                          <wps:cNvSpPr txBox="1">
                            <a:spLocks noChangeArrowheads="1"/>
                          </wps:cNvSpPr>
                          <wps:spPr bwMode="auto">
                            <a:xfrm>
                              <a:off x="2852" y="57"/>
                              <a:ext cx="104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line="197" w:lineRule="exact"/>
                                  <w:rPr>
                                    <w:rFonts w:ascii="Arial" w:eastAsia="Arial" w:hAnsi="Arial" w:cs="Arial"/>
                                    <w:sz w:val="19"/>
                                    <w:szCs w:val="19"/>
                                  </w:rPr>
                                </w:pPr>
                                <w:r>
                                  <w:rPr>
                                    <w:rFonts w:ascii="Arial"/>
                                    <w:b/>
                                    <w:w w:val="105"/>
                                    <w:sz w:val="19"/>
                                  </w:rPr>
                                  <w:t>SECTION</w:t>
                                </w:r>
                                <w:r>
                                  <w:rPr>
                                    <w:rFonts w:ascii="Arial"/>
                                    <w:b/>
                                    <w:spacing w:val="-21"/>
                                    <w:w w:val="105"/>
                                    <w:sz w:val="19"/>
                                  </w:rPr>
                                  <w:t xml:space="preserve"> </w:t>
                                </w:r>
                                <w:r>
                                  <w:rPr>
                                    <w:rFonts w:ascii="Arial"/>
                                    <w:b/>
                                    <w:w w:val="105"/>
                                    <w:sz w:val="19"/>
                                  </w:rPr>
                                  <w:t>7</w:t>
                                </w:r>
                              </w:p>
                            </w:txbxContent>
                          </wps:txbx>
                          <wps:bodyPr rot="0" vert="horz" wrap="square" lIns="0" tIns="0" rIns="0" bIns="0" anchor="t" anchorCtr="0" upright="1">
                            <a:noAutofit/>
                          </wps:bodyPr>
                        </wps:wsp>
                        <wps:wsp>
                          <wps:cNvPr id="426" name="Text Box 30"/>
                          <wps:cNvSpPr txBox="1">
                            <a:spLocks noChangeArrowheads="1"/>
                          </wps:cNvSpPr>
                          <wps:spPr bwMode="auto">
                            <a:xfrm>
                              <a:off x="44" y="740"/>
                              <a:ext cx="662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line="164" w:lineRule="exact"/>
                                  <w:rPr>
                                    <w:rFonts w:ascii="Arial" w:eastAsia="Arial" w:hAnsi="Arial" w:cs="Arial"/>
                                    <w:sz w:val="16"/>
                                    <w:szCs w:val="16"/>
                                  </w:rPr>
                                </w:pPr>
                                <w:r>
                                  <w:rPr>
                                    <w:rFonts w:ascii="Arial"/>
                                    <w:b/>
                                    <w:spacing w:val="-2"/>
                                    <w:sz w:val="16"/>
                                  </w:rPr>
                                  <w:t>EXCLUSIONS</w:t>
                                </w:r>
                                <w:r>
                                  <w:rPr>
                                    <w:rFonts w:ascii="Arial"/>
                                    <w:b/>
                                    <w:sz w:val="16"/>
                                  </w:rPr>
                                  <w:t xml:space="preserve"> </w:t>
                                </w:r>
                                <w:r>
                                  <w:rPr>
                                    <w:rFonts w:ascii="Arial"/>
                                    <w:b/>
                                    <w:spacing w:val="-2"/>
                                    <w:sz w:val="16"/>
                                  </w:rPr>
                                  <w:t xml:space="preserve">FROM </w:t>
                                </w:r>
                                <w:r>
                                  <w:rPr>
                                    <w:rFonts w:ascii="Arial"/>
                                    <w:b/>
                                    <w:spacing w:val="-6"/>
                                    <w:sz w:val="16"/>
                                  </w:rPr>
                                  <w:t>CURRENT</w:t>
                                </w:r>
                                <w:r>
                                  <w:rPr>
                                    <w:rFonts w:ascii="Arial"/>
                                    <w:b/>
                                    <w:spacing w:val="-2"/>
                                    <w:sz w:val="16"/>
                                  </w:rPr>
                                  <w:t xml:space="preserve"> </w:t>
                                </w:r>
                                <w:r>
                                  <w:rPr>
                                    <w:rFonts w:ascii="Arial"/>
                                    <w:b/>
                                    <w:spacing w:val="-3"/>
                                    <w:sz w:val="16"/>
                                  </w:rPr>
                                  <w:t>EXPENDITURES</w:t>
                                </w:r>
                                <w:r>
                                  <w:rPr>
                                    <w:rFonts w:ascii="Arial"/>
                                    <w:b/>
                                    <w:sz w:val="16"/>
                                  </w:rPr>
                                  <w:t xml:space="preserve"> </w:t>
                                </w:r>
                                <w:r>
                                  <w:rPr>
                                    <w:rFonts w:ascii="Arial"/>
                                    <w:b/>
                                    <w:spacing w:val="-1"/>
                                    <w:sz w:val="16"/>
                                  </w:rPr>
                                  <w:t>FOR</w:t>
                                </w:r>
                                <w:r>
                                  <w:rPr>
                                    <w:rFonts w:ascii="Arial"/>
                                    <w:b/>
                                    <w:spacing w:val="-6"/>
                                    <w:sz w:val="16"/>
                                  </w:rPr>
                                  <w:t xml:space="preserve"> </w:t>
                                </w:r>
                                <w:r>
                                  <w:rPr>
                                    <w:rFonts w:ascii="Arial"/>
                                    <w:b/>
                                    <w:spacing w:val="-1"/>
                                    <w:sz w:val="16"/>
                                  </w:rPr>
                                  <w:t>STATE</w:t>
                                </w:r>
                                <w:r>
                                  <w:rPr>
                                    <w:rFonts w:ascii="Arial"/>
                                    <w:b/>
                                    <w:spacing w:val="-10"/>
                                    <w:sz w:val="16"/>
                                  </w:rPr>
                                  <w:t xml:space="preserve"> </w:t>
                                </w:r>
                                <w:r>
                                  <w:rPr>
                                    <w:rFonts w:ascii="Arial"/>
                                    <w:b/>
                                    <w:spacing w:val="-2"/>
                                    <w:sz w:val="16"/>
                                  </w:rPr>
                                  <w:t>PER</w:t>
                                </w:r>
                                <w:r>
                                  <w:rPr>
                                    <w:rFonts w:ascii="Arial"/>
                                    <w:b/>
                                    <w:spacing w:val="-7"/>
                                    <w:sz w:val="16"/>
                                  </w:rPr>
                                  <w:t xml:space="preserve"> </w:t>
                                </w:r>
                                <w:r>
                                  <w:rPr>
                                    <w:rFonts w:ascii="Arial"/>
                                    <w:b/>
                                    <w:spacing w:val="1"/>
                                    <w:sz w:val="16"/>
                                  </w:rPr>
                                  <w:t>PUPIL</w:t>
                                </w:r>
                                <w:r>
                                  <w:rPr>
                                    <w:rFonts w:ascii="Arial"/>
                                    <w:b/>
                                    <w:spacing w:val="-2"/>
                                    <w:sz w:val="16"/>
                                  </w:rPr>
                                  <w:t xml:space="preserve"> </w:t>
                                </w:r>
                                <w:r>
                                  <w:rPr>
                                    <w:rFonts w:ascii="Arial"/>
                                    <w:b/>
                                    <w:spacing w:val="-3"/>
                                    <w:sz w:val="16"/>
                                  </w:rPr>
                                  <w:t>EXPENDITURE</w:t>
                                </w:r>
                              </w:p>
                              <w:p w:rsidR="00BB0C42" w:rsidRDefault="00BB0C42" w:rsidP="00BB0C42">
                                <w:pPr>
                                  <w:spacing w:before="25" w:line="180" w:lineRule="exact"/>
                                  <w:rPr>
                                    <w:rFonts w:ascii="Arial" w:eastAsia="Arial" w:hAnsi="Arial" w:cs="Arial"/>
                                    <w:sz w:val="16"/>
                                    <w:szCs w:val="16"/>
                                  </w:rPr>
                                </w:pPr>
                                <w:r>
                                  <w:rPr>
                                    <w:rFonts w:ascii="Arial"/>
                                    <w:b/>
                                    <w:spacing w:val="-1"/>
                                    <w:sz w:val="16"/>
                                  </w:rPr>
                                  <w:t>(SPPE)</w:t>
                                </w:r>
                              </w:p>
                            </w:txbxContent>
                          </wps:txbx>
                          <wps:bodyPr rot="0" vert="horz" wrap="square" lIns="0" tIns="0" rIns="0" bIns="0" anchor="t" anchorCtr="0" upright="1">
                            <a:noAutofit/>
                          </wps:bodyPr>
                        </wps:wsp>
                        <wps:wsp>
                          <wps:cNvPr id="427" name="Text Box 29"/>
                          <wps:cNvSpPr txBox="1">
                            <a:spLocks noChangeArrowheads="1"/>
                          </wps:cNvSpPr>
                          <wps:spPr bwMode="auto">
                            <a:xfrm>
                              <a:off x="7544" y="949"/>
                              <a:ext cx="169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rsidP="00BB0C42">
                                <w:pPr>
                                  <w:spacing w:line="160" w:lineRule="exact"/>
                                  <w:rPr>
                                    <w:rFonts w:ascii="Arial" w:eastAsia="Arial" w:hAnsi="Arial" w:cs="Arial"/>
                                    <w:sz w:val="16"/>
                                    <w:szCs w:val="16"/>
                                  </w:rPr>
                                </w:pPr>
                                <w:r>
                                  <w:rPr>
                                    <w:rFonts w:ascii="Arial"/>
                                    <w:b/>
                                    <w:sz w:val="16"/>
                                  </w:rPr>
                                  <w:t>Current</w:t>
                                </w:r>
                                <w:r>
                                  <w:rPr>
                                    <w:rFonts w:ascii="Arial"/>
                                    <w:b/>
                                    <w:spacing w:val="-5"/>
                                    <w:sz w:val="16"/>
                                  </w:rPr>
                                  <w:t xml:space="preserve"> </w:t>
                                </w:r>
                                <w:proofErr w:type="gramStart"/>
                                <w:r>
                                  <w:rPr>
                                    <w:rFonts w:ascii="Arial"/>
                                    <w:b/>
                                    <w:sz w:val="16"/>
                                  </w:rPr>
                                  <w:t xml:space="preserve">Amount </w:t>
                                </w:r>
                                <w:r>
                                  <w:rPr>
                                    <w:rFonts w:ascii="Arial"/>
                                    <w:b/>
                                    <w:spacing w:val="19"/>
                                    <w:sz w:val="16"/>
                                  </w:rPr>
                                  <w:t xml:space="preserve"> </w:t>
                                </w:r>
                                <w:r>
                                  <w:rPr>
                                    <w:rFonts w:ascii="Arial"/>
                                    <w:b/>
                                    <w:spacing w:val="3"/>
                                    <w:sz w:val="16"/>
                                  </w:rPr>
                                  <w:t>Flag</w:t>
                                </w:r>
                                <w:proofErr w:type="gramEnd"/>
                              </w:p>
                            </w:txbxContent>
                          </wps:txbx>
                          <wps:bodyPr rot="0" vert="horz" wrap="square" lIns="0" tIns="0" rIns="0" bIns="0" anchor="t" anchorCtr="0" upright="1">
                            <a:noAutofit/>
                          </wps:bodyPr>
                        </wps:wsp>
                      </wpg:grpSp>
                    </wpg:wgp>
                  </a:graphicData>
                </a:graphic>
              </wp:inline>
            </w:drawing>
          </mc:Choice>
          <mc:Fallback>
            <w:pict>
              <v:group id="Group 27" o:spid="_x0000_s1039" style="width:468.1pt;height:483.5pt;mso-position-horizontal-relative:char;mso-position-vertical-relative:line" coordsize="9362,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">
                <v:group id="Group 335" o:spid="_x0000_s1040" style="position:absolute;left:19;top:19;width:6737;height:259" coordorigin="19,19" coordsize="6737,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36" o:spid="_x0000_s1041" style="position:absolute;left:19;top:19;width:6737;height:259;visibility:visible;mso-wrap-style:square;v-text-anchor:top" coordsize="673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rAcUA&#10;AADcAAAADwAAAGRycy9kb3ducmV2LnhtbESPQW/CMAyF70j8h8hIu0EK0tAoBDSQNu0AB9gEV9OY&#10;NqxxqiaD7t/Ph0ncbL3n9z4vVp2v1Y3a6AIbGI8yUMRFsI5LA1+fb8MXUDEhW6wDk4FfirBa9nsL&#10;zG24855uh1QqCeGYo4EqpSbXOhYVeYyj0BCLdgmtxyRrW2rb4l3Cfa0nWTbVHh1LQ4UNbSoqvg8/&#10;3sBzd1oX+/fZ6ejc9uzTere7XGfGPA261zmoRF16mP+vP6zgT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sBxQAAANwAAAAPAAAAAAAAAAAAAAAAAJgCAABkcnMv&#10;ZG93bnJldi54bWxQSwUGAAAAAAQABAD1AAAAigMAAAAA&#10;" path="m,l6737,r,259l,259,,xe" fillcolor="#396" stroked="f">
                    <v:path arrowok="t" o:connecttype="custom" o:connectlocs="0,19;6737,19;6737,278;0,278;0,19" o:connectangles="0,0,0,0,0"/>
                  </v:shape>
                </v:group>
                <v:group id="Group 333" o:spid="_x0000_s1042" style="position:absolute;left:6744;top:19;width:2611;height:259" coordorigin="6744,19" coordsize="261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334" o:spid="_x0000_s1043" style="position:absolute;left:6744;top:19;width:2611;height:259;visibility:visible;mso-wrap-style:square;v-text-anchor:top" coordsize="26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uU8IA&#10;AADcAAAADwAAAGRycy9kb3ducmV2LnhtbERPTWvCQBC9F/wPywje6sYIpkRXEakg9FKtB72N2TEJ&#10;ZmdDdqrpv+8Khd7m8T5nsepdo+7Uhdqzgck4AUVceFtzaeD4tX19AxUE2WLjmQz8UIDVcvCywNz6&#10;B+/pfpBSxRAOORqoRNpc61BU5DCMfUscuavvHEqEXalth48Y7hqdJslMO6w5NlTY0qai4nb4dgbk&#10;Pd1Nz5lct594yWY+yU50/DBmNOzXc1BCvfyL/9w7G+enKTyfi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a5TwgAAANwAAAAPAAAAAAAAAAAAAAAAAJgCAABkcnMvZG93&#10;bnJldi54bWxQSwUGAAAAAAQABAD1AAAAhwMAAAAA&#10;" path="m,l2610,r,259l,259,,xe" stroked="f">
                    <v:path arrowok="t" o:connecttype="custom" o:connectlocs="0,19;2610,19;2610,278;0,278;0,19" o:connectangles="0,0,0,0,0"/>
                  </v:shape>
                </v:group>
                <v:group id="Group 331" o:spid="_x0000_s1044" style="position:absolute;left:6744;top:266;width:2611;height:308" coordorigin="6744,266" coordsize="26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32" o:spid="_x0000_s1045" style="position:absolute;left:6744;top:266;width:2611;height:308;visibility:visible;mso-wrap-style:square;v-text-anchor:top" coordsize="26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mDsQA&#10;AADcAAAADwAAAGRycy9kb3ducmV2LnhtbESPQWvCQBCF74L/YRnBm24MJUrqKhII9FQwtvQ6ZqdJ&#10;2uxs3N1q/PduodDbDO/N+95s96PpxZWc7ywrWC0TEMS11R03Ct5O5WIDwgdkjb1lUnAnD/vddLLF&#10;XNsbH+lahUbEEPY5KmhDGHIpfd2SQb+0A3HUPq0zGOLqGqkd3mK46WWaJJk02HEktDhQ0VL9Xf2Y&#10;CCnW58OrOZWXInunjzFx5gvXSs1n4+EZRKAx/Jv/rl90rJ8+we8zcQK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Jg7EAAAA3AAAAA8AAAAAAAAAAAAAAAAAmAIAAGRycy9k&#10;b3ducmV2LnhtbFBLBQYAAAAABAAEAPUAAACJAwAAAAA=&#10;" path="m,l2610,r,308l,308,,xe" stroked="f">
                    <v:path arrowok="t" o:connecttype="custom" o:connectlocs="0,266;2610,266;2610,574;0,574;0,266" o:connectangles="0,0,0,0,0"/>
                  </v:shape>
                </v:group>
                <v:group id="Group 329" o:spid="_x0000_s1046" style="position:absolute;left:19;top:561;width:6737;height:567" coordorigin="19,561" coordsize="673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330" o:spid="_x0000_s1047" style="position:absolute;left:19;top:561;width:6737;height:567;visibility:visible;mso-wrap-style:square;v-text-anchor:top" coordsize="67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tZ8AA&#10;AADcAAAADwAAAGRycy9kb3ducmV2LnhtbERP24rCMBB9X/Afwgj7tqYqFKmmRQTBBRG8oPg2NGNT&#10;bCalyWr3742wsG9zONdZFL1txIM6XztWMB4lIIhLp2uuFJyO668ZCB+QNTaOScEveSjywccCM+2e&#10;vKfHIVQihrDPUIEJoc2k9KUhi37kWuLI3VxnMUTYVVJ3+IzhtpGTJEmlxZpjg8GWVobK++HHKvjG&#10;7XmcXtNdQrhqqmnLxi8vSn0O++UcRKA+/Iv/3Bsd509SeD8TL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jtZ8AAAADcAAAADwAAAAAAAAAAAAAAAACYAgAAZHJzL2Rvd25y&#10;ZXYueG1sUEsFBgAAAAAEAAQA9QAAAIUDAAAAAA==&#10;" path="m,l6737,r,567l,567,,xe" fillcolor="#cfc" stroked="f">
                    <v:path arrowok="t" o:connecttype="custom" o:connectlocs="0,561;6737,561;6737,1128;0,1128;0,561" o:connectangles="0,0,0,0,0"/>
                  </v:shape>
                </v:group>
                <v:group id="Group 327" o:spid="_x0000_s1048" style="position:absolute;left:6744;top:561;width:2611;height:567" coordorigin="6744,561" coordsize="261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28" o:spid="_x0000_s1049" style="position:absolute;left:6744;top:561;width:2611;height:567;visibility:visible;mso-wrap-style:square;v-text-anchor:top" coordsize="26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kE8UA&#10;AADcAAAADwAAAGRycy9kb3ducmV2LnhtbESPQWvCQBCF74X+h2UK3uqmQVqJrlIUoXhpGwWvY3ZM&#10;otnZsLvV+O87h0JvM7w3730zXw6uU1cKsfVs4GWcgSKuvG25NrDfbZ6noGJCtth5JgN3irBcPD7M&#10;sbD+xt90LVOtJIRjgQaalPpC61g15DCOfU8s2skHh0nWUGsb8CbhrtN5lr1qhy1LQ4M9rRqqLuWP&#10;M1Cuv+y6e/vMt8eJ26zs+XAK/cGY0dPwPgOVaEj/5r/rDyv4ud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OQTxQAAANwAAAAPAAAAAAAAAAAAAAAAAJgCAABkcnMv&#10;ZG93bnJldi54bWxQSwUGAAAAAAQABAD1AAAAigMAAAAA&#10;" path="m,l2610,r,567l,567,,xe" fillcolor="#ffc" stroked="f">
                    <v:path arrowok="t" o:connecttype="custom" o:connectlocs="0,561;2610,561;2610,1128;0,1128;0,561" o:connectangles="0,0,0,0,0"/>
                  </v:shape>
                </v:group>
                <v:group id="Group 325" o:spid="_x0000_s1050" style="position:absolute;left:19;top:1116;width:6737;height:4656" coordorigin="19,1116" coordsize="6737,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26" o:spid="_x0000_s1051" style="position:absolute;left:19;top:1116;width:6737;height:4656;visibility:visible;mso-wrap-style:square;v-text-anchor:top" coordsize="6737,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8tMUA&#10;AADcAAAADwAAAGRycy9kb3ducmV2LnhtbESPQUvDQBCF74L/YRmhF7EbK6jEbktrEDwpqYLXITtN&#10;YrOzYWfbxn/vHARvM7w3732zXE9hMCdK0kd2cDsvwBA30ffcOvj8eLl5BCMZ2eMQmRz8kMB6dXmx&#10;xNLHM9d02uXWaAhLiQ66nMfSWmk6CijzOBKrto8pYNY1tdYnPGt4GOyiKO5twJ61ocORnjtqDrtj&#10;cMDfVaofqsPiq3qXbX39JvW0F+dmV9PmCUymKf+b/65fveLfKb4+ox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y0xQAAANwAAAAPAAAAAAAAAAAAAAAAAJgCAABkcnMv&#10;ZG93bnJldi54bWxQSwUGAAAAAAQABAD1AAAAigMAAAAA&#10;" path="m,l6737,r,4655l,4655,,xe" fillcolor="#cfc" stroked="f">
                    <v:path arrowok="t" o:connecttype="custom" o:connectlocs="0,1116;6737,1116;6737,5771;0,5771;0,1116" o:connectangles="0,0,0,0,0"/>
                  </v:shape>
                </v:group>
                <v:group id="Group 323" o:spid="_x0000_s1052" style="position:absolute;left:6744;top:1116;width:2611;height:4656" coordorigin="6744,1116" coordsize="2611,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324" o:spid="_x0000_s1053" style="position:absolute;left:6744;top:1116;width:2611;height:4656;visibility:visible;mso-wrap-style:square;v-text-anchor:top" coordsize="2611,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iwsIA&#10;AADcAAAADwAAAGRycy9kb3ducmV2LnhtbERPTWsCMRC9C/0PYYTealaL2q5GqW0X6lEtBW/DZtws&#10;biZLkurqr2+Egrd5vM+ZLzvbiBP5UDtWMBxkIIhLp2uuFHzviqcXECEia2wck4ILBVguHnpzzLU7&#10;84ZO21iJFMIhRwUmxjaXMpSGLIaBa4kTd3DeYkzQV1J7PKdw28hRlk2kxZpTg8GW3g2Vx+2vVbCq&#10;CtKf3uDPRxxfXq/TfdGu1ko99ru3GYhIXbyL/91fOs1/HsHt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KLCwgAAANwAAAAPAAAAAAAAAAAAAAAAAJgCAABkcnMvZG93&#10;bnJldi54bWxQSwUGAAAAAAQABAD1AAAAhwMAAAAA&#10;" path="m,l2610,r,4655l,4655,,xe" stroked="f">
                    <v:path arrowok="t" o:connecttype="custom" o:connectlocs="0,1116;2610,1116;2610,5771;0,5771;0,1116" o:connectangles="0,0,0,0,0"/>
                  </v:shape>
                </v:group>
                <v:group id="Group 321" o:spid="_x0000_s1054" style="position:absolute;left:6744;top:5759;width:2611;height:308" coordorigin="6744,5759" coordsize="26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22" o:spid="_x0000_s1055" style="position:absolute;left:6744;top:5759;width:2611;height:308;visibility:visible;mso-wrap-style:square;v-text-anchor:top" coordsize="26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08MA&#10;AADcAAAADwAAAGRycy9kb3ducmV2LnhtbESPQYvCMBCF74L/IYzgTVN1UalGkYKwp4XVXbyOzdhW&#10;m0lNstr990YQvM3w3rzvzXLdmlrcyPnKsoLRMAFBnFtdcaHgZ78dzEH4gKyxtkwK/snDetXtLDHV&#10;9s7fdNuFQsQQ9ikqKENoUil9XpJBP7QNcdRO1hkMcXWF1A7vMdzUcpwkU2mw4kgosaGspPyy+zMR&#10;ks2Omy+z316z6S8d2sSZM86U6vfazQJEoDa8za/rTx3rTz7g+Uyc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w08MAAADcAAAADwAAAAAAAAAAAAAAAACYAgAAZHJzL2Rv&#10;d25yZXYueG1sUEsFBgAAAAAEAAQA9QAAAIgDAAAAAA==&#10;" path="m,l2610,r,308l,308,,xe" stroked="f">
                    <v:path arrowok="t" o:connecttype="custom" o:connectlocs="0,5759;2610,5759;2610,6067;0,6067;0,5759" o:connectangles="0,0,0,0,0"/>
                  </v:shape>
                </v:group>
                <v:group id="Group 319" o:spid="_x0000_s1056" style="position:absolute;left:19;top:6054;width:6737;height:776" coordorigin="19,6054" coordsize="673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320" o:spid="_x0000_s1057" style="position:absolute;left:19;top:6054;width:6737;height:776;visibility:visible;mso-wrap-style:square;v-text-anchor:top" coordsize="673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e/sQA&#10;AADcAAAADwAAAGRycy9kb3ducmV2LnhtbERPTWvCQBC9C/0PyxS8iNlYS5CYVYpQ6EnbpD14G7Jj&#10;NjY7G7Jbjf++Wyh4m8f7nGI72k5caPCtYwWLJAVBXDvdcqPgs3qdr0D4gKyxc0wKbuRhu3mYFJhr&#10;d+UPupShETGEfY4KTAh9LqWvDVn0ieuJI3dyg8UQ4dBIPeA1httOPqVpJi22HBsM9rQzVH+XP1YB&#10;HWbVcf+8q74MHttskVWr99tZqenj+LIGEWgMd/G/+03H+csM/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3v7EAAAA3AAAAA8AAAAAAAAAAAAAAAAAmAIAAGRycy9k&#10;b3ducmV2LnhtbFBLBQYAAAAABAAEAPUAAACJAwAAAAA=&#10;" path="m,l6737,r,776l,776,,xe" fillcolor="#cfc" stroked="f">
                    <v:path arrowok="t" o:connecttype="custom" o:connectlocs="0,6054;6737,6054;6737,6830;0,6830;0,6054" o:connectangles="0,0,0,0,0"/>
                  </v:shape>
                </v:group>
                <v:group id="Group 317" o:spid="_x0000_s1058" style="position:absolute;left:6744;top:6054;width:2611;height:776" coordorigin="6744,6054" coordsize="261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318" o:spid="_x0000_s1059" style="position:absolute;left:6744;top:6054;width:2611;height:776;visibility:visible;mso-wrap-style:square;v-text-anchor:top" coordsize="26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vIMQA&#10;AADcAAAADwAAAGRycy9kb3ducmV2LnhtbESPT2vCQBDF7wW/wzJCL6VurGJL6ioiSL36h9LjNDvJ&#10;hmZnQ3Y18dt3DoK3Gd6b936zXA++UVfqYh3YwHSSgSIugq25MnA+7V4/QMWEbLEJTAZuFGG9Gj0t&#10;Mbeh5wNdj6lSEsIxRwMupTbXOhaOPMZJaIlFK0PnMcnaVdp22Eu4b/Rbli20x5qlwWFLW0fF3/Hi&#10;DXyXaXej/vz1Mi/d7/5nrt/LQhvzPB42n6ASDelhvl/vreDPhF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ryDEAAAA3AAAAA8AAAAAAAAAAAAAAAAAmAIAAGRycy9k&#10;b3ducmV2LnhtbFBLBQYAAAAABAAEAPUAAACJAwAAAAA=&#10;" path="m,l2610,r,776l,776,,xe" stroked="f">
                    <v:path arrowok="t" o:connecttype="custom" o:connectlocs="0,6054;2610,6054;2610,6830;0,6830;0,6054" o:connectangles="0,0,0,0,0"/>
                  </v:shape>
                </v:group>
                <v:group id="Group 315" o:spid="_x0000_s1060" style="position:absolute;left:6744;top:6818;width:2611;height:259" coordorigin="6744,6818" coordsize="261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16" o:spid="_x0000_s1061" style="position:absolute;left:6744;top:6818;width:2611;height:259;visibility:visible;mso-wrap-style:square;v-text-anchor:top" coordsize="26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H8UA&#10;AADcAAAADwAAAGRycy9kb3ducmV2LnhtbESPQWvCQBCF74X+h2UKvdVNbTEldZVSFAQvVj3Y2zQ7&#10;JqHZ2ZAdNf77zkHobYb35r1vpvMhtOZMfWoiO3geZWCIy+gbrhzsd8unNzBJkD22kcnBlRLMZ/d3&#10;Uyx8vPAXnbdSGQ3hVKCDWqQrrE1lTQHTKHbEqh1jH1B07Svre7xoeGjtOMsmNmDD2lBjR581lb/b&#10;U3Agi/Hq5TuX43KDP/kkZvmB9mvnHh+Gj3cwQoP8m2/XK6/4r4qvz+gEd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HAfxQAAANwAAAAPAAAAAAAAAAAAAAAAAJgCAABkcnMv&#10;ZG93bnJldi54bWxQSwUGAAAAAAQABAD1AAAAigMAAAAA&#10;" path="m,l2610,r,258l,258,,xe" stroked="f">
                    <v:path arrowok="t" o:connecttype="custom" o:connectlocs="0,6818;2610,6818;2610,7076;0,7076;0,6818" o:connectangles="0,0,0,0,0"/>
                  </v:shape>
                </v:group>
                <v:group id="Group 313" o:spid="_x0000_s1062" style="position:absolute;left:19;top:7064;width:6737;height:850" coordorigin="19,7064" coordsize="673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314" o:spid="_x0000_s1063" style="position:absolute;left:19;top:7064;width:6737;height:850;visibility:visible;mso-wrap-style:square;v-text-anchor:top" coordsize="673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waMQA&#10;AADcAAAADwAAAGRycy9kb3ducmV2LnhtbESPQWvCQBCF74L/YRmhN50otkh0FSlUevFQFdTbkB2T&#10;aHY2ZFdN++tdoeBthve+N29mi9ZW6saNL51oGA4SUCyZM6XkGnbbr/4ElA8khionrOGXPSzm3c6M&#10;UuPu8sO3TchVDBGfkoYihDpF9FnBlvzA1SxRO7nGUohrk6Np6B7DbYWjJPlAS6XECwXV/Flwdtlc&#10;baxxGP9tz7RDL7heH4642u/frdZvvXY5BRW4DS/zP/1tIjcewfOZOA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8GjEAAAA3AAAAA8AAAAAAAAAAAAAAAAAmAIAAGRycy9k&#10;b3ducmV2LnhtbFBLBQYAAAAABAAEAPUAAACJAwAAAAA=&#10;" path="m,l6737,r,850l,850,,xe" fillcolor="#cfc" stroked="f">
                    <v:path arrowok="t" o:connecttype="custom" o:connectlocs="0,7064;6737,7064;6737,7914;0,7914;0,7064" o:connectangles="0,0,0,0,0"/>
                  </v:shape>
                </v:group>
                <v:group id="Group 311" o:spid="_x0000_s1064" style="position:absolute;left:6744;top:7064;width:2611;height:850" coordorigin="6744,7064" coordsize="261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312" o:spid="_x0000_s1065" style="position:absolute;left:6744;top:7064;width:2611;height:850;visibility:visible;mso-wrap-style:square;v-text-anchor:top" coordsize="261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FecIA&#10;AADcAAAADwAAAGRycy9kb3ducmV2LnhtbERPS2sCMRC+F/wPYYTeatbWR9kal6VS8FSoetDbsJl9&#10;4GYSNnHd+utNoeBtPr7nrLLBtKKnzjeWFUwnCQjiwuqGKwWH/dfLOwgfkDW2lknBL3nI1qOnFaba&#10;XvmH+l2oRAxhn6KCOgSXSumLmgz6iXXEkSttZzBE2FVSd3iN4aaVr0mykAYbjg01OvqsqTjvLkZB&#10;OXfHaskn/8buVmLznc83t1yp5/GQf4AINISH+N+91XH+bAZ/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YV5wgAAANwAAAAPAAAAAAAAAAAAAAAAAJgCAABkcnMvZG93&#10;bnJldi54bWxQSwUGAAAAAAQABAD1AAAAhwMAAAAA&#10;" path="m,l2610,r,850l,850,,xe" stroked="f">
                    <v:path arrowok="t" o:connecttype="custom" o:connectlocs="0,7064;2610,7064;2610,7914;0,7914;0,7064" o:connectangles="0,0,0,0,0"/>
                  </v:shape>
                </v:group>
                <v:group id="Group 309" o:spid="_x0000_s1066" style="position:absolute;left:7;top:7;width:13;height:2" coordorigin="7,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310" o:spid="_x0000_s1067" style="position:absolute;left:7;top: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18IA&#10;AADcAAAADwAAAGRycy9kb3ducmV2LnhtbERPTYvCMBC9L/gfwgje1rSiItUosrDgQYRVDx6HZmyK&#10;zaQ20bb++o2wsLd5vM9ZbTpbiSc1vnSsIB0nIIhzp0suFJxP358LED4ga6wck4KePGzWg48VZtq1&#10;/EPPYyhEDGGfoQITQp1J6XNDFv3Y1cSRu7rGYoiwKaRusI3htpKTJJlLiyXHBoM1fRnKb8eHVTAN&#10;6fl0P1xS0+8e1JeT9rWfFUqNht12CSJQF/7Ff+6djvOnc3g/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r7XwgAAANwAAAAPAAAAAAAAAAAAAAAAAJgCAABkcnMvZG93&#10;bnJldi54bWxQSwUGAAAAAAQABAD1AAAAhwMAAAAA&#10;" path="m,l12,e" filled="f" strokecolor="#dadcdd" strokeweight=".1pt">
                    <v:path arrowok="t" o:connecttype="custom" o:connectlocs="0,0;12,0" o:connectangles="0,0"/>
                  </v:shape>
                </v:group>
                <v:group id="Group 307" o:spid="_x0000_s1068" style="position:absolute;left:6744;top:7;width:13;height:2" coordorigin="6744,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08" o:spid="_x0000_s1069" style="position:absolute;left:6744;top: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PPsUA&#10;AADcAAAADwAAAGRycy9kb3ducmV2LnhtbESPQWvCQBCF74X+h2WE3uomolJSV5FCwUMpVD14HLJj&#10;NpidTbOrSfrrOwfB2wzvzXvfrDaDb9SNulgHNpBPM1DEZbA1VwaOh8/XN1AxIVtsApOBkSJs1s9P&#10;Kyxs6PmHbvtUKQnhWKABl1JbaB1LRx7jNLTEop1D5zHJ2lXadthLuG/0LMuW2mPN0uCwpQ9H5WV/&#10;9QbmKT8efr9PuRt3VxrrWf/3taiMeZkM23dQiYb0MN+vd1bw5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8+xQAAANwAAAAPAAAAAAAAAAAAAAAAAJgCAABkcnMv&#10;ZG93bnJldi54bWxQSwUGAAAAAAQABAD1AAAAigMAAAAA&#10;" path="m,l12,e" filled="f" strokecolor="#dadcdd" strokeweight=".1pt">
                    <v:path arrowok="t" o:connecttype="custom" o:connectlocs="0,0;12,0" o:connectangles="0,0"/>
                  </v:shape>
                </v:group>
                <v:group id="Group 305" o:spid="_x0000_s1070" style="position:absolute;left:8800;top:7;width:13;height:2" coordorigin="8800,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06" o:spid="_x0000_s1071" style="position:absolute;left:8800;top: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5cYA&#10;AADcAAAADwAAAGRycy9kb3ducmV2LnhtbESPT2vDMAzF74V9B6PBbq2TspaR1S1jMOhhFPrn0KOI&#10;tTgslrPYbZJ9+upQ6E3iPb3302oz+EZdqYt1YAP5LANFXAZbc2XgdPyavoGKCdliE5gMjBRhs36a&#10;rLCwoec9XQ+pUhLCsUADLqW20DqWjjzGWWiJRfsJnccka1dp22Ev4b7R8yxbao81S4PDlj4dlb+H&#10;izfwmvLT8W93zt24vdBYz/v/70VlzMvz8PEOKtGQHub79dYK/kLw5RmZ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V5cYAAADcAAAADwAAAAAAAAAAAAAAAACYAgAAZHJz&#10;L2Rvd25yZXYueG1sUEsFBgAAAAAEAAQA9QAAAIsDAAAAAA==&#10;" path="m,l13,e" filled="f" strokecolor="#dadcdd" strokeweight=".1pt">
                    <v:path arrowok="t" o:connecttype="custom" o:connectlocs="0,0;13,0" o:connectangles="0,0"/>
                  </v:shape>
                </v:group>
                <v:group id="Group 303" o:spid="_x0000_s1072" style="position:absolute;left:19;top:7;width:9335;height:2" coordorigin="19,7"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304" o:spid="_x0000_s1073" style="position:absolute;left:19;top:7;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xDsQA&#10;AADcAAAADwAAAGRycy9kb3ducmV2LnhtbESPzWrDMBCE74W8g9hAb40cQ9rgRAkhpZBDemjsB1is&#10;jW1irYwk/719FSj0tsvMzje7P06mFQM531hWsF4lIIhLqxuuFBT519sWhA/IGlvLpGAmD8fD4mWP&#10;mbYj/9BwC5WIIewzVFCH0GVS+rImg35lO+Ko3a0zGOLqKqkdjjHctDJNkndpsOFIqLGjc03l49ab&#10;yC10+vlI11c35/13MlYfuu+cUq/L6bQDEWgK/+a/64uO9TcpPJ+JE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cQ7EAAAA3AAAAA8AAAAAAAAAAAAAAAAAmAIAAGRycy9k&#10;b3ducmV2LnhtbFBLBQYAAAAABAAEAPUAAACJAwAAAAA=&#10;" path="m,l9335,e" filled="f" strokeweight="0">
                    <v:path arrowok="t" o:connecttype="custom" o:connectlocs="0,0;9335,0" o:connectangles="0,0"/>
                  </v:shape>
                </v:group>
                <v:group id="Group 301" o:spid="_x0000_s1074" style="position:absolute;left:19;top:13;width:9335;height:2" coordorigin="19,13"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302" o:spid="_x0000_s1075" style="position:absolute;left:19;top:13;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B3sMA&#10;AADcAAAADwAAAGRycy9kb3ducmV2LnhtbERP32vCMBB+F/wfwgm+iKYbTqQaZciUOXEwN9+vzdkU&#10;m0tpstr998tg4Nt9fD9vue5sJVpqfOlYwcMkAUGcO11yoeDrczueg/ABWWPlmBT8kIf1qt9bYqrd&#10;jT+oPYVCxBD2KSowIdSplD43ZNFPXE0cuYtrLIYIm0LqBm8x3FbyMUlm0mLJscFgTRtD+fX0bRXw&#10;4S1k2fGlMNl+Nmo3u/O7K7dKDQfd8wJEoC7cxf/uVx3nP03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B3sMAAADcAAAADwAAAAAAAAAAAAAAAACYAgAAZHJzL2Rv&#10;d25yZXYueG1sUEsFBgAAAAAEAAQA9QAAAIgDAAAAAA==&#10;" path="m,l9335,e" filled="f" strokeweight=".25272mm">
                    <v:path arrowok="t" o:connecttype="custom" o:connectlocs="0,0;9335,0" o:connectangles="0,0"/>
                  </v:shape>
                </v:group>
                <v:group id="Group 299" o:spid="_x0000_s1076" style="position:absolute;left:9342;top:7;width:13;height:2" coordorigin="9342,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300" o:spid="_x0000_s1077" style="position:absolute;left:9342;top: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oCsIA&#10;AADcAAAADwAAAGRycy9kb3ducmV2LnhtbERPS4vCMBC+L/gfwgje1rSiItUosrDgQRZ8HDwOzdgU&#10;m0ltom399RthYW/z8T1ntelsJZ7U+NKxgnScgCDOnS65UHA+fX8uQPiArLFyTAp68rBZDz5WmGnX&#10;8oGex1CIGMI+QwUmhDqT0ueGLPqxq4kjd3WNxRBhU0jdYBvDbSUnSTKXFkuODQZr+jKU344Pq2Aa&#10;0vPp/nNJTb97UF9O2td+Vig1GnbbJYhAXfgX/7l3Os6fzeH9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ygKwgAAANwAAAAPAAAAAAAAAAAAAAAAAJgCAABkcnMvZG93&#10;bnJldi54bWxQSwUGAAAAAAQABAD1AAAAhwMAAAAA&#10;" path="m,l12,e" filled="f" strokecolor="#dadcdd" strokeweight=".1pt">
                    <v:path arrowok="t" o:connecttype="custom" o:connectlocs="0,0;12,0" o:connectangles="0,0"/>
                  </v:shape>
                </v:group>
                <v:group id="Group 297" o:spid="_x0000_s1078" style="position:absolute;left:7;top:7;width:2;height:271" coordorigin="7,7"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98" o:spid="_x0000_s1079" style="position:absolute;left:7;top:7;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58YA&#10;AADcAAAADwAAAGRycy9kb3ducmV2LnhtbESPQUvDQBCF74L/YRnBS2k3lqolZlOkUOjBS6qCxyE7&#10;JtHd2ZBd262/vnMQvM3w3rz3TbXJ3qkjTXEIbOBuUYAiboMduDPw9rqbr0HFhGzRBSYDZ4qwqa+v&#10;KixtOHFDx0PqlIRwLNFAn9JYah3bnjzGRRiJRfsMk8ck69RpO+FJwr3Ty6J40B4HloYeR9r21H4f&#10;fryB2W/zlVdNnnlcppePrXt/dDtnzO1Nfn4ClSinf/Pf9d4K/r3QyjMyga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kR58YAAADcAAAADwAAAAAAAAAAAAAAAACYAgAAZHJz&#10;L2Rvd25yZXYueG1sUEsFBgAAAAAEAAQA9QAAAIsDAAAAAA==&#10;" path="m,l,271e" filled="f" strokeweight="0">
                    <v:path arrowok="t" o:connecttype="custom" o:connectlocs="0,7;0,278" o:connectangles="0,0"/>
                  </v:shape>
                </v:group>
                <v:group id="Group 295" o:spid="_x0000_s1080" style="position:absolute;left:13;top:7;width:2;height:271" coordorigin="13,7"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96" o:spid="_x0000_s1081" style="position:absolute;left:13;top:7;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82sYA&#10;AADcAAAADwAAAGRycy9kb3ducmV2LnhtbESPT2vCQBDF70K/wzIFb7qpipToKkUplOLBf4jHaXZM&#10;UrOzMbuN8dt3DoXe5jHv9+bNfNm5SrXUhNKzgZdhAoo487bk3MDx8D54BRUissXKMxl4UIDl4qk3&#10;x9T6O++o3cdcSQiHFA0UMdap1iEryGEY+ppYdhffOIwim1zbBu8S7io9SpKpdliyXCiwplVB2XX/&#10;46TGbbXelV/jz/aE2xFuzt/XyeVgTP+5e5uBitTFf/Mf/WGFm0p9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82sYAAADcAAAADwAAAAAAAAAAAAAAAACYAgAAZHJz&#10;L2Rvd25yZXYueG1sUEsFBgAAAAAEAAQA9QAAAIsDAAAAAA==&#10;" path="m,l,271e" filled="f" strokeweight=".2525mm">
                    <v:path arrowok="t" o:connecttype="custom" o:connectlocs="0,7;0,278" o:connectangles="0,0"/>
                  </v:shape>
                </v:group>
                <v:group id="Group 293" o:spid="_x0000_s1082" style="position:absolute;left:19;top:266;width:9335;height:2" coordorigin="19,266"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94" o:spid="_x0000_s1083" style="position:absolute;left:19;top:266;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7s8QA&#10;AADcAAAADwAAAGRycy9kb3ducmV2LnhtbESPQWvCQBCF7wX/wzKCt2ZjDmmJWUWUQg/20OgPGLJj&#10;EszOht2Nif/eFQq9zfDevO9NuZtNL+7kfGdZwTpJQRDXVnfcKLicv94/QfiArLG3TAoe5GG3XbyV&#10;WGg78S/dq9CIGMK+QAVtCEMhpa9bMugTOxBH7WqdwRBX10jtcIrhppdZmubSYMeR0OJAh5bqWzWa&#10;yL3o7HjL1if3OI8/6dR86HFwSq2W834DItAc/s1/19861s8zeD0TJ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7u7PEAAAA3AAAAA8AAAAAAAAAAAAAAAAAmAIAAGRycy9k&#10;b3ducmV2LnhtbFBLBQYAAAAABAAEAPUAAACJAwAAAAA=&#10;" path="m,l9335,e" filled="f" strokeweight="0">
                    <v:path arrowok="t" o:connecttype="custom" o:connectlocs="0,0;9335,0" o:connectangles="0,0"/>
                  </v:shape>
                </v:group>
                <v:group id="Group 291" o:spid="_x0000_s1084" style="position:absolute;left:19;top:272;width:9335;height:2" coordorigin="19,272"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92" o:spid="_x0000_s1085" style="position:absolute;left:19;top:272;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42cEA&#10;AADcAAAADwAAAGRycy9kb3ducmV2LnhtbERPTYvCMBC9L+x/CLPgbU1XVKQaZREEQbBa97DHoRnb&#10;ajMpSdT6740geJvH+5zZojONuJLztWUFP/0EBHFhdc2lgr/D6nsCwgdkjY1lUnAnD4v558cMU21v&#10;vKdrHkoRQ9inqKAKoU2l9EVFBn3ftsSRO1pnMEToSqkd3mK4aeQgScbSYM2xocKWlhUV5/xiFLjN&#10;erf7p9HxdB5k7aXeZiNKMqV6X93vFESgLrzFL/dax/njI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ONnBAAAA3AAAAA8AAAAAAAAAAAAAAAAAmAIAAGRycy9kb3du&#10;cmV2LnhtbFBLBQYAAAAABAAEAPUAAACGAwAAAAA=&#10;" path="m,l9335,e" filled="f" strokeweight=".25253mm">
                    <v:path arrowok="t" o:connecttype="custom" o:connectlocs="0,0;9335,0" o:connectangles="0,0"/>
                  </v:shape>
                </v:group>
                <v:group id="Group 289" o:spid="_x0000_s1086" style="position:absolute;left:9342;top:19;width:2;height:259" coordorigin="9342,19"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90" o:spid="_x0000_s1087" style="position:absolute;left:9342;top:19;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uwMIA&#10;AADcAAAADwAAAGRycy9kb3ducmV2LnhtbERPS4vCMBC+C/sfwix4WTTVQynVKLrLwh48+ES8jc3Y&#10;FptJbaLWf2+EBW/z8T1nPG1NJW7UuNKygkE/AkGcWV1yrmC7+e0lIJxH1lhZJgUPcjCdfHTGmGp7&#10;5xXd1j4XIYRdigoK7+tUSpcVZND1bU0cuJNtDPoAm1zqBu8h3FRyGEWxNFhyaCiwpu+CsvP6ahS4&#10;+QqH2c8h8e0XyeX+sThedolS3c92NgLhqfVv8b/7T4f5cQyvZ8IF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27AwgAAANwAAAAPAAAAAAAAAAAAAAAAAJgCAABkcnMvZG93&#10;bnJldi54bWxQSwUGAAAAAAQABAD1AAAAhwMAAAAA&#10;" path="m,l,259e" filled="f" strokeweight="0">
                    <v:path arrowok="t" o:connecttype="custom" o:connectlocs="0,19;0,278" o:connectangles="0,0"/>
                  </v:shape>
                </v:group>
                <v:group id="Group 287" o:spid="_x0000_s1088" style="position:absolute;left:9348;top:19;width:2;height:259" coordorigin="9348,19"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88" o:spid="_x0000_s1089" style="position:absolute;left:9348;top:19;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du8YA&#10;AADcAAAADwAAAGRycy9kb3ducmV2LnhtbESPQUvDQBCF7wX/wzKCN7uxYimx2yKlRb1UGgN6HLJj&#10;EszOhuyarv31nUOhtxnem/e+Wa6T69RIQ2g9G3iYZqCIK29brg2Un7v7BagQkS12nsnAPwVYr24m&#10;S8ytP/KBxiLWSkI45GigibHPtQ5VQw7D1PfEov34wWGUdai1HfAo4a7Tsyyba4ctS0ODPW0aqn6L&#10;P2fAf+0fT35XfJTf4+s2PW3Se8HJmLvb9PIMKlKKV/Pl+s0K/lxo5Rm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du8YAAADcAAAADwAAAAAAAAAAAAAAAACYAgAAZHJz&#10;L2Rvd25yZXYueG1sUEsFBgAAAAAEAAQA9QAAAIsDAAAAAA==&#10;" path="m,l,259e" filled="f" strokeweight=".2525mm">
                    <v:path arrowok="t" o:connecttype="custom" o:connectlocs="0,19;0,278" o:connectangles="0,0"/>
                  </v:shape>
                </v:group>
                <v:group id="Group 285" o:spid="_x0000_s1090" style="position:absolute;left:7;top:278;width:2;height:284" coordorigin="7,278"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86" o:spid="_x0000_s1091" style="position:absolute;left:7;top:278;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08cA&#10;AADcAAAADwAAAGRycy9kb3ducmV2LnhtbESP3WoCMRCF7wu+QxihdzVrC7bdGkVLf6RQRLcPMGzG&#10;3eBmsiapbt++c1Ho3QznzDnfzJeD79SZYnKBDUwnBSjiOljHjYGv6vXmAVTKyBa7wGTghxIsF6Or&#10;OZY2XHhH531ulIRwKtFAm3Nfap3qljymSeiJRTuE6DHLGhttI14k3Hf6tihm2qNjaWixp+eW6uP+&#10;2xuodqfTdrap3MfWHu/e3uPj+sV9GnM9HlZPoDIN+d/8d72xgn8v+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29PHAAAA3AAAAA8AAAAAAAAAAAAAAAAAmAIAAGRy&#10;cy9kb3ducmV2LnhtbFBLBQYAAAAABAAEAPUAAACMAwAAAAA=&#10;" path="m,l,283e" filled="f" strokecolor="#dadcdd" strokeweight="0">
                    <v:path arrowok="t" o:connecttype="custom" o:connectlocs="0,278;0,561" o:connectangles="0,0"/>
                  </v:shape>
                </v:group>
                <v:group id="Group 283" o:spid="_x0000_s1092" style="position:absolute;left:13;top:278;width:2;height:284" coordorigin="13,278"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84" o:spid="_x0000_s1093" style="position:absolute;left:13;top:278;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OfcIA&#10;AADcAAAADwAAAGRycy9kb3ducmV2LnhtbERPTWsCMRC9C/6HMEJvmu1Cq6xGEaHFtnjQbu/DZtxd&#10;mkzWTappf30jCN7m8T5nsYrWiDP1vnWs4HGSgSCunG65VlB+voxnIHxA1mgck4Jf8rBaDgcLLLS7&#10;8J7Oh1CLFMK+QAVNCF0hpa8asugnriNO3NH1FkOCfS11j5cUbo3Ms+xZWmw5NTTY0aah6vvwYxW8&#10;m1OOH9un+Gb+4m5ffr3qcp0r9TCK6zmIQDHcxTf3Vqf50xy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k59wgAAANwAAAAPAAAAAAAAAAAAAAAAAJgCAABkcnMvZG93&#10;bnJldi54bWxQSwUGAAAAAAQABAD1AAAAhwMAAAAA&#10;" path="m,l,283e" filled="f" strokecolor="#dadcdd" strokeweight=".2525mm">
                    <v:path arrowok="t" o:connecttype="custom" o:connectlocs="0,278;0,561" o:connectangles="0,0"/>
                  </v:shape>
                </v:group>
                <v:group id="Group 281" o:spid="_x0000_s1094" style="position:absolute;left:19;top:1116;width:9335;height:2" coordorigin="19,1116"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82" o:spid="_x0000_s1095" style="position:absolute;left:19;top:1116;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QgcIA&#10;AADcAAAADwAAAGRycy9kb3ducmV2LnhtbESPzarCMBCF94LvEEZwp6lF9NJrFFEEF7rw5wGGZmyL&#10;zaQkqa1vby5ccDfDOXO+M6tNb2rxIucrywpm0wQEcW51xYWC++0w+QHhA7LG2jIpeJOHzXo4WGGm&#10;bccXel1DIWII+wwVlCE0mZQ+L8mgn9qGOGoP6wyGuLpCaoddDDe1TJNkIQ1WHAklNrQrKX9eWxO5&#10;d53un+ns5N639px0xVK3jVNqPOq3vyAC9eFr/r8+6lh/OYe/Z+IE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xCBwgAAANwAAAAPAAAAAAAAAAAAAAAAAJgCAABkcnMvZG93&#10;bnJldi54bWxQSwUGAAAAAAQABAD1AAAAhwMAAAAA&#10;" path="m,l9335,e" filled="f" strokeweight="0">
                    <v:path arrowok="t" o:connecttype="custom" o:connectlocs="0,0;9335,0" o:connectangles="0,0"/>
                  </v:shape>
                </v:group>
                <v:group id="Group 279" o:spid="_x0000_s1096" style="position:absolute;left:19;top:1122;width:9335;height:2" coordorigin="19,1122"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80" o:spid="_x0000_s1097" style="position:absolute;left:19;top:1122;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V6MIA&#10;AADcAAAADwAAAGRycy9kb3ducmV2LnhtbERPS4vCMBC+C/sfwix401TBB9UosrAgCFute9jj0Ixt&#10;tZmUJGr33xtB8DYf33OW68404kbO15YVjIYJCOLC6ppLBb/H78EchA/IGhvLpOCfPKxXH70lptre&#10;+UC3PJQihrBPUUEVQptK6YuKDPqhbYkjd7LOYIjQlVI7vMdw08hxkkylwZpjQ4UtfVVUXPKrUeB2&#10;2/3+jyan82Wctdf6J5tQkinV/+w2CxCBuvAWv9xbHefPpv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pXowgAAANwAAAAPAAAAAAAAAAAAAAAAAJgCAABkcnMvZG93&#10;bnJldi54bWxQSwUGAAAAAAQABAD1AAAAhwMAAAAA&#10;" path="m,l9335,e" filled="f" strokeweight=".25253mm">
                    <v:path arrowok="t" o:connecttype="custom" o:connectlocs="0,0;9335,0" o:connectangles="0,0"/>
                  </v:shape>
                </v:group>
                <v:group id="Group 277" o:spid="_x0000_s1098" style="position:absolute;left:19;top:1423;width:9335;height:2" coordorigin="19,1423"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78" o:spid="_x0000_s1099" style="position:absolute;left:19;top:1423;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ahMIA&#10;AADcAAAADwAAAGRycy9kb3ducmV2LnhtbESPzW7CMAzH70i8Q2Sk3SClB5g6AkIgJA7sMOABrMZr&#10;KxqnSlJa3h4fJu1my/+Pnze70bXqSSE2ng0sFxko4tLbhisD99tp/gkqJmSLrWcy8KIIu+10ssHC&#10;+oF/6HlNlZIQjgUaqFPqCq1jWZPDuPAdsdx+fXCYZA2VtgEHCXetzrNspR02LA01dnSoqXxceye9&#10;d5sfH/nyEl63/jsbqrXtu2DMx2zcf4FKNKZ/8Z/7bAV/LbTyjEy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qEwgAAANwAAAAPAAAAAAAAAAAAAAAAAJgCAABkcnMvZG93&#10;bnJldi54bWxQSwUGAAAAAAQABAD1AAAAhwMAAAAA&#10;" path="m,l9335,e" filled="f" strokeweight="0">
                    <v:path arrowok="t" o:connecttype="custom" o:connectlocs="0,0;9335,0" o:connectangles="0,0"/>
                  </v:shape>
                </v:group>
                <v:group id="Group 275" o:spid="_x0000_s1100" style="position:absolute;left:19;top:1430;width:9335;height:2" coordorigin="19,1430"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76" o:spid="_x0000_s1101" style="position:absolute;left:19;top:1430;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YIMUA&#10;AADcAAAADwAAAGRycy9kb3ducmV2LnhtbESPQWvCQBCF74L/YRmhN7OpYJHoKlIQBKGxtgePQ3ZM&#10;otnZsLtq+u87h0JvM7w3732z2gyuUw8KsfVs4DXLQRFX3rZcG/j+2k0XoGJCtth5JgM/FGGzHo9W&#10;WFj/5E96nFKtJIRjgQaalPpC61g15DBmvicW7eKDwyRrqLUN+JRw1+lZnr9phy1LQ4M9vTdU3U53&#10;ZyAc9sfjmeaX621W9vf2o5xTXhrzMhm2S1CJhvRv/rveW8FfCL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tggxQAAANwAAAAPAAAAAAAAAAAAAAAAAJgCAABkcnMv&#10;ZG93bnJldi54bWxQSwUGAAAAAAQABAD1AAAAigMAAAAA&#10;" path="m,l9335,e" filled="f" strokeweight=".25253mm">
                    <v:path arrowok="t" o:connecttype="custom" o:connectlocs="0,0;9335,0" o:connectangles="0,0"/>
                  </v:shape>
                </v:group>
                <v:group id="Group 273" o:spid="_x0000_s1102" style="position:absolute;left:19;top:1731;width:9335;height:2" coordorigin="19,1731"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74" o:spid="_x0000_s1103" style="position:absolute;left:19;top:1731;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dScMA&#10;AADcAAAADwAAAGRycy9kb3ducmV2LnhtbESPQYvCMBCF78L+hzCCN03tQaWayuIieNg9qP0BQzPb&#10;ljaTkqS2/vvNguBthvfmfW8Ox8l04kHON5YVrFcJCOLS6oYrBcX9vNyB8AFZY2eZFDzJwzH/mB0w&#10;03bkKz1uoRIxhH2GCuoQ+kxKX9Zk0K9sTxy1X+sMhri6SmqHYww3nUyTZCMNNhwJNfZ0qqlsb4OJ&#10;3EKnX226/nbP+/CTjNVWD71TajGfPvcgAk3hbX5dX3Ssv0vh/5k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dScMAAADcAAAADwAAAAAAAAAAAAAAAACYAgAAZHJzL2Rv&#10;d25yZXYueG1sUEsFBgAAAAAEAAQA9QAAAIgDAAAAAA==&#10;" path="m,l9335,e" filled="f" strokeweight="0">
                    <v:path arrowok="t" o:connecttype="custom" o:connectlocs="0,0;9335,0" o:connectangles="0,0"/>
                  </v:shape>
                </v:group>
                <v:group id="Group 271" o:spid="_x0000_s1104" style="position:absolute;left:19;top:1738;width:9335;height:2" coordorigin="19,1738"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72" o:spid="_x0000_s1105" style="position:absolute;left:19;top:1738;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eI8EA&#10;AADcAAAADwAAAGRycy9kb3ducmV2LnhtbERPTYvCMBC9C/sfwix403RFRbpGkQVBEKxWD3scmrGt&#10;NpOSRK3/3ggLe5vH+5z5sjONuJPztWUFX8MEBHFhdc2lgtNxPZiB8AFZY2OZFDzJw3Lx0Ztjqu2D&#10;D3TPQyliCPsUFVQhtKmUvqjIoB/aljhyZ+sMhghdKbXDRww3jRwlyVQarDk2VNjST0XFNb8ZBW67&#10;2e9/aXK+XEdZe6t32YSSTKn+Z7f6BhGoC//iP/dGx/mzMbyf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3iPBAAAA3AAAAA8AAAAAAAAAAAAAAAAAmAIAAGRycy9kb3du&#10;cmV2LnhtbFBLBQYAAAAABAAEAPUAAACGAwAAAAA=&#10;" path="m,l9335,e" filled="f" strokeweight=".25253mm">
                    <v:path arrowok="t" o:connecttype="custom" o:connectlocs="0,0;9335,0" o:connectangles="0,0"/>
                  </v:shape>
                </v:group>
                <v:group id="Group 269" o:spid="_x0000_s1106" style="position:absolute;left:19;top:2470;width:9335;height:2" coordorigin="19,2470"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70" o:spid="_x0000_s1107" style="position:absolute;left:19;top:2470;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bSsQA&#10;AADcAAAADwAAAGRycy9kb3ducmV2LnhtbESPzWrDMBCE74G+g9hCb7FsH5LgWjEhpZBDe8jPAyzW&#10;1jaxVkaSY+fto0Igt11mdr7ZsppNL27kfGdZQZakIIhrqztuFFzO38sNCB+QNfaWScGdPFTbt0WJ&#10;hbYTH+l2Co2IIewLVNCGMBRS+rolgz6xA3HU/qwzGOLqGqkdTjHc9DJP05U02HEktDjQvqX6ehpN&#10;5F50/nXNsx93P4+/6dSs9Tg4pT7e590niEBzeJmf1wcd629W8P9MnE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W0rEAAAA3AAAAA8AAAAAAAAAAAAAAAAAmAIAAGRycy9k&#10;b3ducmV2LnhtbFBLBQYAAAAABAAEAPUAAACJAwAAAAA=&#10;" path="m,l9335,e" filled="f" strokeweight="0">
                    <v:path arrowok="t" o:connecttype="custom" o:connectlocs="0,0;9335,0" o:connectangles="0,0"/>
                  </v:shape>
                </v:group>
                <v:group id="Group 267" o:spid="_x0000_s1108" style="position:absolute;left:19;top:2476;width:9335;height:2" coordorigin="19,2476"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68" o:spid="_x0000_s1109" style="position:absolute;left:19;top:2476;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UJsUA&#10;AADcAAAADwAAAGRycy9kb3ducmV2LnhtbESPQWvCQBCF74L/YRmhN7OpYJHoKlIQBKGxtgePQ3ZM&#10;otnZsLtq+u87h0JvM7w3732z2gyuUw8KsfVs4DXLQRFX3rZcG/j+2k0XoGJCtth5JgM/FGGzHo9W&#10;WFj/5E96nFKtJIRjgQaalPpC61g15DBmvicW7eKDwyRrqLUN+JRw1+lZnr9phy1LQ4M9vTdU3U53&#10;ZyAc9sfjmeaX621W9vf2o5xTXhrzMhm2S1CJhvRv/rveW8F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NQmxQAAANwAAAAPAAAAAAAAAAAAAAAAAJgCAABkcnMv&#10;ZG93bnJldi54bWxQSwUGAAAAAAQABAD1AAAAigMAAAAA&#10;" path="m,l9335,e" filled="f" strokeweight=".25253mm">
                    <v:path arrowok="t" o:connecttype="custom" o:connectlocs="0,0;9335,0" o:connectangles="0,0"/>
                  </v:shape>
                </v:group>
                <v:group id="Group 265" o:spid="_x0000_s1110" style="position:absolute;left:19;top:2778;width:9335;height:2" coordorigin="19,2778"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66" o:spid="_x0000_s1111" style="position:absolute;left:19;top:2778;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weMIA&#10;AADcAAAADwAAAGRycy9kb3ducmV2LnhtbESPzW7CMAzH75P2DpEncYOUHhgUAppASBy2Ax8PYDVe&#10;W9E4VZLS8vbzAWk3W/5//LzZja5VDwqx8WxgPstAEZfeNlwZuF2P0yWomJAttp7JwJMi7Lbvbxss&#10;rB/4TI9LqpSEcCzQQJ1SV2gdy5ocxpnviOX264PDJGuotA04SLhrdZ5lC+2wYWmosaN9TeX90jvp&#10;vdn8cM/n3+F57X+yofq0fReMmXyMX2tQicb0L365T1bwV4Ivz8gE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PB4wgAAANwAAAAPAAAAAAAAAAAAAAAAAJgCAABkcnMvZG93&#10;bnJldi54bWxQSwUGAAAAAAQABAD1AAAAhwMAAAAA&#10;" path="m,l9335,e" filled="f" strokeweight="0">
                    <v:path arrowok="t" o:connecttype="custom" o:connectlocs="0,0;9335,0" o:connectangles="0,0"/>
                  </v:shape>
                </v:group>
                <v:group id="Group 263" o:spid="_x0000_s1112" style="position:absolute;left:19;top:2784;width:9335;height:2" coordorigin="19,2784"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64" o:spid="_x0000_s1113" style="position:absolute;left:19;top:2784;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1EcEA&#10;AADcAAAADwAAAGRycy9kb3ducmV2LnhtbERPS4vCMBC+C/sfwgh709SCi1ajyIIgCFtfB49DM7bV&#10;ZlKSqN1/v1kQvM3H95z5sjONeJDztWUFo2ECgriwuuZSwem4HkxA+ICssbFMCn7Jw3Lx0Ztjpu2T&#10;9/Q4hFLEEPYZKqhCaDMpfVGRQT+0LXHkLtYZDBG6UmqHzxhuGpkmyZc0WHNsqLCl74qK2+FuFLjt&#10;Zrc70/hyvaV5e69/8jEluVKf/W41AxGoC2/xy73Rcf40hf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tdRHBAAAA3AAAAA8AAAAAAAAAAAAAAAAAmAIAAGRycy9kb3du&#10;cmV2LnhtbFBLBQYAAAAABAAEAPUAAACGAwAAAAA=&#10;" path="m,l9335,e" filled="f" strokeweight=".25253mm">
                    <v:path arrowok="t" o:connecttype="custom" o:connectlocs="0,0;9335,0" o:connectangles="0,0"/>
                  </v:shape>
                </v:group>
                <v:group id="Group 261" o:spid="_x0000_s1114" style="position:absolute;left:19;top:3542;width:9335;height:2" coordorigin="19,3542"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62" o:spid="_x0000_s1115" style="position:absolute;left:19;top:3542;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2e8QA&#10;AADcAAAADwAAAGRycy9kb3ducmV2LnhtbESPzWrDMBCE74W8g9hAbo0cE/rjRAkhpZBDe2jsB1is&#10;jW1irYwk/719VCj0tsvMzje7P06mFQM531hWsFknIIhLqxuuFBT55/MbCB+QNbaWScFMHo6HxdMe&#10;M21H/qHhGioRQ9hnqKAOocuk9GVNBv3adsRRu1lnMMTVVVI7HGO4aWWaJC/SYMORUGNH55rK+7U3&#10;kVvo9OOebr7cnPffyVi96r5zSq2W02kHItAU/s1/1xcd679v4feZOIE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9nvEAAAA3AAAAA8AAAAAAAAAAAAAAAAAmAIAAGRycy9k&#10;b3ducmV2LnhtbFBLBQYAAAAABAAEAPUAAACJAwAAAAA=&#10;" path="m,l9335,e" filled="f" strokeweight="0">
                    <v:path arrowok="t" o:connecttype="custom" o:connectlocs="0,0;9335,0" o:connectangles="0,0"/>
                  </v:shape>
                </v:group>
                <v:group id="Group 259" o:spid="_x0000_s1116" style="position:absolute;left:19;top:3548;width:9335;height:2" coordorigin="19,3548"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60" o:spid="_x0000_s1117" style="position:absolute;left:19;top:3548;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zEsEA&#10;AADcAAAADwAAAGRycy9kb3ducmV2LnhtbERPTYvCMBC9C/sfwix401RB0WoUWVgQhK3WPexxaMa2&#10;2kxKErX7740geJvH+5zlujONuJHztWUFo2ECgriwuuZSwe/xezAD4QOyxsYyKfgnD+vVR2+JqbZ3&#10;PtAtD6WIIexTVFCF0KZS+qIig35oW+LInawzGCJ0pdQO7zHcNHKcJFNpsObYUGFLXxUVl/xqFLjd&#10;dr//o8npfBln7bX+ySaUZEr1P7vNAkSgLrzFL/dWx/nzKT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cxLBAAAA3AAAAA8AAAAAAAAAAAAAAAAAmAIAAGRycy9kb3du&#10;cmV2LnhtbFBLBQYAAAAABAAEAPUAAACGAwAAAAA=&#10;" path="m,l9335,e" filled="f" strokeweight=".25253mm">
                    <v:path arrowok="t" o:connecttype="custom" o:connectlocs="0,0;9335,0" o:connectangles="0,0"/>
                  </v:shape>
                </v:group>
                <v:group id="Group 257" o:spid="_x0000_s1118" style="position:absolute;left:19;top:4219;width:9335;height:2" coordorigin="19,4219"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58" o:spid="_x0000_s1119" style="position:absolute;left:19;top:4219;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8fsIA&#10;AADcAAAADwAAAGRycy9kb3ducmV2LnhtbESPzW7CMAzH75P2DpEncYOUHhgUAppASBy2Ax8PYDVe&#10;W9E4VZLS8vbzAWk3W/5//LzZja5VDwqx8WxgPstAEZfeNlwZuF2P0yWomJAttp7JwJMi7Lbvbxss&#10;rB/4TI9LqpSEcCzQQJ1SV2gdy5ocxpnviOX264PDJGuotA04SLhrdZ5lC+2wYWmosaN9TeX90jvp&#10;vdn8cM/n3+F57X+yofq0fReMmXyMX2tQicb0L365T1bwV0Irz8gE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vx+wgAAANwAAAAPAAAAAAAAAAAAAAAAAJgCAABkcnMvZG93&#10;bnJldi54bWxQSwUGAAAAAAQABAD1AAAAhwMAAAAA&#10;" path="m,l9335,e" filled="f" strokeweight="0">
                    <v:path arrowok="t" o:connecttype="custom" o:connectlocs="0,0;9335,0" o:connectangles="0,0"/>
                  </v:shape>
                </v:group>
                <v:group id="Group 255" o:spid="_x0000_s1120" style="position:absolute;left:19;top:4225;width:9335;height:2" coordorigin="19,4225"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56" o:spid="_x0000_s1121" style="position:absolute;left:19;top:4225;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6BsEA&#10;AADcAAAADwAAAGRycy9kb3ducmV2LnhtbESPzarCMBSE9xd8h3AEd9dUQblUo4ggCIL1b+Hy0Bzb&#10;anNSkqj17Y0g3OUwM98w03lravEg5yvLCgb9BARxbnXFhYLTcfX7B8IHZI21ZVLwIg/zWedniqm2&#10;T97T4xAKESHsU1RQhtCkUvq8JIO+bxvi6F2sMxiidIXUDp8Rbmo5TJKxNFhxXCixoWVJ+e1wNwrc&#10;Zr3bnWl0ud6GWXOvttmIkkypXrddTEAEasN/+NteawWRCJ8z8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cugbBAAAA3AAAAA8AAAAAAAAAAAAAAAAAmAIAAGRycy9kb3du&#10;cmV2LnhtbFBLBQYAAAAABAAEAPUAAACGAwAAAAA=&#10;" path="m,l9335,e" filled="f" strokeweight=".25253mm">
                    <v:path arrowok="t" o:connecttype="custom" o:connectlocs="0,0;9335,0" o:connectangles="0,0"/>
                  </v:shape>
                </v:group>
                <v:group id="Group 253" o:spid="_x0000_s1122" style="position:absolute;left:19;top:4527;width:9335;height:2" coordorigin="19,4527"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54" o:spid="_x0000_s1123" style="position:absolute;left:19;top:4527;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b8IA&#10;AADcAAAADwAAAGRycy9kb3ducmV2LnhtbESPzWoCMRSF94LvEK7QnSZmoTI1SmkpuLALfx7gMrmd&#10;GZzcDEnGGd/eFAouD+fn42z3o2vFnUJsPBtYLhQI4tLbhisD18v3fAMiJmSLrWcy8KAI+910ssXC&#10;+oFPdD+nSuQRjgUaqFPqCiljWZPDuPAdcfZ+fXCYsgyVtAGHPO5aqZVaSYcNZ0KNHX3WVN7Ovcvc&#10;q9VfN708hsel/1FDtbZ9F4x5m40f7yASjekV/m8frAGtNPydyU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T9vwgAAANwAAAAPAAAAAAAAAAAAAAAAAJgCAABkcnMvZG93&#10;bnJldi54bWxQSwUGAAAAAAQABAD1AAAAhwMAAAAA&#10;" path="m,l9335,e" filled="f" strokeweight="0">
                    <v:path arrowok="t" o:connecttype="custom" o:connectlocs="0,0;9335,0" o:connectangles="0,0"/>
                  </v:shape>
                </v:group>
                <v:group id="Group 251" o:spid="_x0000_s1124" style="position:absolute;left:19;top:4533;width:9335;height:2" coordorigin="19,4533"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52" o:spid="_x0000_s1125" style="position:absolute;left:19;top:4533;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8BcQA&#10;AADcAAAADwAAAGRycy9kb3ducmV2LnhtbESPQWsCMRSE7wX/Q3iCt5q4aJGtUYpQEAquVQ89PjbP&#10;3a2blyWJuv77piB4HGbmG2ax6m0rruRD41jDZKxAEJfONFxpOB4+X+cgQkQ22DomDXcKsFoOXhaY&#10;G3fjb7ruYyUShEOOGuoYu1zKUNZkMYxdR5y8k/MWY5K+ksbjLcFtKzOl3qTFhtNCjR2tayrP+4vV&#10;4L82u90PzU6/56zoLs22mJEqtB4N+493EJH6+Aw/2hujIVNT+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vAXEAAAA3AAAAA8AAAAAAAAAAAAAAAAAmAIAAGRycy9k&#10;b3ducmV2LnhtbFBLBQYAAAAABAAEAPUAAACJAwAAAAA=&#10;" path="m,l9335,e" filled="f" strokeweight=".25253mm">
                    <v:path arrowok="t" o:connecttype="custom" o:connectlocs="0,0;9335,0" o:connectangles="0,0"/>
                  </v:shape>
                </v:group>
                <v:group id="Group 249" o:spid="_x0000_s1126" style="position:absolute;left:19;top:4835;width:9335;height:2" coordorigin="19,4835"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50" o:spid="_x0000_s1127" style="position:absolute;left:19;top:4835;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5bMEA&#10;AADcAAAADwAAAGRycy9kb3ducmV2LnhtbESPzYrCMBSF94LvEK7gbkzsQodqFFEGZuEs/HmAS3Nt&#10;i81NSVJb394IAy4P5+fjrLeDbcSDfKgda5jPFAjiwpmaSw3Xy8/XN4gQkQ02jknDkwJsN+PRGnPj&#10;ej7R4xxLkUY45KihirHNpQxFRRbDzLXEybs5bzEm6UtpPPZp3DYyU2ohLdacCBW2tK+ouJ87m7hX&#10;kx3u2fzon5fuT/Xl0nSt13o6GXYrEJGG+An/t3+Nhkwt4H0mHQ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6OWzBAAAA3AAAAA8AAAAAAAAAAAAAAAAAmAIAAGRycy9kb3du&#10;cmV2LnhtbFBLBQYAAAAABAAEAPUAAACGAwAAAAA=&#10;" path="m,l9335,e" filled="f" strokeweight="0">
                    <v:path arrowok="t" o:connecttype="custom" o:connectlocs="0,0;9335,0" o:connectangles="0,0"/>
                  </v:shape>
                </v:group>
                <v:group id="Group 247" o:spid="_x0000_s1128" style="position:absolute;left:19;top:4841;width:9335;height:2" coordorigin="19,4841"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48" o:spid="_x0000_s1129" style="position:absolute;left:19;top:4841;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2AMAA&#10;AADcAAAADwAAAGRycy9kb3ducmV2LnhtbERPTYvCMBC9L/gfwgje1sSCslSjiCAIC1tXPXgcmrGt&#10;NpOSRK3/3hwW9vh434tVb1vxIB8axxomYwWCuHSm4UrD6bj9/AIRIrLB1jFpeFGA1XLwscDcuCf/&#10;0uMQK5FCOOSooY6xy6UMZU0Ww9h1xIm7OG8xJugraTw+U7htZabUTFpsODXU2NGmpvJ2uFsN/nu3&#10;359pernesqK7Nz/FlFSh9WjYr+cgIvXxX/zn3hkNmUpr05l0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q2AMAAAADcAAAADwAAAAAAAAAAAAAAAACYAgAAZHJzL2Rvd25y&#10;ZXYueG1sUEsFBgAAAAAEAAQA9QAAAIUDAAAAAA==&#10;" path="m,l9335,e" filled="f" strokeweight=".25253mm">
                    <v:path arrowok="t" o:connecttype="custom" o:connectlocs="0,0;9335,0" o:connectangles="0,0"/>
                  </v:shape>
                </v:group>
                <v:group id="Group 245" o:spid="_x0000_s1130" style="position:absolute;left:19;top:5143;width:9335;height:2" coordorigin="19,5143"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46" o:spid="_x0000_s1131" style="position:absolute;left:19;top:5143;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SXsAA&#10;AADcAAAADwAAAGRycy9kb3ducmV2LnhtbERPzWrCQBC+C32HZQRvukkOVaKrFEuhh3qo+gBDdpoE&#10;s7Nhd2Pi23cOgseP7393mFyn7hRi69lAvspAEVfetlwbuF6+lhtQMSFb7DyTgQdFOOzfZjssrR/5&#10;l+7nVCsJ4ViigSalvtQ6Vg05jCvfEwv354PDJDDU2gYcJdx1usiyd+2wZWlosKdjQ9XtPDjpvdri&#10;81bkP+FxGU7ZWK/t0AdjFvPpYwsq0ZRe4qf72xoocpkvZ+QI6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aSXsAAAADcAAAADwAAAAAAAAAAAAAAAACYAgAAZHJzL2Rvd25y&#10;ZXYueG1sUEsFBgAAAAAEAAQA9QAAAIUDAAAAAA==&#10;" path="m,l9335,e" filled="f" strokeweight="0">
                    <v:path arrowok="t" o:connecttype="custom" o:connectlocs="0,0;9335,0" o:connectangles="0,0"/>
                  </v:shape>
                </v:group>
                <v:group id="Group 243" o:spid="_x0000_s1132" style="position:absolute;left:19;top:5149;width:9335;height:2" coordorigin="19,5149"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44" o:spid="_x0000_s1133" style="position:absolute;left:19;top:5149;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XN8MA&#10;AADcAAAADwAAAGRycy9kb3ducmV2LnhtbESPT4vCMBTE7wt+h/AEb2tqwWWpRhFBEATrv4PHR/Ns&#10;q81LSaLWb28WhD0OM/MbZjrvTCMe5HxtWcFomIAgLqyuuVRwOq6+f0H4gKyxsUwKXuRhPut9TTHT&#10;9sl7ehxCKSKEfYYKqhDaTEpfVGTQD21LHL2LdQZDlK6U2uEzwk0j0yT5kQZrjgsVtrSsqLgd7kaB&#10;26x3uzONL9dbmrf3epuPKcmVGvS7xQREoC78hz/ttVaQjlL4OxOP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XN8MAAADcAAAADwAAAAAAAAAAAAAAAACYAgAAZHJzL2Rv&#10;d25yZXYueG1sUEsFBgAAAAAEAAQA9QAAAIgDAAAAAA==&#10;" path="m,l9335,e" filled="f" strokeweight=".25253mm">
                    <v:path arrowok="t" o:connecttype="custom" o:connectlocs="0,0;9335,0" o:connectangles="0,0"/>
                  </v:shape>
                </v:group>
                <v:group id="Group 241" o:spid="_x0000_s1134" style="position:absolute;left:19;top:5451;width:9335;height:2" coordorigin="19,5451"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42" o:spid="_x0000_s1135" style="position:absolute;left:19;top:5451;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UXcIA&#10;AADcAAAADwAAAGRycy9kb3ducmV2LnhtbESPy2rDMBBF94X8g5hCd7VsE5rgRgklpZBFu0jiDxis&#10;qW1ijYwkv/6+KgSyvNzH4e4Os+nESM63lhVkSQqCuLK65VpBef163YLwAVljZ5kULOThsF897bDQ&#10;duIzjZdQizjCvkAFTQh9IaWvGjLoE9sTR+/XOoMhSldL7XCK46aTeZq+SYMtR0KDPR0bqm6XwURu&#10;qfPPW559u+U6/KRTvdFD75R6eZ4/3kEEmsMjfG+ftII8W8P/mX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ZRdwgAAANwAAAAPAAAAAAAAAAAAAAAAAJgCAABkcnMvZG93&#10;bnJldi54bWxQSwUGAAAAAAQABAD1AAAAhwMAAAAA&#10;" path="m,l9335,e" filled="f" strokeweight="0">
                    <v:path arrowok="t" o:connecttype="custom" o:connectlocs="0,0;9335,0" o:connectangles="0,0"/>
                  </v:shape>
                </v:group>
                <v:group id="Group 239" o:spid="_x0000_s1136" style="position:absolute;left:19;top:5457;width:9335;height:2" coordorigin="19,5457"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40" o:spid="_x0000_s1137" style="position:absolute;left:19;top:5457;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jsUA&#10;AADcAAAADwAAAGRycy9kb3ducmV2LnhtbESPT2vCQBTE7wW/w/IEL6Vu9BBK6ipFtFSlgv/uL9nX&#10;bDD7NmTXmH77rlDocZiZ3zCzRW9r0VHrK8cKJuMEBHHhdMWlgvNp/fIKwgdkjbVjUvBDHhbzwdMM&#10;M+3ufKDuGEoRIewzVGBCaDIpfWHIoh+7hjh63661GKJsS6lbvEe4reU0SVJpseK4YLChpaHierxZ&#10;Bbzbhjz/WpUm36TP3fLjsnfVWqnRsH9/AxGoD//hv/anVjCdpPA4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KOxQAAANwAAAAPAAAAAAAAAAAAAAAAAJgCAABkcnMv&#10;ZG93bnJldi54bWxQSwUGAAAAAAQABAD1AAAAigMAAAAA&#10;" path="m,l9335,e" filled="f" strokeweight=".25272mm">
                    <v:path arrowok="t" o:connecttype="custom" o:connectlocs="0,0;9335,0" o:connectangles="0,0"/>
                  </v:shape>
                </v:group>
                <v:group id="Group 237" o:spid="_x0000_s1138" style="position:absolute;left:7;top:1116;width:2;height:4656" coordorigin="7,1116" coordsize="2,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38" o:spid="_x0000_s1139" style="position:absolute;left:7;top:1116;width:2;height:4656;visibility:visible;mso-wrap-style:square;v-text-anchor:top" coordsize="2,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uUcAA&#10;AADcAAAADwAAAGRycy9kb3ducmV2LnhtbERPTYvCMBC9C/6HMAteZE3tQd1qFFEEj+qu4HFoxrZs&#10;M6lJtNVfvzkseHy878WqM7V4kPOVZQXjUQKCOLe64kLBz/fucwbCB2SNtWVS8CQPq2W/t8BM25aP&#10;9DiFQsQQ9hkqKENoMil9XpJBP7INceSu1hkMEbpCaodtDDe1TJNkIg1WHBtKbGhTUv57uhsFQ2Pp&#10;gLNj67+0m15u51fa7bdKDT669RxEoC68xf/uvVaQjuP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xuUcAAAADcAAAADwAAAAAAAAAAAAAAAACYAgAAZHJzL2Rvd25y&#10;ZXYueG1sUEsFBgAAAAAEAAQA9QAAAIUDAAAAAA==&#10;" path="m,l,4655e" filled="f" strokeweight="0">
                    <v:path arrowok="t" o:connecttype="custom" o:connectlocs="0,1116;0,5771" o:connectangles="0,0"/>
                  </v:shape>
                </v:group>
                <v:group id="Group 235" o:spid="_x0000_s1140" style="position:absolute;left:13;top:1116;width:2;height:4656" coordorigin="13,1116" coordsize="2,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36" o:spid="_x0000_s1141" style="position:absolute;left:13;top:1116;width:2;height:4656;visibility:visible;mso-wrap-style:square;v-text-anchor:top" coordsize="2,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kZMQA&#10;AADcAAAADwAAAGRycy9kb3ducmV2LnhtbERPTWvCQBC9F/oflin0UuqmOWhJXUUCBZEeNGmrxyE7&#10;JmmysyG7ifHfuwehx8f7Xq4n04qReldbVvA2i0AQF1bXXCr4zj9f30E4j6yxtUwKruRgvXp8WGKi&#10;7YUPNGa+FCGEXYIKKu+7REpXVGTQzWxHHLiz7Q36APtS6h4vIdy0Mo6iuTRYc2iosKO0oqLJBqNg&#10;XLzsG2M2u6/z7/6Y//2kw0mnSj0/TZsPEJ4m/y++u7daQRyH+eF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JGTEAAAA3AAAAA8AAAAAAAAAAAAAAAAAmAIAAGRycy9k&#10;b3ducmV2LnhtbFBLBQYAAAAABAAEAPUAAACJAwAAAAA=&#10;" path="m,l,4655e" filled="f" strokeweight=".2525mm">
                    <v:path arrowok="t" o:connecttype="custom" o:connectlocs="0,1116;0,5771" o:connectangles="0,0"/>
                  </v:shape>
                </v:group>
                <v:group id="Group 233" o:spid="_x0000_s1142" style="position:absolute;left:6744;top:1128;width:2;height:4644" coordorigin="6744,1128" coordsize="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34" o:spid="_x0000_s1143" style="position:absolute;left:6744;top:1128;width:2;height:4644;visibility:visible;mso-wrap-style:square;v-text-anchor:top" coordsize="2,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vu8YA&#10;AADcAAAADwAAAGRycy9kb3ducmV2LnhtbESPT2vCQBTE74V+h+UVequbhiKSukotCBG0xSSHHh/Z&#10;lz81+zZkNxq/vVsoeBxm5jfMcj2ZTpxpcK1lBa+zCARxaXXLtYIi374sQDiPrLGzTAqu5GC9enxY&#10;YqLthY90znwtAoRdggoa7/tESlc2ZNDNbE8cvMoOBn2QQy31gJcAN52Mo2guDbYcFhrs6bOh8pSN&#10;RsH+62d3+P59G/ONzseiuqZVsUiVen6aPt5BeJr8PfzfTrWCOI7h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6vu8YAAADcAAAADwAAAAAAAAAAAAAAAACYAgAAZHJz&#10;L2Rvd25yZXYueG1sUEsFBgAAAAAEAAQA9QAAAIsDAAAAAA==&#10;" path="m,l,4643e" filled="f" strokeweight="0">
                    <v:path arrowok="t" o:connecttype="custom" o:connectlocs="0,1128;0,5771" o:connectangles="0,0"/>
                  </v:shape>
                </v:group>
                <v:group id="Group 231" o:spid="_x0000_s1144" style="position:absolute;left:6750;top:1128;width:2;height:4644" coordorigin="6750,1128" coordsize="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2" o:spid="_x0000_s1145" style="position:absolute;left:6750;top:1128;width:2;height:4644;visibility:visible;mso-wrap-style:square;v-text-anchor:top" coordsize="2,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1EMUA&#10;AADcAAAADwAAAGRycy9kb3ducmV2LnhtbESPQWvCQBSE70L/w/IK3nRjlKqpq0hB8GALGtHrI/tM&#10;0mbfJtlV47/vFgoeh5n5hlmsOlOJG7WutKxgNIxAEGdWl5wrOKabwQyE88gaK8uk4EEOVsuX3gIT&#10;be+8p9vB5yJA2CWooPC+TqR0WUEG3dDWxMG72NagD7LNpW7xHuCmknEUvUmDJYeFAmv6KCj7OVyN&#10;gksz/Vrv0s3p2nxyhN9nPx41c6X6r936HYSnzj/D/+2tVhDHE/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bUQxQAAANwAAAAPAAAAAAAAAAAAAAAAAJgCAABkcnMv&#10;ZG93bnJldi54bWxQSwUGAAAAAAQABAD1AAAAigMAAAAA&#10;" path="m,l,4643e" filled="f" strokeweight=".2525mm">
                    <v:path arrowok="t" o:connecttype="custom" o:connectlocs="0,1128;0,5771" o:connectangles="0,0"/>
                  </v:shape>
                </v:group>
                <v:group id="Group 229" o:spid="_x0000_s1146" style="position:absolute;left:8800;top:1128;width:2;height:4644" coordorigin="8800,1128" coordsize="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30" o:spid="_x0000_s1147" style="position:absolute;left:8800;top:1128;width:2;height:4644;visibility:visible;mso-wrap-style:square;v-text-anchor:top" coordsize="2,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puMYA&#10;AADcAAAADwAAAGRycy9kb3ducmV2LnhtbESPW2vCQBSE34X+h+UU+qabBhGJrmILhQi9oMmDj4fs&#10;yUWzZ0N2o/HfdwsFH4eZ+YZZb0fTiiv1rrGs4HUWgSAurG64UpBnH9MlCOeRNbaWScGdHGw3T5M1&#10;Jtre+EDXo69EgLBLUEHtfZdI6YqaDLqZ7YiDV9reoA+yr6Tu8RbgppVxFC2kwYbDQo0dvddUXI6D&#10;UfD5fdp//ZznQ/amsyEv72mZL1OlXp7H3QqEp9E/wv/tVCuI4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WpuMYAAADcAAAADwAAAAAAAAAAAAAAAACYAgAAZHJz&#10;L2Rvd25yZXYueG1sUEsFBgAAAAAEAAQA9QAAAIsDAAAAAA==&#10;" path="m,l,4643e" filled="f" strokeweight="0">
                    <v:path arrowok="t" o:connecttype="custom" o:connectlocs="0,1128;0,5771" o:connectangles="0,0"/>
                  </v:shape>
                </v:group>
                <v:group id="Group 227" o:spid="_x0000_s1148" style="position:absolute;left:8806;top:1128;width:2;height:4644" coordorigin="8806,1128" coordsize="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8" o:spid="_x0000_s1149" style="position:absolute;left:8806;top:1128;width:2;height:4644;visibility:visible;mso-wrap-style:square;v-text-anchor:top" coordsize="2,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FcMA&#10;AADcAAAADwAAAGRycy9kb3ducmV2LnhtbERPy2rCQBTdC/7DcAvdmYkpaJs6ighCF1UwKe32krl5&#10;tJk7SWY06d93FkKXh/Pe7CbTihsNrrGsYBnFIIgLqxuuFHzkx8UzCOeRNbaWScEvOdht57MNptqO&#10;fKFb5isRQtilqKD2vkuldEVNBl1kO+LAlXYw6AMcKqkHHEO4aWUSxytpsOHQUGNHh5qKn+xqFJT9&#10;+rx/z4+f1/7EMX5/+adl/6LU48O0fwXhafL/4rv7TStIkr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C/FcMAAADcAAAADwAAAAAAAAAAAAAAAACYAgAAZHJzL2Rv&#10;d25yZXYueG1sUEsFBgAAAAAEAAQA9QAAAIgDAAAAAA==&#10;" path="m,l,4643e" filled="f" strokeweight=".2525mm">
                    <v:path arrowok="t" o:connecttype="custom" o:connectlocs="0,1128;0,5771" o:connectangles="0,0"/>
                  </v:shape>
                </v:group>
                <v:group id="Group 225" o:spid="_x0000_s1150" style="position:absolute;left:19;top:5759;width:9335;height:2" coordorigin="19,5759"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6" o:spid="_x0000_s1151" style="position:absolute;left:19;top:5759;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OPsAA&#10;AADcAAAADwAAAGRycy9kb3ducmV2LnhtbERPzWrCQBC+C32HZQre6sYItqRuQlEKPdRD1QcYstMk&#10;mJ0NuxsT375zKHj8+P531ex6daMQO88G1qsMFHHtbceNgcv58+UNVEzIFnvPZOBOEaryabHDwvqJ&#10;f+h2So2SEI4FGmhTGgqtY92Sw7jyA7Fwvz44TAJDo23AScJdr/Ms22qHHUtDiwPtW6qvp9FJ78Xm&#10;h2u+/g7383jMpubVjkMwZvk8f7yDSjSnh/jf/WUN5BuZL2fkCO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POPsAAAADcAAAADwAAAAAAAAAAAAAAAACYAgAAZHJzL2Rvd25y&#10;ZXYueG1sUEsFBgAAAAAEAAQA9QAAAIUDAAAAAA==&#10;" path="m,l9335,e" filled="f" strokeweight="0">
                    <v:path arrowok="t" o:connecttype="custom" o:connectlocs="0,0;9335,0" o:connectangles="0,0"/>
                  </v:shape>
                </v:group>
                <v:group id="Group 223" o:spid="_x0000_s1152" style="position:absolute;left:19;top:5765;width:9335;height:2" coordorigin="19,5765"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4" o:spid="_x0000_s1153" style="position:absolute;left:19;top:5765;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LV8QA&#10;AADcAAAADwAAAGRycy9kb3ducmV2LnhtbESPT4vCMBTE74LfIbyFvWm6XRSpRhFBEISt/w4eH82z&#10;rTYvJYna/fZGWNjjMDO/YWaLzjTiQc7XlhV8DRMQxIXVNZcKTsf1YALCB2SNjWVS8EseFvN+b4aZ&#10;tk/e0+MQShEh7DNUUIXQZlL6oiKDfmhb4uhdrDMYonSl1A6fEW4amSbJWBqsOS5U2NKqouJ2uBsF&#10;brvZ7c40ulxvad7e6598REmu1OdHt5yCCNSF//Bfe6MVpN8p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S1fEAAAA3AAAAA8AAAAAAAAAAAAAAAAAmAIAAGRycy9k&#10;b3ducmV2LnhtbFBLBQYAAAAABAAEAPUAAACJAwAAAAA=&#10;" path="m,l9335,e" filled="f" strokeweight=".25253mm">
                    <v:path arrowok="t" o:connecttype="custom" o:connectlocs="0,0;9335,0" o:connectangles="0,0"/>
                  </v:shape>
                </v:group>
                <v:group id="Group 221" o:spid="_x0000_s1154" style="position:absolute;left:9342;top:1128;width:2;height:4644" coordorigin="9342,1128" coordsize="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2" o:spid="_x0000_s1155" style="position:absolute;left:9342;top:1128;width:2;height:4644;visibility:visible;mso-wrap-style:square;v-text-anchor:top" coordsize="2,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EicYA&#10;AADcAAAADwAAAGRycy9kb3ducmV2LnhtbESPT2vCQBTE74V+h+UJvdWNVopEV7GFQgq1osnB4yP7&#10;8kezb0N2o/Hbu4WCx2FmfsMs14NpxIU6V1tWMBlHIIhzq2suFWTp1+schPPIGhvLpOBGDtar56cl&#10;xtpeeU+Xgy9FgLCLUUHlfRtL6fKKDLqxbYmDV9jOoA+yK6Xu8BrgppHTKHqXBmsOCxW29FlRfj70&#10;RsHP7/F7uzvN+vRDp31W3JIimydKvYyGzQKEp8E/wv/tRCuYv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EicYAAADcAAAADwAAAAAAAAAAAAAAAACYAgAAZHJz&#10;L2Rvd25yZXYueG1sUEsFBgAAAAAEAAQA9QAAAIsDAAAAAA==&#10;" path="m,l,4643e" filled="f" strokeweight="0">
                    <v:path arrowok="t" o:connecttype="custom" o:connectlocs="0,1128;0,5771" o:connectangles="0,0"/>
                  </v:shape>
                </v:group>
                <v:group id="Group 219" o:spid="_x0000_s1156" style="position:absolute;left:9348;top:1128;width:2;height:4644" coordorigin="9348,1128" coordsize="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0" o:spid="_x0000_s1157" style="position:absolute;left:9348;top:1128;width:2;height:4644;visibility:visible;mso-wrap-style:square;v-text-anchor:top" coordsize="2,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YIcQA&#10;AADcAAAADwAAAGRycy9kb3ducmV2LnhtbESPQYvCMBSE78L+h/AWvGmqgrtWo8iCsAcVtIteH82z&#10;rTYvbRO1/nsjLHgcZuYbZrZoTSlu1LjCsoJBPwJBnFpdcKbgL1n1vkE4j6yxtEwKHuRgMf/ozDDW&#10;9s47uu19JgKEXYwKcu+rWEqX5mTQ9W1FHLyTbQz6IJtM6gbvAW5KOYyisTRYcFjIsaKfnNLL/moU&#10;nOqv7XKdrA7XesMRno9+NKgnSnU/2+UUhKfWv8P/7V+tYDga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GCHEAAAA3AAAAA8AAAAAAAAAAAAAAAAAmAIAAGRycy9k&#10;b3ducmV2LnhtbFBLBQYAAAAABAAEAPUAAACJAwAAAAA=&#10;" path="m,l,4643e" filled="f" strokeweight=".2525mm">
                    <v:path arrowok="t" o:connecttype="custom" o:connectlocs="0,1128;0,5771" o:connectangles="0,0"/>
                  </v:shape>
                </v:group>
                <v:group id="Group 217" o:spid="_x0000_s1158" style="position:absolute;left:7;top:5771;width:2;height:284" coordorigin="7,5771"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18" o:spid="_x0000_s1159" style="position:absolute;left:7;top:5771;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PacIA&#10;AADcAAAADwAAAGRycy9kb3ducmV2LnhtbERP3WrCMBS+F3yHcATvNFVBZmeUOeYmAxHtHuDQnLXB&#10;5qQmmXZvby4ELz++/+W6s424kg/GsYLJOANBXDptuFLwU2xHLyBCRNbYOCYF/xRgver3lphrd+Mj&#10;XU+xEimEQ44K6hjbXMpQ1mQxjF1LnLhf5y3GBH0ltcdbCreNnGbZXFo0nBpqbOm9pvJ8+rMKiuPl&#10;cpjvCvN90OfZ55dfbD7MXqnhoHt7BRGpi0/xw73TCqaztDadS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g9pwgAAANwAAAAPAAAAAAAAAAAAAAAAAJgCAABkcnMvZG93&#10;bnJldi54bWxQSwUGAAAAAAQABAD1AAAAhwMAAAAA&#10;" path="m,l,283e" filled="f" strokecolor="#dadcdd" strokeweight="0">
                    <v:path arrowok="t" o:connecttype="custom" o:connectlocs="0,5771;0,6054" o:connectangles="0,0"/>
                  </v:shape>
                </v:group>
                <v:group id="Group 215" o:spid="_x0000_s1160" style="position:absolute;left:13;top:5771;width:2;height:284" coordorigin="13,5771"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16" o:spid="_x0000_s1161" style="position:absolute;left:13;top:5771;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eUMIA&#10;AADcAAAADwAAAGRycy9kb3ducmV2LnhtbERPz2vCMBS+D/wfwhO8zdTihlSjiLDhNnZQ6/3RPNti&#10;8tI1mWb+9eYw8Pjx/V6sojXiQr1vHSuYjDMQxJXTLdcKysPb8wyED8gajWNS8EceVsvB0wIL7a68&#10;o8s+1CKFsC9QQRNCV0jpq4Ys+rHriBN3cr3FkGBfS93jNYVbI/Mse5UWW04NDXa0aag673+tgk/z&#10;k+PX9iV+mFv83pXHd12uc6VGw7iegwgUw0P8795qBfk0zU9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d5QwgAAANwAAAAPAAAAAAAAAAAAAAAAAJgCAABkcnMvZG93&#10;bnJldi54bWxQSwUGAAAAAAQABAD1AAAAhwMAAAAA&#10;" path="m,l,283e" filled="f" strokecolor="#dadcdd" strokeweight=".2525mm">
                    <v:path arrowok="t" o:connecttype="custom" o:connectlocs="0,5771;0,6054" o:connectangles="0,0"/>
                  </v:shape>
                </v:group>
                <v:group id="Group 213" o:spid="_x0000_s1162" style="position:absolute;left:19;top:6054;width:9335;height:2" coordorigin="19,6054"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14" o:spid="_x0000_s1163" style="position:absolute;left:19;top:6054;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r8IA&#10;AADcAAAADwAAAGRycy9kb3ducmV2LnhtbESPzYrCMBSF9wO+Q7iCuzE1yIxUo4jDgAtn4c8DXJpr&#10;W2xuSpLa+vZGGHB5OD8fZ7UZbCPu5EPtWMNsmoEgLpypudRwOf9+LkCEiGywcUwaHhRgsx59rDA3&#10;rucj3U+xFGmEQ44aqhjbXMpQVGQxTF1LnLyr8xZjkr6UxmOfxm0jVZZ9SYs1J0KFLe0qKm6nzibu&#10;xaifm5od/OPc/WV9+W261ms9GQ/bJYhIQ3yH/9t7o0HNFbzO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4avwgAAANwAAAAPAAAAAAAAAAAAAAAAAJgCAABkcnMvZG93&#10;bnJldi54bWxQSwUGAAAAAAQABAD1AAAAhwMAAAAA&#10;" path="m,l9335,e" filled="f" strokeweight="0">
                    <v:path arrowok="t" o:connecttype="custom" o:connectlocs="0,0;9335,0" o:connectangles="0,0"/>
                  </v:shape>
                </v:group>
                <v:group id="Group 211" o:spid="_x0000_s1164" style="position:absolute;left:19;top:6060;width:9335;height:2" coordorigin="19,6060"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12" o:spid="_x0000_s1165" style="position:absolute;left:19;top:6060;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FxcUA&#10;AADcAAAADwAAAGRycy9kb3ducmV2LnhtbESPQWvCQBSE7wX/w/KE3urGYEpJXUUEQSg0qfXg8ZF9&#10;JqnZt2F3E9N/3y0Uehxm5htmvZ1MJ0ZyvrWsYLlIQBBXVrdcKzh/Hp5eQPiArLGzTAq+ycN2M3tY&#10;Y67tnT9oPIVaRAj7HBU0IfS5lL5qyKBf2J44elfrDIYoXS21w3uEm06mSfIsDbYcFxrsad9QdTsN&#10;RoF7O5blhbLr1y0t+qF9LzJKCqUe59PuFUSgKfyH/9pHrSBdr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QXFxQAAANwAAAAPAAAAAAAAAAAAAAAAAJgCAABkcnMv&#10;ZG93bnJldi54bWxQSwUGAAAAAAQABAD1AAAAigMAAAAA&#10;" path="m,l9335,e" filled="f" strokeweight=".25253mm">
                    <v:path arrowok="t" o:connecttype="custom" o:connectlocs="0,0;9335,0" o:connectangles="0,0"/>
                  </v:shape>
                </v:group>
                <v:group id="Group 209" o:spid="_x0000_s1166" style="position:absolute;left:7;top:6054;width:2;height:776" coordorigin="7,6054" coordsize="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10" o:spid="_x0000_s1167" style="position:absolute;left:7;top:6054;width:2;height:776;visibility:visible;mso-wrap-style:square;v-text-anchor:top" coordsize="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c88QA&#10;AADcAAAADwAAAGRycy9kb3ducmV2LnhtbESPQWvCQBSE74X+h+UVeilmY5BQomtoBKGCl2rb8yP7&#10;zAazb9PsGuO/dwuFHoeZb4ZZlZPtxEiDbx0rmCcpCOLa6ZYbBZ/H7ewVhA/IGjvHpOBGHsr148MK&#10;C+2u/EHjITQilrAvUIEJoS+k9LUhiz5xPXH0Tm6wGKIcGqkHvMZy28ksTXNpseW4YLCnjaH6fLhY&#10;BVl2edlVX6OxHe5d3d9+NtV3rtTz0/S2BBFoCv/hP/pdR26R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PPEAAAA3AAAAA8AAAAAAAAAAAAAAAAAmAIAAGRycy9k&#10;b3ducmV2LnhtbFBLBQYAAAAABAAEAPUAAACJAwAAAAA=&#10;" path="m,l,776e" filled="f" strokeweight="0">
                    <v:path arrowok="t" o:connecttype="custom" o:connectlocs="0,6054;0,6830" o:connectangles="0,0"/>
                  </v:shape>
                </v:group>
                <v:group id="Group 207" o:spid="_x0000_s1168" style="position:absolute;left:13;top:6054;width:2;height:776" coordorigin="13,6054" coordsize="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08" o:spid="_x0000_s1169" style="position:absolute;left:13;top:6054;width:2;height:776;visibility:visible;mso-wrap-style:square;v-text-anchor:top" coordsize="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awcEA&#10;AADcAAAADwAAAGRycy9kb3ducmV2LnhtbERPzYrCMBC+C75DGMHbmqrLotUoKhZ2T2r1AYZmbIvN&#10;pDbR1n36zWHB48f3v1x3phJPalxpWcF4FIEgzqwuOVdwOScfMxDOI2usLJOCFzlYr/q9Jcbatnyi&#10;Z+pzEULYxaig8L6OpXRZQQbdyNbEgbvaxqAPsMmlbrAN4aaSkyj6kgZLDg0F1rQrKLulD6PgPh2X&#10;SdRuf/btaX6Qt99XcjykSg0H3WYBwlPn3+J/97dWMPkMa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XGsHBAAAA3AAAAA8AAAAAAAAAAAAAAAAAmAIAAGRycy9kb3du&#10;cmV2LnhtbFBLBQYAAAAABAAEAPUAAACGAwAAAAA=&#10;" path="m,l,776e" filled="f" strokeweight=".2525mm">
                    <v:path arrowok="t" o:connecttype="custom" o:connectlocs="0,6054;0,6830" o:connectangles="0,0"/>
                  </v:shape>
                </v:group>
                <v:group id="Group 205" o:spid="_x0000_s1170" style="position:absolute;left:6744;top:6067;width:2;height:764" coordorigin="6744,6067"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06" o:spid="_x0000_s1171" style="position:absolute;left:6744;top:6067;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NZMMA&#10;AADcAAAADwAAAGRycy9kb3ducmV2LnhtbERPy2oCMRTdC/5DuIVuimYUOtqpUbRQcNGCj+L6Mrmd&#10;CZ3cjEl0xr83i4LLw3kvVr1txJV8MI4VTMYZCOLSacOVgp/j52gOIkRkjY1jUnCjAKvlcLDAQruO&#10;93Q9xEqkEA4FKqhjbAspQ1mTxTB2LXHifp23GBP0ldQeuxRuGznNslxaNJwaamzpo6by73CxCnbb&#10;86b7Pr2d8q/zS77PS3OZeaPU81O/fgcRqY8P8b97qxVMX9P8dC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NZMMAAADcAAAADwAAAAAAAAAAAAAAAACYAgAAZHJzL2Rv&#10;d25yZXYueG1sUEsFBgAAAAAEAAQA9QAAAIgDAAAAAA==&#10;" path="m,l,763e" filled="f" strokeweight="0">
                    <v:path arrowok="t" o:connecttype="custom" o:connectlocs="0,6067;0,6830" o:connectangles="0,0"/>
                  </v:shape>
                </v:group>
                <v:group id="Group 203" o:spid="_x0000_s1172" style="position:absolute;left:6750;top:6067;width:2;height:764" coordorigin="6750,6067"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04" o:spid="_x0000_s1173" style="position:absolute;left:6750;top:6067;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uDsUA&#10;AADcAAAADwAAAGRycy9kb3ducmV2LnhtbESPQWvCQBSE74L/YXlCL6KbBlpqdJXS0mJRqabF8yP7&#10;TEKzb8PuqvHfu0LB4zAz3zCzRWcacSLna8sKHscJCOLC6ppLBb8/H6MXED4ga2wsk4ILeVjM+70Z&#10;ZtqeeUenPJQiQthnqKAKoc2k9EVFBv3YtsTRO1hnMETpSqkdniPcNDJNkmdpsOa4UGFLbxUVf/nR&#10;KCjM1tn1YSjZvk82q+T7c/PV7ZV6GHSvUxCBunAP/7eXWkH6lM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q4OxQAAANwAAAAPAAAAAAAAAAAAAAAAAJgCAABkcnMv&#10;ZG93bnJldi54bWxQSwUGAAAAAAQABAD1AAAAigMAAAAA&#10;" path="m,l,763e" filled="f" strokeweight=".2525mm">
                    <v:path arrowok="t" o:connecttype="custom" o:connectlocs="0,6067;0,6830" o:connectangles="0,0"/>
                  </v:shape>
                </v:group>
                <v:group id="Group 201" o:spid="_x0000_s1174" style="position:absolute;left:8800;top:6067;width:2;height:764" coordorigin="8800,6067"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02" o:spid="_x0000_s1175" style="position:absolute;left:8800;top:6067;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LZ8cA&#10;AADcAAAADwAAAGRycy9kb3ducmV2LnhtbESPT2sCMRTE74LfIbxCL1KzSrttV6O0hYKHCvUPnh+b&#10;527o5mVNort+e1Mo9DjMzG+Y+bK3jbiQD8axgsk4A0FcOm24UrDffT68gAgRWWPjmBRcKcByMRzM&#10;sdCu4w1dtrESCcKhQAV1jG0hZShrshjGriVO3tF5izFJX0ntsUtw28hpluXSouG0UGNLHzWVP9uz&#10;VfC9Or1368PrIf86jfJNXprzszdK3d/1bzMQkfr4H/5rr7SC6dMj/J5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ay2fHAAAA3AAAAA8AAAAAAAAAAAAAAAAAmAIAAGRy&#10;cy9kb3ducmV2LnhtbFBLBQYAAAAABAAEAPUAAACMAwAAAAA=&#10;" path="m,l,763e" filled="f" strokeweight="0">
                    <v:path arrowok="t" o:connecttype="custom" o:connectlocs="0,6067;0,6830" o:connectangles="0,0"/>
                  </v:shape>
                </v:group>
                <v:group id="Group 199" o:spid="_x0000_s1176" style="position:absolute;left:8806;top:6067;width:2;height:764" coordorigin="8806,6067"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00" o:spid="_x0000_s1177" style="position:absolute;left:8806;top:6067;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oDcUA&#10;AADcAAAADwAAAGRycy9kb3ducmV2LnhtbESP3WoCMRSE7wXfIRyhN1KzChW7NYooLS0q/hWvD5vj&#10;7uLmZElS3b69EQQvh5n5hhlPG1OJCzlfWlbQ7yUgiDOrS84V/B4+X0cgfEDWWFkmBf/kYTppt8aY&#10;anvlHV32IRcRwj5FBUUIdSqlzwoy6Hu2Jo7eyTqDIUqXS+3wGuGmkoMkGUqDJceFAmuaF5Sd939G&#10;QWa2zq5OXcl28b5eJpuv9U9zVOql08w+QARqwjP8aH9rBYO3Idz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agNxQAAANwAAAAPAAAAAAAAAAAAAAAAAJgCAABkcnMv&#10;ZG93bnJldi54bWxQSwUGAAAAAAQABAD1AAAAigMAAAAA&#10;" path="m,l,763e" filled="f" strokeweight=".2525mm">
                    <v:path arrowok="t" o:connecttype="custom" o:connectlocs="0,6067;0,6830" o:connectangles="0,0"/>
                  </v:shape>
                </v:group>
                <v:group id="Group 197" o:spid="_x0000_s1178" style="position:absolute;left:19;top:6818;width:9335;height:2" coordorigin="19,6818"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98" o:spid="_x0000_s1179" style="position:absolute;left:19;top:6818;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nmMAA&#10;AADcAAAADwAAAGRycy9kb3ducmV2LnhtbERPzWrCQBC+C32HZQre6saAtqRuQlEKPdRD1QcYstMk&#10;mJ0NuxsT375zKHj8+P531ex6daMQO88G1qsMFHHtbceNgcv58+UNVEzIFnvPZOBOEaryabHDwvqJ&#10;f+h2So2SEI4FGmhTGgqtY92Sw7jyA7Fwvz44TAJDo23AScJdr/Ms22qHHUtDiwPtW6qvp9FJ78Xm&#10;h2u+/g7383jMpubVjkMwZvk8f7yDSjSnh/jf/WUN5BtZK2fkCO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onmMAAAADcAAAADwAAAAAAAAAAAAAAAACYAgAAZHJzL2Rvd25y&#10;ZXYueG1sUEsFBgAAAAAEAAQA9QAAAIUDAAAAAA==&#10;" path="m,l9335,e" filled="f" strokeweight="0">
                    <v:path arrowok="t" o:connecttype="custom" o:connectlocs="0,0;9335,0" o:connectangles="0,0"/>
                  </v:shape>
                </v:group>
                <v:group id="Group 195" o:spid="_x0000_s1180" style="position:absolute;left:19;top:6824;width:9335;height:2" coordorigin="19,6824"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96" o:spid="_x0000_s1181" style="position:absolute;left:19;top:6824;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fpsIA&#10;AADcAAAADwAAAGRycy9kb3ducmV2LnhtbERPz2vCMBS+D/wfwhN2m6mFltEZRQRBENau22HHR/Ns&#10;q81LSaLW/94cBjt+fL9Xm8kM4kbO95YVLBcJCOLG6p5bBT/f+7d3ED4gaxwsk4IHedisZy8rLLS9&#10;8xfd6tCKGMK+QAVdCGMhpW86MugXdiSO3Mk6gyFC10rt8B7DzSDTJMmlwZ5jQ4cj7TpqLvXVKHDH&#10;Q1X9UnY6X9JyvPafZUZJqdTrfNp+gAg0hX/xn/ugFaR5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1+mwgAAANwAAAAPAAAAAAAAAAAAAAAAAJgCAABkcnMvZG93&#10;bnJldi54bWxQSwUGAAAAAAQABAD1AAAAhwMAAAAA&#10;" path="m,l9335,e" filled="f" strokeweight=".25253mm">
                    <v:path arrowok="t" o:connecttype="custom" o:connectlocs="0,0;9335,0" o:connectangles="0,0"/>
                  </v:shape>
                </v:group>
                <v:group id="Group 193" o:spid="_x0000_s1182" style="position:absolute;left:9342;top:6067;width:2;height:764" coordorigin="9342,6067"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94" o:spid="_x0000_s1183" style="position:absolute;left:9342;top:6067;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8NcYA&#10;AADcAAAADwAAAGRycy9kb3ducmV2LnhtbESPQUsDMRSE70L/Q3gFL9Jm3UPUbdPSCkIPCrZKz4/N&#10;cze4edkmaXf990YQehxm5htmuR5dJy4UovWs4X5egCCuvbHcaPj8eJk9gogJ2WDnmTT8UIT1anKz&#10;xMr4gfd0OaRGZAjHCjW0KfWVlLFuyWGc+544e18+OExZhkaagEOGu06WRaGkQ8t5ocWenluqvw9n&#10;p+F9d9oOb8eno3o93am9qu35IVitb6fjZgEi0Ziu4f/2zmgoVQl/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8NcYAAADcAAAADwAAAAAAAAAAAAAAAACYAgAAZHJz&#10;L2Rvd25yZXYueG1sUEsFBgAAAAAEAAQA9QAAAIsDAAAAAA==&#10;" path="m,l,763e" filled="f" strokeweight="0">
                    <v:path arrowok="t" o:connecttype="custom" o:connectlocs="0,6067;0,6830" o:connectangles="0,0"/>
                  </v:shape>
                </v:group>
                <v:group id="Group 191" o:spid="_x0000_s1184" style="position:absolute;left:9348;top:6067;width:2;height:764" coordorigin="9348,6067"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92" o:spid="_x0000_s1185" style="position:absolute;left:9348;top:6067;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ZXMUA&#10;AADcAAAADwAAAGRycy9kb3ducmV2LnhtbESP3WoCMRSE7wXfIRyhN1KzShG7NYooLS0q/hWvD5vj&#10;7uLmZElS3b69EQQvh5n5hhlPG1OJCzlfWlbQ7yUgiDOrS84V/B4+X0cgfEDWWFkmBf/kYTppt8aY&#10;anvlHV32IRcRwj5FBUUIdSqlzwoy6Hu2Jo7eyTqDIUqXS+3wGuGmkoMkGUqDJceFAmuaF5Sd939G&#10;QWa2zq5OXcl28b5eJpuv9U9zVOql08w+QARqwjP8aH9rBYPhG9z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1lcxQAAANwAAAAPAAAAAAAAAAAAAAAAAJgCAABkcnMv&#10;ZG93bnJldi54bWxQSwUGAAAAAAQABAD1AAAAigMAAAAA&#10;" path="m,l,763e" filled="f" strokeweight=".2525mm">
                    <v:path arrowok="t" o:connecttype="custom" o:connectlocs="0,6067;0,6830" o:connectangles="0,0"/>
                  </v:shape>
                </v:group>
                <v:group id="Group 189" o:spid="_x0000_s1186" style="position:absolute;left:7;top:6830;width:2;height:234" coordorigin="7,6830" coordsize="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90" o:spid="_x0000_s1187" style="position:absolute;left:7;top:6830;width:2;height:2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VWMQA&#10;AADcAAAADwAAAGRycy9kb3ducmV2LnhtbESPzWrDMBCE74G8g9hAb7FcY0xwo4QmtJBLDnb6AIu1&#10;/kmslbEUx+3TV4FCj8PMfMNs97PpxUSj6ywreI1iEMSV1R03Cr4un+sNCOeRNfaWScE3Odjvlost&#10;5to+uKCp9I0IEHY5Kmi9H3IpXdWSQRfZgTh4tR0N+iDHRuoRHwFuepnEcSYNdhwWWhzo2FJ1K+9G&#10;QS05KVJjZHL+mH6qEg+n9HpQ6mU1v7+B8DT7//Bf+6QVJFkGz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lVjEAAAA3AAAAA8AAAAAAAAAAAAAAAAAmAIAAGRycy9k&#10;b3ducmV2LnhtbFBLBQYAAAAABAAEAPUAAACJAwAAAAA=&#10;" path="m,l,234e" filled="f" strokecolor="#dadcdd" strokeweight="0">
                    <v:path arrowok="t" o:connecttype="custom" o:connectlocs="0,6830;0,7064" o:connectangles="0,0"/>
                  </v:shape>
                </v:group>
                <v:group id="Group 187" o:spid="_x0000_s1188" style="position:absolute;left:13;top:6830;width:2;height:234" coordorigin="13,6830" coordsize="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88" o:spid="_x0000_s1189" style="position:absolute;left:13;top:6830;width:2;height:2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xSsMA&#10;AADcAAAADwAAAGRycy9kb3ducmV2LnhtbERPzWrCQBC+F3yHZYReSt00hSCpqwSxUi8tJj7ANDtN&#10;otnZkF2T2KfvHgoeP77/1WYyrRiod41lBS+LCARxaXXDlYJT8f68BOE8ssbWMim4kYPNevawwlTb&#10;kY805L4SIYRdigpq77tUSlfWZNAtbEccuB/bG/QB9pXUPY4h3LQyjqJEGmw4NNTY0bam8pJfjYLo&#10;6dX+ZsvP8wH3u+L7y42ZSSqlHudT9gbC0+Tv4n/3h1YQJ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DxSsMAAADcAAAADwAAAAAAAAAAAAAAAACYAgAAZHJzL2Rv&#10;d25yZXYueG1sUEsFBgAAAAAEAAQA9QAAAIgDAAAAAA==&#10;" path="m,l,234e" filled="f" strokecolor="#dadcdd" strokeweight=".2525mm">
                    <v:path arrowok="t" o:connecttype="custom" o:connectlocs="0,6830;0,7064" o:connectangles="0,0"/>
                  </v:shape>
                </v:group>
                <v:group id="Group 185" o:spid="_x0000_s1190" style="position:absolute;left:19;top:7064;width:6737;height:2" coordorigin="19,7064" coordsize="6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86" o:spid="_x0000_s1191" style="position:absolute;left:19;top:7064;width:6737;height:2;visibility:visible;mso-wrap-style:square;v-text-anchor:top" coordsize="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Zar8A&#10;AADcAAAADwAAAGRycy9kb3ducmV2LnhtbERP3WrCMBS+F3yHcAa7s+l6MaUzShk4djVR+wCH5qwp&#10;a05KEtvq0y8Xgpcf3/92P9tejORD51jBW5aDIG6c7rhVUF8Oqw2IEJE19o5JwY0C7HfLxRZL7SY+&#10;0XiOrUghHEpUYGIcSilDY8hiyNxAnLhf5y3GBH0rtccphdteFnn+Li12nBoMDvRpqPk7X60Cun9V&#10;s6+LH3M8eTZWVv7aVkq9vszVB4hIc3yKH+5vraBYp/npTDo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kNlqvwAAANwAAAAPAAAAAAAAAAAAAAAAAJgCAABkcnMvZG93bnJl&#10;di54bWxQSwUGAAAAAAQABAD1AAAAhAMAAAAA&#10;" path="m,l6737,e" filled="f" strokeweight="0">
                    <v:path arrowok="t" o:connecttype="custom" o:connectlocs="0,0;6737,0" o:connectangles="0,0"/>
                  </v:shape>
                </v:group>
                <v:group id="Group 183" o:spid="_x0000_s1192" style="position:absolute;left:19;top:7070;width:6737;height:2" coordorigin="19,7070" coordsize="6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84" o:spid="_x0000_s1193" style="position:absolute;left:19;top:7070;width:6737;height:2;visibility:visible;mso-wrap-style:square;v-text-anchor:top" coordsize="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luMQA&#10;AADcAAAADwAAAGRycy9kb3ducmV2LnhtbESPT2sCMRTE7wW/Q3iCl6JZF2rt1ijSIuzVP/T8SJ67&#10;225eliRq7KdvCoUeh5n5DbPaJNuLK/nQOVYwnxUgiLUzHTcKTsfddAkiRGSDvWNScKcAm/XoYYWV&#10;cTfe0/UQG5EhHCpU0MY4VFIG3ZLFMHMDcfbOzluMWfpGGo+3DLe9LItiIS12nBdaHOitJf11uFgF&#10;2qft7ulj/73QqX4516f346P9VGoyTttXEJFS/A//tWujoHwu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5bjEAAAA3AAAAA8AAAAAAAAAAAAAAAAAmAIAAGRycy9k&#10;b3ducmV2LnhtbFBLBQYAAAAABAAEAPUAAACJAwAAAAA=&#10;" path="m,l6737,e" filled="f" strokeweight=".25253mm">
                    <v:path arrowok="t" o:connecttype="custom" o:connectlocs="0,0;6737,0" o:connectangles="0,0"/>
                  </v:shape>
                </v:group>
                <v:group id="Group 181" o:spid="_x0000_s1194" style="position:absolute;left:7;top:7064;width:2;height:850" coordorigin="7,7064" coordsize="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82" o:spid="_x0000_s1195" style="position:absolute;left:7;top:7064;width:2;height:8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B2MQA&#10;AADcAAAADwAAAGRycy9kb3ducmV2LnhtbESPT4vCMBTE74LfIbyFvWm64p+la1pEEFwKgtVLb4/m&#10;2Rabl9JE7X77jSB4HGbmN8w6HUwr7tS7xrKCr2kEgri0uuFKwfm0m3yDcB5ZY2uZFPyRgzQZj9YY&#10;a/vgI91zX4kAYRejgtr7LpbSlTUZdFPbEQfvYnuDPsi+krrHR4CbVs6iaCkNNhwWauxoW1N5zW9G&#10;AW9/XbFYeL07ZJssy21RHZeFUp8fw+YHhKfBv8Ov9l4rmK3m8Dw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QdjEAAAA3AAAAA8AAAAAAAAAAAAAAAAAmAIAAGRycy9k&#10;b3ducmV2LnhtbFBLBQYAAAAABAAEAPUAAACJAwAAAAA=&#10;" path="m,850l,e" filled="f" strokeweight="0">
                    <v:path arrowok="t" o:connecttype="custom" o:connectlocs="0,7914;0,7064" o:connectangles="0,0"/>
                  </v:shape>
                </v:group>
                <v:group id="Group 179" o:spid="_x0000_s1196" style="position:absolute;left:13;top:7064;width:2;height:850" coordorigin="13,7064" coordsize="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80" o:spid="_x0000_s1197" style="position:absolute;left:13;top:7064;width:2;height:8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1mMQA&#10;AADcAAAADwAAAGRycy9kb3ducmV2LnhtbESPUWvCMBSF3wX/Q7iDvWk6ZU5qo4giDGSDuf2AS3Pb&#10;lDY3JUlt9++XwWCPh3POdzjFYbKduJMPjWMFT8sMBHHpdMO1gq/Py2ILIkRkjZ1jUvBNAQ77+azA&#10;XLuRP+h+i7VIEA45KjAx9rmUoTRkMSxdT5y8ynmLMUlfS+1xTHDbyVWWbaTFhtOCwZ5Ohsr2NlgF&#10;6+vwbp5de/Vj2wznTOvqbYxKPT5Mxx2ISFP8D/+1X7WC1csG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NZjEAAAA3AAAAA8AAAAAAAAAAAAAAAAAmAIAAGRycy9k&#10;b3ducmV2LnhtbFBLBQYAAAAABAAEAPUAAACJAwAAAAA=&#10;" path="m,l,850e" filled="f" strokeweight=".2525mm">
                    <v:path arrowok="t" o:connecttype="custom" o:connectlocs="0,7064;0,7914" o:connectangles="0,0"/>
                  </v:shape>
                </v:group>
                <v:group id="Group 177" o:spid="_x0000_s1198" style="position:absolute;left:6744;top:7076;width:2;height:838" coordorigin="6744,7076"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78" o:spid="_x0000_s1199" style="position:absolute;left:6744;top:7076;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VK78A&#10;AADcAAAADwAAAGRycy9kb3ducmV2LnhtbERPy4rCMBTdD/gP4Q64m6ZWfNAxShFEt9VZzPLS3GnL&#10;NDdtErX+vVkILg/nvdmNphM3cr61rGCWpCCIK6tbrhX8XA5faxA+IGvsLJOCB3nYbScfG8y1vXNJ&#10;t3OoRQxhn6OCJoQ+l9JXDRn0ie2JI/dnncEQoauldniP4aaTWZoupcGWY0ODPe0bqv7PV6PAZb/j&#10;UJSLmTyVB1wM6bGnaq7U9HMsvkEEGsNb/HKftIJsFdfGM/EI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plUrvwAAANwAAAAPAAAAAAAAAAAAAAAAAJgCAABkcnMvZG93bnJl&#10;di54bWxQSwUGAAAAAAQABAD1AAAAhAMAAAAA&#10;" path="m,838l,e" filled="f" strokeweight="0">
                    <v:path arrowok="t" o:connecttype="custom" o:connectlocs="0,7914;0,7076" o:connectangles="0,0"/>
                  </v:shape>
                </v:group>
                <v:group id="Group 175" o:spid="_x0000_s1200" style="position:absolute;left:6750;top:7076;width:2;height:838" coordorigin="6750,7076"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76" o:spid="_x0000_s1201" style="position:absolute;left:6750;top:7076;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JU70A&#10;AADcAAAADwAAAGRycy9kb3ducmV2LnhtbERPuwrCMBTdBf8hXMFNUx1EqlFUEMSl+JwvzbWtNjdt&#10;E7X+vRkEx8N5z5etKcWLGldYVjAaRiCIU6sLzhScT9vBFITzyBpLy6TgQw6Wi25njrG2bz7Q6+gz&#10;EULYxagg976KpXRpTgbd0FbEgbvZxqAPsMmkbvAdwk0px1E0kQYLDg05VrTJKX0cn0aBSQ51Uvl7&#10;ne4viTzfRtd6tzZK9XvtagbCU+v/4p97pxWMp2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nDJU70AAADcAAAADwAAAAAAAAAAAAAAAACYAgAAZHJzL2Rvd25yZXYu&#10;eG1sUEsFBgAAAAAEAAQA9QAAAIIDAAAAAA==&#10;" path="m,l,838e" filled="f" strokeweight=".2525mm">
                    <v:path arrowok="t" o:connecttype="custom" o:connectlocs="0,7076;0,7914" o:connectangles="0,0"/>
                  </v:shape>
                </v:group>
                <v:group id="Group 173" o:spid="_x0000_s1202" style="position:absolute;left:19;top:7360;width:9335;height:2" coordorigin="19,7360"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74" o:spid="_x0000_s1203" style="position:absolute;left:19;top:7360;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8NcEA&#10;AADcAAAADwAAAGRycy9kb3ducmV2LnhtbESPzYrCMBSF94LvEK4wO03NYkaqUUQRXOhi1Ae4NNe2&#10;2NyUJLX17Y0wMMvD+fk4q81gG/EkH2rHGuazDARx4UzNpYbb9TBdgAgR2WDjmDS8KMBmPR6tMDeu&#10;5196XmIp0giHHDVUMba5lKGoyGKYuZY4eXfnLcYkfSmNxz6N20aqLPuWFmtOhApb2lVUPC6dTdyb&#10;UfuHmp/869qds778MV3rtf6aDNsliEhD/A//tY9Gg1oo+JxJR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SPDXBAAAA3AAAAA8AAAAAAAAAAAAAAAAAmAIAAGRycy9kb3du&#10;cmV2LnhtbFBLBQYAAAAABAAEAPUAAACGAwAAAAA=&#10;" path="m,l9335,e" filled="f" strokeweight="0">
                    <v:path arrowok="t" o:connecttype="custom" o:connectlocs="0,0;9335,0" o:connectangles="0,0"/>
                  </v:shape>
                </v:group>
                <v:group id="Group 171" o:spid="_x0000_s1204" style="position:absolute;left:19;top:7366;width:9335;height:2" coordorigin="19,7366"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72" o:spid="_x0000_s1205" style="position:absolute;left:19;top:7366;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X8QA&#10;AADcAAAADwAAAGRycy9kb3ducmV2LnhtbESPT4vCMBTE7wt+h/AEb2tqUZFqFBEWhIWt/w4eH82z&#10;rTYvJYna/fabBcHjMDO/YRarzjTiQc7XlhWMhgkI4sLqmksFp+PX5wyED8gaG8uk4Jc8rJa9jwVm&#10;2j55T49DKEWEsM9QQRVCm0npi4oM+qFtiaN3sc5giNKVUjt8RrhpZJokU2mw5rhQYUubiorb4W4U&#10;uO/tbnemyeV6S/P2Xv/kE0pypQb9bj0HEagL7/CrvdUK0tkY/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0v1/EAAAA3AAAAA8AAAAAAAAAAAAAAAAAmAIAAGRycy9k&#10;b3ducmV2LnhtbFBLBQYAAAAABAAEAPUAAACJAwAAAAA=&#10;" path="m,l9335,e" filled="f" strokeweight=".25253mm">
                    <v:path arrowok="t" o:connecttype="custom" o:connectlocs="0,0;9335,0" o:connectangles="0,0"/>
                  </v:shape>
                </v:group>
                <v:group id="Group 169" o:spid="_x0000_s1206" style="position:absolute;left:19;top:7631;width:9335;height:2" coordorigin="19,7631"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70" o:spid="_x0000_s1207" style="position:absolute;left:19;top:7631;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6NsMA&#10;AADcAAAADwAAAGRycy9kb3ducmV2LnhtbESPzWrCQBSF9wXfYbiCu2aSLKykGYMoQhe6qPoAl8xt&#10;EszcCTMTE9++IxS6PJyfj1NWs+nFg5zvLCvIkhQEcW11x42C2/X4vgHhA7LG3jIpeJKHart4K7HQ&#10;duJvelxCI+II+wIVtCEMhZS+bsmgT+xAHL0f6wyGKF0jtcMpjpte5mm6lgY7joQWB9q3VN8vo4nc&#10;m84P9zw7ued1PKdT86HHwSm1Ws67TxCB5vAf/mt/aQX5Zg2v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6NsMAAADcAAAADwAAAAAAAAAAAAAAAACYAgAAZHJzL2Rv&#10;d25yZXYueG1sUEsFBgAAAAAEAAQA9QAAAIgDAAAAAA==&#10;" path="m,l9335,e" filled="f" strokeweight="0">
                    <v:path arrowok="t" o:connecttype="custom" o:connectlocs="0,0;9335,0" o:connectangles="0,0"/>
                  </v:shape>
                </v:group>
                <v:group id="Group 167" o:spid="_x0000_s1208" style="position:absolute;left:19;top:7637;width:9335;height:2" coordorigin="19,7637"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68" o:spid="_x0000_s1209" style="position:absolute;left:19;top:7637;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WsIA&#10;AADcAAAADwAAAGRycy9kb3ducmV2LnhtbERPz2vCMBS+D/wfwhN2m6mFjtIZRQRBENau22HHR/Ns&#10;q81LSaLW/94cBjt+fL9Xm8kM4kbO95YVLBcJCOLG6p5bBT/f+7cchA/IGgfLpOBBHjbr2csKC23v&#10;/EW3OrQihrAvUEEXwlhI6ZuODPqFHYkjd7LOYIjQtVI7vMdwM8g0Sd6lwZ5jQ4cj7TpqLvXVKHDH&#10;Q1X9UnY6X9JyvPafZUZJqdTrfNp+gAg0hX/xn/ugFaR5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VawgAAANwAAAAPAAAAAAAAAAAAAAAAAJgCAABkcnMvZG93&#10;bnJldi54bWxQSwUGAAAAAAQABAD1AAAAhwMAAAAA&#10;" path="m,l9335,e" filled="f" strokeweight=".25253mm">
                    <v:path arrowok="t" o:connecttype="custom" o:connectlocs="0,0;9335,0" o:connectangles="0,0"/>
                  </v:shape>
                </v:group>
                <v:group id="Group 165" o:spid="_x0000_s1210" style="position:absolute;left:8800;top:7372;width:2;height:542" coordorigin="8800,7372" coordsize="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66" o:spid="_x0000_s1211" style="position:absolute;left:8800;top:7372;width:2;height:54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pcEA&#10;AADcAAAADwAAAGRycy9kb3ducmV2LnhtbERPTWsCMRC9C/6HMEJvmlWo6NYoIth6EtxWbG/DZrob&#10;TCbrJur675tDwePjfS9WnbPiRm0wnhWMRxkI4tJrw5WCr8/tcAYiRGSN1jMpeFCA1bLfW2Cu/Z0P&#10;dCtiJVIIhxwV1DE2uZShrMlhGPmGOHG/vnUYE2wrqVu8p3Bn5STLptKh4dRQY0ObmspzcXUKLq8/&#10;R/P9TuH0sT+er+PCmkO0Sr0MuvUbiEhdfIr/3TutYDJP8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56XBAAAA3AAAAA8AAAAAAAAAAAAAAAAAmAIAAGRycy9kb3du&#10;cmV2LnhtbFBLBQYAAAAABAAEAPUAAACGAwAAAAA=&#10;" path="m,l,542e" filled="f" strokeweight="0">
                    <v:path arrowok="t" o:connecttype="custom" o:connectlocs="0,7372;0,7914" o:connectangles="0,0"/>
                  </v:shape>
                </v:group>
                <v:group id="Group 163" o:spid="_x0000_s1212" style="position:absolute;left:8806;top:7372;width:2;height:542" coordorigin="8806,7372" coordsize="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64" o:spid="_x0000_s1213" style="position:absolute;left:8806;top:7372;width:2;height:54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GMQA&#10;AADcAAAADwAAAGRycy9kb3ducmV2LnhtbESPT4vCMBTE78J+h/CEvWlqFxatRnFFWfHmH9Djo3m2&#10;xealNllb/fQbQfA4zMxvmMmsNaW4Ue0KywoG/QgEcWp1wZmCw37VG4JwHlljaZkU3MnBbPrRmWCi&#10;bcNbuu18JgKEXYIKcu+rREqX5mTQ9W1FHLyzrQ36IOtM6hqbADeljKPoWxosOCzkWNEip/Sy+zMK&#10;VqfH5nocldXw8OMeV91+LV3zq9Rnt52PQXhq/Tv8aq+1gngU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qhjEAAAA3AAAAA8AAAAAAAAAAAAAAAAAmAIAAGRycy9k&#10;b3ducmV2LnhtbFBLBQYAAAAABAAEAPUAAACJAwAAAAA=&#10;" path="m,l,542e" filled="f" strokeweight=".2525mm">
                    <v:path arrowok="t" o:connecttype="custom" o:connectlocs="0,7372;0,7914" o:connectangles="0,0"/>
                  </v:shape>
                </v:group>
                <v:group id="Group 161" o:spid="_x0000_s1214" style="position:absolute;left:19;top:7902;width:9335;height:2" coordorigin="19,7902"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62" o:spid="_x0000_s1215" style="position:absolute;left:19;top:7902;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B8IA&#10;AADcAAAADwAAAGRycy9kb3ducmV2LnhtbESPzYrCMBSF94LvEK4wO00tgz8dowwjwix0YfUBLs2d&#10;ttjclCS19e0nguDycH4+zmY3mEbcyfnasoL5LAFBXFhdc6ngejlMVyB8QNbYWCYFD/Kw245HG8y0&#10;7flM9zyUIo6wz1BBFUKbSemLigz6mW2Jo/dnncEQpSuldtjHcdPINEkW0mDNkVBhSz8VFbe8M5F7&#10;1en+ls6P7nHpTklfLnXXOqU+JsP3F4hAQ3iHX+1frSBdf8L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pcHwgAAANwAAAAPAAAAAAAAAAAAAAAAAJgCAABkcnMvZG93&#10;bnJldi54bWxQSwUGAAAAAAQABAD1AAAAhwMAAAAA&#10;" path="m,l9335,e" filled="f" strokeweight="0">
                    <v:path arrowok="t" o:connecttype="custom" o:connectlocs="0,0;9335,0" o:connectangles="0,0"/>
                  </v:shape>
                </v:group>
                <v:group id="Group 159" o:spid="_x0000_s1216" style="position:absolute;left:19;top:7908;width:9335;height:2" coordorigin="19,7908"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60" o:spid="_x0000_s1217" style="position:absolute;left:19;top:7908;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SbsUA&#10;AADcAAAADwAAAGRycy9kb3ducmV2LnhtbESPQWvCQBSE7wX/w/KE3urGgKFNXUUEQSg0qfXg8ZF9&#10;JqnZt2F3E9N/3y0Uehxm5htmvZ1MJ0ZyvrWsYLlIQBBXVrdcKzh/Hp6eQfiArLGzTAq+ycN2M3tY&#10;Y67tnT9oPIVaRAj7HBU0IfS5lL5qyKBf2J44elfrDIYoXS21w3uEm06mSZJJgy3HhQZ72jdU3U6D&#10;UeDejmV5odX165YW/dC+FytKCqUe59PuFUSgKfyH/9pHrSB9y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xJuxQAAANwAAAAPAAAAAAAAAAAAAAAAAJgCAABkcnMv&#10;ZG93bnJldi54bWxQSwUGAAAAAAQABAD1AAAAigMAAAAA&#10;" path="m,l9335,e" filled="f" strokeweight=".25253mm">
                    <v:path arrowok="t" o:connecttype="custom" o:connectlocs="0,0;9335,0" o:connectangles="0,0"/>
                  </v:shape>
                </v:group>
                <v:group id="Group 157" o:spid="_x0000_s1218" style="position:absolute;left:9342;top:7372;width:2;height:542" coordorigin="9342,7372" coordsize="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58" o:spid="_x0000_s1219" style="position:absolute;left:9342;top:7372;width:2;height:54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ro8EA&#10;AADcAAAADwAAAGRycy9kb3ducmV2LnhtbERPTWsCMRC9C/6HMEJvmlWo6NYoIth6EtxWbG/DZrob&#10;TCbrJur675tDwePjfS9WnbPiRm0wnhWMRxkI4tJrw5WCr8/tcAYiRGSN1jMpeFCA1bLfW2Cu/Z0P&#10;dCtiJVIIhxwV1DE2uZShrMlhGPmGOHG/vnUYE2wrqVu8p3Bn5STLptKh4dRQY0ObmspzcXUKLq8/&#10;R/P9TuH0sT+er+PCmkO0Sr0MuvUbiEhdfIr/3TutYDJPa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W66PBAAAA3AAAAA8AAAAAAAAAAAAAAAAAmAIAAGRycy9kb3du&#10;cmV2LnhtbFBLBQYAAAAABAAEAPUAAACGAwAAAAA=&#10;" path="m,l,542e" filled="f" strokeweight="0">
                    <v:path arrowok="t" o:connecttype="custom" o:connectlocs="0,7372;0,7914" o:connectangles="0,0"/>
                  </v:shape>
                </v:group>
                <v:group id="Group 155" o:spid="_x0000_s1220" style="position:absolute;left:9348;top:7372;width:2;height:542" coordorigin="9348,7372" coordsize="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56" o:spid="_x0000_s1221" style="position:absolute;left:9348;top:7372;width:2;height:54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L7sIA&#10;AADcAAAADwAAAGRycy9kb3ducmV2LnhtbERPTWvCQBC9C/6HZYTezKYGiqauUsVg6U0N2OOQnSah&#10;2dmY3Zror+8eBI+P971cD6YRV+pcbVnBaxSDIC6srrlUkJ+y6RyE88gaG8uk4EYO1qvxaImptj0f&#10;6Hr0pQgh7FJUUHnfplK6oiKDLrItceB+bGfQB9iVUnfYh3DTyFkcv0mDNYeGClvaVlT8Hv+Mguz7&#10;/nU5L5p2nm/c/aKHZOf6vVIvk+HjHYSnwT/FD/enVpDE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QvuwgAAANwAAAAPAAAAAAAAAAAAAAAAAJgCAABkcnMvZG93&#10;bnJldi54bWxQSwUGAAAAAAQABAD1AAAAhwMAAAAA&#10;" path="m,l,542e" filled="f" strokeweight=".2525mm">
                    <v:path arrowok="t" o:connecttype="custom" o:connectlocs="0,7372;0,7914" o:connectangles="0,0"/>
                  </v:shape>
                </v:group>
                <v:group id="Group 153" o:spid="_x0000_s1222" style="position:absolute;left:19;top:8394;width:6737;height:1269" coordorigin="19,8394" coordsize="6737,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54" o:spid="_x0000_s1223" style="position:absolute;left:19;top:8394;width:6737;height:1269;visibility:visible;mso-wrap-style:square;v-text-anchor:top" coordsize="6737,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Ct8UA&#10;AADcAAAADwAAAGRycy9kb3ducmV2LnhtbESPS2vDMBCE74X8B7GB3mopaSnBtRKSQGigvuRxSG+L&#10;tbVNrZWxVD/+fVQo9DjMzDdMthltI3rqfO1YwyJRIIgLZ2ouNVwvh6cVCB+QDTaOScNEHjbr2UOG&#10;qXEDn6g/h1JECPsUNVQhtKmUvqjIok9cSxy9L9dZDFF2pTQdDhFuG7lU6lVarDkuVNjSvqLi+/xj&#10;NdDuJHHKp/dV/rlfqHZ7Kz6GF60f5+P2DUSgMfyH/9pHo+FZLe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YK3xQAAANwAAAAPAAAAAAAAAAAAAAAAAJgCAABkcnMv&#10;ZG93bnJldi54bWxQSwUGAAAAAAQABAD1AAAAigMAAAAA&#10;" path="m,l6737,r,1269l,1269,,xe" fillcolor="#cfc" stroked="f">
                    <v:path arrowok="t" o:connecttype="custom" o:connectlocs="0,8394;6737,8394;6737,9663;0,9663;0,8394" o:connectangles="0,0,0,0,0"/>
                  </v:shape>
                </v:group>
                <v:group id="Group 151" o:spid="_x0000_s1224" style="position:absolute;left:6744;top:8394;width:2611;height:1269" coordorigin="6744,8394" coordsize="2611,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52" o:spid="_x0000_s1225" style="position:absolute;left:6744;top:8394;width:2611;height:1269;visibility:visible;mso-wrap-style:square;v-text-anchor:top" coordsize="261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AAMYA&#10;AADcAAAADwAAAGRycy9kb3ducmV2LnhtbESPT2vCQBTE7wW/w/KE3pqNVqSkWUUEoWB7qIbg8Zl9&#10;+UOzb8PuVmM/fbcg9DjMzG+YfD2aXlzI+c6yglmSgiCurO64UVAcd08vIHxA1thbJgU38rBeTR5y&#10;zLS98iddDqEREcI+QwVtCEMmpa9aMugTOxBHr7bOYIjSNVI7vEa46eU8TZfSYMdxocWBti1VX4dv&#10;o+B9/1MuTuX8/LEvjqe6vJ0rKpxSj9Nx8woi0Bj+w/f2m1bwnC7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AAMYAAADcAAAADwAAAAAAAAAAAAAAAACYAgAAZHJz&#10;L2Rvd25yZXYueG1sUEsFBgAAAAAEAAQA9QAAAIsDAAAAAA==&#10;" path="m,l2610,r,1269l,1269,,xe" stroked="f">
                    <v:path arrowok="t" o:connecttype="custom" o:connectlocs="0,8394;2610,8394;2610,9663;0,9663;0,8394" o:connectangles="0,0,0,0,0"/>
                  </v:shape>
                </v:group>
                <v:group id="Group 149" o:spid="_x0000_s1226" style="position:absolute;left:7;top:7914;width:2;height:481" coordorigin="7,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50" o:spid="_x0000_s1227" style="position:absolute;left:7;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108UA&#10;AADcAAAADwAAAGRycy9kb3ducmV2LnhtbESPQWvCQBSE74X+h+UVvNWNLYhE1xAkQouH0iiCt0f2&#10;mSxm38bsauK/7xYKPQ4z8w2zykbbijv13jhWMJsmIIgrpw3XCg777esChA/IGlvHpOBBHrL189MK&#10;U+0G/qZ7GWoRIexTVNCE0KVS+qohi37qOuLonV1vMUTZ11L3OES4beVbksylRcNxocGONg1Vl/Jm&#10;FXx+lWZXFrI4LczjmLvbtRgcKjV5GfMliEBj+A//tT+0gvdk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zXTxQAAANwAAAAPAAAAAAAAAAAAAAAAAJgCAABkcnMv&#10;ZG93bnJldi54bWxQSwUGAAAAAAQABAD1AAAAigMAAAAA&#10;" path="m,l,480e" filled="f" strokecolor="#dadcdd" strokeweight="0">
                    <v:path arrowok="t" o:connecttype="custom" o:connectlocs="0,7914;0,8394" o:connectangles="0,0"/>
                  </v:shape>
                </v:group>
                <v:group id="Group 147" o:spid="_x0000_s1228" style="position:absolute;left:13;top:7914;width:2;height:481" coordorigin="13,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48" o:spid="_x0000_s1229" style="position:absolute;left:13;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j/8IA&#10;AADcAAAADwAAAGRycy9kb3ducmV2LnhtbERPTU/CQBC9m/AfNkPiTbYiUVJZSIMaOEGKXLxNukNb&#10;7M42nbWUf88eSDy+vO/FanCN6qmT2rOB50kCirjwtubSwPH762kOSgKyxcYzGbiSwGo5elhgav2F&#10;c+oPoVQxhCVFA1UIbaq1FBU5lIlviSN38p3DEGFXatvhJYa7Rk+T5FU7rDk2VNjSuqLi9/DnDOSZ&#10;HDe72SA/8uk+5m/Zns6z3pjH8ZC9gwo0hH/x3b21Bl6SuDaei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CP/wgAAANwAAAAPAAAAAAAAAAAAAAAAAJgCAABkcnMvZG93&#10;bnJldi54bWxQSwUGAAAAAAQABAD1AAAAhwMAAAAA&#10;" path="m,l,480e" filled="f" strokecolor="#dadcdd" strokeweight=".2525mm">
                    <v:path arrowok="t" o:connecttype="custom" o:connectlocs="0,7914;0,8394" o:connectangles="0,0"/>
                  </v:shape>
                </v:group>
                <v:group id="Group 145" o:spid="_x0000_s1230" style="position:absolute;left:6744;top:7914;width:2;height:481" coordorigin="6744,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46" o:spid="_x0000_s1231" style="position:absolute;left:6744;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e4cIA&#10;AADcAAAADwAAAGRycy9kb3ducmV2LnhtbERPz2vCMBS+D/wfwhN2m2k3GKUapUiFjR3GuiF4ezTP&#10;Nti81Cba9r9fDoMdP77fm91kO3GnwRvHCtJVAoK4dtpwo+Dn+/CUgfABWWPnmBTM5GG3XTxsMNdu&#10;5C+6V6ERMYR9jgraEPpcSl+3ZNGvXE8cubMbLIYIh0bqAccYbjv5nCSv0qLh2NBiT/uW6kt1swre&#10;PyvzUZWyPGVmPhbudi1Hh0o9LqdiDSLQFP7Ff+43reAljf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57hwgAAANwAAAAPAAAAAAAAAAAAAAAAAJgCAABkcnMvZG93&#10;bnJldi54bWxQSwUGAAAAAAQABAD1AAAAhwMAAAAA&#10;" path="m,l,480e" filled="f" strokecolor="#dadcdd" strokeweight="0">
                    <v:path arrowok="t" o:connecttype="custom" o:connectlocs="0,7914;0,8394" o:connectangles="0,0"/>
                  </v:shape>
                </v:group>
                <v:group id="Group 143" o:spid="_x0000_s1232" style="position:absolute;left:6750;top:7914;width:2;height:481" coordorigin="6750,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44" o:spid="_x0000_s1233" style="position:absolute;left:6750;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CyMYA&#10;AADcAAAADwAAAGRycy9kb3ducmV2LnhtbESPS2vDMBCE74X+B7GF3ho5D9rgRAkmD5JTS9Jcelus&#10;je3EWhmv6rj/vgoUehxm5htmvuxdrTpqpfJsYDhIQBHn3lZcGDh9bl+moCQgW6w9k4EfElguHh/m&#10;mFp/4wN1x1CoCGFJ0UAZQpNqLXlJDmXgG+LonX3rMETZFtq2eItwV+tRkrxqhxXHhRIbWpWUX4/f&#10;zsAhk9PufdLLl2zcevqWfdBl0hnz/NRnM1CB+vAf/mvvrYHxcAT3M/E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CyMYAAADcAAAADwAAAAAAAAAAAAAAAACYAgAAZHJz&#10;L2Rvd25yZXYueG1sUEsFBgAAAAAEAAQA9QAAAIsDAAAAAA==&#10;" path="m,l,480e" filled="f" strokecolor="#dadcdd" strokeweight=".2525mm">
                    <v:path arrowok="t" o:connecttype="custom" o:connectlocs="0,7914;0,8394" o:connectangles="0,0"/>
                  </v:shape>
                </v:group>
                <v:group id="Group 141" o:spid="_x0000_s1234" style="position:absolute;left:8800;top:7914;width:2;height:481" coordorigin="8800,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42" o:spid="_x0000_s1235" style="position:absolute;left:8800;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Y4sUA&#10;AADcAAAADwAAAGRycy9kb3ducmV2LnhtbESPQWvCQBSE7wX/w/IEb3WjFZHUVUQiVDyIqQi9PbKv&#10;ydLs25hdTfz3bqHQ4zAz3zDLdW9rcafWG8cKJuMEBHHhtOFSwflz97oA4QOyxtoxKXiQh/Vq8LLE&#10;VLuOT3TPQykihH2KCqoQmlRKX1Rk0Y9dQxy9b9daDFG2pdQtdhFuazlNkrm0aDguVNjQtqLiJ79Z&#10;Bftjbg55JrOvhXlcNu52zTqHSo2G/eYdRKA+/If/2h9awdtk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JjixQAAANwAAAAPAAAAAAAAAAAAAAAAAJgCAABkcnMv&#10;ZG93bnJldi54bWxQSwUGAAAAAAQABAD1AAAAigMAAAAA&#10;" path="m,l,480e" filled="f" strokecolor="#dadcdd" strokeweight="0">
                    <v:path arrowok="t" o:connecttype="custom" o:connectlocs="0,7914;0,8394" o:connectangles="0,0"/>
                  </v:shape>
                </v:group>
                <v:group id="Group 139" o:spid="_x0000_s1236" style="position:absolute;left:8806;top:7914;width:2;height:481" coordorigin="8806,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40" o:spid="_x0000_s1237" style="position:absolute;left:8806;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Ey8YA&#10;AADcAAAADwAAAGRycy9kb3ducmV2LnhtbESPS2vDMBCE74X8B7GB3Bo5D9LgRgkmSWlOLXlcclus&#10;re3WWhmv6rj/PioUehxm5htmteldrTpqpfJsYDJOQBHn3lZcGLicXx6XoCQgW6w9k4EfEtisBw8r&#10;TK2/8ZG6UyhUhLCkaKAMoUm1lrwkhzL2DXH0PnzrMETZFtq2eItwV+tpkiy0w4rjQokNbUvKv07f&#10;zsAxk8vr27yXq+zdbvmUvdPnvDNmNOyzZ1CB+vAf/msfrIHZZAG/Z+IR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6Ey8YAAADcAAAADwAAAAAAAAAAAAAAAACYAgAAZHJz&#10;L2Rvd25yZXYueG1sUEsFBgAAAAAEAAQA9QAAAIsDAAAAAA==&#10;" path="m,l,480e" filled="f" strokecolor="#dadcdd" strokeweight=".2525mm">
                    <v:path arrowok="t" o:connecttype="custom" o:connectlocs="0,7914;0,8394" o:connectangles="0,0"/>
                  </v:shape>
                </v:group>
                <v:group id="Group 137" o:spid="_x0000_s1238" style="position:absolute;left:19;top:8394;width:9335;height:2" coordorigin="19,8394"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38" o:spid="_x0000_s1239" style="position:absolute;left:19;top:8394;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RxcAA&#10;AADcAAAADwAAAGRycy9kb3ducmV2LnhtbERPzWrCQBC+C77DMkJvukkKVaKrlJZCD+3BnwcYstMk&#10;mJ0NuxsT375zEDx+fP+7w+Q6daMQW88G8lUGirjytuXawOX8tdyAignZYueZDNwpwmE/n+2wtH7k&#10;I91OqVYSwrFEA01Kfal1rBpyGFe+JxbuzweHSWCotQ04SrjrdJFlb9phy9LQYE8fDVXX0+Ck92KL&#10;z2uR/4T7efjNxnpthz4Y87KY3regEk3pKX64v62B11zWyhk5Anr/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GRxcAAAADcAAAADwAAAAAAAAAAAAAAAACYAgAAZHJzL2Rvd25y&#10;ZXYueG1sUEsFBgAAAAAEAAQA9QAAAIUDAAAAAA==&#10;" path="m,l9335,e" filled="f" strokeweight="0">
                    <v:path arrowok="t" o:connecttype="custom" o:connectlocs="0,0;9335,0" o:connectangles="0,0"/>
                  </v:shape>
                </v:group>
                <v:group id="Group 135" o:spid="_x0000_s1240" style="position:absolute;left:19;top:8400;width:9335;height:2" coordorigin="19,8400"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36" o:spid="_x0000_s1241" style="position:absolute;left:19;top:8400;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p+8AA&#10;AADcAAAADwAAAGRycy9kb3ducmV2LnhtbERPTYvCMBC9L/gfwgje1tSKslSjiCAIglXXg8ehGdtq&#10;MylJ1PrvzWFhj4/3PV92phFPcr62rGA0TEAQF1bXXCo4/26+f0D4gKyxsUwK3uRhueh9zTHT9sVH&#10;ep5CKWII+wwVVCG0mZS+qMigH9qWOHJX6wyGCF0ptcNXDDeNTJNkKg3WHBsqbGldUXE/PYwCt9se&#10;DheaXG/3NG8f9T6fUJIrNeh3qxmIQF34F/+5t1rBOI3z45l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jp+8AAAADcAAAADwAAAAAAAAAAAAAAAACYAgAAZHJzL2Rvd25y&#10;ZXYueG1sUEsFBgAAAAAEAAQA9QAAAIUDAAAAAA==&#10;" path="m,l9335,e" filled="f" strokeweight=".25253mm">
                    <v:path arrowok="t" o:connecttype="custom" o:connectlocs="0,0;9335,0" o:connectangles="0,0"/>
                  </v:shape>
                </v:group>
                <v:group id="Group 133" o:spid="_x0000_s1242" style="position:absolute;left:9342;top:7914;width:2;height:481" coordorigin="9342,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34" o:spid="_x0000_s1243" style="position:absolute;left:9342;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vsMQA&#10;AADcAAAADwAAAGRycy9kb3ducmV2LnhtbESPQWvCQBSE7wX/w/KE3uqmKRRJXUVKBMVDMZZCb4/s&#10;M1nMvo3Z1cR/7wqCx2FmvmFmi8E24kKdN44VvE8SEMSl04YrBb/71dsUhA/IGhvHpOBKHhbz0csM&#10;M+163tGlCJWIEPYZKqhDaDMpfVmTRT9xLXH0Dq6zGKLsKqk77CPcNjJNkk9p0XBcqLGl75rKY3G2&#10;CjY/hdkWucz/p+b6t3TnU947VOp1PCy/QAQawjP8aK+1go80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b7DEAAAA3AAAAA8AAAAAAAAAAAAAAAAAmAIAAGRycy9k&#10;b3ducmV2LnhtbFBLBQYAAAAABAAEAPUAAACJAwAAAAA=&#10;" path="m,l,480e" filled="f" strokecolor="#dadcdd" strokeweight="0">
                    <v:path arrowok="t" o:connecttype="custom" o:connectlocs="0,7914;0,8394" o:connectangles="0,0"/>
                  </v:shape>
                </v:group>
                <v:group id="Group 131" o:spid="_x0000_s1244" style="position:absolute;left:9348;top:7914;width:2;height:481" coordorigin="9348,7914" coordsize="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32" o:spid="_x0000_s1245" style="position:absolute;left:9348;top:7914;width:2;height:481;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1msUA&#10;AADcAAAADwAAAGRycy9kb3ducmV2LnhtbESPT0vDQBTE70K/w/IK3uzGNtgSuy1BW+rJ0j8Xb4/s&#10;a5KafRvy1jR+e1cQPA4z8xtmuR5co3rqpPZs4HGSgCIuvK25NHA+bR8WoCQgW2w8k4FvElivRndL&#10;zKy/8YH6YyhVhLBkaKAKoc20lqIihzLxLXH0Lr5zGKLsSm07vEW4a/Q0SZ60w5rjQoUtvVRUfB6/&#10;nIFDLufdezrIh2zc62Ke7+ma9sbcj4f8GVSgIfyH/9pv1sBsmsL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HWaxQAAANwAAAAPAAAAAAAAAAAAAAAAAJgCAABkcnMv&#10;ZG93bnJldi54bWxQSwUGAAAAAAQABAD1AAAAigMAAAAA&#10;" path="m,l,480e" filled="f" strokecolor="#dadcdd" strokeweight=".2525mm">
                    <v:path arrowok="t" o:connecttype="custom" o:connectlocs="0,7914;0,8394" o:connectangles="0,0"/>
                  </v:shape>
                </v:group>
                <v:group id="Group 129" o:spid="_x0000_s1246" style="position:absolute;left:7;top:8394;width:2;height:1269" coordorigin="7,8394" coordsize="2,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30" o:spid="_x0000_s1247" style="position:absolute;left:7;top:8394;width:2;height:1269;visibility:visible;mso-wrap-style:square;v-text-anchor:top" coordsize="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wkcQA&#10;AADcAAAADwAAAGRycy9kb3ducmV2LnhtbESPUYvCMBCE3wX/Q9gD3zQ9D/ToGUXFqiA+tPUHLM3a&#10;FptNaXLa+/cXQfBxmJ1vdhar3jTiTp2rLSv4nEQgiAuray4VXPJk/A3CeWSNjWVS8EcOVsvhYIGx&#10;tg9O6Z75UgQIuxgVVN63sZSuqMigm9iWOHhX2xn0QXal1B0+Atw0chpFM2mw5tBQYUvbiopb9mvC&#10;G8k8c6d9sbmdT32ySw95kl5ypUYf/foHhKfev49f6aNW8DWdwXNMII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8JHEAAAA3AAAAA8AAAAAAAAAAAAAAAAAmAIAAGRycy9k&#10;b3ducmV2LnhtbFBLBQYAAAAABAAEAPUAAACJAwAAAAA=&#10;" path="m,l,1269e" filled="f" strokeweight="0">
                    <v:path arrowok="t" o:connecttype="custom" o:connectlocs="0,8394;0,9663" o:connectangles="0,0"/>
                  </v:shape>
                </v:group>
                <v:group id="Group 127" o:spid="_x0000_s1248" style="position:absolute;left:13;top:8394;width:2;height:1269" coordorigin="13,8394" coordsize="2,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28" o:spid="_x0000_s1249" style="position:absolute;left:13;top:8394;width:2;height:1269;visibility:visible;mso-wrap-style:square;v-text-anchor:top" coordsize="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2cAA&#10;AADcAAAADwAAAGRycy9kb3ducmV2LnhtbERPzWoCMRC+F/oOYQreatYVxG6NIkJBKR669gGGzTRZ&#10;3Ey2SdT49s1B6PHj+19tshvElULsPSuYTSsQxJ3XPRsF36eP1yWImJA1Dp5JwZ0ibNbPTytstL/x&#10;F13bZEQJ4digApvS2EgZO0sO49SPxIX78cFhKjAYqQPeSrgbZF1VC+mw59JgcaSdpe7cXpyCo/k0&#10;u7dzTb/5wHmxbO0ptFmpyUvevoNIlNO/+OHeawXzuqwtZ8o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y2cAAAADcAAAADwAAAAAAAAAAAAAAAACYAgAAZHJzL2Rvd25y&#10;ZXYueG1sUEsFBgAAAAAEAAQA9QAAAIUDAAAAAA==&#10;" path="m,l,1269e" filled="f" strokeweight=".2525mm">
                    <v:path arrowok="t" o:connecttype="custom" o:connectlocs="0,8394;0,9663" o:connectangles="0,0"/>
                  </v:shape>
                </v:group>
                <v:group id="Group 125" o:spid="_x0000_s1250" style="position:absolute;left:6744;top:8407;width:2;height:1257" coordorigin="6744,8407"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26" o:spid="_x0000_s1251" style="position:absolute;left:6744;top:8407;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iI8EA&#10;AADcAAAADwAAAGRycy9kb3ducmV2LnhtbERPTWvCQBC9F/wPywi9FN0YS5HoKmIp9SZRKR6H7JhE&#10;s7Mhu9X03zsHocfH+16seteoG3Wh9mxgMk5AERfe1lwaOB6+RjNQISJbbDyTgT8KsFoOXhaYWX/n&#10;nG77WCoJ4ZChgSrGNtM6FBU5DGPfEgt39p3DKLArte3wLuGu0WmSfGiHNUtDhS1tKiqu+19nYJpv&#10;jm+7T3w/5JRe9HeTrk/ljzGvw349BxWpj//ip3trxTeV+XJGjo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4iPBAAAA3AAAAA8AAAAAAAAAAAAAAAAAmAIAAGRycy9kb3du&#10;cmV2LnhtbFBLBQYAAAAABAAEAPUAAACGAwAAAAA=&#10;" path="m,l,1256e" filled="f" strokeweight="0">
                    <v:path arrowok="t" o:connecttype="custom" o:connectlocs="0,8407;0,9663" o:connectangles="0,0"/>
                  </v:shape>
                </v:group>
                <v:group id="Group 123" o:spid="_x0000_s1252" style="position:absolute;left:6750;top:8407;width:2;height:1257" coordorigin="6750,8407"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24" o:spid="_x0000_s1253" style="position:absolute;left:6750;top:8407;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Lq8cA&#10;AADcAAAADwAAAGRycy9kb3ducmV2LnhtbESPT2vCQBTE74LfYXmCN93UQJDoKqVi9VCKWv+0t0f2&#10;NQlm36bZrabf3hUKHoeZ+Q0znbemEhdqXGlZwdMwAkGcWV1yrmD/sRyMQTiPrLGyTAr+yMF81u1M&#10;MdX2ylu67HwuAoRdigoK7+tUSpcVZNANbU0cvG/bGPRBNrnUDV4D3FRyFEWJNFhyWCiwppeCsvPu&#10;1yiQi+QQH99fvzbj03a1PMbrt+TnU6l+r32egPDU+kf4v73WCuJ4BPc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lS6vHAAAA3AAAAA8AAAAAAAAAAAAAAAAAmAIAAGRy&#10;cy9kb3ducmV2LnhtbFBLBQYAAAAABAAEAPUAAACMAwAAAAA=&#10;" path="m,l,1256e" filled="f" strokeweight=".2525mm">
                    <v:path arrowok="t" o:connecttype="custom" o:connectlocs="0,8407;0,9663" o:connectangles="0,0"/>
                  </v:shape>
                </v:group>
                <v:group id="Group 121" o:spid="_x0000_s1254" style="position:absolute;left:8800;top:8407;width:2;height:1257" coordorigin="8800,8407"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22" o:spid="_x0000_s1255" style="position:absolute;left:8800;top:8407;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kIMUA&#10;AADcAAAADwAAAGRycy9kb3ducmV2LnhtbESPQWvCQBSE74L/YXlCL6IbEyklukqIlPZWYqR4fGSf&#10;Sdrs25DdmvTfdwuFHoeZb4bZHyfTiTsNrrWsYLOOQBBXVrdcK7iUz6snEM4ja+wsk4JvcnA8zGd7&#10;TLUduaD72dcilLBLUUHjfZ9K6aqGDLq17YmDd7ODQR/kUEs94BjKTSfjKHqUBlsOCw32lDdUfZ6/&#10;jIKkyC/LtxNuy4LiD/nSxdm1flfqYTFlOxCeJv8f/qNfdeCSL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eQgxQAAANwAAAAPAAAAAAAAAAAAAAAAAJgCAABkcnMv&#10;ZG93bnJldi54bWxQSwUGAAAAAAQABAD1AAAAigMAAAAA&#10;" path="m,l,1256e" filled="f" strokeweight="0">
                    <v:path arrowok="t" o:connecttype="custom" o:connectlocs="0,8407;0,9663" o:connectangles="0,0"/>
                  </v:shape>
                </v:group>
                <v:group id="Group 119" o:spid="_x0000_s1256" style="position:absolute;left:8806;top:8407;width:2;height:1257" coordorigin="8806,8407"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20" o:spid="_x0000_s1257" style="position:absolute;left:8806;top:8407;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NqMgA&#10;AADcAAAADwAAAGRycy9kb3ducmV2LnhtbESPT2vCQBTE74LfYXmCt2ajgSCpq5SKfw5Fqm1te3tk&#10;X5Ng9m3MbjV+e7dQ8DjMzG+Y6bwztThT6yrLCkZRDII4t7riQsH72/JhAsJ5ZI21ZVJwJQfzWb83&#10;xUzbC+/ovPeFCBB2GSoovW8yKV1ekkEX2YY4eD+2NeiDbAupW7wEuKnlOI5TabDisFBiQ88l5cf9&#10;r1EgF+lHctiuvl8nn7v18pBsXtLTl1LDQff0CMJT5+/h//ZGK0iSFP7OhCM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k2oyAAAANwAAAAPAAAAAAAAAAAAAAAAAJgCAABk&#10;cnMvZG93bnJldi54bWxQSwUGAAAAAAQABAD1AAAAjQMAAAAA&#10;" path="m,l,1256e" filled="f" strokeweight=".2525mm">
                    <v:path arrowok="t" o:connecttype="custom" o:connectlocs="0,8407;0,9663" o:connectangles="0,0"/>
                  </v:shape>
                </v:group>
                <v:group id="Group 117" o:spid="_x0000_s1258" style="position:absolute;left:19;top:9650;width:9335;height:2" coordorigin="19,9650"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18" o:spid="_x0000_s1259" style="position:absolute;left:19;top:9650;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NpcAA&#10;AADcAAAADwAAAGRycy9kb3ducmV2LnhtbERPzWrCQBC+F/oOywi96cYIVVJXkYrQQ3vQ+ABDdpoE&#10;s7Nhd2Pi23cOQo8f3/92P7lO3SnE1rOB5SIDRVx523Jt4Fqe5htQMSFb7DyTgQdF2O9eX7ZYWD/y&#10;me6XVCsJ4ViggSalvtA6Vg05jAvfEwv364PDJDDU2gYcJdx1Os+yd+2wZWlosKfPhqrbZXDSe7X5&#10;8ZYvv8OjHH6ysV7boQ/GvM2mwweoRFP6Fz/dX9bAaiVr5YwcAb3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TNpcAAAADcAAAADwAAAAAAAAAAAAAAAACYAgAAZHJzL2Rvd25y&#10;ZXYueG1sUEsFBgAAAAAEAAQA9QAAAIUDAAAAAA==&#10;" path="m,l9335,e" filled="f" strokeweight="0">
                    <v:path arrowok="t" o:connecttype="custom" o:connectlocs="0,0;9335,0" o:connectangles="0,0"/>
                  </v:shape>
                </v:group>
                <v:group id="Group 115" o:spid="_x0000_s1260" style="position:absolute;left:19;top:9657;width:9335;height:2" coordorigin="19,9657" coordsize="9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16" o:spid="_x0000_s1261" style="position:absolute;left:19;top:9657;width:9335;height:2;visibility:visible;mso-wrap-style:square;v-text-anchor:top" coordsize="9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MW8EA&#10;AADcAAAADwAAAGRycy9kb3ducmV2LnhtbERPTYvCMBC9L/gfwgje1lRdF6lGWRYEQbDa9eBxaMa2&#10;2kxKErX++81B8Ph434tVZxpxJ+drywpGwwQEcWF1zaWC49/6cwbCB2SNjWVS8CQPq2XvY4Gptg8+&#10;0D0PpYgh7FNUUIXQplL6oiKDfmhb4sidrTMYInSl1A4fMdw0cpwk39JgzbGhwpZ+Kyqu+c0ocNvN&#10;fn+i6flyHWftrd5lU0oypQb97mcOIlAX3uKXe6MVTL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XDFvBAAAA3AAAAA8AAAAAAAAAAAAAAAAAmAIAAGRycy9kb3du&#10;cmV2LnhtbFBLBQYAAAAABAAEAPUAAACGAwAAAAA=&#10;" path="m,l9335,e" filled="f" strokeweight=".25253mm">
                    <v:path arrowok="t" o:connecttype="custom" o:connectlocs="0,0;9335,0" o:connectangles="0,0"/>
                  </v:shape>
                </v:group>
                <v:group id="Group 113" o:spid="_x0000_s1262" style="position:absolute;left:9342;top:8407;width:2;height:1257" coordorigin="9342,8407"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14" o:spid="_x0000_s1263" style="position:absolute;left:9342;top:8407;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qssUA&#10;AADcAAAADwAAAGRycy9kb3ducmV2LnhtbESPQWvCQBSE74L/YXlCL9JsTKWUNBsRpdhbiQmlx0f2&#10;NUnNvg3ZVeO/7xYKHoeZb4bJNpPpxYVG11lWsIpiEMS11R03Cqry7fEFhPPIGnvLpOBGDjb5fJZh&#10;qu2VC7ocfSNCCbsUFbTeD6mUrm7JoIvsQBy8bzsa9EGOjdQjXkO56WUSx8/SYMdhocWBdi3Vp+PZ&#10;KHgqdtXyY4/rsqDkRx76ZPvVfCr1sJi2ryA8Tf4e/qffdeDW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qqyxQAAANwAAAAPAAAAAAAAAAAAAAAAAJgCAABkcnMv&#10;ZG93bnJldi54bWxQSwUGAAAAAAQABAD1AAAAigMAAAAA&#10;" path="m,l,1256e" filled="f" strokeweight="0">
                    <v:path arrowok="t" o:connecttype="custom" o:connectlocs="0,8407;0,9663" o:connectangles="0,0"/>
                  </v:shape>
                </v:group>
                <v:group id="Group 111" o:spid="_x0000_s1264" style="position:absolute;left:9348;top:8407;width:2;height:1257" coordorigin="9348,8407" coordsize="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12" o:spid="_x0000_s1265" style="position:absolute;left:9348;top:8407;width:2;height:1257;visibility:visible;mso-wrap-style:square;v-text-anchor:top" coordsize="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OcgA&#10;AADcAAAADwAAAGRycy9kb3ducmV2LnhtbESPQWvCQBSE7wX/w/IK3uqmjQRJXUUUrYdS1Kptb4/s&#10;Mwlm38bsVtN/7wpCj8PMfMMMx62pxJkaV1pW8NyLQBBnVpecK9h+zp8GIJxH1lhZJgV/5GA86jwM&#10;MdX2wms6b3wuAoRdigoK7+tUSpcVZND1bE0cvINtDPogm1zqBi8Bbir5EkWJNFhyWCiwpmlB2XHz&#10;axTIWbKL9x+Ln9Xga/0238fL9+T0rVT3sZ28gvDU+v/wvb3UCuJ+H25nwhGQo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BgU5yAAAANwAAAAPAAAAAAAAAAAAAAAAAJgCAABk&#10;cnMvZG93bnJldi54bWxQSwUGAAAAAAQABAD1AAAAjQMAAAAA&#10;" path="m,l,1256e" filled="f" strokeweight=".2525mm">
                    <v:path arrowok="t" o:connecttype="custom" o:connectlocs="0,8407;0,9663" o:connectangles="0,0"/>
                  </v:shape>
                </v:group>
                <v:group id="Group 109" o:spid="_x0000_s1266" style="position:absolute;left:7;top:9663;width:2;height:2" coordorigin="7,9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10" o:spid="_x0000_s1267" style="position:absolute;left:7;top:9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S08YA&#10;AADcAAAADwAAAGRycy9kb3ducmV2LnhtbESPQWvCQBSE7wX/w/KEXkQ3NdVq6ipSkXrwEi14fWZf&#10;s6HZtyG7avz33YLQ4zAz3zCLVWdrcaXWV44VvIwSEMSF0xWXCr6O2+EMhA/IGmvHpOBOHlbL3tMC&#10;M+1unNP1EEoRIewzVGBCaDIpfWHIoh+5hjh63661GKJsS6lbvEW4reU4SabSYsVxwWBDH4aKn8PF&#10;Ktjnxem0Pb75zXz+mZ7NZJAn6UWp5363fgcRqAv/4Ud7pxWkr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S08YAAADcAAAADwAAAAAAAAAAAAAAAACYAgAAZHJz&#10;L2Rvd25yZXYueG1sUEsFBgAAAAAEAAQA9QAAAIsDAAAAAA==&#10;" path="m,l,e" filled="f" strokecolor="#dadcdd" strokeweight="0">
                    <v:path arrowok="t" o:connecttype="custom" o:connectlocs="0,0;0,0" o:connectangles="0,0"/>
                  </v:shape>
                </v:group>
                <v:group id="Group 107" o:spid="_x0000_s1268" style="position:absolute;left:6744;top:9663;width:2;height:2" coordorigin="6744,9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08" o:spid="_x0000_s1269" style="position:absolute;left:6744;top:9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jOsMA&#10;AADcAAAADwAAAGRycy9kb3ducmV2LnhtbERPz2vCMBS+D/wfwhO8yEy16mY1imyIO+xSHXh9Ns+m&#10;2LyUJmr33y8HYceP7/dq09la3Kn1lWMF41ECgrhwuuJSwc9x9/oOwgdkjbVjUvBLHjbr3ssKM+0e&#10;nNP9EEoRQ9hnqMCE0GRS+sKQRT9yDXHkLq61GCJsS6lbfMRwW8tJksylxYpjg8GGPgwV18PNKvjO&#10;i9Npd3zzn4vFPj2b2TBP0ptSg363XYII1IV/8dP9pRWk0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ojOsMAAADcAAAADwAAAAAAAAAAAAAAAACYAgAAZHJzL2Rv&#10;d25yZXYueG1sUEsFBgAAAAAEAAQA9QAAAIgDAAAAAA==&#10;" path="m,l,e" filled="f" strokecolor="#dadcdd" strokeweight="0">
                    <v:path arrowok="t" o:connecttype="custom" o:connectlocs="0,0;0,0" o:connectangles="0,0"/>
                  </v:shape>
                </v:group>
                <v:group id="Group 105" o:spid="_x0000_s1270" style="position:absolute;left:8800;top:9663;width:2;height:2" coordorigin="8800,9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06" o:spid="_x0000_s1271" style="position:absolute;left:8800;top:9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54cQA&#10;AADcAAAADwAAAGRycy9kb3ducmV2LnhtbERPz2vCMBS+C/4P4Qm7DJu64lyrUWRDtsMurQOvb81b&#10;U2xeShO1+++Xw8Djx/d7sxttJ640+NaxgkWSgiCunW65UfB1PMxfQPiArLFzTAp+ycNuO51ssNDu&#10;xiVdq9CIGMK+QAUmhL6Q0teGLPrE9cSR+3GDxRDh0Eg94C2G204+pemztNhybDDY06uh+lxdrILP&#10;sj6dDseVf8vz9+zbLB/LNLso9TAb92sQgcZwF/+7P7SCbBnnx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ueHEAAAA3AAAAA8AAAAAAAAAAAAAAAAAmAIAAGRycy9k&#10;b3ducmV2LnhtbFBLBQYAAAAABAAEAPUAAACJAwAAAAA=&#10;" path="m,l,e" filled="f" strokecolor="#dadcdd" strokeweight="0">
                    <v:path arrowok="t" o:connecttype="custom" o:connectlocs="0,0;0,0" o:connectangles="0,0"/>
                  </v:shape>
                </v:group>
                <v:group id="Group 103" o:spid="_x0000_s1272" style="position:absolute;left:9342;top:9663;width:2;height:2" coordorigin="9342,96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04" o:spid="_x0000_s1273" style="position:absolute;left:9342;top:96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CDcYA&#10;AADcAAAADwAAAGRycy9kb3ducmV2LnhtbESPT2vCQBTE74LfYXlCL0U3NfgvdZXSInrwEhW8vmZf&#10;s6HZtyG7avrtXaHgcZiZ3zDLdWdrcaXWV44VvI0SEMSF0xWXCk7HzXAOwgdkjbVjUvBHHtarfm+J&#10;mXY3zul6CKWIEPYZKjAhNJmUvjBk0Y9cQxy9H9daDFG2pdQt3iLc1nKcJFNpseK4YLChT0PF7+Fi&#10;Fezz4nzeHGf+a7HYpt9m8pon6UWpl0H38Q4iUBee4f/2TitIJ2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uCDcYAAADcAAAADwAAAAAAAAAAAAAAAACYAgAAZHJz&#10;L2Rvd25yZXYueG1sUEsFBgAAAAAEAAQA9QAAAIsDAAAAAA==&#10;" path="m,l,e" filled="f" strokecolor="#dadcdd" strokeweight="0">
                    <v:path arrowok="t" o:connecttype="custom" o:connectlocs="0,0;0,0" o:connectangles="0,0"/>
                  </v:shape>
                </v:group>
                <v:group id="Group 101" o:spid="_x0000_s1274" style="position:absolute;left:9354;top:266;width:2;height:2" coordorigin="9354,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02" o:spid="_x0000_s1275" style="position:absolute;left:9354;top:2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4sYA&#10;AADcAAAADwAAAGRycy9kb3ducmV2LnhtbESPT2vCQBTE74V+h+UVeim6aePf1FVKi9iDl6jg9Zl9&#10;ZkOzb0N21fjtXUHocZiZ3zCzRWdrcabWV44VvPcTEMSF0xWXCnbbZW8CwgdkjbVjUnAlD4v589MM&#10;M+0unNN5E0oRIewzVGBCaDIpfWHIou+7hjh6R9daDFG2pdQtXiLc1vIjSUbSYsVxwWBD34aKv83J&#10;KljnxX6/3I79z3S6Sg9m+JYn6Ump15fu6xNEoC78hx/tX60gHQ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6/4sYAAADcAAAADwAAAAAAAAAAAAAAAACYAgAAZHJz&#10;L2Rvd25yZXYueG1sUEsFBgAAAAAEAAQA9QAAAIsDAAAAAA==&#10;" path="m,l,e" filled="f" strokecolor="#dadcdd" strokeweight="0">
                    <v:path arrowok="t" o:connecttype="custom" o:connectlocs="0,0;0,0" o:connectangles="0,0"/>
                  </v:shape>
                </v:group>
                <v:group id="Group 99" o:spid="_x0000_s1276" style="position:absolute;left:9354;top:561;width:2;height:2" coordorigin="9354,5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00" o:spid="_x0000_s1277" style="position:absolute;left:9354;top:5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EDsYA&#10;AADcAAAADwAAAGRycy9kb3ducmV2LnhtbESPT2vCQBTE7wW/w/KEXopubPBfdBVpEXvoJSp4fWaf&#10;2WD2bciumn77rlDocZiZ3zDLdWdrcafWV44VjIYJCOLC6YpLBcfDdjAD4QOyxtoxKfghD+tV72WJ&#10;mXYPzum+D6WIEPYZKjAhNJmUvjBk0Q9dQxy9i2sthijbUuoWHxFua/meJBNpseK4YLChD0PFdX+z&#10;Cr7z4nTaHqb+cz7fpWczfsuT9KbUa7/bLEAE6sJ/+K/9pRWk4wk8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EDsYAAADcAAAADwAAAAAAAAAAAAAAAACYAgAAZHJz&#10;L2Rvd25yZXYueG1sUEsFBgAAAAAEAAQA9QAAAIsDAAAAAA==&#10;" path="m,l,e" filled="f" strokecolor="#dadcdd" strokeweight="0">
                    <v:path arrowok="t" o:connecttype="custom" o:connectlocs="0,0;0,0" o:connectangles="0,0"/>
                  </v:shape>
                </v:group>
                <v:group id="Group 97" o:spid="_x0000_s1278" style="position:absolute;left:9354;top:1116;width:2;height:2" coordorigin="9354,11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98" o:spid="_x0000_s1279" style="position:absolute;left:9354;top:11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158QA&#10;AADcAAAADwAAAGRycy9kb3ducmV2LnhtbERPz2vCMBS+C/4P4Qm7DJu64lyrUWRDtsMurQOvb81b&#10;U2xeShO1+++Xw8Djx/d7sxttJ640+NaxgkWSgiCunW65UfB1PMxfQPiArLFzTAp+ycNuO51ssNDu&#10;xiVdq9CIGMK+QAUmhL6Q0teGLPrE9cSR+3GDxRDh0Eg94C2G204+pemztNhybDDY06uh+lxdrILP&#10;sj6dDseVf8vz9+zbLB/LNLso9TAb92sQgcZwF/+7P7SCbBnXxj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tefEAAAA3AAAAA8AAAAAAAAAAAAAAAAAmAIAAGRycy9k&#10;b3ducmV2LnhtbFBLBQYAAAAABAAEAPUAAACJAwAAAAA=&#10;" path="m,l,e" filled="f" strokecolor="#dadcdd" strokeweight="0">
                    <v:path arrowok="t" o:connecttype="custom" o:connectlocs="0,0;0,0" o:connectangles="0,0"/>
                  </v:shape>
                </v:group>
                <v:group id="Group 95" o:spid="_x0000_s1280" style="position:absolute;left:9354;top:1423;width:2;height:2" coordorigin="9354,14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96" o:spid="_x0000_s1281" style="position:absolute;left:9354;top:14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zXMQA&#10;AADcAAAADwAAAGRycy9kb3ducmV2LnhtbERPz2vCMBS+C/4P4Qm7iE1dma7VKLIh22GX1oHXt+at&#10;KTYvpYna/ffLYbDjx/d7ux9tJ240+NaxgmWSgiCunW65UfB5Oi6eQfiArLFzTAp+yMN+N51ssdDu&#10;ziXdqtCIGMK+QAUmhL6Q0teGLPrE9cSR+3aDxRDh0Eg94D2G204+pulKWmw5Nhjs6cVQfamuVsFH&#10;WZ/Px9Pav+b5W/ZlnuZlml2VepiNhw2IQGP4F/+537WCbBXnx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Jc1zEAAAA3AAAAA8AAAAAAAAAAAAAAAAAmAIAAGRycy9k&#10;b3ducmV2LnhtbFBLBQYAAAAABAAEAPUAAACJAwAAAAA=&#10;" path="m,l,e" filled="f" strokecolor="#dadcdd" strokeweight="0">
                    <v:path arrowok="t" o:connecttype="custom" o:connectlocs="0,0;0,0" o:connectangles="0,0"/>
                  </v:shape>
                </v:group>
                <v:group id="Group 93" o:spid="_x0000_s1282" style="position:absolute;left:9354;top:1731;width:2;height:2" coordorigin="9354,17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94" o:spid="_x0000_s1283" style="position:absolute;left:9354;top:17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IsMYA&#10;AADcAAAADwAAAGRycy9kb3ducmV2LnhtbESPT2vCQBTE74LfYXlCL6KbGuqf1FVKi+jBS1Tw+pp9&#10;zYZm34bsqum3d4WCx2FmfsMs152txZVaXzlW8DpOQBAXTldcKjgdN6M5CB+QNdaOScEfeViv+r0l&#10;ZtrdOKfrIZQiQthnqMCE0GRS+sKQRT92DXH0flxrMUTZllK3eItwW8tJkkylxYrjgsGGPg0Vv4eL&#10;VbDPi/N5c5z5r8Vim36bt2GepBelXgbdxzuIQF14hv/bO60gnU7gcS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dIsMYAAADcAAAADwAAAAAAAAAAAAAAAACYAgAAZHJz&#10;L2Rvd25yZXYueG1sUEsFBgAAAAAEAAQA9QAAAIsDAAAAAA==&#10;" path="m,l,e" filled="f" strokecolor="#dadcdd" strokeweight="0">
                    <v:path arrowok="t" o:connecttype="custom" o:connectlocs="0,0;0,0" o:connectangles="0,0"/>
                  </v:shape>
                </v:group>
                <v:group id="Group 91" o:spid="_x0000_s1284" style="position:absolute;left:9354;top:1990;width:2;height:2" coordorigin="9354,19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92" o:spid="_x0000_s1285" style="position:absolute;left:9354;top:19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1X8YA&#10;AADcAAAADwAAAGRycy9kb3ducmV2LnhtbESPQWvCQBSE7wX/w/KEXkQ3NdVq6ipSkXrwEi14fWZf&#10;s6HZtyG7avz33YLQ4zAz3zCLVWdrcaXWV44VvIwSEMSF0xWXCr6O2+EMhA/IGmvHpOBOHlbL3tMC&#10;M+1unNP1EEoRIewzVGBCaDIpfWHIoh+5hjh63661GKJsS6lbvEW4reU4SabSYsVxwWBDH4aKn8PF&#10;Ktjnxem0Pb75zXz+mZ7NZJAn6UWp5363fgcRqAv/4Ud7pxWk01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J1X8YAAADcAAAADwAAAAAAAAAAAAAAAACYAgAAZHJz&#10;L2Rvd25yZXYueG1sUEsFBgAAAAAEAAQA9QAAAIsDAAAAAA==&#10;" path="m,l,e" filled="f" strokecolor="#dadcdd" strokeweight="0">
                    <v:path arrowok="t" o:connecttype="custom" o:connectlocs="0,0;0,0" o:connectangles="0,0"/>
                  </v:shape>
                </v:group>
                <v:group id="Group 89" o:spid="_x0000_s1286" style="position:absolute;left:9354;top:2470;width:2;height:2" coordorigin="9354,24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90" o:spid="_x0000_s1287" style="position:absolute;left:9354;top:24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Os8YA&#10;AADcAAAADwAAAGRycy9kb3ducmV2LnhtbESPQWvCQBSE74L/YXlCL6IbG5pq6iqlReyhl6jg9Zl9&#10;zQazb0N21fTfu4WCx2FmvmGW69424kqdrx0rmE0TEMSl0zVXCg77zWQOwgdkjY1jUvBLHtar4WCJ&#10;uXY3Lui6C5WIEPY5KjAhtLmUvjRk0U9dSxy9H9dZDFF2ldQd3iLcNvI5STJpsea4YLClD0PleXex&#10;Cr6L8njc7F/952KxTU/mZVwk6UWpp1H//gYiUB8e4f/2l1aQZhn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xOs8YAAADcAAAADwAAAAAAAAAAAAAAAACYAgAAZHJz&#10;L2Rvd25yZXYueG1sUEsFBgAAAAAEAAQA9QAAAIsDAAAAAA==&#10;" path="m,l,e" filled="f" strokecolor="#dadcdd" strokeweight="0">
                    <v:path arrowok="t" o:connecttype="custom" o:connectlocs="0,0;0,0" o:connectangles="0,0"/>
                  </v:shape>
                </v:group>
                <v:group id="Group 87" o:spid="_x0000_s1288" style="position:absolute;left:9354;top:2778;width:2;height:2" coordorigin="9354,2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88" o:spid="_x0000_s1289" style="position:absolute;left:9354;top:2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WsQA&#10;AADcAAAADwAAAGRycy9kb3ducmV2LnhtbERPz2vCMBS+C/4P4Qm7iE1dma7VKLIh22GX1oHXt+at&#10;KTYvpYna/ffLYbDjx/d7ux9tJ240+NaxgmWSgiCunW65UfB5Oi6eQfiArLFzTAp+yMN+N51ssdDu&#10;ziXdqtCIGMK+QAUmhL6Q0teGLPrE9cSR+3aDxRDh0Eg94D2G204+pulKWmw5Nhjs6cVQfamuVsFH&#10;WZ/Px9Pav+b5W/ZlnuZlml2VepiNhw2IQGP4F/+537WCbBXXxj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1rEAAAA3AAAAA8AAAAAAAAAAAAAAAAAmAIAAGRycy9k&#10;b3ducmV2LnhtbFBLBQYAAAAABAAEAPUAAACJAwAAAAA=&#10;" path="m,l,e" filled="f" strokecolor="#dadcdd" strokeweight="0">
                    <v:path arrowok="t" o:connecttype="custom" o:connectlocs="0,0;0,0" o:connectangles="0,0"/>
                  </v:shape>
                </v:group>
                <v:group id="Group 85" o:spid="_x0000_s1290" style="position:absolute;left:9354;top:3049;width:2;height:2" coordorigin="9354,30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86" o:spid="_x0000_s1291" style="position:absolute;left:9354;top:30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lgcMA&#10;AADcAAAADwAAAGRycy9kb3ducmV2LnhtbERPz2vCMBS+D/wfwhO8DE21bM7OKKLIPOzSKnh9a96a&#10;YvNSmqj1v18Owo4f3+/lureNuFHna8cKppMEBHHpdM2VgtNxP/4A4QOyxsYxKXiQh/Vq8LLETLs7&#10;53QrQiViCPsMFZgQ2kxKXxqy6CeuJY7cr+sshgi7SuoO7zHcNnKWJO/SYs2xwWBLW0PlpbhaBd95&#10;eT7vj3O/Wyy+0h/z9pon6VWp0bDffIII1Id/8dN90ArSe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DlgcMAAADcAAAADwAAAAAAAAAAAAAAAACYAgAAZHJzL2Rv&#10;d25yZXYueG1sUEsFBgAAAAAEAAQA9QAAAIgDAAAAAA==&#10;" path="m,l,e" filled="f" strokecolor="#dadcdd" strokeweight="0">
                    <v:path arrowok="t" o:connecttype="custom" o:connectlocs="0,0;0,0" o:connectangles="0,0"/>
                  </v:shape>
                </v:group>
                <v:group id="Group 83" o:spid="_x0000_s1292" style="position:absolute;left:9354;top:3542;width:2;height:2" coordorigin="9354,35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84" o:spid="_x0000_s1293" style="position:absolute;left:9354;top:35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ebcYA&#10;AADcAAAADwAAAGRycy9kb3ducmV2LnhtbESPT2vCQBTE7wW/w/IKvYhuNNQ/0VXEIu3BS1Tw+sw+&#10;s6HZtyG7avrtuwWhx2FmfsMs152txZ1aXzlWMBomIIgLpysuFZyOu8EMhA/IGmvHpOCHPKxXvZcl&#10;Zto9OKf7IZQiQthnqMCE0GRS+sKQRT90DXH0rq61GKJsS6lbfES4reU4SSbSYsVxwWBDW0PF9+Fm&#10;Fezz4nzeHaf+Yz7/TC/mvZ8n6U2pt9duswARqAv/4Wf7SytIp2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7ebcYAAADcAAAADwAAAAAAAAAAAAAAAACYAgAAZHJz&#10;L2Rvd25yZXYueG1sUEsFBgAAAAAEAAQA9QAAAIsDAAAAAA==&#10;" path="m,l,e" filled="f" strokecolor="#dadcdd" strokeweight="0">
                    <v:path arrowok="t" o:connecttype="custom" o:connectlocs="0,0;0,0" o:connectangles="0,0"/>
                  </v:shape>
                </v:group>
                <v:group id="Group 81" o:spid="_x0000_s1294" style="position:absolute;left:9354;top:3837;width:2;height:2" coordorigin="9354,38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82" o:spid="_x0000_s1295" style="position:absolute;left:9354;top:38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jgsYA&#10;AADcAAAADwAAAGRycy9kb3ducmV2LnhtbESPT2vCQBTE7wW/w/KEXqRuauq/1FWkIvXgJVrw+sy+&#10;ZkOzb0N21fjtuwWhx2FmfsMsVp2txZVaXzlW8DpMQBAXTldcKvg6bl9mIHxA1lg7JgV38rBa9p4W&#10;mGl345yuh1CKCGGfoQITQpNJ6QtDFv3QNcTR+3atxRBlW0rd4i3CbS1HSTKRFiuOCwYb+jBU/Bwu&#10;VsE+L06n7XHqN/P5Z3o240GepBelnvvd+h1EoC78hx/tnVaQTt/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vjgsYAAADcAAAADwAAAAAAAAAAAAAAAACYAgAAZHJz&#10;L2Rvd25yZXYueG1sUEsFBgAAAAAEAAQA9QAAAIsDAAAAAA==&#10;" path="m,l,e" filled="f" strokecolor="#dadcdd" strokeweight="0">
                    <v:path arrowok="t" o:connecttype="custom" o:connectlocs="0,0;0,0" o:connectangles="0,0"/>
                  </v:shape>
                </v:group>
                <v:group id="Group 79" o:spid="_x0000_s1296" style="position:absolute;left:9354;top:4219;width:2;height:2" coordorigin="9354,42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80" o:spid="_x0000_s1297" style="position:absolute;left:9354;top:42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bsYA&#10;AADcAAAADwAAAGRycy9kb3ducmV2LnhtbESPT2vCQBTE7wW/w/IEL0U3Guqf6CqlIu2hl6jg9Zl9&#10;ZoPZtyG7avz23UKhx2FmfsOsNp2txZ1aXzlWMB4lIIgLpysuFRwPu+EchA/IGmvHpOBJHjbr3ssK&#10;M+0enNN9H0oRIewzVGBCaDIpfWHIoh+5hjh6F9daDFG2pdQtPiLc1nKSJFNpseK4YLChD0PFdX+z&#10;Cr7z4nTaHWZ+u1h8pmfz9pon6U2pQb97X4II1IX/8F/7SytIZ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XYbsYAAADcAAAADwAAAAAAAAAAAAAAAACYAgAAZHJz&#10;L2Rvd25yZXYueG1sUEsFBgAAAAAEAAQA9QAAAIsDAAAAAA==&#10;" path="m,l,e" filled="f" strokecolor="#dadcdd" strokeweight="0">
                    <v:path arrowok="t" o:connecttype="custom" o:connectlocs="0,0;0,0" o:connectangles="0,0"/>
                  </v:shape>
                </v:group>
                <v:group id="Group 77" o:spid="_x0000_s1298" style="position:absolute;left:9354;top:4527;width:2;height:2" coordorigin="9354,45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78" o:spid="_x0000_s1299" style="position:absolute;left:9354;top:45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ph8MA&#10;AADcAAAADwAAAGRycy9kb3ducmV2LnhtbERPz2vCMBS+D/wfwhO8DE21bM7OKKLIPOzSKnh9a96a&#10;YvNSmqj1v18Owo4f3+/lureNuFHna8cKppMEBHHpdM2VgtNxP/4A4QOyxsYxKXiQh/Vq8LLETLs7&#10;53QrQiViCPsMFZgQ2kxKXxqy6CeuJY7cr+sshgi7SuoO7zHcNnKWJO/SYs2xwWBLW0PlpbhaBd95&#10;eT7vj3O/Wyy+0h/z9pon6VWp0bDffIII1Id/8dN90ArS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bph8MAAADcAAAADwAAAAAAAAAAAAAAAACYAgAAZHJzL2Rv&#10;d25yZXYueG1sUEsFBgAAAAAEAAQA9QAAAIgDAAAAAA==&#10;" path="m,l,e" filled="f" strokecolor="#dadcdd" strokeweight="0">
                    <v:path arrowok="t" o:connecttype="custom" o:connectlocs="0,0;0,0" o:connectangles="0,0"/>
                  </v:shape>
                </v:group>
                <v:group id="Group 75" o:spid="_x0000_s1300" style="position:absolute;left:9354;top:4835;width:2;height:2" coordorigin="9354,48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76" o:spid="_x0000_s1301" style="position:absolute;left:9354;top:48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VpsMA&#10;AADcAAAADwAAAGRycy9kb3ducmV2LnhtbERPz2vCMBS+D/wfwhO8DE21bGpnFFFkHnZpHXh9a96a&#10;YvNSmqj1v18Owo4f3+/VpreNuFHna8cKppMEBHHpdM2Vgu/TYbwA4QOyxsYxKXiQh8168LLCTLs7&#10;53QrQiViCPsMFZgQ2kxKXxqy6CeuJY7cr+sshgi7SuoO7zHcNnKWJO/SYs2xwWBLO0PlpbhaBV95&#10;eT4fTnO/Xy4/0x/z9pon6VWp0bDffoAI1Id/8dN91ArSR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VpsMAAADcAAAADwAAAAAAAAAAAAAAAACYAgAAZHJzL2Rv&#10;d25yZXYueG1sUEsFBgAAAAAEAAQA9QAAAIgDAAAAAA==&#10;" path="m,l,e" filled="f" strokecolor="#dadcdd" strokeweight="0">
                    <v:path arrowok="t" o:connecttype="custom" o:connectlocs="0,0;0,0" o:connectangles="0,0"/>
                  </v:shape>
                </v:group>
                <v:group id="Group 73" o:spid="_x0000_s1302" style="position:absolute;left:9354;top:5143;width:2;height:2" coordorigin="9354,51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74" o:spid="_x0000_s1303" style="position:absolute;left:9354;top:51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uSsYA&#10;AADcAAAADwAAAGRycy9kb3ducmV2LnhtbESPT2vCQBTE7wW/w/IKvYhuNNQ/0VXEIu3BS1Tw+sw+&#10;s6HZtyG7avrtuwWhx2FmfsMs152txZ1aXzlWMBomIIgLpysuFZyOu8EMhA/IGmvHpOCHPKxXvZcl&#10;Zto9OKf7IZQiQthnqMCE0GRS+sKQRT90DXH0rq61GKJsS6lbfES4reU4SSbSYsVxwWBDW0PF9+Fm&#10;Fezz4nzeHaf+Yz7/TC/mvZ8n6U2pt9duswARqAv/4Wf7SytIZ2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uSsYAAADcAAAADwAAAAAAAAAAAAAAAACYAgAAZHJz&#10;L2Rvd25yZXYueG1sUEsFBgAAAAAEAAQA9QAAAIsDAAAAAA==&#10;" path="m,l,e" filled="f" strokecolor="#dadcdd" strokeweight="0">
                    <v:path arrowok="t" o:connecttype="custom" o:connectlocs="0,0;0,0" o:connectangles="0,0"/>
                  </v:shape>
                </v:group>
                <v:group id="Group 71" o:spid="_x0000_s1304" style="position:absolute;left:9354;top:5451;width:2;height:2" coordorigin="9354,54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72" o:spid="_x0000_s1305" style="position:absolute;left:9354;top:545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TpcYA&#10;AADcAAAADwAAAGRycy9kb3ducmV2LnhtbESPT2vCQBTE7wW/w/KEXqRuauq/1FWkIvXgJVrw+sy+&#10;ZkOzb0N21fjtuwWhx2FmfsMsVp2txZVaXzlW8DpMQBAXTldcKvg6bl9mIHxA1lg7JgV38rBa9p4W&#10;mGl345yuh1CKCGGfoQITQpNJ6QtDFv3QNcTR+3atxRBlW0rd4i3CbS1HSTKRFiuOCwYb+jBU/Bwu&#10;VsE+L06n7XHqN/P5Z3o240GepBelnvvd+h1EoC78hx/tnVaQzt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6TpcYAAADcAAAADwAAAAAAAAAAAAAAAACYAgAAZHJz&#10;L2Rvd25yZXYueG1sUEsFBgAAAAAEAAQA9QAAAIsDAAAAAA==&#10;" path="m,l,e" filled="f" strokecolor="#dadcdd" strokeweight="0">
                    <v:path arrowok="t" o:connecttype="custom" o:connectlocs="0,0;0,0" o:connectangles="0,0"/>
                  </v:shape>
                </v:group>
                <v:group id="Group 69" o:spid="_x0000_s1306" style="position:absolute;left:9354;top:5759;width:2;height:2" coordorigin="9354,57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70" o:spid="_x0000_s1307" style="position:absolute;left:9354;top:57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oScYA&#10;AADcAAAADwAAAGRycy9kb3ducmV2LnhtbESPT2vCQBTE7wW/w/IEL0U3Guqf6CqlIu2hl6jg9Zl9&#10;ZoPZtyG7avz23UKhx2FmfsOsNp2txZ1aXzlWMB4lIIgLpysuFRwPu+EchA/IGmvHpOBJHjbr3ssK&#10;M+0enNN9H0oRIewzVGBCaDIpfWHIoh+5hjh6F9daDFG2pdQtPiLc1nKSJFNpseK4YLChD0PFdX+z&#10;Cr7z4nTaHWZ+u1h8pmfz9pon6U2pQb97X4II1IX/8F/7SytI5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CoScYAAADcAAAADwAAAAAAAAAAAAAAAACYAgAAZHJz&#10;L2Rvd25yZXYueG1sUEsFBgAAAAAEAAQA9QAAAIsDAAAAAA==&#10;" path="m,l,e" filled="f" strokecolor="#dadcdd" strokeweight="0">
                    <v:path arrowok="t" o:connecttype="custom" o:connectlocs="0,0;0,0" o:connectangles="0,0"/>
                  </v:shape>
                </v:group>
                <v:group id="Group 67" o:spid="_x0000_s1308" style="position:absolute;left:9354;top:6054;width:2;height:2" coordorigin="9354,6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8" o:spid="_x0000_s1309" style="position:absolute;left:9354;top:60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ZoMMA&#10;AADcAAAADwAAAGRycy9kb3ducmV2LnhtbERPz2vCMBS+D/wfwhO8DE21bGpnFFFkHnZpHXh9a96a&#10;YvNSmqj1v18Owo4f3+/VpreNuFHna8cKppMEBHHpdM2Vgu/TYbwA4QOyxsYxKXiQh8168LLCTLs7&#10;53QrQiViCPsMFZgQ2kxKXxqy6CeuJY7cr+sshgi7SuoO7zHcNnKWJO/SYs2xwWBLO0PlpbhaBV95&#10;eT4fTnO/Xy4/0x/z9pon6VWp0bDffoAI1Id/8dN91ArSR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ZoMMAAADcAAAADwAAAAAAAAAAAAAAAACYAgAAZHJzL2Rv&#10;d25yZXYueG1sUEsFBgAAAAAEAAQA9QAAAIgDAAAAAA==&#10;" path="m,l,e" filled="f" strokecolor="#dadcdd" strokeweight="0">
                    <v:path arrowok="t" o:connecttype="custom" o:connectlocs="0,0;0,0" o:connectangles="0,0"/>
                  </v:shape>
                </v:group>
                <v:group id="Group 65" o:spid="_x0000_s1310" style="position:absolute;left:9354;top:6584;width:2;height:2" coordorigin="9354,65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66" o:spid="_x0000_s1311" style="position:absolute;left:9354;top:65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De8MA&#10;AADcAAAADwAAAGRycy9kb3ducmV2LnhtbERPz2vCMBS+C/4P4Q12GTN1ZZvtmoo4ZB68VAden81b&#10;U9a8lCZq998vB8Hjx/e7WI62ExcafOtYwXyWgCCunW65UfB92DwvQPiArLFzTAr+yMOynE4KzLW7&#10;ckWXfWhEDGGfowITQp9L6WtDFv3M9cSR+3GDxRDh0Eg94DWG206+JMmbtNhybDDY09pQ/bs/WwW7&#10;qj4eN4d3/5llX+nJvD5VSXpW6vFhXH2ACDSGu/jm3moFaRbnxzPx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wDe8MAAADcAAAADwAAAAAAAAAAAAAAAACYAgAAZHJzL2Rv&#10;d25yZXYueG1sUEsFBgAAAAAEAAQA9QAAAIgDAAAAAA==&#10;" path="m,l,e" filled="f" strokecolor="#dadcdd" strokeweight="0">
                    <v:path arrowok="t" o:connecttype="custom" o:connectlocs="0,0;0,0" o:connectangles="0,0"/>
                  </v:shape>
                </v:group>
                <v:group id="Group 63" o:spid="_x0000_s1312" style="position:absolute;left:9354;top:6818;width:2;height:2" coordorigin="9354,68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64" o:spid="_x0000_s1313" style="position:absolute;left:9354;top:68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4l8YA&#10;AADcAAAADwAAAGRycy9kb3ducmV2LnhtbESPQWvCQBSE7wX/w/IKXopuNLQ1qauUitiDl6jg9Zl9&#10;zYZm34bsqvHfu0Khx2FmvmHmy9424kKdrx0rmIwTEMSl0zVXCg779WgGwgdkjY1jUnAjD8vF4GmO&#10;uXZXLuiyC5WIEPY5KjAhtLmUvjRk0Y9dSxy9H9dZDFF2ldQdXiPcNnKaJG/SYs1xwWBLX4bK393Z&#10;KtgW5fG43r/7VZZt0pN5fSmS9KzU8Ln//AARqA//4b/2t1aQZl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4l8YAAADcAAAADwAAAAAAAAAAAAAAAACYAgAAZHJz&#10;L2Rvd25yZXYueG1sUEsFBgAAAAAEAAQA9QAAAIsDAAAAAA==&#10;" path="m,l,e" filled="f" strokecolor="#dadcdd" strokeweight="0">
                    <v:path arrowok="t" o:connecttype="custom" o:connectlocs="0,0;0,0" o:connectangles="0,0"/>
                  </v:shape>
                </v:group>
                <v:group id="Group 61" o:spid="_x0000_s1314" style="position:absolute;left:9354;top:7064;width:2;height:2" coordorigin="9354,70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62" o:spid="_x0000_s1315" style="position:absolute;left:9354;top:70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FeMYA&#10;AADcAAAADwAAAGRycy9kb3ducmV2LnhtbESPQWvCQBSE7wX/w/IEL0U3NtU20VWKRerBS7Tg9TX7&#10;zAazb0N21fTfdwuFHoeZ+YZZrnvbiBt1vnasYDpJQBCXTtdcKfg8bsevIHxA1tg4JgXf5GG9Gjws&#10;MdfuzgXdDqESEcI+RwUmhDaX0peGLPqJa4mjd3adxRBlV0nd4T3CbSOfkmQuLdYcFwy2tDFUXg5X&#10;q2BflKfT9vji37PsI/0ys8ciSa9KjYb92wJEoD78h//aO60gzZ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cFeMYAAADcAAAADwAAAAAAAAAAAAAAAACYAgAAZHJz&#10;L2Rvd25yZXYueG1sUEsFBgAAAAAEAAQA9QAAAIsDAAAAAA==&#10;" path="m,l,e" filled="f" strokecolor="#dadcdd" strokeweight="0">
                    <v:path arrowok="t" o:connecttype="custom" o:connectlocs="0,0;0,0" o:connectangles="0,0"/>
                  </v:shape>
                </v:group>
                <v:group id="Group 59" o:spid="_x0000_s1316" style="position:absolute;left:9354;top:7360;width:2;height:2" coordorigin="9354,73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60" o:spid="_x0000_s1317" style="position:absolute;left:9354;top:73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lMYA&#10;AADcAAAADwAAAGRycy9kb3ducmV2LnhtbESPQWvCQBSE7wX/w/IEL6VuNFSb6CqlIu3BS7Tg9TX7&#10;zAazb0N21fjvu4WCx2FmvmGW69424kqdrx0rmIwTEMSl0zVXCr4P25c3ED4ga2wck4I7eVivBk9L&#10;zLW7cUHXfahEhLDPUYEJoc2l9KUhi37sWuLonVxnMUTZVVJ3eItw28hpksykxZrjgsGWPgyV5/3F&#10;KtgV5fG4Pcz9Jss+0x/z+lwk6UWp0bB/X4AI1IdH+L/9pRWk2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k+lMYAAADcAAAADwAAAAAAAAAAAAAAAACYAgAAZHJz&#10;L2Rvd25yZXYueG1sUEsFBgAAAAAEAAQA9QAAAIsDAAAAAA==&#10;" path="m,l,e" filled="f" strokecolor="#dadcdd" strokeweight="0">
                    <v:path arrowok="t" o:connecttype="custom" o:connectlocs="0,0;0,0" o:connectangles="0,0"/>
                  </v:shape>
                </v:group>
                <v:group id="Group 57" o:spid="_x0000_s1318" style="position:absolute;left:9354;top:7631;width:2;height:2" coordorigin="9354,76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58" o:spid="_x0000_s1319" style="position:absolute;left:9354;top:76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PfcMA&#10;AADcAAAADwAAAGRycy9kb3ducmV2LnhtbERPz2vCMBS+C/4P4Q12GTN1ZZvtmoo4ZB68VAden81b&#10;U9a8lCZq998vB8Hjx/e7WI62ExcafOtYwXyWgCCunW65UfB92DwvQPiArLFzTAr+yMOynE4KzLW7&#10;ckWXfWhEDGGfowITQp9L6WtDFv3M9cSR+3GDxRDh0Eg94DWG206+JMmbtNhybDDY09pQ/bs/WwW7&#10;qj4eN4d3/5llX+nJvD5VSXpW6vFhXH2ACDSGu/jm3moFaRbXxjPx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PfcMAAADcAAAADwAAAAAAAAAAAAAAAACYAgAAZHJzL2Rv&#10;d25yZXYueG1sUEsFBgAAAAAEAAQA9QAAAIgDAAAAAA==&#10;" path="m,l,e" filled="f" strokecolor="#dadcdd" strokeweight="0">
                    <v:path arrowok="t" o:connecttype="custom" o:connectlocs="0,0;0,0" o:connectangles="0,0"/>
                  </v:shape>
                </v:group>
                <v:group id="Group 55" o:spid="_x0000_s1320" style="position:absolute;left:9354;top:7902;width:2;height:2" coordorigin="9354,79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56" o:spid="_x0000_s1321" style="position:absolute;left:9354;top:79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bmcIA&#10;AADcAAAADwAAAGRycy9kb3ducmV2LnhtbERPy2oCMRTdC/2HcAvdiCat76lRSovYRTejgtvr5DoZ&#10;OrkZJlGnf98sBJeH816uO1eLK7Wh8qzhdahAEBfeVFxqOOw3gzmIEJEN1p5Jwx8FWK+eekvMjL9x&#10;TtddLEUK4ZChBhtjk0kZCksOw9A3xIk7+9ZhTLAtpWnxlsJdLd+UmkqHFacGiw19Wip+dxen4Scv&#10;jsfNfha+Fovt6GQn/VyNLlq/PHcf7yAidfEhvru/jYaxSv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FuZwgAAANwAAAAPAAAAAAAAAAAAAAAAAJgCAABkcnMvZG93&#10;bnJldi54bWxQSwUGAAAAAAQABAD1AAAAhwMAAAAA&#10;" path="m,l,e" filled="f" strokecolor="#dadcdd" strokeweight="0">
                    <v:path arrowok="t" o:connecttype="custom" o:connectlocs="0,0;0,0" o:connectangles="0,0"/>
                  </v:shape>
                </v:group>
                <v:group id="Group 53" o:spid="_x0000_s1322" style="position:absolute;left:7;top:8148;width:9348;height:2" coordorigin="7,8148" coordsize="9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54" o:spid="_x0000_s1323" style="position:absolute;left:7;top:8148;width:9348;height:2;visibility:visible;mso-wrap-style:square;v-text-anchor:top" coordsize="9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9gsYA&#10;AADcAAAADwAAAGRycy9kb3ducmV2LnhtbESPzWrDMBCE74W+g9hCL6WWG0IIjuVQGgIt5JKfS28b&#10;ayObWCvXUmLXTx8FCj0Os/PNTr4cbCOu1PnasYK3JAVBXDpds1Fw2K9f5yB8QNbYOCYFv+RhWTw+&#10;5Jhp1/OWrrtgRISwz1BBFUKbSenLiiz6xLXE0Tu5zmKIsjNSd9hHuG3kJE1n0mLNsaHClj4qKs+7&#10;i41vrNzP18vmMvJ6O6y+Z8aM5miUen4a3hcgAg3h//gv/akVTNMJ3MdEA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9gsYAAADcAAAADwAAAAAAAAAAAAAAAACYAgAAZHJz&#10;L2Rvd25yZXYueG1sUEsFBgAAAAAEAAQA9QAAAIsDAAAAAA==&#10;" path="m,l9347,e" filled="f" strokecolor="#dadcdd" strokeweight="0">
                    <v:path arrowok="t" o:connecttype="custom" o:connectlocs="0,0;9347,0" o:connectangles="0,0"/>
                  </v:shape>
                </v:group>
                <v:group id="Group 51" o:spid="_x0000_s1324" style="position:absolute;left:7;top:8154;width:9348;height:2" coordorigin="7,8154" coordsize="9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52" o:spid="_x0000_s1325" style="position:absolute;left:7;top:8154;width:9348;height:2;visibility:visible;mso-wrap-style:square;v-text-anchor:top" coordsize="9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eV8QA&#10;AADcAAAADwAAAGRycy9kb3ducmV2LnhtbESPT2sCMRTE70K/Q3gFL1KziojdGkUqipce/IvH5+Z1&#10;s3TzsiRR12/fFAoeh5n5DTOdt7YWN/Khcqxg0M9AEBdOV1wqOOxXbxMQISJrrB2TggcFmM9eOlPM&#10;tbvzlm67WIoE4ZCjAhNjk0sZCkMWQ981xMn7dt5iTNKXUnu8J7it5TDLxtJixWnBYEOfhoqf3dUq&#10;sIv4tTS99+F2XF3O5rT2ujhelOq+tosPEJHa+Az/tzdawSgbwd+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XlfEAAAA3AAAAA8AAAAAAAAAAAAAAAAAmAIAAGRycy9k&#10;b3ducmV2LnhtbFBLBQYAAAAABAAEAPUAAACJAwAAAAA=&#10;" path="m,l9347,e" filled="f" strokecolor="#dadcdd" strokeweight=".25253mm">
                    <v:path arrowok="t" o:connecttype="custom" o:connectlocs="0,0;9347,0" o:connectangles="0,0"/>
                  </v:shape>
                </v:group>
                <v:group id="Group 49" o:spid="_x0000_s1326" style="position:absolute;left:9354;top:8394;width:2;height:2" coordorigin="9354,83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50" o:spid="_x0000_s1327" style="position:absolute;left:9354;top:83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mdsYA&#10;AADcAAAADwAAAGRycy9kb3ducmV2LnhtbESPQWsCMRSE7wX/Q3hCL1ITtbV1axSpSD14WS14fd28&#10;bhY3L8sm6vrvm4LQ4zAz3zDzZedqcaE2VJ41jIYKBHHhTcWlhq/D5ukNRIjIBmvPpOFGAZaL3sMc&#10;M+OvnNNlH0uRIBwy1GBjbDIpQ2HJYRj6hjh5P751GJNsS2lavCa4q+VYqal0WHFasNjQh6XitD87&#10;Dbu8OB43h9ewns0+J9/2ZZCryVnrx363egcRqYv/4Xt7azQ8qy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lmdsYAAADcAAAADwAAAAAAAAAAAAAAAACYAgAAZHJz&#10;L2Rvd25yZXYueG1sUEsFBgAAAAAEAAQA9QAAAIsDAAAAAA==&#10;" path="m,l,e" filled="f" strokecolor="#dadcdd" strokeweight="0">
                    <v:path arrowok="t" o:connecttype="custom" o:connectlocs="0,0;0,0" o:connectangles="0,0"/>
                  </v:shape>
                </v:group>
                <v:group id="Group 28" o:spid="_x0000_s1328" style="position:absolute;left:9354;top:9650;width:2;height:2" coordorigin="9354,96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8" o:spid="_x0000_s1329" style="position:absolute;left:9354;top:96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Xn8IA&#10;AADcAAAADwAAAGRycy9kb3ducmV2LnhtbERPy2oCMRTdC/2HcAvdiCat76lRSovYRTejgtvr5DoZ&#10;OrkZJlGnf98sBJeH816uO1eLK7Wh8qzhdahAEBfeVFxqOOw3gzmIEJEN1p5Jwx8FWK+eekvMjL9x&#10;TtddLEUK4ZChBhtjk0kZCksOw9A3xIk7+9ZhTLAtpWnxlsJdLd+UmkqHFacGiw19Wip+dxen4Scv&#10;jsfNfha+Fovt6GQn/VyNLlq/PHcf7yAidfEhvru/jYaxSm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lefwgAAANwAAAAPAAAAAAAAAAAAAAAAAJgCAABkcnMvZG93&#10;bnJldi54bWxQSwUGAAAAAAQABAD1AAAAhwMAAAAA&#10;" path="m,l,e" filled="f" strokecolor="#dadcdd" strokeweight="0">
                    <v:path arrowok="t" o:connecttype="custom" o:connectlocs="0,0;0,0" o:connectangles="0,0"/>
                  </v:shape>
                  <v:shape id="_x0000_s1330" type="#_x0000_t202" style="position:absolute;left:13;top:1122;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BB0C42" w:rsidRDefault="00BB0C42" w:rsidP="00BB0C42">
                          <w:pPr>
                            <w:spacing w:before="65"/>
                            <w:ind w:left="30"/>
                            <w:rPr>
                              <w:rFonts w:ascii="Arial" w:eastAsia="Arial" w:hAnsi="Arial" w:cs="Arial"/>
                              <w:sz w:val="16"/>
                              <w:szCs w:val="16"/>
                            </w:rPr>
                          </w:pPr>
                          <w:r>
                            <w:rPr>
                              <w:rFonts w:ascii="Arial"/>
                              <w:spacing w:val="-2"/>
                              <w:sz w:val="16"/>
                            </w:rPr>
                            <w:t>a.</w:t>
                          </w:r>
                          <w:r>
                            <w:rPr>
                              <w:rFonts w:ascii="Arial"/>
                              <w:spacing w:val="8"/>
                              <w:sz w:val="16"/>
                            </w:rPr>
                            <w:t xml:space="preserve"> </w:t>
                          </w:r>
                          <w:r>
                            <w:rPr>
                              <w:rFonts w:ascii="Arial"/>
                              <w:spacing w:val="-2"/>
                              <w:sz w:val="16"/>
                            </w:rPr>
                            <w:t>Tuition</w:t>
                          </w:r>
                          <w:r>
                            <w:rPr>
                              <w:rFonts w:ascii="Arial"/>
                              <w:spacing w:val="1"/>
                              <w:sz w:val="16"/>
                            </w:rPr>
                            <w:t xml:space="preserve"> </w:t>
                          </w:r>
                          <w:r>
                            <w:rPr>
                              <w:rFonts w:ascii="Arial"/>
                              <w:spacing w:val="-5"/>
                              <w:sz w:val="16"/>
                            </w:rPr>
                            <w:t>from</w:t>
                          </w:r>
                          <w:r>
                            <w:rPr>
                              <w:rFonts w:ascii="Arial"/>
                              <w:spacing w:val="6"/>
                              <w:sz w:val="16"/>
                            </w:rPr>
                            <w:t xml:space="preserve"> </w:t>
                          </w:r>
                          <w:r>
                            <w:rPr>
                              <w:rFonts w:ascii="Arial"/>
                              <w:spacing w:val="-5"/>
                              <w:sz w:val="16"/>
                            </w:rPr>
                            <w:t>Individuals</w:t>
                          </w:r>
                          <w:r>
                            <w:rPr>
                              <w:rFonts w:ascii="Arial"/>
                              <w:spacing w:val="11"/>
                              <w:sz w:val="16"/>
                            </w:rPr>
                            <w:t xml:space="preserve"> </w:t>
                          </w:r>
                          <w:r>
                            <w:rPr>
                              <w:rFonts w:ascii="Arial"/>
                              <w:spacing w:val="-5"/>
                              <w:sz w:val="16"/>
                            </w:rPr>
                            <w:t>(1310)</w:t>
                          </w:r>
                        </w:p>
                      </w:txbxContent>
                    </v:textbox>
                  </v:shape>
                  <v:shape id="_x0000_s1331" type="#_x0000_t202" style="position:absolute;left:13;top:1430;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BB0C42" w:rsidRDefault="00BB0C42" w:rsidP="00BB0C42">
                          <w:pPr>
                            <w:spacing w:before="65"/>
                            <w:ind w:left="30"/>
                            <w:rPr>
                              <w:rFonts w:ascii="Arial" w:eastAsia="Arial" w:hAnsi="Arial" w:cs="Arial"/>
                              <w:sz w:val="16"/>
                              <w:szCs w:val="16"/>
                            </w:rPr>
                          </w:pPr>
                          <w:r>
                            <w:rPr>
                              <w:rFonts w:ascii="Arial"/>
                              <w:spacing w:val="-2"/>
                              <w:sz w:val="16"/>
                            </w:rPr>
                            <w:t>b.</w:t>
                          </w:r>
                          <w:r>
                            <w:rPr>
                              <w:rFonts w:ascii="Arial"/>
                              <w:spacing w:val="7"/>
                              <w:sz w:val="16"/>
                            </w:rPr>
                            <w:t xml:space="preserve"> </w:t>
                          </w:r>
                          <w:r>
                            <w:rPr>
                              <w:rFonts w:ascii="Arial"/>
                              <w:spacing w:val="-2"/>
                              <w:sz w:val="16"/>
                            </w:rPr>
                            <w:t>Transportation</w:t>
                          </w:r>
                          <w:r>
                            <w:rPr>
                              <w:rFonts w:ascii="Arial"/>
                              <w:spacing w:val="-1"/>
                              <w:sz w:val="16"/>
                            </w:rPr>
                            <w:t xml:space="preserve"> </w:t>
                          </w:r>
                          <w:r>
                            <w:rPr>
                              <w:rFonts w:ascii="Arial"/>
                              <w:spacing w:val="-2"/>
                              <w:sz w:val="16"/>
                            </w:rPr>
                            <w:t>Fees</w:t>
                          </w:r>
                          <w:r>
                            <w:rPr>
                              <w:rFonts w:ascii="Arial"/>
                              <w:spacing w:val="9"/>
                              <w:sz w:val="16"/>
                            </w:rPr>
                            <w:t xml:space="preserve"> </w:t>
                          </w:r>
                          <w:r>
                            <w:rPr>
                              <w:rFonts w:ascii="Arial"/>
                              <w:spacing w:val="-5"/>
                              <w:sz w:val="16"/>
                            </w:rPr>
                            <w:t>from</w:t>
                          </w:r>
                          <w:r>
                            <w:rPr>
                              <w:rFonts w:ascii="Arial"/>
                              <w:spacing w:val="4"/>
                              <w:sz w:val="16"/>
                            </w:rPr>
                            <w:t xml:space="preserve"> </w:t>
                          </w:r>
                          <w:r>
                            <w:rPr>
                              <w:rFonts w:ascii="Arial"/>
                              <w:spacing w:val="-5"/>
                              <w:sz w:val="16"/>
                            </w:rPr>
                            <w:t>Individuals</w:t>
                          </w:r>
                          <w:r>
                            <w:rPr>
                              <w:rFonts w:ascii="Arial"/>
                              <w:spacing w:val="9"/>
                              <w:sz w:val="16"/>
                            </w:rPr>
                            <w:t xml:space="preserve"> </w:t>
                          </w:r>
                          <w:r>
                            <w:rPr>
                              <w:rFonts w:ascii="Arial"/>
                              <w:spacing w:val="-5"/>
                              <w:sz w:val="16"/>
                            </w:rPr>
                            <w:t>(1410)</w:t>
                          </w:r>
                        </w:p>
                      </w:txbxContent>
                    </v:textbox>
                  </v:shape>
                  <v:shape id="_x0000_s1332" type="#_x0000_t202" style="position:absolute;left:13;top:1738;width:673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BB0C42" w:rsidRDefault="00BB0C42" w:rsidP="00BB0C42">
                          <w:pPr>
                            <w:spacing w:before="16"/>
                            <w:ind w:left="30"/>
                            <w:rPr>
                              <w:rFonts w:ascii="Arial" w:eastAsia="Arial" w:hAnsi="Arial" w:cs="Arial"/>
                              <w:sz w:val="16"/>
                              <w:szCs w:val="16"/>
                            </w:rPr>
                          </w:pPr>
                          <w:r>
                            <w:rPr>
                              <w:rFonts w:ascii="Arial"/>
                              <w:spacing w:val="3"/>
                              <w:sz w:val="16"/>
                            </w:rPr>
                            <w:t xml:space="preserve">c. </w:t>
                          </w:r>
                          <w:r>
                            <w:rPr>
                              <w:rFonts w:ascii="Arial"/>
                              <w:spacing w:val="-2"/>
                              <w:sz w:val="16"/>
                            </w:rPr>
                            <w:t>Title</w:t>
                          </w:r>
                          <w:r>
                            <w:rPr>
                              <w:rFonts w:ascii="Arial"/>
                              <w:spacing w:val="-3"/>
                              <w:sz w:val="16"/>
                            </w:rPr>
                            <w:t xml:space="preserve"> </w:t>
                          </w:r>
                          <w:r>
                            <w:rPr>
                              <w:rFonts w:ascii="Arial"/>
                              <w:sz w:val="16"/>
                            </w:rPr>
                            <w:t>I</w:t>
                          </w:r>
                          <w:r>
                            <w:rPr>
                              <w:rFonts w:ascii="Arial"/>
                              <w:spacing w:val="-8"/>
                              <w:sz w:val="16"/>
                            </w:rPr>
                            <w:t xml:space="preserve"> </w:t>
                          </w:r>
                          <w:r>
                            <w:rPr>
                              <w:rFonts w:ascii="Arial"/>
                              <w:spacing w:val="-1"/>
                              <w:sz w:val="16"/>
                            </w:rPr>
                            <w:t>Expenditures</w:t>
                          </w:r>
                        </w:p>
                        <w:p w:rsidR="00BB0C42" w:rsidRDefault="00BB0C42" w:rsidP="00BB0C42">
                          <w:pPr>
                            <w:spacing w:before="118" w:line="293" w:lineRule="auto"/>
                            <w:ind w:left="30" w:right="330" w:firstLine="36"/>
                            <w:rPr>
                              <w:rFonts w:ascii="Arial" w:eastAsia="Arial" w:hAnsi="Arial" w:cs="Arial"/>
                              <w:sz w:val="14"/>
                              <w:szCs w:val="14"/>
                            </w:rPr>
                          </w:pPr>
                          <w:r>
                            <w:rPr>
                              <w:rFonts w:ascii="Arial"/>
                              <w:spacing w:val="-6"/>
                              <w:w w:val="105"/>
                              <w:sz w:val="14"/>
                            </w:rPr>
                            <w:t>[As</w:t>
                          </w:r>
                          <w:r>
                            <w:rPr>
                              <w:rFonts w:ascii="Arial"/>
                              <w:spacing w:val="8"/>
                              <w:w w:val="105"/>
                              <w:sz w:val="14"/>
                            </w:rPr>
                            <w:t xml:space="preserve"> </w:t>
                          </w:r>
                          <w:r>
                            <w:rPr>
                              <w:rFonts w:ascii="Arial"/>
                              <w:spacing w:val="2"/>
                              <w:w w:val="105"/>
                              <w:sz w:val="14"/>
                            </w:rPr>
                            <w:t>defined</w:t>
                          </w:r>
                          <w:r>
                            <w:rPr>
                              <w:rFonts w:ascii="Arial"/>
                              <w:w w:val="105"/>
                              <w:sz w:val="14"/>
                            </w:rPr>
                            <w:t xml:space="preserve"> </w:t>
                          </w:r>
                          <w:r>
                            <w:rPr>
                              <w:rFonts w:ascii="Arial"/>
                              <w:spacing w:val="2"/>
                              <w:w w:val="105"/>
                              <w:sz w:val="14"/>
                            </w:rPr>
                            <w:t>in</w:t>
                          </w:r>
                          <w:r>
                            <w:rPr>
                              <w:rFonts w:ascii="Arial"/>
                              <w:w w:val="105"/>
                              <w:sz w:val="14"/>
                            </w:rPr>
                            <w:t xml:space="preserve"> </w:t>
                          </w:r>
                          <w:r>
                            <w:rPr>
                              <w:rFonts w:ascii="Arial"/>
                              <w:spacing w:val="-1"/>
                              <w:w w:val="105"/>
                              <w:sz w:val="14"/>
                            </w:rPr>
                            <w:t>the</w:t>
                          </w:r>
                          <w:r>
                            <w:rPr>
                              <w:rFonts w:ascii="Arial"/>
                              <w:w w:val="105"/>
                              <w:sz w:val="14"/>
                            </w:rPr>
                            <w:t xml:space="preserve"> </w:t>
                          </w:r>
                          <w:r>
                            <w:rPr>
                              <w:rFonts w:ascii="Arial"/>
                              <w:spacing w:val="2"/>
                              <w:w w:val="105"/>
                              <w:sz w:val="14"/>
                            </w:rPr>
                            <w:t>No</w:t>
                          </w:r>
                          <w:r>
                            <w:rPr>
                              <w:rFonts w:ascii="Arial"/>
                              <w:w w:val="105"/>
                              <w:sz w:val="14"/>
                            </w:rPr>
                            <w:t xml:space="preserve"> </w:t>
                          </w:r>
                          <w:r>
                            <w:rPr>
                              <w:rFonts w:ascii="Arial"/>
                              <w:spacing w:val="3"/>
                              <w:w w:val="105"/>
                              <w:sz w:val="14"/>
                            </w:rPr>
                            <w:t>Child</w:t>
                          </w:r>
                          <w:r>
                            <w:rPr>
                              <w:rFonts w:ascii="Arial"/>
                              <w:w w:val="105"/>
                              <w:sz w:val="14"/>
                            </w:rPr>
                            <w:t xml:space="preserve"> Left</w:t>
                          </w:r>
                          <w:r>
                            <w:rPr>
                              <w:rFonts w:ascii="Arial"/>
                              <w:spacing w:val="-9"/>
                              <w:w w:val="105"/>
                              <w:sz w:val="14"/>
                            </w:rPr>
                            <w:t xml:space="preserve"> </w:t>
                          </w:r>
                          <w:r>
                            <w:rPr>
                              <w:rFonts w:ascii="Arial"/>
                              <w:spacing w:val="2"/>
                              <w:w w:val="105"/>
                              <w:sz w:val="14"/>
                            </w:rPr>
                            <w:t>Behind</w:t>
                          </w:r>
                          <w:r>
                            <w:rPr>
                              <w:rFonts w:ascii="Arial"/>
                              <w:w w:val="105"/>
                              <w:sz w:val="14"/>
                            </w:rPr>
                            <w:t xml:space="preserve"> </w:t>
                          </w:r>
                          <w:r>
                            <w:rPr>
                              <w:rFonts w:ascii="Arial"/>
                              <w:spacing w:val="-5"/>
                              <w:w w:val="105"/>
                              <w:sz w:val="14"/>
                            </w:rPr>
                            <w:t>Act</w:t>
                          </w:r>
                          <w:r>
                            <w:rPr>
                              <w:rFonts w:ascii="Arial"/>
                              <w:spacing w:val="-9"/>
                              <w:w w:val="105"/>
                              <w:sz w:val="14"/>
                            </w:rPr>
                            <w:t xml:space="preserve"> </w:t>
                          </w:r>
                          <w:r>
                            <w:rPr>
                              <w:rFonts w:ascii="Arial"/>
                              <w:spacing w:val="2"/>
                              <w:w w:val="105"/>
                              <w:sz w:val="14"/>
                            </w:rPr>
                            <w:t>of</w:t>
                          </w:r>
                          <w:r>
                            <w:rPr>
                              <w:rFonts w:ascii="Arial"/>
                              <w:spacing w:val="-9"/>
                              <w:w w:val="105"/>
                              <w:sz w:val="14"/>
                            </w:rPr>
                            <w:t xml:space="preserve"> </w:t>
                          </w:r>
                          <w:r>
                            <w:rPr>
                              <w:rFonts w:ascii="Arial"/>
                              <w:spacing w:val="3"/>
                              <w:w w:val="105"/>
                              <w:sz w:val="14"/>
                            </w:rPr>
                            <w:t>2001.</w:t>
                          </w:r>
                          <w:r>
                            <w:rPr>
                              <w:rFonts w:ascii="Arial"/>
                              <w:spacing w:val="28"/>
                              <w:w w:val="105"/>
                              <w:sz w:val="14"/>
                            </w:rPr>
                            <w:t xml:space="preserve"> </w:t>
                          </w:r>
                          <w:r>
                            <w:rPr>
                              <w:rFonts w:ascii="Arial"/>
                              <w:spacing w:val="2"/>
                              <w:w w:val="105"/>
                              <w:sz w:val="14"/>
                            </w:rPr>
                            <w:t>DO</w:t>
                          </w:r>
                          <w:r>
                            <w:rPr>
                              <w:rFonts w:ascii="Arial"/>
                              <w:spacing w:val="-9"/>
                              <w:w w:val="105"/>
                              <w:sz w:val="14"/>
                            </w:rPr>
                            <w:t xml:space="preserve"> </w:t>
                          </w:r>
                          <w:r>
                            <w:rPr>
                              <w:rFonts w:ascii="Arial"/>
                              <w:spacing w:val="-1"/>
                              <w:w w:val="105"/>
                              <w:sz w:val="14"/>
                            </w:rPr>
                            <w:t>NOT</w:t>
                          </w:r>
                          <w:r>
                            <w:rPr>
                              <w:rFonts w:ascii="Arial"/>
                              <w:spacing w:val="-9"/>
                              <w:w w:val="105"/>
                              <w:sz w:val="14"/>
                            </w:rPr>
                            <w:t xml:space="preserve"> </w:t>
                          </w:r>
                          <w:r>
                            <w:rPr>
                              <w:rFonts w:ascii="Arial"/>
                              <w:spacing w:val="6"/>
                              <w:w w:val="105"/>
                              <w:sz w:val="14"/>
                            </w:rPr>
                            <w:t>simply</w:t>
                          </w:r>
                          <w:r>
                            <w:rPr>
                              <w:rFonts w:ascii="Arial"/>
                              <w:spacing w:val="-17"/>
                              <w:w w:val="105"/>
                              <w:sz w:val="14"/>
                            </w:rPr>
                            <w:t xml:space="preserve"> </w:t>
                          </w:r>
                          <w:r>
                            <w:rPr>
                              <w:rFonts w:ascii="Arial"/>
                              <w:spacing w:val="1"/>
                              <w:w w:val="105"/>
                              <w:sz w:val="14"/>
                            </w:rPr>
                            <w:t>restate</w:t>
                          </w:r>
                          <w:r>
                            <w:rPr>
                              <w:rFonts w:ascii="Arial"/>
                              <w:w w:val="105"/>
                              <w:sz w:val="14"/>
                            </w:rPr>
                            <w:t xml:space="preserve"> revenues</w:t>
                          </w:r>
                          <w:r>
                            <w:rPr>
                              <w:rFonts w:ascii="Arial"/>
                              <w:spacing w:val="8"/>
                              <w:w w:val="105"/>
                              <w:sz w:val="14"/>
                            </w:rPr>
                            <w:t xml:space="preserve"> </w:t>
                          </w:r>
                          <w:r>
                            <w:rPr>
                              <w:rFonts w:ascii="Arial"/>
                              <w:spacing w:val="1"/>
                              <w:w w:val="105"/>
                              <w:sz w:val="14"/>
                            </w:rPr>
                            <w:t>received.</w:t>
                          </w:r>
                          <w:r>
                            <w:rPr>
                              <w:rFonts w:ascii="Arial"/>
                              <w:spacing w:val="57"/>
                              <w:w w:val="105"/>
                              <w:sz w:val="14"/>
                            </w:rPr>
                            <w:t xml:space="preserve"> </w:t>
                          </w:r>
                          <w:r>
                            <w:rPr>
                              <w:rFonts w:ascii="Arial"/>
                              <w:w w:val="105"/>
                              <w:sz w:val="14"/>
                            </w:rPr>
                            <w:t>This</w:t>
                          </w:r>
                          <w:r>
                            <w:rPr>
                              <w:rFonts w:ascii="Arial"/>
                              <w:spacing w:val="8"/>
                              <w:w w:val="105"/>
                              <w:sz w:val="14"/>
                            </w:rPr>
                            <w:t xml:space="preserve"> </w:t>
                          </w:r>
                          <w:r>
                            <w:rPr>
                              <w:rFonts w:ascii="Arial"/>
                              <w:w w:val="105"/>
                              <w:sz w:val="14"/>
                            </w:rPr>
                            <w:t>item</w:t>
                          </w:r>
                          <w:r>
                            <w:rPr>
                              <w:rFonts w:ascii="Arial"/>
                              <w:spacing w:val="8"/>
                              <w:w w:val="105"/>
                              <w:sz w:val="14"/>
                            </w:rPr>
                            <w:t xml:space="preserve"> </w:t>
                          </w:r>
                          <w:r>
                            <w:rPr>
                              <w:rFonts w:ascii="Arial"/>
                              <w:spacing w:val="2"/>
                              <w:w w:val="105"/>
                              <w:sz w:val="14"/>
                            </w:rPr>
                            <w:t>is</w:t>
                          </w:r>
                          <w:r>
                            <w:rPr>
                              <w:rFonts w:ascii="Arial"/>
                              <w:spacing w:val="8"/>
                              <w:w w:val="105"/>
                              <w:sz w:val="14"/>
                            </w:rPr>
                            <w:t xml:space="preserve"> </w:t>
                          </w:r>
                          <w:r>
                            <w:rPr>
                              <w:rFonts w:ascii="Arial"/>
                              <w:spacing w:val="-3"/>
                              <w:w w:val="105"/>
                              <w:sz w:val="14"/>
                            </w:rPr>
                            <w:t>to</w:t>
                          </w:r>
                          <w:r>
                            <w:rPr>
                              <w:rFonts w:ascii="Arial"/>
                              <w:w w:val="105"/>
                              <w:sz w:val="14"/>
                            </w:rPr>
                            <w:t xml:space="preserve"> </w:t>
                          </w:r>
                          <w:r>
                            <w:rPr>
                              <w:rFonts w:ascii="Arial"/>
                              <w:spacing w:val="1"/>
                              <w:w w:val="105"/>
                              <w:sz w:val="14"/>
                            </w:rPr>
                            <w:t>contain</w:t>
                          </w:r>
                          <w:r>
                            <w:rPr>
                              <w:rFonts w:ascii="Arial"/>
                              <w:w w:val="105"/>
                              <w:sz w:val="14"/>
                            </w:rPr>
                            <w:t xml:space="preserve"> </w:t>
                          </w:r>
                          <w:r>
                            <w:rPr>
                              <w:rFonts w:ascii="Arial"/>
                              <w:spacing w:val="1"/>
                              <w:w w:val="105"/>
                              <w:sz w:val="14"/>
                            </w:rPr>
                            <w:t>expenditures.]</w:t>
                          </w:r>
                        </w:p>
                      </w:txbxContent>
                    </v:textbox>
                  </v:shape>
                  <v:shape id="_x0000_s1333" type="#_x0000_t202" style="position:absolute;left:13;top:2476;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BB0C42" w:rsidRDefault="00BB0C42" w:rsidP="00BB0C42">
                          <w:pPr>
                            <w:spacing w:before="65"/>
                            <w:ind w:left="30"/>
                            <w:rPr>
                              <w:rFonts w:ascii="Arial" w:eastAsia="Arial" w:hAnsi="Arial" w:cs="Arial"/>
                              <w:sz w:val="16"/>
                              <w:szCs w:val="16"/>
                            </w:rPr>
                          </w:pPr>
                          <w:r>
                            <w:rPr>
                              <w:rFonts w:ascii="Arial"/>
                              <w:spacing w:val="-2"/>
                              <w:sz w:val="16"/>
                            </w:rPr>
                            <w:t>d.</w:t>
                          </w:r>
                          <w:r>
                            <w:rPr>
                              <w:rFonts w:ascii="Arial"/>
                              <w:spacing w:val="5"/>
                              <w:sz w:val="16"/>
                            </w:rPr>
                            <w:t xml:space="preserve"> </w:t>
                          </w:r>
                          <w:r>
                            <w:rPr>
                              <w:rFonts w:ascii="Arial"/>
                              <w:spacing w:val="-2"/>
                              <w:sz w:val="16"/>
                            </w:rPr>
                            <w:t xml:space="preserve">Title </w:t>
                          </w:r>
                          <w:r>
                            <w:rPr>
                              <w:rFonts w:ascii="Arial"/>
                              <w:sz w:val="16"/>
                            </w:rPr>
                            <w:t>I</w:t>
                          </w:r>
                          <w:r>
                            <w:rPr>
                              <w:rFonts w:ascii="Arial"/>
                              <w:spacing w:val="-6"/>
                              <w:sz w:val="16"/>
                            </w:rPr>
                            <w:t xml:space="preserve"> Carryover</w:t>
                          </w:r>
                          <w:r>
                            <w:rPr>
                              <w:rFonts w:ascii="Arial"/>
                              <w:spacing w:val="-3"/>
                              <w:sz w:val="16"/>
                            </w:rPr>
                            <w:t xml:space="preserve"> </w:t>
                          </w:r>
                          <w:r>
                            <w:rPr>
                              <w:rFonts w:ascii="Arial"/>
                              <w:spacing w:val="-1"/>
                              <w:sz w:val="16"/>
                            </w:rPr>
                            <w:t>Expenditures</w:t>
                          </w:r>
                        </w:p>
                      </w:txbxContent>
                    </v:textbox>
                  </v:shape>
                  <v:shape id="Text Box 43" o:spid="_x0000_s1334" type="#_x0000_t202" style="position:absolute;left:13;top:2784;width:673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BB0C42" w:rsidRDefault="00BB0C42" w:rsidP="00BB0C42">
                          <w:pPr>
                            <w:spacing w:before="28"/>
                            <w:ind w:left="30"/>
                            <w:rPr>
                              <w:rFonts w:ascii="Arial" w:eastAsia="Arial" w:hAnsi="Arial" w:cs="Arial"/>
                              <w:sz w:val="16"/>
                              <w:szCs w:val="16"/>
                            </w:rPr>
                          </w:pPr>
                          <w:r>
                            <w:rPr>
                              <w:rFonts w:ascii="Arial"/>
                              <w:spacing w:val="-2"/>
                              <w:sz w:val="16"/>
                            </w:rPr>
                            <w:t>e.</w:t>
                          </w:r>
                          <w:r>
                            <w:rPr>
                              <w:rFonts w:ascii="Arial"/>
                              <w:spacing w:val="5"/>
                              <w:sz w:val="16"/>
                            </w:rPr>
                            <w:t xml:space="preserve"> </w:t>
                          </w:r>
                          <w:r>
                            <w:rPr>
                              <w:rFonts w:ascii="Arial"/>
                              <w:spacing w:val="-2"/>
                              <w:sz w:val="16"/>
                            </w:rPr>
                            <w:t>Title</w:t>
                          </w:r>
                          <w:r>
                            <w:rPr>
                              <w:rFonts w:ascii="Arial"/>
                              <w:spacing w:val="-3"/>
                              <w:sz w:val="16"/>
                            </w:rPr>
                            <w:t xml:space="preserve"> </w:t>
                          </w:r>
                          <w:r>
                            <w:rPr>
                              <w:rFonts w:ascii="Arial"/>
                              <w:spacing w:val="2"/>
                              <w:sz w:val="16"/>
                            </w:rPr>
                            <w:t>V,</w:t>
                          </w:r>
                          <w:r>
                            <w:rPr>
                              <w:rFonts w:ascii="Arial"/>
                              <w:spacing w:val="5"/>
                              <w:sz w:val="16"/>
                            </w:rPr>
                            <w:t xml:space="preserve"> </w:t>
                          </w:r>
                          <w:r>
                            <w:rPr>
                              <w:rFonts w:ascii="Arial"/>
                              <w:spacing w:val="-1"/>
                              <w:sz w:val="16"/>
                            </w:rPr>
                            <w:t>Part</w:t>
                          </w:r>
                          <w:r>
                            <w:rPr>
                              <w:rFonts w:ascii="Arial"/>
                              <w:spacing w:val="5"/>
                              <w:sz w:val="16"/>
                            </w:rPr>
                            <w:t xml:space="preserve"> </w:t>
                          </w:r>
                          <w:proofErr w:type="gramStart"/>
                          <w:r>
                            <w:rPr>
                              <w:rFonts w:ascii="Arial"/>
                              <w:sz w:val="16"/>
                            </w:rPr>
                            <w:t>A</w:t>
                          </w:r>
                          <w:proofErr w:type="gramEnd"/>
                          <w:r>
                            <w:rPr>
                              <w:rFonts w:ascii="Arial"/>
                              <w:spacing w:val="4"/>
                              <w:sz w:val="16"/>
                            </w:rPr>
                            <w:t xml:space="preserve"> </w:t>
                          </w:r>
                          <w:r>
                            <w:rPr>
                              <w:rFonts w:ascii="Arial"/>
                              <w:spacing w:val="-1"/>
                              <w:sz w:val="16"/>
                            </w:rPr>
                            <w:t>Expenditures</w:t>
                          </w:r>
                        </w:p>
                        <w:p w:rsidR="00BB0C42" w:rsidRDefault="00BB0C42" w:rsidP="00BB0C42">
                          <w:pPr>
                            <w:spacing w:before="81" w:line="293" w:lineRule="auto"/>
                            <w:ind w:left="30" w:right="55"/>
                            <w:rPr>
                              <w:rFonts w:ascii="Arial" w:eastAsia="Arial" w:hAnsi="Arial" w:cs="Arial"/>
                              <w:sz w:val="14"/>
                              <w:szCs w:val="14"/>
                            </w:rPr>
                          </w:pPr>
                          <w:r>
                            <w:rPr>
                              <w:rFonts w:ascii="Arial"/>
                              <w:spacing w:val="-6"/>
                              <w:w w:val="105"/>
                              <w:sz w:val="14"/>
                            </w:rPr>
                            <w:t>[As</w:t>
                          </w:r>
                          <w:r>
                            <w:rPr>
                              <w:rFonts w:ascii="Arial"/>
                              <w:spacing w:val="8"/>
                              <w:w w:val="105"/>
                              <w:sz w:val="14"/>
                            </w:rPr>
                            <w:t xml:space="preserve"> </w:t>
                          </w:r>
                          <w:r>
                            <w:rPr>
                              <w:rFonts w:ascii="Arial"/>
                              <w:spacing w:val="2"/>
                              <w:w w:val="105"/>
                              <w:sz w:val="14"/>
                            </w:rPr>
                            <w:t>defined</w:t>
                          </w:r>
                          <w:r>
                            <w:rPr>
                              <w:rFonts w:ascii="Arial"/>
                              <w:w w:val="105"/>
                              <w:sz w:val="14"/>
                            </w:rPr>
                            <w:t xml:space="preserve"> </w:t>
                          </w:r>
                          <w:r>
                            <w:rPr>
                              <w:rFonts w:ascii="Arial"/>
                              <w:spacing w:val="2"/>
                              <w:w w:val="105"/>
                              <w:sz w:val="14"/>
                            </w:rPr>
                            <w:t>in</w:t>
                          </w:r>
                          <w:r>
                            <w:rPr>
                              <w:rFonts w:ascii="Arial"/>
                              <w:w w:val="105"/>
                              <w:sz w:val="14"/>
                            </w:rPr>
                            <w:t xml:space="preserve"> </w:t>
                          </w:r>
                          <w:r>
                            <w:rPr>
                              <w:rFonts w:ascii="Arial"/>
                              <w:spacing w:val="-1"/>
                              <w:w w:val="105"/>
                              <w:sz w:val="14"/>
                            </w:rPr>
                            <w:t>the</w:t>
                          </w:r>
                          <w:r>
                            <w:rPr>
                              <w:rFonts w:ascii="Arial"/>
                              <w:w w:val="105"/>
                              <w:sz w:val="14"/>
                            </w:rPr>
                            <w:t xml:space="preserve"> </w:t>
                          </w:r>
                          <w:r>
                            <w:rPr>
                              <w:rFonts w:ascii="Arial"/>
                              <w:spacing w:val="2"/>
                              <w:w w:val="105"/>
                              <w:sz w:val="14"/>
                            </w:rPr>
                            <w:t>No</w:t>
                          </w:r>
                          <w:r>
                            <w:rPr>
                              <w:rFonts w:ascii="Arial"/>
                              <w:w w:val="105"/>
                              <w:sz w:val="14"/>
                            </w:rPr>
                            <w:t xml:space="preserve"> </w:t>
                          </w:r>
                          <w:r>
                            <w:rPr>
                              <w:rFonts w:ascii="Arial"/>
                              <w:spacing w:val="3"/>
                              <w:w w:val="105"/>
                              <w:sz w:val="14"/>
                            </w:rPr>
                            <w:t>Child</w:t>
                          </w:r>
                          <w:r>
                            <w:rPr>
                              <w:rFonts w:ascii="Arial"/>
                              <w:w w:val="105"/>
                              <w:sz w:val="14"/>
                            </w:rPr>
                            <w:t xml:space="preserve"> Left</w:t>
                          </w:r>
                          <w:r>
                            <w:rPr>
                              <w:rFonts w:ascii="Arial"/>
                              <w:spacing w:val="-9"/>
                              <w:w w:val="105"/>
                              <w:sz w:val="14"/>
                            </w:rPr>
                            <w:t xml:space="preserve"> </w:t>
                          </w:r>
                          <w:r>
                            <w:rPr>
                              <w:rFonts w:ascii="Arial"/>
                              <w:spacing w:val="2"/>
                              <w:w w:val="105"/>
                              <w:sz w:val="14"/>
                            </w:rPr>
                            <w:t>Behind</w:t>
                          </w:r>
                          <w:r>
                            <w:rPr>
                              <w:rFonts w:ascii="Arial"/>
                              <w:w w:val="105"/>
                              <w:sz w:val="14"/>
                            </w:rPr>
                            <w:t xml:space="preserve"> </w:t>
                          </w:r>
                          <w:r>
                            <w:rPr>
                              <w:rFonts w:ascii="Arial"/>
                              <w:spacing w:val="-5"/>
                              <w:w w:val="105"/>
                              <w:sz w:val="14"/>
                            </w:rPr>
                            <w:t>Act</w:t>
                          </w:r>
                          <w:r>
                            <w:rPr>
                              <w:rFonts w:ascii="Arial"/>
                              <w:spacing w:val="-9"/>
                              <w:w w:val="105"/>
                              <w:sz w:val="14"/>
                            </w:rPr>
                            <w:t xml:space="preserve"> </w:t>
                          </w:r>
                          <w:r>
                            <w:rPr>
                              <w:rFonts w:ascii="Arial"/>
                              <w:spacing w:val="2"/>
                              <w:w w:val="105"/>
                              <w:sz w:val="14"/>
                            </w:rPr>
                            <w:t>of</w:t>
                          </w:r>
                          <w:r>
                            <w:rPr>
                              <w:rFonts w:ascii="Arial"/>
                              <w:spacing w:val="-9"/>
                              <w:w w:val="105"/>
                              <w:sz w:val="14"/>
                            </w:rPr>
                            <w:t xml:space="preserve"> </w:t>
                          </w:r>
                          <w:r>
                            <w:rPr>
                              <w:rFonts w:ascii="Arial"/>
                              <w:spacing w:val="3"/>
                              <w:w w:val="105"/>
                              <w:sz w:val="14"/>
                            </w:rPr>
                            <w:t>2001.</w:t>
                          </w:r>
                          <w:r>
                            <w:rPr>
                              <w:rFonts w:ascii="Arial"/>
                              <w:spacing w:val="28"/>
                              <w:w w:val="105"/>
                              <w:sz w:val="14"/>
                            </w:rPr>
                            <w:t xml:space="preserve"> </w:t>
                          </w:r>
                          <w:r>
                            <w:rPr>
                              <w:rFonts w:ascii="Arial"/>
                              <w:spacing w:val="2"/>
                              <w:w w:val="105"/>
                              <w:sz w:val="14"/>
                            </w:rPr>
                            <w:t>DO</w:t>
                          </w:r>
                          <w:r>
                            <w:rPr>
                              <w:rFonts w:ascii="Arial"/>
                              <w:spacing w:val="-9"/>
                              <w:w w:val="105"/>
                              <w:sz w:val="14"/>
                            </w:rPr>
                            <w:t xml:space="preserve"> </w:t>
                          </w:r>
                          <w:r>
                            <w:rPr>
                              <w:rFonts w:ascii="Arial"/>
                              <w:spacing w:val="-1"/>
                              <w:w w:val="105"/>
                              <w:sz w:val="14"/>
                            </w:rPr>
                            <w:t>NOT</w:t>
                          </w:r>
                          <w:r>
                            <w:rPr>
                              <w:rFonts w:ascii="Arial"/>
                              <w:spacing w:val="-9"/>
                              <w:w w:val="105"/>
                              <w:sz w:val="14"/>
                            </w:rPr>
                            <w:t xml:space="preserve"> </w:t>
                          </w:r>
                          <w:r>
                            <w:rPr>
                              <w:rFonts w:ascii="Arial"/>
                              <w:spacing w:val="6"/>
                              <w:w w:val="105"/>
                              <w:sz w:val="14"/>
                            </w:rPr>
                            <w:t>simply</w:t>
                          </w:r>
                          <w:r>
                            <w:rPr>
                              <w:rFonts w:ascii="Arial"/>
                              <w:spacing w:val="-17"/>
                              <w:w w:val="105"/>
                              <w:sz w:val="14"/>
                            </w:rPr>
                            <w:t xml:space="preserve"> </w:t>
                          </w:r>
                          <w:r>
                            <w:rPr>
                              <w:rFonts w:ascii="Arial"/>
                              <w:spacing w:val="1"/>
                              <w:w w:val="105"/>
                              <w:sz w:val="14"/>
                            </w:rPr>
                            <w:t>restate</w:t>
                          </w:r>
                          <w:r>
                            <w:rPr>
                              <w:rFonts w:ascii="Arial"/>
                              <w:w w:val="105"/>
                              <w:sz w:val="14"/>
                            </w:rPr>
                            <w:t xml:space="preserve"> revenues</w:t>
                          </w:r>
                          <w:r>
                            <w:rPr>
                              <w:rFonts w:ascii="Arial"/>
                              <w:spacing w:val="8"/>
                              <w:w w:val="105"/>
                              <w:sz w:val="14"/>
                            </w:rPr>
                            <w:t xml:space="preserve"> </w:t>
                          </w:r>
                          <w:r>
                            <w:rPr>
                              <w:rFonts w:ascii="Arial"/>
                              <w:w w:val="105"/>
                              <w:sz w:val="14"/>
                            </w:rPr>
                            <w:t>received.</w:t>
                          </w:r>
                          <w:r>
                            <w:rPr>
                              <w:rFonts w:ascii="Arial"/>
                              <w:spacing w:val="-9"/>
                              <w:w w:val="105"/>
                              <w:sz w:val="14"/>
                            </w:rPr>
                            <w:t xml:space="preserve"> </w:t>
                          </w:r>
                          <w:r>
                            <w:rPr>
                              <w:rFonts w:ascii="Arial"/>
                              <w:w w:val="105"/>
                              <w:sz w:val="14"/>
                            </w:rPr>
                            <w:t>This</w:t>
                          </w:r>
                          <w:r>
                            <w:rPr>
                              <w:rFonts w:ascii="Arial"/>
                              <w:spacing w:val="69"/>
                              <w:w w:val="105"/>
                              <w:sz w:val="14"/>
                            </w:rPr>
                            <w:t xml:space="preserve"> </w:t>
                          </w:r>
                          <w:r>
                            <w:rPr>
                              <w:rFonts w:ascii="Arial"/>
                              <w:w w:val="105"/>
                              <w:sz w:val="14"/>
                            </w:rPr>
                            <w:t>item</w:t>
                          </w:r>
                          <w:r>
                            <w:rPr>
                              <w:rFonts w:ascii="Arial"/>
                              <w:spacing w:val="8"/>
                              <w:w w:val="105"/>
                              <w:sz w:val="14"/>
                            </w:rPr>
                            <w:t xml:space="preserve"> </w:t>
                          </w:r>
                          <w:r>
                            <w:rPr>
                              <w:rFonts w:ascii="Arial"/>
                              <w:spacing w:val="2"/>
                              <w:w w:val="105"/>
                              <w:sz w:val="14"/>
                            </w:rPr>
                            <w:t>is</w:t>
                          </w:r>
                          <w:r>
                            <w:rPr>
                              <w:rFonts w:ascii="Arial"/>
                              <w:spacing w:val="8"/>
                              <w:w w:val="105"/>
                              <w:sz w:val="14"/>
                            </w:rPr>
                            <w:t xml:space="preserve"> </w:t>
                          </w:r>
                          <w:r>
                            <w:rPr>
                              <w:rFonts w:ascii="Arial"/>
                              <w:spacing w:val="-3"/>
                              <w:w w:val="105"/>
                              <w:sz w:val="14"/>
                            </w:rPr>
                            <w:t>to</w:t>
                          </w:r>
                          <w:r>
                            <w:rPr>
                              <w:rFonts w:ascii="Arial"/>
                              <w:w w:val="105"/>
                              <w:sz w:val="14"/>
                            </w:rPr>
                            <w:t xml:space="preserve"> </w:t>
                          </w:r>
                          <w:r>
                            <w:rPr>
                              <w:rFonts w:ascii="Arial"/>
                              <w:spacing w:val="1"/>
                              <w:w w:val="105"/>
                              <w:sz w:val="14"/>
                            </w:rPr>
                            <w:t>contain</w:t>
                          </w:r>
                          <w:r>
                            <w:rPr>
                              <w:rFonts w:ascii="Arial"/>
                              <w:w w:val="105"/>
                              <w:sz w:val="14"/>
                            </w:rPr>
                            <w:t xml:space="preserve"> </w:t>
                          </w:r>
                          <w:r>
                            <w:rPr>
                              <w:rFonts w:ascii="Arial"/>
                              <w:spacing w:val="1"/>
                              <w:w w:val="105"/>
                              <w:sz w:val="14"/>
                            </w:rPr>
                            <w:t>expenditures.]</w:t>
                          </w:r>
                        </w:p>
                      </w:txbxContent>
                    </v:textbox>
                  </v:shape>
                  <v:shape id="Text Box 42" o:spid="_x0000_s1335" type="#_x0000_t202" style="position:absolute;left:13;top:3548;width:6737;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BB0C42" w:rsidRDefault="00BB0C42" w:rsidP="00BB0C42">
                          <w:pPr>
                            <w:spacing w:before="53"/>
                            <w:ind w:left="30"/>
                            <w:rPr>
                              <w:rFonts w:ascii="Arial" w:eastAsia="Arial" w:hAnsi="Arial" w:cs="Arial"/>
                              <w:sz w:val="16"/>
                              <w:szCs w:val="16"/>
                            </w:rPr>
                          </w:pPr>
                          <w:r>
                            <w:rPr>
                              <w:rFonts w:ascii="Arial"/>
                              <w:spacing w:val="-5"/>
                              <w:sz w:val="16"/>
                            </w:rPr>
                            <w:t>f.</w:t>
                          </w:r>
                          <w:r>
                            <w:rPr>
                              <w:rFonts w:ascii="Arial"/>
                              <w:spacing w:val="6"/>
                              <w:sz w:val="16"/>
                            </w:rPr>
                            <w:t xml:space="preserve"> </w:t>
                          </w:r>
                          <w:r>
                            <w:rPr>
                              <w:rFonts w:ascii="Arial"/>
                              <w:spacing w:val="-2"/>
                              <w:sz w:val="16"/>
                            </w:rPr>
                            <w:t>Title</w:t>
                          </w:r>
                          <w:r>
                            <w:rPr>
                              <w:rFonts w:ascii="Arial"/>
                              <w:spacing w:val="-1"/>
                              <w:sz w:val="16"/>
                            </w:rPr>
                            <w:t xml:space="preserve"> </w:t>
                          </w:r>
                          <w:r>
                            <w:rPr>
                              <w:rFonts w:ascii="Arial"/>
                              <w:spacing w:val="2"/>
                              <w:sz w:val="16"/>
                            </w:rPr>
                            <w:t>V,</w:t>
                          </w:r>
                          <w:r>
                            <w:rPr>
                              <w:rFonts w:ascii="Arial"/>
                              <w:spacing w:val="6"/>
                              <w:sz w:val="16"/>
                            </w:rPr>
                            <w:t xml:space="preserve"> </w:t>
                          </w:r>
                          <w:r>
                            <w:rPr>
                              <w:rFonts w:ascii="Arial"/>
                              <w:spacing w:val="-1"/>
                              <w:sz w:val="16"/>
                            </w:rPr>
                            <w:t>Part</w:t>
                          </w:r>
                          <w:r>
                            <w:rPr>
                              <w:rFonts w:ascii="Arial"/>
                              <w:spacing w:val="6"/>
                              <w:sz w:val="16"/>
                            </w:rPr>
                            <w:t xml:space="preserve"> </w:t>
                          </w:r>
                          <w:proofErr w:type="gramStart"/>
                          <w:r>
                            <w:rPr>
                              <w:rFonts w:ascii="Arial"/>
                              <w:sz w:val="16"/>
                            </w:rPr>
                            <w:t>A</w:t>
                          </w:r>
                          <w:proofErr w:type="gramEnd"/>
                          <w:r>
                            <w:rPr>
                              <w:rFonts w:ascii="Arial"/>
                              <w:spacing w:val="6"/>
                              <w:sz w:val="16"/>
                            </w:rPr>
                            <w:t xml:space="preserve"> </w:t>
                          </w:r>
                          <w:r>
                            <w:rPr>
                              <w:rFonts w:ascii="Arial"/>
                              <w:spacing w:val="-6"/>
                              <w:sz w:val="16"/>
                            </w:rPr>
                            <w:t>Carryover</w:t>
                          </w:r>
                          <w:r>
                            <w:rPr>
                              <w:rFonts w:ascii="Arial"/>
                              <w:spacing w:val="-2"/>
                              <w:sz w:val="16"/>
                            </w:rPr>
                            <w:t xml:space="preserve"> </w:t>
                          </w:r>
                          <w:r>
                            <w:rPr>
                              <w:rFonts w:ascii="Arial"/>
                              <w:spacing w:val="-1"/>
                              <w:sz w:val="16"/>
                            </w:rPr>
                            <w:t>Expenditures</w:t>
                          </w:r>
                        </w:p>
                        <w:p w:rsidR="00BB0C42" w:rsidRDefault="00BB0C42" w:rsidP="00BB0C42">
                          <w:pPr>
                            <w:spacing w:before="19" w:line="293" w:lineRule="auto"/>
                            <w:ind w:left="30" w:right="330"/>
                            <w:rPr>
                              <w:rFonts w:ascii="Arial" w:eastAsia="Arial" w:hAnsi="Arial" w:cs="Arial"/>
                              <w:sz w:val="14"/>
                              <w:szCs w:val="14"/>
                            </w:rPr>
                          </w:pPr>
                          <w:r>
                            <w:rPr>
                              <w:rFonts w:ascii="Arial"/>
                              <w:w w:val="105"/>
                              <w:sz w:val="14"/>
                            </w:rPr>
                            <w:t xml:space="preserve">[Include </w:t>
                          </w:r>
                          <w:r>
                            <w:rPr>
                              <w:rFonts w:ascii="Arial"/>
                              <w:spacing w:val="-2"/>
                              <w:w w:val="105"/>
                              <w:sz w:val="14"/>
                            </w:rPr>
                            <w:t>carryover</w:t>
                          </w:r>
                          <w:r>
                            <w:rPr>
                              <w:rFonts w:ascii="Arial"/>
                              <w:spacing w:val="-4"/>
                              <w:w w:val="105"/>
                              <w:sz w:val="14"/>
                            </w:rPr>
                            <w:t xml:space="preserve"> </w:t>
                          </w:r>
                          <w:r>
                            <w:rPr>
                              <w:rFonts w:ascii="Arial"/>
                              <w:spacing w:val="1"/>
                              <w:w w:val="105"/>
                              <w:sz w:val="14"/>
                            </w:rPr>
                            <w:t>expenditures</w:t>
                          </w:r>
                          <w:r>
                            <w:rPr>
                              <w:rFonts w:ascii="Arial"/>
                              <w:spacing w:val="8"/>
                              <w:w w:val="105"/>
                              <w:sz w:val="14"/>
                            </w:rPr>
                            <w:t xml:space="preserve"> </w:t>
                          </w:r>
                          <w:r>
                            <w:rPr>
                              <w:rFonts w:ascii="Arial"/>
                              <w:spacing w:val="-1"/>
                              <w:w w:val="105"/>
                              <w:sz w:val="14"/>
                            </w:rPr>
                            <w:t>from</w:t>
                          </w:r>
                          <w:r>
                            <w:rPr>
                              <w:rFonts w:ascii="Arial"/>
                              <w:spacing w:val="8"/>
                              <w:w w:val="105"/>
                              <w:sz w:val="14"/>
                            </w:rPr>
                            <w:t xml:space="preserve"> </w:t>
                          </w:r>
                          <w:r>
                            <w:rPr>
                              <w:rFonts w:ascii="Arial"/>
                              <w:spacing w:val="-1"/>
                              <w:w w:val="105"/>
                              <w:sz w:val="14"/>
                            </w:rPr>
                            <w:t>Title</w:t>
                          </w:r>
                          <w:r>
                            <w:rPr>
                              <w:rFonts w:ascii="Arial"/>
                              <w:w w:val="105"/>
                              <w:sz w:val="14"/>
                            </w:rPr>
                            <w:t xml:space="preserve"> </w:t>
                          </w:r>
                          <w:r>
                            <w:rPr>
                              <w:rFonts w:ascii="Arial"/>
                              <w:spacing w:val="-7"/>
                              <w:w w:val="105"/>
                              <w:sz w:val="14"/>
                            </w:rPr>
                            <w:t>V,</w:t>
                          </w:r>
                          <w:r>
                            <w:rPr>
                              <w:rFonts w:ascii="Arial"/>
                              <w:spacing w:val="-9"/>
                              <w:w w:val="105"/>
                              <w:sz w:val="14"/>
                            </w:rPr>
                            <w:t xml:space="preserve"> </w:t>
                          </w:r>
                          <w:r>
                            <w:rPr>
                              <w:rFonts w:ascii="Arial"/>
                              <w:w w:val="105"/>
                              <w:sz w:val="14"/>
                            </w:rPr>
                            <w:t>Part</w:t>
                          </w:r>
                          <w:r>
                            <w:rPr>
                              <w:rFonts w:ascii="Arial"/>
                              <w:spacing w:val="-9"/>
                              <w:w w:val="105"/>
                              <w:sz w:val="14"/>
                            </w:rPr>
                            <w:t xml:space="preserve"> </w:t>
                          </w:r>
                          <w:r>
                            <w:rPr>
                              <w:rFonts w:ascii="Arial"/>
                              <w:w w:val="105"/>
                              <w:sz w:val="14"/>
                            </w:rPr>
                            <w:t>A</w:t>
                          </w:r>
                          <w:r>
                            <w:rPr>
                              <w:rFonts w:ascii="Arial"/>
                              <w:spacing w:val="-17"/>
                              <w:w w:val="105"/>
                              <w:sz w:val="14"/>
                            </w:rPr>
                            <w:t xml:space="preserve"> </w:t>
                          </w:r>
                          <w:r>
                            <w:rPr>
                              <w:rFonts w:ascii="Arial"/>
                              <w:spacing w:val="1"/>
                              <w:w w:val="105"/>
                              <w:sz w:val="14"/>
                            </w:rPr>
                            <w:t>(as</w:t>
                          </w:r>
                          <w:r>
                            <w:rPr>
                              <w:rFonts w:ascii="Arial"/>
                              <w:spacing w:val="8"/>
                              <w:w w:val="105"/>
                              <w:sz w:val="14"/>
                            </w:rPr>
                            <w:t xml:space="preserve"> </w:t>
                          </w:r>
                          <w:r>
                            <w:rPr>
                              <w:rFonts w:ascii="Arial"/>
                              <w:spacing w:val="2"/>
                              <w:w w:val="105"/>
                              <w:sz w:val="14"/>
                            </w:rPr>
                            <w:t>defined</w:t>
                          </w:r>
                          <w:r>
                            <w:rPr>
                              <w:rFonts w:ascii="Arial"/>
                              <w:w w:val="105"/>
                              <w:sz w:val="14"/>
                            </w:rPr>
                            <w:t xml:space="preserve"> </w:t>
                          </w:r>
                          <w:r>
                            <w:rPr>
                              <w:rFonts w:ascii="Arial"/>
                              <w:spacing w:val="2"/>
                              <w:w w:val="105"/>
                              <w:sz w:val="14"/>
                            </w:rPr>
                            <w:t>in</w:t>
                          </w:r>
                          <w:r>
                            <w:rPr>
                              <w:rFonts w:ascii="Arial"/>
                              <w:w w:val="105"/>
                              <w:sz w:val="14"/>
                            </w:rPr>
                            <w:t xml:space="preserve"> </w:t>
                          </w:r>
                          <w:r>
                            <w:rPr>
                              <w:rFonts w:ascii="Arial"/>
                              <w:spacing w:val="-1"/>
                              <w:w w:val="105"/>
                              <w:sz w:val="14"/>
                            </w:rPr>
                            <w:t>the</w:t>
                          </w:r>
                          <w:r>
                            <w:rPr>
                              <w:rFonts w:ascii="Arial"/>
                              <w:w w:val="105"/>
                              <w:sz w:val="14"/>
                            </w:rPr>
                            <w:t xml:space="preserve"> </w:t>
                          </w:r>
                          <w:r>
                            <w:rPr>
                              <w:rFonts w:ascii="Arial"/>
                              <w:spacing w:val="2"/>
                              <w:w w:val="105"/>
                              <w:sz w:val="14"/>
                            </w:rPr>
                            <w:t>No</w:t>
                          </w:r>
                          <w:r>
                            <w:rPr>
                              <w:rFonts w:ascii="Arial"/>
                              <w:w w:val="105"/>
                              <w:sz w:val="14"/>
                            </w:rPr>
                            <w:t xml:space="preserve"> </w:t>
                          </w:r>
                          <w:r>
                            <w:rPr>
                              <w:rFonts w:ascii="Arial"/>
                              <w:spacing w:val="3"/>
                              <w:w w:val="105"/>
                              <w:sz w:val="14"/>
                            </w:rPr>
                            <w:t>Child</w:t>
                          </w:r>
                          <w:r>
                            <w:rPr>
                              <w:rFonts w:ascii="Arial"/>
                              <w:w w:val="105"/>
                              <w:sz w:val="14"/>
                            </w:rPr>
                            <w:t xml:space="preserve"> Left</w:t>
                          </w:r>
                          <w:r>
                            <w:rPr>
                              <w:rFonts w:ascii="Arial"/>
                              <w:spacing w:val="-9"/>
                              <w:w w:val="105"/>
                              <w:sz w:val="14"/>
                            </w:rPr>
                            <w:t xml:space="preserve"> </w:t>
                          </w:r>
                          <w:proofErr w:type="gramStart"/>
                          <w:r>
                            <w:rPr>
                              <w:rFonts w:ascii="Arial"/>
                              <w:spacing w:val="2"/>
                              <w:w w:val="105"/>
                              <w:sz w:val="14"/>
                            </w:rPr>
                            <w:t>Behind</w:t>
                          </w:r>
                          <w:proofErr w:type="gramEnd"/>
                          <w:r>
                            <w:rPr>
                              <w:rFonts w:ascii="Arial"/>
                              <w:w w:val="105"/>
                              <w:sz w:val="14"/>
                            </w:rPr>
                            <w:t xml:space="preserve"> </w:t>
                          </w:r>
                          <w:r>
                            <w:rPr>
                              <w:rFonts w:ascii="Arial"/>
                              <w:spacing w:val="-5"/>
                              <w:w w:val="105"/>
                              <w:sz w:val="14"/>
                            </w:rPr>
                            <w:t>Act</w:t>
                          </w:r>
                          <w:r>
                            <w:rPr>
                              <w:rFonts w:ascii="Arial"/>
                              <w:spacing w:val="-9"/>
                              <w:w w:val="105"/>
                              <w:sz w:val="14"/>
                            </w:rPr>
                            <w:t xml:space="preserve"> </w:t>
                          </w:r>
                          <w:r>
                            <w:rPr>
                              <w:rFonts w:ascii="Arial"/>
                              <w:spacing w:val="4"/>
                              <w:w w:val="105"/>
                              <w:sz w:val="14"/>
                            </w:rPr>
                            <w:t>of</w:t>
                          </w:r>
                          <w:r>
                            <w:rPr>
                              <w:rFonts w:ascii="Arial"/>
                              <w:spacing w:val="73"/>
                              <w:w w:val="105"/>
                              <w:sz w:val="14"/>
                            </w:rPr>
                            <w:t xml:space="preserve"> </w:t>
                          </w:r>
                          <w:r>
                            <w:rPr>
                              <w:rFonts w:ascii="Arial"/>
                              <w:spacing w:val="1"/>
                              <w:w w:val="105"/>
                              <w:sz w:val="14"/>
                            </w:rPr>
                            <w:t>2001).]</w:t>
                          </w:r>
                        </w:p>
                      </w:txbxContent>
                    </v:textbox>
                  </v:shape>
                  <v:shape id="Text Box 41" o:spid="_x0000_s1336" type="#_x0000_t202" style="position:absolute;left:13;top:4225;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BB0C42" w:rsidRDefault="00BB0C42" w:rsidP="00BB0C42">
                          <w:pPr>
                            <w:spacing w:before="65"/>
                            <w:ind w:left="30"/>
                            <w:rPr>
                              <w:rFonts w:ascii="Arial" w:eastAsia="Arial" w:hAnsi="Arial" w:cs="Arial"/>
                              <w:sz w:val="16"/>
                              <w:szCs w:val="16"/>
                            </w:rPr>
                          </w:pPr>
                          <w:r>
                            <w:rPr>
                              <w:rFonts w:ascii="Arial"/>
                              <w:spacing w:val="-2"/>
                              <w:sz w:val="16"/>
                            </w:rPr>
                            <w:t>g.</w:t>
                          </w:r>
                          <w:r>
                            <w:rPr>
                              <w:rFonts w:ascii="Arial"/>
                              <w:spacing w:val="4"/>
                              <w:sz w:val="16"/>
                            </w:rPr>
                            <w:t xml:space="preserve"> </w:t>
                          </w:r>
                          <w:r>
                            <w:rPr>
                              <w:rFonts w:ascii="Arial"/>
                              <w:spacing w:val="-2"/>
                              <w:sz w:val="16"/>
                            </w:rPr>
                            <w:t>Food</w:t>
                          </w:r>
                          <w:r>
                            <w:rPr>
                              <w:rFonts w:ascii="Arial"/>
                              <w:spacing w:val="-3"/>
                              <w:sz w:val="16"/>
                            </w:rPr>
                            <w:t xml:space="preserve"> Services</w:t>
                          </w:r>
                          <w:r>
                            <w:rPr>
                              <w:rFonts w:ascii="Arial"/>
                              <w:spacing w:val="5"/>
                              <w:sz w:val="16"/>
                            </w:rPr>
                            <w:t xml:space="preserve"> </w:t>
                          </w:r>
                          <w:r>
                            <w:rPr>
                              <w:rFonts w:ascii="Arial"/>
                              <w:spacing w:val="-6"/>
                              <w:sz w:val="16"/>
                            </w:rPr>
                            <w:t>Revenues</w:t>
                          </w:r>
                          <w:r>
                            <w:rPr>
                              <w:rFonts w:ascii="Arial"/>
                              <w:spacing w:val="5"/>
                              <w:sz w:val="16"/>
                            </w:rPr>
                            <w:t xml:space="preserve"> </w:t>
                          </w:r>
                          <w:r>
                            <w:rPr>
                              <w:rFonts w:ascii="Arial"/>
                              <w:spacing w:val="-1"/>
                              <w:sz w:val="16"/>
                            </w:rPr>
                            <w:t>(excluding</w:t>
                          </w:r>
                          <w:r>
                            <w:rPr>
                              <w:rFonts w:ascii="Arial"/>
                              <w:spacing w:val="-3"/>
                              <w:sz w:val="16"/>
                            </w:rPr>
                            <w:t xml:space="preserve"> Federal</w:t>
                          </w:r>
                          <w:r>
                            <w:rPr>
                              <w:rFonts w:ascii="Arial"/>
                              <w:spacing w:val="2"/>
                              <w:sz w:val="16"/>
                            </w:rPr>
                            <w:t xml:space="preserve"> </w:t>
                          </w:r>
                          <w:r>
                            <w:rPr>
                              <w:rFonts w:ascii="Arial"/>
                              <w:spacing w:val="-1"/>
                              <w:sz w:val="16"/>
                            </w:rPr>
                            <w:t>Reimbursements</w:t>
                          </w:r>
                          <w:r>
                            <w:rPr>
                              <w:rFonts w:ascii="Arial"/>
                              <w:spacing w:val="6"/>
                              <w:sz w:val="16"/>
                            </w:rPr>
                            <w:t xml:space="preserve"> </w:t>
                          </w:r>
                          <w:r>
                            <w:rPr>
                              <w:rFonts w:ascii="Arial"/>
                              <w:spacing w:val="-5"/>
                              <w:sz w:val="16"/>
                            </w:rPr>
                            <w:t>(1600-1650)</w:t>
                          </w:r>
                        </w:p>
                      </w:txbxContent>
                    </v:textbox>
                  </v:shape>
                  <v:shape id="Text Box 40" o:spid="_x0000_s1337" type="#_x0000_t202" style="position:absolute;left:13;top:4533;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BB0C42" w:rsidRDefault="00BB0C42" w:rsidP="00BB0C42">
                          <w:pPr>
                            <w:spacing w:before="65"/>
                            <w:ind w:left="30"/>
                            <w:rPr>
                              <w:rFonts w:ascii="Arial" w:eastAsia="Arial" w:hAnsi="Arial" w:cs="Arial"/>
                              <w:sz w:val="16"/>
                              <w:szCs w:val="16"/>
                            </w:rPr>
                          </w:pPr>
                          <w:r>
                            <w:rPr>
                              <w:rFonts w:ascii="Arial"/>
                              <w:spacing w:val="-2"/>
                              <w:sz w:val="16"/>
                            </w:rPr>
                            <w:t>h.</w:t>
                          </w:r>
                          <w:r>
                            <w:rPr>
                              <w:rFonts w:ascii="Arial"/>
                              <w:spacing w:val="6"/>
                              <w:sz w:val="16"/>
                            </w:rPr>
                            <w:t xml:space="preserve"> </w:t>
                          </w:r>
                          <w:r>
                            <w:rPr>
                              <w:rFonts w:ascii="Arial"/>
                              <w:spacing w:val="1"/>
                              <w:sz w:val="16"/>
                            </w:rPr>
                            <w:t>District</w:t>
                          </w:r>
                          <w:r>
                            <w:rPr>
                              <w:rFonts w:ascii="Arial"/>
                              <w:spacing w:val="7"/>
                              <w:sz w:val="16"/>
                            </w:rPr>
                            <w:t xml:space="preserve"> </w:t>
                          </w:r>
                          <w:r>
                            <w:rPr>
                              <w:rFonts w:ascii="Arial"/>
                              <w:spacing w:val="-1"/>
                              <w:sz w:val="16"/>
                            </w:rPr>
                            <w:t>Activities</w:t>
                          </w:r>
                          <w:r>
                            <w:rPr>
                              <w:rFonts w:ascii="Arial"/>
                              <w:spacing w:val="8"/>
                              <w:sz w:val="16"/>
                            </w:rPr>
                            <w:t xml:space="preserve"> </w:t>
                          </w:r>
                          <w:r>
                            <w:rPr>
                              <w:rFonts w:ascii="Arial"/>
                              <w:spacing w:val="-6"/>
                              <w:sz w:val="16"/>
                            </w:rPr>
                            <w:t>Revenues</w:t>
                          </w:r>
                          <w:r>
                            <w:rPr>
                              <w:rFonts w:ascii="Arial"/>
                              <w:spacing w:val="8"/>
                              <w:sz w:val="16"/>
                            </w:rPr>
                            <w:t xml:space="preserve"> </w:t>
                          </w:r>
                          <w:r>
                            <w:rPr>
                              <w:rFonts w:ascii="Arial"/>
                              <w:spacing w:val="-5"/>
                              <w:sz w:val="16"/>
                            </w:rPr>
                            <w:t>(1700-1790)</w:t>
                          </w:r>
                        </w:p>
                      </w:txbxContent>
                    </v:textbox>
                  </v:shape>
                  <v:shape id="Text Box 39" o:spid="_x0000_s1338" type="#_x0000_t202" style="position:absolute;left:13;top:4841;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BB0C42" w:rsidRDefault="00BB0C42" w:rsidP="00BB0C42">
                          <w:pPr>
                            <w:spacing w:before="65"/>
                            <w:ind w:left="30"/>
                            <w:rPr>
                              <w:rFonts w:ascii="Arial" w:eastAsia="Arial" w:hAnsi="Arial" w:cs="Arial"/>
                              <w:sz w:val="16"/>
                              <w:szCs w:val="16"/>
                            </w:rPr>
                          </w:pPr>
                          <w:r>
                            <w:rPr>
                              <w:rFonts w:ascii="Arial"/>
                              <w:sz w:val="16"/>
                            </w:rPr>
                            <w:t>i.</w:t>
                          </w:r>
                          <w:r>
                            <w:rPr>
                              <w:rFonts w:ascii="Arial"/>
                              <w:spacing w:val="7"/>
                              <w:sz w:val="16"/>
                            </w:rPr>
                            <w:t xml:space="preserve"> </w:t>
                          </w:r>
                          <w:r>
                            <w:rPr>
                              <w:rFonts w:ascii="Arial"/>
                              <w:spacing w:val="-2"/>
                              <w:sz w:val="16"/>
                            </w:rPr>
                            <w:t>Textbook</w:t>
                          </w:r>
                          <w:r>
                            <w:rPr>
                              <w:rFonts w:ascii="Arial"/>
                              <w:spacing w:val="8"/>
                              <w:sz w:val="16"/>
                            </w:rPr>
                            <w:t xml:space="preserve"> </w:t>
                          </w:r>
                          <w:r>
                            <w:rPr>
                              <w:rFonts w:ascii="Arial"/>
                              <w:spacing w:val="-6"/>
                              <w:sz w:val="16"/>
                            </w:rPr>
                            <w:t>Revenues</w:t>
                          </w:r>
                          <w:r>
                            <w:rPr>
                              <w:rFonts w:ascii="Arial"/>
                              <w:spacing w:val="9"/>
                              <w:sz w:val="16"/>
                            </w:rPr>
                            <w:t xml:space="preserve"> </w:t>
                          </w:r>
                          <w:r>
                            <w:rPr>
                              <w:rFonts w:ascii="Arial"/>
                              <w:spacing w:val="-5"/>
                              <w:sz w:val="16"/>
                            </w:rPr>
                            <w:t>(1940)</w:t>
                          </w:r>
                        </w:p>
                      </w:txbxContent>
                    </v:textbox>
                  </v:shape>
                  <v:shape id="Text Box 38" o:spid="_x0000_s1339" type="#_x0000_t202" style="position:absolute;left:13;top:5149;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BB0C42" w:rsidRDefault="00BB0C42" w:rsidP="00BB0C42">
                          <w:pPr>
                            <w:spacing w:before="65"/>
                            <w:ind w:left="30"/>
                            <w:rPr>
                              <w:rFonts w:ascii="Arial" w:eastAsia="Arial" w:hAnsi="Arial" w:cs="Arial"/>
                              <w:sz w:val="16"/>
                              <w:szCs w:val="16"/>
                            </w:rPr>
                          </w:pPr>
                          <w:r>
                            <w:rPr>
                              <w:rFonts w:ascii="Arial"/>
                              <w:sz w:val="16"/>
                            </w:rPr>
                            <w:t>j.</w:t>
                          </w:r>
                          <w:r>
                            <w:rPr>
                              <w:rFonts w:ascii="Arial"/>
                              <w:spacing w:val="6"/>
                              <w:sz w:val="16"/>
                            </w:rPr>
                            <w:t xml:space="preserve"> </w:t>
                          </w:r>
                          <w:r>
                            <w:rPr>
                              <w:rFonts w:ascii="Arial"/>
                              <w:sz w:val="16"/>
                            </w:rPr>
                            <w:t>Summer</w:t>
                          </w:r>
                          <w:r>
                            <w:rPr>
                              <w:rFonts w:ascii="Arial"/>
                              <w:spacing w:val="-2"/>
                              <w:sz w:val="16"/>
                            </w:rPr>
                            <w:t xml:space="preserve"> </w:t>
                          </w:r>
                          <w:r>
                            <w:rPr>
                              <w:rFonts w:ascii="Arial"/>
                              <w:sz w:val="16"/>
                            </w:rPr>
                            <w:t>School</w:t>
                          </w:r>
                          <w:r>
                            <w:rPr>
                              <w:rFonts w:ascii="Arial"/>
                              <w:spacing w:val="4"/>
                              <w:sz w:val="16"/>
                            </w:rPr>
                            <w:t xml:space="preserve"> </w:t>
                          </w:r>
                          <w:r>
                            <w:rPr>
                              <w:rFonts w:ascii="Arial"/>
                              <w:spacing w:val="-6"/>
                              <w:sz w:val="16"/>
                            </w:rPr>
                            <w:t>Revenues</w:t>
                          </w:r>
                          <w:r>
                            <w:rPr>
                              <w:rFonts w:ascii="Arial"/>
                              <w:spacing w:val="8"/>
                              <w:sz w:val="16"/>
                            </w:rPr>
                            <w:t xml:space="preserve"> </w:t>
                          </w:r>
                          <w:r>
                            <w:rPr>
                              <w:rFonts w:ascii="Arial"/>
                              <w:spacing w:val="-5"/>
                              <w:sz w:val="16"/>
                            </w:rPr>
                            <w:t>(1312)</w:t>
                          </w:r>
                        </w:p>
                      </w:txbxContent>
                    </v:textbox>
                  </v:shape>
                  <v:shape id="Text Box 37" o:spid="_x0000_s1340" type="#_x0000_t202" style="position:absolute;left:13;top:5457;width:67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BB0C42" w:rsidRDefault="00BB0C42" w:rsidP="00BB0C42">
                          <w:pPr>
                            <w:spacing w:before="65"/>
                            <w:ind w:left="30"/>
                            <w:rPr>
                              <w:rFonts w:ascii="Arial" w:eastAsia="Arial" w:hAnsi="Arial" w:cs="Arial"/>
                              <w:sz w:val="16"/>
                              <w:szCs w:val="16"/>
                            </w:rPr>
                          </w:pPr>
                          <w:r>
                            <w:rPr>
                              <w:rFonts w:ascii="Arial"/>
                              <w:b/>
                              <w:spacing w:val="-2"/>
                              <w:sz w:val="16"/>
                            </w:rPr>
                            <w:t>TOTAL</w:t>
                          </w:r>
                          <w:r>
                            <w:rPr>
                              <w:rFonts w:ascii="Arial"/>
                              <w:b/>
                              <w:spacing w:val="-3"/>
                              <w:sz w:val="16"/>
                            </w:rPr>
                            <w:t xml:space="preserve"> </w:t>
                          </w:r>
                          <w:r>
                            <w:rPr>
                              <w:rFonts w:ascii="Arial"/>
                              <w:b/>
                              <w:spacing w:val="-2"/>
                              <w:sz w:val="16"/>
                            </w:rPr>
                            <w:t>EXCLUSIONS</w:t>
                          </w:r>
                          <w:r>
                            <w:rPr>
                              <w:rFonts w:ascii="Arial"/>
                              <w:b/>
                              <w:spacing w:val="1"/>
                              <w:sz w:val="16"/>
                            </w:rPr>
                            <w:t xml:space="preserve"> </w:t>
                          </w:r>
                          <w:r>
                            <w:rPr>
                              <w:rFonts w:ascii="Arial"/>
                              <w:b/>
                              <w:spacing w:val="-1"/>
                              <w:sz w:val="16"/>
                            </w:rPr>
                            <w:t>[Sum</w:t>
                          </w:r>
                          <w:r>
                            <w:rPr>
                              <w:rFonts w:ascii="Arial"/>
                              <w:b/>
                              <w:spacing w:val="2"/>
                              <w:sz w:val="16"/>
                            </w:rPr>
                            <w:t xml:space="preserve"> a-j.]</w:t>
                          </w:r>
                        </w:p>
                      </w:txbxContent>
                    </v:textbox>
                  </v:shape>
                  <v:shape id="Text Box 36" o:spid="_x0000_s1341" type="#_x0000_t202" style="position:absolute;left:13;top:6060;width:673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BB0C42" w:rsidRDefault="00BB0C42" w:rsidP="00BB0C42">
                          <w:pPr>
                            <w:spacing w:before="77" w:line="273" w:lineRule="auto"/>
                            <w:ind w:left="30" w:right="743"/>
                            <w:rPr>
                              <w:rFonts w:ascii="Arial" w:eastAsia="Arial" w:hAnsi="Arial" w:cs="Arial"/>
                              <w:sz w:val="16"/>
                              <w:szCs w:val="16"/>
                            </w:rPr>
                          </w:pPr>
                          <w:r>
                            <w:rPr>
                              <w:rFonts w:ascii="Arial"/>
                              <w:b/>
                              <w:spacing w:val="-6"/>
                              <w:sz w:val="16"/>
                            </w:rPr>
                            <w:t>NET</w:t>
                          </w:r>
                          <w:r>
                            <w:rPr>
                              <w:rFonts w:ascii="Arial"/>
                              <w:b/>
                              <w:spacing w:val="-1"/>
                              <w:sz w:val="16"/>
                            </w:rPr>
                            <w:t xml:space="preserve"> </w:t>
                          </w:r>
                          <w:r>
                            <w:rPr>
                              <w:rFonts w:ascii="Arial"/>
                              <w:b/>
                              <w:spacing w:val="-6"/>
                              <w:sz w:val="16"/>
                            </w:rPr>
                            <w:t>CURRENT</w:t>
                          </w:r>
                          <w:r>
                            <w:rPr>
                              <w:rFonts w:ascii="Arial"/>
                              <w:b/>
                              <w:spacing w:val="-1"/>
                              <w:sz w:val="16"/>
                            </w:rPr>
                            <w:t xml:space="preserve"> </w:t>
                          </w:r>
                          <w:r>
                            <w:rPr>
                              <w:rFonts w:ascii="Arial"/>
                              <w:b/>
                              <w:spacing w:val="-3"/>
                              <w:sz w:val="16"/>
                            </w:rPr>
                            <w:t>EXPENDITURES</w:t>
                          </w:r>
                          <w:r>
                            <w:rPr>
                              <w:rFonts w:ascii="Arial"/>
                              <w:b/>
                              <w:spacing w:val="2"/>
                              <w:sz w:val="16"/>
                            </w:rPr>
                            <w:t xml:space="preserve"> </w:t>
                          </w:r>
                          <w:r>
                            <w:rPr>
                              <w:rFonts w:ascii="Arial"/>
                              <w:b/>
                              <w:spacing w:val="4"/>
                              <w:sz w:val="16"/>
                            </w:rPr>
                            <w:t>as</w:t>
                          </w:r>
                          <w:r>
                            <w:rPr>
                              <w:rFonts w:ascii="Arial"/>
                              <w:b/>
                              <w:spacing w:val="-15"/>
                              <w:sz w:val="16"/>
                            </w:rPr>
                            <w:t xml:space="preserve"> </w:t>
                          </w:r>
                          <w:r>
                            <w:rPr>
                              <w:rFonts w:ascii="Arial"/>
                              <w:b/>
                              <w:spacing w:val="2"/>
                              <w:sz w:val="16"/>
                            </w:rPr>
                            <w:t>defined</w:t>
                          </w:r>
                          <w:r>
                            <w:rPr>
                              <w:rFonts w:ascii="Arial"/>
                              <w:b/>
                              <w:spacing w:val="-1"/>
                              <w:sz w:val="16"/>
                            </w:rPr>
                            <w:t xml:space="preserve"> </w:t>
                          </w:r>
                          <w:r>
                            <w:rPr>
                              <w:rFonts w:ascii="Arial"/>
                              <w:b/>
                              <w:sz w:val="16"/>
                            </w:rPr>
                            <w:t>by</w:t>
                          </w:r>
                          <w:r>
                            <w:rPr>
                              <w:rFonts w:ascii="Arial"/>
                              <w:b/>
                              <w:spacing w:val="-4"/>
                              <w:sz w:val="16"/>
                            </w:rPr>
                            <w:t xml:space="preserve"> </w:t>
                          </w:r>
                          <w:r>
                            <w:rPr>
                              <w:rFonts w:ascii="Arial"/>
                              <w:b/>
                              <w:spacing w:val="-2"/>
                              <w:sz w:val="16"/>
                            </w:rPr>
                            <w:t>the</w:t>
                          </w:r>
                          <w:r>
                            <w:rPr>
                              <w:rFonts w:ascii="Arial"/>
                              <w:b/>
                              <w:spacing w:val="7"/>
                              <w:sz w:val="16"/>
                            </w:rPr>
                            <w:t xml:space="preserve"> </w:t>
                          </w:r>
                          <w:r>
                            <w:rPr>
                              <w:rFonts w:ascii="Arial"/>
                              <w:b/>
                              <w:spacing w:val="-1"/>
                              <w:sz w:val="16"/>
                            </w:rPr>
                            <w:t>Hawkins-Stafford Education</w:t>
                          </w:r>
                          <w:r>
                            <w:rPr>
                              <w:rFonts w:ascii="Arial"/>
                              <w:b/>
                              <w:spacing w:val="40"/>
                              <w:w w:val="99"/>
                              <w:sz w:val="16"/>
                            </w:rPr>
                            <w:t xml:space="preserve"> </w:t>
                          </w:r>
                          <w:r>
                            <w:rPr>
                              <w:rFonts w:ascii="Arial"/>
                              <w:b/>
                              <w:spacing w:val="1"/>
                              <w:sz w:val="16"/>
                            </w:rPr>
                            <w:t>Amendments</w:t>
                          </w:r>
                          <w:r>
                            <w:rPr>
                              <w:rFonts w:ascii="Arial"/>
                              <w:b/>
                              <w:spacing w:val="-14"/>
                              <w:sz w:val="16"/>
                            </w:rPr>
                            <w:t xml:space="preserve"> </w:t>
                          </w:r>
                          <w:r>
                            <w:rPr>
                              <w:rFonts w:ascii="Arial"/>
                              <w:b/>
                              <w:sz w:val="16"/>
                            </w:rPr>
                            <w:t>of</w:t>
                          </w:r>
                          <w:r>
                            <w:rPr>
                              <w:rFonts w:ascii="Arial"/>
                              <w:b/>
                              <w:spacing w:val="-3"/>
                              <w:sz w:val="16"/>
                            </w:rPr>
                            <w:t xml:space="preserve"> 1988</w:t>
                          </w:r>
                          <w:r>
                            <w:rPr>
                              <w:rFonts w:ascii="Arial"/>
                              <w:b/>
                              <w:spacing w:val="43"/>
                              <w:sz w:val="16"/>
                            </w:rPr>
                            <w:t xml:space="preserve"> </w:t>
                          </w:r>
                          <w:r>
                            <w:rPr>
                              <w:rFonts w:ascii="Arial"/>
                              <w:b/>
                              <w:sz w:val="16"/>
                            </w:rPr>
                            <w:t>(P.L.</w:t>
                          </w:r>
                          <w:r>
                            <w:rPr>
                              <w:rFonts w:ascii="Arial"/>
                              <w:b/>
                              <w:spacing w:val="5"/>
                              <w:sz w:val="16"/>
                            </w:rPr>
                            <w:t xml:space="preserve"> </w:t>
                          </w:r>
                          <w:r>
                            <w:rPr>
                              <w:rFonts w:ascii="Arial"/>
                              <w:b/>
                              <w:spacing w:val="-5"/>
                              <w:sz w:val="16"/>
                            </w:rPr>
                            <w:t>100-297).</w:t>
                          </w:r>
                        </w:p>
                        <w:p w:rsidR="00BB0C42" w:rsidRDefault="00BB0C42" w:rsidP="00BB0C42">
                          <w:pPr>
                            <w:spacing w:before="44"/>
                            <w:ind w:left="30"/>
                            <w:rPr>
                              <w:rFonts w:ascii="Arial" w:eastAsia="Arial" w:hAnsi="Arial" w:cs="Arial"/>
                              <w:sz w:val="14"/>
                              <w:szCs w:val="14"/>
                            </w:rPr>
                          </w:pPr>
                          <w:r>
                            <w:rPr>
                              <w:rFonts w:ascii="Arial"/>
                              <w:b/>
                              <w:w w:val="105"/>
                              <w:sz w:val="14"/>
                            </w:rPr>
                            <w:t>[Subtract</w:t>
                          </w:r>
                          <w:r>
                            <w:rPr>
                              <w:rFonts w:ascii="Arial"/>
                              <w:b/>
                              <w:spacing w:val="-4"/>
                              <w:w w:val="105"/>
                              <w:sz w:val="14"/>
                            </w:rPr>
                            <w:t xml:space="preserve"> </w:t>
                          </w:r>
                          <w:r>
                            <w:rPr>
                              <w:rFonts w:ascii="Arial"/>
                              <w:b/>
                              <w:spacing w:val="-2"/>
                              <w:w w:val="105"/>
                              <w:sz w:val="14"/>
                            </w:rPr>
                            <w:t>Total</w:t>
                          </w:r>
                          <w:r>
                            <w:rPr>
                              <w:rFonts w:ascii="Arial"/>
                              <w:b/>
                              <w:spacing w:val="-9"/>
                              <w:w w:val="105"/>
                              <w:sz w:val="14"/>
                            </w:rPr>
                            <w:t xml:space="preserve"> </w:t>
                          </w:r>
                          <w:r>
                            <w:rPr>
                              <w:rFonts w:ascii="Arial"/>
                              <w:b/>
                              <w:spacing w:val="-3"/>
                              <w:w w:val="105"/>
                              <w:sz w:val="14"/>
                            </w:rPr>
                            <w:t>Exclusions</w:t>
                          </w:r>
                          <w:r>
                            <w:rPr>
                              <w:rFonts w:ascii="Arial"/>
                              <w:b/>
                              <w:w w:val="105"/>
                              <w:sz w:val="14"/>
                            </w:rPr>
                            <w:t xml:space="preserve"> </w:t>
                          </w:r>
                          <w:r>
                            <w:rPr>
                              <w:rFonts w:ascii="Arial"/>
                              <w:b/>
                              <w:spacing w:val="-1"/>
                              <w:w w:val="105"/>
                              <w:sz w:val="14"/>
                            </w:rPr>
                            <w:t>from</w:t>
                          </w:r>
                          <w:r>
                            <w:rPr>
                              <w:rFonts w:ascii="Arial"/>
                              <w:b/>
                              <w:w w:val="105"/>
                              <w:sz w:val="14"/>
                            </w:rPr>
                            <w:t xml:space="preserve"> </w:t>
                          </w:r>
                          <w:r>
                            <w:rPr>
                              <w:rFonts w:ascii="Arial"/>
                              <w:b/>
                              <w:spacing w:val="-1"/>
                              <w:w w:val="105"/>
                              <w:sz w:val="14"/>
                            </w:rPr>
                            <w:t>Current</w:t>
                          </w:r>
                          <w:r>
                            <w:rPr>
                              <w:rFonts w:ascii="Arial"/>
                              <w:b/>
                              <w:spacing w:val="-4"/>
                              <w:w w:val="105"/>
                              <w:sz w:val="14"/>
                            </w:rPr>
                            <w:t xml:space="preserve"> </w:t>
                          </w:r>
                          <w:r>
                            <w:rPr>
                              <w:rFonts w:ascii="Arial"/>
                              <w:b/>
                              <w:spacing w:val="-2"/>
                              <w:w w:val="105"/>
                              <w:sz w:val="14"/>
                            </w:rPr>
                            <w:t>Expenditures.]</w:t>
                          </w:r>
                        </w:p>
                      </w:txbxContent>
                    </v:textbox>
                  </v:shape>
                  <v:shape id="Text Box 35" o:spid="_x0000_s1342" type="#_x0000_t202" style="position:absolute;left:13;top:7070;width:6737;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BB0C42" w:rsidRDefault="00BB0C42" w:rsidP="00BB0C42">
                          <w:pPr>
                            <w:spacing w:before="102"/>
                            <w:ind w:left="30"/>
                            <w:rPr>
                              <w:rFonts w:ascii="Arial" w:eastAsia="Arial" w:hAnsi="Arial" w:cs="Arial"/>
                              <w:sz w:val="16"/>
                              <w:szCs w:val="16"/>
                            </w:rPr>
                          </w:pPr>
                          <w:r>
                            <w:rPr>
                              <w:rFonts w:ascii="Arial"/>
                              <w:b/>
                              <w:spacing w:val="-5"/>
                              <w:sz w:val="16"/>
                            </w:rPr>
                            <w:t>AVERAGE</w:t>
                          </w:r>
                          <w:r>
                            <w:rPr>
                              <w:rFonts w:ascii="Arial"/>
                              <w:b/>
                              <w:spacing w:val="-7"/>
                              <w:sz w:val="16"/>
                            </w:rPr>
                            <w:t xml:space="preserve"> </w:t>
                          </w:r>
                          <w:r>
                            <w:rPr>
                              <w:rFonts w:ascii="Arial"/>
                              <w:b/>
                              <w:spacing w:val="-2"/>
                              <w:sz w:val="16"/>
                            </w:rPr>
                            <w:t>DAILY</w:t>
                          </w:r>
                          <w:r>
                            <w:rPr>
                              <w:rFonts w:ascii="Arial"/>
                              <w:b/>
                              <w:spacing w:val="-6"/>
                              <w:sz w:val="16"/>
                            </w:rPr>
                            <w:t xml:space="preserve"> </w:t>
                          </w:r>
                          <w:r>
                            <w:rPr>
                              <w:rFonts w:ascii="Arial"/>
                              <w:b/>
                              <w:spacing w:val="-5"/>
                              <w:sz w:val="16"/>
                            </w:rPr>
                            <w:t>ATTENDANCE</w:t>
                          </w:r>
                          <w:r>
                            <w:rPr>
                              <w:rFonts w:ascii="Arial"/>
                              <w:b/>
                              <w:spacing w:val="-6"/>
                              <w:sz w:val="16"/>
                            </w:rPr>
                            <w:t xml:space="preserve"> (ADA)</w:t>
                          </w:r>
                        </w:p>
                      </w:txbxContent>
                    </v:textbox>
                  </v:shape>
                  <v:shape id="Text Box 34" o:spid="_x0000_s1343" type="#_x0000_t202" style="position:absolute;left:13;top:7366;width:673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BB0C42" w:rsidRDefault="00BB0C42" w:rsidP="00BB0C42">
                          <w:pPr>
                            <w:spacing w:before="28"/>
                            <w:ind w:left="30"/>
                            <w:rPr>
                              <w:rFonts w:ascii="Arial" w:eastAsia="Arial" w:hAnsi="Arial" w:cs="Arial"/>
                              <w:sz w:val="16"/>
                              <w:szCs w:val="16"/>
                            </w:rPr>
                          </w:pPr>
                          <w:r>
                            <w:rPr>
                              <w:rFonts w:ascii="Arial"/>
                              <w:spacing w:val="2"/>
                              <w:sz w:val="16"/>
                            </w:rPr>
                            <w:t>A.</w:t>
                          </w:r>
                          <w:r>
                            <w:rPr>
                              <w:rFonts w:ascii="Arial"/>
                              <w:spacing w:val="5"/>
                              <w:sz w:val="16"/>
                            </w:rPr>
                            <w:t xml:space="preserve"> </w:t>
                          </w:r>
                          <w:r>
                            <w:rPr>
                              <w:rFonts w:ascii="Arial"/>
                              <w:spacing w:val="-1"/>
                              <w:sz w:val="16"/>
                            </w:rPr>
                            <w:t>ADA</w:t>
                          </w:r>
                          <w:r>
                            <w:rPr>
                              <w:rFonts w:ascii="Arial"/>
                              <w:spacing w:val="5"/>
                              <w:sz w:val="16"/>
                            </w:rPr>
                            <w:t xml:space="preserve"> </w:t>
                          </w:r>
                          <w:r>
                            <w:rPr>
                              <w:rFonts w:ascii="Arial"/>
                              <w:spacing w:val="-2"/>
                              <w:sz w:val="16"/>
                            </w:rPr>
                            <w:t>as</w:t>
                          </w:r>
                          <w:r>
                            <w:rPr>
                              <w:rFonts w:ascii="Arial"/>
                              <w:spacing w:val="7"/>
                              <w:sz w:val="16"/>
                            </w:rPr>
                            <w:t xml:space="preserve"> </w:t>
                          </w:r>
                          <w:r>
                            <w:rPr>
                              <w:rFonts w:ascii="Arial"/>
                              <w:spacing w:val="-3"/>
                              <w:sz w:val="16"/>
                            </w:rPr>
                            <w:t>defined</w:t>
                          </w:r>
                          <w:r>
                            <w:rPr>
                              <w:rFonts w:ascii="Arial"/>
                              <w:spacing w:val="-1"/>
                              <w:sz w:val="16"/>
                            </w:rPr>
                            <w:t xml:space="preserve"> </w:t>
                          </w:r>
                          <w:r>
                            <w:rPr>
                              <w:rFonts w:ascii="Arial"/>
                              <w:spacing w:val="-2"/>
                              <w:sz w:val="16"/>
                            </w:rPr>
                            <w:t>by</w:t>
                          </w:r>
                          <w:r>
                            <w:rPr>
                              <w:rFonts w:ascii="Arial"/>
                              <w:spacing w:val="7"/>
                              <w:sz w:val="16"/>
                            </w:rPr>
                            <w:t xml:space="preserve"> </w:t>
                          </w:r>
                          <w:r>
                            <w:rPr>
                              <w:rFonts w:ascii="Arial"/>
                              <w:spacing w:val="2"/>
                              <w:sz w:val="16"/>
                            </w:rPr>
                            <w:t>state</w:t>
                          </w:r>
                          <w:r>
                            <w:rPr>
                              <w:rFonts w:ascii="Arial"/>
                              <w:spacing w:val="-2"/>
                              <w:sz w:val="16"/>
                            </w:rPr>
                            <w:t xml:space="preserve"> law</w:t>
                          </w:r>
                        </w:p>
                      </w:txbxContent>
                    </v:textbox>
                  </v:shape>
                  <v:shape id="Text Box 33" o:spid="_x0000_s1344" type="#_x0000_t202" style="position:absolute;left:13;top:7637;width:673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BB0C42" w:rsidRDefault="00BB0C42" w:rsidP="00BB0C42">
                          <w:pPr>
                            <w:spacing w:before="28"/>
                            <w:ind w:left="30"/>
                            <w:rPr>
                              <w:rFonts w:ascii="Arial" w:eastAsia="Arial" w:hAnsi="Arial" w:cs="Arial"/>
                              <w:sz w:val="16"/>
                              <w:szCs w:val="16"/>
                            </w:rPr>
                          </w:pPr>
                          <w:r>
                            <w:rPr>
                              <w:rFonts w:ascii="Arial"/>
                              <w:spacing w:val="2"/>
                              <w:sz w:val="16"/>
                            </w:rPr>
                            <w:t>B.</w:t>
                          </w:r>
                          <w:r>
                            <w:rPr>
                              <w:rFonts w:ascii="Arial"/>
                              <w:spacing w:val="5"/>
                              <w:sz w:val="16"/>
                            </w:rPr>
                            <w:t xml:space="preserve"> </w:t>
                          </w:r>
                          <w:r>
                            <w:rPr>
                              <w:rFonts w:ascii="Arial"/>
                              <w:spacing w:val="-1"/>
                              <w:sz w:val="16"/>
                            </w:rPr>
                            <w:t>ADA</w:t>
                          </w:r>
                          <w:r>
                            <w:rPr>
                              <w:rFonts w:ascii="Arial"/>
                              <w:spacing w:val="4"/>
                              <w:sz w:val="16"/>
                            </w:rPr>
                            <w:t xml:space="preserve"> </w:t>
                          </w:r>
                          <w:r>
                            <w:rPr>
                              <w:rFonts w:ascii="Arial"/>
                              <w:spacing w:val="-2"/>
                              <w:sz w:val="16"/>
                            </w:rPr>
                            <w:t>as</w:t>
                          </w:r>
                          <w:r>
                            <w:rPr>
                              <w:rFonts w:ascii="Arial"/>
                              <w:spacing w:val="8"/>
                              <w:sz w:val="16"/>
                            </w:rPr>
                            <w:t xml:space="preserve"> </w:t>
                          </w:r>
                          <w:r>
                            <w:rPr>
                              <w:rFonts w:ascii="Arial"/>
                              <w:spacing w:val="-3"/>
                              <w:sz w:val="16"/>
                            </w:rPr>
                            <w:t xml:space="preserve">defined </w:t>
                          </w:r>
                          <w:r>
                            <w:rPr>
                              <w:rFonts w:ascii="Arial"/>
                              <w:spacing w:val="-2"/>
                              <w:sz w:val="16"/>
                            </w:rPr>
                            <w:t>by</w:t>
                          </w:r>
                          <w:r>
                            <w:rPr>
                              <w:rFonts w:ascii="Arial"/>
                              <w:spacing w:val="8"/>
                              <w:sz w:val="16"/>
                            </w:rPr>
                            <w:t xml:space="preserve"> </w:t>
                          </w:r>
                          <w:r>
                            <w:rPr>
                              <w:rFonts w:ascii="Arial"/>
                              <w:spacing w:val="-2"/>
                              <w:sz w:val="16"/>
                            </w:rPr>
                            <w:t>NCES</w:t>
                          </w:r>
                        </w:p>
                      </w:txbxContent>
                    </v:textbox>
                  </v:shape>
                  <v:shape id="Text Box 32" o:spid="_x0000_s1345" type="#_x0000_t202" style="position:absolute;left:13;top:8400;width:6737;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BB0C42" w:rsidRDefault="00BB0C42" w:rsidP="00BB0C42">
                          <w:pPr>
                            <w:rPr>
                              <w:sz w:val="16"/>
                              <w:szCs w:val="16"/>
                            </w:rPr>
                          </w:pPr>
                        </w:p>
                        <w:p w:rsidR="00BB0C42" w:rsidRDefault="00BB0C42" w:rsidP="00BB0C42">
                          <w:pPr>
                            <w:rPr>
                              <w:sz w:val="16"/>
                              <w:szCs w:val="16"/>
                            </w:rPr>
                          </w:pPr>
                        </w:p>
                        <w:p w:rsidR="00BB0C42" w:rsidRDefault="00BB0C42" w:rsidP="00BB0C42">
                          <w:pPr>
                            <w:spacing w:before="4"/>
                            <w:rPr>
                              <w:sz w:val="14"/>
                              <w:szCs w:val="14"/>
                            </w:rPr>
                          </w:pPr>
                        </w:p>
                        <w:p w:rsidR="00BB0C42" w:rsidRDefault="00BB0C42" w:rsidP="00BB0C42">
                          <w:pPr>
                            <w:ind w:left="30"/>
                            <w:rPr>
                              <w:rFonts w:ascii="Arial" w:eastAsia="Arial" w:hAnsi="Arial" w:cs="Arial"/>
                              <w:sz w:val="16"/>
                              <w:szCs w:val="16"/>
                            </w:rPr>
                          </w:pPr>
                          <w:r>
                            <w:rPr>
                              <w:rFonts w:ascii="Arial"/>
                              <w:b/>
                              <w:spacing w:val="-1"/>
                              <w:sz w:val="16"/>
                            </w:rPr>
                            <w:t>STATE</w:t>
                          </w:r>
                          <w:r>
                            <w:rPr>
                              <w:rFonts w:ascii="Arial"/>
                              <w:b/>
                              <w:spacing w:val="-12"/>
                              <w:sz w:val="16"/>
                            </w:rPr>
                            <w:t xml:space="preserve"> </w:t>
                          </w:r>
                          <w:r>
                            <w:rPr>
                              <w:rFonts w:ascii="Arial"/>
                              <w:b/>
                              <w:spacing w:val="-2"/>
                              <w:sz w:val="16"/>
                            </w:rPr>
                            <w:t>PER</w:t>
                          </w:r>
                          <w:r>
                            <w:rPr>
                              <w:rFonts w:ascii="Arial"/>
                              <w:b/>
                              <w:spacing w:val="-8"/>
                              <w:sz w:val="16"/>
                            </w:rPr>
                            <w:t xml:space="preserve"> </w:t>
                          </w:r>
                          <w:r>
                            <w:rPr>
                              <w:rFonts w:ascii="Arial"/>
                              <w:b/>
                              <w:spacing w:val="1"/>
                              <w:sz w:val="16"/>
                            </w:rPr>
                            <w:t>PUPIL</w:t>
                          </w:r>
                          <w:r>
                            <w:rPr>
                              <w:rFonts w:ascii="Arial"/>
                              <w:b/>
                              <w:spacing w:val="-4"/>
                              <w:sz w:val="16"/>
                            </w:rPr>
                            <w:t xml:space="preserve"> </w:t>
                          </w:r>
                          <w:r>
                            <w:rPr>
                              <w:rFonts w:ascii="Arial"/>
                              <w:b/>
                              <w:spacing w:val="-3"/>
                              <w:sz w:val="16"/>
                            </w:rPr>
                            <w:t>EXPENDITURE</w:t>
                          </w:r>
                        </w:p>
                      </w:txbxContent>
                    </v:textbox>
                  </v:shape>
                  <v:shape id="Text Box 31" o:spid="_x0000_s1346" type="#_x0000_t202" style="position:absolute;left:2852;top:57;width:104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BB0C42" w:rsidRDefault="00BB0C42" w:rsidP="00BB0C42">
                          <w:pPr>
                            <w:spacing w:line="197" w:lineRule="exact"/>
                            <w:rPr>
                              <w:rFonts w:ascii="Arial" w:eastAsia="Arial" w:hAnsi="Arial" w:cs="Arial"/>
                              <w:sz w:val="19"/>
                              <w:szCs w:val="19"/>
                            </w:rPr>
                          </w:pPr>
                          <w:r>
                            <w:rPr>
                              <w:rFonts w:ascii="Arial"/>
                              <w:b/>
                              <w:w w:val="105"/>
                              <w:sz w:val="19"/>
                            </w:rPr>
                            <w:t>SECTION</w:t>
                          </w:r>
                          <w:r>
                            <w:rPr>
                              <w:rFonts w:ascii="Arial"/>
                              <w:b/>
                              <w:spacing w:val="-21"/>
                              <w:w w:val="105"/>
                              <w:sz w:val="19"/>
                            </w:rPr>
                            <w:t xml:space="preserve"> </w:t>
                          </w:r>
                          <w:r>
                            <w:rPr>
                              <w:rFonts w:ascii="Arial"/>
                              <w:b/>
                              <w:w w:val="105"/>
                              <w:sz w:val="19"/>
                            </w:rPr>
                            <w:t>7</w:t>
                          </w:r>
                        </w:p>
                      </w:txbxContent>
                    </v:textbox>
                  </v:shape>
                  <v:shape id="Text Box 30" o:spid="_x0000_s1347" type="#_x0000_t202" style="position:absolute;left:44;top:740;width:662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B0C42" w:rsidRDefault="00BB0C42" w:rsidP="00BB0C42">
                          <w:pPr>
                            <w:spacing w:line="164" w:lineRule="exact"/>
                            <w:rPr>
                              <w:rFonts w:ascii="Arial" w:eastAsia="Arial" w:hAnsi="Arial" w:cs="Arial"/>
                              <w:sz w:val="16"/>
                              <w:szCs w:val="16"/>
                            </w:rPr>
                          </w:pPr>
                          <w:r>
                            <w:rPr>
                              <w:rFonts w:ascii="Arial"/>
                              <w:b/>
                              <w:spacing w:val="-2"/>
                              <w:sz w:val="16"/>
                            </w:rPr>
                            <w:t>EXCLUSIONS</w:t>
                          </w:r>
                          <w:r>
                            <w:rPr>
                              <w:rFonts w:ascii="Arial"/>
                              <w:b/>
                              <w:sz w:val="16"/>
                            </w:rPr>
                            <w:t xml:space="preserve"> </w:t>
                          </w:r>
                          <w:r>
                            <w:rPr>
                              <w:rFonts w:ascii="Arial"/>
                              <w:b/>
                              <w:spacing w:val="-2"/>
                              <w:sz w:val="16"/>
                            </w:rPr>
                            <w:t xml:space="preserve">FROM </w:t>
                          </w:r>
                          <w:r>
                            <w:rPr>
                              <w:rFonts w:ascii="Arial"/>
                              <w:b/>
                              <w:spacing w:val="-6"/>
                              <w:sz w:val="16"/>
                            </w:rPr>
                            <w:t>CURRENT</w:t>
                          </w:r>
                          <w:r>
                            <w:rPr>
                              <w:rFonts w:ascii="Arial"/>
                              <w:b/>
                              <w:spacing w:val="-2"/>
                              <w:sz w:val="16"/>
                            </w:rPr>
                            <w:t xml:space="preserve"> </w:t>
                          </w:r>
                          <w:r>
                            <w:rPr>
                              <w:rFonts w:ascii="Arial"/>
                              <w:b/>
                              <w:spacing w:val="-3"/>
                              <w:sz w:val="16"/>
                            </w:rPr>
                            <w:t>EXPENDITURES</w:t>
                          </w:r>
                          <w:r>
                            <w:rPr>
                              <w:rFonts w:ascii="Arial"/>
                              <w:b/>
                              <w:sz w:val="16"/>
                            </w:rPr>
                            <w:t xml:space="preserve"> </w:t>
                          </w:r>
                          <w:r>
                            <w:rPr>
                              <w:rFonts w:ascii="Arial"/>
                              <w:b/>
                              <w:spacing w:val="-1"/>
                              <w:sz w:val="16"/>
                            </w:rPr>
                            <w:t>FOR</w:t>
                          </w:r>
                          <w:r>
                            <w:rPr>
                              <w:rFonts w:ascii="Arial"/>
                              <w:b/>
                              <w:spacing w:val="-6"/>
                              <w:sz w:val="16"/>
                            </w:rPr>
                            <w:t xml:space="preserve"> </w:t>
                          </w:r>
                          <w:r>
                            <w:rPr>
                              <w:rFonts w:ascii="Arial"/>
                              <w:b/>
                              <w:spacing w:val="-1"/>
                              <w:sz w:val="16"/>
                            </w:rPr>
                            <w:t>STATE</w:t>
                          </w:r>
                          <w:r>
                            <w:rPr>
                              <w:rFonts w:ascii="Arial"/>
                              <w:b/>
                              <w:spacing w:val="-10"/>
                              <w:sz w:val="16"/>
                            </w:rPr>
                            <w:t xml:space="preserve"> </w:t>
                          </w:r>
                          <w:r>
                            <w:rPr>
                              <w:rFonts w:ascii="Arial"/>
                              <w:b/>
                              <w:spacing w:val="-2"/>
                              <w:sz w:val="16"/>
                            </w:rPr>
                            <w:t>PER</w:t>
                          </w:r>
                          <w:r>
                            <w:rPr>
                              <w:rFonts w:ascii="Arial"/>
                              <w:b/>
                              <w:spacing w:val="-7"/>
                              <w:sz w:val="16"/>
                            </w:rPr>
                            <w:t xml:space="preserve"> </w:t>
                          </w:r>
                          <w:r>
                            <w:rPr>
                              <w:rFonts w:ascii="Arial"/>
                              <w:b/>
                              <w:spacing w:val="1"/>
                              <w:sz w:val="16"/>
                            </w:rPr>
                            <w:t>PUPIL</w:t>
                          </w:r>
                          <w:r>
                            <w:rPr>
                              <w:rFonts w:ascii="Arial"/>
                              <w:b/>
                              <w:spacing w:val="-2"/>
                              <w:sz w:val="16"/>
                            </w:rPr>
                            <w:t xml:space="preserve"> </w:t>
                          </w:r>
                          <w:r>
                            <w:rPr>
                              <w:rFonts w:ascii="Arial"/>
                              <w:b/>
                              <w:spacing w:val="-3"/>
                              <w:sz w:val="16"/>
                            </w:rPr>
                            <w:t>EXPENDITURE</w:t>
                          </w:r>
                        </w:p>
                        <w:p w:rsidR="00BB0C42" w:rsidRDefault="00BB0C42" w:rsidP="00BB0C42">
                          <w:pPr>
                            <w:spacing w:before="25" w:line="180" w:lineRule="exact"/>
                            <w:rPr>
                              <w:rFonts w:ascii="Arial" w:eastAsia="Arial" w:hAnsi="Arial" w:cs="Arial"/>
                              <w:sz w:val="16"/>
                              <w:szCs w:val="16"/>
                            </w:rPr>
                          </w:pPr>
                          <w:r>
                            <w:rPr>
                              <w:rFonts w:ascii="Arial"/>
                              <w:b/>
                              <w:spacing w:val="-1"/>
                              <w:sz w:val="16"/>
                            </w:rPr>
                            <w:t>(SPPE)</w:t>
                          </w:r>
                        </w:p>
                      </w:txbxContent>
                    </v:textbox>
                  </v:shape>
                  <v:shape id="Text Box 29" o:spid="_x0000_s1348" type="#_x0000_t202" style="position:absolute;left:7544;top:949;width:169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BB0C42" w:rsidRDefault="00BB0C42" w:rsidP="00BB0C42">
                          <w:pPr>
                            <w:spacing w:line="160" w:lineRule="exact"/>
                            <w:rPr>
                              <w:rFonts w:ascii="Arial" w:eastAsia="Arial" w:hAnsi="Arial" w:cs="Arial"/>
                              <w:sz w:val="16"/>
                              <w:szCs w:val="16"/>
                            </w:rPr>
                          </w:pPr>
                          <w:r>
                            <w:rPr>
                              <w:rFonts w:ascii="Arial"/>
                              <w:b/>
                              <w:sz w:val="16"/>
                            </w:rPr>
                            <w:t>Current</w:t>
                          </w:r>
                          <w:r>
                            <w:rPr>
                              <w:rFonts w:ascii="Arial"/>
                              <w:b/>
                              <w:spacing w:val="-5"/>
                              <w:sz w:val="16"/>
                            </w:rPr>
                            <w:t xml:space="preserve"> </w:t>
                          </w:r>
                          <w:proofErr w:type="gramStart"/>
                          <w:r>
                            <w:rPr>
                              <w:rFonts w:ascii="Arial"/>
                              <w:b/>
                              <w:sz w:val="16"/>
                            </w:rPr>
                            <w:t xml:space="preserve">Amount </w:t>
                          </w:r>
                          <w:r>
                            <w:rPr>
                              <w:rFonts w:ascii="Arial"/>
                              <w:b/>
                              <w:spacing w:val="19"/>
                              <w:sz w:val="16"/>
                            </w:rPr>
                            <w:t xml:space="preserve"> </w:t>
                          </w:r>
                          <w:r>
                            <w:rPr>
                              <w:rFonts w:ascii="Arial"/>
                              <w:b/>
                              <w:spacing w:val="3"/>
                              <w:sz w:val="16"/>
                            </w:rPr>
                            <w:t>Flag</w:t>
                          </w:r>
                          <w:proofErr w:type="gramEnd"/>
                        </w:p>
                      </w:txbxContent>
                    </v:textbox>
                  </v:shape>
                </v:group>
                <w10:anchorlock/>
              </v:group>
            </w:pict>
          </mc:Fallback>
        </mc:AlternateContent>
      </w:r>
    </w:p>
    <w:p w:rsidR="00BB0C42" w:rsidRDefault="00BB0C42" w:rsidP="00BB0C42">
      <w:pPr>
        <w:spacing w:line="200" w:lineRule="atLeast"/>
        <w:rPr>
          <w:sz w:val="20"/>
          <w:szCs w:val="20"/>
        </w:rPr>
        <w:sectPr w:rsidR="00BB0C42">
          <w:pgSz w:w="12240" w:h="15840"/>
          <w:pgMar w:top="1020" w:right="1340" w:bottom="1240" w:left="1320" w:header="748" w:footer="1042" w:gutter="0"/>
          <w:cols w:space="720"/>
        </w:sectPr>
      </w:pPr>
    </w:p>
    <w:p w:rsidR="00BB0C42" w:rsidRDefault="00BB0C42" w:rsidP="00BB0C42">
      <w:pPr>
        <w:rPr>
          <w:sz w:val="20"/>
          <w:szCs w:val="20"/>
        </w:rPr>
      </w:pPr>
      <w:r>
        <w:rPr>
          <w:noProof/>
        </w:rPr>
        <w:lastRenderedPageBreak/>
        <mc:AlternateContent>
          <mc:Choice Requires="wpg">
            <w:drawing>
              <wp:anchor distT="0" distB="0" distL="114300" distR="114300" simplePos="0" relativeHeight="251686912" behindDoc="1" locked="0" layoutInCell="1" allowOverlap="1" wp14:anchorId="5B40D72C" wp14:editId="618B8913">
                <wp:simplePos x="0" y="0"/>
                <wp:positionH relativeFrom="page">
                  <wp:posOffset>5191760</wp:posOffset>
                </wp:positionH>
                <wp:positionV relativeFrom="page">
                  <wp:posOffset>913765</wp:posOffset>
                </wp:positionV>
                <wp:extent cx="1657985" cy="2976245"/>
                <wp:effectExtent l="10160" t="8890" r="8255" b="5715"/>
                <wp:wrapNone/>
                <wp:docPr id="9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2976245"/>
                          <a:chOff x="8176" y="1439"/>
                          <a:chExt cx="2611" cy="4687"/>
                        </a:xfrm>
                      </wpg:grpSpPr>
                      <wpg:grpSp>
                        <wpg:cNvPr id="96" name="Group 25"/>
                        <wpg:cNvGrpSpPr>
                          <a:grpSpLocks/>
                        </wpg:cNvGrpSpPr>
                        <wpg:grpSpPr bwMode="auto">
                          <a:xfrm>
                            <a:off x="8176" y="1452"/>
                            <a:ext cx="2611" cy="1058"/>
                            <a:chOff x="8176" y="1452"/>
                            <a:chExt cx="2611" cy="1058"/>
                          </a:xfrm>
                        </wpg:grpSpPr>
                        <wps:wsp>
                          <wps:cNvPr id="97" name="Freeform 26"/>
                          <wps:cNvSpPr>
                            <a:spLocks/>
                          </wps:cNvSpPr>
                          <wps:spPr bwMode="auto">
                            <a:xfrm>
                              <a:off x="8176" y="1452"/>
                              <a:ext cx="2611" cy="1058"/>
                            </a:xfrm>
                            <a:custGeom>
                              <a:avLst/>
                              <a:gdLst>
                                <a:gd name="T0" fmla="+- 0 8176 8176"/>
                                <a:gd name="T1" fmla="*/ T0 w 2611"/>
                                <a:gd name="T2" fmla="+- 0 1452 1452"/>
                                <a:gd name="T3" fmla="*/ 1452 h 1058"/>
                                <a:gd name="T4" fmla="+- 0 10787 8176"/>
                                <a:gd name="T5" fmla="*/ T4 w 2611"/>
                                <a:gd name="T6" fmla="+- 0 1452 1452"/>
                                <a:gd name="T7" fmla="*/ 1452 h 1058"/>
                                <a:gd name="T8" fmla="+- 0 10787 8176"/>
                                <a:gd name="T9" fmla="*/ T8 w 2611"/>
                                <a:gd name="T10" fmla="+- 0 2510 1452"/>
                                <a:gd name="T11" fmla="*/ 2510 h 1058"/>
                                <a:gd name="T12" fmla="+- 0 8176 8176"/>
                                <a:gd name="T13" fmla="*/ T12 w 2611"/>
                                <a:gd name="T14" fmla="+- 0 2510 1452"/>
                                <a:gd name="T15" fmla="*/ 2510 h 1058"/>
                                <a:gd name="T16" fmla="+- 0 8176 8176"/>
                                <a:gd name="T17" fmla="*/ T16 w 2611"/>
                                <a:gd name="T18" fmla="+- 0 1452 1452"/>
                                <a:gd name="T19" fmla="*/ 1452 h 1058"/>
                              </a:gdLst>
                              <a:ahLst/>
                              <a:cxnLst>
                                <a:cxn ang="0">
                                  <a:pos x="T1" y="T3"/>
                                </a:cxn>
                                <a:cxn ang="0">
                                  <a:pos x="T5" y="T7"/>
                                </a:cxn>
                                <a:cxn ang="0">
                                  <a:pos x="T9" y="T11"/>
                                </a:cxn>
                                <a:cxn ang="0">
                                  <a:pos x="T13" y="T15"/>
                                </a:cxn>
                                <a:cxn ang="0">
                                  <a:pos x="T17" y="T19"/>
                                </a:cxn>
                              </a:cxnLst>
                              <a:rect l="0" t="0" r="r" b="b"/>
                              <a:pathLst>
                                <a:path w="2611" h="1058">
                                  <a:moveTo>
                                    <a:pt x="0" y="0"/>
                                  </a:moveTo>
                                  <a:lnTo>
                                    <a:pt x="2611" y="0"/>
                                  </a:lnTo>
                                  <a:lnTo>
                                    <a:pt x="2611" y="1058"/>
                                  </a:lnTo>
                                  <a:lnTo>
                                    <a:pt x="0" y="10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3"/>
                        <wpg:cNvGrpSpPr>
                          <a:grpSpLocks/>
                        </wpg:cNvGrpSpPr>
                        <wpg:grpSpPr bwMode="auto">
                          <a:xfrm>
                            <a:off x="8176" y="2498"/>
                            <a:ext cx="2611" cy="333"/>
                            <a:chOff x="8176" y="2498"/>
                            <a:chExt cx="2611" cy="333"/>
                          </a:xfrm>
                        </wpg:grpSpPr>
                        <wps:wsp>
                          <wps:cNvPr id="99" name="Freeform 24"/>
                          <wps:cNvSpPr>
                            <a:spLocks/>
                          </wps:cNvSpPr>
                          <wps:spPr bwMode="auto">
                            <a:xfrm>
                              <a:off x="8176" y="2498"/>
                              <a:ext cx="2611" cy="333"/>
                            </a:xfrm>
                            <a:custGeom>
                              <a:avLst/>
                              <a:gdLst>
                                <a:gd name="T0" fmla="+- 0 8176 8176"/>
                                <a:gd name="T1" fmla="*/ T0 w 2611"/>
                                <a:gd name="T2" fmla="+- 0 2498 2498"/>
                                <a:gd name="T3" fmla="*/ 2498 h 333"/>
                                <a:gd name="T4" fmla="+- 0 10787 8176"/>
                                <a:gd name="T5" fmla="*/ T4 w 2611"/>
                                <a:gd name="T6" fmla="+- 0 2498 2498"/>
                                <a:gd name="T7" fmla="*/ 2498 h 333"/>
                                <a:gd name="T8" fmla="+- 0 10787 8176"/>
                                <a:gd name="T9" fmla="*/ T8 w 2611"/>
                                <a:gd name="T10" fmla="+- 0 2830 2498"/>
                                <a:gd name="T11" fmla="*/ 2830 h 333"/>
                                <a:gd name="T12" fmla="+- 0 8176 8176"/>
                                <a:gd name="T13" fmla="*/ T12 w 2611"/>
                                <a:gd name="T14" fmla="+- 0 2830 2498"/>
                                <a:gd name="T15" fmla="*/ 2830 h 333"/>
                                <a:gd name="T16" fmla="+- 0 8176 8176"/>
                                <a:gd name="T17" fmla="*/ T16 w 2611"/>
                                <a:gd name="T18" fmla="+- 0 2498 2498"/>
                                <a:gd name="T19" fmla="*/ 2498 h 333"/>
                              </a:gdLst>
                              <a:ahLst/>
                              <a:cxnLst>
                                <a:cxn ang="0">
                                  <a:pos x="T1" y="T3"/>
                                </a:cxn>
                                <a:cxn ang="0">
                                  <a:pos x="T5" y="T7"/>
                                </a:cxn>
                                <a:cxn ang="0">
                                  <a:pos x="T9" y="T11"/>
                                </a:cxn>
                                <a:cxn ang="0">
                                  <a:pos x="T13" y="T15"/>
                                </a:cxn>
                                <a:cxn ang="0">
                                  <a:pos x="T17" y="T19"/>
                                </a:cxn>
                              </a:cxnLst>
                              <a:rect l="0" t="0" r="r" b="b"/>
                              <a:pathLst>
                                <a:path w="2611" h="333">
                                  <a:moveTo>
                                    <a:pt x="0" y="0"/>
                                  </a:moveTo>
                                  <a:lnTo>
                                    <a:pt x="2611" y="0"/>
                                  </a:lnTo>
                                  <a:lnTo>
                                    <a:pt x="2611" y="332"/>
                                  </a:lnTo>
                                  <a:lnTo>
                                    <a:pt x="0" y="33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21"/>
                        <wpg:cNvGrpSpPr>
                          <a:grpSpLocks/>
                        </wpg:cNvGrpSpPr>
                        <wpg:grpSpPr bwMode="auto">
                          <a:xfrm>
                            <a:off x="8176" y="2817"/>
                            <a:ext cx="2611" cy="357"/>
                            <a:chOff x="8176" y="2817"/>
                            <a:chExt cx="2611" cy="357"/>
                          </a:xfrm>
                        </wpg:grpSpPr>
                        <wps:wsp>
                          <wps:cNvPr id="101" name="Freeform 22"/>
                          <wps:cNvSpPr>
                            <a:spLocks/>
                          </wps:cNvSpPr>
                          <wps:spPr bwMode="auto">
                            <a:xfrm>
                              <a:off x="8176" y="2817"/>
                              <a:ext cx="2611" cy="357"/>
                            </a:xfrm>
                            <a:custGeom>
                              <a:avLst/>
                              <a:gdLst>
                                <a:gd name="T0" fmla="+- 0 8176 8176"/>
                                <a:gd name="T1" fmla="*/ T0 w 2611"/>
                                <a:gd name="T2" fmla="+- 0 2817 2817"/>
                                <a:gd name="T3" fmla="*/ 2817 h 357"/>
                                <a:gd name="T4" fmla="+- 0 10787 8176"/>
                                <a:gd name="T5" fmla="*/ T4 w 2611"/>
                                <a:gd name="T6" fmla="+- 0 2817 2817"/>
                                <a:gd name="T7" fmla="*/ 2817 h 357"/>
                                <a:gd name="T8" fmla="+- 0 10787 8176"/>
                                <a:gd name="T9" fmla="*/ T8 w 2611"/>
                                <a:gd name="T10" fmla="+- 0 3174 2817"/>
                                <a:gd name="T11" fmla="*/ 3174 h 357"/>
                                <a:gd name="T12" fmla="+- 0 8176 8176"/>
                                <a:gd name="T13" fmla="*/ T12 w 2611"/>
                                <a:gd name="T14" fmla="+- 0 3174 2817"/>
                                <a:gd name="T15" fmla="*/ 3174 h 357"/>
                                <a:gd name="T16" fmla="+- 0 8176 8176"/>
                                <a:gd name="T17" fmla="*/ T16 w 2611"/>
                                <a:gd name="T18" fmla="+- 0 2817 2817"/>
                                <a:gd name="T19" fmla="*/ 2817 h 357"/>
                              </a:gdLst>
                              <a:ahLst/>
                              <a:cxnLst>
                                <a:cxn ang="0">
                                  <a:pos x="T1" y="T3"/>
                                </a:cxn>
                                <a:cxn ang="0">
                                  <a:pos x="T5" y="T7"/>
                                </a:cxn>
                                <a:cxn ang="0">
                                  <a:pos x="T9" y="T11"/>
                                </a:cxn>
                                <a:cxn ang="0">
                                  <a:pos x="T13" y="T15"/>
                                </a:cxn>
                                <a:cxn ang="0">
                                  <a:pos x="T17" y="T19"/>
                                </a:cxn>
                              </a:cxnLst>
                              <a:rect l="0" t="0" r="r" b="b"/>
                              <a:pathLst>
                                <a:path w="2611" h="357">
                                  <a:moveTo>
                                    <a:pt x="0" y="0"/>
                                  </a:moveTo>
                                  <a:lnTo>
                                    <a:pt x="2611" y="0"/>
                                  </a:lnTo>
                                  <a:lnTo>
                                    <a:pt x="2611" y="357"/>
                                  </a:lnTo>
                                  <a:lnTo>
                                    <a:pt x="0" y="35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9"/>
                        <wpg:cNvGrpSpPr>
                          <a:grpSpLocks/>
                        </wpg:cNvGrpSpPr>
                        <wpg:grpSpPr bwMode="auto">
                          <a:xfrm>
                            <a:off x="8176" y="3162"/>
                            <a:ext cx="2611" cy="259"/>
                            <a:chOff x="8176" y="3162"/>
                            <a:chExt cx="2611" cy="259"/>
                          </a:xfrm>
                        </wpg:grpSpPr>
                        <wps:wsp>
                          <wps:cNvPr id="103" name="Freeform 20"/>
                          <wps:cNvSpPr>
                            <a:spLocks/>
                          </wps:cNvSpPr>
                          <wps:spPr bwMode="auto">
                            <a:xfrm>
                              <a:off x="8176" y="3162"/>
                              <a:ext cx="2611" cy="259"/>
                            </a:xfrm>
                            <a:custGeom>
                              <a:avLst/>
                              <a:gdLst>
                                <a:gd name="T0" fmla="+- 0 8176 8176"/>
                                <a:gd name="T1" fmla="*/ T0 w 2611"/>
                                <a:gd name="T2" fmla="+- 0 3162 3162"/>
                                <a:gd name="T3" fmla="*/ 3162 h 259"/>
                                <a:gd name="T4" fmla="+- 0 10787 8176"/>
                                <a:gd name="T5" fmla="*/ T4 w 2611"/>
                                <a:gd name="T6" fmla="+- 0 3162 3162"/>
                                <a:gd name="T7" fmla="*/ 3162 h 259"/>
                                <a:gd name="T8" fmla="+- 0 10787 8176"/>
                                <a:gd name="T9" fmla="*/ T8 w 2611"/>
                                <a:gd name="T10" fmla="+- 0 3420 3162"/>
                                <a:gd name="T11" fmla="*/ 3420 h 259"/>
                                <a:gd name="T12" fmla="+- 0 8176 8176"/>
                                <a:gd name="T13" fmla="*/ T12 w 2611"/>
                                <a:gd name="T14" fmla="+- 0 3420 3162"/>
                                <a:gd name="T15" fmla="*/ 3420 h 259"/>
                                <a:gd name="T16" fmla="+- 0 8176 8176"/>
                                <a:gd name="T17" fmla="*/ T16 w 2611"/>
                                <a:gd name="T18" fmla="+- 0 3162 3162"/>
                                <a:gd name="T19" fmla="*/ 3162 h 259"/>
                              </a:gdLst>
                              <a:ahLst/>
                              <a:cxnLst>
                                <a:cxn ang="0">
                                  <a:pos x="T1" y="T3"/>
                                </a:cxn>
                                <a:cxn ang="0">
                                  <a:pos x="T5" y="T7"/>
                                </a:cxn>
                                <a:cxn ang="0">
                                  <a:pos x="T9" y="T11"/>
                                </a:cxn>
                                <a:cxn ang="0">
                                  <a:pos x="T13" y="T15"/>
                                </a:cxn>
                                <a:cxn ang="0">
                                  <a:pos x="T17" y="T19"/>
                                </a:cxn>
                              </a:cxnLst>
                              <a:rect l="0" t="0" r="r" b="b"/>
                              <a:pathLst>
                                <a:path w="2611" h="259">
                                  <a:moveTo>
                                    <a:pt x="0" y="0"/>
                                  </a:moveTo>
                                  <a:lnTo>
                                    <a:pt x="2611" y="0"/>
                                  </a:lnTo>
                                  <a:lnTo>
                                    <a:pt x="2611" y="258"/>
                                  </a:lnTo>
                                  <a:lnTo>
                                    <a:pt x="0" y="2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7"/>
                        <wpg:cNvGrpSpPr>
                          <a:grpSpLocks/>
                        </wpg:cNvGrpSpPr>
                        <wpg:grpSpPr bwMode="auto">
                          <a:xfrm>
                            <a:off x="8176" y="3408"/>
                            <a:ext cx="2611" cy="2718"/>
                            <a:chOff x="8176" y="3408"/>
                            <a:chExt cx="2611" cy="2718"/>
                          </a:xfrm>
                        </wpg:grpSpPr>
                        <wps:wsp>
                          <wps:cNvPr id="105" name="Freeform 18"/>
                          <wps:cNvSpPr>
                            <a:spLocks/>
                          </wps:cNvSpPr>
                          <wps:spPr bwMode="auto">
                            <a:xfrm>
                              <a:off x="8176" y="3408"/>
                              <a:ext cx="2611" cy="2718"/>
                            </a:xfrm>
                            <a:custGeom>
                              <a:avLst/>
                              <a:gdLst>
                                <a:gd name="T0" fmla="+- 0 8176 8176"/>
                                <a:gd name="T1" fmla="*/ T0 w 2611"/>
                                <a:gd name="T2" fmla="+- 0 3408 3408"/>
                                <a:gd name="T3" fmla="*/ 3408 h 2718"/>
                                <a:gd name="T4" fmla="+- 0 10787 8176"/>
                                <a:gd name="T5" fmla="*/ T4 w 2611"/>
                                <a:gd name="T6" fmla="+- 0 3408 3408"/>
                                <a:gd name="T7" fmla="*/ 3408 h 2718"/>
                                <a:gd name="T8" fmla="+- 0 10787 8176"/>
                                <a:gd name="T9" fmla="*/ T8 w 2611"/>
                                <a:gd name="T10" fmla="+- 0 6126 3408"/>
                                <a:gd name="T11" fmla="*/ 6126 h 2718"/>
                                <a:gd name="T12" fmla="+- 0 8176 8176"/>
                                <a:gd name="T13" fmla="*/ T12 w 2611"/>
                                <a:gd name="T14" fmla="+- 0 6126 3408"/>
                                <a:gd name="T15" fmla="*/ 6126 h 2718"/>
                                <a:gd name="T16" fmla="+- 0 8176 8176"/>
                                <a:gd name="T17" fmla="*/ T16 w 2611"/>
                                <a:gd name="T18" fmla="+- 0 3408 3408"/>
                                <a:gd name="T19" fmla="*/ 3408 h 2718"/>
                              </a:gdLst>
                              <a:ahLst/>
                              <a:cxnLst>
                                <a:cxn ang="0">
                                  <a:pos x="T1" y="T3"/>
                                </a:cxn>
                                <a:cxn ang="0">
                                  <a:pos x="T5" y="T7"/>
                                </a:cxn>
                                <a:cxn ang="0">
                                  <a:pos x="T9" y="T11"/>
                                </a:cxn>
                                <a:cxn ang="0">
                                  <a:pos x="T13" y="T15"/>
                                </a:cxn>
                                <a:cxn ang="0">
                                  <a:pos x="T17" y="T19"/>
                                </a:cxn>
                              </a:cxnLst>
                              <a:rect l="0" t="0" r="r" b="b"/>
                              <a:pathLst>
                                <a:path w="2611" h="2718">
                                  <a:moveTo>
                                    <a:pt x="0" y="0"/>
                                  </a:moveTo>
                                  <a:lnTo>
                                    <a:pt x="2611" y="0"/>
                                  </a:lnTo>
                                  <a:lnTo>
                                    <a:pt x="2611" y="2718"/>
                                  </a:lnTo>
                                  <a:lnTo>
                                    <a:pt x="0" y="27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5"/>
                        <wpg:cNvGrpSpPr>
                          <a:grpSpLocks/>
                        </wpg:cNvGrpSpPr>
                        <wpg:grpSpPr bwMode="auto">
                          <a:xfrm>
                            <a:off x="10232" y="1440"/>
                            <a:ext cx="13" cy="2"/>
                            <a:chOff x="10232" y="1440"/>
                            <a:chExt cx="13" cy="2"/>
                          </a:xfrm>
                        </wpg:grpSpPr>
                        <wps:wsp>
                          <wps:cNvPr id="107" name="Freeform 16"/>
                          <wps:cNvSpPr>
                            <a:spLocks/>
                          </wps:cNvSpPr>
                          <wps:spPr bwMode="auto">
                            <a:xfrm>
                              <a:off x="10232" y="1440"/>
                              <a:ext cx="13" cy="2"/>
                            </a:xfrm>
                            <a:custGeom>
                              <a:avLst/>
                              <a:gdLst>
                                <a:gd name="T0" fmla="+- 0 10232 10232"/>
                                <a:gd name="T1" fmla="*/ T0 w 13"/>
                                <a:gd name="T2" fmla="+- 0 10245 10232"/>
                                <a:gd name="T3" fmla="*/ T2 w 13"/>
                              </a:gdLst>
                              <a:ahLst/>
                              <a:cxnLst>
                                <a:cxn ang="0">
                                  <a:pos x="T1" y="0"/>
                                </a:cxn>
                                <a:cxn ang="0">
                                  <a:pos x="T3" y="0"/>
                                </a:cxn>
                              </a:cxnLst>
                              <a:rect l="0" t="0" r="r" b="b"/>
                              <a:pathLst>
                                <a:path w="13">
                                  <a:moveTo>
                                    <a:pt x="0" y="0"/>
                                  </a:moveTo>
                                  <a:lnTo>
                                    <a:pt x="13" y="0"/>
                                  </a:lnTo>
                                </a:path>
                              </a:pathLst>
                            </a:custGeom>
                            <a:noFill/>
                            <a:ln w="127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3"/>
                        <wpg:cNvGrpSpPr>
                          <a:grpSpLocks/>
                        </wpg:cNvGrpSpPr>
                        <wpg:grpSpPr bwMode="auto">
                          <a:xfrm>
                            <a:off x="8176" y="6126"/>
                            <a:ext cx="2" cy="2"/>
                            <a:chOff x="8176" y="6126"/>
                            <a:chExt cx="2" cy="2"/>
                          </a:xfrm>
                        </wpg:grpSpPr>
                        <wps:wsp>
                          <wps:cNvPr id="109" name="Freeform 14"/>
                          <wps:cNvSpPr>
                            <a:spLocks/>
                          </wps:cNvSpPr>
                          <wps:spPr bwMode="auto">
                            <a:xfrm>
                              <a:off x="8176" y="61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
                        <wpg:cNvGrpSpPr>
                          <a:grpSpLocks/>
                        </wpg:cNvGrpSpPr>
                        <wpg:grpSpPr bwMode="auto">
                          <a:xfrm>
                            <a:off x="10232" y="6126"/>
                            <a:ext cx="2" cy="2"/>
                            <a:chOff x="10232" y="6126"/>
                            <a:chExt cx="2" cy="2"/>
                          </a:xfrm>
                        </wpg:grpSpPr>
                        <wps:wsp>
                          <wps:cNvPr id="111" name="Freeform 12"/>
                          <wps:cNvSpPr>
                            <a:spLocks/>
                          </wps:cNvSpPr>
                          <wps:spPr bwMode="auto">
                            <a:xfrm>
                              <a:off x="10232" y="61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
                        <wpg:cNvGrpSpPr>
                          <a:grpSpLocks/>
                        </wpg:cNvGrpSpPr>
                        <wpg:grpSpPr bwMode="auto">
                          <a:xfrm>
                            <a:off x="10774" y="6126"/>
                            <a:ext cx="2" cy="2"/>
                            <a:chOff x="10774" y="6126"/>
                            <a:chExt cx="2" cy="2"/>
                          </a:xfrm>
                        </wpg:grpSpPr>
                        <wps:wsp>
                          <wps:cNvPr id="113" name="Freeform 10"/>
                          <wps:cNvSpPr>
                            <a:spLocks/>
                          </wps:cNvSpPr>
                          <wps:spPr bwMode="auto">
                            <a:xfrm>
                              <a:off x="10774" y="61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7"/>
                        <wpg:cNvGrpSpPr>
                          <a:grpSpLocks/>
                        </wpg:cNvGrpSpPr>
                        <wpg:grpSpPr bwMode="auto">
                          <a:xfrm>
                            <a:off x="10787" y="3162"/>
                            <a:ext cx="2" cy="2"/>
                            <a:chOff x="10787" y="3162"/>
                            <a:chExt cx="2" cy="2"/>
                          </a:xfrm>
                        </wpg:grpSpPr>
                        <wps:wsp>
                          <wps:cNvPr id="115" name="Freeform 8"/>
                          <wps:cNvSpPr>
                            <a:spLocks/>
                          </wps:cNvSpPr>
                          <wps:spPr bwMode="auto">
                            <a:xfrm>
                              <a:off x="10787" y="3162"/>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5"/>
                        <wpg:cNvGrpSpPr>
                          <a:grpSpLocks/>
                        </wpg:cNvGrpSpPr>
                        <wpg:grpSpPr bwMode="auto">
                          <a:xfrm>
                            <a:off x="10787" y="3408"/>
                            <a:ext cx="2" cy="2"/>
                            <a:chOff x="10787" y="3408"/>
                            <a:chExt cx="2" cy="2"/>
                          </a:xfrm>
                        </wpg:grpSpPr>
                        <wps:wsp>
                          <wps:cNvPr id="117" name="Freeform 6"/>
                          <wps:cNvSpPr>
                            <a:spLocks/>
                          </wps:cNvSpPr>
                          <wps:spPr bwMode="auto">
                            <a:xfrm>
                              <a:off x="10787" y="3408"/>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08.8pt;margin-top:71.95pt;width:130.55pt;height:234.35pt;z-index:-251629568;mso-position-horizontal-relative:page;mso-position-vertical-relative:page" coordorigin="8176,1439" coordsize="261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">
                <v:group id="Group 25" o:spid="_x0000_s1027" style="position:absolute;left:8176;top:1452;width:2611;height:1058" coordorigin="8176,1452" coordsize="2611,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6" o:spid="_x0000_s1028" style="position:absolute;left:8176;top:1452;width:2611;height:1058;visibility:visible;mso-wrap-style:square;v-text-anchor:top" coordsize="261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ckL8A&#10;AADbAAAADwAAAGRycy9kb3ducmV2LnhtbESPy4rCMBSG9wO+QziCuzG1Cx2rUbyObr08wKE5tsXm&#10;pDTRxrefCMIsf/7Lxz9fBlOLJ7WusqxgNExAEOdWV1wouF723z8gnEfWWFsmBS9ysFz0vuaYadvx&#10;iZ5nX4g4wi5DBaX3TSaly0sy6Ia2IY7ezbYGfZRtIXWLXRw3tUyTZCwNVhwJJTa0KSm/nx8mQkJ4&#10;HHNvqu1vl6a7ZHXoTmtWatAPqxkIT8H/hz/to1YwncD7S/w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NyQvwAAANsAAAAPAAAAAAAAAAAAAAAAAJgCAABkcnMvZG93bnJl&#10;di54bWxQSwUGAAAAAAQABAD1AAAAhAMAAAAA&#10;" path="m,l2611,r,1058l,1058,,xe" stroked="f">
                    <v:path arrowok="t" o:connecttype="custom" o:connectlocs="0,1452;2611,1452;2611,2510;0,2510;0,1452" o:connectangles="0,0,0,0,0"/>
                  </v:shape>
                </v:group>
                <v:group id="Group 23" o:spid="_x0000_s1029" style="position:absolute;left:8176;top:2498;width:2611;height:333" coordorigin="8176,2498" coordsize="261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4" o:spid="_x0000_s1030" style="position:absolute;left:8176;top:2498;width:2611;height:333;visibility:visible;mso-wrap-style:square;v-text-anchor:top" coordsize="26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PxsQA&#10;AADbAAAADwAAAGRycy9kb3ducmV2LnhtbESPT4vCMBTE74LfITzBm6Yr4p+uUVQQBD3sqgePb5u3&#10;TbF5KU3U6qc3C8Ieh5n5DTNbNLYUN6p94VjBRz8BQZw5XXCu4HTc9CYgfEDWWDomBQ/ysJi3WzNM&#10;tbvzN90OIRcRwj5FBSaEKpXSZ4Ys+r6riKP362qLIco6l7rGe4TbUg6SZCQtFhwXDFa0NpRdDler&#10;4OnHF/+z/hoWk+f2vNsbR6vsrFS30yw/QQRqwn/43d5qBdMp/H2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j8bEAAAA2wAAAA8AAAAAAAAAAAAAAAAAmAIAAGRycy9k&#10;b3ducmV2LnhtbFBLBQYAAAAABAAEAPUAAACJAwAAAAA=&#10;" path="m,l2611,r,332l,332,,xe" stroked="f">
                    <v:path arrowok="t" o:connecttype="custom" o:connectlocs="0,2498;2611,2498;2611,2830;0,2830;0,2498" o:connectangles="0,0,0,0,0"/>
                  </v:shape>
                </v:group>
                <v:group id="Group 21" o:spid="_x0000_s1031" style="position:absolute;left:8176;top:2817;width:2611;height:357" coordorigin="8176,2817" coordsize="261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2" o:spid="_x0000_s1032" style="position:absolute;left:8176;top:2817;width:2611;height:357;visibility:visible;mso-wrap-style:square;v-text-anchor:top" coordsize="26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9sEA&#10;AADcAAAADwAAAGRycy9kb3ducmV2LnhtbERPS4vCMBC+C/6HMII3m+rBStcoi6Do4mXr4zw0s23Z&#10;ZlKaWLv+erMgeJuP7znLdW9q0VHrKssKplEMgji3uuJCwfm0nSxAOI+ssbZMCv7IwXo1HCwx1fbO&#10;39RlvhAhhF2KCkrvm1RKl5dk0EW2IQ7cj20N+gDbQuoW7yHc1HIWx3NpsOLQUGJDm5Ly3+xmFOjd&#10;8SBxd5k/+OuR7LMuKa6LRKnxqP/8AOGp92/xy73XYX48hf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efbBAAAA3AAAAA8AAAAAAAAAAAAAAAAAmAIAAGRycy9kb3du&#10;cmV2LnhtbFBLBQYAAAAABAAEAPUAAACGAwAAAAA=&#10;" path="m,l2611,r,357l,357,,xe" stroked="f">
                    <v:path arrowok="t" o:connecttype="custom" o:connectlocs="0,2817;2611,2817;2611,3174;0,3174;0,2817" o:connectangles="0,0,0,0,0"/>
                  </v:shape>
                </v:group>
                <v:group id="Group 19" o:spid="_x0000_s1033" style="position:absolute;left:8176;top:3162;width:2611;height:259" coordorigin="8176,3162" coordsize="261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0" o:spid="_x0000_s1034" style="position:absolute;left:8176;top:3162;width:2611;height:259;visibility:visible;mso-wrap-style:square;v-text-anchor:top" coordsize="26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XqMIA&#10;AADcAAAADwAAAGRycy9kb3ducmV2LnhtbERPTWvCQBC9C/0PyxS86W4VTImuUkoFoZdWPdTbmB2T&#10;YHY2ZEdN/323IHibx/ucxar3jbpSF+vAFl7GBhRxEVzNpYX9bj16BRUF2WETmCz8UoTV8mmwwNyF&#10;G3/TdSulSiEcc7RQibS51rGoyGMch5Y4cafQeZQEu1K7Dm8p3Dd6YsxMe6w5NVTY0ntFxXl78Rbk&#10;Y7KZHjI5rb/wmM2CyX5o/2nt8Ll/m4MS6uUhvrs3Ls03U/h/Jl2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FeowgAAANwAAAAPAAAAAAAAAAAAAAAAAJgCAABkcnMvZG93&#10;bnJldi54bWxQSwUGAAAAAAQABAD1AAAAhwMAAAAA&#10;" path="m,l2611,r,258l,258,,xe" stroked="f">
                    <v:path arrowok="t" o:connecttype="custom" o:connectlocs="0,3162;2611,3162;2611,3420;0,3420;0,3162" o:connectangles="0,0,0,0,0"/>
                  </v:shape>
                </v:group>
                <v:group id="Group 17" o:spid="_x0000_s1035" style="position:absolute;left:8176;top:3408;width:2611;height:2718" coordorigin="8176,3408" coordsize="261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8" o:spid="_x0000_s1036" style="position:absolute;left:8176;top:3408;width:2611;height:2718;visibility:visible;mso-wrap-style:square;v-text-anchor:top" coordsize="2611,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cUA&#10;AADcAAAADwAAAGRycy9kb3ducmV2LnhtbERPTWvCQBC9C/6HZYRexGxaqJXUNUhboXgziqW3aXZM&#10;otnZNLvV6K93hYK3ebzPmaadqcWRWldZVvAYxSCIc6srLhRs1ovRBITzyBpry6TgTA7SWb83xUTb&#10;E6/omPlChBB2CSoovW8SKV1ekkEX2YY4cDvbGvQBtoXULZ5CuKnlUxyPpcGKQ0OJDb2VlB+yP6Pg&#10;97KuXj6WZ7/ZLn7eaVjsv+rvi1IPg27+CsJT5+/if/enDvPjZ7g9Ey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j5xQAAANwAAAAPAAAAAAAAAAAAAAAAAJgCAABkcnMv&#10;ZG93bnJldi54bWxQSwUGAAAAAAQABAD1AAAAigMAAAAA&#10;" path="m,l2611,r,2718l,2718,,xe" stroked="f">
                    <v:path arrowok="t" o:connecttype="custom" o:connectlocs="0,3408;2611,3408;2611,6126;0,6126;0,3408" o:connectangles="0,0,0,0,0"/>
                  </v:shape>
                </v:group>
                <v:group id="Group 15" o:spid="_x0000_s1037" style="position:absolute;left:10232;top:1440;width:13;height:2" coordorigin="10232,1440"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6" o:spid="_x0000_s1038" style="position:absolute;left:10232;top:1440;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ijMMA&#10;AADcAAAADwAAAGRycy9kb3ducmV2LnhtbERPTWvCQBC9C/0PyxR6002kWomuUgoFD0XQeOhxyI7Z&#10;YHY2za4m6a93BcHbPN7nrDa9rcWVWl85VpBOEhDEhdMVlwqO+fd4AcIHZI21Y1IwkIfN+mW0wky7&#10;jvd0PYRSxBD2GSowITSZlL4wZNFPXEMcuZNrLYYI21LqFrsYbms5TZK5tFhxbDDY0Jeh4ny4WAXv&#10;IT3mf7vf1AzbCw3VtPv/mZVKvb32n0sQgfrwFD/cWx3nJx9wf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ijMMAAADcAAAADwAAAAAAAAAAAAAAAACYAgAAZHJzL2Rv&#10;d25yZXYueG1sUEsFBgAAAAAEAAQA9QAAAIgDAAAAAA==&#10;" path="m,l13,e" filled="f" strokecolor="#dadcdd" strokeweight=".1pt">
                    <v:path arrowok="t" o:connecttype="custom" o:connectlocs="0,0;13,0" o:connectangles="0,0"/>
                  </v:shape>
                </v:group>
                <v:group id="Group 13" o:spid="_x0000_s1039" style="position:absolute;left:8176;top:6126;width:2;height:2" coordorigin="8176,6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 o:spid="_x0000_s1040" style="position:absolute;left:8176;top:6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RgMQA&#10;AADcAAAADwAAAGRycy9kb3ducmV2LnhtbERPTWsCMRC9F/wPYQQvUpNWartbo5SK2IOX1YLX6Wa6&#10;WbqZLJuo6783gtDbPN7nzJe9a8SJulB71vA0USCIS29qrjR879ePbyBCRDbYeCYNFwqwXAwe5pgb&#10;f+aCTrtYiRTCIUcNNsY2lzKUlhyGiW+JE/frO4cxwa6SpsNzCneNfFZqJh3WnBostvRpqfzbHZ2G&#10;bVEeDuv9a1hl2Wb6Y1/GhZoetR4N+493EJH6+C++u79Mmq8yu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oUYDEAAAA3AAAAA8AAAAAAAAAAAAAAAAAmAIAAGRycy9k&#10;b3ducmV2LnhtbFBLBQYAAAAABAAEAPUAAACJAwAAAAA=&#10;" path="m,l,e" filled="f" strokecolor="#dadcdd" strokeweight="0">
                    <v:path arrowok="t" o:connecttype="custom" o:connectlocs="0,0;0,0" o:connectangles="0,0"/>
                  </v:shape>
                </v:group>
                <v:group id="Group 11" o:spid="_x0000_s1041" style="position:absolute;left:10232;top:6126;width:2;height:2" coordorigin="10232,6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2" o:spid="_x0000_s1042" style="position:absolute;left:10232;top:6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LW8QA&#10;AADcAAAADwAAAGRycy9kb3ducmV2LnhtbERPTWvCQBC9C/6HZQq9lGYTxdakriIWqQcv0YLXMTvN&#10;hmZnQ3bV9N93CwVv83ifs1gNthVX6n3jWEGWpCCIK6cbrhV8HrfPcxA+IGtsHZOCH/KwWo5HCyy0&#10;u3FJ10OoRQxhX6ACE0JXSOkrQxZ94jriyH253mKIsK+l7vEWw20rJ2n6Ii02HBsMdrQxVH0fLlbB&#10;vqxOp+3x1b/n+cf0bGZPZTq9KPX4MKzfQAQawl38797pOD/L4O+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y1vEAAAA3AAAAA8AAAAAAAAAAAAAAAAAmAIAAGRycy9k&#10;b3ducmV2LnhtbFBLBQYAAAAABAAEAPUAAACJAwAAAAA=&#10;" path="m,l,e" filled="f" strokecolor="#dadcdd" strokeweight="0">
                    <v:path arrowok="t" o:connecttype="custom" o:connectlocs="0,0;0,0" o:connectangles="0,0"/>
                  </v:shape>
                </v:group>
                <v:group id="Group 9" o:spid="_x0000_s1043" style="position:absolute;left:10774;top:6126;width:2;height:2" coordorigin="10774,6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 o:spid="_x0000_s1044" style="position:absolute;left:10774;top:6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wt8QA&#10;AADcAAAADwAAAGRycy9kb3ducmV2LnhtbERPS2vCQBC+F/wPyxR6KbrRUB/RVcQi7cFLVPA6Zsds&#10;aHY2ZFeN/94tFHqbj+85i1Vna3Gj1leOFQwHCQjiwumKSwXHw7Y/BeEDssbaMSl4kIfVsveywEy7&#10;O+d024dSxBD2GSowITSZlL4wZNEPXEMcuYtrLYYI21LqFu8x3NZylCRjabHi2GCwoY2h4md/tQp2&#10;eXE6bQ8T/zmbfaVn8/GeJ+lVqbfXbj0HEagL/+I/97eO84cp/D4TL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8LfEAAAA3AAAAA8AAAAAAAAAAAAAAAAAmAIAAGRycy9k&#10;b3ducmV2LnhtbFBLBQYAAAAABAAEAPUAAACJAwAAAAA=&#10;" path="m,l,e" filled="f" strokecolor="#dadcdd" strokeweight="0">
                    <v:path arrowok="t" o:connecttype="custom" o:connectlocs="0,0;0,0" o:connectangles="0,0"/>
                  </v:shape>
                </v:group>
                <v:group id="Group 7" o:spid="_x0000_s1045" style="position:absolute;left:10787;top:3162;width:2;height:2" coordorigin="10787,31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 o:spid="_x0000_s1046" style="position:absolute;left:10787;top:31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MMA&#10;AADcAAAADwAAAGRycy9kb3ducmV2LnhtbERPTYvCMBC9C/sfwix4EU1V1LUaZVmR9eCluuB1tplt&#10;is2kNFHrv98Igrd5vM9ZrltbiSs1vnSsYDhIQBDnTpdcKPg5bvsfIHxA1lg5JgV38rBevXWWmGp3&#10;44yuh1CIGMI+RQUmhDqV0ueGLPqBq4kj9+caiyHCppC6wVsMt5UcJclUWiw5Nhis6ctQfj5crIJ9&#10;lp9O2+PMb+bz7/GvmfSyZHxRqvvefi5ABGrDS/x073ScP5zA45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NWMMAAADcAAAADwAAAAAAAAAAAAAAAACYAgAAZHJzL2Rv&#10;d25yZXYueG1sUEsFBgAAAAAEAAQA9QAAAIgDAAAAAA==&#10;" path="m,l,e" filled="f" strokecolor="#dadcdd" strokeweight="0">
                    <v:path arrowok="t" o:connecttype="custom" o:connectlocs="0,0;0,0" o:connectangles="0,0"/>
                  </v:shape>
                </v:group>
                <v:group id="Group 5" o:spid="_x0000_s1047" style="position:absolute;left:10787;top:3408;width:2;height:2" coordorigin="10787,34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 o:spid="_x0000_s1048" style="position:absolute;left:10787;top:34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2tMMA&#10;AADcAAAADwAAAGRycy9kb3ducmV2LnhtbERPTYvCMBC9L/gfwgh7EU1VXNeuUcRF9LCXquB1tplt&#10;is2kNFHrvzeCsLd5vM+ZL1tbiSs1vnSsYDhIQBDnTpdcKDgeNv1PED4ga6wck4I7eVguOm9zTLW7&#10;cUbXfShEDGGfogITQp1K6XNDFv3A1cSR+3ONxRBhU0jd4C2G20qOkuRDWiw5NhisaW0oP+8vVsFP&#10;lp9Om8PUf89m2/GvmfSyZHxR6r3brr5ABGrDv/jl3uk4fziF5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2tMMAAADcAAAADwAAAAAAAAAAAAAAAACYAgAAZHJzL2Rv&#10;d25yZXYueG1sUEsFBgAAAAAEAAQA9QAAAIgDAAAAAA==&#10;" path="m,l,e" filled="f" strokecolor="#dadcdd" strokeweight="0">
                    <v:path arrowok="t" o:connecttype="custom" o:connectlocs="0,0;0,0" o:connectangles="0,0"/>
                  </v:shape>
                </v:group>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14:anchorId="411692CA" wp14:editId="1A0A3703">
                <wp:simplePos x="0" y="0"/>
                <wp:positionH relativeFrom="page">
                  <wp:posOffset>914400</wp:posOffset>
                </wp:positionH>
                <wp:positionV relativeFrom="page">
                  <wp:posOffset>3890010</wp:posOffset>
                </wp:positionV>
                <wp:extent cx="1270" cy="1270"/>
                <wp:effectExtent l="9525" t="13335" r="8255" b="4445"/>
                <wp:wrapNone/>
                <wp:docPr id="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0" y="6126"/>
                          <a:chExt cx="2" cy="2"/>
                        </a:xfrm>
                      </wpg:grpSpPr>
                      <wps:wsp>
                        <wps:cNvPr id="94" name="Freeform 3"/>
                        <wps:cNvSpPr>
                          <a:spLocks/>
                        </wps:cNvSpPr>
                        <wps:spPr bwMode="auto">
                          <a:xfrm>
                            <a:off x="1440" y="61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in;margin-top:306.3pt;width:.1pt;height:.1pt;z-index:-251628544;mso-position-horizontal-relative:page;mso-position-vertical-relative:page" coordorigin="1440,612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">
                <v:shape id="Freeform 3" o:spid="_x0000_s1027" style="position:absolute;left:1440;top:612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rJcUA&#10;AADbAAAADwAAAGRycy9kb3ducmV2LnhtbESPQWvCQBSE7wX/w/KEXkQ3ra2a6CqlIvXQS1Tw+sw+&#10;s6HZtyG7avz33YLQ4zAz3zCLVWdrcaXWV44VvIwSEMSF0xWXCg77zXAGwgdkjbVjUnAnD6tl72mB&#10;mXY3zum6C6WIEPYZKjAhNJmUvjBk0Y9cQxy9s2sthijbUuoWbxFua/maJBNpseK4YLChT0PFz+5i&#10;FXznxfG42U/9Ok2/xifzPsiT8UWp5373MQcRqAv/4Ud7qxWkb/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CslxQAAANsAAAAPAAAAAAAAAAAAAAAAAJgCAABkcnMv&#10;ZG93bnJldi54bWxQSwUGAAAAAAQABAD1AAAAigMAAAAA&#10;" path="m,l,e" filled="f" strokecolor="#dadcdd" strokeweight="0">
                  <v:path arrowok="t" o:connecttype="custom" o:connectlocs="0,0;0,0" o:connectangles="0,0"/>
                </v:shape>
                <w10:wrap anchorx="page" anchory="page"/>
              </v:group>
            </w:pict>
          </mc:Fallback>
        </mc:AlternateContent>
      </w:r>
    </w:p>
    <w:p w:rsidR="00BB0C42" w:rsidRDefault="00BB0C42" w:rsidP="00BB0C42">
      <w:pPr>
        <w:spacing w:before="7"/>
        <w:rPr>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6736"/>
        <w:gridCol w:w="2056"/>
        <w:gridCol w:w="542"/>
      </w:tblGrid>
      <w:tr w:rsidR="00BB0C42" w:rsidTr="00C40B3C">
        <w:trPr>
          <w:trHeight w:hRule="exact" w:val="1058"/>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119" w:line="272" w:lineRule="auto"/>
              <w:ind w:left="23" w:right="-6"/>
              <w:rPr>
                <w:rFonts w:ascii="Arial" w:eastAsia="Arial" w:hAnsi="Arial" w:cs="Arial"/>
                <w:sz w:val="16"/>
                <w:szCs w:val="16"/>
              </w:rPr>
            </w:pPr>
            <w:r>
              <w:rPr>
                <w:rFonts w:ascii="Arial"/>
                <w:b/>
                <w:sz w:val="16"/>
              </w:rPr>
              <w:t>The</w:t>
            </w:r>
            <w:r>
              <w:rPr>
                <w:rFonts w:ascii="Arial"/>
                <w:b/>
                <w:spacing w:val="14"/>
                <w:sz w:val="16"/>
              </w:rPr>
              <w:t xml:space="preserve"> </w:t>
            </w:r>
            <w:r>
              <w:rPr>
                <w:rFonts w:ascii="Arial"/>
                <w:b/>
                <w:spacing w:val="2"/>
                <w:sz w:val="16"/>
              </w:rPr>
              <w:t>American</w:t>
            </w:r>
            <w:r>
              <w:rPr>
                <w:rFonts w:ascii="Arial"/>
                <w:b/>
                <w:spacing w:val="5"/>
                <w:sz w:val="16"/>
              </w:rPr>
              <w:t xml:space="preserve"> </w:t>
            </w:r>
            <w:r>
              <w:rPr>
                <w:rFonts w:ascii="Arial"/>
                <w:b/>
                <w:sz w:val="16"/>
              </w:rPr>
              <w:t>Recovery</w:t>
            </w:r>
            <w:r>
              <w:rPr>
                <w:rFonts w:ascii="Arial"/>
                <w:b/>
                <w:spacing w:val="2"/>
                <w:sz w:val="16"/>
              </w:rPr>
              <w:t xml:space="preserve"> </w:t>
            </w:r>
            <w:r>
              <w:rPr>
                <w:rFonts w:ascii="Arial"/>
                <w:b/>
                <w:spacing w:val="3"/>
                <w:sz w:val="16"/>
              </w:rPr>
              <w:t>and</w:t>
            </w:r>
            <w:r>
              <w:rPr>
                <w:rFonts w:ascii="Arial"/>
                <w:b/>
                <w:spacing w:val="5"/>
                <w:sz w:val="16"/>
              </w:rPr>
              <w:t xml:space="preserve"> </w:t>
            </w:r>
            <w:r>
              <w:rPr>
                <w:rFonts w:ascii="Arial"/>
                <w:b/>
                <w:sz w:val="16"/>
              </w:rPr>
              <w:t xml:space="preserve">Reinvestment </w:t>
            </w:r>
            <w:r>
              <w:rPr>
                <w:rFonts w:ascii="Arial"/>
                <w:b/>
                <w:spacing w:val="-3"/>
                <w:sz w:val="16"/>
              </w:rPr>
              <w:t>Act</w:t>
            </w:r>
            <w:r>
              <w:rPr>
                <w:rFonts w:ascii="Arial"/>
                <w:b/>
                <w:sz w:val="16"/>
              </w:rPr>
              <w:t xml:space="preserve"> of </w:t>
            </w:r>
            <w:r>
              <w:rPr>
                <w:rFonts w:ascii="Arial"/>
                <w:b/>
                <w:spacing w:val="-3"/>
                <w:sz w:val="16"/>
              </w:rPr>
              <w:t>2009,</w:t>
            </w:r>
            <w:r>
              <w:rPr>
                <w:rFonts w:ascii="Arial"/>
                <w:b/>
                <w:spacing w:val="9"/>
                <w:sz w:val="16"/>
              </w:rPr>
              <w:t xml:space="preserve"> </w:t>
            </w:r>
            <w:r>
              <w:rPr>
                <w:rFonts w:ascii="Arial"/>
                <w:b/>
                <w:spacing w:val="2"/>
                <w:sz w:val="16"/>
              </w:rPr>
              <w:t>abbreviated</w:t>
            </w:r>
            <w:r>
              <w:rPr>
                <w:rFonts w:ascii="Arial"/>
                <w:b/>
                <w:spacing w:val="5"/>
                <w:sz w:val="16"/>
              </w:rPr>
              <w:t xml:space="preserve"> </w:t>
            </w:r>
            <w:r>
              <w:rPr>
                <w:rFonts w:ascii="Arial"/>
                <w:b/>
                <w:spacing w:val="-4"/>
                <w:sz w:val="16"/>
              </w:rPr>
              <w:t>ARRA</w:t>
            </w:r>
            <w:r>
              <w:rPr>
                <w:rFonts w:ascii="Arial"/>
                <w:b/>
                <w:sz w:val="16"/>
              </w:rPr>
              <w:t xml:space="preserve"> (</w:t>
            </w:r>
            <w:proofErr w:type="spellStart"/>
            <w:r>
              <w:rPr>
                <w:rFonts w:ascii="Arial"/>
                <w:b/>
                <w:sz w:val="16"/>
              </w:rPr>
              <w:t>Pub.L</w:t>
            </w:r>
            <w:proofErr w:type="spellEnd"/>
            <w:r>
              <w:rPr>
                <w:rFonts w:ascii="Arial"/>
                <w:b/>
                <w:sz w:val="16"/>
              </w:rPr>
              <w:t>.</w:t>
            </w:r>
            <w:r>
              <w:rPr>
                <w:rFonts w:ascii="Arial"/>
                <w:b/>
                <w:spacing w:val="9"/>
                <w:sz w:val="16"/>
              </w:rPr>
              <w:t xml:space="preserve"> </w:t>
            </w:r>
            <w:r>
              <w:rPr>
                <w:rFonts w:ascii="Arial"/>
                <w:b/>
                <w:spacing w:val="-3"/>
                <w:sz w:val="16"/>
              </w:rPr>
              <w:t>111-</w:t>
            </w:r>
            <w:r>
              <w:rPr>
                <w:rFonts w:ascii="Arial"/>
                <w:b/>
                <w:spacing w:val="70"/>
                <w:sz w:val="16"/>
              </w:rPr>
              <w:t xml:space="preserve"> </w:t>
            </w:r>
            <w:r>
              <w:rPr>
                <w:rFonts w:ascii="Arial"/>
                <w:b/>
                <w:spacing w:val="-3"/>
                <w:sz w:val="16"/>
              </w:rPr>
              <w:t>5),</w:t>
            </w:r>
            <w:r>
              <w:rPr>
                <w:rFonts w:ascii="Arial"/>
                <w:b/>
                <w:spacing w:val="9"/>
                <w:sz w:val="16"/>
              </w:rPr>
              <w:t xml:space="preserve"> </w:t>
            </w:r>
            <w:r>
              <w:rPr>
                <w:rFonts w:ascii="Arial"/>
                <w:b/>
                <w:spacing w:val="2"/>
                <w:sz w:val="16"/>
              </w:rPr>
              <w:t>is</w:t>
            </w:r>
            <w:r>
              <w:rPr>
                <w:rFonts w:ascii="Arial"/>
                <w:b/>
                <w:spacing w:val="-11"/>
                <w:sz w:val="16"/>
              </w:rPr>
              <w:t xml:space="preserve"> </w:t>
            </w:r>
            <w:r>
              <w:rPr>
                <w:rFonts w:ascii="Arial"/>
                <w:b/>
                <w:spacing w:val="4"/>
                <w:sz w:val="16"/>
              </w:rPr>
              <w:t>an</w:t>
            </w:r>
            <w:r>
              <w:rPr>
                <w:rFonts w:ascii="Arial"/>
                <w:b/>
                <w:spacing w:val="5"/>
                <w:sz w:val="16"/>
              </w:rPr>
              <w:t xml:space="preserve"> </w:t>
            </w:r>
            <w:r>
              <w:rPr>
                <w:rFonts w:ascii="Arial"/>
                <w:b/>
                <w:spacing w:val="1"/>
                <w:sz w:val="16"/>
              </w:rPr>
              <w:t>economic</w:t>
            </w:r>
            <w:r>
              <w:rPr>
                <w:rFonts w:ascii="Arial"/>
                <w:b/>
                <w:spacing w:val="2"/>
                <w:sz w:val="16"/>
              </w:rPr>
              <w:t xml:space="preserve"> </w:t>
            </w:r>
            <w:r>
              <w:rPr>
                <w:rFonts w:ascii="Arial"/>
                <w:b/>
                <w:spacing w:val="-1"/>
                <w:sz w:val="16"/>
              </w:rPr>
              <w:t>stimulus</w:t>
            </w:r>
            <w:r>
              <w:rPr>
                <w:rFonts w:ascii="Arial"/>
                <w:b/>
                <w:spacing w:val="-11"/>
                <w:sz w:val="16"/>
              </w:rPr>
              <w:t xml:space="preserve"> </w:t>
            </w:r>
            <w:r>
              <w:rPr>
                <w:rFonts w:ascii="Arial"/>
                <w:b/>
                <w:spacing w:val="1"/>
                <w:sz w:val="16"/>
              </w:rPr>
              <w:t>package</w:t>
            </w:r>
            <w:r>
              <w:rPr>
                <w:rFonts w:ascii="Arial"/>
                <w:b/>
                <w:spacing w:val="14"/>
                <w:sz w:val="16"/>
              </w:rPr>
              <w:t xml:space="preserve"> </w:t>
            </w:r>
            <w:r>
              <w:rPr>
                <w:rFonts w:ascii="Arial"/>
                <w:b/>
                <w:spacing w:val="2"/>
                <w:sz w:val="16"/>
              </w:rPr>
              <w:t>enacted</w:t>
            </w:r>
            <w:r>
              <w:rPr>
                <w:rFonts w:ascii="Arial"/>
                <w:b/>
                <w:spacing w:val="5"/>
                <w:sz w:val="16"/>
              </w:rPr>
              <w:t xml:space="preserve"> </w:t>
            </w:r>
            <w:r>
              <w:rPr>
                <w:rFonts w:ascii="Arial"/>
                <w:b/>
                <w:sz w:val="16"/>
              </w:rPr>
              <w:t>by</w:t>
            </w:r>
            <w:r>
              <w:rPr>
                <w:rFonts w:ascii="Arial"/>
                <w:b/>
                <w:spacing w:val="2"/>
                <w:sz w:val="16"/>
              </w:rPr>
              <w:t xml:space="preserve"> </w:t>
            </w:r>
            <w:r>
              <w:rPr>
                <w:rFonts w:ascii="Arial"/>
                <w:b/>
                <w:spacing w:val="-2"/>
                <w:sz w:val="16"/>
              </w:rPr>
              <w:t>the</w:t>
            </w:r>
            <w:r>
              <w:rPr>
                <w:rFonts w:ascii="Arial"/>
                <w:b/>
                <w:spacing w:val="14"/>
                <w:sz w:val="16"/>
              </w:rPr>
              <w:t xml:space="preserve"> </w:t>
            </w:r>
            <w:r>
              <w:rPr>
                <w:rFonts w:ascii="Arial"/>
                <w:b/>
                <w:spacing w:val="-3"/>
                <w:sz w:val="16"/>
              </w:rPr>
              <w:t>111th</w:t>
            </w:r>
            <w:r>
              <w:rPr>
                <w:rFonts w:ascii="Arial"/>
                <w:b/>
                <w:spacing w:val="5"/>
                <w:sz w:val="16"/>
              </w:rPr>
              <w:t xml:space="preserve"> </w:t>
            </w:r>
            <w:r>
              <w:rPr>
                <w:rFonts w:ascii="Arial"/>
                <w:b/>
                <w:sz w:val="16"/>
              </w:rPr>
              <w:t>United</w:t>
            </w:r>
            <w:r>
              <w:rPr>
                <w:rFonts w:ascii="Arial"/>
                <w:b/>
                <w:spacing w:val="5"/>
                <w:sz w:val="16"/>
              </w:rPr>
              <w:t xml:space="preserve"> </w:t>
            </w:r>
            <w:r>
              <w:rPr>
                <w:rFonts w:ascii="Arial"/>
                <w:b/>
                <w:spacing w:val="2"/>
                <w:sz w:val="16"/>
              </w:rPr>
              <w:t>States</w:t>
            </w:r>
            <w:r>
              <w:rPr>
                <w:rFonts w:ascii="Arial"/>
                <w:b/>
                <w:spacing w:val="-11"/>
                <w:sz w:val="16"/>
              </w:rPr>
              <w:t xml:space="preserve"> </w:t>
            </w:r>
            <w:r>
              <w:rPr>
                <w:rFonts w:ascii="Arial"/>
                <w:b/>
                <w:spacing w:val="-2"/>
                <w:sz w:val="16"/>
              </w:rPr>
              <w:t>Congress</w:t>
            </w:r>
            <w:r>
              <w:rPr>
                <w:rFonts w:ascii="Arial"/>
                <w:b/>
                <w:spacing w:val="-11"/>
                <w:sz w:val="16"/>
              </w:rPr>
              <w:t xml:space="preserve"> </w:t>
            </w:r>
            <w:r>
              <w:rPr>
                <w:rFonts w:ascii="Arial"/>
                <w:b/>
                <w:spacing w:val="2"/>
                <w:sz w:val="16"/>
              </w:rPr>
              <w:t>in</w:t>
            </w:r>
            <w:r>
              <w:rPr>
                <w:rFonts w:ascii="Arial"/>
                <w:b/>
                <w:spacing w:val="54"/>
                <w:sz w:val="16"/>
              </w:rPr>
              <w:t xml:space="preserve"> </w:t>
            </w:r>
            <w:r>
              <w:rPr>
                <w:rFonts w:ascii="Arial"/>
                <w:b/>
                <w:spacing w:val="2"/>
                <w:sz w:val="16"/>
              </w:rPr>
              <w:t xml:space="preserve">February </w:t>
            </w:r>
            <w:r>
              <w:rPr>
                <w:rFonts w:ascii="Arial"/>
                <w:b/>
                <w:spacing w:val="-3"/>
                <w:sz w:val="16"/>
              </w:rPr>
              <w:t>2009.</w:t>
            </w:r>
            <w:r>
              <w:rPr>
                <w:rFonts w:ascii="Arial"/>
                <w:b/>
                <w:sz w:val="16"/>
              </w:rPr>
              <w:t xml:space="preserve"> </w:t>
            </w:r>
            <w:r>
              <w:rPr>
                <w:rFonts w:ascii="Arial"/>
                <w:b/>
                <w:spacing w:val="14"/>
                <w:sz w:val="16"/>
              </w:rPr>
              <w:t xml:space="preserve"> </w:t>
            </w:r>
            <w:r>
              <w:rPr>
                <w:rFonts w:ascii="Arial"/>
                <w:b/>
                <w:sz w:val="16"/>
              </w:rPr>
              <w:t>The</w:t>
            </w:r>
            <w:r>
              <w:rPr>
                <w:rFonts w:ascii="Arial"/>
                <w:b/>
                <w:spacing w:val="14"/>
                <w:sz w:val="16"/>
              </w:rPr>
              <w:t xml:space="preserve"> </w:t>
            </w:r>
            <w:r>
              <w:rPr>
                <w:rFonts w:ascii="Arial"/>
                <w:b/>
                <w:spacing w:val="-3"/>
                <w:sz w:val="16"/>
              </w:rPr>
              <w:t>Act</w:t>
            </w:r>
            <w:r>
              <w:rPr>
                <w:rFonts w:ascii="Arial"/>
                <w:b/>
                <w:sz w:val="16"/>
              </w:rPr>
              <w:t xml:space="preserve"> </w:t>
            </w:r>
            <w:r>
              <w:rPr>
                <w:rFonts w:ascii="Arial"/>
                <w:b/>
                <w:spacing w:val="1"/>
                <w:sz w:val="16"/>
              </w:rPr>
              <w:t>includes</w:t>
            </w:r>
            <w:r>
              <w:rPr>
                <w:rFonts w:ascii="Arial"/>
                <w:b/>
                <w:spacing w:val="-11"/>
                <w:sz w:val="16"/>
              </w:rPr>
              <w:t xml:space="preserve"> </w:t>
            </w:r>
            <w:r>
              <w:rPr>
                <w:rFonts w:ascii="Arial"/>
                <w:b/>
                <w:spacing w:val="-1"/>
                <w:sz w:val="16"/>
              </w:rPr>
              <w:t>spending</w:t>
            </w:r>
            <w:r>
              <w:rPr>
                <w:rFonts w:ascii="Arial"/>
                <w:b/>
                <w:spacing w:val="5"/>
                <w:sz w:val="16"/>
              </w:rPr>
              <w:t xml:space="preserve"> </w:t>
            </w:r>
            <w:r>
              <w:rPr>
                <w:rFonts w:ascii="Arial"/>
                <w:b/>
                <w:spacing w:val="2"/>
                <w:sz w:val="16"/>
              </w:rPr>
              <w:t>in</w:t>
            </w:r>
            <w:r>
              <w:rPr>
                <w:rFonts w:ascii="Arial"/>
                <w:b/>
                <w:spacing w:val="5"/>
                <w:sz w:val="16"/>
              </w:rPr>
              <w:t xml:space="preserve"> </w:t>
            </w:r>
            <w:r>
              <w:rPr>
                <w:rFonts w:ascii="Arial"/>
                <w:b/>
                <w:spacing w:val="1"/>
                <w:sz w:val="16"/>
              </w:rPr>
              <w:t>education</w:t>
            </w:r>
            <w:r>
              <w:rPr>
                <w:rFonts w:ascii="Arial"/>
                <w:b/>
                <w:spacing w:val="5"/>
                <w:sz w:val="16"/>
              </w:rPr>
              <w:t xml:space="preserve"> </w:t>
            </w:r>
            <w:r>
              <w:rPr>
                <w:rFonts w:ascii="Arial"/>
                <w:b/>
                <w:sz w:val="16"/>
              </w:rPr>
              <w:t>providing</w:t>
            </w:r>
            <w:r>
              <w:rPr>
                <w:rFonts w:ascii="Arial"/>
                <w:b/>
                <w:spacing w:val="5"/>
                <w:sz w:val="16"/>
              </w:rPr>
              <w:t xml:space="preserve"> </w:t>
            </w:r>
            <w:r>
              <w:rPr>
                <w:rFonts w:ascii="Arial"/>
                <w:b/>
                <w:spacing w:val="-1"/>
                <w:sz w:val="16"/>
              </w:rPr>
              <w:t>funds</w:t>
            </w:r>
            <w:r>
              <w:rPr>
                <w:rFonts w:ascii="Arial"/>
                <w:b/>
                <w:spacing w:val="-11"/>
                <w:sz w:val="16"/>
              </w:rPr>
              <w:t xml:space="preserve"> </w:t>
            </w:r>
            <w:r>
              <w:rPr>
                <w:rFonts w:ascii="Arial"/>
                <w:b/>
                <w:spacing w:val="-3"/>
                <w:sz w:val="16"/>
              </w:rPr>
              <w:t>to</w:t>
            </w:r>
            <w:r>
              <w:rPr>
                <w:rFonts w:ascii="Arial"/>
                <w:b/>
                <w:spacing w:val="5"/>
                <w:sz w:val="16"/>
              </w:rPr>
              <w:t xml:space="preserve"> </w:t>
            </w:r>
            <w:r>
              <w:rPr>
                <w:rFonts w:ascii="Arial"/>
                <w:b/>
                <w:spacing w:val="4"/>
                <w:sz w:val="16"/>
              </w:rPr>
              <w:t>implement</w:t>
            </w:r>
            <w:r>
              <w:rPr>
                <w:rFonts w:ascii="Arial"/>
                <w:b/>
                <w:spacing w:val="50"/>
                <w:sz w:val="16"/>
              </w:rPr>
              <w:t xml:space="preserve"> </w:t>
            </w:r>
            <w:r>
              <w:rPr>
                <w:rFonts w:ascii="Arial"/>
                <w:b/>
                <w:spacing w:val="1"/>
                <w:sz w:val="16"/>
              </w:rPr>
              <w:t>longitudinal</w:t>
            </w:r>
            <w:r>
              <w:rPr>
                <w:rFonts w:ascii="Arial"/>
                <w:b/>
                <w:spacing w:val="9"/>
                <w:sz w:val="16"/>
              </w:rPr>
              <w:t xml:space="preserve"> </w:t>
            </w:r>
            <w:r>
              <w:rPr>
                <w:rFonts w:ascii="Arial"/>
                <w:b/>
                <w:spacing w:val="1"/>
                <w:sz w:val="16"/>
              </w:rPr>
              <w:t>data</w:t>
            </w:r>
            <w:r>
              <w:rPr>
                <w:rFonts w:ascii="Arial"/>
                <w:b/>
                <w:spacing w:val="14"/>
                <w:sz w:val="16"/>
              </w:rPr>
              <w:t xml:space="preserve"> </w:t>
            </w:r>
            <w:r>
              <w:rPr>
                <w:rFonts w:ascii="Arial"/>
                <w:b/>
                <w:spacing w:val="-4"/>
                <w:sz w:val="16"/>
              </w:rPr>
              <w:t>systems</w:t>
            </w:r>
            <w:r>
              <w:rPr>
                <w:rFonts w:ascii="Arial"/>
                <w:b/>
                <w:spacing w:val="-11"/>
                <w:sz w:val="16"/>
              </w:rPr>
              <w:t xml:space="preserve"> </w:t>
            </w:r>
            <w:r>
              <w:rPr>
                <w:rFonts w:ascii="Arial"/>
                <w:b/>
                <w:spacing w:val="-3"/>
                <w:sz w:val="16"/>
              </w:rPr>
              <w:t>to</w:t>
            </w:r>
            <w:r>
              <w:rPr>
                <w:rFonts w:ascii="Arial"/>
                <w:b/>
                <w:spacing w:val="5"/>
                <w:sz w:val="16"/>
              </w:rPr>
              <w:t xml:space="preserve"> </w:t>
            </w:r>
            <w:r>
              <w:rPr>
                <w:rFonts w:ascii="Arial"/>
                <w:b/>
                <w:sz w:val="16"/>
              </w:rPr>
              <w:t>improve</w:t>
            </w:r>
            <w:r>
              <w:rPr>
                <w:rFonts w:ascii="Arial"/>
                <w:b/>
                <w:spacing w:val="14"/>
                <w:sz w:val="16"/>
              </w:rPr>
              <w:t xml:space="preserve"> </w:t>
            </w:r>
            <w:r>
              <w:rPr>
                <w:rFonts w:ascii="Arial"/>
                <w:b/>
                <w:spacing w:val="-2"/>
                <w:sz w:val="16"/>
              </w:rPr>
              <w:t>student</w:t>
            </w:r>
            <w:r>
              <w:rPr>
                <w:rFonts w:ascii="Arial"/>
                <w:b/>
                <w:sz w:val="16"/>
              </w:rPr>
              <w:t xml:space="preserve"> </w:t>
            </w:r>
            <w:r>
              <w:rPr>
                <w:rFonts w:ascii="Arial"/>
                <w:b/>
                <w:spacing w:val="2"/>
                <w:sz w:val="16"/>
              </w:rPr>
              <w:t>achievement.</w:t>
            </w:r>
          </w:p>
        </w:tc>
        <w:tc>
          <w:tcPr>
            <w:tcW w:w="2598" w:type="dxa"/>
            <w:gridSpan w:val="2"/>
            <w:tcBorders>
              <w:top w:val="nil"/>
              <w:left w:val="single" w:sz="6" w:space="0" w:color="000000"/>
              <w:bottom w:val="nil"/>
              <w:right w:val="nil"/>
            </w:tcBorders>
          </w:tcPr>
          <w:p w:rsidR="00BB0C42" w:rsidRDefault="00BB0C42" w:rsidP="00C40B3C"/>
        </w:tc>
      </w:tr>
      <w:tr w:rsidR="00BB0C42" w:rsidTr="00C40B3C">
        <w:trPr>
          <w:trHeight w:hRule="exact" w:val="320"/>
        </w:trPr>
        <w:tc>
          <w:tcPr>
            <w:tcW w:w="9334" w:type="dxa"/>
            <w:gridSpan w:val="3"/>
            <w:tcBorders>
              <w:top w:val="nil"/>
              <w:left w:val="single" w:sz="6" w:space="0" w:color="DADCDD"/>
              <w:bottom w:val="nil"/>
              <w:right w:val="nil"/>
            </w:tcBorders>
          </w:tcPr>
          <w:p w:rsidR="00BB0C42" w:rsidRDefault="00BB0C42" w:rsidP="00C40B3C"/>
        </w:tc>
      </w:tr>
      <w:tr w:rsidR="00BB0C42" w:rsidTr="00C40B3C">
        <w:trPr>
          <w:trHeight w:hRule="exact" w:val="344"/>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70"/>
              <w:ind w:left="23"/>
              <w:rPr>
                <w:rFonts w:ascii="Arial" w:eastAsia="Arial" w:hAnsi="Arial" w:cs="Arial"/>
                <w:sz w:val="16"/>
                <w:szCs w:val="16"/>
              </w:rPr>
            </w:pPr>
            <w:r>
              <w:rPr>
                <w:rFonts w:ascii="Arial"/>
                <w:b/>
                <w:spacing w:val="-3"/>
                <w:sz w:val="16"/>
              </w:rPr>
              <w:t>Do</w:t>
            </w:r>
            <w:r>
              <w:rPr>
                <w:rFonts w:ascii="Arial"/>
                <w:b/>
                <w:spacing w:val="5"/>
                <w:sz w:val="16"/>
              </w:rPr>
              <w:t xml:space="preserve"> </w:t>
            </w:r>
            <w:r>
              <w:rPr>
                <w:rFonts w:ascii="Arial"/>
                <w:b/>
                <w:spacing w:val="-1"/>
                <w:sz w:val="16"/>
              </w:rPr>
              <w:t>you</w:t>
            </w:r>
            <w:r>
              <w:rPr>
                <w:rFonts w:ascii="Arial"/>
                <w:b/>
                <w:spacing w:val="5"/>
                <w:sz w:val="16"/>
              </w:rPr>
              <w:t xml:space="preserve"> </w:t>
            </w:r>
            <w:r>
              <w:rPr>
                <w:rFonts w:ascii="Arial"/>
                <w:b/>
                <w:spacing w:val="1"/>
                <w:sz w:val="16"/>
              </w:rPr>
              <w:t>have</w:t>
            </w:r>
            <w:r>
              <w:rPr>
                <w:rFonts w:ascii="Arial"/>
                <w:b/>
                <w:spacing w:val="14"/>
                <w:sz w:val="16"/>
              </w:rPr>
              <w:t xml:space="preserve"> </w:t>
            </w:r>
            <w:r>
              <w:rPr>
                <w:rFonts w:ascii="Arial"/>
                <w:b/>
                <w:spacing w:val="3"/>
                <w:sz w:val="16"/>
              </w:rPr>
              <w:t>any</w:t>
            </w:r>
            <w:r>
              <w:rPr>
                <w:rFonts w:ascii="Arial"/>
                <w:b/>
                <w:spacing w:val="2"/>
                <w:sz w:val="16"/>
              </w:rPr>
              <w:t xml:space="preserve"> </w:t>
            </w:r>
            <w:r>
              <w:rPr>
                <w:rFonts w:ascii="Arial"/>
                <w:b/>
                <w:spacing w:val="-4"/>
                <w:sz w:val="16"/>
              </w:rPr>
              <w:t>ARRA</w:t>
            </w:r>
            <w:r>
              <w:rPr>
                <w:rFonts w:ascii="Arial"/>
                <w:b/>
                <w:sz w:val="16"/>
              </w:rPr>
              <w:t xml:space="preserve"> </w:t>
            </w:r>
            <w:r>
              <w:rPr>
                <w:rFonts w:ascii="Arial"/>
                <w:b/>
                <w:spacing w:val="2"/>
                <w:sz w:val="16"/>
              </w:rPr>
              <w:t>expenditure</w:t>
            </w:r>
            <w:r>
              <w:rPr>
                <w:rFonts w:ascii="Arial"/>
                <w:b/>
                <w:spacing w:val="14"/>
                <w:sz w:val="16"/>
              </w:rPr>
              <w:t xml:space="preserve"> </w:t>
            </w:r>
            <w:r>
              <w:rPr>
                <w:rFonts w:ascii="Arial"/>
                <w:b/>
                <w:spacing w:val="1"/>
                <w:sz w:val="16"/>
              </w:rPr>
              <w:t>data</w:t>
            </w:r>
            <w:r>
              <w:rPr>
                <w:rFonts w:ascii="Arial"/>
                <w:b/>
                <w:spacing w:val="14"/>
                <w:sz w:val="16"/>
              </w:rPr>
              <w:t xml:space="preserve"> </w:t>
            </w:r>
            <w:r>
              <w:rPr>
                <w:rFonts w:ascii="Arial"/>
                <w:b/>
                <w:spacing w:val="-3"/>
                <w:sz w:val="16"/>
              </w:rPr>
              <w:t>to</w:t>
            </w:r>
            <w:r>
              <w:rPr>
                <w:rFonts w:ascii="Arial"/>
                <w:b/>
                <w:spacing w:val="5"/>
                <w:sz w:val="16"/>
              </w:rPr>
              <w:t xml:space="preserve"> </w:t>
            </w:r>
            <w:r>
              <w:rPr>
                <w:rFonts w:ascii="Arial"/>
                <w:b/>
                <w:sz w:val="16"/>
              </w:rPr>
              <w:t xml:space="preserve">report?  </w:t>
            </w:r>
            <w:r>
              <w:rPr>
                <w:rFonts w:ascii="Arial"/>
                <w:b/>
                <w:spacing w:val="15"/>
                <w:sz w:val="16"/>
              </w:rPr>
              <w:t xml:space="preserve"> </w:t>
            </w:r>
            <w:proofErr w:type="spellStart"/>
            <w:r>
              <w:rPr>
                <w:rFonts w:ascii="Arial"/>
                <w:b/>
                <w:sz w:val="16"/>
              </w:rPr>
              <w:t>oYes</w:t>
            </w:r>
            <w:proofErr w:type="spellEnd"/>
            <w:r>
              <w:rPr>
                <w:rFonts w:ascii="Arial"/>
                <w:b/>
                <w:sz w:val="16"/>
              </w:rPr>
              <w:t xml:space="preserve">   </w:t>
            </w:r>
            <w:r>
              <w:rPr>
                <w:rFonts w:ascii="Arial"/>
                <w:b/>
                <w:spacing w:val="4"/>
                <w:sz w:val="16"/>
              </w:rPr>
              <w:t xml:space="preserve"> </w:t>
            </w:r>
            <w:proofErr w:type="spellStart"/>
            <w:r>
              <w:rPr>
                <w:rFonts w:ascii="Arial"/>
                <w:b/>
                <w:spacing w:val="-2"/>
                <w:sz w:val="16"/>
              </w:rPr>
              <w:t>oNo</w:t>
            </w:r>
            <w:proofErr w:type="spellEnd"/>
          </w:p>
        </w:tc>
        <w:tc>
          <w:tcPr>
            <w:tcW w:w="2598" w:type="dxa"/>
            <w:gridSpan w:val="2"/>
            <w:tcBorders>
              <w:top w:val="nil"/>
              <w:left w:val="single" w:sz="6" w:space="0" w:color="000000"/>
              <w:bottom w:val="nil"/>
              <w:right w:val="nil"/>
            </w:tcBorders>
          </w:tcPr>
          <w:p w:rsidR="00BB0C42" w:rsidRDefault="00BB0C42" w:rsidP="00C40B3C"/>
        </w:tc>
      </w:tr>
      <w:tr w:rsidR="00BB0C42" w:rsidTr="00C40B3C">
        <w:trPr>
          <w:trHeight w:hRule="exact" w:val="246"/>
        </w:trPr>
        <w:tc>
          <w:tcPr>
            <w:tcW w:w="9334" w:type="dxa"/>
            <w:gridSpan w:val="3"/>
            <w:tcBorders>
              <w:top w:val="nil"/>
              <w:left w:val="single" w:sz="6" w:space="0" w:color="DADCDD"/>
              <w:bottom w:val="nil"/>
              <w:right w:val="nil"/>
            </w:tcBorders>
          </w:tcPr>
          <w:p w:rsidR="00BB0C42" w:rsidRDefault="00BB0C42" w:rsidP="00C40B3C"/>
        </w:tc>
      </w:tr>
      <w:tr w:rsidR="00BB0C42" w:rsidTr="00C40B3C">
        <w:trPr>
          <w:trHeight w:hRule="exact" w:val="295"/>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95"/>
              <w:ind w:left="23"/>
              <w:rPr>
                <w:rFonts w:ascii="Arial" w:eastAsia="Arial" w:hAnsi="Arial" w:cs="Arial"/>
                <w:sz w:val="16"/>
                <w:szCs w:val="16"/>
              </w:rPr>
            </w:pPr>
            <w:r>
              <w:rPr>
                <w:rFonts w:ascii="Arial"/>
                <w:b/>
                <w:spacing w:val="2"/>
                <w:sz w:val="16"/>
              </w:rPr>
              <w:t>American</w:t>
            </w:r>
            <w:r>
              <w:rPr>
                <w:rFonts w:ascii="Arial"/>
                <w:b/>
                <w:spacing w:val="5"/>
                <w:sz w:val="16"/>
              </w:rPr>
              <w:t xml:space="preserve"> </w:t>
            </w:r>
            <w:r>
              <w:rPr>
                <w:rFonts w:ascii="Arial"/>
                <w:b/>
                <w:sz w:val="16"/>
              </w:rPr>
              <w:t>Recovery</w:t>
            </w:r>
            <w:r>
              <w:rPr>
                <w:rFonts w:ascii="Arial"/>
                <w:b/>
                <w:spacing w:val="1"/>
                <w:sz w:val="16"/>
              </w:rPr>
              <w:t xml:space="preserve"> </w:t>
            </w:r>
            <w:r>
              <w:rPr>
                <w:rFonts w:ascii="Arial"/>
                <w:b/>
                <w:spacing w:val="3"/>
                <w:sz w:val="16"/>
              </w:rPr>
              <w:t>and</w:t>
            </w:r>
            <w:r>
              <w:rPr>
                <w:rFonts w:ascii="Arial"/>
                <w:b/>
                <w:spacing w:val="5"/>
                <w:sz w:val="16"/>
              </w:rPr>
              <w:t xml:space="preserve"> </w:t>
            </w:r>
            <w:r>
              <w:rPr>
                <w:rFonts w:ascii="Arial"/>
                <w:b/>
                <w:sz w:val="16"/>
              </w:rPr>
              <w:t xml:space="preserve">Reinvestment </w:t>
            </w:r>
            <w:r>
              <w:rPr>
                <w:rFonts w:ascii="Arial"/>
                <w:b/>
                <w:spacing w:val="-3"/>
                <w:sz w:val="16"/>
              </w:rPr>
              <w:t>Act</w:t>
            </w:r>
            <w:r>
              <w:rPr>
                <w:rFonts w:ascii="Arial"/>
                <w:b/>
                <w:sz w:val="16"/>
              </w:rPr>
              <w:t xml:space="preserve"> of </w:t>
            </w:r>
            <w:r>
              <w:rPr>
                <w:rFonts w:ascii="Arial"/>
                <w:b/>
                <w:spacing w:val="-3"/>
                <w:sz w:val="16"/>
              </w:rPr>
              <w:t>2009</w:t>
            </w:r>
            <w:r>
              <w:rPr>
                <w:rFonts w:ascii="Arial"/>
                <w:b/>
                <w:spacing w:val="1"/>
                <w:sz w:val="16"/>
              </w:rPr>
              <w:t xml:space="preserve"> </w:t>
            </w:r>
            <w:r>
              <w:rPr>
                <w:rFonts w:ascii="Arial"/>
                <w:b/>
                <w:spacing w:val="-5"/>
                <w:sz w:val="16"/>
              </w:rPr>
              <w:t>(ARRA)</w:t>
            </w:r>
          </w:p>
        </w:tc>
        <w:tc>
          <w:tcPr>
            <w:tcW w:w="2598" w:type="dxa"/>
            <w:gridSpan w:val="2"/>
            <w:tcBorders>
              <w:top w:val="nil"/>
              <w:left w:val="single" w:sz="6" w:space="0" w:color="000000"/>
              <w:bottom w:val="single" w:sz="6" w:space="0" w:color="000000"/>
              <w:right w:val="nil"/>
            </w:tcBorders>
          </w:tcPr>
          <w:p w:rsidR="00BB0C42" w:rsidRDefault="00BB0C42" w:rsidP="00C40B3C"/>
        </w:tc>
      </w:tr>
      <w:tr w:rsidR="00BB0C42" w:rsidTr="00C40B3C">
        <w:trPr>
          <w:trHeight w:hRule="exact" w:val="418"/>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9" w:line="272" w:lineRule="auto"/>
              <w:ind w:left="23" w:right="105"/>
              <w:rPr>
                <w:rFonts w:ascii="Arial" w:eastAsia="Arial" w:hAnsi="Arial" w:cs="Arial"/>
                <w:sz w:val="16"/>
                <w:szCs w:val="16"/>
              </w:rPr>
            </w:pPr>
            <w:r>
              <w:rPr>
                <w:rFonts w:ascii="Arial"/>
                <w:spacing w:val="-2"/>
                <w:sz w:val="16"/>
              </w:rPr>
              <w:t>a.</w:t>
            </w:r>
            <w:r>
              <w:rPr>
                <w:rFonts w:ascii="Arial"/>
                <w:spacing w:val="9"/>
                <w:sz w:val="16"/>
              </w:rPr>
              <w:t xml:space="preserve"> </w:t>
            </w:r>
            <w:r>
              <w:rPr>
                <w:rFonts w:ascii="Arial"/>
                <w:spacing w:val="-4"/>
                <w:sz w:val="16"/>
              </w:rPr>
              <w:t>Current</w:t>
            </w:r>
            <w:r>
              <w:rPr>
                <w:rFonts w:ascii="Arial"/>
                <w:spacing w:val="9"/>
                <w:sz w:val="16"/>
              </w:rPr>
              <w:t xml:space="preserve"> </w:t>
            </w:r>
            <w:r>
              <w:rPr>
                <w:rFonts w:ascii="Arial"/>
                <w:spacing w:val="-2"/>
                <w:sz w:val="16"/>
              </w:rPr>
              <w:t>expenditures</w:t>
            </w:r>
            <w:r>
              <w:rPr>
                <w:rFonts w:ascii="Arial"/>
                <w:spacing w:val="10"/>
                <w:sz w:val="16"/>
              </w:rPr>
              <w:t xml:space="preserve"> </w:t>
            </w:r>
            <w:r>
              <w:rPr>
                <w:rFonts w:ascii="Arial"/>
                <w:spacing w:val="-4"/>
                <w:sz w:val="16"/>
              </w:rPr>
              <w:t>for</w:t>
            </w:r>
            <w:r>
              <w:rPr>
                <w:rFonts w:ascii="Arial"/>
                <w:sz w:val="16"/>
              </w:rPr>
              <w:t xml:space="preserve"> </w:t>
            </w:r>
            <w:r>
              <w:rPr>
                <w:rFonts w:ascii="Arial"/>
                <w:spacing w:val="-2"/>
                <w:sz w:val="16"/>
              </w:rPr>
              <w:t>public</w:t>
            </w:r>
            <w:r>
              <w:rPr>
                <w:rFonts w:ascii="Arial"/>
                <w:spacing w:val="11"/>
                <w:sz w:val="16"/>
              </w:rPr>
              <w:t xml:space="preserve"> </w:t>
            </w:r>
            <w:r>
              <w:rPr>
                <w:rFonts w:ascii="Arial"/>
                <w:spacing w:val="-1"/>
                <w:sz w:val="16"/>
              </w:rPr>
              <w:t>elementary-secondary</w:t>
            </w:r>
            <w:r>
              <w:rPr>
                <w:rFonts w:ascii="Arial"/>
                <w:spacing w:val="10"/>
                <w:sz w:val="16"/>
              </w:rPr>
              <w:t xml:space="preserve"> </w:t>
            </w:r>
            <w:r>
              <w:rPr>
                <w:rFonts w:ascii="Arial"/>
                <w:spacing w:val="-1"/>
                <w:sz w:val="16"/>
              </w:rPr>
              <w:t>education</w:t>
            </w:r>
            <w:r>
              <w:rPr>
                <w:rFonts w:ascii="Arial"/>
                <w:spacing w:val="1"/>
                <w:sz w:val="16"/>
              </w:rPr>
              <w:t xml:space="preserve"> </w:t>
            </w:r>
            <w:r>
              <w:rPr>
                <w:rFonts w:ascii="Arial"/>
                <w:sz w:val="16"/>
              </w:rPr>
              <w:t>instruction</w:t>
            </w:r>
            <w:r>
              <w:rPr>
                <w:rFonts w:ascii="Arial"/>
                <w:spacing w:val="1"/>
                <w:sz w:val="16"/>
              </w:rPr>
              <w:t xml:space="preserve"> </w:t>
            </w:r>
            <w:r>
              <w:rPr>
                <w:rFonts w:ascii="Arial"/>
                <w:spacing w:val="-2"/>
                <w:sz w:val="16"/>
              </w:rPr>
              <w:t>(function</w:t>
            </w:r>
            <w:r>
              <w:rPr>
                <w:rFonts w:ascii="Arial"/>
                <w:spacing w:val="1"/>
                <w:sz w:val="16"/>
              </w:rPr>
              <w:t xml:space="preserve"> </w:t>
            </w:r>
            <w:r>
              <w:rPr>
                <w:rFonts w:ascii="Arial"/>
                <w:spacing w:val="-3"/>
                <w:sz w:val="16"/>
              </w:rPr>
              <w:t>1000,</w:t>
            </w:r>
            <w:r>
              <w:rPr>
                <w:rFonts w:ascii="Arial"/>
                <w:spacing w:val="78"/>
                <w:sz w:val="16"/>
              </w:rPr>
              <w:t xml:space="preserve"> </w:t>
            </w:r>
            <w:r>
              <w:rPr>
                <w:rFonts w:ascii="Arial"/>
                <w:sz w:val="16"/>
              </w:rPr>
              <w:t>objects</w:t>
            </w:r>
            <w:r>
              <w:rPr>
                <w:rFonts w:ascii="Arial"/>
                <w:spacing w:val="11"/>
                <w:sz w:val="16"/>
              </w:rPr>
              <w:t xml:space="preserve"> </w:t>
            </w:r>
            <w:r>
              <w:rPr>
                <w:rFonts w:ascii="Arial"/>
                <w:spacing w:val="-3"/>
                <w:sz w:val="16"/>
              </w:rPr>
              <w:t>100-600,</w:t>
            </w:r>
            <w:r>
              <w:rPr>
                <w:rFonts w:ascii="Arial"/>
                <w:spacing w:val="9"/>
                <w:sz w:val="16"/>
              </w:rPr>
              <w:t xml:space="preserve"> </w:t>
            </w:r>
            <w:r>
              <w:rPr>
                <w:rFonts w:ascii="Arial"/>
                <w:spacing w:val="-3"/>
                <w:sz w:val="16"/>
              </w:rPr>
              <w:t>810,</w:t>
            </w:r>
            <w:r>
              <w:rPr>
                <w:rFonts w:ascii="Arial"/>
                <w:spacing w:val="9"/>
                <w:sz w:val="16"/>
              </w:rPr>
              <w:t xml:space="preserve"> </w:t>
            </w:r>
            <w:r>
              <w:rPr>
                <w:rFonts w:ascii="Arial"/>
                <w:spacing w:val="-3"/>
                <w:sz w:val="16"/>
              </w:rPr>
              <w:t>890).</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r w:rsidR="00BB0C42" w:rsidTr="00C40B3C">
        <w:trPr>
          <w:trHeight w:hRule="exact" w:val="418"/>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9" w:line="272" w:lineRule="auto"/>
              <w:ind w:left="23" w:right="438"/>
              <w:rPr>
                <w:rFonts w:ascii="Arial" w:eastAsia="Arial" w:hAnsi="Arial" w:cs="Arial"/>
                <w:sz w:val="16"/>
                <w:szCs w:val="16"/>
              </w:rPr>
            </w:pPr>
            <w:r>
              <w:rPr>
                <w:rFonts w:ascii="Arial"/>
                <w:spacing w:val="-2"/>
                <w:sz w:val="16"/>
              </w:rPr>
              <w:t>b.</w:t>
            </w:r>
            <w:r>
              <w:rPr>
                <w:rFonts w:ascii="Arial"/>
                <w:spacing w:val="9"/>
                <w:sz w:val="16"/>
              </w:rPr>
              <w:t xml:space="preserve"> </w:t>
            </w:r>
            <w:r>
              <w:rPr>
                <w:rFonts w:ascii="Arial"/>
                <w:spacing w:val="-3"/>
                <w:sz w:val="16"/>
              </w:rPr>
              <w:t>Total</w:t>
            </w:r>
            <w:r>
              <w:rPr>
                <w:rFonts w:ascii="Arial"/>
                <w:spacing w:val="6"/>
                <w:sz w:val="16"/>
              </w:rPr>
              <w:t xml:space="preserve"> </w:t>
            </w:r>
            <w:r>
              <w:rPr>
                <w:rFonts w:ascii="Arial"/>
                <w:spacing w:val="-2"/>
                <w:sz w:val="16"/>
              </w:rPr>
              <w:t>current</w:t>
            </w:r>
            <w:r>
              <w:rPr>
                <w:rFonts w:ascii="Arial"/>
                <w:spacing w:val="9"/>
                <w:sz w:val="16"/>
              </w:rPr>
              <w:t xml:space="preserve"> </w:t>
            </w:r>
            <w:r>
              <w:rPr>
                <w:rFonts w:ascii="Arial"/>
                <w:spacing w:val="-2"/>
                <w:sz w:val="16"/>
              </w:rPr>
              <w:t>expenditures</w:t>
            </w:r>
            <w:r>
              <w:rPr>
                <w:rFonts w:ascii="Arial"/>
                <w:spacing w:val="11"/>
                <w:sz w:val="16"/>
              </w:rPr>
              <w:t xml:space="preserve"> </w:t>
            </w:r>
            <w:r>
              <w:rPr>
                <w:rFonts w:ascii="Arial"/>
                <w:spacing w:val="-4"/>
                <w:sz w:val="16"/>
              </w:rPr>
              <w:t>for</w:t>
            </w:r>
            <w:r>
              <w:rPr>
                <w:rFonts w:ascii="Arial"/>
                <w:sz w:val="16"/>
              </w:rPr>
              <w:t xml:space="preserve"> </w:t>
            </w:r>
            <w:r>
              <w:rPr>
                <w:rFonts w:ascii="Arial"/>
                <w:spacing w:val="-2"/>
                <w:sz w:val="16"/>
              </w:rPr>
              <w:t>public</w:t>
            </w:r>
            <w:r>
              <w:rPr>
                <w:rFonts w:ascii="Arial"/>
                <w:spacing w:val="11"/>
                <w:sz w:val="16"/>
              </w:rPr>
              <w:t xml:space="preserve"> </w:t>
            </w:r>
            <w:r>
              <w:rPr>
                <w:rFonts w:ascii="Arial"/>
                <w:spacing w:val="-1"/>
                <w:sz w:val="16"/>
              </w:rPr>
              <w:t>elementary-secondary</w:t>
            </w:r>
            <w:r>
              <w:rPr>
                <w:rFonts w:ascii="Arial"/>
                <w:spacing w:val="10"/>
                <w:sz w:val="16"/>
              </w:rPr>
              <w:t xml:space="preserve"> </w:t>
            </w:r>
            <w:r>
              <w:rPr>
                <w:rFonts w:ascii="Arial"/>
                <w:spacing w:val="-1"/>
                <w:sz w:val="16"/>
              </w:rPr>
              <w:t>education</w:t>
            </w:r>
            <w:r>
              <w:rPr>
                <w:rFonts w:ascii="Arial"/>
                <w:spacing w:val="1"/>
                <w:sz w:val="16"/>
              </w:rPr>
              <w:t xml:space="preserve"> </w:t>
            </w:r>
            <w:r>
              <w:rPr>
                <w:rFonts w:ascii="Arial"/>
                <w:spacing w:val="-2"/>
                <w:sz w:val="16"/>
              </w:rPr>
              <w:t>(functions</w:t>
            </w:r>
            <w:r>
              <w:rPr>
                <w:rFonts w:ascii="Arial"/>
                <w:spacing w:val="10"/>
                <w:sz w:val="16"/>
              </w:rPr>
              <w:t xml:space="preserve"> </w:t>
            </w:r>
            <w:r>
              <w:rPr>
                <w:rFonts w:ascii="Arial"/>
                <w:spacing w:val="-3"/>
                <w:sz w:val="16"/>
              </w:rPr>
              <w:t>1000,</w:t>
            </w:r>
            <w:r>
              <w:rPr>
                <w:rFonts w:ascii="Arial"/>
                <w:spacing w:val="56"/>
                <w:sz w:val="16"/>
              </w:rPr>
              <w:t xml:space="preserve"> </w:t>
            </w:r>
            <w:r>
              <w:rPr>
                <w:rFonts w:ascii="Arial"/>
                <w:spacing w:val="-3"/>
                <w:sz w:val="16"/>
              </w:rPr>
              <w:t>2000,</w:t>
            </w:r>
            <w:r>
              <w:rPr>
                <w:rFonts w:ascii="Arial"/>
                <w:spacing w:val="9"/>
                <w:sz w:val="16"/>
              </w:rPr>
              <w:t xml:space="preserve"> </w:t>
            </w:r>
            <w:r>
              <w:rPr>
                <w:rFonts w:ascii="Arial"/>
                <w:spacing w:val="-3"/>
                <w:sz w:val="16"/>
              </w:rPr>
              <w:t>3100,</w:t>
            </w:r>
            <w:r>
              <w:rPr>
                <w:rFonts w:ascii="Arial"/>
                <w:spacing w:val="9"/>
                <w:sz w:val="16"/>
              </w:rPr>
              <w:t xml:space="preserve"> </w:t>
            </w:r>
            <w:r>
              <w:rPr>
                <w:rFonts w:ascii="Arial"/>
                <w:spacing w:val="-3"/>
                <w:sz w:val="16"/>
              </w:rPr>
              <w:t>3200,</w:t>
            </w:r>
            <w:r>
              <w:rPr>
                <w:rFonts w:ascii="Arial"/>
                <w:spacing w:val="9"/>
                <w:sz w:val="16"/>
              </w:rPr>
              <w:t xml:space="preserve"> </w:t>
            </w:r>
            <w:r>
              <w:rPr>
                <w:rFonts w:ascii="Arial"/>
                <w:sz w:val="16"/>
              </w:rPr>
              <w:t>objects</w:t>
            </w:r>
            <w:r>
              <w:rPr>
                <w:rFonts w:ascii="Arial"/>
                <w:spacing w:val="11"/>
                <w:sz w:val="16"/>
              </w:rPr>
              <w:t xml:space="preserve"> </w:t>
            </w:r>
            <w:r>
              <w:rPr>
                <w:rFonts w:ascii="Arial"/>
                <w:spacing w:val="-3"/>
                <w:sz w:val="16"/>
              </w:rPr>
              <w:t>100-600,</w:t>
            </w:r>
            <w:r>
              <w:rPr>
                <w:rFonts w:ascii="Arial"/>
                <w:spacing w:val="9"/>
                <w:sz w:val="16"/>
              </w:rPr>
              <w:t xml:space="preserve"> </w:t>
            </w:r>
            <w:r>
              <w:rPr>
                <w:rFonts w:ascii="Arial"/>
                <w:spacing w:val="-3"/>
                <w:sz w:val="16"/>
              </w:rPr>
              <w:t>810,</w:t>
            </w:r>
            <w:r>
              <w:rPr>
                <w:rFonts w:ascii="Arial"/>
                <w:spacing w:val="9"/>
                <w:sz w:val="16"/>
              </w:rPr>
              <w:t xml:space="preserve"> </w:t>
            </w:r>
            <w:r>
              <w:rPr>
                <w:rFonts w:ascii="Arial"/>
                <w:spacing w:val="-3"/>
                <w:sz w:val="16"/>
              </w:rPr>
              <w:t>890).</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r w:rsidR="00BB0C42" w:rsidTr="00C40B3C">
        <w:trPr>
          <w:trHeight w:hRule="exact" w:val="418"/>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9" w:line="272" w:lineRule="auto"/>
              <w:ind w:left="23" w:right="171"/>
              <w:rPr>
                <w:rFonts w:ascii="Arial" w:eastAsia="Arial" w:hAnsi="Arial" w:cs="Arial"/>
                <w:sz w:val="16"/>
                <w:szCs w:val="16"/>
              </w:rPr>
            </w:pPr>
            <w:r>
              <w:rPr>
                <w:rFonts w:ascii="Arial"/>
                <w:spacing w:val="3"/>
                <w:sz w:val="16"/>
              </w:rPr>
              <w:t>c.</w:t>
            </w:r>
            <w:r>
              <w:rPr>
                <w:rFonts w:ascii="Arial"/>
                <w:spacing w:val="9"/>
                <w:sz w:val="16"/>
              </w:rPr>
              <w:t xml:space="preserve"> </w:t>
            </w:r>
            <w:r>
              <w:rPr>
                <w:rFonts w:ascii="Arial"/>
                <w:spacing w:val="-4"/>
                <w:sz w:val="16"/>
              </w:rPr>
              <w:t>Current</w:t>
            </w:r>
            <w:r>
              <w:rPr>
                <w:rFonts w:ascii="Arial"/>
                <w:spacing w:val="9"/>
                <w:sz w:val="16"/>
              </w:rPr>
              <w:t xml:space="preserve"> </w:t>
            </w:r>
            <w:r>
              <w:rPr>
                <w:rFonts w:ascii="Arial"/>
                <w:spacing w:val="-2"/>
                <w:sz w:val="16"/>
              </w:rPr>
              <w:t>expenditures</w:t>
            </w:r>
            <w:r>
              <w:rPr>
                <w:rFonts w:ascii="Arial"/>
                <w:spacing w:val="10"/>
                <w:sz w:val="16"/>
              </w:rPr>
              <w:t xml:space="preserve"> </w:t>
            </w:r>
            <w:r>
              <w:rPr>
                <w:rFonts w:ascii="Arial"/>
                <w:spacing w:val="-4"/>
                <w:sz w:val="16"/>
              </w:rPr>
              <w:t>for</w:t>
            </w:r>
            <w:r>
              <w:rPr>
                <w:rFonts w:ascii="Arial"/>
                <w:sz w:val="16"/>
              </w:rPr>
              <w:t xml:space="preserve"> community</w:t>
            </w:r>
            <w:r>
              <w:rPr>
                <w:rFonts w:ascii="Arial"/>
                <w:spacing w:val="11"/>
                <w:sz w:val="16"/>
              </w:rPr>
              <w:t xml:space="preserve"> </w:t>
            </w:r>
            <w:r>
              <w:rPr>
                <w:rFonts w:ascii="Arial"/>
                <w:spacing w:val="-2"/>
                <w:sz w:val="16"/>
              </w:rPr>
              <w:t>services,</w:t>
            </w:r>
            <w:r>
              <w:rPr>
                <w:rFonts w:ascii="Arial"/>
                <w:spacing w:val="9"/>
                <w:sz w:val="16"/>
              </w:rPr>
              <w:t xml:space="preserve"> </w:t>
            </w:r>
            <w:r>
              <w:rPr>
                <w:rFonts w:ascii="Arial"/>
                <w:spacing w:val="-2"/>
                <w:sz w:val="16"/>
              </w:rPr>
              <w:t>adult</w:t>
            </w:r>
            <w:r>
              <w:rPr>
                <w:rFonts w:ascii="Arial"/>
                <w:spacing w:val="9"/>
                <w:sz w:val="16"/>
              </w:rPr>
              <w:t xml:space="preserve"> </w:t>
            </w:r>
            <w:r>
              <w:rPr>
                <w:rFonts w:ascii="Arial"/>
                <w:spacing w:val="-1"/>
                <w:sz w:val="16"/>
              </w:rPr>
              <w:t>education</w:t>
            </w:r>
            <w:r>
              <w:rPr>
                <w:rFonts w:ascii="Arial"/>
                <w:spacing w:val="1"/>
                <w:sz w:val="16"/>
              </w:rPr>
              <w:t xml:space="preserve"> </w:t>
            </w:r>
            <w:r>
              <w:rPr>
                <w:rFonts w:ascii="Arial"/>
                <w:spacing w:val="-2"/>
                <w:sz w:val="16"/>
              </w:rPr>
              <w:t>and</w:t>
            </w:r>
            <w:r>
              <w:rPr>
                <w:rFonts w:ascii="Arial"/>
                <w:spacing w:val="1"/>
                <w:sz w:val="16"/>
              </w:rPr>
              <w:t xml:space="preserve"> </w:t>
            </w:r>
            <w:r>
              <w:rPr>
                <w:rFonts w:ascii="Arial"/>
                <w:spacing w:val="-1"/>
                <w:sz w:val="16"/>
              </w:rPr>
              <w:t>other</w:t>
            </w:r>
            <w:r>
              <w:rPr>
                <w:rFonts w:ascii="Arial"/>
                <w:sz w:val="16"/>
              </w:rPr>
              <w:t xml:space="preserve"> </w:t>
            </w:r>
            <w:r>
              <w:rPr>
                <w:rFonts w:ascii="Arial"/>
                <w:spacing w:val="-3"/>
                <w:sz w:val="16"/>
              </w:rPr>
              <w:t>programs</w:t>
            </w:r>
            <w:r>
              <w:rPr>
                <w:rFonts w:ascii="Arial"/>
                <w:spacing w:val="11"/>
                <w:sz w:val="16"/>
              </w:rPr>
              <w:t xml:space="preserve"> </w:t>
            </w:r>
            <w:r>
              <w:rPr>
                <w:rFonts w:ascii="Arial"/>
                <w:spacing w:val="-1"/>
                <w:sz w:val="16"/>
              </w:rPr>
              <w:t>outside</w:t>
            </w:r>
            <w:r>
              <w:rPr>
                <w:rFonts w:ascii="Arial"/>
                <w:spacing w:val="86"/>
                <w:sz w:val="16"/>
              </w:rPr>
              <w:t xml:space="preserve"> </w:t>
            </w:r>
            <w:r>
              <w:rPr>
                <w:rFonts w:ascii="Arial"/>
                <w:spacing w:val="-2"/>
                <w:sz w:val="16"/>
              </w:rPr>
              <w:t>of</w:t>
            </w:r>
            <w:r>
              <w:rPr>
                <w:rFonts w:ascii="Arial"/>
                <w:spacing w:val="-3"/>
                <w:sz w:val="16"/>
              </w:rPr>
              <w:t xml:space="preserve"> </w:t>
            </w:r>
            <w:r>
              <w:rPr>
                <w:rFonts w:ascii="Arial"/>
                <w:spacing w:val="-2"/>
                <w:sz w:val="16"/>
              </w:rPr>
              <w:t>public</w:t>
            </w:r>
            <w:r>
              <w:rPr>
                <w:rFonts w:ascii="Arial"/>
                <w:spacing w:val="10"/>
                <w:sz w:val="16"/>
              </w:rPr>
              <w:t xml:space="preserve"> </w:t>
            </w:r>
            <w:r>
              <w:rPr>
                <w:rFonts w:ascii="Arial"/>
                <w:spacing w:val="-1"/>
                <w:sz w:val="16"/>
              </w:rPr>
              <w:t>elementary-secondary</w:t>
            </w:r>
            <w:r>
              <w:rPr>
                <w:rFonts w:ascii="Arial"/>
                <w:spacing w:val="11"/>
                <w:sz w:val="16"/>
              </w:rPr>
              <w:t xml:space="preserve"> </w:t>
            </w:r>
            <w:r>
              <w:rPr>
                <w:rFonts w:ascii="Arial"/>
                <w:spacing w:val="-1"/>
                <w:sz w:val="16"/>
              </w:rPr>
              <w:t>education</w:t>
            </w:r>
            <w:r>
              <w:rPr>
                <w:rFonts w:ascii="Arial"/>
                <w:spacing w:val="1"/>
                <w:sz w:val="16"/>
              </w:rPr>
              <w:t xml:space="preserve"> </w:t>
            </w:r>
            <w:r>
              <w:rPr>
                <w:rFonts w:ascii="Arial"/>
                <w:spacing w:val="-3"/>
                <w:sz w:val="16"/>
              </w:rPr>
              <w:t>(programs</w:t>
            </w:r>
            <w:r>
              <w:rPr>
                <w:rFonts w:ascii="Arial"/>
                <w:spacing w:val="10"/>
                <w:sz w:val="16"/>
              </w:rPr>
              <w:t xml:space="preserve"> </w:t>
            </w:r>
            <w:r>
              <w:rPr>
                <w:rFonts w:ascii="Arial"/>
                <w:spacing w:val="-3"/>
                <w:sz w:val="16"/>
              </w:rPr>
              <w:t>500,</w:t>
            </w:r>
            <w:r>
              <w:rPr>
                <w:rFonts w:ascii="Arial"/>
                <w:spacing w:val="9"/>
                <w:sz w:val="16"/>
              </w:rPr>
              <w:t xml:space="preserve"> </w:t>
            </w:r>
            <w:r>
              <w:rPr>
                <w:rFonts w:ascii="Arial"/>
                <w:spacing w:val="-3"/>
                <w:sz w:val="16"/>
              </w:rPr>
              <w:t>600,</w:t>
            </w:r>
            <w:r>
              <w:rPr>
                <w:rFonts w:ascii="Arial"/>
                <w:spacing w:val="9"/>
                <w:sz w:val="16"/>
              </w:rPr>
              <w:t xml:space="preserve"> </w:t>
            </w:r>
            <w:r>
              <w:rPr>
                <w:rFonts w:ascii="Arial"/>
                <w:spacing w:val="-3"/>
                <w:sz w:val="16"/>
              </w:rPr>
              <w:t>800).</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r w:rsidR="00BB0C42" w:rsidTr="00C40B3C">
        <w:trPr>
          <w:trHeight w:hRule="exact" w:val="246"/>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45"/>
              <w:ind w:left="23"/>
              <w:rPr>
                <w:rFonts w:ascii="Arial" w:eastAsia="Arial" w:hAnsi="Arial" w:cs="Arial"/>
                <w:sz w:val="16"/>
                <w:szCs w:val="16"/>
              </w:rPr>
            </w:pPr>
            <w:r>
              <w:rPr>
                <w:rFonts w:ascii="Arial"/>
                <w:spacing w:val="-2"/>
                <w:sz w:val="16"/>
              </w:rPr>
              <w:t>d.</w:t>
            </w:r>
            <w:r>
              <w:rPr>
                <w:rFonts w:ascii="Arial"/>
                <w:spacing w:val="9"/>
                <w:sz w:val="16"/>
              </w:rPr>
              <w:t xml:space="preserve"> </w:t>
            </w:r>
            <w:r>
              <w:rPr>
                <w:rFonts w:ascii="Arial"/>
                <w:spacing w:val="-2"/>
                <w:sz w:val="16"/>
              </w:rPr>
              <w:t>Property</w:t>
            </w:r>
            <w:r>
              <w:rPr>
                <w:rFonts w:ascii="Arial"/>
                <w:spacing w:val="10"/>
                <w:sz w:val="16"/>
              </w:rPr>
              <w:t xml:space="preserve"> </w:t>
            </w:r>
            <w:r>
              <w:rPr>
                <w:rFonts w:ascii="Arial"/>
                <w:spacing w:val="-2"/>
                <w:sz w:val="16"/>
              </w:rPr>
              <w:t>expenditures</w:t>
            </w:r>
            <w:r>
              <w:rPr>
                <w:rFonts w:ascii="Arial"/>
                <w:spacing w:val="11"/>
                <w:sz w:val="16"/>
              </w:rPr>
              <w:t xml:space="preserve"> </w:t>
            </w:r>
            <w:r>
              <w:rPr>
                <w:rFonts w:ascii="Arial"/>
                <w:spacing w:val="-2"/>
                <w:sz w:val="16"/>
              </w:rPr>
              <w:t>(functions</w:t>
            </w:r>
            <w:r>
              <w:rPr>
                <w:rFonts w:ascii="Arial"/>
                <w:spacing w:val="10"/>
                <w:sz w:val="16"/>
              </w:rPr>
              <w:t xml:space="preserve"> </w:t>
            </w:r>
            <w:r>
              <w:rPr>
                <w:rFonts w:ascii="Arial"/>
                <w:spacing w:val="-3"/>
                <w:sz w:val="16"/>
              </w:rPr>
              <w:t>1000-3200,</w:t>
            </w:r>
            <w:r>
              <w:rPr>
                <w:rFonts w:ascii="Arial"/>
                <w:spacing w:val="9"/>
                <w:sz w:val="16"/>
              </w:rPr>
              <w:t xml:space="preserve"> </w:t>
            </w:r>
            <w:r>
              <w:rPr>
                <w:rFonts w:ascii="Arial"/>
                <w:spacing w:val="-1"/>
                <w:sz w:val="16"/>
              </w:rPr>
              <w:t>object</w:t>
            </w:r>
            <w:r>
              <w:rPr>
                <w:rFonts w:ascii="Arial"/>
                <w:spacing w:val="9"/>
                <w:sz w:val="16"/>
              </w:rPr>
              <w:t xml:space="preserve"> </w:t>
            </w:r>
            <w:r>
              <w:rPr>
                <w:rFonts w:ascii="Arial"/>
                <w:spacing w:val="-3"/>
                <w:sz w:val="16"/>
              </w:rPr>
              <w:t>700).</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r w:rsidR="00BB0C42" w:rsidTr="00C40B3C">
        <w:trPr>
          <w:trHeight w:hRule="exact" w:val="246"/>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45"/>
              <w:ind w:left="23"/>
              <w:rPr>
                <w:rFonts w:ascii="Arial" w:eastAsia="Arial" w:hAnsi="Arial" w:cs="Arial"/>
                <w:sz w:val="16"/>
                <w:szCs w:val="16"/>
              </w:rPr>
            </w:pPr>
            <w:r>
              <w:rPr>
                <w:rFonts w:ascii="Arial"/>
                <w:spacing w:val="-2"/>
                <w:sz w:val="16"/>
              </w:rPr>
              <w:t>e.</w:t>
            </w:r>
            <w:r>
              <w:rPr>
                <w:rFonts w:ascii="Arial"/>
                <w:spacing w:val="9"/>
                <w:sz w:val="16"/>
              </w:rPr>
              <w:t xml:space="preserve"> </w:t>
            </w:r>
            <w:r>
              <w:rPr>
                <w:rFonts w:ascii="Arial"/>
                <w:sz w:val="16"/>
              </w:rPr>
              <w:t>School</w:t>
            </w:r>
            <w:r>
              <w:rPr>
                <w:rFonts w:ascii="Arial"/>
                <w:spacing w:val="6"/>
                <w:sz w:val="16"/>
              </w:rPr>
              <w:t xml:space="preserve"> </w:t>
            </w:r>
            <w:r>
              <w:rPr>
                <w:rFonts w:ascii="Arial"/>
                <w:sz w:val="16"/>
              </w:rPr>
              <w:t>construction</w:t>
            </w:r>
            <w:r>
              <w:rPr>
                <w:rFonts w:ascii="Arial"/>
                <w:spacing w:val="1"/>
                <w:sz w:val="16"/>
              </w:rPr>
              <w:t xml:space="preserve"> </w:t>
            </w:r>
            <w:r>
              <w:rPr>
                <w:rFonts w:ascii="Arial"/>
                <w:spacing w:val="-2"/>
                <w:sz w:val="16"/>
              </w:rPr>
              <w:t>expenditures</w:t>
            </w:r>
            <w:r>
              <w:rPr>
                <w:rFonts w:ascii="Arial"/>
                <w:spacing w:val="11"/>
                <w:sz w:val="16"/>
              </w:rPr>
              <w:t xml:space="preserve"> </w:t>
            </w:r>
            <w:r>
              <w:rPr>
                <w:rFonts w:ascii="Arial"/>
                <w:spacing w:val="-2"/>
                <w:sz w:val="16"/>
              </w:rPr>
              <w:t>(function</w:t>
            </w:r>
            <w:r>
              <w:rPr>
                <w:rFonts w:ascii="Arial"/>
                <w:spacing w:val="1"/>
                <w:sz w:val="16"/>
              </w:rPr>
              <w:t xml:space="preserve"> </w:t>
            </w:r>
            <w:r>
              <w:rPr>
                <w:rFonts w:ascii="Arial"/>
                <w:spacing w:val="-3"/>
                <w:sz w:val="16"/>
              </w:rPr>
              <w:t>4000,</w:t>
            </w:r>
            <w:r>
              <w:rPr>
                <w:rFonts w:ascii="Arial"/>
                <w:spacing w:val="9"/>
                <w:sz w:val="16"/>
              </w:rPr>
              <w:t xml:space="preserve"> </w:t>
            </w:r>
            <w:r>
              <w:rPr>
                <w:rFonts w:ascii="Arial"/>
                <w:spacing w:val="-1"/>
                <w:sz w:val="16"/>
              </w:rPr>
              <w:t>all</w:t>
            </w:r>
            <w:r>
              <w:rPr>
                <w:rFonts w:ascii="Arial"/>
                <w:spacing w:val="6"/>
                <w:sz w:val="16"/>
              </w:rPr>
              <w:t xml:space="preserve"> </w:t>
            </w:r>
            <w:r>
              <w:rPr>
                <w:rFonts w:ascii="Arial"/>
                <w:sz w:val="16"/>
              </w:rPr>
              <w:t>objects).</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r w:rsidR="00BB0C42" w:rsidTr="00C40B3C">
        <w:trPr>
          <w:trHeight w:hRule="exact" w:val="418"/>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9" w:line="272" w:lineRule="auto"/>
              <w:ind w:left="23" w:right="22"/>
              <w:rPr>
                <w:rFonts w:ascii="Arial" w:eastAsia="Arial" w:hAnsi="Arial" w:cs="Arial"/>
                <w:sz w:val="16"/>
                <w:szCs w:val="16"/>
              </w:rPr>
            </w:pPr>
            <w:r>
              <w:rPr>
                <w:rFonts w:ascii="Arial"/>
                <w:spacing w:val="-4"/>
                <w:sz w:val="16"/>
              </w:rPr>
              <w:t>f.</w:t>
            </w:r>
            <w:r>
              <w:rPr>
                <w:rFonts w:ascii="Arial"/>
                <w:spacing w:val="9"/>
                <w:sz w:val="16"/>
              </w:rPr>
              <w:t xml:space="preserve"> </w:t>
            </w:r>
            <w:r>
              <w:rPr>
                <w:rFonts w:ascii="Arial"/>
                <w:spacing w:val="-1"/>
                <w:sz w:val="16"/>
              </w:rPr>
              <w:t>Expenditures</w:t>
            </w:r>
            <w:r>
              <w:rPr>
                <w:rFonts w:ascii="Arial"/>
                <w:spacing w:val="11"/>
                <w:sz w:val="16"/>
              </w:rPr>
              <w:t xml:space="preserve"> </w:t>
            </w:r>
            <w:r>
              <w:rPr>
                <w:rFonts w:ascii="Arial"/>
                <w:spacing w:val="-4"/>
                <w:sz w:val="16"/>
              </w:rPr>
              <w:t>for</w:t>
            </w:r>
            <w:r>
              <w:rPr>
                <w:rFonts w:ascii="Arial"/>
                <w:sz w:val="16"/>
              </w:rPr>
              <w:t xml:space="preserve"> the</w:t>
            </w:r>
            <w:r>
              <w:rPr>
                <w:rFonts w:ascii="Arial"/>
                <w:spacing w:val="1"/>
                <w:sz w:val="16"/>
              </w:rPr>
              <w:t xml:space="preserve"> </w:t>
            </w:r>
            <w:r>
              <w:rPr>
                <w:rFonts w:ascii="Arial"/>
                <w:spacing w:val="-2"/>
                <w:sz w:val="16"/>
              </w:rPr>
              <w:t>Title</w:t>
            </w:r>
            <w:r>
              <w:rPr>
                <w:rFonts w:ascii="Arial"/>
                <w:spacing w:val="1"/>
                <w:sz w:val="16"/>
              </w:rPr>
              <w:t xml:space="preserve"> </w:t>
            </w:r>
            <w:r>
              <w:rPr>
                <w:rFonts w:ascii="Arial"/>
                <w:sz w:val="16"/>
              </w:rPr>
              <w:t>I</w:t>
            </w:r>
            <w:r>
              <w:rPr>
                <w:rFonts w:ascii="Arial"/>
                <w:spacing w:val="-3"/>
                <w:sz w:val="16"/>
              </w:rPr>
              <w:t xml:space="preserve"> reported</w:t>
            </w:r>
            <w:r>
              <w:rPr>
                <w:rFonts w:ascii="Arial"/>
                <w:spacing w:val="1"/>
                <w:sz w:val="16"/>
              </w:rPr>
              <w:t xml:space="preserve"> </w:t>
            </w:r>
            <w:r>
              <w:rPr>
                <w:rFonts w:ascii="Arial"/>
                <w:sz w:val="16"/>
              </w:rPr>
              <w:t>in</w:t>
            </w:r>
            <w:r>
              <w:rPr>
                <w:rFonts w:ascii="Arial"/>
                <w:spacing w:val="1"/>
                <w:sz w:val="16"/>
              </w:rPr>
              <w:t xml:space="preserve"> Section </w:t>
            </w:r>
            <w:r>
              <w:rPr>
                <w:rFonts w:ascii="Arial"/>
                <w:spacing w:val="-2"/>
                <w:sz w:val="16"/>
              </w:rPr>
              <w:t>7d.</w:t>
            </w:r>
            <w:r>
              <w:rPr>
                <w:rFonts w:ascii="Arial"/>
                <w:sz w:val="16"/>
              </w:rPr>
              <w:t xml:space="preserve"> </w:t>
            </w:r>
            <w:r>
              <w:rPr>
                <w:rFonts w:ascii="Arial"/>
                <w:spacing w:val="14"/>
                <w:sz w:val="16"/>
              </w:rPr>
              <w:t xml:space="preserve"> </w:t>
            </w:r>
            <w:r>
              <w:rPr>
                <w:rFonts w:ascii="Arial"/>
                <w:spacing w:val="1"/>
                <w:sz w:val="16"/>
              </w:rPr>
              <w:t>Exclusions</w:t>
            </w:r>
            <w:r>
              <w:rPr>
                <w:rFonts w:ascii="Arial"/>
                <w:spacing w:val="10"/>
                <w:sz w:val="16"/>
              </w:rPr>
              <w:t xml:space="preserve"> </w:t>
            </w:r>
            <w:r>
              <w:rPr>
                <w:rFonts w:ascii="Arial"/>
                <w:spacing w:val="-4"/>
                <w:sz w:val="16"/>
              </w:rPr>
              <w:t>from</w:t>
            </w:r>
            <w:r>
              <w:rPr>
                <w:rFonts w:ascii="Arial"/>
                <w:spacing w:val="6"/>
                <w:sz w:val="16"/>
              </w:rPr>
              <w:t xml:space="preserve"> </w:t>
            </w:r>
            <w:r>
              <w:rPr>
                <w:rFonts w:ascii="Arial"/>
                <w:spacing w:val="-4"/>
                <w:sz w:val="16"/>
              </w:rPr>
              <w:t>Current</w:t>
            </w:r>
            <w:r>
              <w:rPr>
                <w:rFonts w:ascii="Arial"/>
                <w:spacing w:val="9"/>
                <w:sz w:val="16"/>
              </w:rPr>
              <w:t xml:space="preserve"> </w:t>
            </w:r>
            <w:r>
              <w:rPr>
                <w:rFonts w:ascii="Arial"/>
                <w:spacing w:val="-1"/>
                <w:sz w:val="16"/>
              </w:rPr>
              <w:t>Expenditures</w:t>
            </w:r>
            <w:r>
              <w:rPr>
                <w:rFonts w:ascii="Arial"/>
                <w:spacing w:val="10"/>
                <w:sz w:val="16"/>
              </w:rPr>
              <w:t xml:space="preserve"> </w:t>
            </w:r>
            <w:r>
              <w:rPr>
                <w:rFonts w:ascii="Arial"/>
                <w:spacing w:val="-5"/>
                <w:sz w:val="16"/>
              </w:rPr>
              <w:t>for</w:t>
            </w:r>
            <w:r>
              <w:rPr>
                <w:rFonts w:ascii="Arial"/>
                <w:spacing w:val="64"/>
                <w:sz w:val="16"/>
              </w:rPr>
              <w:t xml:space="preserve"> </w:t>
            </w:r>
            <w:r>
              <w:rPr>
                <w:rFonts w:ascii="Arial"/>
                <w:spacing w:val="1"/>
                <w:sz w:val="16"/>
              </w:rPr>
              <w:t xml:space="preserve">State </w:t>
            </w:r>
            <w:r>
              <w:rPr>
                <w:rFonts w:ascii="Arial"/>
                <w:spacing w:val="-2"/>
                <w:sz w:val="16"/>
              </w:rPr>
              <w:t>per</w:t>
            </w:r>
            <w:r>
              <w:rPr>
                <w:rFonts w:ascii="Arial"/>
                <w:sz w:val="16"/>
              </w:rPr>
              <w:t xml:space="preserve"> </w:t>
            </w:r>
            <w:r>
              <w:rPr>
                <w:rFonts w:ascii="Arial"/>
                <w:spacing w:val="-1"/>
                <w:sz w:val="16"/>
              </w:rPr>
              <w:t>Pupil</w:t>
            </w:r>
            <w:r>
              <w:rPr>
                <w:rFonts w:ascii="Arial"/>
                <w:spacing w:val="6"/>
                <w:sz w:val="16"/>
              </w:rPr>
              <w:t xml:space="preserve"> </w:t>
            </w:r>
            <w:r>
              <w:rPr>
                <w:rFonts w:ascii="Arial"/>
                <w:spacing w:val="-1"/>
                <w:sz w:val="16"/>
              </w:rPr>
              <w:t>Expenditures</w:t>
            </w:r>
            <w:r>
              <w:rPr>
                <w:rFonts w:ascii="Arial"/>
                <w:spacing w:val="11"/>
                <w:sz w:val="16"/>
              </w:rPr>
              <w:t xml:space="preserve"> </w:t>
            </w:r>
            <w:r>
              <w:rPr>
                <w:rFonts w:ascii="Arial"/>
                <w:spacing w:val="-3"/>
                <w:sz w:val="16"/>
              </w:rPr>
              <w:t>programs</w:t>
            </w:r>
            <w:r>
              <w:rPr>
                <w:rFonts w:ascii="Arial"/>
                <w:spacing w:val="10"/>
                <w:sz w:val="16"/>
              </w:rPr>
              <w:t xml:space="preserve"> </w:t>
            </w:r>
            <w:r>
              <w:rPr>
                <w:rFonts w:ascii="Arial"/>
                <w:spacing w:val="-1"/>
                <w:sz w:val="16"/>
              </w:rPr>
              <w:t>that</w:t>
            </w:r>
            <w:r>
              <w:rPr>
                <w:rFonts w:ascii="Arial"/>
                <w:spacing w:val="9"/>
                <w:sz w:val="16"/>
              </w:rPr>
              <w:t xml:space="preserve"> </w:t>
            </w:r>
            <w:r>
              <w:rPr>
                <w:rFonts w:ascii="Arial"/>
                <w:spacing w:val="-4"/>
                <w:sz w:val="16"/>
              </w:rPr>
              <w:t>were</w:t>
            </w:r>
            <w:r>
              <w:rPr>
                <w:rFonts w:ascii="Arial"/>
                <w:spacing w:val="1"/>
                <w:sz w:val="16"/>
              </w:rPr>
              <w:t xml:space="preserve"> </w:t>
            </w:r>
            <w:r>
              <w:rPr>
                <w:rFonts w:ascii="Arial"/>
                <w:spacing w:val="-1"/>
                <w:sz w:val="16"/>
              </w:rPr>
              <w:t>included</w:t>
            </w:r>
            <w:r>
              <w:rPr>
                <w:rFonts w:ascii="Arial"/>
                <w:spacing w:val="1"/>
                <w:sz w:val="16"/>
              </w:rPr>
              <w:t xml:space="preserve"> </w:t>
            </w:r>
            <w:r>
              <w:rPr>
                <w:rFonts w:ascii="Arial"/>
                <w:sz w:val="16"/>
              </w:rPr>
              <w:t>in</w:t>
            </w:r>
            <w:r>
              <w:rPr>
                <w:rFonts w:ascii="Arial"/>
                <w:spacing w:val="1"/>
                <w:sz w:val="16"/>
              </w:rPr>
              <w:t xml:space="preserve"> </w:t>
            </w:r>
            <w:r>
              <w:rPr>
                <w:rFonts w:ascii="Arial"/>
                <w:sz w:val="16"/>
              </w:rPr>
              <w:t>the</w:t>
            </w:r>
            <w:r>
              <w:rPr>
                <w:rFonts w:ascii="Arial"/>
                <w:spacing w:val="1"/>
                <w:sz w:val="16"/>
              </w:rPr>
              <w:t xml:space="preserve"> </w:t>
            </w:r>
            <w:r>
              <w:rPr>
                <w:rFonts w:ascii="Arial"/>
                <w:spacing w:val="-1"/>
                <w:sz w:val="16"/>
              </w:rPr>
              <w:t>data</w:t>
            </w:r>
            <w:r>
              <w:rPr>
                <w:rFonts w:ascii="Arial"/>
                <w:spacing w:val="1"/>
                <w:sz w:val="16"/>
              </w:rPr>
              <w:t xml:space="preserve"> </w:t>
            </w:r>
            <w:r>
              <w:rPr>
                <w:rFonts w:ascii="Arial"/>
                <w:sz w:val="16"/>
              </w:rPr>
              <w:t>items</w:t>
            </w:r>
            <w:r>
              <w:rPr>
                <w:rFonts w:ascii="Arial"/>
                <w:spacing w:val="11"/>
                <w:sz w:val="16"/>
              </w:rPr>
              <w:t xml:space="preserve"> </w:t>
            </w:r>
            <w:r>
              <w:rPr>
                <w:rFonts w:ascii="Arial"/>
                <w:spacing w:val="-6"/>
                <w:sz w:val="16"/>
              </w:rPr>
              <w:t>above.</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r w:rsidR="00BB0C42" w:rsidTr="00C40B3C">
        <w:trPr>
          <w:trHeight w:hRule="exact" w:val="246"/>
        </w:trPr>
        <w:tc>
          <w:tcPr>
            <w:tcW w:w="6736" w:type="dxa"/>
            <w:tcBorders>
              <w:top w:val="single" w:sz="6" w:space="0" w:color="000000"/>
              <w:left w:val="single" w:sz="6" w:space="0" w:color="000000"/>
              <w:bottom w:val="single" w:sz="6" w:space="0" w:color="000000"/>
              <w:right w:val="single" w:sz="6" w:space="0" w:color="000000"/>
            </w:tcBorders>
            <w:shd w:val="clear" w:color="auto" w:fill="CCFFCC"/>
          </w:tcPr>
          <w:p w:rsidR="00BB0C42" w:rsidRDefault="00BB0C42" w:rsidP="00C40B3C">
            <w:pPr>
              <w:pStyle w:val="TableParagraph"/>
              <w:spacing w:before="45"/>
              <w:ind w:left="23"/>
              <w:rPr>
                <w:rFonts w:ascii="Arial" w:eastAsia="Arial" w:hAnsi="Arial" w:cs="Arial"/>
                <w:sz w:val="16"/>
                <w:szCs w:val="16"/>
              </w:rPr>
            </w:pPr>
            <w:r>
              <w:rPr>
                <w:rFonts w:ascii="Arial"/>
                <w:spacing w:val="-2"/>
                <w:sz w:val="16"/>
              </w:rPr>
              <w:t>g.</w:t>
            </w:r>
            <w:r>
              <w:rPr>
                <w:rFonts w:ascii="Arial"/>
                <w:spacing w:val="9"/>
                <w:sz w:val="16"/>
              </w:rPr>
              <w:t xml:space="preserve"> </w:t>
            </w:r>
            <w:r>
              <w:rPr>
                <w:rFonts w:ascii="Arial"/>
                <w:spacing w:val="-1"/>
                <w:sz w:val="16"/>
              </w:rPr>
              <w:t>Direct</w:t>
            </w:r>
            <w:r>
              <w:rPr>
                <w:rFonts w:ascii="Arial"/>
                <w:spacing w:val="9"/>
                <w:sz w:val="16"/>
              </w:rPr>
              <w:t xml:space="preserve"> </w:t>
            </w:r>
            <w:r>
              <w:rPr>
                <w:rFonts w:ascii="Arial"/>
                <w:spacing w:val="-3"/>
                <w:sz w:val="16"/>
              </w:rPr>
              <w:t>Program</w:t>
            </w:r>
            <w:r>
              <w:rPr>
                <w:rFonts w:ascii="Arial"/>
                <w:spacing w:val="6"/>
                <w:sz w:val="16"/>
              </w:rPr>
              <w:t xml:space="preserve"> </w:t>
            </w:r>
            <w:r>
              <w:rPr>
                <w:rFonts w:ascii="Arial"/>
                <w:spacing w:val="-2"/>
                <w:sz w:val="16"/>
              </w:rPr>
              <w:t>Support</w:t>
            </w:r>
          </w:p>
        </w:tc>
        <w:tc>
          <w:tcPr>
            <w:tcW w:w="2056" w:type="dxa"/>
            <w:tcBorders>
              <w:top w:val="single" w:sz="6" w:space="0" w:color="000000"/>
              <w:left w:val="single" w:sz="6" w:space="0" w:color="000000"/>
              <w:bottom w:val="single" w:sz="6" w:space="0" w:color="000000"/>
              <w:right w:val="single" w:sz="6" w:space="0" w:color="000000"/>
            </w:tcBorders>
          </w:tcPr>
          <w:p w:rsidR="00BB0C42" w:rsidRDefault="00BB0C42" w:rsidP="00C40B3C"/>
        </w:tc>
        <w:tc>
          <w:tcPr>
            <w:tcW w:w="542" w:type="dxa"/>
            <w:tcBorders>
              <w:top w:val="single" w:sz="6" w:space="0" w:color="000000"/>
              <w:left w:val="single" w:sz="6" w:space="0" w:color="000000"/>
              <w:bottom w:val="single" w:sz="6" w:space="0" w:color="000000"/>
              <w:right w:val="single" w:sz="6" w:space="0" w:color="000000"/>
            </w:tcBorders>
          </w:tcPr>
          <w:p w:rsidR="00BB0C42" w:rsidRDefault="00BB0C42" w:rsidP="00C40B3C"/>
        </w:tc>
      </w:tr>
    </w:tbl>
    <w:p w:rsidR="00BB0C42" w:rsidRDefault="00BB0C42" w:rsidP="00BB0C42"/>
    <w:p w:rsidR="00D27077" w:rsidRDefault="00D27077" w:rsidP="00356F80">
      <w:pPr>
        <w:pStyle w:val="PlainText"/>
        <w:ind w:left="450" w:firstLine="0"/>
        <w:rPr>
          <w:rFonts w:ascii="Times New Roman" w:hAnsi="Times New Roman" w:cs="Times New Roman"/>
          <w:b w:val="0"/>
          <w:sz w:val="24"/>
          <w:szCs w:val="24"/>
        </w:rPr>
      </w:pPr>
    </w:p>
    <w:sectPr w:rsidR="00D27077">
      <w:pgSz w:w="12240" w:h="15840"/>
      <w:pgMar w:top="1020" w:right="1340" w:bottom="1240" w:left="1340" w:header="748" w:footer="10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F77" w:rsidRDefault="008E5F77" w:rsidP="00356F80">
      <w:r>
        <w:separator/>
      </w:r>
    </w:p>
  </w:endnote>
  <w:endnote w:type="continuationSeparator" w:id="0">
    <w:p w:rsidR="008E5F77" w:rsidRDefault="008E5F77" w:rsidP="0035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TUR">
    <w:altName w:val="Times New Roman"/>
    <w:charset w:val="00"/>
    <w:family w:val="roman"/>
    <w:pitch w:val="variable"/>
    <w:sig w:usb0="E0002AFF" w:usb1="C0007841" w:usb2="00000009" w:usb3="00000000" w:csb0="000001FF" w:csb1="00000000"/>
  </w:font>
  <w:font w:name="ITC Avant Garde Std Bk">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414045"/>
      <w:docPartObj>
        <w:docPartGallery w:val="Page Numbers (Bottom of Page)"/>
        <w:docPartUnique/>
      </w:docPartObj>
    </w:sdtPr>
    <w:sdtEndPr>
      <w:rPr>
        <w:noProof/>
      </w:rPr>
    </w:sdtEndPr>
    <w:sdtContent>
      <w:p w:rsidR="006301A1" w:rsidRDefault="006301A1">
        <w:pPr>
          <w:pStyle w:val="Footer"/>
          <w:jc w:val="center"/>
        </w:pPr>
        <w:r>
          <w:fldChar w:fldCharType="begin"/>
        </w:r>
        <w:r>
          <w:instrText xml:space="preserve"> PAGE   \* MERGEFORMAT </w:instrText>
        </w:r>
        <w:r>
          <w:fldChar w:fldCharType="separate"/>
        </w:r>
        <w:r w:rsidR="007D67F6">
          <w:rPr>
            <w:noProof/>
          </w:rPr>
          <w:t>i</w:t>
        </w:r>
        <w:r>
          <w:rPr>
            <w:noProof/>
          </w:rPr>
          <w:fldChar w:fldCharType="end"/>
        </w:r>
      </w:p>
    </w:sdtContent>
  </w:sdt>
  <w:p w:rsidR="006301A1" w:rsidRDefault="006301A1">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70528" behindDoc="1" locked="0" layoutInCell="1" allowOverlap="1" wp14:anchorId="2013EA75" wp14:editId="37163DAE">
              <wp:simplePos x="0" y="0"/>
              <wp:positionH relativeFrom="page">
                <wp:posOffset>3735070</wp:posOffset>
              </wp:positionH>
              <wp:positionV relativeFrom="page">
                <wp:posOffset>9281160</wp:posOffset>
              </wp:positionV>
              <wp:extent cx="312420" cy="177800"/>
              <wp:effectExtent l="1270" t="3810" r="63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4"/>
                            </w:rPr>
                            <w:t>F-</w:t>
                          </w:r>
                          <w:r>
                            <w:fldChar w:fldCharType="begin"/>
                          </w:r>
                          <w:r>
                            <w:rPr>
                              <w:spacing w:val="-4"/>
                            </w:rPr>
                            <w:instrText xml:space="preserve"> PAGE </w:instrText>
                          </w:r>
                          <w:r>
                            <w:fldChar w:fldCharType="separate"/>
                          </w:r>
                          <w:r w:rsidR="007D67F6">
                            <w:rPr>
                              <w:noProof/>
                              <w:spacing w:val="-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360" type="#_x0000_t202" style="position:absolute;margin-left:294.1pt;margin-top:730.8pt;width:24.6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sEsQ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" filled="f" stroked="f">
              <v:textbox inset="0,0,0,0">
                <w:txbxContent>
                  <w:p w:rsidR="00BB0C42" w:rsidRDefault="00BB0C42">
                    <w:pPr>
                      <w:pStyle w:val="BodyText"/>
                      <w:spacing w:line="265" w:lineRule="exact"/>
                      <w:ind w:left="20"/>
                      <w:rPr>
                        <w:rFonts w:cs="Times New Roman"/>
                      </w:rPr>
                    </w:pPr>
                    <w:r>
                      <w:rPr>
                        <w:spacing w:val="-4"/>
                      </w:rPr>
                      <w:t>F-</w:t>
                    </w:r>
                    <w:r>
                      <w:fldChar w:fldCharType="begin"/>
                    </w:r>
                    <w:r>
                      <w:rPr>
                        <w:spacing w:val="-4"/>
                      </w:rPr>
                      <w:instrText xml:space="preserve"> PAGE </w:instrText>
                    </w:r>
                    <w:r>
                      <w:fldChar w:fldCharType="separate"/>
                    </w:r>
                    <w:r w:rsidR="007D67F6">
                      <w:rPr>
                        <w:noProof/>
                        <w:spacing w:val="-4"/>
                      </w:rPr>
                      <w:t>12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75648" behindDoc="1" locked="0" layoutInCell="1" allowOverlap="1" wp14:anchorId="09002B3A" wp14:editId="66871813">
              <wp:simplePos x="0" y="0"/>
              <wp:positionH relativeFrom="page">
                <wp:posOffset>3735070</wp:posOffset>
              </wp:positionH>
              <wp:positionV relativeFrom="page">
                <wp:posOffset>9427845</wp:posOffset>
              </wp:positionV>
              <wp:extent cx="299720" cy="177800"/>
              <wp:effectExtent l="1270" t="0" r="381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6"/>
                            </w:rPr>
                            <w:t>F-22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64" type="#_x0000_t202" style="position:absolute;margin-left:294.1pt;margin-top:742.35pt;width:23.6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" filled="f" stroked="f">
              <v:textbox inset="0,0,0,0">
                <w:txbxContent>
                  <w:p w:rsidR="00BB0C42" w:rsidRDefault="00BB0C42">
                    <w:pPr>
                      <w:pStyle w:val="BodyText"/>
                      <w:spacing w:line="265" w:lineRule="exact"/>
                      <w:ind w:left="20"/>
                      <w:rPr>
                        <w:rFonts w:cs="Times New Roman"/>
                      </w:rPr>
                    </w:pPr>
                    <w:r>
                      <w:rPr>
                        <w:spacing w:val="-6"/>
                      </w:rPr>
                      <w:t>F-22</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76672" behindDoc="1" locked="0" layoutInCell="1" allowOverlap="1" wp14:anchorId="6190A9FA" wp14:editId="05D5CB3E">
              <wp:simplePos x="0" y="0"/>
              <wp:positionH relativeFrom="page">
                <wp:posOffset>3735070</wp:posOffset>
              </wp:positionH>
              <wp:positionV relativeFrom="page">
                <wp:posOffset>9281160</wp:posOffset>
              </wp:positionV>
              <wp:extent cx="312420" cy="177800"/>
              <wp:effectExtent l="1270" t="3810" r="63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4"/>
                            </w:rPr>
                            <w:t>F-</w:t>
                          </w:r>
                          <w:r>
                            <w:fldChar w:fldCharType="begin"/>
                          </w:r>
                          <w:r>
                            <w:rPr>
                              <w:spacing w:val="-4"/>
                            </w:rPr>
                            <w:instrText xml:space="preserve"> PAGE </w:instrText>
                          </w:r>
                          <w:r>
                            <w:fldChar w:fldCharType="separate"/>
                          </w:r>
                          <w:r w:rsidR="007D67F6">
                            <w:rPr>
                              <w:noProof/>
                              <w:spacing w:val="-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65" type="#_x0000_t202" style="position:absolute;margin-left:294.1pt;margin-top:730.8pt;width:24.6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" filled="f" stroked="f">
              <v:textbox inset="0,0,0,0">
                <w:txbxContent>
                  <w:p w:rsidR="00BB0C42" w:rsidRDefault="00BB0C42">
                    <w:pPr>
                      <w:pStyle w:val="BodyText"/>
                      <w:spacing w:line="265" w:lineRule="exact"/>
                      <w:ind w:left="20"/>
                      <w:rPr>
                        <w:rFonts w:cs="Times New Roman"/>
                      </w:rPr>
                    </w:pPr>
                    <w:r>
                      <w:rPr>
                        <w:spacing w:val="-4"/>
                      </w:rPr>
                      <w:t>F-</w:t>
                    </w:r>
                    <w:r>
                      <w:fldChar w:fldCharType="begin"/>
                    </w:r>
                    <w:r>
                      <w:rPr>
                        <w:spacing w:val="-4"/>
                      </w:rPr>
                      <w:instrText xml:space="preserve"> PAGE </w:instrText>
                    </w:r>
                    <w:r>
                      <w:fldChar w:fldCharType="separate"/>
                    </w:r>
                    <w:r w:rsidR="007D67F6">
                      <w:rPr>
                        <w:noProof/>
                        <w:spacing w:val="-4"/>
                      </w:rPr>
                      <w:t>31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0768" behindDoc="1" locked="0" layoutInCell="1" allowOverlap="1" wp14:anchorId="3643CBE5" wp14:editId="61F1DDF7">
              <wp:simplePos x="0" y="0"/>
              <wp:positionH relativeFrom="page">
                <wp:posOffset>3752850</wp:posOffset>
              </wp:positionH>
              <wp:positionV relativeFrom="page">
                <wp:posOffset>9410065</wp:posOffset>
              </wp:positionV>
              <wp:extent cx="267335" cy="17335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57" w:lineRule="exact"/>
                            <w:ind w:left="20"/>
                            <w:rPr>
                              <w:sz w:val="23"/>
                              <w:szCs w:val="23"/>
                            </w:rPr>
                          </w:pPr>
                          <w:r>
                            <w:rPr>
                              <w:spacing w:val="-1"/>
                              <w:sz w:val="23"/>
                            </w:rPr>
                            <w:t>G-</w:t>
                          </w:r>
                          <w:r>
                            <w:fldChar w:fldCharType="begin"/>
                          </w:r>
                          <w:r>
                            <w:rPr>
                              <w:spacing w:val="-1"/>
                              <w:sz w:val="23"/>
                            </w:rPr>
                            <w:instrText xml:space="preserve"> PAGE </w:instrText>
                          </w:r>
                          <w:r>
                            <w:fldChar w:fldCharType="separate"/>
                          </w:r>
                          <w:r w:rsidR="007D67F6">
                            <w:rPr>
                              <w:noProof/>
                              <w:spacing w:val="-1"/>
                              <w:sz w:val="23"/>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368" type="#_x0000_t202" style="position:absolute;margin-left:295.5pt;margin-top:740.95pt;width:21.05pt;height:13.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" filled="f" stroked="f">
              <v:textbox inset="0,0,0,0">
                <w:txbxContent>
                  <w:p w:rsidR="00BB0C42" w:rsidRDefault="00BB0C42">
                    <w:pPr>
                      <w:spacing w:line="257" w:lineRule="exact"/>
                      <w:ind w:left="20"/>
                      <w:rPr>
                        <w:sz w:val="23"/>
                        <w:szCs w:val="23"/>
                      </w:rPr>
                    </w:pPr>
                    <w:r>
                      <w:rPr>
                        <w:spacing w:val="-1"/>
                        <w:sz w:val="23"/>
                      </w:rPr>
                      <w:t>G-</w:t>
                    </w:r>
                    <w:r>
                      <w:fldChar w:fldCharType="begin"/>
                    </w:r>
                    <w:r>
                      <w:rPr>
                        <w:spacing w:val="-1"/>
                        <w:sz w:val="23"/>
                      </w:rPr>
                      <w:instrText xml:space="preserve"> PAGE </w:instrText>
                    </w:r>
                    <w:r>
                      <w:fldChar w:fldCharType="separate"/>
                    </w:r>
                    <w:r w:rsidR="007D67F6">
                      <w:rPr>
                        <w:noProof/>
                        <w:spacing w:val="-1"/>
                        <w:sz w:val="23"/>
                      </w:rPr>
                      <w:t>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5020"/>
      <w:docPartObj>
        <w:docPartGallery w:val="Page Numbers (Bottom of Page)"/>
        <w:docPartUnique/>
      </w:docPartObj>
    </w:sdtPr>
    <w:sdtEndPr/>
    <w:sdtContent>
      <w:p w:rsidR="004549FA" w:rsidRDefault="004549FA">
        <w:pPr>
          <w:pStyle w:val="Footer"/>
          <w:jc w:val="center"/>
        </w:pPr>
        <w:r>
          <w:fldChar w:fldCharType="begin"/>
        </w:r>
        <w:r>
          <w:instrText xml:space="preserve"> PAGE   \* MERGEFORMAT </w:instrText>
        </w:r>
        <w:r>
          <w:fldChar w:fldCharType="separate"/>
        </w:r>
        <w:r w:rsidR="007D67F6">
          <w:rPr>
            <w:noProof/>
          </w:rPr>
          <w:t>vi</w:t>
        </w:r>
        <w:r>
          <w:rPr>
            <w:noProof/>
          </w:rPr>
          <w:fldChar w:fldCharType="end"/>
        </w:r>
      </w:p>
    </w:sdtContent>
  </w:sdt>
  <w:p w:rsidR="004549FA" w:rsidRDefault="004549FA">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7152" behindDoc="1" locked="0" layoutInCell="1" allowOverlap="1" wp14:anchorId="20D082CF" wp14:editId="7A36F9F1">
              <wp:simplePos x="0" y="0"/>
              <wp:positionH relativeFrom="page">
                <wp:posOffset>1358900</wp:posOffset>
              </wp:positionH>
              <wp:positionV relativeFrom="page">
                <wp:posOffset>8758555</wp:posOffset>
              </wp:positionV>
              <wp:extent cx="1769110" cy="356235"/>
              <wp:effectExtent l="0" t="0" r="0"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65" w:lineRule="exact"/>
                            <w:ind w:left="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pPr>
                            <w:spacing w:before="5"/>
                            <w:ind w:left="20"/>
                          </w:pPr>
                          <w:r>
                            <w:rPr>
                              <w:b/>
                              <w:spacing w:val="-1"/>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83" type="#_x0000_t202" style="position:absolute;margin-left:107pt;margin-top:689.65pt;width:139.3pt;height:28.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ov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" filled="f" stroked="f">
              <v:textbox inset="0,0,0,0">
                <w:txbxContent>
                  <w:p w:rsidR="00BB0C42" w:rsidRDefault="00BB0C42">
                    <w:pPr>
                      <w:spacing w:line="265" w:lineRule="exact"/>
                      <w:ind w:left="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pPr>
                      <w:spacing w:before="5"/>
                      <w:ind w:left="20"/>
                    </w:pPr>
                    <w:r>
                      <w:rPr>
                        <w:b/>
                        <w:spacing w:val="-1"/>
                      </w:rPr>
                      <w:t>Notes:</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8176" behindDoc="1" locked="0" layoutInCell="1" allowOverlap="1" wp14:anchorId="59BBF17D" wp14:editId="1A2C410C">
              <wp:simplePos x="0" y="0"/>
              <wp:positionH relativeFrom="page">
                <wp:posOffset>1358900</wp:posOffset>
              </wp:positionH>
              <wp:positionV relativeFrom="page">
                <wp:posOffset>8758555</wp:posOffset>
              </wp:positionV>
              <wp:extent cx="1769110" cy="356235"/>
              <wp:effectExtent l="0" t="0" r="0"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65" w:lineRule="exact"/>
                            <w:ind w:left="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pPr>
                            <w:spacing w:before="5"/>
                            <w:ind w:left="20"/>
                          </w:pPr>
                          <w:r>
                            <w:rPr>
                              <w:b/>
                              <w:spacing w:val="-1"/>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84" type="#_x0000_t202" style="position:absolute;margin-left:107pt;margin-top:689.65pt;width:139.3pt;height:28.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4sA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" filled="f" stroked="f">
              <v:textbox inset="0,0,0,0">
                <w:txbxContent>
                  <w:p w:rsidR="00BB0C42" w:rsidRDefault="00BB0C42">
                    <w:pPr>
                      <w:spacing w:line="265" w:lineRule="exact"/>
                      <w:ind w:left="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pPr>
                      <w:spacing w:before="5"/>
                      <w:ind w:left="20"/>
                    </w:pPr>
                    <w:r>
                      <w:rPr>
                        <w:b/>
                        <w:spacing w:val="-1"/>
                      </w:rPr>
                      <w:t>Notes:</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9200" behindDoc="1" locked="0" layoutInCell="1" allowOverlap="1" wp14:anchorId="7B86DFF9" wp14:editId="004B5C0E">
              <wp:simplePos x="0" y="0"/>
              <wp:positionH relativeFrom="page">
                <wp:posOffset>1358900</wp:posOffset>
              </wp:positionH>
              <wp:positionV relativeFrom="page">
                <wp:posOffset>8747760</wp:posOffset>
              </wp:positionV>
              <wp:extent cx="1769110" cy="356235"/>
              <wp:effectExtent l="0" t="3810" r="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65" w:lineRule="exact"/>
                            <w:ind w:left="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pPr>
                            <w:spacing w:before="5"/>
                            <w:ind w:left="20"/>
                          </w:pPr>
                          <w:r>
                            <w:rPr>
                              <w:b/>
                              <w:spacing w:val="-1"/>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85" type="#_x0000_t202" style="position:absolute;margin-left:107pt;margin-top:688.8pt;width:139.3pt;height:28.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SxsQIAALM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" filled="f" stroked="f">
              <v:textbox inset="0,0,0,0">
                <w:txbxContent>
                  <w:p w:rsidR="00BB0C42" w:rsidRDefault="00BB0C42">
                    <w:pPr>
                      <w:spacing w:line="265" w:lineRule="exact"/>
                      <w:ind w:left="20"/>
                    </w:pPr>
                    <w:r>
                      <w:rPr>
                        <w:b/>
                        <w:bCs/>
                        <w:spacing w:val="-1"/>
                      </w:rPr>
                      <w:t>Fiscal</w:t>
                    </w:r>
                    <w:r>
                      <w:rPr>
                        <w:b/>
                        <w:bCs/>
                      </w:rPr>
                      <w:t xml:space="preserve"> </w:t>
                    </w:r>
                    <w:r>
                      <w:rPr>
                        <w:b/>
                        <w:bCs/>
                        <w:spacing w:val="-1"/>
                      </w:rPr>
                      <w:t xml:space="preserve">Year: </w:t>
                    </w:r>
                    <w:r>
                      <w:rPr>
                        <w:spacing w:val="1"/>
                      </w:rPr>
                      <w:t>July</w:t>
                    </w:r>
                    <w:r>
                      <w:rPr>
                        <w:spacing w:val="-5"/>
                      </w:rPr>
                      <w:t xml:space="preserve"> </w:t>
                    </w:r>
                    <w:r>
                      <w:t>1–June</w:t>
                    </w:r>
                    <w:r>
                      <w:rPr>
                        <w:spacing w:val="-1"/>
                      </w:rPr>
                      <w:t xml:space="preserve"> </w:t>
                    </w:r>
                    <w:r>
                      <w:t>30</w:t>
                    </w:r>
                  </w:p>
                  <w:p w:rsidR="00BB0C42" w:rsidRDefault="00BB0C42">
                    <w:pPr>
                      <w:spacing w:before="5"/>
                      <w:ind w:left="20"/>
                    </w:pPr>
                    <w:r>
                      <w:rPr>
                        <w:b/>
                        <w:spacing w:val="-1"/>
                      </w:rPr>
                      <w:t>Notes:</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809023"/>
      <w:docPartObj>
        <w:docPartGallery w:val="Page Numbers (Bottom of Page)"/>
        <w:docPartUnique/>
      </w:docPartObj>
    </w:sdtPr>
    <w:sdtEndPr>
      <w:rPr>
        <w:noProof/>
      </w:rPr>
    </w:sdtEndPr>
    <w:sdtContent>
      <w:p w:rsidR="004549FA" w:rsidRDefault="00F64925" w:rsidP="00D27077">
        <w:pPr>
          <w:pStyle w:val="Footer"/>
          <w:jc w:val="center"/>
        </w:pPr>
        <w:r>
          <w:fldChar w:fldCharType="begin"/>
        </w:r>
        <w:r>
          <w:instrText xml:space="preserve"> PAGE   \* MERGEFORMAT </w:instrText>
        </w:r>
        <w:r>
          <w:fldChar w:fldCharType="separate"/>
        </w:r>
        <w:r w:rsidR="007D67F6">
          <w:rPr>
            <w:noProof/>
          </w:rPr>
          <w:t>11</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05344" behindDoc="1" locked="0" layoutInCell="1" allowOverlap="1" wp14:anchorId="3D0F1A3F" wp14:editId="076EC4E6">
              <wp:simplePos x="0" y="0"/>
              <wp:positionH relativeFrom="page">
                <wp:posOffset>3745230</wp:posOffset>
              </wp:positionH>
              <wp:positionV relativeFrom="page">
                <wp:posOffset>9257030</wp:posOffset>
              </wp:positionV>
              <wp:extent cx="291465" cy="177800"/>
              <wp:effectExtent l="1905" t="0" r="1905"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1"/>
                            </w:rPr>
                            <w:t>I-</w:t>
                          </w:r>
                          <w:r>
                            <w:fldChar w:fldCharType="begin"/>
                          </w:r>
                          <w:r>
                            <w:rPr>
                              <w:spacing w:val="-1"/>
                            </w:rPr>
                            <w:instrText xml:space="preserve"> PAGE </w:instrText>
                          </w:r>
                          <w:r>
                            <w:fldChar w:fldCharType="separate"/>
                          </w:r>
                          <w:r w:rsidR="007D67F6">
                            <w:rPr>
                              <w:noProof/>
                              <w:spacing w:val="-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391" type="#_x0000_t202" style="position:absolute;margin-left:294.9pt;margin-top:728.9pt;width:22.95pt;height:1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VftAIAALI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" filled="f" stroked="f">
              <v:textbox inset="0,0,0,0">
                <w:txbxContent>
                  <w:p w:rsidR="00BB0C42" w:rsidRDefault="00BB0C42">
                    <w:pPr>
                      <w:pStyle w:val="BodyText"/>
                      <w:spacing w:line="265" w:lineRule="exact"/>
                      <w:ind w:left="20"/>
                      <w:rPr>
                        <w:rFonts w:cs="Times New Roman"/>
                      </w:rPr>
                    </w:pPr>
                    <w:r>
                      <w:rPr>
                        <w:spacing w:val="-1"/>
                      </w:rPr>
                      <w:t>I-</w:t>
                    </w:r>
                    <w:r>
                      <w:fldChar w:fldCharType="begin"/>
                    </w:r>
                    <w:r>
                      <w:rPr>
                        <w:spacing w:val="-1"/>
                      </w:rPr>
                      <w:instrText xml:space="preserve"> PAGE </w:instrText>
                    </w:r>
                    <w:r>
                      <w:fldChar w:fldCharType="separate"/>
                    </w:r>
                    <w:r w:rsidR="007D67F6">
                      <w:rPr>
                        <w:noProof/>
                        <w:spacing w:val="-1"/>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6F05B618" wp14:editId="4927A1F1">
              <wp:simplePos x="0" y="0"/>
              <wp:positionH relativeFrom="page">
                <wp:posOffset>3754755</wp:posOffset>
              </wp:positionH>
              <wp:positionV relativeFrom="page">
                <wp:posOffset>9427845</wp:posOffset>
              </wp:positionV>
              <wp:extent cx="274320" cy="177800"/>
              <wp:effectExtent l="1905"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1"/>
                            </w:rPr>
                            <w:t>A-</w:t>
                          </w:r>
                          <w:r>
                            <w:fldChar w:fldCharType="begin"/>
                          </w:r>
                          <w:r>
                            <w:rPr>
                              <w:spacing w:val="-1"/>
                            </w:rPr>
                            <w:instrText xml:space="preserve"> PAGE </w:instrText>
                          </w:r>
                          <w:r>
                            <w:fldChar w:fldCharType="separate"/>
                          </w:r>
                          <w:r w:rsidR="007D67F6">
                            <w:rPr>
                              <w:noProof/>
                              <w:spacing w:val="-1"/>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50" type="#_x0000_t202" style="position:absolute;margin-left:295.65pt;margin-top:742.35pt;width:2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vsgIAALE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" filled="f" stroked="f">
              <v:textbox inset="0,0,0,0">
                <w:txbxContent>
                  <w:p w:rsidR="00BB0C42" w:rsidRDefault="00BB0C42">
                    <w:pPr>
                      <w:pStyle w:val="BodyText"/>
                      <w:spacing w:line="265" w:lineRule="exact"/>
                      <w:ind w:left="20"/>
                      <w:rPr>
                        <w:rFonts w:cs="Times New Roman"/>
                      </w:rPr>
                    </w:pPr>
                    <w:r>
                      <w:rPr>
                        <w:spacing w:val="-1"/>
                      </w:rPr>
                      <w:t>A-</w:t>
                    </w:r>
                    <w:r>
                      <w:fldChar w:fldCharType="begin"/>
                    </w:r>
                    <w:r>
                      <w:rPr>
                        <w:spacing w:val="-1"/>
                      </w:rPr>
                      <w:instrText xml:space="preserve"> PAGE </w:instrText>
                    </w:r>
                    <w:r>
                      <w:fldChar w:fldCharType="separate"/>
                    </w:r>
                    <w:r w:rsidR="007D67F6">
                      <w:rPr>
                        <w:noProof/>
                        <w:spacing w:val="-1"/>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56516FA1" wp14:editId="0D346263">
              <wp:simplePos x="0" y="0"/>
              <wp:positionH relativeFrom="page">
                <wp:posOffset>3759200</wp:posOffset>
              </wp:positionH>
              <wp:positionV relativeFrom="page">
                <wp:posOffset>9427845</wp:posOffset>
              </wp:positionV>
              <wp:extent cx="265430" cy="177800"/>
              <wp:effectExtent l="0" t="0" r="444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1"/>
                            </w:rPr>
                            <w:t>B-</w:t>
                          </w:r>
                          <w:r>
                            <w:fldChar w:fldCharType="begin"/>
                          </w:r>
                          <w:r>
                            <w:rPr>
                              <w:spacing w:val="-1"/>
                            </w:rPr>
                            <w:instrText xml:space="preserve"> PAGE </w:instrText>
                          </w:r>
                          <w:r>
                            <w:fldChar w:fldCharType="separate"/>
                          </w:r>
                          <w:r w:rsidR="007D67F6">
                            <w:rPr>
                              <w:noProof/>
                              <w:spacing w:val="-1"/>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52" type="#_x0000_t202" style="position:absolute;margin-left:296pt;margin-top:742.35pt;width:20.9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q5swIAALE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" filled="f" stroked="f">
              <v:textbox inset="0,0,0,0">
                <w:txbxContent>
                  <w:p w:rsidR="00BB0C42" w:rsidRDefault="00BB0C42">
                    <w:pPr>
                      <w:pStyle w:val="BodyText"/>
                      <w:spacing w:line="265" w:lineRule="exact"/>
                      <w:ind w:left="20"/>
                      <w:rPr>
                        <w:rFonts w:cs="Times New Roman"/>
                      </w:rPr>
                    </w:pPr>
                    <w:r>
                      <w:rPr>
                        <w:spacing w:val="-1"/>
                      </w:rPr>
                      <w:t>B-</w:t>
                    </w:r>
                    <w:r>
                      <w:fldChar w:fldCharType="begin"/>
                    </w:r>
                    <w:r>
                      <w:rPr>
                        <w:spacing w:val="-1"/>
                      </w:rPr>
                      <w:instrText xml:space="preserve"> PAGE </w:instrText>
                    </w:r>
                    <w:r>
                      <w:fldChar w:fldCharType="separate"/>
                    </w:r>
                    <w:r w:rsidR="007D67F6">
                      <w:rPr>
                        <w:noProof/>
                        <w:spacing w:val="-1"/>
                      </w:rPr>
                      <w:t>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3360" behindDoc="1" locked="0" layoutInCell="1" allowOverlap="1" wp14:anchorId="154F2090" wp14:editId="17A0ED56">
              <wp:simplePos x="0" y="0"/>
              <wp:positionH relativeFrom="page">
                <wp:posOffset>3759200</wp:posOffset>
              </wp:positionH>
              <wp:positionV relativeFrom="page">
                <wp:posOffset>9252585</wp:posOffset>
              </wp:positionV>
              <wp:extent cx="254000" cy="177800"/>
              <wp:effectExtent l="0" t="381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1"/>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353" type="#_x0000_t202" style="position:absolute;margin-left:296pt;margin-top:728.55pt;width:20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" filled="f" stroked="f">
              <v:textbox inset="0,0,0,0">
                <w:txbxContent>
                  <w:p w:rsidR="00BB0C42" w:rsidRDefault="00BB0C42">
                    <w:pPr>
                      <w:pStyle w:val="BodyText"/>
                      <w:spacing w:line="265" w:lineRule="exact"/>
                      <w:ind w:left="20"/>
                      <w:rPr>
                        <w:rFonts w:cs="Times New Roman"/>
                      </w:rPr>
                    </w:pPr>
                    <w:r>
                      <w:rPr>
                        <w:spacing w:val="-1"/>
                      </w:rPr>
                      <w:t>C-2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5408" behindDoc="1" locked="0" layoutInCell="1" allowOverlap="1" wp14:anchorId="4608732E" wp14:editId="4D377810">
              <wp:simplePos x="0" y="0"/>
              <wp:positionH relativeFrom="page">
                <wp:posOffset>3754755</wp:posOffset>
              </wp:positionH>
              <wp:positionV relativeFrom="page">
                <wp:posOffset>9427845</wp:posOffset>
              </wp:positionV>
              <wp:extent cx="274320" cy="177800"/>
              <wp:effectExtent l="1905"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1"/>
                            </w:rPr>
                            <w:t>D-</w:t>
                          </w:r>
                          <w:r>
                            <w:fldChar w:fldCharType="begin"/>
                          </w:r>
                          <w:r>
                            <w:rPr>
                              <w:spacing w:val="-1"/>
                            </w:rPr>
                            <w:instrText xml:space="preserve"> PAGE </w:instrText>
                          </w:r>
                          <w:r>
                            <w:fldChar w:fldCharType="separate"/>
                          </w:r>
                          <w:r w:rsidR="007D67F6">
                            <w:rPr>
                              <w:noProof/>
                              <w:spacing w:val="-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55" type="#_x0000_t202" style="position:absolute;margin-left:295.65pt;margin-top:742.35pt;width:21.6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1B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" filled="f" stroked="f">
              <v:textbox inset="0,0,0,0">
                <w:txbxContent>
                  <w:p w:rsidR="00BB0C42" w:rsidRDefault="00BB0C42">
                    <w:pPr>
                      <w:pStyle w:val="BodyText"/>
                      <w:spacing w:line="265" w:lineRule="exact"/>
                      <w:ind w:left="20"/>
                      <w:rPr>
                        <w:rFonts w:cs="Times New Roman"/>
                      </w:rPr>
                    </w:pPr>
                    <w:r>
                      <w:rPr>
                        <w:spacing w:val="-1"/>
                      </w:rPr>
                      <w:t>D-</w:t>
                    </w:r>
                    <w:r>
                      <w:fldChar w:fldCharType="begin"/>
                    </w:r>
                    <w:r>
                      <w:rPr>
                        <w:spacing w:val="-1"/>
                      </w:rPr>
                      <w:instrText xml:space="preserve"> PAGE </w:instrText>
                    </w:r>
                    <w:r>
                      <w:fldChar w:fldCharType="separate"/>
                    </w:r>
                    <w:r w:rsidR="007D67F6">
                      <w:rPr>
                        <w:noProof/>
                        <w:spacing w:val="-1"/>
                      </w:rP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7456" behindDoc="1" locked="0" layoutInCell="1" allowOverlap="1" wp14:anchorId="0D519AB3" wp14:editId="0EA88146">
              <wp:simplePos x="0" y="0"/>
              <wp:positionH relativeFrom="page">
                <wp:posOffset>3763645</wp:posOffset>
              </wp:positionH>
              <wp:positionV relativeFrom="page">
                <wp:posOffset>9252585</wp:posOffset>
              </wp:positionV>
              <wp:extent cx="257810" cy="177800"/>
              <wp:effectExtent l="1270" t="381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1"/>
                            </w:rPr>
                            <w:t>E-</w:t>
                          </w:r>
                          <w:r>
                            <w:fldChar w:fldCharType="begin"/>
                          </w:r>
                          <w:r>
                            <w:rPr>
                              <w:spacing w:val="-1"/>
                            </w:rPr>
                            <w:instrText xml:space="preserve"> PAGE </w:instrText>
                          </w:r>
                          <w:r>
                            <w:fldChar w:fldCharType="separate"/>
                          </w:r>
                          <w:r w:rsidR="007D67F6">
                            <w:rPr>
                              <w:noProof/>
                              <w:spacing w:val="-1"/>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357" type="#_x0000_t202" style="position:absolute;margin-left:296.35pt;margin-top:728.55pt;width:20.3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6bsQIAALE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" filled="f" stroked="f">
              <v:textbox inset="0,0,0,0">
                <w:txbxContent>
                  <w:p w:rsidR="00BB0C42" w:rsidRDefault="00BB0C42">
                    <w:pPr>
                      <w:pStyle w:val="BodyText"/>
                      <w:spacing w:line="265" w:lineRule="exact"/>
                      <w:ind w:left="20"/>
                      <w:rPr>
                        <w:rFonts w:cs="Times New Roman"/>
                      </w:rPr>
                    </w:pPr>
                    <w:r>
                      <w:rPr>
                        <w:spacing w:val="-1"/>
                      </w:rPr>
                      <w:t>E-</w:t>
                    </w:r>
                    <w:r>
                      <w:fldChar w:fldCharType="begin"/>
                    </w:r>
                    <w:r>
                      <w:rPr>
                        <w:spacing w:val="-1"/>
                      </w:rPr>
                      <w:instrText xml:space="preserve"> PAGE </w:instrText>
                    </w:r>
                    <w:r>
                      <w:fldChar w:fldCharType="separate"/>
                    </w:r>
                    <w:r w:rsidR="007D67F6">
                      <w:rPr>
                        <w:noProof/>
                        <w:spacing w:val="-1"/>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9504" behindDoc="1" locked="0" layoutInCell="1" allowOverlap="1" wp14:anchorId="38360AFD" wp14:editId="0C50521F">
              <wp:simplePos x="0" y="0"/>
              <wp:positionH relativeFrom="page">
                <wp:posOffset>3771265</wp:posOffset>
              </wp:positionH>
              <wp:positionV relativeFrom="page">
                <wp:posOffset>9427845</wp:posOffset>
              </wp:positionV>
              <wp:extent cx="229870" cy="1778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pStyle w:val="BodyText"/>
                            <w:spacing w:line="265" w:lineRule="exact"/>
                            <w:ind w:left="20"/>
                            <w:rPr>
                              <w:rFonts w:cs="Times New Roman"/>
                            </w:rPr>
                          </w:pPr>
                          <w:r>
                            <w:rPr>
                              <w:spacing w:val="-5"/>
                            </w:rP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359" type="#_x0000_t202" style="position:absolute;margin-left:296.95pt;margin-top:742.35pt;width:18.1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xIsQIAALI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" filled="f" stroked="f">
              <v:textbox inset="0,0,0,0">
                <w:txbxContent>
                  <w:p w:rsidR="00BB0C42" w:rsidRDefault="00BB0C42">
                    <w:pPr>
                      <w:pStyle w:val="BodyText"/>
                      <w:spacing w:line="265" w:lineRule="exact"/>
                      <w:ind w:left="20"/>
                      <w:rPr>
                        <w:rFonts w:cs="Times New Roman"/>
                      </w:rPr>
                    </w:pPr>
                    <w:r>
                      <w:rPr>
                        <w:spacing w:val="-5"/>
                      </w:rPr>
                      <w:t>F-2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F77" w:rsidRDefault="008E5F77" w:rsidP="00356F80">
      <w:r>
        <w:separator/>
      </w:r>
    </w:p>
  </w:footnote>
  <w:footnote w:type="continuationSeparator" w:id="0">
    <w:p w:rsidR="008E5F77" w:rsidRDefault="008E5F77" w:rsidP="00356F80">
      <w:r>
        <w:continuationSeparator/>
      </w:r>
    </w:p>
  </w:footnote>
  <w:footnote w:id="1">
    <w:p w:rsidR="00BF4EFC" w:rsidRPr="002055DF" w:rsidRDefault="00BF4EFC" w:rsidP="00BF4EFC">
      <w:pPr>
        <w:rPr>
          <w:sz w:val="20"/>
          <w:szCs w:val="20"/>
        </w:rPr>
      </w:pPr>
      <w:r w:rsidRPr="002055DF">
        <w:rPr>
          <w:rStyle w:val="FootnoteReference"/>
          <w:sz w:val="20"/>
          <w:szCs w:val="20"/>
        </w:rPr>
        <w:footnoteRef/>
      </w:r>
      <w:r w:rsidRPr="002055DF">
        <w:rPr>
          <w:sz w:val="20"/>
          <w:szCs w:val="20"/>
        </w:rPr>
        <w:t xml:space="preserve"> In general, survey methodology documentation for data files must include the following:</w:t>
      </w:r>
    </w:p>
    <w:p w:rsidR="00BF4EFC" w:rsidRPr="002055DF" w:rsidRDefault="00BF4EFC" w:rsidP="007D67F6">
      <w:pPr>
        <w:ind w:left="360"/>
        <w:rPr>
          <w:sz w:val="20"/>
          <w:szCs w:val="20"/>
        </w:rPr>
      </w:pPr>
      <w:r w:rsidRPr="002055DF">
        <w:rPr>
          <w:sz w:val="20"/>
          <w:szCs w:val="20"/>
        </w:rPr>
        <w:t>1.</w:t>
      </w:r>
      <w:r w:rsidRPr="002055DF">
        <w:rPr>
          <w:sz w:val="20"/>
          <w:szCs w:val="20"/>
        </w:rPr>
        <w:tab/>
        <w:t>Description of data collection methods;</w:t>
      </w:r>
    </w:p>
    <w:p w:rsidR="00BF4EFC" w:rsidRPr="002055DF" w:rsidRDefault="00BF4EFC" w:rsidP="007D67F6">
      <w:pPr>
        <w:ind w:left="360"/>
        <w:rPr>
          <w:sz w:val="20"/>
          <w:szCs w:val="20"/>
        </w:rPr>
      </w:pPr>
      <w:r w:rsidRPr="002055DF">
        <w:rPr>
          <w:sz w:val="20"/>
          <w:szCs w:val="20"/>
        </w:rPr>
        <w:t>2.</w:t>
      </w:r>
      <w:r w:rsidRPr="002055DF">
        <w:rPr>
          <w:sz w:val="20"/>
          <w:szCs w:val="20"/>
        </w:rPr>
        <w:tab/>
        <w:t>Weighting and imputation procedures;</w:t>
      </w:r>
    </w:p>
    <w:p w:rsidR="00BF4EFC" w:rsidRPr="002055DF" w:rsidRDefault="00BF4EFC" w:rsidP="007D67F6">
      <w:pPr>
        <w:ind w:left="360"/>
        <w:rPr>
          <w:sz w:val="20"/>
          <w:szCs w:val="20"/>
        </w:rPr>
      </w:pPr>
      <w:r w:rsidRPr="002055DF">
        <w:rPr>
          <w:sz w:val="20"/>
          <w:szCs w:val="20"/>
        </w:rPr>
        <w:t>3.</w:t>
      </w:r>
      <w:r w:rsidRPr="002055DF">
        <w:rPr>
          <w:sz w:val="20"/>
          <w:szCs w:val="20"/>
        </w:rPr>
        <w:tab/>
        <w:t>Description of editing, error resolution, and imputation flags;</w:t>
      </w:r>
    </w:p>
    <w:p w:rsidR="00BF4EFC" w:rsidRPr="002055DF" w:rsidRDefault="00BF4EFC" w:rsidP="007D67F6">
      <w:pPr>
        <w:ind w:left="360"/>
        <w:rPr>
          <w:sz w:val="20"/>
          <w:szCs w:val="20"/>
        </w:rPr>
      </w:pPr>
      <w:r w:rsidRPr="002055DF">
        <w:rPr>
          <w:sz w:val="20"/>
          <w:szCs w:val="20"/>
        </w:rPr>
        <w:t>4.</w:t>
      </w:r>
      <w:r w:rsidRPr="002055DF">
        <w:rPr>
          <w:sz w:val="20"/>
          <w:szCs w:val="20"/>
        </w:rPr>
        <w:tab/>
        <w:t>Guidelines for processing the data;</w:t>
      </w:r>
    </w:p>
    <w:p w:rsidR="00BF4EFC" w:rsidRPr="002055DF" w:rsidRDefault="00BF4EFC" w:rsidP="007D67F6">
      <w:pPr>
        <w:ind w:left="360"/>
        <w:rPr>
          <w:sz w:val="20"/>
          <w:szCs w:val="20"/>
        </w:rPr>
      </w:pPr>
      <w:r w:rsidRPr="002055DF">
        <w:rPr>
          <w:sz w:val="20"/>
          <w:szCs w:val="20"/>
        </w:rPr>
        <w:t>5.</w:t>
      </w:r>
      <w:r w:rsidRPr="002055DF">
        <w:rPr>
          <w:sz w:val="20"/>
          <w:szCs w:val="20"/>
        </w:rPr>
        <w:tab/>
        <w:t>The reference year for the data;</w:t>
      </w:r>
    </w:p>
    <w:p w:rsidR="00BF4EFC" w:rsidRPr="002055DF" w:rsidRDefault="00BF4EFC" w:rsidP="007D67F6">
      <w:pPr>
        <w:ind w:left="360"/>
        <w:rPr>
          <w:sz w:val="20"/>
          <w:szCs w:val="20"/>
        </w:rPr>
      </w:pPr>
      <w:r w:rsidRPr="002055DF">
        <w:rPr>
          <w:sz w:val="20"/>
          <w:szCs w:val="20"/>
        </w:rPr>
        <w:t>6.</w:t>
      </w:r>
      <w:r w:rsidRPr="002055DF">
        <w:rPr>
          <w:sz w:val="20"/>
          <w:szCs w:val="20"/>
        </w:rPr>
        <w:tab/>
        <w:t>Unweighted frequency counts, and response rates;</w:t>
      </w:r>
    </w:p>
    <w:p w:rsidR="00BF4EFC" w:rsidRPr="002055DF" w:rsidRDefault="00BF4EFC" w:rsidP="007D67F6">
      <w:pPr>
        <w:ind w:left="360"/>
        <w:rPr>
          <w:sz w:val="20"/>
          <w:szCs w:val="20"/>
        </w:rPr>
      </w:pPr>
      <w:r w:rsidRPr="002055DF">
        <w:rPr>
          <w:sz w:val="20"/>
          <w:szCs w:val="20"/>
        </w:rPr>
        <w:t>7.</w:t>
      </w:r>
      <w:r w:rsidRPr="002055DF">
        <w:rPr>
          <w:sz w:val="20"/>
          <w:szCs w:val="20"/>
        </w:rPr>
        <w:tab/>
        <w:t>Information on how to use replicate weights or PSUs and stratum for variance estimation; and</w:t>
      </w:r>
    </w:p>
    <w:p w:rsidR="00BF4EFC" w:rsidRPr="002055DF" w:rsidRDefault="00BF4EFC" w:rsidP="007D67F6">
      <w:pPr>
        <w:ind w:left="360"/>
        <w:rPr>
          <w:sz w:val="20"/>
          <w:szCs w:val="20"/>
        </w:rPr>
      </w:pPr>
      <w:r w:rsidRPr="002055DF">
        <w:rPr>
          <w:sz w:val="20"/>
          <w:szCs w:val="20"/>
        </w:rPr>
        <w:t>8.</w:t>
      </w:r>
      <w:r w:rsidRPr="002055DF">
        <w:rPr>
          <w:sz w:val="20"/>
          <w:szCs w:val="20"/>
        </w:rPr>
        <w:tab/>
        <w:t>Procedures for using weights to produce estimat</w:t>
      </w:r>
      <w:r w:rsidR="007D67F6">
        <w:rPr>
          <w:sz w:val="20"/>
          <w:szCs w:val="20"/>
        </w:rPr>
        <w:t>es.</w:t>
      </w:r>
    </w:p>
    <w:p w:rsidR="00BF4EFC" w:rsidRDefault="00BF4EFC" w:rsidP="00BF4EFC">
      <w:pPr>
        <w:pStyle w:val="FootnoteText"/>
      </w:pPr>
    </w:p>
    <w:p w:rsidR="00BF4EFC" w:rsidRDefault="00BF4EFC" w:rsidP="00BF4EFC">
      <w:pPr>
        <w:pStyle w:val="FootnoteText"/>
      </w:pPr>
    </w:p>
  </w:footnote>
  <w:footnote w:id="2">
    <w:p w:rsidR="004549FA" w:rsidRPr="0036686A" w:rsidRDefault="004549FA" w:rsidP="00356F80">
      <w:pPr>
        <w:pStyle w:val="TOC4"/>
        <w:ind w:left="0"/>
        <w:rPr>
          <w:sz w:val="20"/>
          <w:szCs w:val="20"/>
        </w:rPr>
      </w:pPr>
      <w:r w:rsidRPr="0036686A">
        <w:rPr>
          <w:rStyle w:val="FootnoteReference"/>
          <w:sz w:val="20"/>
          <w:szCs w:val="20"/>
          <w:vertAlign w:val="superscript"/>
        </w:rPr>
        <w:footnoteRef/>
      </w:r>
      <w:r>
        <w:rPr>
          <w:i/>
          <w:sz w:val="20"/>
          <w:szCs w:val="20"/>
        </w:rPr>
        <w:t xml:space="preserve"> </w:t>
      </w:r>
      <w:r w:rsidRPr="0036686A">
        <w:rPr>
          <w:i/>
          <w:sz w:val="20"/>
          <w:szCs w:val="20"/>
        </w:rPr>
        <w:t>Function</w:t>
      </w:r>
      <w:r w:rsidRPr="0036686A">
        <w:rPr>
          <w:sz w:val="20"/>
          <w:szCs w:val="20"/>
        </w:rPr>
        <w:t xml:space="preserve"> is defined as a category of expenditure defining the activity supported by the service or commodity bought, while </w:t>
      </w:r>
      <w:r w:rsidRPr="0036686A">
        <w:rPr>
          <w:i/>
          <w:sz w:val="20"/>
          <w:szCs w:val="20"/>
        </w:rPr>
        <w:t>object</w:t>
      </w:r>
      <w:r w:rsidRPr="0036686A">
        <w:rPr>
          <w:sz w:val="20"/>
          <w:szCs w:val="20"/>
        </w:rPr>
        <w:t xml:space="preserve"> is defined as a category of expenditure defining the service or commodity bought. For more definitions of terms used in this report, please see Appendix B–Glossary. </w:t>
      </w:r>
    </w:p>
  </w:footnote>
  <w:footnote w:id="3">
    <w:p w:rsidR="004549FA" w:rsidRDefault="004549FA">
      <w:pPr>
        <w:pStyle w:val="FootnoteText"/>
      </w:pPr>
      <w:r w:rsidRPr="00A11027">
        <w:rPr>
          <w:rStyle w:val="FootnoteReference"/>
          <w:vertAlign w:val="superscript"/>
        </w:rPr>
        <w:footnoteRef/>
      </w:r>
      <w:r>
        <w:rPr>
          <w:iCs/>
        </w:rPr>
        <w:t xml:space="preserve"> </w:t>
      </w:r>
      <w:proofErr w:type="gramStart"/>
      <w:r w:rsidRPr="00560CE0">
        <w:rPr>
          <w:iCs/>
        </w:rPr>
        <w:t xml:space="preserve">U.S. Department of Education, National Center for Education Statistics, Common Core of Data (CCD), "State </w:t>
      </w:r>
      <w:proofErr w:type="spellStart"/>
      <w:r w:rsidRPr="00560CE0">
        <w:rPr>
          <w:iCs/>
        </w:rPr>
        <w:t>Nonfiscal</w:t>
      </w:r>
      <w:proofErr w:type="spellEnd"/>
      <w:r w:rsidRPr="00560CE0">
        <w:rPr>
          <w:iCs/>
        </w:rPr>
        <w:t xml:space="preserve"> Survey of Public Elementary/Secondary Education," SY 2011–12, Provisional Version 1a</w:t>
      </w:r>
      <w:r>
        <w:rPr>
          <w:iCs/>
        </w:rPr>
        <w:t>.</w:t>
      </w:r>
      <w:proofErr w:type="gramEnd"/>
    </w:p>
  </w:footnote>
  <w:footnote w:id="4">
    <w:p w:rsidR="004549FA" w:rsidRPr="00DC2136" w:rsidRDefault="004549FA" w:rsidP="00356F80">
      <w:pPr>
        <w:pStyle w:val="TOC4"/>
        <w:ind w:left="0"/>
        <w:rPr>
          <w:vertAlign w:val="superscript"/>
        </w:rPr>
      </w:pPr>
      <w:r w:rsidRPr="0036686A">
        <w:rPr>
          <w:rStyle w:val="FootnoteReference"/>
          <w:sz w:val="20"/>
          <w:szCs w:val="20"/>
          <w:vertAlign w:val="superscript"/>
        </w:rPr>
        <w:footnoteRef/>
      </w:r>
      <w:r w:rsidRPr="0036686A">
        <w:rPr>
          <w:sz w:val="20"/>
          <w:szCs w:val="20"/>
          <w:vertAlign w:val="superscript"/>
        </w:rPr>
        <w:t xml:space="preserve"> </w:t>
      </w:r>
      <w:r w:rsidRPr="0036686A">
        <w:rPr>
          <w:sz w:val="20"/>
          <w:szCs w:val="20"/>
        </w:rPr>
        <w:t>ANSI state codes replace the</w:t>
      </w:r>
      <w:r>
        <w:rPr>
          <w:sz w:val="20"/>
          <w:szCs w:val="20"/>
        </w:rPr>
        <w:t xml:space="preserve"> </w:t>
      </w:r>
      <w:r w:rsidRPr="0036686A">
        <w:rPr>
          <w:sz w:val="20"/>
          <w:szCs w:val="20"/>
        </w:rPr>
        <w:t xml:space="preserve">Federal Information Processing Standards (FIPS) </w:t>
      </w:r>
      <w:r>
        <w:rPr>
          <w:sz w:val="20"/>
          <w:szCs w:val="20"/>
        </w:rPr>
        <w:t xml:space="preserve">state </w:t>
      </w:r>
      <w:r w:rsidRPr="0036686A">
        <w:rPr>
          <w:sz w:val="20"/>
          <w:szCs w:val="20"/>
        </w:rPr>
        <w:t>codes previously issued by the National Institute of Standards and Technology (NIST) for the 50 states, the District of Columbia, and the U.S. Island Areas.</w:t>
      </w:r>
      <w:r>
        <w:rPr>
          <w:sz w:val="20"/>
          <w:szCs w:val="20"/>
        </w:rPr>
        <w:t xml:space="preserve"> </w:t>
      </w:r>
      <w:r w:rsidRPr="0036686A">
        <w:rPr>
          <w:sz w:val="20"/>
          <w:szCs w:val="20"/>
        </w:rPr>
        <w:t xml:space="preserve"> ANSI state code values map directly to the retired FIPS </w:t>
      </w:r>
      <w:r>
        <w:rPr>
          <w:sz w:val="20"/>
          <w:szCs w:val="20"/>
        </w:rPr>
        <w:t xml:space="preserve">state </w:t>
      </w:r>
      <w:r w:rsidRPr="0036686A">
        <w:rPr>
          <w:sz w:val="20"/>
          <w:szCs w:val="20"/>
        </w:rPr>
        <w:t>code values.</w:t>
      </w:r>
    </w:p>
  </w:footnote>
  <w:footnote w:id="5">
    <w:p w:rsidR="004549FA" w:rsidRDefault="004549FA" w:rsidP="001319C9">
      <w:pPr>
        <w:pStyle w:val="FootnoteText"/>
      </w:pPr>
      <w:r w:rsidRPr="008C2967">
        <w:rPr>
          <w:rStyle w:val="FootnoteReference"/>
          <w:vertAlign w:val="superscript"/>
        </w:rPr>
        <w:footnoteRef/>
      </w:r>
      <w:r>
        <w:t xml:space="preserve"> Letters “b” through “z” </w:t>
      </w:r>
      <w:proofErr w:type="gramStart"/>
      <w:r>
        <w:t>are</w:t>
      </w:r>
      <w:proofErr w:type="gramEnd"/>
      <w:r>
        <w:t xml:space="preserve"> used for internal version control.</w:t>
      </w:r>
    </w:p>
  </w:footnote>
  <w:footnote w:id="6">
    <w:p w:rsidR="004549FA" w:rsidRPr="00046CD1" w:rsidRDefault="004549FA" w:rsidP="00356F80">
      <w:pPr>
        <w:pStyle w:val="TOC4"/>
        <w:ind w:left="0"/>
        <w:rPr>
          <w:sz w:val="20"/>
          <w:szCs w:val="20"/>
          <w:vertAlign w:val="superscript"/>
        </w:rPr>
      </w:pPr>
      <w:r w:rsidRPr="00046CD1">
        <w:rPr>
          <w:rStyle w:val="FootnoteReference"/>
          <w:sz w:val="20"/>
          <w:szCs w:val="20"/>
          <w:vertAlign w:val="superscript"/>
        </w:rPr>
        <w:footnoteRef/>
      </w:r>
      <w:r>
        <w:rPr>
          <w:sz w:val="20"/>
          <w:szCs w:val="20"/>
          <w:vertAlign w:val="superscript"/>
        </w:rPr>
        <w:t xml:space="preserve"> </w:t>
      </w:r>
      <w:r w:rsidRPr="00046CD1">
        <w:rPr>
          <w:sz w:val="20"/>
          <w:szCs w:val="20"/>
        </w:rPr>
        <w:t xml:space="preserve">NCES </w:t>
      </w:r>
      <w:r>
        <w:rPr>
          <w:sz w:val="20"/>
          <w:szCs w:val="20"/>
        </w:rPr>
        <w:t xml:space="preserve">requires that each </w:t>
      </w:r>
      <w:r w:rsidRPr="00046CD1">
        <w:rPr>
          <w:sz w:val="20"/>
          <w:szCs w:val="20"/>
        </w:rPr>
        <w:t xml:space="preserve">Chief State School Officer </w:t>
      </w:r>
      <w:r>
        <w:rPr>
          <w:sz w:val="20"/>
          <w:szCs w:val="20"/>
        </w:rPr>
        <w:t xml:space="preserve">designate in writing a </w:t>
      </w:r>
      <w:r w:rsidRPr="00046CD1">
        <w:rPr>
          <w:sz w:val="20"/>
          <w:szCs w:val="20"/>
        </w:rPr>
        <w:t xml:space="preserve">certifying official </w:t>
      </w:r>
      <w:r>
        <w:rPr>
          <w:sz w:val="20"/>
          <w:szCs w:val="20"/>
        </w:rPr>
        <w:t xml:space="preserve">to be responsible for authenticating the submission for their state.  The certifying official must be </w:t>
      </w:r>
      <w:r w:rsidRPr="00046CD1">
        <w:rPr>
          <w:sz w:val="20"/>
          <w:szCs w:val="20"/>
        </w:rPr>
        <w:t>a fiscal official at the highest level in the SEA (</w:t>
      </w:r>
      <w:proofErr w:type="spellStart"/>
      <w:r>
        <w:rPr>
          <w:sz w:val="20"/>
          <w:szCs w:val="20"/>
        </w:rPr>
        <w:t>U.S.Department</w:t>
      </w:r>
      <w:proofErr w:type="spellEnd"/>
      <w:r>
        <w:rPr>
          <w:sz w:val="20"/>
          <w:szCs w:val="20"/>
        </w:rPr>
        <w:t xml:space="preserve"> of Education </w:t>
      </w:r>
      <w:r w:rsidRPr="00046CD1">
        <w:rPr>
          <w:sz w:val="20"/>
          <w:szCs w:val="20"/>
        </w:rPr>
        <w:t xml:space="preserve"> 201</w:t>
      </w:r>
      <w:r>
        <w:rPr>
          <w:sz w:val="20"/>
          <w:szCs w:val="20"/>
        </w:rPr>
        <w:t>2</w:t>
      </w:r>
      <w:r w:rsidRPr="00046CD1">
        <w:rPr>
          <w:sz w:val="20"/>
          <w:szCs w:val="20"/>
        </w:rPr>
        <w:t>).</w:t>
      </w:r>
    </w:p>
  </w:footnote>
  <w:footnote w:id="7">
    <w:p w:rsidR="004549FA" w:rsidRPr="00046CD1" w:rsidRDefault="004549FA" w:rsidP="00356F80">
      <w:pPr>
        <w:pStyle w:val="TOC4"/>
        <w:ind w:left="0"/>
        <w:rPr>
          <w:sz w:val="20"/>
          <w:szCs w:val="20"/>
        </w:rPr>
      </w:pPr>
      <w:r w:rsidRPr="00046CD1">
        <w:rPr>
          <w:rStyle w:val="FootnoteReference"/>
          <w:sz w:val="20"/>
          <w:szCs w:val="20"/>
          <w:vertAlign w:val="superscript"/>
        </w:rPr>
        <w:footnoteRef/>
      </w:r>
      <w:r w:rsidRPr="00046CD1">
        <w:rPr>
          <w:sz w:val="20"/>
          <w:szCs w:val="20"/>
        </w:rPr>
        <w:t xml:space="preserve"> For example, in states where none of the school districts have independent tax-raising authority, the variables Local Revenue Property Tax (R1A) and Local Revenue </w:t>
      </w:r>
      <w:proofErr w:type="spellStart"/>
      <w:r w:rsidRPr="00046CD1">
        <w:rPr>
          <w:sz w:val="20"/>
          <w:szCs w:val="20"/>
        </w:rPr>
        <w:t>Nonproperty</w:t>
      </w:r>
      <w:proofErr w:type="spellEnd"/>
      <w:r w:rsidRPr="00046CD1">
        <w:rPr>
          <w:sz w:val="20"/>
          <w:szCs w:val="20"/>
        </w:rPr>
        <w:t xml:space="preserve"> Tax (R1B) are reported as “-2.”</w:t>
      </w:r>
    </w:p>
  </w:footnote>
  <w:footnote w:id="8">
    <w:p w:rsidR="004549FA" w:rsidRDefault="004549FA" w:rsidP="00356F80">
      <w:pPr>
        <w:pStyle w:val="TOC4"/>
        <w:ind w:left="0"/>
      </w:pPr>
      <w:r w:rsidRPr="00046CD1">
        <w:rPr>
          <w:rStyle w:val="FootnoteReference"/>
          <w:sz w:val="20"/>
          <w:szCs w:val="20"/>
          <w:vertAlign w:val="superscript"/>
        </w:rPr>
        <w:footnoteRef/>
      </w:r>
      <w:r w:rsidRPr="00046CD1">
        <w:rPr>
          <w:sz w:val="20"/>
          <w:szCs w:val="20"/>
        </w:rPr>
        <w:t xml:space="preserve"> “Department of Education, Notice of Submission of Data by State Education Agencies: </w:t>
      </w:r>
      <w:r>
        <w:rPr>
          <w:sz w:val="20"/>
          <w:szCs w:val="20"/>
        </w:rPr>
        <w:t>S</w:t>
      </w:r>
      <w:r w:rsidRPr="00046CD1">
        <w:rPr>
          <w:sz w:val="20"/>
          <w:szCs w:val="20"/>
        </w:rPr>
        <w:t>ubmission Dates for State Revenue and Expenditure Reports for Fiscal</w:t>
      </w:r>
      <w:r>
        <w:rPr>
          <w:sz w:val="20"/>
          <w:szCs w:val="20"/>
        </w:rPr>
        <w:t xml:space="preserve"> Year</w:t>
      </w:r>
      <w:r w:rsidRPr="00046CD1">
        <w:rPr>
          <w:sz w:val="20"/>
          <w:szCs w:val="20"/>
        </w:rPr>
        <w:t xml:space="preserve"> (FY) 201</w:t>
      </w:r>
      <w:r>
        <w:rPr>
          <w:sz w:val="20"/>
          <w:szCs w:val="20"/>
        </w:rPr>
        <w:t>3-</w:t>
      </w:r>
      <w:r w:rsidRPr="00046CD1">
        <w:rPr>
          <w:sz w:val="20"/>
          <w:szCs w:val="20"/>
        </w:rPr>
        <w:t>, Revisions to Those Reports, and Revisions to Prior Fiscal Year Reports” 7</w:t>
      </w:r>
      <w:r>
        <w:rPr>
          <w:sz w:val="20"/>
          <w:szCs w:val="20"/>
        </w:rPr>
        <w:t>9</w:t>
      </w:r>
      <w:r w:rsidRPr="00046CD1">
        <w:rPr>
          <w:sz w:val="20"/>
          <w:szCs w:val="20"/>
        </w:rPr>
        <w:t xml:space="preserve"> Federal Register, (1</w:t>
      </w:r>
      <w:r>
        <w:rPr>
          <w:sz w:val="20"/>
          <w:szCs w:val="20"/>
        </w:rPr>
        <w:t>5</w:t>
      </w:r>
      <w:r w:rsidRPr="00046CD1">
        <w:rPr>
          <w:sz w:val="20"/>
          <w:szCs w:val="20"/>
        </w:rPr>
        <w:t xml:space="preserve"> January 201</w:t>
      </w:r>
      <w:r>
        <w:rPr>
          <w:sz w:val="20"/>
          <w:szCs w:val="20"/>
        </w:rPr>
        <w:t>4</w:t>
      </w:r>
      <w:r w:rsidRPr="00046CD1">
        <w:rPr>
          <w:sz w:val="20"/>
          <w:szCs w:val="20"/>
        </w:rPr>
        <w:t xml:space="preserve">) pp. </w:t>
      </w:r>
      <w:r>
        <w:rPr>
          <w:sz w:val="20"/>
          <w:szCs w:val="20"/>
        </w:rPr>
        <w:t>2648-50.</w:t>
      </w:r>
    </w:p>
    <w:p w:rsidR="004549FA" w:rsidRDefault="004549FA" w:rsidP="00356F80">
      <w:pPr>
        <w:pStyle w:val="TOC4"/>
      </w:pPr>
    </w:p>
  </w:footnote>
  <w:footnote w:id="9">
    <w:p w:rsidR="004549FA" w:rsidRPr="003E02D5" w:rsidRDefault="004549FA" w:rsidP="00356F80">
      <w:pPr>
        <w:pStyle w:val="TOC4"/>
        <w:ind w:left="0"/>
        <w:rPr>
          <w:sz w:val="20"/>
          <w:szCs w:val="20"/>
        </w:rPr>
      </w:pPr>
      <w:r w:rsidRPr="003E02D5">
        <w:rPr>
          <w:rStyle w:val="FootnoteReference"/>
          <w:sz w:val="20"/>
          <w:szCs w:val="20"/>
          <w:vertAlign w:val="superscript"/>
        </w:rPr>
        <w:footnoteRef/>
      </w:r>
      <w:r>
        <w:t xml:space="preserve"> </w:t>
      </w:r>
      <w:hyperlink r:id="rId1" w:history="1">
        <w:r w:rsidRPr="003E02D5">
          <w:rPr>
            <w:sz w:val="20"/>
            <w:szCs w:val="20"/>
          </w:rPr>
          <w:t>http://www.recovery.gov/About/Pages/The_Act.aspx</w:t>
        </w:r>
      </w:hyperlink>
      <w:r w:rsidRPr="003E02D5">
        <w:rPr>
          <w:sz w:val="20"/>
          <w:szCs w:val="20"/>
        </w:rPr>
        <w:t>; retrieved December 15, 2011.</w:t>
      </w:r>
    </w:p>
  </w:footnote>
  <w:footnote w:id="10">
    <w:p w:rsidR="004549FA" w:rsidRDefault="004549FA" w:rsidP="00356F80">
      <w:pPr>
        <w:pStyle w:val="TOC4"/>
        <w:ind w:left="0"/>
      </w:pPr>
      <w:r w:rsidRPr="003E02D5">
        <w:rPr>
          <w:rStyle w:val="FootnoteReference"/>
          <w:sz w:val="20"/>
          <w:szCs w:val="20"/>
          <w:vertAlign w:val="superscript"/>
        </w:rPr>
        <w:footnoteRef/>
      </w:r>
      <w:r w:rsidRPr="003E02D5">
        <w:rPr>
          <w:sz w:val="20"/>
          <w:szCs w:val="20"/>
        </w:rPr>
        <w:t xml:space="preserve"> “Department of Education, Notice of Proposed Information Collection Requests” 74 Federal Register 154 (12 August 2009) pp</w:t>
      </w:r>
      <w:r>
        <w:rPr>
          <w:sz w:val="20"/>
          <w:szCs w:val="20"/>
        </w:rPr>
        <w:t>.</w:t>
      </w:r>
      <w:r w:rsidRPr="003E02D5">
        <w:rPr>
          <w:sz w:val="20"/>
          <w:szCs w:val="20"/>
        </w:rPr>
        <w:t xml:space="preserve"> 40573-40574; “Department of Education, Submission for OMB Review; Comment Request” 74 Federal Register</w:t>
      </w:r>
      <w:r>
        <w:rPr>
          <w:sz w:val="20"/>
          <w:szCs w:val="20"/>
        </w:rPr>
        <w:t xml:space="preserve"> 197</w:t>
      </w:r>
      <w:r w:rsidRPr="003E02D5">
        <w:rPr>
          <w:sz w:val="20"/>
          <w:szCs w:val="20"/>
        </w:rPr>
        <w:t xml:space="preserve"> (14 October 2009) p. 52752.</w:t>
      </w:r>
    </w:p>
  </w:footnote>
  <w:footnote w:id="11">
    <w:p w:rsidR="004549FA" w:rsidRPr="00C747F1" w:rsidRDefault="004549FA" w:rsidP="00EE6231">
      <w:r w:rsidRPr="00BF5CA4">
        <w:rPr>
          <w:rStyle w:val="FootnoteReference"/>
          <w:sz w:val="20"/>
          <w:vertAlign w:val="superscript"/>
        </w:rPr>
        <w:footnoteRef/>
      </w:r>
      <w:r>
        <w:rPr>
          <w:sz w:val="20"/>
          <w:szCs w:val="20"/>
        </w:rPr>
        <w:t xml:space="preserve"> </w:t>
      </w:r>
      <w:r w:rsidRPr="00C747F1">
        <w:rPr>
          <w:sz w:val="20"/>
          <w:szCs w:val="20"/>
        </w:rPr>
        <w:t xml:space="preserve">As a result of the ARRA, NCES added seven data items to </w:t>
      </w:r>
      <w:r>
        <w:rPr>
          <w:sz w:val="20"/>
          <w:szCs w:val="20"/>
        </w:rPr>
        <w:t xml:space="preserve">the </w:t>
      </w:r>
      <w:r w:rsidRPr="00C747F1">
        <w:rPr>
          <w:sz w:val="20"/>
          <w:szCs w:val="20"/>
        </w:rPr>
        <w:t>NPEFS</w:t>
      </w:r>
      <w:r>
        <w:rPr>
          <w:sz w:val="20"/>
          <w:szCs w:val="20"/>
        </w:rPr>
        <w:t xml:space="preserve"> survey</w:t>
      </w:r>
      <w:r w:rsidRPr="00C747F1">
        <w:rPr>
          <w:sz w:val="20"/>
          <w:szCs w:val="20"/>
        </w:rPr>
        <w:t xml:space="preserve"> in order to collect and analyze data pertaining to Title I, Impact Aid, and other ED funds.</w:t>
      </w:r>
    </w:p>
  </w:footnote>
  <w:footnote w:id="12">
    <w:p w:rsidR="004549FA" w:rsidRDefault="004549FA" w:rsidP="00657891">
      <w:pPr>
        <w:pStyle w:val="FootnoteText"/>
      </w:pPr>
      <w:r w:rsidRPr="00C747F1">
        <w:rPr>
          <w:rStyle w:val="FootnoteReference"/>
          <w:vertAlign w:val="superscript"/>
        </w:rPr>
        <w:footnoteRef/>
      </w:r>
      <w:r w:rsidRPr="00C747F1">
        <w:rPr>
          <w:vertAlign w:val="superscript"/>
        </w:rPr>
        <w:t xml:space="preserve"> </w:t>
      </w:r>
      <w:r>
        <w:rPr>
          <w:vertAlign w:val="superscript"/>
        </w:rPr>
        <w:t xml:space="preserve"> </w:t>
      </w:r>
      <w:r w:rsidRPr="00C747F1">
        <w:t xml:space="preserve">The Education Department General Administrative Regulations (EDGAR) allows grantees to carry over 1 additional year any Federal Education funds that were not obligated in the period for which </w:t>
      </w:r>
      <w:r>
        <w:t xml:space="preserve">they </w:t>
      </w:r>
      <w:r w:rsidRPr="00C747F1">
        <w:t xml:space="preserve">were appropriated.  For grants that are forward-funded, grantees can have up to 27 months to obligate appropriated </w:t>
      </w:r>
      <w:r>
        <w:t>funds beginning as early as July 1</w:t>
      </w:r>
      <w:r w:rsidRPr="00C747F1">
        <w:t>of the federal fiscal year.</w:t>
      </w:r>
    </w:p>
  </w:footnote>
  <w:footnote w:id="13">
    <w:p w:rsidR="004549FA" w:rsidRDefault="004549FA" w:rsidP="007F74D7">
      <w:pPr>
        <w:pStyle w:val="FootnoteText"/>
      </w:pPr>
      <w:r w:rsidRPr="007E4535">
        <w:rPr>
          <w:rStyle w:val="FootnoteReference"/>
          <w:vertAlign w:val="superscript"/>
        </w:rPr>
        <w:footnoteRef/>
      </w:r>
      <w:r>
        <w:t xml:space="preserve"> </w:t>
      </w:r>
      <w:r>
        <w:rPr>
          <w:szCs w:val="24"/>
        </w:rPr>
        <w:t>The NPEFS survey instruction manual provides that employee benefits “</w:t>
      </w:r>
      <w:r w:rsidRPr="00F60D7F">
        <w:rPr>
          <w:szCs w:val="24"/>
        </w:rPr>
        <w:t>include amounts paid by, or on behalf of, an LEA for fringe benefits</w:t>
      </w:r>
      <w:r w:rsidRPr="00E84A84">
        <w:rPr>
          <w:szCs w:val="24"/>
        </w:rPr>
        <w:t xml:space="preserve"> such as group insurance (including health benefits for current and retired employees), social security contributions, retirement contributions, tuition reimbursements, unemployment compensation, worker's compensation, and other ben</w:t>
      </w:r>
      <w:r>
        <w:rPr>
          <w:szCs w:val="24"/>
        </w:rPr>
        <w:t>efits such as unused sick leave (NCES 2012).</w:t>
      </w:r>
    </w:p>
  </w:footnote>
  <w:footnote w:id="14">
    <w:p w:rsidR="004549FA" w:rsidRDefault="004549FA" w:rsidP="00CE0250">
      <w:pPr>
        <w:pStyle w:val="FootnoteText"/>
      </w:pPr>
      <w:r w:rsidRPr="002D29FC">
        <w:rPr>
          <w:rStyle w:val="FootnoteReference"/>
          <w:vertAlign w:val="superscript"/>
        </w:rPr>
        <w:footnoteRef/>
      </w:r>
      <w:r>
        <w:t xml:space="preserve"> A</w:t>
      </w:r>
      <w:r w:rsidRPr="002D29FC">
        <w:rPr>
          <w:bCs/>
        </w:rPr>
        <w:t xml:space="preserve">ctuarially </w:t>
      </w:r>
      <w:r>
        <w:rPr>
          <w:bCs/>
        </w:rPr>
        <w:t>d</w:t>
      </w:r>
      <w:r w:rsidRPr="002D29FC">
        <w:rPr>
          <w:bCs/>
        </w:rPr>
        <w:t xml:space="preserve">etermined </w:t>
      </w:r>
      <w:r>
        <w:rPr>
          <w:bCs/>
        </w:rPr>
        <w:t>a</w:t>
      </w:r>
      <w:r w:rsidRPr="002D29FC">
        <w:rPr>
          <w:bCs/>
        </w:rPr>
        <w:t xml:space="preserve">nnual </w:t>
      </w:r>
      <w:r>
        <w:rPr>
          <w:bCs/>
        </w:rPr>
        <w:t>r</w:t>
      </w:r>
      <w:r w:rsidRPr="002D29FC">
        <w:rPr>
          <w:bCs/>
        </w:rPr>
        <w:t xml:space="preserve">equired </w:t>
      </w:r>
      <w:r>
        <w:rPr>
          <w:bCs/>
        </w:rPr>
        <w:t>c</w:t>
      </w:r>
      <w:r w:rsidRPr="002D29FC">
        <w:rPr>
          <w:bCs/>
        </w:rPr>
        <w:t>ontributions</w:t>
      </w:r>
      <w:r>
        <w:rPr>
          <w:bCs/>
        </w:rPr>
        <w:t xml:space="preserve"> are the a</w:t>
      </w:r>
      <w:r w:rsidRPr="00CE0250">
        <w:t xml:space="preserve">nnual required contribution (ARC) that incorporates both the cost of benefits in the current year and the amortization of the plan’s unfunded actuarial accrued liability.  </w:t>
      </w:r>
    </w:p>
  </w:footnote>
  <w:footnote w:id="15">
    <w:p w:rsidR="004549FA" w:rsidRDefault="004549FA" w:rsidP="003B7FE5">
      <w:r w:rsidRPr="003B7FE5">
        <w:rPr>
          <w:rStyle w:val="FootnoteReference"/>
          <w:sz w:val="20"/>
          <w:szCs w:val="20"/>
          <w:vertAlign w:val="superscript"/>
        </w:rPr>
        <w:footnoteRef/>
      </w:r>
      <w:r>
        <w:t xml:space="preserve"> </w:t>
      </w:r>
      <w:r w:rsidRPr="00EE6231">
        <w:rPr>
          <w:sz w:val="20"/>
          <w:szCs w:val="20"/>
        </w:rPr>
        <w:t xml:space="preserve">The </w:t>
      </w:r>
      <w:r>
        <w:rPr>
          <w:sz w:val="20"/>
          <w:szCs w:val="20"/>
        </w:rPr>
        <w:t>a</w:t>
      </w:r>
      <w:r w:rsidRPr="00EE6231">
        <w:rPr>
          <w:sz w:val="20"/>
          <w:szCs w:val="20"/>
        </w:rPr>
        <w:t xml:space="preserve">ccrued </w:t>
      </w:r>
      <w:r>
        <w:rPr>
          <w:sz w:val="20"/>
          <w:szCs w:val="20"/>
        </w:rPr>
        <w:t>a</w:t>
      </w:r>
      <w:r w:rsidRPr="00EE6231">
        <w:rPr>
          <w:sz w:val="20"/>
          <w:szCs w:val="20"/>
        </w:rPr>
        <w:t xml:space="preserve">nnual </w:t>
      </w:r>
      <w:r>
        <w:rPr>
          <w:sz w:val="20"/>
          <w:szCs w:val="20"/>
        </w:rPr>
        <w:t>r</w:t>
      </w:r>
      <w:r w:rsidRPr="00EE6231">
        <w:rPr>
          <w:sz w:val="20"/>
          <w:szCs w:val="20"/>
        </w:rPr>
        <w:t xml:space="preserve">equirement </w:t>
      </w:r>
      <w:r>
        <w:rPr>
          <w:sz w:val="20"/>
          <w:szCs w:val="20"/>
        </w:rPr>
        <w:t>c</w:t>
      </w:r>
      <w:r w:rsidRPr="00EE6231">
        <w:rPr>
          <w:sz w:val="20"/>
          <w:szCs w:val="20"/>
        </w:rPr>
        <w:t xml:space="preserve">ontribution </w:t>
      </w:r>
      <w:r>
        <w:rPr>
          <w:sz w:val="20"/>
          <w:szCs w:val="20"/>
        </w:rPr>
        <w:t>l</w:t>
      </w:r>
      <w:r w:rsidRPr="00EE6231">
        <w:rPr>
          <w:sz w:val="20"/>
          <w:szCs w:val="20"/>
        </w:rPr>
        <w:t xml:space="preserve">iability is the difference between </w:t>
      </w:r>
      <w:r>
        <w:rPr>
          <w:sz w:val="20"/>
          <w:szCs w:val="20"/>
        </w:rPr>
        <w:t>a</w:t>
      </w:r>
      <w:r w:rsidRPr="00EE6231">
        <w:rPr>
          <w:bCs/>
          <w:sz w:val="20"/>
          <w:szCs w:val="20"/>
        </w:rPr>
        <w:t xml:space="preserve">ctuarially </w:t>
      </w:r>
      <w:r>
        <w:rPr>
          <w:bCs/>
          <w:sz w:val="20"/>
          <w:szCs w:val="20"/>
        </w:rPr>
        <w:t>d</w:t>
      </w:r>
      <w:r w:rsidRPr="00EE6231">
        <w:rPr>
          <w:bCs/>
          <w:sz w:val="20"/>
          <w:szCs w:val="20"/>
        </w:rPr>
        <w:t xml:space="preserve">etermined </w:t>
      </w:r>
      <w:r>
        <w:rPr>
          <w:bCs/>
          <w:sz w:val="20"/>
          <w:szCs w:val="20"/>
        </w:rPr>
        <w:t>c</w:t>
      </w:r>
      <w:r w:rsidRPr="00EE6231">
        <w:rPr>
          <w:bCs/>
          <w:sz w:val="20"/>
          <w:szCs w:val="20"/>
        </w:rPr>
        <w:t xml:space="preserve">ontributions and </w:t>
      </w:r>
      <w:r>
        <w:rPr>
          <w:bCs/>
          <w:sz w:val="20"/>
          <w:szCs w:val="20"/>
        </w:rPr>
        <w:t>a</w:t>
      </w:r>
      <w:r w:rsidRPr="00EE6231">
        <w:rPr>
          <w:bCs/>
          <w:sz w:val="20"/>
          <w:szCs w:val="20"/>
        </w:rPr>
        <w:t xml:space="preserve">ctual </w:t>
      </w:r>
      <w:r>
        <w:rPr>
          <w:bCs/>
          <w:sz w:val="20"/>
          <w:szCs w:val="20"/>
        </w:rPr>
        <w:t>p</w:t>
      </w:r>
      <w:r w:rsidRPr="00EE6231">
        <w:rPr>
          <w:bCs/>
          <w:sz w:val="20"/>
          <w:szCs w:val="20"/>
        </w:rPr>
        <w:t>ayments</w:t>
      </w:r>
      <w:r w:rsidRPr="00EE6231">
        <w:rPr>
          <w:b/>
          <w:bCs/>
          <w:sz w:val="20"/>
          <w:szCs w:val="20"/>
        </w:rPr>
        <w:t xml:space="preserve"> </w:t>
      </w:r>
      <w:r w:rsidRPr="00EE6231">
        <w:rPr>
          <w:bCs/>
          <w:sz w:val="20"/>
          <w:szCs w:val="20"/>
        </w:rPr>
        <w:t>made to the pension fund.</w:t>
      </w:r>
      <w:r w:rsidRPr="00EE6231" w:rsidDel="00C02CDC">
        <w:rPr>
          <w:bCs/>
          <w:sz w:val="20"/>
          <w:szCs w:val="20"/>
        </w:rPr>
        <w:t xml:space="preserve"> </w:t>
      </w:r>
    </w:p>
  </w:footnote>
  <w:footnote w:id="16">
    <w:p w:rsidR="004549FA" w:rsidRDefault="004549FA">
      <w:pPr>
        <w:pStyle w:val="FootnoteText"/>
      </w:pPr>
      <w:r w:rsidRPr="00F60D7F">
        <w:rPr>
          <w:rStyle w:val="FootnoteReference"/>
          <w:vertAlign w:val="superscript"/>
        </w:rPr>
        <w:footnoteRef/>
      </w:r>
      <w:r>
        <w:t xml:space="preserve"> </w:t>
      </w:r>
      <w:r w:rsidRPr="00EE6231">
        <w:rPr>
          <w:szCs w:val="24"/>
        </w:rPr>
        <w:t xml:space="preserve">Actuarial </w:t>
      </w:r>
      <w:r>
        <w:rPr>
          <w:szCs w:val="24"/>
        </w:rPr>
        <w:t>v</w:t>
      </w:r>
      <w:r w:rsidRPr="00EE6231">
        <w:rPr>
          <w:szCs w:val="24"/>
        </w:rPr>
        <w:t xml:space="preserve">alue of </w:t>
      </w:r>
      <w:r>
        <w:rPr>
          <w:szCs w:val="24"/>
        </w:rPr>
        <w:t>p</w:t>
      </w:r>
      <w:r w:rsidRPr="00EE6231">
        <w:rPr>
          <w:szCs w:val="24"/>
        </w:rPr>
        <w:t xml:space="preserve">ension </w:t>
      </w:r>
      <w:r>
        <w:rPr>
          <w:szCs w:val="24"/>
        </w:rPr>
        <w:t>p</w:t>
      </w:r>
      <w:r w:rsidRPr="00EE6231">
        <w:rPr>
          <w:szCs w:val="24"/>
        </w:rPr>
        <w:t xml:space="preserve">lan </w:t>
      </w:r>
      <w:r>
        <w:rPr>
          <w:szCs w:val="24"/>
        </w:rPr>
        <w:t>a</w:t>
      </w:r>
      <w:r w:rsidRPr="00EE6231">
        <w:rPr>
          <w:szCs w:val="24"/>
        </w:rPr>
        <w:t>ssets</w:t>
      </w:r>
      <w:r>
        <w:rPr>
          <w:szCs w:val="24"/>
        </w:rPr>
        <w:t xml:space="preserve"> is t</w:t>
      </w:r>
      <w:r w:rsidRPr="005241F2">
        <w:rPr>
          <w:szCs w:val="24"/>
        </w:rPr>
        <w:t>he value of cash, investments</w:t>
      </w:r>
      <w:r>
        <w:rPr>
          <w:szCs w:val="24"/>
        </w:rPr>
        <w:t>,</w:t>
      </w:r>
      <w:r w:rsidRPr="005241F2">
        <w:rPr>
          <w:szCs w:val="24"/>
        </w:rPr>
        <w:t xml:space="preserve"> and other property belonging to a pension plan as used by </w:t>
      </w:r>
      <w:r>
        <w:rPr>
          <w:szCs w:val="24"/>
        </w:rPr>
        <w:t>an</w:t>
      </w:r>
      <w:r w:rsidRPr="005241F2">
        <w:rPr>
          <w:szCs w:val="24"/>
        </w:rPr>
        <w:t xml:space="preserve"> actuary for the purpose of an actuarial valuation.</w:t>
      </w:r>
    </w:p>
  </w:footnote>
  <w:footnote w:id="17">
    <w:p w:rsidR="004549FA" w:rsidRDefault="004549FA" w:rsidP="00356F80">
      <w:pPr>
        <w:pStyle w:val="FootnoteText"/>
      </w:pPr>
      <w:r w:rsidRPr="00E8611E">
        <w:rPr>
          <w:rStyle w:val="FootnoteReference"/>
          <w:vertAlign w:val="superscript"/>
        </w:rPr>
        <w:footnoteRef/>
      </w:r>
      <w:r>
        <w:t xml:space="preserve"> </w:t>
      </w:r>
      <w:r w:rsidRPr="00046CD1">
        <w:t xml:space="preserve">“Department of Education, Notice of Submission of Data by State Education Agencies: </w:t>
      </w:r>
      <w:r>
        <w:t>S</w:t>
      </w:r>
      <w:r w:rsidRPr="00046CD1">
        <w:t>ubmission Dates for State Revenue and Expenditure Reports for Fiscal</w:t>
      </w:r>
      <w:r>
        <w:t xml:space="preserve"> Year</w:t>
      </w:r>
      <w:r w:rsidRPr="00046CD1">
        <w:t xml:space="preserve"> (FY) 201</w:t>
      </w:r>
      <w:r>
        <w:t>3</w:t>
      </w:r>
      <w:r w:rsidRPr="00046CD1">
        <w:t>, Revisions to Those Reports, and Revisions to Prior Fiscal Year Reports” 7</w:t>
      </w:r>
      <w:r>
        <w:t>9</w:t>
      </w:r>
      <w:r w:rsidRPr="00046CD1">
        <w:t xml:space="preserve"> Federal Register (1</w:t>
      </w:r>
      <w:r>
        <w:t>5</w:t>
      </w:r>
      <w:r w:rsidRPr="00046CD1">
        <w:t xml:space="preserve"> January 201</w:t>
      </w:r>
      <w:r>
        <w:t>4</w:t>
      </w:r>
      <w:r w:rsidRPr="00046CD1">
        <w:t xml:space="preserve">) pp. </w:t>
      </w:r>
      <w:r>
        <w:t>2648-50.</w:t>
      </w:r>
      <w:r w:rsidRPr="003E02D5">
        <w:t xml:space="preserve"> </w:t>
      </w:r>
    </w:p>
  </w:footnote>
  <w:footnote w:id="18">
    <w:p w:rsidR="004549FA" w:rsidRDefault="004549FA" w:rsidP="00356F80">
      <w:pPr>
        <w:pStyle w:val="TOC4"/>
        <w:ind w:left="0"/>
      </w:pPr>
      <w:r w:rsidRPr="006E5889">
        <w:rPr>
          <w:rStyle w:val="FootnoteReference"/>
          <w:vertAlign w:val="superscript"/>
        </w:rPr>
        <w:footnoteRef/>
      </w:r>
      <w:r>
        <w:rPr>
          <w:sz w:val="20"/>
          <w:szCs w:val="20"/>
        </w:rPr>
        <w:t xml:space="preserve"> </w:t>
      </w:r>
      <w:r w:rsidRPr="003E02D5">
        <w:rPr>
          <w:sz w:val="20"/>
          <w:szCs w:val="20"/>
        </w:rPr>
        <w:t>Fully reporting states must have positive values for all fields.</w:t>
      </w:r>
      <w:r>
        <w:t xml:space="preserve"> </w:t>
      </w:r>
    </w:p>
  </w:footnote>
  <w:footnote w:id="19">
    <w:p w:rsidR="004549FA" w:rsidRDefault="004549FA" w:rsidP="00356F80">
      <w:pPr>
        <w:pStyle w:val="TOC4"/>
        <w:ind w:left="0"/>
      </w:pPr>
      <w:r>
        <w:rPr>
          <w:rStyle w:val="FootnoteReference"/>
          <w:vertAlign w:val="superscript"/>
        </w:rPr>
        <w:footnoteRef/>
      </w:r>
      <w:r>
        <w:t xml:space="preserve"> </w:t>
      </w:r>
      <w:r w:rsidRPr="00541FFE">
        <w:rPr>
          <w:sz w:val="20"/>
          <w:szCs w:val="20"/>
        </w:rPr>
        <w:t xml:space="preserve">For some NCES surveys, imputations of missing data items are performed by applying a growth factor to data reported in a prior year. This type of growth-rate imputation is not performed for the </w:t>
      </w:r>
      <w:r>
        <w:rPr>
          <w:sz w:val="20"/>
          <w:szCs w:val="20"/>
        </w:rPr>
        <w:t>NPEFS survey</w:t>
      </w:r>
      <w:r w:rsidRPr="00541FFE">
        <w:rPr>
          <w:sz w:val="20"/>
          <w:szCs w:val="20"/>
        </w:rPr>
        <w:t>. “I” is assigned the value of “Imputed based on a method other than prior year’s data” to maintain consistency in the meaning of imputation flags across NCES surveys.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A" w:rsidRPr="003A399B" w:rsidRDefault="004549FA" w:rsidP="003A399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g">
          <w:drawing>
            <wp:anchor distT="0" distB="0" distL="114300" distR="114300" simplePos="0" relativeHeight="251677696" behindDoc="1" locked="0" layoutInCell="1" allowOverlap="1" wp14:anchorId="254A9C7E" wp14:editId="3A626464">
              <wp:simplePos x="0" y="0"/>
              <wp:positionH relativeFrom="page">
                <wp:posOffset>691515</wp:posOffset>
              </wp:positionH>
              <wp:positionV relativeFrom="page">
                <wp:posOffset>1052195</wp:posOffset>
              </wp:positionV>
              <wp:extent cx="6280785" cy="1270"/>
              <wp:effectExtent l="15240" t="13970" r="9525" b="1333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1270"/>
                        <a:chOff x="1089" y="1657"/>
                        <a:chExt cx="9891" cy="2"/>
                      </a:xfrm>
                    </wpg:grpSpPr>
                    <wps:wsp>
                      <wps:cNvPr id="73" name="Freeform 73"/>
                      <wps:cNvSpPr>
                        <a:spLocks/>
                      </wps:cNvSpPr>
                      <wps:spPr bwMode="auto">
                        <a:xfrm>
                          <a:off x="1089" y="1657"/>
                          <a:ext cx="9891" cy="2"/>
                        </a:xfrm>
                        <a:custGeom>
                          <a:avLst/>
                          <a:gdLst>
                            <a:gd name="T0" fmla="+- 0 1089 1089"/>
                            <a:gd name="T1" fmla="*/ T0 w 9891"/>
                            <a:gd name="T2" fmla="+- 0 10979 1089"/>
                            <a:gd name="T3" fmla="*/ T2 w 9891"/>
                          </a:gdLst>
                          <a:ahLst/>
                          <a:cxnLst>
                            <a:cxn ang="0">
                              <a:pos x="T1" y="0"/>
                            </a:cxn>
                            <a:cxn ang="0">
                              <a:pos x="T3" y="0"/>
                            </a:cxn>
                          </a:cxnLst>
                          <a:rect l="0" t="0" r="r" b="b"/>
                          <a:pathLst>
                            <a:path w="9891">
                              <a:moveTo>
                                <a:pt x="0" y="0"/>
                              </a:moveTo>
                              <a:lnTo>
                                <a:pt x="989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4.45pt;margin-top:82.85pt;width:494.55pt;height:.1pt;z-index:-251638784;mso-position-horizontal-relative:page;mso-position-vertical-relative:page" coordorigin="1089,1657" coordsize="9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">
              <v:shape id="Freeform 73" o:spid="_x0000_s1027" style="position:absolute;left:1089;top:1657;width:9891;height:2;visibility:visible;mso-wrap-style:square;v-text-anchor:top" coordsize="9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6YsQA&#10;AADbAAAADwAAAGRycy9kb3ducmV2LnhtbESPUU/CQBCE3038D5c18U2uYgJaOAhBFIy+CPyAtbe0&#10;1d5ec7eW8u85EhMfJzPzTWY6712jOgqx9mzgfpCBIi68rbk0sN+93D2CioJssfFMBk4UYT67vppi&#10;bv2RP6nbSqkShGOOBiqRNtc6FhU5jAPfEifv4INDSTKU2gY8Jrhr9DDLRtphzWmhwpaWFRU/219n&#10;YNVJzR/f7n34LOvR1+th9fYU9sbc3vSLCSihXv7Df+2NNTB+gMuX9AP0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OmLEAAAA2wAAAA8AAAAAAAAAAAAAAAAAmAIAAGRycy9k&#10;b3ducmV2LnhtbFBLBQYAAAAABAAEAPUAAACJAwAAAAA=&#10;" path="m,l9890,e" filled="f" strokeweight=".94pt">
                <v:path arrowok="t" o:connecttype="custom" o:connectlocs="0,0;9890,0" o:connectangles="0,0"/>
              </v:shape>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6BB22944" wp14:editId="2CE606D9">
              <wp:simplePos x="0" y="0"/>
              <wp:positionH relativeFrom="page">
                <wp:posOffset>2062480</wp:posOffset>
              </wp:positionH>
              <wp:positionV relativeFrom="page">
                <wp:posOffset>475615</wp:posOffset>
              </wp:positionV>
              <wp:extent cx="3635375" cy="18542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77" w:lineRule="exact"/>
                            <w:ind w:left="20"/>
                            <w:rPr>
                              <w:sz w:val="25"/>
                              <w:szCs w:val="25"/>
                            </w:rPr>
                          </w:pPr>
                          <w:r>
                            <w:rPr>
                              <w:sz w:val="25"/>
                              <w:szCs w:val="25"/>
                            </w:rPr>
                            <w:t>Appendix</w:t>
                          </w:r>
                          <w:r>
                            <w:rPr>
                              <w:spacing w:val="1"/>
                              <w:sz w:val="25"/>
                              <w:szCs w:val="25"/>
                            </w:rPr>
                            <w:t xml:space="preserve"> </w:t>
                          </w:r>
                          <w:r>
                            <w:rPr>
                              <w:sz w:val="25"/>
                              <w:szCs w:val="25"/>
                            </w:rPr>
                            <w:t xml:space="preserve">G—Value </w:t>
                          </w:r>
                          <w:r>
                            <w:rPr>
                              <w:spacing w:val="-1"/>
                              <w:sz w:val="25"/>
                              <w:szCs w:val="25"/>
                            </w:rPr>
                            <w:t>Distribution</w:t>
                          </w:r>
                          <w:r>
                            <w:rPr>
                              <w:spacing w:val="1"/>
                              <w:sz w:val="25"/>
                              <w:szCs w:val="25"/>
                            </w:rPr>
                            <w:t xml:space="preserve"> </w:t>
                          </w:r>
                          <w:r>
                            <w:rPr>
                              <w:sz w:val="25"/>
                              <w:szCs w:val="25"/>
                            </w:rPr>
                            <w:t>and</w:t>
                          </w:r>
                          <w:r>
                            <w:rPr>
                              <w:spacing w:val="1"/>
                              <w:sz w:val="25"/>
                              <w:szCs w:val="25"/>
                            </w:rPr>
                            <w:t xml:space="preserve"> </w:t>
                          </w:r>
                          <w:r>
                            <w:rPr>
                              <w:spacing w:val="-1"/>
                              <w:sz w:val="25"/>
                              <w:szCs w:val="25"/>
                            </w:rPr>
                            <w:t>Field</w:t>
                          </w:r>
                          <w:r>
                            <w:rPr>
                              <w:spacing w:val="1"/>
                              <w:sz w:val="25"/>
                              <w:szCs w:val="25"/>
                            </w:rPr>
                            <w:t xml:space="preserve"> </w:t>
                          </w:r>
                          <w:r>
                            <w:rPr>
                              <w:sz w:val="25"/>
                              <w:szCs w:val="25"/>
                            </w:rPr>
                            <w:t>Frequencies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66" type="#_x0000_t202" style="position:absolute;margin-left:162.4pt;margin-top:37.45pt;width:286.25pt;height:14.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sRtQIAALM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" filled="f" stroked="f">
              <v:textbox inset="0,0,0,0">
                <w:txbxContent>
                  <w:p w:rsidR="00BB0C42" w:rsidRDefault="00BB0C42">
                    <w:pPr>
                      <w:spacing w:line="277" w:lineRule="exact"/>
                      <w:ind w:left="20"/>
                      <w:rPr>
                        <w:sz w:val="25"/>
                        <w:szCs w:val="25"/>
                      </w:rPr>
                    </w:pPr>
                    <w:r>
                      <w:rPr>
                        <w:sz w:val="25"/>
                        <w:szCs w:val="25"/>
                      </w:rPr>
                      <w:t>Appendix</w:t>
                    </w:r>
                    <w:r>
                      <w:rPr>
                        <w:spacing w:val="1"/>
                        <w:sz w:val="25"/>
                        <w:szCs w:val="25"/>
                      </w:rPr>
                      <w:t xml:space="preserve"> </w:t>
                    </w:r>
                    <w:r>
                      <w:rPr>
                        <w:sz w:val="25"/>
                        <w:szCs w:val="25"/>
                      </w:rPr>
                      <w:t xml:space="preserve">G—Value </w:t>
                    </w:r>
                    <w:r>
                      <w:rPr>
                        <w:spacing w:val="-1"/>
                        <w:sz w:val="25"/>
                        <w:szCs w:val="25"/>
                      </w:rPr>
                      <w:t>Distribution</w:t>
                    </w:r>
                    <w:r>
                      <w:rPr>
                        <w:spacing w:val="1"/>
                        <w:sz w:val="25"/>
                        <w:szCs w:val="25"/>
                      </w:rPr>
                      <w:t xml:space="preserve"> </w:t>
                    </w:r>
                    <w:r>
                      <w:rPr>
                        <w:sz w:val="25"/>
                        <w:szCs w:val="25"/>
                      </w:rPr>
                      <w:t>and</w:t>
                    </w:r>
                    <w:r>
                      <w:rPr>
                        <w:spacing w:val="1"/>
                        <w:sz w:val="25"/>
                        <w:szCs w:val="25"/>
                      </w:rPr>
                      <w:t xml:space="preserve"> </w:t>
                    </w:r>
                    <w:r>
                      <w:rPr>
                        <w:spacing w:val="-1"/>
                        <w:sz w:val="25"/>
                        <w:szCs w:val="25"/>
                      </w:rPr>
                      <w:t>Field</w:t>
                    </w:r>
                    <w:r>
                      <w:rPr>
                        <w:spacing w:val="1"/>
                        <w:sz w:val="25"/>
                        <w:szCs w:val="25"/>
                      </w:rPr>
                      <w:t xml:space="preserve"> </w:t>
                    </w:r>
                    <w:r>
                      <w:rPr>
                        <w:sz w:val="25"/>
                        <w:szCs w:val="25"/>
                      </w:rPr>
                      <w:t>Frequencies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0FA170F3" wp14:editId="3F76E402">
              <wp:simplePos x="0" y="0"/>
              <wp:positionH relativeFrom="page">
                <wp:posOffset>698500</wp:posOffset>
              </wp:positionH>
              <wp:positionV relativeFrom="page">
                <wp:posOffset>930910</wp:posOffset>
              </wp:positionV>
              <wp:extent cx="4466590" cy="116840"/>
              <wp:effectExtent l="3175"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before="5"/>
                            <w:ind w:left="20"/>
                            <w:rPr>
                              <w:rFonts w:ascii="Arial" w:eastAsia="Arial" w:hAnsi="Arial" w:cs="Arial"/>
                              <w:sz w:val="14"/>
                              <w:szCs w:val="14"/>
                            </w:rPr>
                          </w:pPr>
                          <w:proofErr w:type="gramStart"/>
                          <w:r>
                            <w:rPr>
                              <w:rFonts w:ascii="Arial"/>
                              <w:sz w:val="14"/>
                            </w:rPr>
                            <w:t>Table</w:t>
                          </w:r>
                          <w:r>
                            <w:rPr>
                              <w:rFonts w:ascii="Arial"/>
                              <w:spacing w:val="8"/>
                              <w:sz w:val="14"/>
                            </w:rPr>
                            <w:t xml:space="preserve"> </w:t>
                          </w:r>
                          <w:r>
                            <w:rPr>
                              <w:rFonts w:ascii="Arial"/>
                              <w:spacing w:val="-1"/>
                              <w:sz w:val="14"/>
                            </w:rPr>
                            <w:t>G-1.</w:t>
                          </w:r>
                          <w:proofErr w:type="gramEnd"/>
                          <w:r>
                            <w:rPr>
                              <w:rFonts w:ascii="Arial"/>
                              <w:sz w:val="14"/>
                            </w:rPr>
                            <w:t xml:space="preserve">  </w:t>
                          </w:r>
                          <w:r>
                            <w:rPr>
                              <w:rFonts w:ascii="Arial"/>
                              <w:spacing w:val="28"/>
                              <w:sz w:val="14"/>
                            </w:rPr>
                            <w:t xml:space="preserve"> </w:t>
                          </w:r>
                          <w:r>
                            <w:rPr>
                              <w:rFonts w:ascii="Arial"/>
                              <w:spacing w:val="-2"/>
                              <w:sz w:val="14"/>
                            </w:rPr>
                            <w:t>Number</w:t>
                          </w:r>
                          <w:r>
                            <w:rPr>
                              <w:rFonts w:ascii="Arial"/>
                              <w:spacing w:val="8"/>
                              <w:sz w:val="14"/>
                            </w:rPr>
                            <w:t xml:space="preserve"> </w:t>
                          </w:r>
                          <w:r>
                            <w:rPr>
                              <w:rFonts w:ascii="Arial"/>
                              <w:spacing w:val="-1"/>
                              <w:sz w:val="14"/>
                            </w:rPr>
                            <w:t>and</w:t>
                          </w:r>
                          <w:r>
                            <w:rPr>
                              <w:rFonts w:ascii="Arial"/>
                              <w:spacing w:val="8"/>
                              <w:sz w:val="14"/>
                            </w:rPr>
                            <w:t xml:space="preserve"> </w:t>
                          </w:r>
                          <w:r>
                            <w:rPr>
                              <w:rFonts w:ascii="Arial"/>
                              <w:spacing w:val="-1"/>
                              <w:sz w:val="14"/>
                            </w:rPr>
                            <w:t>percentage</w:t>
                          </w:r>
                          <w:r>
                            <w:rPr>
                              <w:rFonts w:ascii="Arial"/>
                              <w:spacing w:val="9"/>
                              <w:sz w:val="14"/>
                            </w:rPr>
                            <w:t xml:space="preserve"> </w:t>
                          </w:r>
                          <w:r>
                            <w:rPr>
                              <w:rFonts w:ascii="Arial"/>
                              <w:spacing w:val="-1"/>
                              <w:sz w:val="14"/>
                            </w:rPr>
                            <w:t>distribution</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imputation</w:t>
                          </w:r>
                          <w:r>
                            <w:rPr>
                              <w:rFonts w:ascii="Arial"/>
                              <w:spacing w:val="8"/>
                              <w:sz w:val="14"/>
                            </w:rPr>
                            <w:t xml:space="preserve"> </w:t>
                          </w:r>
                          <w:r>
                            <w:rPr>
                              <w:rFonts w:ascii="Arial"/>
                              <w:spacing w:val="-1"/>
                              <w:sz w:val="14"/>
                            </w:rPr>
                            <w:t>flag</w:t>
                          </w:r>
                          <w:r>
                            <w:rPr>
                              <w:rFonts w:ascii="Arial"/>
                              <w:spacing w:val="9"/>
                              <w:sz w:val="14"/>
                            </w:rPr>
                            <w:t xml:space="preserve"> </w:t>
                          </w:r>
                          <w:r>
                            <w:rPr>
                              <w:rFonts w:ascii="Arial"/>
                              <w:spacing w:val="-1"/>
                              <w:sz w:val="14"/>
                            </w:rPr>
                            <w:t>values,</w:t>
                          </w:r>
                          <w:r>
                            <w:rPr>
                              <w:rFonts w:ascii="Arial"/>
                              <w:spacing w:val="9"/>
                              <w:sz w:val="14"/>
                            </w:rPr>
                            <w:t xml:space="preserve"> </w:t>
                          </w:r>
                          <w:r>
                            <w:rPr>
                              <w:rFonts w:ascii="Arial"/>
                              <w:spacing w:val="-1"/>
                              <w:sz w:val="14"/>
                            </w:rPr>
                            <w:t>by</w:t>
                          </w:r>
                          <w:r>
                            <w:rPr>
                              <w:rFonts w:ascii="Arial"/>
                              <w:spacing w:val="6"/>
                              <w:sz w:val="14"/>
                            </w:rPr>
                            <w:t xml:space="preserve"> </w:t>
                          </w:r>
                          <w:r>
                            <w:rPr>
                              <w:rFonts w:ascii="Arial"/>
                              <w:spacing w:val="-1"/>
                              <w:sz w:val="14"/>
                            </w:rPr>
                            <w:t>imputation</w:t>
                          </w:r>
                          <w:r>
                            <w:rPr>
                              <w:rFonts w:ascii="Arial"/>
                              <w:spacing w:val="8"/>
                              <w:sz w:val="14"/>
                            </w:rPr>
                            <w:t xml:space="preserve"> </w:t>
                          </w:r>
                          <w:r>
                            <w:rPr>
                              <w:rFonts w:ascii="Arial"/>
                              <w:spacing w:val="-1"/>
                              <w:sz w:val="14"/>
                            </w:rPr>
                            <w:t>flag:</w:t>
                          </w:r>
                          <w:r>
                            <w:rPr>
                              <w:rFonts w:ascii="Arial"/>
                              <w:spacing w:val="9"/>
                              <w:sz w:val="14"/>
                            </w:rPr>
                            <w:t xml:space="preserve"> </w:t>
                          </w:r>
                          <w:r>
                            <w:rPr>
                              <w:rFonts w:ascii="Arial"/>
                              <w:spacing w:val="-1"/>
                              <w:sz w:val="14"/>
                            </w:rPr>
                            <w:t>Fiscal</w:t>
                          </w:r>
                          <w:r>
                            <w:rPr>
                              <w:rFonts w:ascii="Arial"/>
                              <w:spacing w:val="9"/>
                              <w:sz w:val="14"/>
                            </w:rPr>
                            <w:t xml:space="preserve"> </w:t>
                          </w:r>
                          <w:r>
                            <w:rPr>
                              <w:rFonts w:ascii="Arial"/>
                              <w:spacing w:val="-2"/>
                              <w:sz w:val="14"/>
                            </w:rPr>
                            <w:t>year</w:t>
                          </w:r>
                          <w:r>
                            <w:rPr>
                              <w:rFonts w:ascii="Arial"/>
                              <w:spacing w:val="8"/>
                              <w:sz w:val="14"/>
                            </w:rPr>
                            <w:t xml:space="preserve"> </w:t>
                          </w:r>
                          <w:r>
                            <w:rPr>
                              <w:rFonts w:ascii="Arial"/>
                              <w:spacing w:val="-1"/>
                              <w:sz w:val="14"/>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367" type="#_x0000_t202" style="position:absolute;margin-left:55pt;margin-top:73.3pt;width:351.7pt;height:9.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LStAIAALM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" filled="f" stroked="f">
              <v:textbox inset="0,0,0,0">
                <w:txbxContent>
                  <w:p w:rsidR="00BB0C42" w:rsidRDefault="00BB0C42">
                    <w:pPr>
                      <w:spacing w:before="5"/>
                      <w:ind w:left="20"/>
                      <w:rPr>
                        <w:rFonts w:ascii="Arial" w:eastAsia="Arial" w:hAnsi="Arial" w:cs="Arial"/>
                        <w:sz w:val="14"/>
                        <w:szCs w:val="14"/>
                      </w:rPr>
                    </w:pPr>
                    <w:proofErr w:type="gramStart"/>
                    <w:r>
                      <w:rPr>
                        <w:rFonts w:ascii="Arial"/>
                        <w:sz w:val="14"/>
                      </w:rPr>
                      <w:t>Table</w:t>
                    </w:r>
                    <w:r>
                      <w:rPr>
                        <w:rFonts w:ascii="Arial"/>
                        <w:spacing w:val="8"/>
                        <w:sz w:val="14"/>
                      </w:rPr>
                      <w:t xml:space="preserve"> </w:t>
                    </w:r>
                    <w:r>
                      <w:rPr>
                        <w:rFonts w:ascii="Arial"/>
                        <w:spacing w:val="-1"/>
                        <w:sz w:val="14"/>
                      </w:rPr>
                      <w:t>G-1.</w:t>
                    </w:r>
                    <w:proofErr w:type="gramEnd"/>
                    <w:r>
                      <w:rPr>
                        <w:rFonts w:ascii="Arial"/>
                        <w:sz w:val="14"/>
                      </w:rPr>
                      <w:t xml:space="preserve">  </w:t>
                    </w:r>
                    <w:r>
                      <w:rPr>
                        <w:rFonts w:ascii="Arial"/>
                        <w:spacing w:val="28"/>
                        <w:sz w:val="14"/>
                      </w:rPr>
                      <w:t xml:space="preserve"> </w:t>
                    </w:r>
                    <w:r>
                      <w:rPr>
                        <w:rFonts w:ascii="Arial"/>
                        <w:spacing w:val="-2"/>
                        <w:sz w:val="14"/>
                      </w:rPr>
                      <w:t>Number</w:t>
                    </w:r>
                    <w:r>
                      <w:rPr>
                        <w:rFonts w:ascii="Arial"/>
                        <w:spacing w:val="8"/>
                        <w:sz w:val="14"/>
                      </w:rPr>
                      <w:t xml:space="preserve"> </w:t>
                    </w:r>
                    <w:r>
                      <w:rPr>
                        <w:rFonts w:ascii="Arial"/>
                        <w:spacing w:val="-1"/>
                        <w:sz w:val="14"/>
                      </w:rPr>
                      <w:t>and</w:t>
                    </w:r>
                    <w:r>
                      <w:rPr>
                        <w:rFonts w:ascii="Arial"/>
                        <w:spacing w:val="8"/>
                        <w:sz w:val="14"/>
                      </w:rPr>
                      <w:t xml:space="preserve"> </w:t>
                    </w:r>
                    <w:r>
                      <w:rPr>
                        <w:rFonts w:ascii="Arial"/>
                        <w:spacing w:val="-1"/>
                        <w:sz w:val="14"/>
                      </w:rPr>
                      <w:t>percentage</w:t>
                    </w:r>
                    <w:r>
                      <w:rPr>
                        <w:rFonts w:ascii="Arial"/>
                        <w:spacing w:val="9"/>
                        <w:sz w:val="14"/>
                      </w:rPr>
                      <w:t xml:space="preserve"> </w:t>
                    </w:r>
                    <w:r>
                      <w:rPr>
                        <w:rFonts w:ascii="Arial"/>
                        <w:spacing w:val="-1"/>
                        <w:sz w:val="14"/>
                      </w:rPr>
                      <w:t>distribution</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imputation</w:t>
                    </w:r>
                    <w:r>
                      <w:rPr>
                        <w:rFonts w:ascii="Arial"/>
                        <w:spacing w:val="8"/>
                        <w:sz w:val="14"/>
                      </w:rPr>
                      <w:t xml:space="preserve"> </w:t>
                    </w:r>
                    <w:r>
                      <w:rPr>
                        <w:rFonts w:ascii="Arial"/>
                        <w:spacing w:val="-1"/>
                        <w:sz w:val="14"/>
                      </w:rPr>
                      <w:t>flag</w:t>
                    </w:r>
                    <w:r>
                      <w:rPr>
                        <w:rFonts w:ascii="Arial"/>
                        <w:spacing w:val="9"/>
                        <w:sz w:val="14"/>
                      </w:rPr>
                      <w:t xml:space="preserve"> </w:t>
                    </w:r>
                    <w:r>
                      <w:rPr>
                        <w:rFonts w:ascii="Arial"/>
                        <w:spacing w:val="-1"/>
                        <w:sz w:val="14"/>
                      </w:rPr>
                      <w:t>values,</w:t>
                    </w:r>
                    <w:r>
                      <w:rPr>
                        <w:rFonts w:ascii="Arial"/>
                        <w:spacing w:val="9"/>
                        <w:sz w:val="14"/>
                      </w:rPr>
                      <w:t xml:space="preserve"> </w:t>
                    </w:r>
                    <w:r>
                      <w:rPr>
                        <w:rFonts w:ascii="Arial"/>
                        <w:spacing w:val="-1"/>
                        <w:sz w:val="14"/>
                      </w:rPr>
                      <w:t>by</w:t>
                    </w:r>
                    <w:r>
                      <w:rPr>
                        <w:rFonts w:ascii="Arial"/>
                        <w:spacing w:val="6"/>
                        <w:sz w:val="14"/>
                      </w:rPr>
                      <w:t xml:space="preserve"> </w:t>
                    </w:r>
                    <w:r>
                      <w:rPr>
                        <w:rFonts w:ascii="Arial"/>
                        <w:spacing w:val="-1"/>
                        <w:sz w:val="14"/>
                      </w:rPr>
                      <w:t>imputation</w:t>
                    </w:r>
                    <w:r>
                      <w:rPr>
                        <w:rFonts w:ascii="Arial"/>
                        <w:spacing w:val="8"/>
                        <w:sz w:val="14"/>
                      </w:rPr>
                      <w:t xml:space="preserve"> </w:t>
                    </w:r>
                    <w:r>
                      <w:rPr>
                        <w:rFonts w:ascii="Arial"/>
                        <w:spacing w:val="-1"/>
                        <w:sz w:val="14"/>
                      </w:rPr>
                      <w:t>flag:</w:t>
                    </w:r>
                    <w:r>
                      <w:rPr>
                        <w:rFonts w:ascii="Arial"/>
                        <w:spacing w:val="9"/>
                        <w:sz w:val="14"/>
                      </w:rPr>
                      <w:t xml:space="preserve"> </w:t>
                    </w:r>
                    <w:r>
                      <w:rPr>
                        <w:rFonts w:ascii="Arial"/>
                        <w:spacing w:val="-1"/>
                        <w:sz w:val="14"/>
                      </w:rPr>
                      <w:t>Fiscal</w:t>
                    </w:r>
                    <w:r>
                      <w:rPr>
                        <w:rFonts w:ascii="Arial"/>
                        <w:spacing w:val="9"/>
                        <w:sz w:val="14"/>
                      </w:rPr>
                      <w:t xml:space="preserve"> </w:t>
                    </w:r>
                    <w:r>
                      <w:rPr>
                        <w:rFonts w:ascii="Arial"/>
                        <w:spacing w:val="-2"/>
                        <w:sz w:val="14"/>
                      </w:rPr>
                      <w:t>year</w:t>
                    </w:r>
                    <w:r>
                      <w:rPr>
                        <w:rFonts w:ascii="Arial"/>
                        <w:spacing w:val="8"/>
                        <w:sz w:val="14"/>
                      </w:rPr>
                      <w:t xml:space="preserve"> </w:t>
                    </w:r>
                    <w:r>
                      <w:rPr>
                        <w:rFonts w:ascii="Arial"/>
                        <w:spacing w:val="-1"/>
                        <w:sz w:val="14"/>
                      </w:rPr>
                      <w:t>2012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g">
          <w:drawing>
            <wp:anchor distT="0" distB="0" distL="114300" distR="114300" simplePos="0" relativeHeight="251681792" behindDoc="1" locked="0" layoutInCell="1" allowOverlap="1" wp14:anchorId="21251772" wp14:editId="27012E02">
              <wp:simplePos x="0" y="0"/>
              <wp:positionH relativeFrom="page">
                <wp:posOffset>691515</wp:posOffset>
              </wp:positionH>
              <wp:positionV relativeFrom="page">
                <wp:posOffset>1052195</wp:posOffset>
              </wp:positionV>
              <wp:extent cx="6280785" cy="1270"/>
              <wp:effectExtent l="15240" t="13970" r="9525" b="1333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1270"/>
                        <a:chOff x="1089" y="1657"/>
                        <a:chExt cx="9891" cy="2"/>
                      </a:xfrm>
                    </wpg:grpSpPr>
                    <wps:wsp>
                      <wps:cNvPr id="68" name="Freeform 68"/>
                      <wps:cNvSpPr>
                        <a:spLocks/>
                      </wps:cNvSpPr>
                      <wps:spPr bwMode="auto">
                        <a:xfrm>
                          <a:off x="1089" y="1657"/>
                          <a:ext cx="9891" cy="2"/>
                        </a:xfrm>
                        <a:custGeom>
                          <a:avLst/>
                          <a:gdLst>
                            <a:gd name="T0" fmla="+- 0 1089 1089"/>
                            <a:gd name="T1" fmla="*/ T0 w 9891"/>
                            <a:gd name="T2" fmla="+- 0 10979 1089"/>
                            <a:gd name="T3" fmla="*/ T2 w 9891"/>
                          </a:gdLst>
                          <a:ahLst/>
                          <a:cxnLst>
                            <a:cxn ang="0">
                              <a:pos x="T1" y="0"/>
                            </a:cxn>
                            <a:cxn ang="0">
                              <a:pos x="T3" y="0"/>
                            </a:cxn>
                          </a:cxnLst>
                          <a:rect l="0" t="0" r="r" b="b"/>
                          <a:pathLst>
                            <a:path w="9891">
                              <a:moveTo>
                                <a:pt x="0" y="0"/>
                              </a:moveTo>
                              <a:lnTo>
                                <a:pt x="989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54.45pt;margin-top:82.85pt;width:494.55pt;height:.1pt;z-index:-251634688;mso-position-horizontal-relative:page;mso-position-vertical-relative:page" coordorigin="1089,1657" coordsize="9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">
              <v:shape id="Freeform 68" o:spid="_x0000_s1027" style="position:absolute;left:1089;top:1657;width:9891;height:2;visibility:visible;mso-wrap-style:square;v-text-anchor:top" coordsize="9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zsAA&#10;AADbAAAADwAAAGRycy9kb3ducmV2LnhtbERPyW7CMBC9V+o/WFOpN3DKIYKAQailm8qF5QOGeEhC&#10;43FkT0P4+/pQqcenty9Wg2tVTyE2ng08jTNQxKW3DVcGjofX0RRUFGSLrWcycKMIq+X93QIL66+8&#10;o34vlUohHAs0UIt0hdaxrMlhHPuOOHFnHxxKgqHSNuA1hbtWT7Is1w4bTg01dvRcU/m9/3EGNr00&#10;vL24r8mLvOent/PmcxaOxjw+DOs5KKFB/sV/7g9rIE9j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Q+zsAAAADbAAAADwAAAAAAAAAAAAAAAACYAgAAZHJzL2Rvd25y&#10;ZXYueG1sUEsFBgAAAAAEAAQA9QAAAIUDAAAAAA==&#10;" path="m,l9890,e" filled="f" strokeweight=".94pt">
                <v:path arrowok="t" o:connecttype="custom" o:connectlocs="0,0;9890,0" o:connectangles="0,0"/>
              </v:shape>
              <w10:wrap anchorx="page" anchory="page"/>
            </v:group>
          </w:pict>
        </mc:Fallback>
      </mc:AlternateContent>
    </w:r>
    <w:r>
      <w:rPr>
        <w:noProof/>
      </w:rPr>
      <mc:AlternateContent>
        <mc:Choice Requires="wps">
          <w:drawing>
            <wp:anchor distT="0" distB="0" distL="114300" distR="114300" simplePos="0" relativeHeight="251682816" behindDoc="1" locked="0" layoutInCell="1" allowOverlap="1" wp14:anchorId="734EC20A" wp14:editId="2F76E621">
              <wp:simplePos x="0" y="0"/>
              <wp:positionH relativeFrom="page">
                <wp:posOffset>2062480</wp:posOffset>
              </wp:positionH>
              <wp:positionV relativeFrom="page">
                <wp:posOffset>475615</wp:posOffset>
              </wp:positionV>
              <wp:extent cx="3635375" cy="18542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77" w:lineRule="exact"/>
                            <w:ind w:left="20"/>
                            <w:rPr>
                              <w:sz w:val="25"/>
                              <w:szCs w:val="25"/>
                            </w:rPr>
                          </w:pPr>
                          <w:r>
                            <w:rPr>
                              <w:sz w:val="25"/>
                              <w:szCs w:val="25"/>
                            </w:rPr>
                            <w:t>Appendix</w:t>
                          </w:r>
                          <w:r>
                            <w:rPr>
                              <w:spacing w:val="1"/>
                              <w:sz w:val="25"/>
                              <w:szCs w:val="25"/>
                            </w:rPr>
                            <w:t xml:space="preserve"> </w:t>
                          </w:r>
                          <w:r>
                            <w:rPr>
                              <w:sz w:val="25"/>
                              <w:szCs w:val="25"/>
                            </w:rPr>
                            <w:t xml:space="preserve">G—Value </w:t>
                          </w:r>
                          <w:r>
                            <w:rPr>
                              <w:spacing w:val="-1"/>
                              <w:sz w:val="25"/>
                              <w:szCs w:val="25"/>
                            </w:rPr>
                            <w:t>Distribution</w:t>
                          </w:r>
                          <w:r>
                            <w:rPr>
                              <w:spacing w:val="1"/>
                              <w:sz w:val="25"/>
                              <w:szCs w:val="25"/>
                            </w:rPr>
                            <w:t xml:space="preserve"> </w:t>
                          </w:r>
                          <w:r>
                            <w:rPr>
                              <w:sz w:val="25"/>
                              <w:szCs w:val="25"/>
                            </w:rPr>
                            <w:t>and</w:t>
                          </w:r>
                          <w:r>
                            <w:rPr>
                              <w:spacing w:val="1"/>
                              <w:sz w:val="25"/>
                              <w:szCs w:val="25"/>
                            </w:rPr>
                            <w:t xml:space="preserve"> </w:t>
                          </w:r>
                          <w:r>
                            <w:rPr>
                              <w:spacing w:val="-1"/>
                              <w:sz w:val="25"/>
                              <w:szCs w:val="25"/>
                            </w:rPr>
                            <w:t>Field</w:t>
                          </w:r>
                          <w:r>
                            <w:rPr>
                              <w:spacing w:val="1"/>
                              <w:sz w:val="25"/>
                              <w:szCs w:val="25"/>
                            </w:rPr>
                            <w:t xml:space="preserve"> </w:t>
                          </w:r>
                          <w:r>
                            <w:rPr>
                              <w:sz w:val="25"/>
                              <w:szCs w:val="25"/>
                            </w:rPr>
                            <w:t>Frequencies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369" type="#_x0000_t202" style="position:absolute;margin-left:162.4pt;margin-top:37.45pt;width:286.25pt;height:1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itAIAALM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" filled="f" stroked="f">
              <v:textbox inset="0,0,0,0">
                <w:txbxContent>
                  <w:p w:rsidR="00BB0C42" w:rsidRDefault="00BB0C42">
                    <w:pPr>
                      <w:spacing w:line="277" w:lineRule="exact"/>
                      <w:ind w:left="20"/>
                      <w:rPr>
                        <w:sz w:val="25"/>
                        <w:szCs w:val="25"/>
                      </w:rPr>
                    </w:pPr>
                    <w:r>
                      <w:rPr>
                        <w:sz w:val="25"/>
                        <w:szCs w:val="25"/>
                      </w:rPr>
                      <w:t>Appendix</w:t>
                    </w:r>
                    <w:r>
                      <w:rPr>
                        <w:spacing w:val="1"/>
                        <w:sz w:val="25"/>
                        <w:szCs w:val="25"/>
                      </w:rPr>
                      <w:t xml:space="preserve"> </w:t>
                    </w:r>
                    <w:r>
                      <w:rPr>
                        <w:sz w:val="25"/>
                        <w:szCs w:val="25"/>
                      </w:rPr>
                      <w:t xml:space="preserve">G—Value </w:t>
                    </w:r>
                    <w:r>
                      <w:rPr>
                        <w:spacing w:val="-1"/>
                        <w:sz w:val="25"/>
                        <w:szCs w:val="25"/>
                      </w:rPr>
                      <w:t>Distribution</w:t>
                    </w:r>
                    <w:r>
                      <w:rPr>
                        <w:spacing w:val="1"/>
                        <w:sz w:val="25"/>
                        <w:szCs w:val="25"/>
                      </w:rPr>
                      <w:t xml:space="preserve"> </w:t>
                    </w:r>
                    <w:r>
                      <w:rPr>
                        <w:sz w:val="25"/>
                        <w:szCs w:val="25"/>
                      </w:rPr>
                      <w:t>and</w:t>
                    </w:r>
                    <w:r>
                      <w:rPr>
                        <w:spacing w:val="1"/>
                        <w:sz w:val="25"/>
                        <w:szCs w:val="25"/>
                      </w:rPr>
                      <w:t xml:space="preserve"> </w:t>
                    </w:r>
                    <w:r>
                      <w:rPr>
                        <w:spacing w:val="-1"/>
                        <w:sz w:val="25"/>
                        <w:szCs w:val="25"/>
                      </w:rPr>
                      <w:t>Field</w:t>
                    </w:r>
                    <w:r>
                      <w:rPr>
                        <w:spacing w:val="1"/>
                        <w:sz w:val="25"/>
                        <w:szCs w:val="25"/>
                      </w:rPr>
                      <w:t xml:space="preserve"> </w:t>
                    </w:r>
                    <w:r>
                      <w:rPr>
                        <w:sz w:val="25"/>
                        <w:szCs w:val="25"/>
                      </w:rPr>
                      <w:t>Frequencies</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7F675A6C" wp14:editId="3B04EAA7">
              <wp:simplePos x="0" y="0"/>
              <wp:positionH relativeFrom="page">
                <wp:posOffset>698500</wp:posOffset>
              </wp:positionH>
              <wp:positionV relativeFrom="page">
                <wp:posOffset>930910</wp:posOffset>
              </wp:positionV>
              <wp:extent cx="4970780" cy="116840"/>
              <wp:effectExtent l="3175"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before="5"/>
                            <w:ind w:left="20"/>
                            <w:rPr>
                              <w:rFonts w:ascii="Arial" w:eastAsia="Arial" w:hAnsi="Arial" w:cs="Arial"/>
                              <w:sz w:val="14"/>
                              <w:szCs w:val="14"/>
                            </w:rPr>
                          </w:pPr>
                          <w:proofErr w:type="gramStart"/>
                          <w:r>
                            <w:rPr>
                              <w:rFonts w:ascii="Arial" w:eastAsia="Arial" w:hAnsi="Arial" w:cs="Arial"/>
                              <w:sz w:val="14"/>
                              <w:szCs w:val="14"/>
                            </w:rPr>
                            <w:t>Table</w:t>
                          </w:r>
                          <w:r>
                            <w:rPr>
                              <w:rFonts w:ascii="Arial" w:eastAsia="Arial" w:hAnsi="Arial" w:cs="Arial"/>
                              <w:spacing w:val="9"/>
                              <w:sz w:val="14"/>
                              <w:szCs w:val="14"/>
                            </w:rPr>
                            <w:t xml:space="preserve"> </w:t>
                          </w:r>
                          <w:r>
                            <w:rPr>
                              <w:rFonts w:ascii="Arial" w:eastAsia="Arial" w:hAnsi="Arial" w:cs="Arial"/>
                              <w:spacing w:val="-1"/>
                              <w:sz w:val="14"/>
                              <w:szCs w:val="14"/>
                            </w:rPr>
                            <w:t>G-1.</w:t>
                          </w:r>
                          <w:proofErr w:type="gramEnd"/>
                          <w:r>
                            <w:rPr>
                              <w:rFonts w:ascii="Arial" w:eastAsia="Arial" w:hAnsi="Arial" w:cs="Arial"/>
                              <w:sz w:val="14"/>
                              <w:szCs w:val="14"/>
                            </w:rPr>
                            <w:t xml:space="preserve">  </w:t>
                          </w:r>
                          <w:r>
                            <w:rPr>
                              <w:rFonts w:ascii="Arial" w:eastAsia="Arial" w:hAnsi="Arial" w:cs="Arial"/>
                              <w:spacing w:val="31"/>
                              <w:sz w:val="14"/>
                              <w:szCs w:val="14"/>
                            </w:rPr>
                            <w:t xml:space="preserve"> </w:t>
                          </w:r>
                          <w:r>
                            <w:rPr>
                              <w:rFonts w:ascii="Arial" w:eastAsia="Arial" w:hAnsi="Arial" w:cs="Arial"/>
                              <w:spacing w:val="-2"/>
                              <w:sz w:val="14"/>
                              <w:szCs w:val="14"/>
                            </w:rPr>
                            <w:t>Number</w:t>
                          </w:r>
                          <w:r>
                            <w:rPr>
                              <w:rFonts w:ascii="Arial" w:eastAsia="Arial" w:hAnsi="Arial" w:cs="Arial"/>
                              <w:spacing w:val="9"/>
                              <w:sz w:val="14"/>
                              <w:szCs w:val="14"/>
                            </w:rPr>
                            <w:t xml:space="preserve"> </w:t>
                          </w:r>
                          <w:r>
                            <w:rPr>
                              <w:rFonts w:ascii="Arial" w:eastAsia="Arial" w:hAnsi="Arial" w:cs="Arial"/>
                              <w:spacing w:val="-1"/>
                              <w:sz w:val="14"/>
                              <w:szCs w:val="14"/>
                            </w:rPr>
                            <w:t>and</w:t>
                          </w:r>
                          <w:r>
                            <w:rPr>
                              <w:rFonts w:ascii="Arial" w:eastAsia="Arial" w:hAnsi="Arial" w:cs="Arial"/>
                              <w:spacing w:val="9"/>
                              <w:sz w:val="14"/>
                              <w:szCs w:val="14"/>
                            </w:rPr>
                            <w:t xml:space="preserve"> </w:t>
                          </w:r>
                          <w:r>
                            <w:rPr>
                              <w:rFonts w:ascii="Arial" w:eastAsia="Arial" w:hAnsi="Arial" w:cs="Arial"/>
                              <w:spacing w:val="-1"/>
                              <w:sz w:val="14"/>
                              <w:szCs w:val="14"/>
                            </w:rPr>
                            <w:t>percentage</w:t>
                          </w:r>
                          <w:r>
                            <w:rPr>
                              <w:rFonts w:ascii="Arial" w:eastAsia="Arial" w:hAnsi="Arial" w:cs="Arial"/>
                              <w:spacing w:val="9"/>
                              <w:sz w:val="14"/>
                              <w:szCs w:val="14"/>
                            </w:rPr>
                            <w:t xml:space="preserve"> </w:t>
                          </w:r>
                          <w:r>
                            <w:rPr>
                              <w:rFonts w:ascii="Arial" w:eastAsia="Arial" w:hAnsi="Arial" w:cs="Arial"/>
                              <w:spacing w:val="-1"/>
                              <w:sz w:val="14"/>
                              <w:szCs w:val="14"/>
                            </w:rPr>
                            <w:t>distribution</w:t>
                          </w:r>
                          <w:r>
                            <w:rPr>
                              <w:rFonts w:ascii="Arial" w:eastAsia="Arial" w:hAnsi="Arial" w:cs="Arial"/>
                              <w:spacing w:val="9"/>
                              <w:sz w:val="14"/>
                              <w:szCs w:val="14"/>
                            </w:rPr>
                            <w:t xml:space="preserve"> </w:t>
                          </w:r>
                          <w:r>
                            <w:rPr>
                              <w:rFonts w:ascii="Arial" w:eastAsia="Arial" w:hAnsi="Arial" w:cs="Arial"/>
                              <w:spacing w:val="-1"/>
                              <w:sz w:val="14"/>
                              <w:szCs w:val="14"/>
                            </w:rPr>
                            <w:t>of</w:t>
                          </w:r>
                          <w:r>
                            <w:rPr>
                              <w:rFonts w:ascii="Arial" w:eastAsia="Arial" w:hAnsi="Arial" w:cs="Arial"/>
                              <w:spacing w:val="10"/>
                              <w:sz w:val="14"/>
                              <w:szCs w:val="14"/>
                            </w:rPr>
                            <w:t xml:space="preserve"> </w:t>
                          </w:r>
                          <w:r>
                            <w:rPr>
                              <w:rFonts w:ascii="Arial" w:eastAsia="Arial" w:hAnsi="Arial" w:cs="Arial"/>
                              <w:spacing w:val="-1"/>
                              <w:sz w:val="14"/>
                              <w:szCs w:val="14"/>
                            </w:rPr>
                            <w:t>imputation</w:t>
                          </w:r>
                          <w:r>
                            <w:rPr>
                              <w:rFonts w:ascii="Arial" w:eastAsia="Arial" w:hAnsi="Arial" w:cs="Arial"/>
                              <w:spacing w:val="10"/>
                              <w:sz w:val="14"/>
                              <w:szCs w:val="14"/>
                            </w:rPr>
                            <w:t xml:space="preserve"> </w:t>
                          </w:r>
                          <w:r>
                            <w:rPr>
                              <w:rFonts w:ascii="Arial" w:eastAsia="Arial" w:hAnsi="Arial" w:cs="Arial"/>
                              <w:spacing w:val="-1"/>
                              <w:sz w:val="14"/>
                              <w:szCs w:val="14"/>
                            </w:rPr>
                            <w:t>flag</w:t>
                          </w:r>
                          <w:r>
                            <w:rPr>
                              <w:rFonts w:ascii="Arial" w:eastAsia="Arial" w:hAnsi="Arial" w:cs="Arial"/>
                              <w:spacing w:val="9"/>
                              <w:sz w:val="14"/>
                              <w:szCs w:val="14"/>
                            </w:rPr>
                            <w:t xml:space="preserve"> </w:t>
                          </w:r>
                          <w:r>
                            <w:rPr>
                              <w:rFonts w:ascii="Arial" w:eastAsia="Arial" w:hAnsi="Arial" w:cs="Arial"/>
                              <w:spacing w:val="-1"/>
                              <w:sz w:val="14"/>
                              <w:szCs w:val="14"/>
                            </w:rPr>
                            <w:t>values,</w:t>
                          </w:r>
                          <w:r>
                            <w:rPr>
                              <w:rFonts w:ascii="Arial" w:eastAsia="Arial" w:hAnsi="Arial" w:cs="Arial"/>
                              <w:spacing w:val="10"/>
                              <w:sz w:val="14"/>
                              <w:szCs w:val="14"/>
                            </w:rPr>
                            <w:t xml:space="preserve"> </w:t>
                          </w:r>
                          <w:r>
                            <w:rPr>
                              <w:rFonts w:ascii="Arial" w:eastAsia="Arial" w:hAnsi="Arial" w:cs="Arial"/>
                              <w:spacing w:val="-1"/>
                              <w:sz w:val="14"/>
                              <w:szCs w:val="14"/>
                            </w:rPr>
                            <w:t>by</w:t>
                          </w:r>
                          <w:r>
                            <w:rPr>
                              <w:rFonts w:ascii="Arial" w:eastAsia="Arial" w:hAnsi="Arial" w:cs="Arial"/>
                              <w:spacing w:val="7"/>
                              <w:sz w:val="14"/>
                              <w:szCs w:val="14"/>
                            </w:rPr>
                            <w:t xml:space="preserve"> </w:t>
                          </w:r>
                          <w:r>
                            <w:rPr>
                              <w:rFonts w:ascii="Arial" w:eastAsia="Arial" w:hAnsi="Arial" w:cs="Arial"/>
                              <w:spacing w:val="-1"/>
                              <w:sz w:val="14"/>
                              <w:szCs w:val="14"/>
                            </w:rPr>
                            <w:t>imputation</w:t>
                          </w:r>
                          <w:r>
                            <w:rPr>
                              <w:rFonts w:ascii="Arial" w:eastAsia="Arial" w:hAnsi="Arial" w:cs="Arial"/>
                              <w:spacing w:val="9"/>
                              <w:sz w:val="14"/>
                              <w:szCs w:val="14"/>
                            </w:rPr>
                            <w:t xml:space="preserve"> </w:t>
                          </w:r>
                          <w:r>
                            <w:rPr>
                              <w:rFonts w:ascii="Arial" w:eastAsia="Arial" w:hAnsi="Arial" w:cs="Arial"/>
                              <w:spacing w:val="-1"/>
                              <w:sz w:val="14"/>
                              <w:szCs w:val="14"/>
                            </w:rPr>
                            <w:t>flag:</w:t>
                          </w:r>
                          <w:r>
                            <w:rPr>
                              <w:rFonts w:ascii="Arial" w:eastAsia="Arial" w:hAnsi="Arial" w:cs="Arial"/>
                              <w:spacing w:val="10"/>
                              <w:sz w:val="14"/>
                              <w:szCs w:val="14"/>
                            </w:rPr>
                            <w:t xml:space="preserve"> </w:t>
                          </w:r>
                          <w:r>
                            <w:rPr>
                              <w:rFonts w:ascii="Arial" w:eastAsia="Arial" w:hAnsi="Arial" w:cs="Arial"/>
                              <w:spacing w:val="-1"/>
                              <w:sz w:val="14"/>
                              <w:szCs w:val="14"/>
                            </w:rPr>
                            <w:t>Fiscal</w:t>
                          </w:r>
                          <w:r>
                            <w:rPr>
                              <w:rFonts w:ascii="Arial" w:eastAsia="Arial" w:hAnsi="Arial" w:cs="Arial"/>
                              <w:spacing w:val="9"/>
                              <w:sz w:val="14"/>
                              <w:szCs w:val="14"/>
                            </w:rPr>
                            <w:t xml:space="preserve"> </w:t>
                          </w:r>
                          <w:r>
                            <w:rPr>
                              <w:rFonts w:ascii="Arial" w:eastAsia="Arial" w:hAnsi="Arial" w:cs="Arial"/>
                              <w:spacing w:val="-2"/>
                              <w:sz w:val="14"/>
                              <w:szCs w:val="14"/>
                            </w:rPr>
                            <w:t>year</w:t>
                          </w:r>
                          <w:r>
                            <w:rPr>
                              <w:rFonts w:ascii="Arial" w:eastAsia="Arial" w:hAnsi="Arial" w:cs="Arial"/>
                              <w:spacing w:val="9"/>
                              <w:sz w:val="14"/>
                              <w:szCs w:val="14"/>
                            </w:rPr>
                            <w:t xml:space="preserve"> </w:t>
                          </w:r>
                          <w:r>
                            <w:rPr>
                              <w:rFonts w:ascii="Arial" w:eastAsia="Arial" w:hAnsi="Arial" w:cs="Arial"/>
                              <w:spacing w:val="-1"/>
                              <w:sz w:val="14"/>
                              <w:szCs w:val="14"/>
                            </w:rPr>
                            <w:t>2012—</w:t>
                          </w:r>
                          <w:proofErr w:type="gramStart"/>
                          <w:r>
                            <w:rPr>
                              <w:rFonts w:ascii="Arial" w:eastAsia="Arial" w:hAnsi="Arial" w:cs="Arial"/>
                              <w:spacing w:val="-1"/>
                              <w:sz w:val="14"/>
                              <w:szCs w:val="14"/>
                            </w:rPr>
                            <w:t>Continued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370" type="#_x0000_t202" style="position:absolute;margin-left:55pt;margin-top:73.3pt;width:391.4pt;height:9.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lCsgIAALM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" filled="f" stroked="f">
              <v:textbox inset="0,0,0,0">
                <w:txbxContent>
                  <w:p w:rsidR="00BB0C42" w:rsidRDefault="00BB0C42">
                    <w:pPr>
                      <w:spacing w:before="5"/>
                      <w:ind w:left="20"/>
                      <w:rPr>
                        <w:rFonts w:ascii="Arial" w:eastAsia="Arial" w:hAnsi="Arial" w:cs="Arial"/>
                        <w:sz w:val="14"/>
                        <w:szCs w:val="14"/>
                      </w:rPr>
                    </w:pPr>
                    <w:proofErr w:type="gramStart"/>
                    <w:r>
                      <w:rPr>
                        <w:rFonts w:ascii="Arial" w:eastAsia="Arial" w:hAnsi="Arial" w:cs="Arial"/>
                        <w:sz w:val="14"/>
                        <w:szCs w:val="14"/>
                      </w:rPr>
                      <w:t>Table</w:t>
                    </w:r>
                    <w:r>
                      <w:rPr>
                        <w:rFonts w:ascii="Arial" w:eastAsia="Arial" w:hAnsi="Arial" w:cs="Arial"/>
                        <w:spacing w:val="9"/>
                        <w:sz w:val="14"/>
                        <w:szCs w:val="14"/>
                      </w:rPr>
                      <w:t xml:space="preserve"> </w:t>
                    </w:r>
                    <w:r>
                      <w:rPr>
                        <w:rFonts w:ascii="Arial" w:eastAsia="Arial" w:hAnsi="Arial" w:cs="Arial"/>
                        <w:spacing w:val="-1"/>
                        <w:sz w:val="14"/>
                        <w:szCs w:val="14"/>
                      </w:rPr>
                      <w:t>G-1.</w:t>
                    </w:r>
                    <w:proofErr w:type="gramEnd"/>
                    <w:r>
                      <w:rPr>
                        <w:rFonts w:ascii="Arial" w:eastAsia="Arial" w:hAnsi="Arial" w:cs="Arial"/>
                        <w:sz w:val="14"/>
                        <w:szCs w:val="14"/>
                      </w:rPr>
                      <w:t xml:space="preserve">  </w:t>
                    </w:r>
                    <w:r>
                      <w:rPr>
                        <w:rFonts w:ascii="Arial" w:eastAsia="Arial" w:hAnsi="Arial" w:cs="Arial"/>
                        <w:spacing w:val="31"/>
                        <w:sz w:val="14"/>
                        <w:szCs w:val="14"/>
                      </w:rPr>
                      <w:t xml:space="preserve"> </w:t>
                    </w:r>
                    <w:r>
                      <w:rPr>
                        <w:rFonts w:ascii="Arial" w:eastAsia="Arial" w:hAnsi="Arial" w:cs="Arial"/>
                        <w:spacing w:val="-2"/>
                        <w:sz w:val="14"/>
                        <w:szCs w:val="14"/>
                      </w:rPr>
                      <w:t>Number</w:t>
                    </w:r>
                    <w:r>
                      <w:rPr>
                        <w:rFonts w:ascii="Arial" w:eastAsia="Arial" w:hAnsi="Arial" w:cs="Arial"/>
                        <w:spacing w:val="9"/>
                        <w:sz w:val="14"/>
                        <w:szCs w:val="14"/>
                      </w:rPr>
                      <w:t xml:space="preserve"> </w:t>
                    </w:r>
                    <w:r>
                      <w:rPr>
                        <w:rFonts w:ascii="Arial" w:eastAsia="Arial" w:hAnsi="Arial" w:cs="Arial"/>
                        <w:spacing w:val="-1"/>
                        <w:sz w:val="14"/>
                        <w:szCs w:val="14"/>
                      </w:rPr>
                      <w:t>and</w:t>
                    </w:r>
                    <w:r>
                      <w:rPr>
                        <w:rFonts w:ascii="Arial" w:eastAsia="Arial" w:hAnsi="Arial" w:cs="Arial"/>
                        <w:spacing w:val="9"/>
                        <w:sz w:val="14"/>
                        <w:szCs w:val="14"/>
                      </w:rPr>
                      <w:t xml:space="preserve"> </w:t>
                    </w:r>
                    <w:r>
                      <w:rPr>
                        <w:rFonts w:ascii="Arial" w:eastAsia="Arial" w:hAnsi="Arial" w:cs="Arial"/>
                        <w:spacing w:val="-1"/>
                        <w:sz w:val="14"/>
                        <w:szCs w:val="14"/>
                      </w:rPr>
                      <w:t>percentage</w:t>
                    </w:r>
                    <w:r>
                      <w:rPr>
                        <w:rFonts w:ascii="Arial" w:eastAsia="Arial" w:hAnsi="Arial" w:cs="Arial"/>
                        <w:spacing w:val="9"/>
                        <w:sz w:val="14"/>
                        <w:szCs w:val="14"/>
                      </w:rPr>
                      <w:t xml:space="preserve"> </w:t>
                    </w:r>
                    <w:r>
                      <w:rPr>
                        <w:rFonts w:ascii="Arial" w:eastAsia="Arial" w:hAnsi="Arial" w:cs="Arial"/>
                        <w:spacing w:val="-1"/>
                        <w:sz w:val="14"/>
                        <w:szCs w:val="14"/>
                      </w:rPr>
                      <w:t>distribution</w:t>
                    </w:r>
                    <w:r>
                      <w:rPr>
                        <w:rFonts w:ascii="Arial" w:eastAsia="Arial" w:hAnsi="Arial" w:cs="Arial"/>
                        <w:spacing w:val="9"/>
                        <w:sz w:val="14"/>
                        <w:szCs w:val="14"/>
                      </w:rPr>
                      <w:t xml:space="preserve"> </w:t>
                    </w:r>
                    <w:r>
                      <w:rPr>
                        <w:rFonts w:ascii="Arial" w:eastAsia="Arial" w:hAnsi="Arial" w:cs="Arial"/>
                        <w:spacing w:val="-1"/>
                        <w:sz w:val="14"/>
                        <w:szCs w:val="14"/>
                      </w:rPr>
                      <w:t>of</w:t>
                    </w:r>
                    <w:r>
                      <w:rPr>
                        <w:rFonts w:ascii="Arial" w:eastAsia="Arial" w:hAnsi="Arial" w:cs="Arial"/>
                        <w:spacing w:val="10"/>
                        <w:sz w:val="14"/>
                        <w:szCs w:val="14"/>
                      </w:rPr>
                      <w:t xml:space="preserve"> </w:t>
                    </w:r>
                    <w:r>
                      <w:rPr>
                        <w:rFonts w:ascii="Arial" w:eastAsia="Arial" w:hAnsi="Arial" w:cs="Arial"/>
                        <w:spacing w:val="-1"/>
                        <w:sz w:val="14"/>
                        <w:szCs w:val="14"/>
                      </w:rPr>
                      <w:t>imputation</w:t>
                    </w:r>
                    <w:r>
                      <w:rPr>
                        <w:rFonts w:ascii="Arial" w:eastAsia="Arial" w:hAnsi="Arial" w:cs="Arial"/>
                        <w:spacing w:val="10"/>
                        <w:sz w:val="14"/>
                        <w:szCs w:val="14"/>
                      </w:rPr>
                      <w:t xml:space="preserve"> </w:t>
                    </w:r>
                    <w:r>
                      <w:rPr>
                        <w:rFonts w:ascii="Arial" w:eastAsia="Arial" w:hAnsi="Arial" w:cs="Arial"/>
                        <w:spacing w:val="-1"/>
                        <w:sz w:val="14"/>
                        <w:szCs w:val="14"/>
                      </w:rPr>
                      <w:t>flag</w:t>
                    </w:r>
                    <w:r>
                      <w:rPr>
                        <w:rFonts w:ascii="Arial" w:eastAsia="Arial" w:hAnsi="Arial" w:cs="Arial"/>
                        <w:spacing w:val="9"/>
                        <w:sz w:val="14"/>
                        <w:szCs w:val="14"/>
                      </w:rPr>
                      <w:t xml:space="preserve"> </w:t>
                    </w:r>
                    <w:r>
                      <w:rPr>
                        <w:rFonts w:ascii="Arial" w:eastAsia="Arial" w:hAnsi="Arial" w:cs="Arial"/>
                        <w:spacing w:val="-1"/>
                        <w:sz w:val="14"/>
                        <w:szCs w:val="14"/>
                      </w:rPr>
                      <w:t>values,</w:t>
                    </w:r>
                    <w:r>
                      <w:rPr>
                        <w:rFonts w:ascii="Arial" w:eastAsia="Arial" w:hAnsi="Arial" w:cs="Arial"/>
                        <w:spacing w:val="10"/>
                        <w:sz w:val="14"/>
                        <w:szCs w:val="14"/>
                      </w:rPr>
                      <w:t xml:space="preserve"> </w:t>
                    </w:r>
                    <w:r>
                      <w:rPr>
                        <w:rFonts w:ascii="Arial" w:eastAsia="Arial" w:hAnsi="Arial" w:cs="Arial"/>
                        <w:spacing w:val="-1"/>
                        <w:sz w:val="14"/>
                        <w:szCs w:val="14"/>
                      </w:rPr>
                      <w:t>by</w:t>
                    </w:r>
                    <w:r>
                      <w:rPr>
                        <w:rFonts w:ascii="Arial" w:eastAsia="Arial" w:hAnsi="Arial" w:cs="Arial"/>
                        <w:spacing w:val="7"/>
                        <w:sz w:val="14"/>
                        <w:szCs w:val="14"/>
                      </w:rPr>
                      <w:t xml:space="preserve"> </w:t>
                    </w:r>
                    <w:r>
                      <w:rPr>
                        <w:rFonts w:ascii="Arial" w:eastAsia="Arial" w:hAnsi="Arial" w:cs="Arial"/>
                        <w:spacing w:val="-1"/>
                        <w:sz w:val="14"/>
                        <w:szCs w:val="14"/>
                      </w:rPr>
                      <w:t>imputation</w:t>
                    </w:r>
                    <w:r>
                      <w:rPr>
                        <w:rFonts w:ascii="Arial" w:eastAsia="Arial" w:hAnsi="Arial" w:cs="Arial"/>
                        <w:spacing w:val="9"/>
                        <w:sz w:val="14"/>
                        <w:szCs w:val="14"/>
                      </w:rPr>
                      <w:t xml:space="preserve"> </w:t>
                    </w:r>
                    <w:r>
                      <w:rPr>
                        <w:rFonts w:ascii="Arial" w:eastAsia="Arial" w:hAnsi="Arial" w:cs="Arial"/>
                        <w:spacing w:val="-1"/>
                        <w:sz w:val="14"/>
                        <w:szCs w:val="14"/>
                      </w:rPr>
                      <w:t>flag:</w:t>
                    </w:r>
                    <w:r>
                      <w:rPr>
                        <w:rFonts w:ascii="Arial" w:eastAsia="Arial" w:hAnsi="Arial" w:cs="Arial"/>
                        <w:spacing w:val="10"/>
                        <w:sz w:val="14"/>
                        <w:szCs w:val="14"/>
                      </w:rPr>
                      <w:t xml:space="preserve"> </w:t>
                    </w:r>
                    <w:r>
                      <w:rPr>
                        <w:rFonts w:ascii="Arial" w:eastAsia="Arial" w:hAnsi="Arial" w:cs="Arial"/>
                        <w:spacing w:val="-1"/>
                        <w:sz w:val="14"/>
                        <w:szCs w:val="14"/>
                      </w:rPr>
                      <w:t>Fiscal</w:t>
                    </w:r>
                    <w:r>
                      <w:rPr>
                        <w:rFonts w:ascii="Arial" w:eastAsia="Arial" w:hAnsi="Arial" w:cs="Arial"/>
                        <w:spacing w:val="9"/>
                        <w:sz w:val="14"/>
                        <w:szCs w:val="14"/>
                      </w:rPr>
                      <w:t xml:space="preserve"> </w:t>
                    </w:r>
                    <w:r>
                      <w:rPr>
                        <w:rFonts w:ascii="Arial" w:eastAsia="Arial" w:hAnsi="Arial" w:cs="Arial"/>
                        <w:spacing w:val="-2"/>
                        <w:sz w:val="14"/>
                        <w:szCs w:val="14"/>
                      </w:rPr>
                      <w:t>year</w:t>
                    </w:r>
                    <w:r>
                      <w:rPr>
                        <w:rFonts w:ascii="Arial" w:eastAsia="Arial" w:hAnsi="Arial" w:cs="Arial"/>
                        <w:spacing w:val="9"/>
                        <w:sz w:val="14"/>
                        <w:szCs w:val="14"/>
                      </w:rPr>
                      <w:t xml:space="preserve"> </w:t>
                    </w:r>
                    <w:r>
                      <w:rPr>
                        <w:rFonts w:ascii="Arial" w:eastAsia="Arial" w:hAnsi="Arial" w:cs="Arial"/>
                        <w:spacing w:val="-1"/>
                        <w:sz w:val="14"/>
                        <w:szCs w:val="14"/>
                      </w:rPr>
                      <w:t>2012—</w:t>
                    </w:r>
                    <w:proofErr w:type="gramStart"/>
                    <w:r>
                      <w:rPr>
                        <w:rFonts w:ascii="Arial" w:eastAsia="Arial" w:hAnsi="Arial" w:cs="Arial"/>
                        <w:spacing w:val="-1"/>
                        <w:sz w:val="14"/>
                        <w:szCs w:val="14"/>
                      </w:rPr>
                      <w:t>Continued</w:t>
                    </w:r>
                    <w:proofErr w:type="gramEnd"/>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4864" behindDoc="1" locked="0" layoutInCell="1" allowOverlap="1" wp14:anchorId="09B10F30" wp14:editId="68A05F2E">
              <wp:simplePos x="0" y="0"/>
              <wp:positionH relativeFrom="page">
                <wp:posOffset>1960245</wp:posOffset>
              </wp:positionH>
              <wp:positionV relativeFrom="page">
                <wp:posOffset>478790</wp:posOffset>
              </wp:positionV>
              <wp:extent cx="3839210" cy="194945"/>
              <wp:effectExtent l="0" t="2540" r="127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91" w:lineRule="exact"/>
                            <w:ind w:left="20"/>
                            <w:rPr>
                              <w:sz w:val="26"/>
                              <w:szCs w:val="26"/>
                            </w:rPr>
                          </w:pPr>
                          <w:r>
                            <w:rPr>
                              <w:sz w:val="26"/>
                              <w:szCs w:val="26"/>
                            </w:rPr>
                            <w:t>Appendix</w:t>
                          </w:r>
                          <w:r>
                            <w:rPr>
                              <w:spacing w:val="25"/>
                              <w:sz w:val="26"/>
                              <w:szCs w:val="26"/>
                            </w:rPr>
                            <w:t xml:space="preserve"> </w:t>
                          </w:r>
                          <w:r>
                            <w:rPr>
                              <w:spacing w:val="-1"/>
                              <w:sz w:val="26"/>
                              <w:szCs w:val="26"/>
                            </w:rPr>
                            <w:t>G—Value</w:t>
                          </w:r>
                          <w:r>
                            <w:rPr>
                              <w:spacing w:val="22"/>
                              <w:sz w:val="26"/>
                              <w:szCs w:val="26"/>
                            </w:rPr>
                            <w:t xml:space="preserve"> </w:t>
                          </w:r>
                          <w:r>
                            <w:rPr>
                              <w:sz w:val="26"/>
                              <w:szCs w:val="26"/>
                            </w:rPr>
                            <w:t>Distribution</w:t>
                          </w:r>
                          <w:r>
                            <w:rPr>
                              <w:spacing w:val="25"/>
                              <w:sz w:val="26"/>
                              <w:szCs w:val="26"/>
                            </w:rPr>
                            <w:t xml:space="preserve"> </w:t>
                          </w:r>
                          <w:r>
                            <w:rPr>
                              <w:sz w:val="26"/>
                              <w:szCs w:val="26"/>
                            </w:rPr>
                            <w:t>and</w:t>
                          </w:r>
                          <w:r>
                            <w:rPr>
                              <w:spacing w:val="26"/>
                              <w:sz w:val="26"/>
                              <w:szCs w:val="26"/>
                            </w:rPr>
                            <w:t xml:space="preserve"> </w:t>
                          </w:r>
                          <w:r>
                            <w:rPr>
                              <w:spacing w:val="-1"/>
                              <w:sz w:val="26"/>
                              <w:szCs w:val="26"/>
                            </w:rPr>
                            <w:t>Field</w:t>
                          </w:r>
                          <w:r>
                            <w:rPr>
                              <w:spacing w:val="25"/>
                              <w:sz w:val="26"/>
                              <w:szCs w:val="26"/>
                            </w:rPr>
                            <w:t xml:space="preserve"> </w:t>
                          </w:r>
                          <w:r>
                            <w:rPr>
                              <w:spacing w:val="-1"/>
                              <w:sz w:val="26"/>
                              <w:szCs w:val="26"/>
                            </w:rPr>
                            <w:t>Frequencies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371" type="#_x0000_t202" style="position:absolute;margin-left:154.35pt;margin-top:37.7pt;width:302.3pt;height:15.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6B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" filled="f" stroked="f">
              <v:textbox inset="0,0,0,0">
                <w:txbxContent>
                  <w:p w:rsidR="00BB0C42" w:rsidRDefault="00BB0C42">
                    <w:pPr>
                      <w:spacing w:line="291" w:lineRule="exact"/>
                      <w:ind w:left="20"/>
                      <w:rPr>
                        <w:sz w:val="26"/>
                        <w:szCs w:val="26"/>
                      </w:rPr>
                    </w:pPr>
                    <w:r>
                      <w:rPr>
                        <w:sz w:val="26"/>
                        <w:szCs w:val="26"/>
                      </w:rPr>
                      <w:t>Appendix</w:t>
                    </w:r>
                    <w:r>
                      <w:rPr>
                        <w:spacing w:val="25"/>
                        <w:sz w:val="26"/>
                        <w:szCs w:val="26"/>
                      </w:rPr>
                      <w:t xml:space="preserve"> </w:t>
                    </w:r>
                    <w:r>
                      <w:rPr>
                        <w:spacing w:val="-1"/>
                        <w:sz w:val="26"/>
                        <w:szCs w:val="26"/>
                      </w:rPr>
                      <w:t>G—Value</w:t>
                    </w:r>
                    <w:r>
                      <w:rPr>
                        <w:spacing w:val="22"/>
                        <w:sz w:val="26"/>
                        <w:szCs w:val="26"/>
                      </w:rPr>
                      <w:t xml:space="preserve"> </w:t>
                    </w:r>
                    <w:r>
                      <w:rPr>
                        <w:sz w:val="26"/>
                        <w:szCs w:val="26"/>
                      </w:rPr>
                      <w:t>Distribution</w:t>
                    </w:r>
                    <w:r>
                      <w:rPr>
                        <w:spacing w:val="25"/>
                        <w:sz w:val="26"/>
                        <w:szCs w:val="26"/>
                      </w:rPr>
                      <w:t xml:space="preserve"> </w:t>
                    </w:r>
                    <w:r>
                      <w:rPr>
                        <w:sz w:val="26"/>
                        <w:szCs w:val="26"/>
                      </w:rPr>
                      <w:t>and</w:t>
                    </w:r>
                    <w:r>
                      <w:rPr>
                        <w:spacing w:val="26"/>
                        <w:sz w:val="26"/>
                        <w:szCs w:val="26"/>
                      </w:rPr>
                      <w:t xml:space="preserve"> </w:t>
                    </w:r>
                    <w:r>
                      <w:rPr>
                        <w:spacing w:val="-1"/>
                        <w:sz w:val="26"/>
                        <w:szCs w:val="26"/>
                      </w:rPr>
                      <w:t>Field</w:t>
                    </w:r>
                    <w:r>
                      <w:rPr>
                        <w:spacing w:val="25"/>
                        <w:sz w:val="26"/>
                        <w:szCs w:val="26"/>
                      </w:rPr>
                      <w:t xml:space="preserve"> </w:t>
                    </w:r>
                    <w:r>
                      <w:rPr>
                        <w:spacing w:val="-1"/>
                        <w:sz w:val="26"/>
                        <w:szCs w:val="26"/>
                      </w:rPr>
                      <w:t>Frequencies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5888" behindDoc="1" locked="0" layoutInCell="1" allowOverlap="1" wp14:anchorId="14288A91" wp14:editId="72588D27">
              <wp:simplePos x="0" y="0"/>
              <wp:positionH relativeFrom="page">
                <wp:posOffset>2939415</wp:posOffset>
              </wp:positionH>
              <wp:positionV relativeFrom="page">
                <wp:posOffset>462280</wp:posOffset>
              </wp:positionV>
              <wp:extent cx="1893570" cy="203835"/>
              <wp:effectExtent l="0"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72" type="#_x0000_t202" style="position:absolute;margin-left:231.45pt;margin-top:36.4pt;width:149.1pt;height:16.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VNsQIAALM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CoZrVN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6912" behindDoc="1" locked="0" layoutInCell="1" allowOverlap="1" wp14:anchorId="27BD04AF" wp14:editId="19696D0B">
              <wp:simplePos x="0" y="0"/>
              <wp:positionH relativeFrom="page">
                <wp:posOffset>2939415</wp:posOffset>
              </wp:positionH>
              <wp:positionV relativeFrom="page">
                <wp:posOffset>462280</wp:posOffset>
              </wp:positionV>
              <wp:extent cx="1893570" cy="203835"/>
              <wp:effectExtent l="0"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373" type="#_x0000_t202" style="position:absolute;margin-left:231.45pt;margin-top:36.4pt;width:149.1pt;height:16.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XJ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RYMRJCz16pINGd2JAsAX16TuVgNtDB456gH3os+WquntRfFWIi3VN+I7eSin6mpIS8vPNTffs&#10;6oijDMi2/yBKiEP2WligoZKtKR6UAwE69Onp1BuTS2FCRvFsvoSjAs4CbxbN5j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04Y2at6J8&#10;AglLAQoDMcLkA6MW8jtGPUyRFKtveyIpRs17Ds/AjJzJkJOxnQzCC7iaYo3RaK71OJr2nWS7GpDH&#10;h8bFLTyVilkVP2dxfGAwGSyZ4xQzo+f833o9z9rVL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ts3Vyb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7936" behindDoc="1" locked="0" layoutInCell="1" allowOverlap="1" wp14:anchorId="0075118B" wp14:editId="262EA83C">
              <wp:simplePos x="0" y="0"/>
              <wp:positionH relativeFrom="page">
                <wp:posOffset>2939415</wp:posOffset>
              </wp:positionH>
              <wp:positionV relativeFrom="page">
                <wp:posOffset>462280</wp:posOffset>
              </wp:positionV>
              <wp:extent cx="1893570" cy="203835"/>
              <wp:effectExtent l="0" t="0" r="0" b="6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374" type="#_x0000_t202" style="position:absolute;margin-left:231.45pt;margin-top:36.4pt;width:149.1pt;height:16.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Fe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COqcFe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8960" behindDoc="1" locked="0" layoutInCell="1" allowOverlap="1" wp14:anchorId="575691BA" wp14:editId="2F216C8E">
              <wp:simplePos x="0" y="0"/>
              <wp:positionH relativeFrom="page">
                <wp:posOffset>2939415</wp:posOffset>
              </wp:positionH>
              <wp:positionV relativeFrom="page">
                <wp:posOffset>462280</wp:posOffset>
              </wp:positionV>
              <wp:extent cx="1893570" cy="203835"/>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75" type="#_x0000_t202" style="position:absolute;margin-left:231.45pt;margin-top:36.4pt;width:149.1pt;height:16.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tXsQ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AdzntX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89984" behindDoc="1" locked="0" layoutInCell="1" allowOverlap="1" wp14:anchorId="16CD5ECB" wp14:editId="5FBA3FC0">
              <wp:simplePos x="0" y="0"/>
              <wp:positionH relativeFrom="page">
                <wp:posOffset>2939415</wp:posOffset>
              </wp:positionH>
              <wp:positionV relativeFrom="page">
                <wp:posOffset>462280</wp:posOffset>
              </wp:positionV>
              <wp:extent cx="1893570" cy="203835"/>
              <wp:effectExtent l="0" t="0" r="0"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376" type="#_x0000_t202" style="position:absolute;margin-left:231.45pt;margin-top:36.4pt;width:149.1pt;height:16.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NY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4jPTWL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1008" behindDoc="1" locked="0" layoutInCell="1" allowOverlap="1" wp14:anchorId="059F0292" wp14:editId="403247EC">
              <wp:simplePos x="0" y="0"/>
              <wp:positionH relativeFrom="page">
                <wp:posOffset>2939415</wp:posOffset>
              </wp:positionH>
              <wp:positionV relativeFrom="page">
                <wp:posOffset>462280</wp:posOffset>
              </wp:positionV>
              <wp:extent cx="1893570" cy="203835"/>
              <wp:effectExtent l="0" t="0" r="0"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377" type="#_x0000_t202" style="position:absolute;margin-left:231.45pt;margin-top:36.4pt;width:149.1pt;height:1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ccsQ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CnB3cc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2032" behindDoc="1" locked="0" layoutInCell="1" allowOverlap="1" wp14:anchorId="3CE7E900" wp14:editId="27E2873C">
              <wp:simplePos x="0" y="0"/>
              <wp:positionH relativeFrom="page">
                <wp:posOffset>2939415</wp:posOffset>
              </wp:positionH>
              <wp:positionV relativeFrom="page">
                <wp:posOffset>462280</wp:posOffset>
              </wp:positionV>
              <wp:extent cx="1893570" cy="203835"/>
              <wp:effectExtent l="0" t="0" r="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78" type="#_x0000_t202" style="position:absolute;margin-left:231.45pt;margin-top:36.4pt;width:149.1pt;height:16.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s3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MTV7N7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29AE7BFF" wp14:editId="25D7BB33">
              <wp:simplePos x="0" y="0"/>
              <wp:positionH relativeFrom="page">
                <wp:posOffset>1607185</wp:posOffset>
              </wp:positionH>
              <wp:positionV relativeFrom="page">
                <wp:posOffset>462280</wp:posOffset>
              </wp:positionV>
              <wp:extent cx="4323715" cy="203835"/>
              <wp:effectExtent l="0" t="0" r="3175" b="63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7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A—Record</w:t>
                          </w:r>
                          <w:r>
                            <w:rPr>
                              <w:sz w:val="28"/>
                              <w:szCs w:val="28"/>
                            </w:rPr>
                            <w:t xml:space="preserve"> </w:t>
                          </w:r>
                          <w:r>
                            <w:rPr>
                              <w:spacing w:val="-1"/>
                              <w:sz w:val="28"/>
                              <w:szCs w:val="28"/>
                            </w:rPr>
                            <w:t>Layout</w:t>
                          </w:r>
                          <w:r>
                            <w:rPr>
                              <w:sz w:val="28"/>
                              <w:szCs w:val="28"/>
                            </w:rPr>
                            <w:t xml:space="preserve"> </w:t>
                          </w:r>
                          <w:r>
                            <w:rPr>
                              <w:spacing w:val="-1"/>
                              <w:sz w:val="28"/>
                              <w:szCs w:val="28"/>
                            </w:rPr>
                            <w:t>and</w:t>
                          </w:r>
                          <w:r>
                            <w:rPr>
                              <w:sz w:val="28"/>
                              <w:szCs w:val="28"/>
                            </w:rPr>
                            <w:t xml:space="preserve"> </w:t>
                          </w:r>
                          <w:r>
                            <w:rPr>
                              <w:spacing w:val="-1"/>
                              <w:sz w:val="28"/>
                              <w:szCs w:val="28"/>
                            </w:rPr>
                            <w:t>Description</w:t>
                          </w:r>
                          <w:r>
                            <w:rPr>
                              <w:spacing w:val="-2"/>
                              <w:sz w:val="28"/>
                              <w:szCs w:val="28"/>
                            </w:rPr>
                            <w:t xml:space="preserve"> </w:t>
                          </w:r>
                          <w:r>
                            <w:rPr>
                              <w:sz w:val="28"/>
                              <w:szCs w:val="28"/>
                            </w:rPr>
                            <w:t>of</w:t>
                          </w:r>
                          <w:r>
                            <w:rPr>
                              <w:spacing w:val="-1"/>
                              <w:sz w:val="28"/>
                              <w:szCs w:val="28"/>
                            </w:rPr>
                            <w:t xml:space="preserve"> Data </w:t>
                          </w:r>
                          <w:r>
                            <w:rPr>
                              <w:spacing w:val="-2"/>
                              <w:sz w:val="28"/>
                              <w:szCs w:val="28"/>
                            </w:rPr>
                            <w:t>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49" type="#_x0000_t202" style="position:absolute;margin-left:126.55pt;margin-top:36.4pt;width:340.45pt;height:16.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orgIAAKs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A—Record</w:t>
                    </w:r>
                    <w:r>
                      <w:rPr>
                        <w:sz w:val="28"/>
                        <w:szCs w:val="28"/>
                      </w:rPr>
                      <w:t xml:space="preserve"> </w:t>
                    </w:r>
                    <w:r>
                      <w:rPr>
                        <w:spacing w:val="-1"/>
                        <w:sz w:val="28"/>
                        <w:szCs w:val="28"/>
                      </w:rPr>
                      <w:t>Layout</w:t>
                    </w:r>
                    <w:r>
                      <w:rPr>
                        <w:sz w:val="28"/>
                        <w:szCs w:val="28"/>
                      </w:rPr>
                      <w:t xml:space="preserve"> </w:t>
                    </w:r>
                    <w:r>
                      <w:rPr>
                        <w:spacing w:val="-1"/>
                        <w:sz w:val="28"/>
                        <w:szCs w:val="28"/>
                      </w:rPr>
                      <w:t>and</w:t>
                    </w:r>
                    <w:r>
                      <w:rPr>
                        <w:sz w:val="28"/>
                        <w:szCs w:val="28"/>
                      </w:rPr>
                      <w:t xml:space="preserve"> </w:t>
                    </w:r>
                    <w:r>
                      <w:rPr>
                        <w:spacing w:val="-1"/>
                        <w:sz w:val="28"/>
                        <w:szCs w:val="28"/>
                      </w:rPr>
                      <w:t>Description</w:t>
                    </w:r>
                    <w:r>
                      <w:rPr>
                        <w:spacing w:val="-2"/>
                        <w:sz w:val="28"/>
                        <w:szCs w:val="28"/>
                      </w:rPr>
                      <w:t xml:space="preserve"> </w:t>
                    </w:r>
                    <w:r>
                      <w:rPr>
                        <w:sz w:val="28"/>
                        <w:szCs w:val="28"/>
                      </w:rPr>
                      <w:t>of</w:t>
                    </w:r>
                    <w:r>
                      <w:rPr>
                        <w:spacing w:val="-1"/>
                        <w:sz w:val="28"/>
                        <w:szCs w:val="28"/>
                      </w:rPr>
                      <w:t xml:space="preserve"> Data </w:t>
                    </w:r>
                    <w:r>
                      <w:rPr>
                        <w:spacing w:val="-2"/>
                        <w:sz w:val="28"/>
                        <w:szCs w:val="28"/>
                      </w:rPr>
                      <w:t>Items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3056" behindDoc="1" locked="0" layoutInCell="1" allowOverlap="1" wp14:anchorId="3604956E" wp14:editId="68E57AFE">
              <wp:simplePos x="0" y="0"/>
              <wp:positionH relativeFrom="page">
                <wp:posOffset>2939415</wp:posOffset>
              </wp:positionH>
              <wp:positionV relativeFrom="page">
                <wp:posOffset>462280</wp:posOffset>
              </wp:positionV>
              <wp:extent cx="1893570" cy="203835"/>
              <wp:effectExtent l="0" t="0" r="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79" type="#_x0000_t202" style="position:absolute;margin-left:231.45pt;margin-top:36.4pt;width:149.1pt;height:16.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0H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W2BtB7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4080" behindDoc="1" locked="0" layoutInCell="1" allowOverlap="1" wp14:anchorId="6B5A19EB" wp14:editId="7AA13052">
              <wp:simplePos x="0" y="0"/>
              <wp:positionH relativeFrom="page">
                <wp:posOffset>2939415</wp:posOffset>
              </wp:positionH>
              <wp:positionV relativeFrom="page">
                <wp:posOffset>462280</wp:posOffset>
              </wp:positionV>
              <wp:extent cx="1893570" cy="203835"/>
              <wp:effectExtent l="0" t="0" r="0"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80" type="#_x0000_t202" style="position:absolute;margin-left:231.45pt;margin-top:36.4pt;width:149.1pt;height:16.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mQsw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5104" behindDoc="1" locked="0" layoutInCell="1" allowOverlap="1" wp14:anchorId="429D6D5C" wp14:editId="2C794B40">
              <wp:simplePos x="0" y="0"/>
              <wp:positionH relativeFrom="page">
                <wp:posOffset>2939415</wp:posOffset>
              </wp:positionH>
              <wp:positionV relativeFrom="page">
                <wp:posOffset>462280</wp:posOffset>
              </wp:positionV>
              <wp:extent cx="1893570" cy="203835"/>
              <wp:effectExtent l="0"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81" type="#_x0000_t202" style="position:absolute;margin-left:231.45pt;margin-top:36.4pt;width:149.1pt;height:16.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OZ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8GPDmb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96128" behindDoc="1" locked="0" layoutInCell="1" allowOverlap="1" wp14:anchorId="6A39E485" wp14:editId="4A00BA20">
              <wp:simplePos x="0" y="0"/>
              <wp:positionH relativeFrom="page">
                <wp:posOffset>2939415</wp:posOffset>
              </wp:positionH>
              <wp:positionV relativeFrom="page">
                <wp:posOffset>462280</wp:posOffset>
              </wp:positionV>
              <wp:extent cx="1893570" cy="203835"/>
              <wp:effectExtent l="0" t="0" r="0"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382" type="#_x0000_t202" style="position:absolute;margin-left:231.45pt;margin-top:36.4pt;width:149.1pt;height:16.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BlsQ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BSyiBl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00224" behindDoc="1" locked="0" layoutInCell="1" allowOverlap="1" wp14:anchorId="4F011FA8" wp14:editId="79285E06">
              <wp:simplePos x="0" y="0"/>
              <wp:positionH relativeFrom="page">
                <wp:posOffset>2939415</wp:posOffset>
              </wp:positionH>
              <wp:positionV relativeFrom="page">
                <wp:posOffset>462280</wp:posOffset>
              </wp:positionV>
              <wp:extent cx="1893570" cy="203835"/>
              <wp:effectExtent l="0" t="0" r="0"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86" type="#_x0000_t202" style="position:absolute;margin-left:231.45pt;margin-top:36.4pt;width:149.1pt;height:16.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aV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89qmlb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01248" behindDoc="1" locked="0" layoutInCell="1" allowOverlap="1" wp14:anchorId="75AF6ECF" wp14:editId="663AE9A4">
              <wp:simplePos x="0" y="0"/>
              <wp:positionH relativeFrom="page">
                <wp:posOffset>2939415</wp:posOffset>
              </wp:positionH>
              <wp:positionV relativeFrom="page">
                <wp:posOffset>462280</wp:posOffset>
              </wp:positionV>
              <wp:extent cx="1893570" cy="203835"/>
              <wp:effectExtent l="0" t="0" r="0"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87" type="#_x0000_t202" style="position:absolute;margin-left:231.45pt;margin-top:36.4pt;width:149.1pt;height:1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LRsQIAALM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C27gLR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02272" behindDoc="1" locked="0" layoutInCell="1" allowOverlap="1" wp14:anchorId="255B5EF4" wp14:editId="3D567402">
              <wp:simplePos x="0" y="0"/>
              <wp:positionH relativeFrom="page">
                <wp:posOffset>2939415</wp:posOffset>
              </wp:positionH>
              <wp:positionV relativeFrom="page">
                <wp:posOffset>462280</wp:posOffset>
              </wp:positionV>
              <wp:extent cx="1893570" cy="203835"/>
              <wp:effectExtent l="0" t="0" r="0"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88" type="#_x0000_t202" style="position:absolute;margin-left:231.45pt;margin-top:36.4pt;width:149.1pt;height:16.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76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sRJCz16pINGd2JAsAX16TuVgNtDB456gH3os+WquntRfFWIi3VN+I7eSin6mpIS8vPNTffs&#10;6oijDMi2/yBKiEP2WligoZKtKR6UAwE69Onp1BuTS2FCRvFsvoSjAs4CbxbN5j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03296" behindDoc="1" locked="0" layoutInCell="1" allowOverlap="1" wp14:anchorId="1DDB4DB8" wp14:editId="01414E9C">
              <wp:simplePos x="0" y="0"/>
              <wp:positionH relativeFrom="page">
                <wp:posOffset>2939415</wp:posOffset>
              </wp:positionH>
              <wp:positionV relativeFrom="page">
                <wp:posOffset>462280</wp:posOffset>
              </wp:positionV>
              <wp:extent cx="1893570" cy="203835"/>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389" type="#_x0000_t202" style="position:absolute;margin-left:231.45pt;margin-top:36.4pt;width:149.1pt;height:16.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b9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MRJCz16pINGd2JAsAX16TuVgNtDB456gH3os+WquntRfFWIi3VN+I7eSin6mpIS8vPNTffs&#10;6oijDMi2/yBKiEP2WligoZKtKR6UAwE69Onp1BuTS2FCRvFsvoSjAs4CbxbN5j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H—State</w:t>
                    </w:r>
                    <w:r>
                      <w:rPr>
                        <w:spacing w:val="-3"/>
                        <w:sz w:val="28"/>
                        <w:szCs w:val="28"/>
                      </w:rPr>
                      <w:t xml:space="preserve"> </w:t>
                    </w:r>
                    <w:r>
                      <w:rPr>
                        <w:spacing w:val="-1"/>
                        <w:sz w:val="28"/>
                        <w:szCs w:val="28"/>
                      </w:rPr>
                      <w:t>Notes</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04320" behindDoc="1" locked="0" layoutInCell="1" allowOverlap="1" wp14:anchorId="287610C6" wp14:editId="546E4C54">
              <wp:simplePos x="0" y="0"/>
              <wp:positionH relativeFrom="page">
                <wp:posOffset>2914650</wp:posOffset>
              </wp:positionH>
              <wp:positionV relativeFrom="page">
                <wp:posOffset>462280</wp:posOffset>
              </wp:positionV>
              <wp:extent cx="1944370" cy="20383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90" type="#_x0000_t202" style="position:absolute;margin-left:229.5pt;margin-top:36.4pt;width:153.1pt;height:16.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1sgIAALM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g">
          <w:drawing>
            <wp:anchor distT="0" distB="0" distL="114300" distR="114300" simplePos="0" relativeHeight="251706368" behindDoc="1" locked="0" layoutInCell="1" allowOverlap="1" wp14:anchorId="3EF28F27" wp14:editId="7A6AA740">
              <wp:simplePos x="0" y="0"/>
              <wp:positionH relativeFrom="page">
                <wp:posOffset>913765</wp:posOffset>
              </wp:positionH>
              <wp:positionV relativeFrom="page">
                <wp:posOffset>908050</wp:posOffset>
              </wp:positionV>
              <wp:extent cx="5949315" cy="207010"/>
              <wp:effectExtent l="8890" t="3175" r="4445" b="889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07010"/>
                        <a:chOff x="1439" y="1430"/>
                        <a:chExt cx="9369" cy="326"/>
                      </a:xfrm>
                    </wpg:grpSpPr>
                    <wpg:grpSp>
                      <wpg:cNvPr id="26" name="Group 42"/>
                      <wpg:cNvGrpSpPr>
                        <a:grpSpLocks/>
                      </wpg:cNvGrpSpPr>
                      <wpg:grpSpPr bwMode="auto">
                        <a:xfrm>
                          <a:off x="1458" y="1458"/>
                          <a:ext cx="9333" cy="281"/>
                          <a:chOff x="1458" y="1458"/>
                          <a:chExt cx="9333" cy="281"/>
                        </a:xfrm>
                      </wpg:grpSpPr>
                      <wps:wsp>
                        <wps:cNvPr id="27" name="Freeform 43"/>
                        <wps:cNvSpPr>
                          <a:spLocks/>
                        </wps:cNvSpPr>
                        <wps:spPr bwMode="auto">
                          <a:xfrm>
                            <a:off x="1458" y="1458"/>
                            <a:ext cx="9333" cy="281"/>
                          </a:xfrm>
                          <a:custGeom>
                            <a:avLst/>
                            <a:gdLst>
                              <a:gd name="T0" fmla="+- 0 1458 1458"/>
                              <a:gd name="T1" fmla="*/ T0 w 9333"/>
                              <a:gd name="T2" fmla="+- 0 1458 1458"/>
                              <a:gd name="T3" fmla="*/ 1458 h 281"/>
                              <a:gd name="T4" fmla="+- 0 10791 1458"/>
                              <a:gd name="T5" fmla="*/ T4 w 9333"/>
                              <a:gd name="T6" fmla="+- 0 1458 1458"/>
                              <a:gd name="T7" fmla="*/ 1458 h 281"/>
                              <a:gd name="T8" fmla="+- 0 10791 1458"/>
                              <a:gd name="T9" fmla="*/ T8 w 9333"/>
                              <a:gd name="T10" fmla="+- 0 1738 1458"/>
                              <a:gd name="T11" fmla="*/ 1738 h 281"/>
                              <a:gd name="T12" fmla="+- 0 1458 1458"/>
                              <a:gd name="T13" fmla="*/ T12 w 9333"/>
                              <a:gd name="T14" fmla="+- 0 1738 1458"/>
                              <a:gd name="T15" fmla="*/ 1738 h 281"/>
                              <a:gd name="T16" fmla="+- 0 1458 1458"/>
                              <a:gd name="T17" fmla="*/ T16 w 9333"/>
                              <a:gd name="T18" fmla="+- 0 1458 1458"/>
                              <a:gd name="T19" fmla="*/ 1458 h 281"/>
                            </a:gdLst>
                            <a:ahLst/>
                            <a:cxnLst>
                              <a:cxn ang="0">
                                <a:pos x="T1" y="T3"/>
                              </a:cxn>
                              <a:cxn ang="0">
                                <a:pos x="T5" y="T7"/>
                              </a:cxn>
                              <a:cxn ang="0">
                                <a:pos x="T9" y="T11"/>
                              </a:cxn>
                              <a:cxn ang="0">
                                <a:pos x="T13" y="T15"/>
                              </a:cxn>
                              <a:cxn ang="0">
                                <a:pos x="T17" y="T19"/>
                              </a:cxn>
                            </a:cxnLst>
                            <a:rect l="0" t="0" r="r" b="b"/>
                            <a:pathLst>
                              <a:path w="9333" h="281">
                                <a:moveTo>
                                  <a:pt x="0" y="0"/>
                                </a:moveTo>
                                <a:lnTo>
                                  <a:pt x="9333" y="0"/>
                                </a:lnTo>
                                <a:lnTo>
                                  <a:pt x="9333" y="280"/>
                                </a:lnTo>
                                <a:lnTo>
                                  <a:pt x="0" y="280"/>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40"/>
                      <wpg:cNvGrpSpPr>
                        <a:grpSpLocks/>
                      </wpg:cNvGrpSpPr>
                      <wpg:grpSpPr bwMode="auto">
                        <a:xfrm>
                          <a:off x="1440" y="1440"/>
                          <a:ext cx="2" cy="306"/>
                          <a:chOff x="1440" y="1440"/>
                          <a:chExt cx="2" cy="306"/>
                        </a:xfrm>
                      </wpg:grpSpPr>
                      <wps:wsp>
                        <wps:cNvPr id="29" name="Freeform 41"/>
                        <wps:cNvSpPr>
                          <a:spLocks/>
                        </wps:cNvSpPr>
                        <wps:spPr bwMode="auto">
                          <a:xfrm>
                            <a:off x="1440" y="1440"/>
                            <a:ext cx="2" cy="306"/>
                          </a:xfrm>
                          <a:custGeom>
                            <a:avLst/>
                            <a:gdLst>
                              <a:gd name="T0" fmla="+- 0 1440 1440"/>
                              <a:gd name="T1" fmla="*/ 1440 h 306"/>
                              <a:gd name="T2" fmla="+- 0 1745 1440"/>
                              <a:gd name="T3" fmla="*/ 1745 h 306"/>
                            </a:gdLst>
                            <a:ahLst/>
                            <a:cxnLst>
                              <a:cxn ang="0">
                                <a:pos x="0" y="T1"/>
                              </a:cxn>
                              <a:cxn ang="0">
                                <a:pos x="0" y="T3"/>
                              </a:cxn>
                            </a:cxnLst>
                            <a:rect l="0" t="0" r="r" b="b"/>
                            <a:pathLst>
                              <a:path h="306">
                                <a:moveTo>
                                  <a:pt x="0" y="0"/>
                                </a:moveTo>
                                <a:lnTo>
                                  <a:pt x="0" y="3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8"/>
                      <wpg:cNvGrpSpPr>
                        <a:grpSpLocks/>
                      </wpg:cNvGrpSpPr>
                      <wpg:grpSpPr bwMode="auto">
                        <a:xfrm>
                          <a:off x="1449" y="1440"/>
                          <a:ext cx="2" cy="306"/>
                          <a:chOff x="1449" y="1440"/>
                          <a:chExt cx="2" cy="306"/>
                        </a:xfrm>
                      </wpg:grpSpPr>
                      <wps:wsp>
                        <wps:cNvPr id="31" name="Freeform 39"/>
                        <wps:cNvSpPr>
                          <a:spLocks/>
                        </wps:cNvSpPr>
                        <wps:spPr bwMode="auto">
                          <a:xfrm>
                            <a:off x="1449" y="1440"/>
                            <a:ext cx="2" cy="306"/>
                          </a:xfrm>
                          <a:custGeom>
                            <a:avLst/>
                            <a:gdLst>
                              <a:gd name="T0" fmla="+- 0 1440 1440"/>
                              <a:gd name="T1" fmla="*/ 1440 h 306"/>
                              <a:gd name="T2" fmla="+- 0 1745 1440"/>
                              <a:gd name="T3" fmla="*/ 1745 h 306"/>
                            </a:gdLst>
                            <a:ahLst/>
                            <a:cxnLst>
                              <a:cxn ang="0">
                                <a:pos x="0" y="T1"/>
                              </a:cxn>
                              <a:cxn ang="0">
                                <a:pos x="0" y="T3"/>
                              </a:cxn>
                            </a:cxnLst>
                            <a:rect l="0" t="0" r="r" b="b"/>
                            <a:pathLst>
                              <a:path h="306">
                                <a:moveTo>
                                  <a:pt x="0" y="0"/>
                                </a:moveTo>
                                <a:lnTo>
                                  <a:pt x="0" y="305"/>
                                </a:lnTo>
                              </a:path>
                            </a:pathLst>
                          </a:custGeom>
                          <a:noFill/>
                          <a:ln w="127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6"/>
                      <wpg:cNvGrpSpPr>
                        <a:grpSpLocks/>
                      </wpg:cNvGrpSpPr>
                      <wpg:grpSpPr bwMode="auto">
                        <a:xfrm>
                          <a:off x="10780" y="1458"/>
                          <a:ext cx="2" cy="288"/>
                          <a:chOff x="10780" y="1458"/>
                          <a:chExt cx="2" cy="288"/>
                        </a:xfrm>
                      </wpg:grpSpPr>
                      <wps:wsp>
                        <wps:cNvPr id="33" name="Freeform 37"/>
                        <wps:cNvSpPr>
                          <a:spLocks/>
                        </wps:cNvSpPr>
                        <wps:spPr bwMode="auto">
                          <a:xfrm>
                            <a:off x="10780" y="1458"/>
                            <a:ext cx="2" cy="288"/>
                          </a:xfrm>
                          <a:custGeom>
                            <a:avLst/>
                            <a:gdLst>
                              <a:gd name="T0" fmla="+- 0 1458 1458"/>
                              <a:gd name="T1" fmla="*/ 1458 h 288"/>
                              <a:gd name="T2" fmla="+- 0 1745 1458"/>
                              <a:gd name="T3" fmla="*/ 1745 h 288"/>
                            </a:gdLst>
                            <a:ahLst/>
                            <a:cxnLst>
                              <a:cxn ang="0">
                                <a:pos x="0" y="T1"/>
                              </a:cxn>
                              <a:cxn ang="0">
                                <a:pos x="0" y="T3"/>
                              </a:cxn>
                            </a:cxnLst>
                            <a:rect l="0" t="0" r="r" b="b"/>
                            <a:pathLst>
                              <a:path h="288">
                                <a:moveTo>
                                  <a:pt x="0" y="0"/>
                                </a:moveTo>
                                <a:lnTo>
                                  <a:pt x="0" y="2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4"/>
                      <wpg:cNvGrpSpPr>
                        <a:grpSpLocks/>
                      </wpg:cNvGrpSpPr>
                      <wpg:grpSpPr bwMode="auto">
                        <a:xfrm>
                          <a:off x="10789" y="1458"/>
                          <a:ext cx="2" cy="288"/>
                          <a:chOff x="10789" y="1458"/>
                          <a:chExt cx="2" cy="288"/>
                        </a:xfrm>
                      </wpg:grpSpPr>
                      <wps:wsp>
                        <wps:cNvPr id="35" name="Freeform 35"/>
                        <wps:cNvSpPr>
                          <a:spLocks/>
                        </wps:cNvSpPr>
                        <wps:spPr bwMode="auto">
                          <a:xfrm>
                            <a:off x="10789" y="1458"/>
                            <a:ext cx="2" cy="288"/>
                          </a:xfrm>
                          <a:custGeom>
                            <a:avLst/>
                            <a:gdLst>
                              <a:gd name="T0" fmla="+- 0 1458 1458"/>
                              <a:gd name="T1" fmla="*/ 1458 h 288"/>
                              <a:gd name="T2" fmla="+- 0 1745 1458"/>
                              <a:gd name="T3" fmla="*/ 1745 h 288"/>
                            </a:gdLst>
                            <a:ahLst/>
                            <a:cxnLst>
                              <a:cxn ang="0">
                                <a:pos x="0" y="T1"/>
                              </a:cxn>
                              <a:cxn ang="0">
                                <a:pos x="0" y="T3"/>
                              </a:cxn>
                            </a:cxnLst>
                            <a:rect l="0" t="0" r="r" b="b"/>
                            <a:pathLst>
                              <a:path h="288">
                                <a:moveTo>
                                  <a:pt x="0" y="0"/>
                                </a:moveTo>
                                <a:lnTo>
                                  <a:pt x="0" y="287"/>
                                </a:lnTo>
                              </a:path>
                            </a:pathLst>
                          </a:custGeom>
                          <a:noFill/>
                          <a:ln w="12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2"/>
                      <wpg:cNvGrpSpPr>
                        <a:grpSpLocks/>
                      </wpg:cNvGrpSpPr>
                      <wpg:grpSpPr bwMode="auto">
                        <a:xfrm>
                          <a:off x="1458" y="1440"/>
                          <a:ext cx="9340" cy="2"/>
                          <a:chOff x="1458" y="1440"/>
                          <a:chExt cx="9340" cy="2"/>
                        </a:xfrm>
                      </wpg:grpSpPr>
                      <wps:wsp>
                        <wps:cNvPr id="37" name="Freeform 33"/>
                        <wps:cNvSpPr>
                          <a:spLocks/>
                        </wps:cNvSpPr>
                        <wps:spPr bwMode="auto">
                          <a:xfrm>
                            <a:off x="1458" y="1440"/>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0"/>
                      <wpg:cNvGrpSpPr>
                        <a:grpSpLocks/>
                      </wpg:cNvGrpSpPr>
                      <wpg:grpSpPr bwMode="auto">
                        <a:xfrm>
                          <a:off x="1458" y="1449"/>
                          <a:ext cx="9340" cy="2"/>
                          <a:chOff x="1458" y="1449"/>
                          <a:chExt cx="9340" cy="2"/>
                        </a:xfrm>
                      </wpg:grpSpPr>
                      <wps:wsp>
                        <wps:cNvPr id="39" name="Freeform 31"/>
                        <wps:cNvSpPr>
                          <a:spLocks/>
                        </wps:cNvSpPr>
                        <wps:spPr bwMode="auto">
                          <a:xfrm>
                            <a:off x="1458" y="1449"/>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12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8"/>
                      <wpg:cNvGrpSpPr>
                        <a:grpSpLocks/>
                      </wpg:cNvGrpSpPr>
                      <wpg:grpSpPr bwMode="auto">
                        <a:xfrm>
                          <a:off x="1458" y="1727"/>
                          <a:ext cx="9340" cy="2"/>
                          <a:chOff x="1458" y="1727"/>
                          <a:chExt cx="9340" cy="2"/>
                        </a:xfrm>
                      </wpg:grpSpPr>
                      <wps:wsp>
                        <wps:cNvPr id="41" name="Freeform 29"/>
                        <wps:cNvSpPr>
                          <a:spLocks/>
                        </wps:cNvSpPr>
                        <wps:spPr bwMode="auto">
                          <a:xfrm>
                            <a:off x="1458" y="1727"/>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6"/>
                      <wpg:cNvGrpSpPr>
                        <a:grpSpLocks/>
                      </wpg:cNvGrpSpPr>
                      <wpg:grpSpPr bwMode="auto">
                        <a:xfrm>
                          <a:off x="1458" y="1736"/>
                          <a:ext cx="9340" cy="2"/>
                          <a:chOff x="1458" y="1736"/>
                          <a:chExt cx="9340" cy="2"/>
                        </a:xfrm>
                      </wpg:grpSpPr>
                      <wps:wsp>
                        <wps:cNvPr id="43" name="Freeform 27"/>
                        <wps:cNvSpPr>
                          <a:spLocks/>
                        </wps:cNvSpPr>
                        <wps:spPr bwMode="auto">
                          <a:xfrm>
                            <a:off x="1458" y="1736"/>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1.95pt;margin-top:71.5pt;width:468.45pt;height:16.3pt;z-index:-251610112;mso-position-horizontal-relative:page;mso-position-vertical-relative:page" coordorigin="1439,1430" coordsize="93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">
              <v:group id="Group 42" o:spid="_x0000_s1027" style="position:absolute;left:1458;top:1458;width:9333;height:281" coordorigin="1458,1458" coordsize="933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3" o:spid="_x0000_s1028" style="position:absolute;left:1458;top:1458;width:9333;height:281;visibility:visible;mso-wrap-style:square;v-text-anchor:top" coordsize="933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8A8QA&#10;AADbAAAADwAAAGRycy9kb3ducmV2LnhtbESPzWrDMBCE74W8g9hAbo2cQJrgRglNQ6C3UufnvLU2&#10;lqm1ciXFdvv0VaHQ4zAz3zDr7WAb0ZEPtWMFs2kGgrh0uuZKwel4uF+BCBFZY+OYFHxRgO1mdLfG&#10;XLue36grYiUShEOOCkyMbS5lKA1ZDFPXEifv6rzFmKSvpPbYJ7ht5DzLHqTFmtOCwZaeDZUfxc0q&#10;kJfed4iL/fnbfN6K5eo1271flZqMh6dHEJGG+B/+a79oBfMl/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APEAAAA2wAAAA8AAAAAAAAAAAAAAAAAmAIAAGRycy9k&#10;b3ducmV2LnhtbFBLBQYAAAAABAAEAPUAAACJAwAAAAA=&#10;" path="m,l9333,r,280l,280,,xe" fillcolor="#396" stroked="f">
                  <v:path arrowok="t" o:connecttype="custom" o:connectlocs="0,1458;9333,1458;9333,1738;0,1738;0,1458" o:connectangles="0,0,0,0,0"/>
                </v:shape>
              </v:group>
              <v:group id="Group 40" o:spid="_x0000_s1029" style="position:absolute;left:1440;top:1440;width:2;height:306" coordorigin="1440,1440" coordsize="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1" o:spid="_x0000_s1030" style="position:absolute;left:1440;top:1440;width:2;height:306;visibility:visible;mso-wrap-style:square;v-text-anchor:top" coordsize="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DwcQA&#10;AADbAAAADwAAAGRycy9kb3ducmV2LnhtbESPQWsCMRSE7wX/Q3hCL0WzbovWrVG0IPRSRC14fWze&#10;7oZuXpZNdOO/bwqFHoeZ+YZZbaJtxY16bxwrmE0zEMSl04ZrBV/n/eQVhA/IGlvHpOBOHjbr0cMK&#10;C+0GPtLtFGqRIOwLVNCE0BVS+rIhi37qOuLkVa63GJLsa6l7HBLctjLPsrm0aDgtNNjRe0Pl9+lq&#10;FZi8WrzEY7V7Xg7u8JRfLtF8slKP47h9AxEohv/wX/tDK8iX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Q8HEAAAA2wAAAA8AAAAAAAAAAAAAAAAAmAIAAGRycy9k&#10;b3ducmV2LnhtbFBLBQYAAAAABAAEAPUAAACJAwAAAAA=&#10;" path="m,l,305e" filled="f" strokeweight="0">
                  <v:path arrowok="t" o:connecttype="custom" o:connectlocs="0,1440;0,1745" o:connectangles="0,0"/>
                </v:shape>
              </v:group>
              <v:group id="Group 38" o:spid="_x0000_s1031" style="position:absolute;left:1449;top:1440;width:2;height:306" coordorigin="1449,1440" coordsize="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9" o:spid="_x0000_s1032" style="position:absolute;left:1449;top:1440;width:2;height:306;visibility:visible;mso-wrap-style:square;v-text-anchor:top" coordsize="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YE8UA&#10;AADbAAAADwAAAGRycy9kb3ducmV2LnhtbESPQWsCMRSE70L/Q3iF3jSrha1sjWKFpSKVUhWKt8fm&#10;uRu6eVmSVNd/3xQEj8PMfMPMFr1txZl8MI4VjEcZCOLKacO1gsO+HE5BhIissXVMCq4UYDF/GMyw&#10;0O7CX3TexVokCIcCFTQxdoWUoWrIYhi5jjh5J+ctxiR9LbXHS4LbVk6yLJcWDaeFBjtaNVT97H6t&#10;AvJl/rYt37+jMcftcvq5ebl+5Eo9PfbLVxCR+ngP39prreB5DP9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9gTxQAAANsAAAAPAAAAAAAAAAAAAAAAAJgCAABkcnMv&#10;ZG93bnJldi54bWxQSwUGAAAAAAQABAD1AAAAigMAAAAA&#10;" path="m,l,305e" filled="f" strokeweight=".35439mm">
                  <v:path arrowok="t" o:connecttype="custom" o:connectlocs="0,1440;0,1745" o:connectangles="0,0"/>
                </v:shape>
              </v:group>
              <v:group id="Group 36" o:spid="_x0000_s1033" style="position:absolute;left:10780;top:1458;width:2;height:288" coordorigin="10780,145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7" o:spid="_x0000_s1034" style="position:absolute;left:10780;top:145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2G8UA&#10;AADbAAAADwAAAGRycy9kb3ducmV2LnhtbESP0WrCQBRE3wv+w3ILvpS6SQTR6CpSCEhbCsZ+wCV7&#10;zYZm74bsNkn9erdQ6OMwM2eY3WGyrRio941jBekiAUFcOd1wreDzUjyvQfiArLF1TAp+yMNhP3vY&#10;Ya7dyGcaylCLCGGfowITQpdL6StDFv3CdcTRu7reYoiyr6XucYxw28osSVbSYsNxwWBHL4aqr/Lb&#10;Kri92nFzydLsLSnTalO8fxi9elJq/jgdtyACTeE//Nc+aQXLJfx+iT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YbxQAAANsAAAAPAAAAAAAAAAAAAAAAAJgCAABkcnMv&#10;ZG93bnJldi54bWxQSwUGAAAAAAQABAD1AAAAigMAAAAA&#10;" path="m,l,287e" filled="f" strokeweight="0">
                  <v:path arrowok="t" o:connecttype="custom" o:connectlocs="0,1458;0,1745" o:connectangles="0,0"/>
                </v:shape>
              </v:group>
              <v:group id="Group 34" o:spid="_x0000_s1035" style="position:absolute;left:10789;top:1458;width:2;height:288" coordorigin="10789,145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36" style="position:absolute;left:10789;top:145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UA&#10;AADbAAAADwAAAGRycy9kb3ducmV2LnhtbESP0WoCMRRE3wv+Q7iFvmm2LbW6NUq1tEqLD65+wGVz&#10;u1nd3IRN1PXvTUHo4zAzZ5jJrLONOFEbascKHgcZCOLS6ZorBbvtZ38EIkRkjY1jUnChALNp726C&#10;uXZn3tCpiJVIEA45KjAx+lzKUBqyGAbOEyfv17UWY5JtJXWL5wS3jXzKsqG0WHNaMOhpYag8FEer&#10;YDWMy25Zjn3x5b/3rz/H+cdhbZR6uO/e30BE6uJ/+NZeaQXPL/D3Jf0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aoPxQAAANsAAAAPAAAAAAAAAAAAAAAAAJgCAABkcnMv&#10;ZG93bnJldi54bWxQSwUGAAAAAAQABAD1AAAAigMAAAAA&#10;" path="m,l,287e" filled="f" strokeweight=".35428mm">
                  <v:path arrowok="t" o:connecttype="custom" o:connectlocs="0,1458;0,1745" o:connectangles="0,0"/>
                </v:shape>
              </v:group>
              <v:group id="Group 32" o:spid="_x0000_s1037" style="position:absolute;left:1458;top:1440;width:9340;height:2" coordorigin="1458,1440"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3" o:spid="_x0000_s1038" style="position:absolute;left:1458;top:1440;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tL8YA&#10;AADbAAAADwAAAGRycy9kb3ducmV2LnhtbESPQUvDQBSE74L/YXmFXsRurFgldhOKRZBoqrbF8yP7&#10;mgSzb0N2TdZ/7wqCx2FmvmHWeTCdGGlwrWUFV4sEBHFldcu1guPh8fIOhPPIGjvLpOCbHOTZ+dka&#10;U20nfqdx72sRIexSVNB436dSuqohg25he+Lonexg0Ec51FIPOEW46eQySVbSYMtxocGeHhqqPvdf&#10;RoGdPsLNtlgWz7twkby+vZSl3pRKzWdhcw/CU/D/4b/2k1ZwfQu/X+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ZtL8YAAADbAAAADwAAAAAAAAAAAAAAAACYAgAAZHJz&#10;L2Rvd25yZXYueG1sUEsFBgAAAAAEAAQA9QAAAIsDAAAAAA==&#10;" path="m,l9340,e" filled="f" strokeweight="0">
                  <v:path arrowok="t" o:connecttype="custom" o:connectlocs="0,0;9340,0" o:connectangles="0,0"/>
                </v:shape>
              </v:group>
              <v:group id="Group 30" o:spid="_x0000_s1039" style="position:absolute;left:1458;top:1449;width:9340;height:2" coordorigin="1458,1449"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1" o:spid="_x0000_s1040" style="position:absolute;left:1458;top:1449;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UZMIA&#10;AADbAAAADwAAAGRycy9kb3ducmV2LnhtbESPQWsCMRSE74X+h/CE3mp2Ldi6GqUUhEKpUCueH5vn&#10;ZtnNy5KkZv33jSB4HGbmG2a1GW0vzuRD61hBOS1AENdOt9woOPxun99AhIissXdMCi4UYLN+fFhh&#10;pV3iHzrvYyMyhEOFCkyMQyVlqA1ZDFM3EGfv5LzFmKVvpPaYMtz2clYUc2mx5bxgcKAPQ3W3/7MK&#10;dkf0WKb0+pW25YV3s64w351ST5PxfQki0hjv4Vv7Uyt4WcD1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NRkwgAAANsAAAAPAAAAAAAAAAAAAAAAAJgCAABkcnMvZG93&#10;bnJldi54bWxQSwUGAAAAAAQABAD1AAAAhwMAAAAA&#10;" path="m,l9340,e" filled="f" strokeweight=".35419mm">
                  <v:path arrowok="t" o:connecttype="custom" o:connectlocs="0,0;9340,0" o:connectangles="0,0"/>
                </v:shape>
              </v:group>
              <v:group id="Group 28" o:spid="_x0000_s1041" style="position:absolute;left:1458;top:1727;width:9340;height:2" coordorigin="1458,1727"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9" o:spid="_x0000_s1042" style="position:absolute;left:1458;top:1727;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vcUA&#10;AADbAAAADwAAAGRycy9kb3ducmV2LnhtbESP3WrCQBSE74W+w3IKvRHdKK1I6iqiFMQ29ZdeH7Kn&#10;SWj2bMiuZvv23YLg5TAz3zCzRTC1uFLrKssKRsMEBHFudcWFgvPpbTAF4TyyxtoyKfglB4v5Q2+G&#10;qbYdH+h69IWIEHYpKii9b1IpXV6SQTe0DXH0vm1r0EfZFlK32EW4qeU4SSbSYMVxocSGViXlP8eL&#10;UWC7r/Cy3o6375+hn+z2H1mml5lST49h+QrCU/D38K290QqeR/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SO9xQAAANsAAAAPAAAAAAAAAAAAAAAAAJgCAABkcnMv&#10;ZG93bnJldi54bWxQSwUGAAAAAAQABAD1AAAAigMAAAAA&#10;" path="m,l9340,e" filled="f" strokeweight="0">
                  <v:path arrowok="t" o:connecttype="custom" o:connectlocs="0,0;9340,0" o:connectangles="0,0"/>
                </v:shape>
              </v:group>
              <v:group id="Group 26" o:spid="_x0000_s1043" style="position:absolute;left:1458;top:1736;width:9340;height:2" coordorigin="1458,1736"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7" o:spid="_x0000_s1044" style="position:absolute;left:1458;top:1736;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Pj8UA&#10;AADbAAAADwAAAGRycy9kb3ducmV2LnhtbESPQWvCQBSE7wX/w/IEL6VuaouE1FViROihFNTS8yP7&#10;zAazb0N2a6K/visIHoeZ+YZZrAbbiDN1vnas4HWagCAuna65UvBz2L6kIHxA1tg4JgUX8rBajp4W&#10;mGnX847O+1CJCGGfoQITQptJ6UtDFv3UtcTRO7rOYoiyq6TusI9w28hZksylxZrjgsGWCkPlaf9n&#10;FTx/pYVJi+txV89+v8N2nW+avFdqMh7yDxCBhvAI39ufWsH7G9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g+PxQAAANsAAAAPAAAAAAAAAAAAAAAAAJgCAABkcnMv&#10;ZG93bnJldi54bWxQSwUGAAAAAAQABAD1AAAAigMAAAAA&#10;" path="m,l9340,e" filled="f" strokeweight=".35425mm">
                  <v:path arrowok="t" o:connecttype="custom" o:connectlocs="0,0;9340,0" o:connectangles="0,0"/>
                </v:shape>
              </v:group>
              <w10:wrap anchorx="page" anchory="page"/>
            </v:group>
          </w:pict>
        </mc:Fallback>
      </mc:AlternateContent>
    </w:r>
    <w:r>
      <w:rPr>
        <w:noProof/>
      </w:rPr>
      <mc:AlternateContent>
        <mc:Choice Requires="wps">
          <w:drawing>
            <wp:anchor distT="0" distB="0" distL="114300" distR="114300" simplePos="0" relativeHeight="251707392" behindDoc="1" locked="0" layoutInCell="1" allowOverlap="1" wp14:anchorId="689F4B84" wp14:editId="4220FE2A">
              <wp:simplePos x="0" y="0"/>
              <wp:positionH relativeFrom="page">
                <wp:posOffset>2914650</wp:posOffset>
              </wp:positionH>
              <wp:positionV relativeFrom="page">
                <wp:posOffset>462280</wp:posOffset>
              </wp:positionV>
              <wp:extent cx="1944370" cy="20383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92" type="#_x0000_t202" style="position:absolute;margin-left:229.5pt;margin-top:36.4pt;width:153.1pt;height:16.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4csgIAALM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06C36ABA" wp14:editId="11E21067">
              <wp:simplePos x="0" y="0"/>
              <wp:positionH relativeFrom="page">
                <wp:posOffset>2747010</wp:posOffset>
              </wp:positionH>
              <wp:positionV relativeFrom="page">
                <wp:posOffset>924560</wp:posOffset>
              </wp:positionV>
              <wp:extent cx="889000" cy="168910"/>
              <wp:effectExtent l="3810" t="635" r="254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50" w:lineRule="exact"/>
                            <w:ind w:left="20"/>
                            <w:rPr>
                              <w:rFonts w:ascii="Arial" w:eastAsia="Arial" w:hAnsi="Arial" w:cs="Arial"/>
                            </w:rPr>
                          </w:pPr>
                          <w:r>
                            <w:rPr>
                              <w:rFonts w:ascii="Arial"/>
                              <w:b/>
                              <w:spacing w:val="-1"/>
                            </w:rPr>
                            <w:t>SECTION</w:t>
                          </w:r>
                          <w:r>
                            <w:rPr>
                              <w:rFonts w:ascii="Arial"/>
                              <w:b/>
                              <w:spacing w:val="26"/>
                            </w:rPr>
                            <w:t xml:space="preserve"> </w:t>
                          </w:r>
                          <w:r>
                            <w:rPr>
                              <w:rFonts w:ascii="Arial"/>
                              <w:b/>
                            </w:rPr>
                            <w:t>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393" type="#_x0000_t202" style="position:absolute;margin-left:216.3pt;margin-top:72.8pt;width:70pt;height:13.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" filled="f" stroked="f">
              <v:textbox inset="0,0,0,0">
                <w:txbxContent>
                  <w:p w:rsidR="00BB0C42" w:rsidRDefault="00BB0C42">
                    <w:pPr>
                      <w:spacing w:line="250" w:lineRule="exact"/>
                      <w:ind w:left="20"/>
                      <w:rPr>
                        <w:rFonts w:ascii="Arial" w:eastAsia="Arial" w:hAnsi="Arial" w:cs="Arial"/>
                      </w:rPr>
                    </w:pPr>
                    <w:r>
                      <w:rPr>
                        <w:rFonts w:ascii="Arial"/>
                        <w:b/>
                        <w:spacing w:val="-1"/>
                      </w:rPr>
                      <w:t>SECTION</w:t>
                    </w:r>
                    <w:r>
                      <w:rPr>
                        <w:rFonts w:ascii="Arial"/>
                        <w:b/>
                        <w:spacing w:val="26"/>
                      </w:rPr>
                      <w:t xml:space="preserve"> </w:t>
                    </w:r>
                    <w:r>
                      <w:rPr>
                        <w:rFonts w:ascii="Arial"/>
                        <w:b/>
                      </w:rPr>
                      <w:t>3B</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58A5470E" wp14:editId="57A3BCF3">
              <wp:simplePos x="0" y="0"/>
              <wp:positionH relativeFrom="page">
                <wp:posOffset>2922270</wp:posOffset>
              </wp:positionH>
              <wp:positionV relativeFrom="page">
                <wp:posOffset>462280</wp:posOffset>
              </wp:positionV>
              <wp:extent cx="1699895" cy="203835"/>
              <wp:effectExtent l="0" t="0" r="0"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B—Glossary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351" type="#_x0000_t202" style="position:absolute;margin-left:230.1pt;margin-top:36.4pt;width:133.85pt;height:1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cSsQ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B—Glossary</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g">
          <w:drawing>
            <wp:anchor distT="0" distB="0" distL="114300" distR="114300" simplePos="0" relativeHeight="251709440" behindDoc="1" locked="0" layoutInCell="1" allowOverlap="1" wp14:anchorId="4875240C" wp14:editId="50F4C9B5">
              <wp:simplePos x="0" y="0"/>
              <wp:positionH relativeFrom="page">
                <wp:posOffset>913765</wp:posOffset>
              </wp:positionH>
              <wp:positionV relativeFrom="page">
                <wp:posOffset>908050</wp:posOffset>
              </wp:positionV>
              <wp:extent cx="5949315" cy="207010"/>
              <wp:effectExtent l="8890" t="3175" r="4445" b="88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07010"/>
                        <a:chOff x="1439" y="1430"/>
                        <a:chExt cx="9369" cy="326"/>
                      </a:xfrm>
                    </wpg:grpSpPr>
                    <wpg:grpSp>
                      <wpg:cNvPr id="6" name="Group 21"/>
                      <wpg:cNvGrpSpPr>
                        <a:grpSpLocks/>
                      </wpg:cNvGrpSpPr>
                      <wpg:grpSpPr bwMode="auto">
                        <a:xfrm>
                          <a:off x="1458" y="1458"/>
                          <a:ext cx="9333" cy="281"/>
                          <a:chOff x="1458" y="1458"/>
                          <a:chExt cx="9333" cy="281"/>
                        </a:xfrm>
                      </wpg:grpSpPr>
                      <wps:wsp>
                        <wps:cNvPr id="7" name="Freeform 22"/>
                        <wps:cNvSpPr>
                          <a:spLocks/>
                        </wps:cNvSpPr>
                        <wps:spPr bwMode="auto">
                          <a:xfrm>
                            <a:off x="1458" y="1458"/>
                            <a:ext cx="9333" cy="281"/>
                          </a:xfrm>
                          <a:custGeom>
                            <a:avLst/>
                            <a:gdLst>
                              <a:gd name="T0" fmla="+- 0 1458 1458"/>
                              <a:gd name="T1" fmla="*/ T0 w 9333"/>
                              <a:gd name="T2" fmla="+- 0 1458 1458"/>
                              <a:gd name="T3" fmla="*/ 1458 h 281"/>
                              <a:gd name="T4" fmla="+- 0 10791 1458"/>
                              <a:gd name="T5" fmla="*/ T4 w 9333"/>
                              <a:gd name="T6" fmla="+- 0 1458 1458"/>
                              <a:gd name="T7" fmla="*/ 1458 h 281"/>
                              <a:gd name="T8" fmla="+- 0 10791 1458"/>
                              <a:gd name="T9" fmla="*/ T8 w 9333"/>
                              <a:gd name="T10" fmla="+- 0 1739 1458"/>
                              <a:gd name="T11" fmla="*/ 1739 h 281"/>
                              <a:gd name="T12" fmla="+- 0 1458 1458"/>
                              <a:gd name="T13" fmla="*/ T12 w 9333"/>
                              <a:gd name="T14" fmla="+- 0 1739 1458"/>
                              <a:gd name="T15" fmla="*/ 1739 h 281"/>
                              <a:gd name="T16" fmla="+- 0 1458 1458"/>
                              <a:gd name="T17" fmla="*/ T16 w 9333"/>
                              <a:gd name="T18" fmla="+- 0 1458 1458"/>
                              <a:gd name="T19" fmla="*/ 1458 h 281"/>
                            </a:gdLst>
                            <a:ahLst/>
                            <a:cxnLst>
                              <a:cxn ang="0">
                                <a:pos x="T1" y="T3"/>
                              </a:cxn>
                              <a:cxn ang="0">
                                <a:pos x="T5" y="T7"/>
                              </a:cxn>
                              <a:cxn ang="0">
                                <a:pos x="T9" y="T11"/>
                              </a:cxn>
                              <a:cxn ang="0">
                                <a:pos x="T13" y="T15"/>
                              </a:cxn>
                              <a:cxn ang="0">
                                <a:pos x="T17" y="T19"/>
                              </a:cxn>
                            </a:cxnLst>
                            <a:rect l="0" t="0" r="r" b="b"/>
                            <a:pathLst>
                              <a:path w="9333" h="281">
                                <a:moveTo>
                                  <a:pt x="0" y="0"/>
                                </a:moveTo>
                                <a:lnTo>
                                  <a:pt x="9333" y="0"/>
                                </a:lnTo>
                                <a:lnTo>
                                  <a:pt x="9333" y="281"/>
                                </a:lnTo>
                                <a:lnTo>
                                  <a:pt x="0" y="281"/>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9"/>
                      <wpg:cNvGrpSpPr>
                        <a:grpSpLocks/>
                      </wpg:cNvGrpSpPr>
                      <wpg:grpSpPr bwMode="auto">
                        <a:xfrm>
                          <a:off x="1440" y="1440"/>
                          <a:ext cx="2" cy="306"/>
                          <a:chOff x="1440" y="1440"/>
                          <a:chExt cx="2" cy="306"/>
                        </a:xfrm>
                      </wpg:grpSpPr>
                      <wps:wsp>
                        <wps:cNvPr id="9" name="Freeform 20"/>
                        <wps:cNvSpPr>
                          <a:spLocks/>
                        </wps:cNvSpPr>
                        <wps:spPr bwMode="auto">
                          <a:xfrm>
                            <a:off x="1440" y="1440"/>
                            <a:ext cx="2" cy="306"/>
                          </a:xfrm>
                          <a:custGeom>
                            <a:avLst/>
                            <a:gdLst>
                              <a:gd name="T0" fmla="+- 0 1440 1440"/>
                              <a:gd name="T1" fmla="*/ 1440 h 306"/>
                              <a:gd name="T2" fmla="+- 0 1745 1440"/>
                              <a:gd name="T3" fmla="*/ 1745 h 306"/>
                            </a:gdLst>
                            <a:ahLst/>
                            <a:cxnLst>
                              <a:cxn ang="0">
                                <a:pos x="0" y="T1"/>
                              </a:cxn>
                              <a:cxn ang="0">
                                <a:pos x="0" y="T3"/>
                              </a:cxn>
                            </a:cxnLst>
                            <a:rect l="0" t="0" r="r" b="b"/>
                            <a:pathLst>
                              <a:path h="306">
                                <a:moveTo>
                                  <a:pt x="0" y="0"/>
                                </a:moveTo>
                                <a:lnTo>
                                  <a:pt x="0" y="3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7"/>
                      <wpg:cNvGrpSpPr>
                        <a:grpSpLocks/>
                      </wpg:cNvGrpSpPr>
                      <wpg:grpSpPr bwMode="auto">
                        <a:xfrm>
                          <a:off x="1449" y="1440"/>
                          <a:ext cx="2" cy="306"/>
                          <a:chOff x="1449" y="1440"/>
                          <a:chExt cx="2" cy="306"/>
                        </a:xfrm>
                      </wpg:grpSpPr>
                      <wps:wsp>
                        <wps:cNvPr id="11" name="Freeform 18"/>
                        <wps:cNvSpPr>
                          <a:spLocks/>
                        </wps:cNvSpPr>
                        <wps:spPr bwMode="auto">
                          <a:xfrm>
                            <a:off x="1449" y="1440"/>
                            <a:ext cx="2" cy="306"/>
                          </a:xfrm>
                          <a:custGeom>
                            <a:avLst/>
                            <a:gdLst>
                              <a:gd name="T0" fmla="+- 0 1440 1440"/>
                              <a:gd name="T1" fmla="*/ 1440 h 306"/>
                              <a:gd name="T2" fmla="+- 0 1745 1440"/>
                              <a:gd name="T3" fmla="*/ 1745 h 306"/>
                            </a:gdLst>
                            <a:ahLst/>
                            <a:cxnLst>
                              <a:cxn ang="0">
                                <a:pos x="0" y="T1"/>
                              </a:cxn>
                              <a:cxn ang="0">
                                <a:pos x="0" y="T3"/>
                              </a:cxn>
                            </a:cxnLst>
                            <a:rect l="0" t="0" r="r" b="b"/>
                            <a:pathLst>
                              <a:path h="306">
                                <a:moveTo>
                                  <a:pt x="0" y="0"/>
                                </a:moveTo>
                                <a:lnTo>
                                  <a:pt x="0" y="305"/>
                                </a:lnTo>
                              </a:path>
                            </a:pathLst>
                          </a:custGeom>
                          <a:noFill/>
                          <a:ln w="12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5"/>
                      <wpg:cNvGrpSpPr>
                        <a:grpSpLocks/>
                      </wpg:cNvGrpSpPr>
                      <wpg:grpSpPr bwMode="auto">
                        <a:xfrm>
                          <a:off x="10780" y="1458"/>
                          <a:ext cx="2" cy="288"/>
                          <a:chOff x="10780" y="1458"/>
                          <a:chExt cx="2" cy="288"/>
                        </a:xfrm>
                      </wpg:grpSpPr>
                      <wps:wsp>
                        <wps:cNvPr id="13" name="Freeform 16"/>
                        <wps:cNvSpPr>
                          <a:spLocks/>
                        </wps:cNvSpPr>
                        <wps:spPr bwMode="auto">
                          <a:xfrm>
                            <a:off x="10780" y="1458"/>
                            <a:ext cx="2" cy="288"/>
                          </a:xfrm>
                          <a:custGeom>
                            <a:avLst/>
                            <a:gdLst>
                              <a:gd name="T0" fmla="+- 0 1458 1458"/>
                              <a:gd name="T1" fmla="*/ 1458 h 288"/>
                              <a:gd name="T2" fmla="+- 0 1745 1458"/>
                              <a:gd name="T3" fmla="*/ 1745 h 288"/>
                            </a:gdLst>
                            <a:ahLst/>
                            <a:cxnLst>
                              <a:cxn ang="0">
                                <a:pos x="0" y="T1"/>
                              </a:cxn>
                              <a:cxn ang="0">
                                <a:pos x="0" y="T3"/>
                              </a:cxn>
                            </a:cxnLst>
                            <a:rect l="0" t="0" r="r" b="b"/>
                            <a:pathLst>
                              <a:path h="288">
                                <a:moveTo>
                                  <a:pt x="0" y="0"/>
                                </a:moveTo>
                                <a:lnTo>
                                  <a:pt x="0" y="2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10789" y="1458"/>
                          <a:ext cx="2" cy="288"/>
                          <a:chOff x="10789" y="1458"/>
                          <a:chExt cx="2" cy="288"/>
                        </a:xfrm>
                      </wpg:grpSpPr>
                      <wps:wsp>
                        <wps:cNvPr id="15" name="Freeform 15"/>
                        <wps:cNvSpPr>
                          <a:spLocks/>
                        </wps:cNvSpPr>
                        <wps:spPr bwMode="auto">
                          <a:xfrm>
                            <a:off x="10789" y="1458"/>
                            <a:ext cx="2" cy="288"/>
                          </a:xfrm>
                          <a:custGeom>
                            <a:avLst/>
                            <a:gdLst>
                              <a:gd name="T0" fmla="+- 0 1458 1458"/>
                              <a:gd name="T1" fmla="*/ 1458 h 288"/>
                              <a:gd name="T2" fmla="+- 0 1745 1458"/>
                              <a:gd name="T3" fmla="*/ 1745 h 288"/>
                            </a:gdLst>
                            <a:ahLst/>
                            <a:cxnLst>
                              <a:cxn ang="0">
                                <a:pos x="0" y="T1"/>
                              </a:cxn>
                              <a:cxn ang="0">
                                <a:pos x="0" y="T3"/>
                              </a:cxn>
                            </a:cxnLst>
                            <a:rect l="0" t="0" r="r" b="b"/>
                            <a:pathLst>
                              <a:path h="288">
                                <a:moveTo>
                                  <a:pt x="0" y="0"/>
                                </a:moveTo>
                                <a:lnTo>
                                  <a:pt x="0" y="287"/>
                                </a:lnTo>
                              </a:path>
                            </a:pathLst>
                          </a:custGeom>
                          <a:noFill/>
                          <a:ln w="12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1"/>
                      <wpg:cNvGrpSpPr>
                        <a:grpSpLocks/>
                      </wpg:cNvGrpSpPr>
                      <wpg:grpSpPr bwMode="auto">
                        <a:xfrm>
                          <a:off x="1458" y="1440"/>
                          <a:ext cx="9340" cy="2"/>
                          <a:chOff x="1458" y="1440"/>
                          <a:chExt cx="9340" cy="2"/>
                        </a:xfrm>
                      </wpg:grpSpPr>
                      <wps:wsp>
                        <wps:cNvPr id="17" name="Freeform 12"/>
                        <wps:cNvSpPr>
                          <a:spLocks/>
                        </wps:cNvSpPr>
                        <wps:spPr bwMode="auto">
                          <a:xfrm>
                            <a:off x="1458" y="1440"/>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9"/>
                      <wpg:cNvGrpSpPr>
                        <a:grpSpLocks/>
                      </wpg:cNvGrpSpPr>
                      <wpg:grpSpPr bwMode="auto">
                        <a:xfrm>
                          <a:off x="1458" y="1449"/>
                          <a:ext cx="9340" cy="2"/>
                          <a:chOff x="1458" y="1449"/>
                          <a:chExt cx="9340" cy="2"/>
                        </a:xfrm>
                      </wpg:grpSpPr>
                      <wps:wsp>
                        <wps:cNvPr id="22" name="Freeform 10"/>
                        <wps:cNvSpPr>
                          <a:spLocks/>
                        </wps:cNvSpPr>
                        <wps:spPr bwMode="auto">
                          <a:xfrm>
                            <a:off x="1458" y="1449"/>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127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7"/>
                      <wpg:cNvGrpSpPr>
                        <a:grpSpLocks/>
                      </wpg:cNvGrpSpPr>
                      <wpg:grpSpPr bwMode="auto">
                        <a:xfrm>
                          <a:off x="1458" y="1727"/>
                          <a:ext cx="9340" cy="2"/>
                          <a:chOff x="1458" y="1727"/>
                          <a:chExt cx="9340" cy="2"/>
                        </a:xfrm>
                      </wpg:grpSpPr>
                      <wps:wsp>
                        <wps:cNvPr id="515" name="Freeform 8"/>
                        <wps:cNvSpPr>
                          <a:spLocks/>
                        </wps:cNvSpPr>
                        <wps:spPr bwMode="auto">
                          <a:xfrm>
                            <a:off x="1458" y="1727"/>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
                      <wpg:cNvGrpSpPr>
                        <a:grpSpLocks/>
                      </wpg:cNvGrpSpPr>
                      <wpg:grpSpPr bwMode="auto">
                        <a:xfrm>
                          <a:off x="1458" y="1736"/>
                          <a:ext cx="9340" cy="2"/>
                          <a:chOff x="1458" y="1736"/>
                          <a:chExt cx="9340" cy="2"/>
                        </a:xfrm>
                      </wpg:grpSpPr>
                      <wps:wsp>
                        <wps:cNvPr id="517" name="Freeform 6"/>
                        <wps:cNvSpPr>
                          <a:spLocks/>
                        </wps:cNvSpPr>
                        <wps:spPr bwMode="auto">
                          <a:xfrm>
                            <a:off x="1458" y="1736"/>
                            <a:ext cx="9340" cy="2"/>
                          </a:xfrm>
                          <a:custGeom>
                            <a:avLst/>
                            <a:gdLst>
                              <a:gd name="T0" fmla="+- 0 1458 1458"/>
                              <a:gd name="T1" fmla="*/ T0 w 9340"/>
                              <a:gd name="T2" fmla="+- 0 10798 1458"/>
                              <a:gd name="T3" fmla="*/ T2 w 9340"/>
                            </a:gdLst>
                            <a:ahLst/>
                            <a:cxnLst>
                              <a:cxn ang="0">
                                <a:pos x="T1" y="0"/>
                              </a:cxn>
                              <a:cxn ang="0">
                                <a:pos x="T3" y="0"/>
                              </a:cxn>
                            </a:cxnLst>
                            <a:rect l="0" t="0" r="r" b="b"/>
                            <a:pathLst>
                              <a:path w="9340">
                                <a:moveTo>
                                  <a:pt x="0" y="0"/>
                                </a:moveTo>
                                <a:lnTo>
                                  <a:pt x="9340" y="0"/>
                                </a:lnTo>
                              </a:path>
                            </a:pathLst>
                          </a:custGeom>
                          <a:noFill/>
                          <a:ln w="127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71.95pt;margin-top:71.5pt;width:468.45pt;height:16.3pt;z-index:-251607040;mso-position-horizontal-relative:page;mso-position-vertical-relative:page" coordorigin="1439,1430" coordsize="93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">
              <v:group id="Group 21" o:spid="_x0000_s1027" style="position:absolute;left:1458;top:1458;width:9333;height:281" coordorigin="1458,1458" coordsize="933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2" o:spid="_x0000_s1028" style="position:absolute;left:1458;top:1458;width:9333;height:281;visibility:visible;mso-wrap-style:square;v-text-anchor:top" coordsize="933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yMMA&#10;AADaAAAADwAAAGRycy9kb3ducmV2LnhtbESPQWsCMRSE7wX/Q3hCb5qt0Cpbo1RLobfi2vb8unlu&#10;lm5e1iTubv31RhB6HGbmG2a5HmwjOvKhdqzgYZqBIC6drrlS8Ll/myxAhIissXFMCv4owHo1ulti&#10;rl3PO+qKWIkE4ZCjAhNjm0sZSkMWw9S1xMk7OG8xJukrqT32CW4bOcuyJ2mx5rRgsKWtofK3OFkF&#10;8rv3HeLj69fZHE/FfPGRbX4OSt2Ph5dnEJGG+B++td+1gjlcr6Qb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yMMAAADaAAAADwAAAAAAAAAAAAAAAACYAgAAZHJzL2Rv&#10;d25yZXYueG1sUEsFBgAAAAAEAAQA9QAAAIgDAAAAAA==&#10;" path="m,l9333,r,281l,281,,xe" fillcolor="#396" stroked="f">
                  <v:path arrowok="t" o:connecttype="custom" o:connectlocs="0,1458;9333,1458;9333,1739;0,1739;0,1458" o:connectangles="0,0,0,0,0"/>
                </v:shape>
              </v:group>
              <v:group id="Group 19" o:spid="_x0000_s1029" style="position:absolute;left:1440;top:1440;width:2;height:306" coordorigin="1440,1440" coordsize="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0" o:spid="_x0000_s1030" style="position:absolute;left:1440;top:1440;width:2;height:306;visibility:visible;mso-wrap-style:square;v-text-anchor:top" coordsize="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RhG8MA&#10;AADaAAAADwAAAGRycy9kb3ducmV2LnhtbESPQWsCMRSE7wX/Q3hCL0WzbovWrVG0IPRSRC14fWze&#10;7oZuXpZNdOO/bwqFHoeZ+YZZbaJtxY16bxwrmE0zEMSl04ZrBV/n/eQVhA/IGlvHpOBOHjbr0cMK&#10;C+0GPtLtFGqRIOwLVNCE0BVS+rIhi37qOuLkVa63GJLsa6l7HBLctjLPsrm0aDgtNNjRe0Pl9+lq&#10;FZi8WrzEY7V7Xg7u8JRfLtF8slKP47h9AxEohv/wX/tDK1jC75V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RhG8MAAADaAAAADwAAAAAAAAAAAAAAAACYAgAAZHJzL2Rv&#10;d25yZXYueG1sUEsFBgAAAAAEAAQA9QAAAIgDAAAAAA==&#10;" path="m,l,305e" filled="f" strokeweight="0">
                  <v:path arrowok="t" o:connecttype="custom" o:connectlocs="0,1440;0,1745" o:connectangles="0,0"/>
                </v:shape>
              </v:group>
              <v:group id="Group 17" o:spid="_x0000_s1031" style="position:absolute;left:1449;top:1440;width:2;height:306" coordorigin="1449,1440" coordsize="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8" o:spid="_x0000_s1032" style="position:absolute;left:1449;top:1440;width:2;height:306;visibility:visible;mso-wrap-style:square;v-text-anchor:top" coordsize="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57MEA&#10;AADbAAAADwAAAGRycy9kb3ducmV2LnhtbERPzYrCMBC+L/gOYQRva1pBWapRVBBU9rBbfYBpM7bF&#10;ZlKSqPXtN4Kwt/n4fmex6k0r7uR8Y1lBOk5AEJdWN1wpOJ92n18gfEDW2FomBU/ysFoOPhaYafvg&#10;X7rnoRIxhH2GCuoQukxKX9Zk0I9tRxy5i3UGQ4SuktrhI4abVk6SZCYNNhwbauxoW1N5zW9Gwe4y&#10;XaeH4jv8TM+zfHMoXLk/FkqNhv16DiJQH/7Fb/dex/kpvH6J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ceezBAAAA2wAAAA8AAAAAAAAAAAAAAAAAmAIAAGRycy9kb3du&#10;cmV2LnhtbFBLBQYAAAAABAAEAPUAAACGAwAAAAA=&#10;" path="m,l,305e" filled="f" strokeweight=".35431mm">
                  <v:path arrowok="t" o:connecttype="custom" o:connectlocs="0,1440;0,1745" o:connectangles="0,0"/>
                </v:shape>
              </v:group>
              <v:group id="Group 15" o:spid="_x0000_s1033" style="position:absolute;left:10780;top:1458;width:2;height:288" coordorigin="10780,145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6" o:spid="_x0000_s1034" style="position:absolute;left:10780;top:145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qe8IA&#10;AADbAAAADwAAAGRycy9kb3ducmV2LnhtbERP3WrCMBS+H/gO4QjeDE3bgWg1igjCcGNg9QEOzbEp&#10;NielyWz16ZfBYHfn4/s96+1gG3GnzteOFaSzBARx6XTNlYLL+TBdgPABWWPjmBQ8yMN2M3pZY65d&#10;zye6F6ESMYR9jgpMCG0upS8NWfQz1xJH7uo6iyHCrpK6wz6G20ZmSTKXFmuODQZb2hsqb8W3VfA8&#10;2n55ztLsIynScnn4/DJ6/qrUZDzsViACDeFf/Od+13H+G/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up7wgAAANsAAAAPAAAAAAAAAAAAAAAAAJgCAABkcnMvZG93&#10;bnJldi54bWxQSwUGAAAAAAQABAD1AAAAhwMAAAAA&#10;" path="m,l,287e" filled="f" strokeweight="0">
                  <v:path arrowok="t" o:connecttype="custom" o:connectlocs="0,1458;0,1745" o:connectangles="0,0"/>
                </v:shape>
              </v:group>
              <v:group id="Group 14" o:spid="_x0000_s1035" style="position:absolute;left:10789;top:1458;width:2;height:288" coordorigin="10789,145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36" style="position:absolute;left:10789;top:145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2b8IA&#10;AADbAAAADwAAAGRycy9kb3ducmV2LnhtbERP22oCMRB9F/oPYQp9q9kWqnU1Si+0isUHVz9g2Iyb&#10;1c0kbKKuf2+Egm9zONeZzDrbiBO1oXas4KWfgSAuna65UrDd/Dy/gwgRWWPjmBRcKMBs+tCbYK7d&#10;mdd0KmIlUgiHHBWYGH0uZSgNWQx954kTt3OtxZhgW0nd4jmF20a+ZtlAWqw5NRj09GWoPBRHq2Ax&#10;iPNuXo588euX++Hf8fP7sDJKPT12H2MQkbp4F/+7FzrNf4PbL+kAO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PZvwgAAANsAAAAPAAAAAAAAAAAAAAAAAJgCAABkcnMvZG93&#10;bnJldi54bWxQSwUGAAAAAAQABAD1AAAAhwMAAAAA&#10;" path="m,l,287e" filled="f" strokeweight=".35428mm">
                  <v:path arrowok="t" o:connecttype="custom" o:connectlocs="0,1458;0,1745" o:connectangles="0,0"/>
                </v:shape>
              </v:group>
              <v:group id="Group 11" o:spid="_x0000_s1037" style="position:absolute;left:1458;top:1440;width:9340;height:2" coordorigin="1458,1440"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 o:spid="_x0000_s1038" style="position:absolute;left:1458;top:1440;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xT8MA&#10;AADbAAAADwAAAGRycy9kb3ducmV2LnhtbERP22rCQBB9F/oPyxR8KbpRaCvRVaQiiG3qlT4P2WkS&#10;mp0N2dVs/74rFHybw7nObBFMLa7UusqygtEwAUGcW11xoeB8Wg8mIJxH1lhbJgW/5GAxf+jNMNW2&#10;4wNdj74QMYRdigpK75tUSpeXZNANbUMcuW/bGvQRtoXULXYx3NRynCQv0mDFsaHEht5Kyn+OF6PA&#10;dl/hebUdb98/w1Oy239kmV5mSvUfw3IKwlPwd/G/e6Pj/Fe4/R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xT8MAAADbAAAADwAAAAAAAAAAAAAAAACYAgAAZHJzL2Rv&#10;d25yZXYueG1sUEsFBgAAAAAEAAQA9QAAAIgDAAAAAA==&#10;" path="m,l9340,e" filled="f" strokeweight="0">
                  <v:path arrowok="t" o:connecttype="custom" o:connectlocs="0,0;9340,0" o:connectangles="0,0"/>
                </v:shape>
              </v:group>
              <v:group id="Group 9" o:spid="_x0000_s1039" style="position:absolute;left:1458;top:1449;width:9340;height:2" coordorigin="1458,1449"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40" style="position:absolute;left:1458;top:1449;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n1MAA&#10;AADbAAAADwAAAGRycy9kb3ducmV2LnhtbESPT4vCMBTE7wt+h/AEb2tqwUWqUUQQvPqHBW+P5tkW&#10;k5eSpLX66Y2wsMdhZn7DrDaDNaInHxrHCmbTDARx6XTDlYLLef+9ABEiskbjmBQ8KcBmPfpaYaHd&#10;g4/Un2IlEoRDgQrqGNtCylDWZDFMXUucvJvzFmOSvpLa4yPBrZF5lv1Iiw2nhRpb2tVU3k+dVeBv&#10;QW/nRv66PjPh2nWvFquzUpPxsF2CiDTE//Bf+6AV5Dl8vq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Pn1MAAAADbAAAADwAAAAAAAAAAAAAAAACYAgAAZHJzL2Rvd25y&#10;ZXYueG1sUEsFBgAAAAAEAAQA9QAAAIUDAAAAAA==&#10;" path="m,l9340,e" filled="f" strokeweight=".35439mm">
                  <v:path arrowok="t" o:connecttype="custom" o:connectlocs="0,0;9340,0" o:connectangles="0,0"/>
                </v:shape>
              </v:group>
              <v:group id="Group 7" o:spid="_x0000_s1041" style="position:absolute;left:1458;top:1727;width:9340;height:2" coordorigin="1458,1727"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8" o:spid="_x0000_s1042" style="position:absolute;left:1458;top:1727;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fMYA&#10;AADcAAAADwAAAGRycy9kb3ducmV2LnhtbESP3WrCQBSE7wu+w3IEb4puFFIkuoq0FIptWv/w+pA9&#10;JsHs2ZBdzfbtu4VCL4eZ+YZZroNpxJ06V1tWMJ0kIIgLq2suFZyOr+M5COeRNTaWScE3OVivBg9L&#10;zLTteU/3gy9FhLDLUEHlfZtJ6YqKDLqJbYmjd7GdQR9lV0rdYR/hppGzJHmSBmuOCxW29FxRcT3c&#10;jALbn0P6sp1t3z/DY/K1+8hzvcmVGg3DZgHCU/D/4b/2m1aQTl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fMYAAADcAAAADwAAAAAAAAAAAAAAAACYAgAAZHJz&#10;L2Rvd25yZXYueG1sUEsFBgAAAAAEAAQA9QAAAIsDAAAAAA==&#10;" path="m,l9340,e" filled="f" strokeweight="0">
                  <v:path arrowok="t" o:connecttype="custom" o:connectlocs="0,0;9340,0" o:connectangles="0,0"/>
                </v:shape>
              </v:group>
              <v:group id="Group 5" o:spid="_x0000_s1043" style="position:absolute;left:1458;top:1736;width:9340;height:2" coordorigin="1458,1736" coordsize="9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6" o:spid="_x0000_s1044" style="position:absolute;left:1458;top:1736;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DeMIA&#10;AADcAAAADwAAAGRycy9kb3ducmV2LnhtbESPW4vCMBSE3wX/QziCbzZ1wQtdo8jCwr56QfDt0Bzb&#10;sslJSdLa3V9vBMHHYWa+YTa7wRrRkw+NYwXzLAdBXDrdcKXgfPqerUGEiKzROCYFfxRgtx2PNlho&#10;d+cD9cdYiQThUKCCOsa2kDKUNVkMmWuJk3dz3mJM0ldSe7wnuDXyI8+X0mLDaaHGlr5qKn+PnVXg&#10;b0HvF0ZeXJ+bcO26/xark1LTybD/BBFpiO/wq/2jFSzmK3ie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MN4wgAAANwAAAAPAAAAAAAAAAAAAAAAAJgCAABkcnMvZG93&#10;bnJldi54bWxQSwUGAAAAAAQABAD1AAAAhwMAAAAA&#10;" path="m,l9340,e" filled="f" strokeweight=".35439mm">
                  <v:path arrowok="t" o:connecttype="custom" o:connectlocs="0,0;9340,0" o:connectangles="0,0"/>
                </v:shape>
              </v:group>
              <w10:wrap anchorx="page" anchory="page"/>
            </v:group>
          </w:pict>
        </mc:Fallback>
      </mc:AlternateContent>
    </w:r>
    <w:r>
      <w:rPr>
        <w:noProof/>
      </w:rPr>
      <mc:AlternateContent>
        <mc:Choice Requires="wps">
          <w:drawing>
            <wp:anchor distT="0" distB="0" distL="114300" distR="114300" simplePos="0" relativeHeight="251710464" behindDoc="1" locked="0" layoutInCell="1" allowOverlap="1" wp14:anchorId="59EB0D6D" wp14:editId="296F0549">
              <wp:simplePos x="0" y="0"/>
              <wp:positionH relativeFrom="page">
                <wp:posOffset>2914650</wp:posOffset>
              </wp:positionH>
              <wp:positionV relativeFrom="page">
                <wp:posOffset>462280</wp:posOffset>
              </wp:positionV>
              <wp:extent cx="1944370" cy="203835"/>
              <wp:effectExtent l="0" t="0" r="0" b="63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394" type="#_x0000_t202" style="position:absolute;margin-left:229.5pt;margin-top:36.4pt;width:153.1pt;height:16.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Hl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uQ6s4aaFJj3TQ6E4MyOxBhfpOJeD40IGrHuAAOm3Zqu5eFF8V4mJdE76jt1KKvqakhAx9c9M9&#10;uzriKAOy7T+IEgKRvRYWaKhka8oHBUGADp16OnXHJFOYkHEYzpZwVMBZ4M2i2d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232A9092" wp14:editId="32F8FCB8">
              <wp:simplePos x="0" y="0"/>
              <wp:positionH relativeFrom="page">
                <wp:posOffset>2798445</wp:posOffset>
              </wp:positionH>
              <wp:positionV relativeFrom="page">
                <wp:posOffset>924560</wp:posOffset>
              </wp:positionV>
              <wp:extent cx="784860" cy="169545"/>
              <wp:effectExtent l="0" t="635" r="0" b="127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50" w:lineRule="exact"/>
                            <w:ind w:left="20"/>
                            <w:rPr>
                              <w:rFonts w:ascii="Arial" w:eastAsia="Arial" w:hAnsi="Arial" w:cs="Arial"/>
                            </w:rPr>
                          </w:pPr>
                          <w:r>
                            <w:rPr>
                              <w:rFonts w:ascii="Arial"/>
                              <w:b/>
                              <w:spacing w:val="-1"/>
                            </w:rPr>
                            <w:t>SECTION</w:t>
                          </w:r>
                          <w:r>
                            <w:rPr>
                              <w:rFonts w:ascii="Arial"/>
                              <w:b/>
                              <w:spacing w:val="23"/>
                            </w:rPr>
                            <w:t xml:space="preserve"> </w:t>
                          </w:r>
                          <w:r>
                            <w:rPr>
                              <w:rFonts w:ascii="Arial"/>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95" type="#_x0000_t202" style="position:absolute;margin-left:220.35pt;margin-top:72.8pt;width:61.8pt;height:13.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UMsQ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" filled="f" stroked="f">
              <v:textbox inset="0,0,0,0">
                <w:txbxContent>
                  <w:p w:rsidR="00BB0C42" w:rsidRDefault="00BB0C42">
                    <w:pPr>
                      <w:spacing w:line="250" w:lineRule="exact"/>
                      <w:ind w:left="20"/>
                      <w:rPr>
                        <w:rFonts w:ascii="Arial" w:eastAsia="Arial" w:hAnsi="Arial" w:cs="Arial"/>
                      </w:rPr>
                    </w:pPr>
                    <w:r>
                      <w:rPr>
                        <w:rFonts w:ascii="Arial"/>
                        <w:b/>
                        <w:spacing w:val="-1"/>
                      </w:rPr>
                      <w:t>SECTION</w:t>
                    </w:r>
                    <w:r>
                      <w:rPr>
                        <w:rFonts w:ascii="Arial"/>
                        <w:b/>
                        <w:spacing w:val="23"/>
                      </w:rPr>
                      <w:t xml:space="preserve"> </w:t>
                    </w:r>
                    <w:r>
                      <w:rPr>
                        <w:rFonts w:ascii="Arial"/>
                        <w:b/>
                      </w:rPr>
                      <w:t>4</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712512" behindDoc="1" locked="0" layoutInCell="1" allowOverlap="1" wp14:anchorId="0456DDFE" wp14:editId="138F0B1B">
              <wp:simplePos x="0" y="0"/>
              <wp:positionH relativeFrom="page">
                <wp:posOffset>2914650</wp:posOffset>
              </wp:positionH>
              <wp:positionV relativeFrom="page">
                <wp:posOffset>462280</wp:posOffset>
              </wp:positionV>
              <wp:extent cx="1944370" cy="203835"/>
              <wp:effectExtent l="0" t="0" r="0" b="63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396" type="#_x0000_t202" style="position:absolute;margin-left:229.5pt;margin-top:36.4pt;width:153.1pt;height:16.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AAsg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I—Survey</w:t>
                    </w:r>
                    <w:r>
                      <w:rPr>
                        <w:spacing w:val="-2"/>
                        <w:sz w:val="28"/>
                        <w:szCs w:val="28"/>
                      </w:rPr>
                      <w:t xml:space="preserve"> </w:t>
                    </w:r>
                    <w:r>
                      <w:rPr>
                        <w:sz w:val="28"/>
                        <w:szCs w:val="28"/>
                      </w:rPr>
                      <w:t>Form</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4384" behindDoc="1" locked="0" layoutInCell="1" allowOverlap="1" wp14:anchorId="2A663A2A" wp14:editId="2ED23646">
              <wp:simplePos x="0" y="0"/>
              <wp:positionH relativeFrom="page">
                <wp:posOffset>2406015</wp:posOffset>
              </wp:positionH>
              <wp:positionV relativeFrom="page">
                <wp:posOffset>462280</wp:posOffset>
              </wp:positionV>
              <wp:extent cx="2960370" cy="203835"/>
              <wp:effectExtent l="0"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D—Imputations</w:t>
                          </w:r>
                          <w:r>
                            <w:rPr>
                              <w:sz w:val="28"/>
                              <w:szCs w:val="28"/>
                            </w:rPr>
                            <w:t xml:space="preserve"> </w:t>
                          </w:r>
                          <w:r>
                            <w:rPr>
                              <w:spacing w:val="-1"/>
                              <w:sz w:val="28"/>
                              <w:szCs w:val="28"/>
                            </w:rPr>
                            <w:t>and</w:t>
                          </w:r>
                          <w:r>
                            <w:rPr>
                              <w:sz w:val="28"/>
                              <w:szCs w:val="28"/>
                            </w:rPr>
                            <w:t xml:space="preserve"> </w:t>
                          </w:r>
                          <w:r>
                            <w:rPr>
                              <w:spacing w:val="-1"/>
                              <w:sz w:val="28"/>
                              <w:szCs w:val="28"/>
                            </w:rPr>
                            <w:t>Edits</w:t>
                          </w:r>
                          <w:r>
                            <w:rPr>
                              <w:sz w:val="28"/>
                              <w:szCs w:val="28"/>
                            </w:rPr>
                            <w:t xml:space="preserve"> </w:t>
                          </w:r>
                          <w:r>
                            <w:rPr>
                              <w:spacing w:val="-2"/>
                              <w:sz w:val="28"/>
                              <w:szCs w:val="28"/>
                            </w:rPr>
                            <w:t>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54" type="#_x0000_t202" style="position:absolute;margin-left:189.45pt;margin-top:36.4pt;width:233.1pt;height: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R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D—Imputations</w:t>
                    </w:r>
                    <w:r>
                      <w:rPr>
                        <w:sz w:val="28"/>
                        <w:szCs w:val="28"/>
                      </w:rPr>
                      <w:t xml:space="preserve"> </w:t>
                    </w:r>
                    <w:r>
                      <w:rPr>
                        <w:spacing w:val="-1"/>
                        <w:sz w:val="28"/>
                        <w:szCs w:val="28"/>
                      </w:rPr>
                      <w:t>and</w:t>
                    </w:r>
                    <w:r>
                      <w:rPr>
                        <w:sz w:val="28"/>
                        <w:szCs w:val="28"/>
                      </w:rPr>
                      <w:t xml:space="preserve"> </w:t>
                    </w:r>
                    <w:r>
                      <w:rPr>
                        <w:spacing w:val="-1"/>
                        <w:sz w:val="28"/>
                        <w:szCs w:val="28"/>
                      </w:rPr>
                      <w:t>Edits</w:t>
                    </w:r>
                    <w:r>
                      <w:rPr>
                        <w:sz w:val="28"/>
                        <w:szCs w:val="28"/>
                      </w:rPr>
                      <w:t xml:space="preserve"> </w:t>
                    </w:r>
                    <w:r>
                      <w:rPr>
                        <w:spacing w:val="-2"/>
                        <w:sz w:val="28"/>
                        <w:szCs w:val="28"/>
                      </w:rPr>
                      <w:t>List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6432" behindDoc="1" locked="0" layoutInCell="1" allowOverlap="1" wp14:anchorId="4AC51961" wp14:editId="066B8737">
              <wp:simplePos x="0" y="0"/>
              <wp:positionH relativeFrom="page">
                <wp:posOffset>2396490</wp:posOffset>
              </wp:positionH>
              <wp:positionV relativeFrom="page">
                <wp:posOffset>462280</wp:posOffset>
              </wp:positionV>
              <wp:extent cx="2980055" cy="203835"/>
              <wp:effectExtent l="0" t="0" r="0"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E—Fiscal</w:t>
                          </w:r>
                          <w:r>
                            <w:rPr>
                              <w:spacing w:val="-2"/>
                              <w:sz w:val="28"/>
                              <w:szCs w:val="28"/>
                            </w:rPr>
                            <w:t xml:space="preserve"> </w:t>
                          </w:r>
                          <w:r>
                            <w:rPr>
                              <w:spacing w:val="-1"/>
                              <w:sz w:val="28"/>
                              <w:szCs w:val="28"/>
                            </w:rPr>
                            <w:t>Data Plan</w:t>
                          </w:r>
                          <w:r>
                            <w:rPr>
                              <w:sz w:val="28"/>
                              <w:szCs w:val="28"/>
                            </w:rPr>
                            <w:t xml:space="preserve"> </w:t>
                          </w:r>
                          <w:r>
                            <w:rPr>
                              <w:spacing w:val="-1"/>
                              <w:sz w:val="28"/>
                              <w:szCs w:val="28"/>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356" type="#_x0000_t202" style="position:absolute;margin-left:188.7pt;margin-top:36.4pt;width:234.65pt;height:16.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uItAIAALI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" filled="f" stroked="f">
              <v:textbox inset="0,0,0,0">
                <w:txbxContent>
                  <w:p w:rsidR="00BB0C42" w:rsidRDefault="00BB0C42">
                    <w:pPr>
                      <w:spacing w:line="307" w:lineRule="exact"/>
                      <w:ind w:left="20"/>
                      <w:rPr>
                        <w:sz w:val="28"/>
                        <w:szCs w:val="28"/>
                      </w:rPr>
                    </w:pPr>
                    <w:r>
                      <w:rPr>
                        <w:spacing w:val="-1"/>
                        <w:sz w:val="28"/>
                        <w:szCs w:val="28"/>
                      </w:rPr>
                      <w:t>Appendix</w:t>
                    </w:r>
                    <w:r>
                      <w:rPr>
                        <w:sz w:val="28"/>
                        <w:szCs w:val="28"/>
                      </w:rPr>
                      <w:t xml:space="preserve"> </w:t>
                    </w:r>
                    <w:r>
                      <w:rPr>
                        <w:spacing w:val="-1"/>
                        <w:sz w:val="28"/>
                        <w:szCs w:val="28"/>
                      </w:rPr>
                      <w:t>E—Fiscal</w:t>
                    </w:r>
                    <w:r>
                      <w:rPr>
                        <w:spacing w:val="-2"/>
                        <w:sz w:val="28"/>
                        <w:szCs w:val="28"/>
                      </w:rPr>
                      <w:t xml:space="preserve"> </w:t>
                    </w:r>
                    <w:r>
                      <w:rPr>
                        <w:spacing w:val="-1"/>
                        <w:sz w:val="28"/>
                        <w:szCs w:val="28"/>
                      </w:rPr>
                      <w:t>Data Plan</w:t>
                    </w:r>
                    <w:r>
                      <w:rPr>
                        <w:sz w:val="28"/>
                        <w:szCs w:val="28"/>
                      </w:rPr>
                      <w:t xml:space="preserve"> </w:t>
                    </w:r>
                    <w:r>
                      <w:rPr>
                        <w:spacing w:val="-1"/>
                        <w:sz w:val="28"/>
                        <w:szCs w:val="28"/>
                      </w:rPr>
                      <w:t>Questions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68480" behindDoc="1" locked="0" layoutInCell="1" allowOverlap="1" wp14:anchorId="673CD47B" wp14:editId="23B06EEB">
              <wp:simplePos x="0" y="0"/>
              <wp:positionH relativeFrom="page">
                <wp:posOffset>2326640</wp:posOffset>
              </wp:positionH>
              <wp:positionV relativeFrom="page">
                <wp:posOffset>462280</wp:posOffset>
              </wp:positionV>
              <wp:extent cx="2894965" cy="203835"/>
              <wp:effectExtent l="2540" t="0" r="0" b="6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5"/>
                              <w:sz w:val="28"/>
                              <w:szCs w:val="28"/>
                            </w:rPr>
                            <w:t>Appendix</w:t>
                          </w:r>
                          <w:r>
                            <w:rPr>
                              <w:spacing w:val="-9"/>
                              <w:sz w:val="28"/>
                              <w:szCs w:val="28"/>
                            </w:rPr>
                            <w:t xml:space="preserve"> </w:t>
                          </w:r>
                          <w:r>
                            <w:rPr>
                              <w:spacing w:val="-6"/>
                              <w:sz w:val="28"/>
                              <w:szCs w:val="28"/>
                            </w:rPr>
                            <w:t>F—Fiscal</w:t>
                          </w:r>
                          <w:r>
                            <w:rPr>
                              <w:spacing w:val="-9"/>
                              <w:sz w:val="28"/>
                              <w:szCs w:val="28"/>
                            </w:rPr>
                            <w:t xml:space="preserve"> </w:t>
                          </w:r>
                          <w:r>
                            <w:rPr>
                              <w:spacing w:val="-5"/>
                              <w:sz w:val="28"/>
                              <w:szCs w:val="28"/>
                            </w:rPr>
                            <w:t>Data</w:t>
                          </w:r>
                          <w:r>
                            <w:rPr>
                              <w:spacing w:val="-10"/>
                              <w:sz w:val="28"/>
                              <w:szCs w:val="28"/>
                            </w:rPr>
                            <w:t xml:space="preserve"> </w:t>
                          </w:r>
                          <w:r>
                            <w:rPr>
                              <w:spacing w:val="-5"/>
                              <w:sz w:val="28"/>
                              <w:szCs w:val="28"/>
                            </w:rPr>
                            <w:t>Plan</w:t>
                          </w:r>
                          <w:r>
                            <w:rPr>
                              <w:spacing w:val="-9"/>
                              <w:sz w:val="28"/>
                              <w:szCs w:val="28"/>
                            </w:rPr>
                            <w:t xml:space="preserve"> </w:t>
                          </w:r>
                          <w:r>
                            <w:rPr>
                              <w:spacing w:val="-6"/>
                              <w:sz w:val="28"/>
                              <w:szCs w:val="28"/>
                            </w:rPr>
                            <w:t>Responses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58" type="#_x0000_t202" style="position:absolute;margin-left:183.2pt;margin-top:36.4pt;width:227.95pt;height:16.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NBsg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5"/>
                        <w:sz w:val="28"/>
                        <w:szCs w:val="28"/>
                      </w:rPr>
                      <w:t>Appendix</w:t>
                    </w:r>
                    <w:r>
                      <w:rPr>
                        <w:spacing w:val="-9"/>
                        <w:sz w:val="28"/>
                        <w:szCs w:val="28"/>
                      </w:rPr>
                      <w:t xml:space="preserve"> </w:t>
                    </w:r>
                    <w:r>
                      <w:rPr>
                        <w:spacing w:val="-6"/>
                        <w:sz w:val="28"/>
                        <w:szCs w:val="28"/>
                      </w:rPr>
                      <w:t>F—Fiscal</w:t>
                    </w:r>
                    <w:r>
                      <w:rPr>
                        <w:spacing w:val="-9"/>
                        <w:sz w:val="28"/>
                        <w:szCs w:val="28"/>
                      </w:rPr>
                      <w:t xml:space="preserve"> </w:t>
                    </w:r>
                    <w:r>
                      <w:rPr>
                        <w:spacing w:val="-5"/>
                        <w:sz w:val="28"/>
                        <w:szCs w:val="28"/>
                      </w:rPr>
                      <w:t>Data</w:t>
                    </w:r>
                    <w:r>
                      <w:rPr>
                        <w:spacing w:val="-10"/>
                        <w:sz w:val="28"/>
                        <w:szCs w:val="28"/>
                      </w:rPr>
                      <w:t xml:space="preserve"> </w:t>
                    </w:r>
                    <w:r>
                      <w:rPr>
                        <w:spacing w:val="-5"/>
                        <w:sz w:val="28"/>
                        <w:szCs w:val="28"/>
                      </w:rPr>
                      <w:t>Plan</w:t>
                    </w:r>
                    <w:r>
                      <w:rPr>
                        <w:spacing w:val="-9"/>
                        <w:sz w:val="28"/>
                        <w:szCs w:val="28"/>
                      </w:rPr>
                      <w:t xml:space="preserve"> </w:t>
                    </w:r>
                    <w:r>
                      <w:rPr>
                        <w:spacing w:val="-6"/>
                        <w:sz w:val="28"/>
                        <w:szCs w:val="28"/>
                      </w:rPr>
                      <w:t>Responses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g">
          <w:drawing>
            <wp:anchor distT="0" distB="0" distL="114300" distR="114300" simplePos="0" relativeHeight="251671552" behindDoc="1" locked="0" layoutInCell="1" allowOverlap="1" wp14:anchorId="4A122BE0" wp14:editId="362A0A5D">
              <wp:simplePos x="0" y="0"/>
              <wp:positionH relativeFrom="page">
                <wp:posOffset>845820</wp:posOffset>
              </wp:positionH>
              <wp:positionV relativeFrom="page">
                <wp:posOffset>1048385</wp:posOffset>
              </wp:positionV>
              <wp:extent cx="6390640" cy="1270"/>
              <wp:effectExtent l="7620" t="10160" r="12065" b="762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1270"/>
                        <a:chOff x="1332" y="1651"/>
                        <a:chExt cx="10064" cy="2"/>
                      </a:xfrm>
                    </wpg:grpSpPr>
                    <wps:wsp>
                      <wps:cNvPr id="80" name="Freeform 80"/>
                      <wps:cNvSpPr>
                        <a:spLocks/>
                      </wps:cNvSpPr>
                      <wps:spPr bwMode="auto">
                        <a:xfrm>
                          <a:off x="1332" y="1651"/>
                          <a:ext cx="10064" cy="2"/>
                        </a:xfrm>
                        <a:custGeom>
                          <a:avLst/>
                          <a:gdLst>
                            <a:gd name="T0" fmla="+- 0 1332 1332"/>
                            <a:gd name="T1" fmla="*/ T0 w 10064"/>
                            <a:gd name="T2" fmla="+- 0 11395 1332"/>
                            <a:gd name="T3" fmla="*/ T2 w 10064"/>
                          </a:gdLst>
                          <a:ahLst/>
                          <a:cxnLst>
                            <a:cxn ang="0">
                              <a:pos x="T1" y="0"/>
                            </a:cxn>
                            <a:cxn ang="0">
                              <a:pos x="T3" y="0"/>
                            </a:cxn>
                          </a:cxnLst>
                          <a:rect l="0" t="0" r="r" b="b"/>
                          <a:pathLst>
                            <a:path w="10064">
                              <a:moveTo>
                                <a:pt x="0" y="0"/>
                              </a:moveTo>
                              <a:lnTo>
                                <a:pt x="100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66.6pt;margin-top:82.55pt;width:503.2pt;height:.1pt;z-index:-251644928;mso-position-horizontal-relative:page;mso-position-vertical-relative:page" coordorigin="1332,1651" coordsize="10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">
              <v:shape id="Freeform 80" o:spid="_x0000_s1027" style="position:absolute;left:1332;top:1651;width:10064;height:2;visibility:visible;mso-wrap-style:square;v-text-anchor:top" coordsize="1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3ysAA&#10;AADbAAAADwAAAGRycy9kb3ducmV2LnhtbERPy2oCMRTdF/yHcAV3NeMsrEzNSCkWdCG0PsDlZXJn&#10;MjS5GZJUx79vFoUuD+e93ozOihuF2HtWsJgXIIgbr3vuFJxPH88rEDEha7SeScGDImzqydMaK+3v&#10;/EW3Y+pEDuFYoQKT0lBJGRtDDuPcD8SZa31wmDIMndQB7zncWVkWxVI67Dk3GBzo3VDzffxxCghP&#10;dG3tNn6W8WBLc9kH+zIoNZuOb68gEo3pX/zn3mkFq7w+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43ysAAAADbAAAADwAAAAAAAAAAAAAAAACYAgAAZHJzL2Rvd25y&#10;ZXYueG1sUEsFBgAAAAAEAAQA9QAAAIUDAAAAAA==&#10;" path="m,l10063,e" filled="f" strokeweight=".58pt">
                <v:path arrowok="t" o:connecttype="custom" o:connectlocs="0,0;10063,0" o:connectangles="0,0"/>
              </v:shape>
              <w10:wrap anchorx="page" anchory="page"/>
            </v:group>
          </w:pict>
        </mc:Fallback>
      </mc:AlternateContent>
    </w:r>
    <w:r>
      <w:rPr>
        <w:noProof/>
      </w:rPr>
      <mc:AlternateContent>
        <mc:Choice Requires="wps">
          <w:drawing>
            <wp:anchor distT="0" distB="0" distL="114300" distR="114300" simplePos="0" relativeHeight="251672576" behindDoc="1" locked="0" layoutInCell="1" allowOverlap="1" wp14:anchorId="05DC7166" wp14:editId="74F700D6">
              <wp:simplePos x="0" y="0"/>
              <wp:positionH relativeFrom="page">
                <wp:posOffset>2326640</wp:posOffset>
              </wp:positionH>
              <wp:positionV relativeFrom="page">
                <wp:posOffset>462280</wp:posOffset>
              </wp:positionV>
              <wp:extent cx="2894965" cy="203835"/>
              <wp:effectExtent l="2540" t="0" r="0"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5"/>
                              <w:sz w:val="28"/>
                              <w:szCs w:val="28"/>
                            </w:rPr>
                            <w:t>Appendix</w:t>
                          </w:r>
                          <w:r>
                            <w:rPr>
                              <w:spacing w:val="-9"/>
                              <w:sz w:val="28"/>
                              <w:szCs w:val="28"/>
                            </w:rPr>
                            <w:t xml:space="preserve"> </w:t>
                          </w:r>
                          <w:r>
                            <w:rPr>
                              <w:spacing w:val="-6"/>
                              <w:sz w:val="28"/>
                              <w:szCs w:val="28"/>
                            </w:rPr>
                            <w:t>F—Fiscal</w:t>
                          </w:r>
                          <w:r>
                            <w:rPr>
                              <w:spacing w:val="-9"/>
                              <w:sz w:val="28"/>
                              <w:szCs w:val="28"/>
                            </w:rPr>
                            <w:t xml:space="preserve"> </w:t>
                          </w:r>
                          <w:r>
                            <w:rPr>
                              <w:spacing w:val="-5"/>
                              <w:sz w:val="28"/>
                              <w:szCs w:val="28"/>
                            </w:rPr>
                            <w:t>Data</w:t>
                          </w:r>
                          <w:r>
                            <w:rPr>
                              <w:spacing w:val="-10"/>
                              <w:sz w:val="28"/>
                              <w:szCs w:val="28"/>
                            </w:rPr>
                            <w:t xml:space="preserve"> </w:t>
                          </w:r>
                          <w:r>
                            <w:rPr>
                              <w:spacing w:val="-5"/>
                              <w:sz w:val="28"/>
                              <w:szCs w:val="28"/>
                            </w:rPr>
                            <w:t>Plan</w:t>
                          </w:r>
                          <w:r>
                            <w:rPr>
                              <w:spacing w:val="-9"/>
                              <w:sz w:val="28"/>
                              <w:szCs w:val="28"/>
                            </w:rPr>
                            <w:t xml:space="preserve"> </w:t>
                          </w:r>
                          <w:r>
                            <w:rPr>
                              <w:spacing w:val="-6"/>
                              <w:sz w:val="28"/>
                              <w:szCs w:val="28"/>
                            </w:rPr>
                            <w:t>Responses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361" type="#_x0000_t202" style="position:absolute;margin-left:183.2pt;margin-top:36.4pt;width:227.95pt;height:16.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Lcsg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5"/>
                        <w:sz w:val="28"/>
                        <w:szCs w:val="28"/>
                      </w:rPr>
                      <w:t>Appendix</w:t>
                    </w:r>
                    <w:r>
                      <w:rPr>
                        <w:spacing w:val="-9"/>
                        <w:sz w:val="28"/>
                        <w:szCs w:val="28"/>
                      </w:rPr>
                      <w:t xml:space="preserve"> </w:t>
                    </w:r>
                    <w:r>
                      <w:rPr>
                        <w:spacing w:val="-6"/>
                        <w:sz w:val="28"/>
                        <w:szCs w:val="28"/>
                      </w:rPr>
                      <w:t>F—Fiscal</w:t>
                    </w:r>
                    <w:r>
                      <w:rPr>
                        <w:spacing w:val="-9"/>
                        <w:sz w:val="28"/>
                        <w:szCs w:val="28"/>
                      </w:rPr>
                      <w:t xml:space="preserve"> </w:t>
                    </w:r>
                    <w:r>
                      <w:rPr>
                        <w:spacing w:val="-5"/>
                        <w:sz w:val="28"/>
                        <w:szCs w:val="28"/>
                      </w:rPr>
                      <w:t>Data</w:t>
                    </w:r>
                    <w:r>
                      <w:rPr>
                        <w:spacing w:val="-10"/>
                        <w:sz w:val="28"/>
                        <w:szCs w:val="28"/>
                      </w:rPr>
                      <w:t xml:space="preserve"> </w:t>
                    </w:r>
                    <w:r>
                      <w:rPr>
                        <w:spacing w:val="-5"/>
                        <w:sz w:val="28"/>
                        <w:szCs w:val="28"/>
                      </w:rPr>
                      <w:t>Plan</w:t>
                    </w:r>
                    <w:r>
                      <w:rPr>
                        <w:spacing w:val="-9"/>
                        <w:sz w:val="28"/>
                        <w:szCs w:val="28"/>
                      </w:rPr>
                      <w:t xml:space="preserve"> </w:t>
                    </w:r>
                    <w:r>
                      <w:rPr>
                        <w:spacing w:val="-6"/>
                        <w:sz w:val="28"/>
                        <w:szCs w:val="28"/>
                      </w:rPr>
                      <w:t>Responses</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42E80714" wp14:editId="5A647556">
              <wp:simplePos x="0" y="0"/>
              <wp:positionH relativeFrom="page">
                <wp:posOffset>901700</wp:posOffset>
              </wp:positionH>
              <wp:positionV relativeFrom="page">
                <wp:posOffset>915670</wp:posOffset>
              </wp:positionV>
              <wp:extent cx="5915660" cy="139700"/>
              <wp:effectExtent l="0" t="1270" r="2540" b="19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204" w:lineRule="exact"/>
                            <w:ind w:left="2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F-4.</w:t>
                          </w:r>
                          <w:proofErr w:type="gramEnd"/>
                          <w:r>
                            <w:rPr>
                              <w:rFonts w:ascii="Arial" w:eastAsia="Arial" w:hAnsi="Arial" w:cs="Arial"/>
                              <w:spacing w:val="36"/>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data</w:t>
                          </w:r>
                          <w:r>
                            <w:rPr>
                              <w:rFonts w:ascii="Arial" w:eastAsia="Arial" w:hAnsi="Arial" w:cs="Arial"/>
                              <w:spacing w:val="-11"/>
                              <w:sz w:val="18"/>
                              <w:szCs w:val="18"/>
                            </w:rPr>
                            <w:t xml:space="preserve"> </w:t>
                          </w:r>
                          <w:r>
                            <w:rPr>
                              <w:rFonts w:ascii="Arial" w:eastAsia="Arial" w:hAnsi="Arial" w:cs="Arial"/>
                              <w:spacing w:val="-5"/>
                              <w:sz w:val="18"/>
                              <w:szCs w:val="18"/>
                            </w:rPr>
                            <w:t>plan</w:t>
                          </w:r>
                          <w:r>
                            <w:rPr>
                              <w:rFonts w:ascii="Arial" w:eastAsia="Arial" w:hAnsi="Arial" w:cs="Arial"/>
                              <w:spacing w:val="-11"/>
                              <w:sz w:val="18"/>
                              <w:szCs w:val="18"/>
                            </w:rPr>
                            <w:t xml:space="preserve"> </w:t>
                          </w:r>
                          <w:r>
                            <w:rPr>
                              <w:rFonts w:ascii="Arial" w:eastAsia="Arial" w:hAnsi="Arial" w:cs="Arial"/>
                              <w:spacing w:val="-5"/>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questions</w:t>
                          </w:r>
                          <w:r>
                            <w:rPr>
                              <w:rFonts w:ascii="Arial" w:eastAsia="Arial" w:hAnsi="Arial" w:cs="Arial"/>
                              <w:spacing w:val="-11"/>
                              <w:sz w:val="18"/>
                              <w:szCs w:val="18"/>
                            </w:rPr>
                            <w:t xml:space="preserve"> </w:t>
                          </w:r>
                          <w:r>
                            <w:rPr>
                              <w:rFonts w:ascii="Arial" w:eastAsia="Arial" w:hAnsi="Arial" w:cs="Arial"/>
                              <w:spacing w:val="-5"/>
                              <w:sz w:val="18"/>
                              <w:szCs w:val="18"/>
                            </w:rPr>
                            <w:t>4.e.1</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9"/>
                              <w:sz w:val="18"/>
                              <w:szCs w:val="18"/>
                            </w:rPr>
                            <w:t xml:space="preserve"> </w:t>
                          </w:r>
                          <w:r>
                            <w:rPr>
                              <w:rFonts w:ascii="Arial" w:eastAsia="Arial" w:hAnsi="Arial" w:cs="Arial"/>
                              <w:spacing w:val="-5"/>
                              <w:sz w:val="18"/>
                              <w:szCs w:val="18"/>
                            </w:rPr>
                            <w:t>4.f.2,</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5"/>
                              <w:sz w:val="18"/>
                              <w:szCs w:val="18"/>
                            </w:rPr>
                            <w:t>jurisdiction:</w:t>
                          </w:r>
                          <w:r>
                            <w:rPr>
                              <w:rFonts w:ascii="Arial" w:eastAsia="Arial" w:hAnsi="Arial" w:cs="Arial"/>
                              <w:spacing w:val="-12"/>
                              <w:sz w:val="18"/>
                              <w:szCs w:val="18"/>
                            </w:rPr>
                            <w:t xml:space="preserve"> </w:t>
                          </w:r>
                          <w:r>
                            <w:rPr>
                              <w:rFonts w:ascii="Arial" w:eastAsia="Arial" w:hAnsi="Arial" w:cs="Arial"/>
                              <w:spacing w:val="-5"/>
                              <w:sz w:val="18"/>
                              <w:szCs w:val="18"/>
                            </w:rPr>
                            <w:t>Fiscal</w:t>
                          </w:r>
                          <w:r>
                            <w:rPr>
                              <w:rFonts w:ascii="Arial" w:eastAsia="Arial" w:hAnsi="Arial" w:cs="Arial"/>
                              <w:spacing w:val="-8"/>
                              <w:sz w:val="18"/>
                              <w:szCs w:val="18"/>
                            </w:rPr>
                            <w:t xml:space="preserve"> </w:t>
                          </w:r>
                          <w:r>
                            <w:rPr>
                              <w:rFonts w:ascii="Arial" w:eastAsia="Arial" w:hAnsi="Arial" w:cs="Arial"/>
                              <w:spacing w:val="-5"/>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362" type="#_x0000_t202" style="position:absolute;margin-left:71pt;margin-top:72.1pt;width:465.8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" filled="f" stroked="f">
              <v:textbox inset="0,0,0,0">
                <w:txbxContent>
                  <w:p w:rsidR="00BB0C42" w:rsidRDefault="00BB0C42">
                    <w:pPr>
                      <w:spacing w:line="204" w:lineRule="exact"/>
                      <w:ind w:left="20"/>
                      <w:rPr>
                        <w:rFonts w:ascii="Arial" w:eastAsia="Arial" w:hAnsi="Arial" w:cs="Arial"/>
                        <w:sz w:val="18"/>
                        <w:szCs w:val="18"/>
                      </w:rPr>
                    </w:pPr>
                    <w:proofErr w:type="gramStart"/>
                    <w:r>
                      <w:rPr>
                        <w:rFonts w:ascii="Arial" w:eastAsia="Arial" w:hAnsi="Arial" w:cs="Arial"/>
                        <w:spacing w:val="-5"/>
                        <w:sz w:val="18"/>
                        <w:szCs w:val="18"/>
                      </w:rPr>
                      <w:t>Exhibit</w:t>
                    </w:r>
                    <w:r>
                      <w:rPr>
                        <w:rFonts w:ascii="Arial" w:eastAsia="Arial" w:hAnsi="Arial" w:cs="Arial"/>
                        <w:spacing w:val="-9"/>
                        <w:sz w:val="18"/>
                        <w:szCs w:val="18"/>
                      </w:rPr>
                      <w:t xml:space="preserve"> </w:t>
                    </w:r>
                    <w:r>
                      <w:rPr>
                        <w:rFonts w:ascii="Arial" w:eastAsia="Arial" w:hAnsi="Arial" w:cs="Arial"/>
                        <w:spacing w:val="-5"/>
                        <w:sz w:val="18"/>
                        <w:szCs w:val="18"/>
                      </w:rPr>
                      <w:t>F-4.</w:t>
                    </w:r>
                    <w:proofErr w:type="gramEnd"/>
                    <w:r>
                      <w:rPr>
                        <w:rFonts w:ascii="Arial" w:eastAsia="Arial" w:hAnsi="Arial" w:cs="Arial"/>
                        <w:spacing w:val="36"/>
                        <w:sz w:val="18"/>
                        <w:szCs w:val="18"/>
                      </w:rPr>
                      <w:t xml:space="preserve"> </w:t>
                    </w:r>
                    <w:r>
                      <w:rPr>
                        <w:rFonts w:ascii="Arial" w:eastAsia="Arial" w:hAnsi="Arial" w:cs="Arial"/>
                        <w:spacing w:val="-5"/>
                        <w:sz w:val="18"/>
                        <w:szCs w:val="18"/>
                      </w:rPr>
                      <w:t>Fiscal</w:t>
                    </w:r>
                    <w:r>
                      <w:rPr>
                        <w:rFonts w:ascii="Arial" w:eastAsia="Arial" w:hAnsi="Arial" w:cs="Arial"/>
                        <w:spacing w:val="-9"/>
                        <w:sz w:val="18"/>
                        <w:szCs w:val="18"/>
                      </w:rPr>
                      <w:t xml:space="preserve"> </w:t>
                    </w:r>
                    <w:r>
                      <w:rPr>
                        <w:rFonts w:ascii="Arial" w:eastAsia="Arial" w:hAnsi="Arial" w:cs="Arial"/>
                        <w:spacing w:val="-5"/>
                        <w:sz w:val="18"/>
                        <w:szCs w:val="18"/>
                      </w:rPr>
                      <w:t>data</w:t>
                    </w:r>
                    <w:r>
                      <w:rPr>
                        <w:rFonts w:ascii="Arial" w:eastAsia="Arial" w:hAnsi="Arial" w:cs="Arial"/>
                        <w:spacing w:val="-11"/>
                        <w:sz w:val="18"/>
                        <w:szCs w:val="18"/>
                      </w:rPr>
                      <w:t xml:space="preserve"> </w:t>
                    </w:r>
                    <w:r>
                      <w:rPr>
                        <w:rFonts w:ascii="Arial" w:eastAsia="Arial" w:hAnsi="Arial" w:cs="Arial"/>
                        <w:spacing w:val="-5"/>
                        <w:sz w:val="18"/>
                        <w:szCs w:val="18"/>
                      </w:rPr>
                      <w:t>plan</w:t>
                    </w:r>
                    <w:r>
                      <w:rPr>
                        <w:rFonts w:ascii="Arial" w:eastAsia="Arial" w:hAnsi="Arial" w:cs="Arial"/>
                        <w:spacing w:val="-11"/>
                        <w:sz w:val="18"/>
                        <w:szCs w:val="18"/>
                      </w:rPr>
                      <w:t xml:space="preserve"> </w:t>
                    </w:r>
                    <w:r>
                      <w:rPr>
                        <w:rFonts w:ascii="Arial" w:eastAsia="Arial" w:hAnsi="Arial" w:cs="Arial"/>
                        <w:spacing w:val="-5"/>
                        <w:sz w:val="18"/>
                        <w:szCs w:val="18"/>
                      </w:rPr>
                      <w:t>responses</w:t>
                    </w:r>
                    <w:r>
                      <w:rPr>
                        <w:rFonts w:ascii="Arial" w:eastAsia="Arial" w:hAnsi="Arial" w:cs="Arial"/>
                        <w:spacing w:val="-9"/>
                        <w:sz w:val="18"/>
                        <w:szCs w:val="18"/>
                      </w:rPr>
                      <w:t xml:space="preserve"> </w:t>
                    </w:r>
                    <w:r>
                      <w:rPr>
                        <w:rFonts w:ascii="Arial" w:eastAsia="Arial" w:hAnsi="Arial" w:cs="Arial"/>
                        <w:spacing w:val="-3"/>
                        <w:sz w:val="18"/>
                        <w:szCs w:val="18"/>
                      </w:rPr>
                      <w:t>to</w:t>
                    </w:r>
                    <w:r>
                      <w:rPr>
                        <w:rFonts w:ascii="Arial" w:eastAsia="Arial" w:hAnsi="Arial" w:cs="Arial"/>
                        <w:spacing w:val="-11"/>
                        <w:sz w:val="18"/>
                        <w:szCs w:val="18"/>
                      </w:rPr>
                      <w:t xml:space="preserve"> </w:t>
                    </w:r>
                    <w:r>
                      <w:rPr>
                        <w:rFonts w:ascii="Arial" w:eastAsia="Arial" w:hAnsi="Arial" w:cs="Arial"/>
                        <w:spacing w:val="-5"/>
                        <w:sz w:val="18"/>
                        <w:szCs w:val="18"/>
                      </w:rPr>
                      <w:t>questions</w:t>
                    </w:r>
                    <w:r>
                      <w:rPr>
                        <w:rFonts w:ascii="Arial" w:eastAsia="Arial" w:hAnsi="Arial" w:cs="Arial"/>
                        <w:spacing w:val="-11"/>
                        <w:sz w:val="18"/>
                        <w:szCs w:val="18"/>
                      </w:rPr>
                      <w:t xml:space="preserve"> </w:t>
                    </w:r>
                    <w:r>
                      <w:rPr>
                        <w:rFonts w:ascii="Arial" w:eastAsia="Arial" w:hAnsi="Arial" w:cs="Arial"/>
                        <w:spacing w:val="-5"/>
                        <w:sz w:val="18"/>
                        <w:szCs w:val="18"/>
                      </w:rPr>
                      <w:t>4.e.1</w:t>
                    </w:r>
                    <w:r>
                      <w:rPr>
                        <w:rFonts w:ascii="Arial" w:eastAsia="Arial" w:hAnsi="Arial" w:cs="Arial"/>
                        <w:spacing w:val="-11"/>
                        <w:sz w:val="18"/>
                        <w:szCs w:val="18"/>
                      </w:rPr>
                      <w:t xml:space="preserve"> </w:t>
                    </w:r>
                    <w:r>
                      <w:rPr>
                        <w:rFonts w:ascii="Arial" w:eastAsia="Arial" w:hAnsi="Arial" w:cs="Arial"/>
                        <w:spacing w:val="-5"/>
                        <w:sz w:val="18"/>
                        <w:szCs w:val="18"/>
                      </w:rPr>
                      <w:t>through</w:t>
                    </w:r>
                    <w:r>
                      <w:rPr>
                        <w:rFonts w:ascii="Arial" w:eastAsia="Arial" w:hAnsi="Arial" w:cs="Arial"/>
                        <w:spacing w:val="-9"/>
                        <w:sz w:val="18"/>
                        <w:szCs w:val="18"/>
                      </w:rPr>
                      <w:t xml:space="preserve"> </w:t>
                    </w:r>
                    <w:r>
                      <w:rPr>
                        <w:rFonts w:ascii="Arial" w:eastAsia="Arial" w:hAnsi="Arial" w:cs="Arial"/>
                        <w:spacing w:val="-5"/>
                        <w:sz w:val="18"/>
                        <w:szCs w:val="18"/>
                      </w:rPr>
                      <w:t>4.f.2,</w:t>
                    </w:r>
                    <w:r>
                      <w:rPr>
                        <w:rFonts w:ascii="Arial" w:eastAsia="Arial" w:hAnsi="Arial" w:cs="Arial"/>
                        <w:spacing w:val="-12"/>
                        <w:sz w:val="18"/>
                        <w:szCs w:val="18"/>
                      </w:rPr>
                      <w:t xml:space="preserve"> </w:t>
                    </w:r>
                    <w:r>
                      <w:rPr>
                        <w:rFonts w:ascii="Arial" w:eastAsia="Arial" w:hAnsi="Arial" w:cs="Arial"/>
                        <w:spacing w:val="-3"/>
                        <w:sz w:val="18"/>
                        <w:szCs w:val="18"/>
                      </w:rPr>
                      <w:t>by</w:t>
                    </w:r>
                    <w:r>
                      <w:rPr>
                        <w:rFonts w:ascii="Arial" w:eastAsia="Arial" w:hAnsi="Arial" w:cs="Arial"/>
                        <w:spacing w:val="-11"/>
                        <w:sz w:val="18"/>
                        <w:szCs w:val="18"/>
                      </w:rPr>
                      <w:t xml:space="preserve"> </w:t>
                    </w:r>
                    <w:r>
                      <w:rPr>
                        <w:rFonts w:ascii="Arial" w:eastAsia="Arial" w:hAnsi="Arial" w:cs="Arial"/>
                        <w:spacing w:val="-5"/>
                        <w:sz w:val="18"/>
                        <w:szCs w:val="18"/>
                      </w:rPr>
                      <w:t>state</w:t>
                    </w:r>
                    <w:r>
                      <w:rPr>
                        <w:rFonts w:ascii="Arial" w:eastAsia="Arial" w:hAnsi="Arial" w:cs="Arial"/>
                        <w:spacing w:val="-9"/>
                        <w:sz w:val="18"/>
                        <w:szCs w:val="18"/>
                      </w:rPr>
                      <w:t xml:space="preserve"> </w:t>
                    </w:r>
                    <w:r>
                      <w:rPr>
                        <w:rFonts w:ascii="Arial" w:eastAsia="Arial" w:hAnsi="Arial" w:cs="Arial"/>
                        <w:spacing w:val="-3"/>
                        <w:sz w:val="18"/>
                        <w:szCs w:val="18"/>
                      </w:rPr>
                      <w:t>or</w:t>
                    </w:r>
                    <w:r>
                      <w:rPr>
                        <w:rFonts w:ascii="Arial" w:eastAsia="Arial" w:hAnsi="Arial" w:cs="Arial"/>
                        <w:spacing w:val="-12"/>
                        <w:sz w:val="18"/>
                        <w:szCs w:val="18"/>
                      </w:rPr>
                      <w:t xml:space="preserve"> </w:t>
                    </w:r>
                    <w:r>
                      <w:rPr>
                        <w:rFonts w:ascii="Arial" w:eastAsia="Arial" w:hAnsi="Arial" w:cs="Arial"/>
                        <w:spacing w:val="-5"/>
                        <w:sz w:val="18"/>
                        <w:szCs w:val="18"/>
                      </w:rPr>
                      <w:t>jurisdiction:</w:t>
                    </w:r>
                    <w:r>
                      <w:rPr>
                        <w:rFonts w:ascii="Arial" w:eastAsia="Arial" w:hAnsi="Arial" w:cs="Arial"/>
                        <w:spacing w:val="-12"/>
                        <w:sz w:val="18"/>
                        <w:szCs w:val="18"/>
                      </w:rPr>
                      <w:t xml:space="preserve"> </w:t>
                    </w:r>
                    <w:r>
                      <w:rPr>
                        <w:rFonts w:ascii="Arial" w:eastAsia="Arial" w:hAnsi="Arial" w:cs="Arial"/>
                        <w:spacing w:val="-5"/>
                        <w:sz w:val="18"/>
                        <w:szCs w:val="18"/>
                      </w:rPr>
                      <w:t>Fiscal</w:t>
                    </w:r>
                    <w:r>
                      <w:rPr>
                        <w:rFonts w:ascii="Arial" w:eastAsia="Arial" w:hAnsi="Arial" w:cs="Arial"/>
                        <w:spacing w:val="-8"/>
                        <w:sz w:val="18"/>
                        <w:szCs w:val="18"/>
                      </w:rPr>
                      <w:t xml:space="preserve"> </w:t>
                    </w:r>
                    <w:r>
                      <w:rPr>
                        <w:rFonts w:ascii="Arial" w:eastAsia="Arial" w:hAnsi="Arial" w:cs="Arial"/>
                        <w:spacing w:val="-5"/>
                        <w:sz w:val="18"/>
                        <w:szCs w:val="18"/>
                      </w:rPr>
                      <w:t>year</w:t>
                    </w:r>
                    <w:r>
                      <w:rPr>
                        <w:rFonts w:ascii="Arial" w:eastAsia="Arial" w:hAnsi="Arial" w:cs="Arial"/>
                        <w:spacing w:val="-10"/>
                        <w:sz w:val="18"/>
                        <w:szCs w:val="18"/>
                      </w:rPr>
                      <w:t xml:space="preserve"> </w:t>
                    </w:r>
                    <w:r>
                      <w:rPr>
                        <w:rFonts w:ascii="Arial" w:eastAsia="Arial" w:hAnsi="Arial" w:cs="Arial"/>
                        <w:spacing w:val="-6"/>
                        <w:sz w:val="18"/>
                        <w:szCs w:val="18"/>
                      </w:rPr>
                      <w:t>2012—continued</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42" w:rsidRDefault="00BB0C42">
    <w:pPr>
      <w:spacing w:line="14" w:lineRule="auto"/>
      <w:rPr>
        <w:sz w:val="20"/>
        <w:szCs w:val="20"/>
      </w:rPr>
    </w:pPr>
    <w:r>
      <w:rPr>
        <w:noProof/>
      </w:rPr>
      <mc:AlternateContent>
        <mc:Choice Requires="wps">
          <w:drawing>
            <wp:anchor distT="0" distB="0" distL="114300" distR="114300" simplePos="0" relativeHeight="251674624" behindDoc="1" locked="0" layoutInCell="1" allowOverlap="1" wp14:anchorId="370A927C" wp14:editId="2BA26269">
              <wp:simplePos x="0" y="0"/>
              <wp:positionH relativeFrom="page">
                <wp:posOffset>2326640</wp:posOffset>
              </wp:positionH>
              <wp:positionV relativeFrom="page">
                <wp:posOffset>462280</wp:posOffset>
              </wp:positionV>
              <wp:extent cx="2894965" cy="203835"/>
              <wp:effectExtent l="2540" t="0" r="0" b="6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42" w:rsidRDefault="00BB0C42">
                          <w:pPr>
                            <w:spacing w:line="307" w:lineRule="exact"/>
                            <w:ind w:left="20"/>
                            <w:rPr>
                              <w:sz w:val="28"/>
                              <w:szCs w:val="28"/>
                            </w:rPr>
                          </w:pPr>
                          <w:r>
                            <w:rPr>
                              <w:spacing w:val="-5"/>
                              <w:sz w:val="28"/>
                              <w:szCs w:val="28"/>
                            </w:rPr>
                            <w:t>Appendix</w:t>
                          </w:r>
                          <w:r>
                            <w:rPr>
                              <w:spacing w:val="-9"/>
                              <w:sz w:val="28"/>
                              <w:szCs w:val="28"/>
                            </w:rPr>
                            <w:t xml:space="preserve"> </w:t>
                          </w:r>
                          <w:r>
                            <w:rPr>
                              <w:spacing w:val="-6"/>
                              <w:sz w:val="28"/>
                              <w:szCs w:val="28"/>
                            </w:rPr>
                            <w:t>F—Fiscal</w:t>
                          </w:r>
                          <w:r>
                            <w:rPr>
                              <w:spacing w:val="-9"/>
                              <w:sz w:val="28"/>
                              <w:szCs w:val="28"/>
                            </w:rPr>
                            <w:t xml:space="preserve"> </w:t>
                          </w:r>
                          <w:r>
                            <w:rPr>
                              <w:spacing w:val="-5"/>
                              <w:sz w:val="28"/>
                              <w:szCs w:val="28"/>
                            </w:rPr>
                            <w:t>Data</w:t>
                          </w:r>
                          <w:r>
                            <w:rPr>
                              <w:spacing w:val="-10"/>
                              <w:sz w:val="28"/>
                              <w:szCs w:val="28"/>
                            </w:rPr>
                            <w:t xml:space="preserve"> </w:t>
                          </w:r>
                          <w:r>
                            <w:rPr>
                              <w:spacing w:val="-5"/>
                              <w:sz w:val="28"/>
                              <w:szCs w:val="28"/>
                            </w:rPr>
                            <w:t>Plan</w:t>
                          </w:r>
                          <w:r>
                            <w:rPr>
                              <w:spacing w:val="-9"/>
                              <w:sz w:val="28"/>
                              <w:szCs w:val="28"/>
                            </w:rPr>
                            <w:t xml:space="preserve"> </w:t>
                          </w:r>
                          <w:r>
                            <w:rPr>
                              <w:spacing w:val="-6"/>
                              <w:sz w:val="28"/>
                              <w:szCs w:val="28"/>
                            </w:rPr>
                            <w:t>Responses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363" type="#_x0000_t202" style="position:absolute;margin-left:183.2pt;margin-top:36.4pt;width:227.95pt;height:16.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5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" filled="f" stroked="f">
              <v:textbox inset="0,0,0,0">
                <w:txbxContent>
                  <w:p w:rsidR="00BB0C42" w:rsidRDefault="00BB0C42">
                    <w:pPr>
                      <w:spacing w:line="307" w:lineRule="exact"/>
                      <w:ind w:left="20"/>
                      <w:rPr>
                        <w:sz w:val="28"/>
                        <w:szCs w:val="28"/>
                      </w:rPr>
                    </w:pPr>
                    <w:r>
                      <w:rPr>
                        <w:spacing w:val="-5"/>
                        <w:sz w:val="28"/>
                        <w:szCs w:val="28"/>
                      </w:rPr>
                      <w:t>Appendix</w:t>
                    </w:r>
                    <w:r>
                      <w:rPr>
                        <w:spacing w:val="-9"/>
                        <w:sz w:val="28"/>
                        <w:szCs w:val="28"/>
                      </w:rPr>
                      <w:t xml:space="preserve"> </w:t>
                    </w:r>
                    <w:r>
                      <w:rPr>
                        <w:spacing w:val="-6"/>
                        <w:sz w:val="28"/>
                        <w:szCs w:val="28"/>
                      </w:rPr>
                      <w:t>F—Fiscal</w:t>
                    </w:r>
                    <w:r>
                      <w:rPr>
                        <w:spacing w:val="-9"/>
                        <w:sz w:val="28"/>
                        <w:szCs w:val="28"/>
                      </w:rPr>
                      <w:t xml:space="preserve"> </w:t>
                    </w:r>
                    <w:r>
                      <w:rPr>
                        <w:spacing w:val="-5"/>
                        <w:sz w:val="28"/>
                        <w:szCs w:val="28"/>
                      </w:rPr>
                      <w:t>Data</w:t>
                    </w:r>
                    <w:r>
                      <w:rPr>
                        <w:spacing w:val="-10"/>
                        <w:sz w:val="28"/>
                        <w:szCs w:val="28"/>
                      </w:rPr>
                      <w:t xml:space="preserve"> </w:t>
                    </w:r>
                    <w:r>
                      <w:rPr>
                        <w:spacing w:val="-5"/>
                        <w:sz w:val="28"/>
                        <w:szCs w:val="28"/>
                      </w:rPr>
                      <w:t>Plan</w:t>
                    </w:r>
                    <w:r>
                      <w:rPr>
                        <w:spacing w:val="-9"/>
                        <w:sz w:val="28"/>
                        <w:szCs w:val="28"/>
                      </w:rPr>
                      <w:t xml:space="preserve"> </w:t>
                    </w:r>
                    <w:r>
                      <w:rPr>
                        <w:spacing w:val="-6"/>
                        <w:sz w:val="28"/>
                        <w:szCs w:val="28"/>
                      </w:rPr>
                      <w:t>Responses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231"/>
    <w:multiLevelType w:val="hybridMultilevel"/>
    <w:tmpl w:val="7D549980"/>
    <w:lvl w:ilvl="0" w:tplc="46BE7CB6">
      <w:start w:val="1"/>
      <w:numFmt w:val="bullet"/>
      <w:lvlText w:val=""/>
      <w:lvlJc w:val="left"/>
      <w:pPr>
        <w:ind w:left="1836" w:hanging="276"/>
      </w:pPr>
      <w:rPr>
        <w:rFonts w:ascii="Wingdings" w:eastAsia="Wingdings" w:hAnsi="Wingdings" w:hint="default"/>
        <w:sz w:val="24"/>
        <w:szCs w:val="24"/>
      </w:rPr>
    </w:lvl>
    <w:lvl w:ilvl="1" w:tplc="E6F045B6">
      <w:start w:val="1"/>
      <w:numFmt w:val="bullet"/>
      <w:lvlText w:val="•"/>
      <w:lvlJc w:val="left"/>
      <w:pPr>
        <w:ind w:left="2610" w:hanging="276"/>
      </w:pPr>
      <w:rPr>
        <w:rFonts w:hint="default"/>
      </w:rPr>
    </w:lvl>
    <w:lvl w:ilvl="2" w:tplc="B602F7EA">
      <w:start w:val="1"/>
      <w:numFmt w:val="bullet"/>
      <w:lvlText w:val="•"/>
      <w:lvlJc w:val="left"/>
      <w:pPr>
        <w:ind w:left="3384" w:hanging="276"/>
      </w:pPr>
      <w:rPr>
        <w:rFonts w:hint="default"/>
      </w:rPr>
    </w:lvl>
    <w:lvl w:ilvl="3" w:tplc="4D760DC2">
      <w:start w:val="1"/>
      <w:numFmt w:val="bullet"/>
      <w:lvlText w:val="•"/>
      <w:lvlJc w:val="left"/>
      <w:pPr>
        <w:ind w:left="4159" w:hanging="276"/>
      </w:pPr>
      <w:rPr>
        <w:rFonts w:hint="default"/>
      </w:rPr>
    </w:lvl>
    <w:lvl w:ilvl="4" w:tplc="3FF859E6">
      <w:start w:val="1"/>
      <w:numFmt w:val="bullet"/>
      <w:lvlText w:val="•"/>
      <w:lvlJc w:val="left"/>
      <w:pPr>
        <w:ind w:left="4933" w:hanging="276"/>
      </w:pPr>
      <w:rPr>
        <w:rFonts w:hint="default"/>
      </w:rPr>
    </w:lvl>
    <w:lvl w:ilvl="5" w:tplc="49E2E74E">
      <w:start w:val="1"/>
      <w:numFmt w:val="bullet"/>
      <w:lvlText w:val="•"/>
      <w:lvlJc w:val="left"/>
      <w:pPr>
        <w:ind w:left="5708" w:hanging="276"/>
      </w:pPr>
      <w:rPr>
        <w:rFonts w:hint="default"/>
      </w:rPr>
    </w:lvl>
    <w:lvl w:ilvl="6" w:tplc="3796FB5A">
      <w:start w:val="1"/>
      <w:numFmt w:val="bullet"/>
      <w:lvlText w:val="•"/>
      <w:lvlJc w:val="left"/>
      <w:pPr>
        <w:ind w:left="6482" w:hanging="276"/>
      </w:pPr>
      <w:rPr>
        <w:rFonts w:hint="default"/>
      </w:rPr>
    </w:lvl>
    <w:lvl w:ilvl="7" w:tplc="5914B036">
      <w:start w:val="1"/>
      <w:numFmt w:val="bullet"/>
      <w:lvlText w:val="•"/>
      <w:lvlJc w:val="left"/>
      <w:pPr>
        <w:ind w:left="7256" w:hanging="276"/>
      </w:pPr>
      <w:rPr>
        <w:rFonts w:hint="default"/>
      </w:rPr>
    </w:lvl>
    <w:lvl w:ilvl="8" w:tplc="952C35FC">
      <w:start w:val="1"/>
      <w:numFmt w:val="bullet"/>
      <w:lvlText w:val="•"/>
      <w:lvlJc w:val="left"/>
      <w:pPr>
        <w:ind w:left="8031" w:hanging="276"/>
      </w:pPr>
      <w:rPr>
        <w:rFonts w:hint="default"/>
      </w:rPr>
    </w:lvl>
  </w:abstractNum>
  <w:abstractNum w:abstractNumId="1">
    <w:nsid w:val="01955A02"/>
    <w:multiLevelType w:val="hybridMultilevel"/>
    <w:tmpl w:val="B1385700"/>
    <w:lvl w:ilvl="0" w:tplc="66B496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EA1362"/>
    <w:multiLevelType w:val="hybridMultilevel"/>
    <w:tmpl w:val="DF4E597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0D33F4"/>
    <w:multiLevelType w:val="hybridMultilevel"/>
    <w:tmpl w:val="8AA07C1C"/>
    <w:lvl w:ilvl="0" w:tplc="04090015">
      <w:start w:val="1"/>
      <w:numFmt w:val="upperLetter"/>
      <w:lvlText w:val="%1."/>
      <w:lvlJc w:val="left"/>
      <w:pPr>
        <w:tabs>
          <w:tab w:val="num" w:pos="720"/>
        </w:tabs>
        <w:ind w:left="720" w:hanging="360"/>
      </w:pPr>
    </w:lvl>
    <w:lvl w:ilvl="1" w:tplc="1092FA9A">
      <w:start w:val="1"/>
      <w:numFmt w:val="lowerLetter"/>
      <w:lvlText w:val="%2."/>
      <w:lvlJc w:val="left"/>
      <w:pPr>
        <w:tabs>
          <w:tab w:val="num" w:pos="1440"/>
        </w:tabs>
        <w:ind w:left="1440" w:hanging="360"/>
      </w:pPr>
      <w:rPr>
        <w:rFonts w:hint="default"/>
      </w:rPr>
    </w:lvl>
    <w:lvl w:ilvl="2" w:tplc="BBDC8B9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404A5A"/>
    <w:multiLevelType w:val="hybridMultilevel"/>
    <w:tmpl w:val="47A26826"/>
    <w:lvl w:ilvl="0" w:tplc="ECD08A4A">
      <w:start w:val="1"/>
      <w:numFmt w:val="decimal"/>
      <w:lvlText w:val="%1."/>
      <w:lvlJc w:val="left"/>
      <w:pPr>
        <w:ind w:left="1800" w:hanging="240"/>
        <w:jc w:val="left"/>
      </w:pPr>
      <w:rPr>
        <w:rFonts w:ascii="Times New Roman" w:eastAsia="Times New Roman" w:hAnsi="Times New Roman" w:hint="default"/>
        <w:sz w:val="24"/>
        <w:szCs w:val="24"/>
      </w:rPr>
    </w:lvl>
    <w:lvl w:ilvl="1" w:tplc="B6B027F8">
      <w:start w:val="1"/>
      <w:numFmt w:val="bullet"/>
      <w:lvlText w:val=""/>
      <w:lvlJc w:val="left"/>
      <w:pPr>
        <w:ind w:left="2073" w:hanging="334"/>
      </w:pPr>
      <w:rPr>
        <w:rFonts w:ascii="Wingdings" w:eastAsia="Wingdings" w:hAnsi="Wingdings" w:hint="default"/>
        <w:sz w:val="24"/>
        <w:szCs w:val="24"/>
      </w:rPr>
    </w:lvl>
    <w:lvl w:ilvl="2" w:tplc="DD442A54">
      <w:start w:val="1"/>
      <w:numFmt w:val="bullet"/>
      <w:lvlText w:val="•"/>
      <w:lvlJc w:val="left"/>
      <w:pPr>
        <w:ind w:left="2892" w:hanging="334"/>
      </w:pPr>
      <w:rPr>
        <w:rFonts w:hint="default"/>
      </w:rPr>
    </w:lvl>
    <w:lvl w:ilvl="3" w:tplc="23C6E400">
      <w:start w:val="1"/>
      <w:numFmt w:val="bullet"/>
      <w:lvlText w:val="•"/>
      <w:lvlJc w:val="left"/>
      <w:pPr>
        <w:ind w:left="3710" w:hanging="334"/>
      </w:pPr>
      <w:rPr>
        <w:rFonts w:hint="default"/>
      </w:rPr>
    </w:lvl>
    <w:lvl w:ilvl="4" w:tplc="8B0E3C58">
      <w:start w:val="1"/>
      <w:numFmt w:val="bullet"/>
      <w:lvlText w:val="•"/>
      <w:lvlJc w:val="left"/>
      <w:pPr>
        <w:ind w:left="4529" w:hanging="334"/>
      </w:pPr>
      <w:rPr>
        <w:rFonts w:hint="default"/>
      </w:rPr>
    </w:lvl>
    <w:lvl w:ilvl="5" w:tplc="4D6A3530">
      <w:start w:val="1"/>
      <w:numFmt w:val="bullet"/>
      <w:lvlText w:val="•"/>
      <w:lvlJc w:val="left"/>
      <w:pPr>
        <w:ind w:left="5347" w:hanging="334"/>
      </w:pPr>
      <w:rPr>
        <w:rFonts w:hint="default"/>
      </w:rPr>
    </w:lvl>
    <w:lvl w:ilvl="6" w:tplc="CB5ADCF6">
      <w:start w:val="1"/>
      <w:numFmt w:val="bullet"/>
      <w:lvlText w:val="•"/>
      <w:lvlJc w:val="left"/>
      <w:pPr>
        <w:ind w:left="6166" w:hanging="334"/>
      </w:pPr>
      <w:rPr>
        <w:rFonts w:hint="default"/>
      </w:rPr>
    </w:lvl>
    <w:lvl w:ilvl="7" w:tplc="75C2144E">
      <w:start w:val="1"/>
      <w:numFmt w:val="bullet"/>
      <w:lvlText w:val="•"/>
      <w:lvlJc w:val="left"/>
      <w:pPr>
        <w:ind w:left="6984" w:hanging="334"/>
      </w:pPr>
      <w:rPr>
        <w:rFonts w:hint="default"/>
      </w:rPr>
    </w:lvl>
    <w:lvl w:ilvl="8" w:tplc="64E03A66">
      <w:start w:val="1"/>
      <w:numFmt w:val="bullet"/>
      <w:lvlText w:val="•"/>
      <w:lvlJc w:val="left"/>
      <w:pPr>
        <w:ind w:left="7803" w:hanging="334"/>
      </w:pPr>
      <w:rPr>
        <w:rFonts w:hint="default"/>
      </w:rPr>
    </w:lvl>
  </w:abstractNum>
  <w:abstractNum w:abstractNumId="5">
    <w:nsid w:val="078D5D07"/>
    <w:multiLevelType w:val="hybridMultilevel"/>
    <w:tmpl w:val="2D0A3E82"/>
    <w:lvl w:ilvl="0" w:tplc="8498325A">
      <w:start w:val="8"/>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2C5991"/>
    <w:multiLevelType w:val="hybridMultilevel"/>
    <w:tmpl w:val="BF1E9022"/>
    <w:lvl w:ilvl="0" w:tplc="85569D7C">
      <w:start w:val="1"/>
      <w:numFmt w:val="bullet"/>
      <w:lvlText w:val=""/>
      <w:lvlJc w:val="left"/>
      <w:pPr>
        <w:tabs>
          <w:tab w:val="num" w:pos="780"/>
        </w:tabs>
        <w:ind w:left="420" w:hanging="72"/>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13D80947"/>
    <w:multiLevelType w:val="hybridMultilevel"/>
    <w:tmpl w:val="2D0ED93E"/>
    <w:lvl w:ilvl="0" w:tplc="999C6508">
      <w:start w:val="1"/>
      <w:numFmt w:val="bullet"/>
      <w:lvlText w:val=""/>
      <w:lvlJc w:val="left"/>
      <w:pPr>
        <w:ind w:left="427" w:hanging="360"/>
      </w:pPr>
      <w:rPr>
        <w:rFonts w:ascii="Symbol" w:eastAsia="Symbol" w:hAnsi="Symbol" w:hint="default"/>
        <w:sz w:val="24"/>
        <w:szCs w:val="24"/>
      </w:rPr>
    </w:lvl>
    <w:lvl w:ilvl="1" w:tplc="55889B58">
      <w:start w:val="1"/>
      <w:numFmt w:val="bullet"/>
      <w:lvlText w:val=""/>
      <w:lvlJc w:val="left"/>
      <w:pPr>
        <w:ind w:left="1180" w:hanging="360"/>
      </w:pPr>
      <w:rPr>
        <w:rFonts w:ascii="Symbol" w:eastAsia="Symbol" w:hAnsi="Symbol" w:hint="default"/>
        <w:sz w:val="24"/>
        <w:szCs w:val="24"/>
      </w:rPr>
    </w:lvl>
    <w:lvl w:ilvl="2" w:tplc="0924F402">
      <w:start w:val="1"/>
      <w:numFmt w:val="bullet"/>
      <w:lvlText w:val=""/>
      <w:lvlJc w:val="left"/>
      <w:pPr>
        <w:ind w:left="1240" w:hanging="360"/>
      </w:pPr>
      <w:rPr>
        <w:rFonts w:ascii="Symbol" w:eastAsia="Symbol" w:hAnsi="Symbol" w:hint="default"/>
        <w:sz w:val="24"/>
        <w:szCs w:val="24"/>
      </w:rPr>
    </w:lvl>
    <w:lvl w:ilvl="3" w:tplc="7BB07532">
      <w:start w:val="1"/>
      <w:numFmt w:val="bullet"/>
      <w:lvlText w:val="•"/>
      <w:lvlJc w:val="left"/>
      <w:pPr>
        <w:ind w:left="1180" w:hanging="360"/>
      </w:pPr>
      <w:rPr>
        <w:rFonts w:hint="default"/>
      </w:rPr>
    </w:lvl>
    <w:lvl w:ilvl="4" w:tplc="79CC1FDE">
      <w:start w:val="1"/>
      <w:numFmt w:val="bullet"/>
      <w:lvlText w:val="•"/>
      <w:lvlJc w:val="left"/>
      <w:pPr>
        <w:ind w:left="1180" w:hanging="360"/>
      </w:pPr>
      <w:rPr>
        <w:rFonts w:hint="default"/>
      </w:rPr>
    </w:lvl>
    <w:lvl w:ilvl="5" w:tplc="FE00DFB8">
      <w:start w:val="1"/>
      <w:numFmt w:val="bullet"/>
      <w:lvlText w:val="•"/>
      <w:lvlJc w:val="left"/>
      <w:pPr>
        <w:ind w:left="1240" w:hanging="360"/>
      </w:pPr>
      <w:rPr>
        <w:rFonts w:hint="default"/>
      </w:rPr>
    </w:lvl>
    <w:lvl w:ilvl="6" w:tplc="38382CD6">
      <w:start w:val="1"/>
      <w:numFmt w:val="bullet"/>
      <w:lvlText w:val="•"/>
      <w:lvlJc w:val="left"/>
      <w:pPr>
        <w:ind w:left="2733" w:hanging="360"/>
      </w:pPr>
      <w:rPr>
        <w:rFonts w:hint="default"/>
      </w:rPr>
    </w:lvl>
    <w:lvl w:ilvl="7" w:tplc="8F10BB8A">
      <w:start w:val="1"/>
      <w:numFmt w:val="bullet"/>
      <w:lvlText w:val="•"/>
      <w:lvlJc w:val="left"/>
      <w:pPr>
        <w:ind w:left="4226" w:hanging="360"/>
      </w:pPr>
      <w:rPr>
        <w:rFonts w:hint="default"/>
      </w:rPr>
    </w:lvl>
    <w:lvl w:ilvl="8" w:tplc="27B4739C">
      <w:start w:val="1"/>
      <w:numFmt w:val="bullet"/>
      <w:lvlText w:val="•"/>
      <w:lvlJc w:val="left"/>
      <w:pPr>
        <w:ind w:left="5720" w:hanging="360"/>
      </w:pPr>
      <w:rPr>
        <w:rFonts w:hint="default"/>
      </w:rPr>
    </w:lvl>
  </w:abstractNum>
  <w:abstractNum w:abstractNumId="8">
    <w:nsid w:val="18187E6F"/>
    <w:multiLevelType w:val="hybridMultilevel"/>
    <w:tmpl w:val="1898EB78"/>
    <w:lvl w:ilvl="0" w:tplc="66B49662">
      <w:start w:val="2"/>
      <w:numFmt w:val="decimal"/>
      <w:lvlText w:val="%1."/>
      <w:lvlJc w:val="left"/>
      <w:pPr>
        <w:tabs>
          <w:tab w:val="num" w:pos="720"/>
        </w:tabs>
        <w:ind w:left="720" w:hanging="360"/>
      </w:pPr>
      <w:rPr>
        <w:rFonts w:hint="default"/>
      </w:rPr>
    </w:lvl>
    <w:lvl w:ilvl="1" w:tplc="22CAF83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3B36BC"/>
    <w:multiLevelType w:val="hybridMultilevel"/>
    <w:tmpl w:val="6F64D208"/>
    <w:lvl w:ilvl="0" w:tplc="9F6ECE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63427A"/>
    <w:multiLevelType w:val="hybridMultilevel"/>
    <w:tmpl w:val="162C070C"/>
    <w:lvl w:ilvl="0" w:tplc="85569D7C">
      <w:start w:val="1"/>
      <w:numFmt w:val="bullet"/>
      <w:lvlText w:val=""/>
      <w:lvlJc w:val="left"/>
      <w:pPr>
        <w:tabs>
          <w:tab w:val="num" w:pos="720"/>
        </w:tabs>
        <w:ind w:left="360" w:hanging="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0A371F"/>
    <w:multiLevelType w:val="hybridMultilevel"/>
    <w:tmpl w:val="D1B0FB2C"/>
    <w:lvl w:ilvl="0" w:tplc="E0B2A588">
      <w:start w:val="1"/>
      <w:numFmt w:val="bullet"/>
      <w:lvlText w:val=""/>
      <w:lvlJc w:val="left"/>
      <w:pPr>
        <w:tabs>
          <w:tab w:val="num" w:pos="936"/>
        </w:tabs>
        <w:ind w:left="792" w:hanging="216"/>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CA81A78"/>
    <w:multiLevelType w:val="hybridMultilevel"/>
    <w:tmpl w:val="3DFAF2CE"/>
    <w:lvl w:ilvl="0" w:tplc="7388A080">
      <w:start w:val="1"/>
      <w:numFmt w:val="decimal"/>
      <w:lvlText w:val="%1."/>
      <w:lvlJc w:val="left"/>
      <w:pPr>
        <w:ind w:left="1860" w:hanging="300"/>
        <w:jc w:val="left"/>
      </w:pPr>
      <w:rPr>
        <w:rFonts w:ascii="Times New Roman" w:eastAsia="Times New Roman" w:hAnsi="Times New Roman" w:hint="default"/>
        <w:sz w:val="24"/>
        <w:szCs w:val="24"/>
      </w:rPr>
    </w:lvl>
    <w:lvl w:ilvl="1" w:tplc="EE0A8C46">
      <w:start w:val="1"/>
      <w:numFmt w:val="bullet"/>
      <w:lvlText w:val="•"/>
      <w:lvlJc w:val="left"/>
      <w:pPr>
        <w:ind w:left="2618" w:hanging="300"/>
      </w:pPr>
      <w:rPr>
        <w:rFonts w:hint="default"/>
      </w:rPr>
    </w:lvl>
    <w:lvl w:ilvl="2" w:tplc="052A597A">
      <w:start w:val="1"/>
      <w:numFmt w:val="bullet"/>
      <w:lvlText w:val="•"/>
      <w:lvlJc w:val="left"/>
      <w:pPr>
        <w:ind w:left="3376" w:hanging="300"/>
      </w:pPr>
      <w:rPr>
        <w:rFonts w:hint="default"/>
      </w:rPr>
    </w:lvl>
    <w:lvl w:ilvl="3" w:tplc="17CA286E">
      <w:start w:val="1"/>
      <w:numFmt w:val="bullet"/>
      <w:lvlText w:val="•"/>
      <w:lvlJc w:val="left"/>
      <w:pPr>
        <w:ind w:left="4134" w:hanging="300"/>
      </w:pPr>
      <w:rPr>
        <w:rFonts w:hint="default"/>
      </w:rPr>
    </w:lvl>
    <w:lvl w:ilvl="4" w:tplc="476ED13C">
      <w:start w:val="1"/>
      <w:numFmt w:val="bullet"/>
      <w:lvlText w:val="•"/>
      <w:lvlJc w:val="left"/>
      <w:pPr>
        <w:ind w:left="4892" w:hanging="300"/>
      </w:pPr>
      <w:rPr>
        <w:rFonts w:hint="default"/>
      </w:rPr>
    </w:lvl>
    <w:lvl w:ilvl="5" w:tplc="673251BC">
      <w:start w:val="1"/>
      <w:numFmt w:val="bullet"/>
      <w:lvlText w:val="•"/>
      <w:lvlJc w:val="left"/>
      <w:pPr>
        <w:ind w:left="5650" w:hanging="300"/>
      </w:pPr>
      <w:rPr>
        <w:rFonts w:hint="default"/>
      </w:rPr>
    </w:lvl>
    <w:lvl w:ilvl="6" w:tplc="2386519C">
      <w:start w:val="1"/>
      <w:numFmt w:val="bullet"/>
      <w:lvlText w:val="•"/>
      <w:lvlJc w:val="left"/>
      <w:pPr>
        <w:ind w:left="6408" w:hanging="300"/>
      </w:pPr>
      <w:rPr>
        <w:rFonts w:hint="default"/>
      </w:rPr>
    </w:lvl>
    <w:lvl w:ilvl="7" w:tplc="5DDEAC8A">
      <w:start w:val="1"/>
      <w:numFmt w:val="bullet"/>
      <w:lvlText w:val="•"/>
      <w:lvlJc w:val="left"/>
      <w:pPr>
        <w:ind w:left="7166" w:hanging="300"/>
      </w:pPr>
      <w:rPr>
        <w:rFonts w:hint="default"/>
      </w:rPr>
    </w:lvl>
    <w:lvl w:ilvl="8" w:tplc="9620E93A">
      <w:start w:val="1"/>
      <w:numFmt w:val="bullet"/>
      <w:lvlText w:val="•"/>
      <w:lvlJc w:val="left"/>
      <w:pPr>
        <w:ind w:left="7924" w:hanging="300"/>
      </w:pPr>
      <w:rPr>
        <w:rFonts w:hint="default"/>
      </w:rPr>
    </w:lvl>
  </w:abstractNum>
  <w:abstractNum w:abstractNumId="13">
    <w:nsid w:val="23A47145"/>
    <w:multiLevelType w:val="hybridMultilevel"/>
    <w:tmpl w:val="6A4EA8EE"/>
    <w:lvl w:ilvl="0" w:tplc="1FBAA7BA">
      <w:start w:val="1"/>
      <w:numFmt w:val="bullet"/>
      <w:lvlText w:val=""/>
      <w:lvlJc w:val="left"/>
      <w:pPr>
        <w:ind w:left="1134" w:hanging="360"/>
      </w:pPr>
      <w:rPr>
        <w:rFonts w:ascii="Symbol" w:eastAsia="Symbol" w:hAnsi="Symbol" w:hint="default"/>
        <w:sz w:val="24"/>
        <w:szCs w:val="24"/>
      </w:rPr>
    </w:lvl>
    <w:lvl w:ilvl="1" w:tplc="0A0EFA0A">
      <w:start w:val="1"/>
      <w:numFmt w:val="bullet"/>
      <w:lvlText w:val="•"/>
      <w:lvlJc w:val="left"/>
      <w:pPr>
        <w:ind w:left="1976" w:hanging="360"/>
      </w:pPr>
      <w:rPr>
        <w:rFonts w:hint="default"/>
      </w:rPr>
    </w:lvl>
    <w:lvl w:ilvl="2" w:tplc="E8C09A5C">
      <w:start w:val="1"/>
      <w:numFmt w:val="bullet"/>
      <w:lvlText w:val="•"/>
      <w:lvlJc w:val="left"/>
      <w:pPr>
        <w:ind w:left="2819" w:hanging="360"/>
      </w:pPr>
      <w:rPr>
        <w:rFonts w:hint="default"/>
      </w:rPr>
    </w:lvl>
    <w:lvl w:ilvl="3" w:tplc="485C5E44">
      <w:start w:val="1"/>
      <w:numFmt w:val="bullet"/>
      <w:lvlText w:val="•"/>
      <w:lvlJc w:val="left"/>
      <w:pPr>
        <w:ind w:left="3662" w:hanging="360"/>
      </w:pPr>
      <w:rPr>
        <w:rFonts w:hint="default"/>
      </w:rPr>
    </w:lvl>
    <w:lvl w:ilvl="4" w:tplc="AED22B3C">
      <w:start w:val="1"/>
      <w:numFmt w:val="bullet"/>
      <w:lvlText w:val="•"/>
      <w:lvlJc w:val="left"/>
      <w:pPr>
        <w:ind w:left="4504" w:hanging="360"/>
      </w:pPr>
      <w:rPr>
        <w:rFonts w:hint="default"/>
      </w:rPr>
    </w:lvl>
    <w:lvl w:ilvl="5" w:tplc="E8CC904C">
      <w:start w:val="1"/>
      <w:numFmt w:val="bullet"/>
      <w:lvlText w:val="•"/>
      <w:lvlJc w:val="left"/>
      <w:pPr>
        <w:ind w:left="5347" w:hanging="360"/>
      </w:pPr>
      <w:rPr>
        <w:rFonts w:hint="default"/>
      </w:rPr>
    </w:lvl>
    <w:lvl w:ilvl="6" w:tplc="24866FC8">
      <w:start w:val="1"/>
      <w:numFmt w:val="bullet"/>
      <w:lvlText w:val="•"/>
      <w:lvlJc w:val="left"/>
      <w:pPr>
        <w:ind w:left="6189" w:hanging="360"/>
      </w:pPr>
      <w:rPr>
        <w:rFonts w:hint="default"/>
      </w:rPr>
    </w:lvl>
    <w:lvl w:ilvl="7" w:tplc="B6821EC2">
      <w:start w:val="1"/>
      <w:numFmt w:val="bullet"/>
      <w:lvlText w:val="•"/>
      <w:lvlJc w:val="left"/>
      <w:pPr>
        <w:ind w:left="7032" w:hanging="360"/>
      </w:pPr>
      <w:rPr>
        <w:rFonts w:hint="default"/>
      </w:rPr>
    </w:lvl>
    <w:lvl w:ilvl="8" w:tplc="4DB21C78">
      <w:start w:val="1"/>
      <w:numFmt w:val="bullet"/>
      <w:lvlText w:val="•"/>
      <w:lvlJc w:val="left"/>
      <w:pPr>
        <w:ind w:left="7874" w:hanging="360"/>
      </w:pPr>
      <w:rPr>
        <w:rFonts w:hint="default"/>
      </w:rPr>
    </w:lvl>
  </w:abstractNum>
  <w:abstractNum w:abstractNumId="14">
    <w:nsid w:val="291D00FE"/>
    <w:multiLevelType w:val="hybridMultilevel"/>
    <w:tmpl w:val="4EFED590"/>
    <w:lvl w:ilvl="0" w:tplc="66B49662">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481201"/>
    <w:multiLevelType w:val="hybridMultilevel"/>
    <w:tmpl w:val="6996FA6C"/>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FA02E7"/>
    <w:multiLevelType w:val="hybridMultilevel"/>
    <w:tmpl w:val="33C8F3CA"/>
    <w:lvl w:ilvl="0" w:tplc="41129EBE">
      <w:start w:val="1"/>
      <w:numFmt w:val="decimal"/>
      <w:lvlText w:val="%1."/>
      <w:lvlJc w:val="left"/>
      <w:pPr>
        <w:ind w:left="1740" w:hanging="180"/>
        <w:jc w:val="left"/>
      </w:pPr>
      <w:rPr>
        <w:rFonts w:ascii="Times New Roman" w:eastAsia="Times New Roman" w:hAnsi="Times New Roman" w:hint="default"/>
        <w:sz w:val="24"/>
        <w:szCs w:val="24"/>
      </w:rPr>
    </w:lvl>
    <w:lvl w:ilvl="1" w:tplc="7E4CC91C">
      <w:start w:val="1"/>
      <w:numFmt w:val="bullet"/>
      <w:lvlText w:val="•"/>
      <w:lvlJc w:val="left"/>
      <w:pPr>
        <w:ind w:left="2510" w:hanging="180"/>
      </w:pPr>
      <w:rPr>
        <w:rFonts w:hint="default"/>
      </w:rPr>
    </w:lvl>
    <w:lvl w:ilvl="2" w:tplc="CE88E246">
      <w:start w:val="1"/>
      <w:numFmt w:val="bullet"/>
      <w:lvlText w:val="•"/>
      <w:lvlJc w:val="left"/>
      <w:pPr>
        <w:ind w:left="3280" w:hanging="180"/>
      </w:pPr>
      <w:rPr>
        <w:rFonts w:hint="default"/>
      </w:rPr>
    </w:lvl>
    <w:lvl w:ilvl="3" w:tplc="293C6B48">
      <w:start w:val="1"/>
      <w:numFmt w:val="bullet"/>
      <w:lvlText w:val="•"/>
      <w:lvlJc w:val="left"/>
      <w:pPr>
        <w:ind w:left="4050" w:hanging="180"/>
      </w:pPr>
      <w:rPr>
        <w:rFonts w:hint="default"/>
      </w:rPr>
    </w:lvl>
    <w:lvl w:ilvl="4" w:tplc="246C9ACE">
      <w:start w:val="1"/>
      <w:numFmt w:val="bullet"/>
      <w:lvlText w:val="•"/>
      <w:lvlJc w:val="left"/>
      <w:pPr>
        <w:ind w:left="4820" w:hanging="180"/>
      </w:pPr>
      <w:rPr>
        <w:rFonts w:hint="default"/>
      </w:rPr>
    </w:lvl>
    <w:lvl w:ilvl="5" w:tplc="66B48DA0">
      <w:start w:val="1"/>
      <w:numFmt w:val="bullet"/>
      <w:lvlText w:val="•"/>
      <w:lvlJc w:val="left"/>
      <w:pPr>
        <w:ind w:left="5590" w:hanging="180"/>
      </w:pPr>
      <w:rPr>
        <w:rFonts w:hint="default"/>
      </w:rPr>
    </w:lvl>
    <w:lvl w:ilvl="6" w:tplc="B0ECCDF0">
      <w:start w:val="1"/>
      <w:numFmt w:val="bullet"/>
      <w:lvlText w:val="•"/>
      <w:lvlJc w:val="left"/>
      <w:pPr>
        <w:ind w:left="6360" w:hanging="180"/>
      </w:pPr>
      <w:rPr>
        <w:rFonts w:hint="default"/>
      </w:rPr>
    </w:lvl>
    <w:lvl w:ilvl="7" w:tplc="21F07834">
      <w:start w:val="1"/>
      <w:numFmt w:val="bullet"/>
      <w:lvlText w:val="•"/>
      <w:lvlJc w:val="left"/>
      <w:pPr>
        <w:ind w:left="7130" w:hanging="180"/>
      </w:pPr>
      <w:rPr>
        <w:rFonts w:hint="default"/>
      </w:rPr>
    </w:lvl>
    <w:lvl w:ilvl="8" w:tplc="04F22DEC">
      <w:start w:val="1"/>
      <w:numFmt w:val="bullet"/>
      <w:lvlText w:val="•"/>
      <w:lvlJc w:val="left"/>
      <w:pPr>
        <w:ind w:left="7900" w:hanging="180"/>
      </w:pPr>
      <w:rPr>
        <w:rFonts w:hint="default"/>
      </w:rPr>
    </w:lvl>
  </w:abstractNum>
  <w:abstractNum w:abstractNumId="17">
    <w:nsid w:val="39327C4B"/>
    <w:multiLevelType w:val="hybridMultilevel"/>
    <w:tmpl w:val="2A36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A94356"/>
    <w:multiLevelType w:val="hybridMultilevel"/>
    <w:tmpl w:val="1136BF70"/>
    <w:lvl w:ilvl="0" w:tplc="CC9CFDF4">
      <w:start w:val="1"/>
      <w:numFmt w:val="bullet"/>
      <w:lvlText w:val="—"/>
      <w:lvlJc w:val="left"/>
      <w:pPr>
        <w:ind w:left="360" w:hanging="221"/>
      </w:pPr>
      <w:rPr>
        <w:rFonts w:ascii="Arial" w:eastAsia="Arial" w:hAnsi="Arial" w:hint="default"/>
        <w:sz w:val="18"/>
        <w:szCs w:val="18"/>
      </w:rPr>
    </w:lvl>
    <w:lvl w:ilvl="1" w:tplc="070495C0">
      <w:start w:val="1"/>
      <w:numFmt w:val="bullet"/>
      <w:lvlText w:val=""/>
      <w:lvlJc w:val="left"/>
      <w:pPr>
        <w:ind w:left="1180" w:hanging="360"/>
      </w:pPr>
      <w:rPr>
        <w:rFonts w:ascii="Symbol" w:eastAsia="Symbol" w:hAnsi="Symbol" w:hint="default"/>
        <w:sz w:val="24"/>
        <w:szCs w:val="24"/>
      </w:rPr>
    </w:lvl>
    <w:lvl w:ilvl="2" w:tplc="519E7B68">
      <w:start w:val="1"/>
      <w:numFmt w:val="bullet"/>
      <w:lvlText w:val="•"/>
      <w:lvlJc w:val="left"/>
      <w:pPr>
        <w:ind w:left="2111" w:hanging="360"/>
      </w:pPr>
      <w:rPr>
        <w:rFonts w:hint="default"/>
      </w:rPr>
    </w:lvl>
    <w:lvl w:ilvl="3" w:tplc="BFF00E58">
      <w:start w:val="1"/>
      <w:numFmt w:val="bullet"/>
      <w:lvlText w:val="•"/>
      <w:lvlJc w:val="left"/>
      <w:pPr>
        <w:ind w:left="3042" w:hanging="360"/>
      </w:pPr>
      <w:rPr>
        <w:rFonts w:hint="default"/>
      </w:rPr>
    </w:lvl>
    <w:lvl w:ilvl="4" w:tplc="822C57F4">
      <w:start w:val="1"/>
      <w:numFmt w:val="bullet"/>
      <w:lvlText w:val="•"/>
      <w:lvlJc w:val="left"/>
      <w:pPr>
        <w:ind w:left="3973" w:hanging="360"/>
      </w:pPr>
      <w:rPr>
        <w:rFonts w:hint="default"/>
      </w:rPr>
    </w:lvl>
    <w:lvl w:ilvl="5" w:tplc="A9C2186A">
      <w:start w:val="1"/>
      <w:numFmt w:val="bullet"/>
      <w:lvlText w:val="•"/>
      <w:lvlJc w:val="left"/>
      <w:pPr>
        <w:ind w:left="4904" w:hanging="360"/>
      </w:pPr>
      <w:rPr>
        <w:rFonts w:hint="default"/>
      </w:rPr>
    </w:lvl>
    <w:lvl w:ilvl="6" w:tplc="12905F66">
      <w:start w:val="1"/>
      <w:numFmt w:val="bullet"/>
      <w:lvlText w:val="•"/>
      <w:lvlJc w:val="left"/>
      <w:pPr>
        <w:ind w:left="5835" w:hanging="360"/>
      </w:pPr>
      <w:rPr>
        <w:rFonts w:hint="default"/>
      </w:rPr>
    </w:lvl>
    <w:lvl w:ilvl="7" w:tplc="597A0538">
      <w:start w:val="1"/>
      <w:numFmt w:val="bullet"/>
      <w:lvlText w:val="•"/>
      <w:lvlJc w:val="left"/>
      <w:pPr>
        <w:ind w:left="6766" w:hanging="360"/>
      </w:pPr>
      <w:rPr>
        <w:rFonts w:hint="default"/>
      </w:rPr>
    </w:lvl>
    <w:lvl w:ilvl="8" w:tplc="8B82752C">
      <w:start w:val="1"/>
      <w:numFmt w:val="bullet"/>
      <w:lvlText w:val="•"/>
      <w:lvlJc w:val="left"/>
      <w:pPr>
        <w:ind w:left="7697" w:hanging="360"/>
      </w:pPr>
      <w:rPr>
        <w:rFonts w:hint="default"/>
      </w:rPr>
    </w:lvl>
  </w:abstractNum>
  <w:abstractNum w:abstractNumId="19">
    <w:nsid w:val="3DFB73E0"/>
    <w:multiLevelType w:val="hybridMultilevel"/>
    <w:tmpl w:val="731C563E"/>
    <w:lvl w:ilvl="0" w:tplc="10806EA0">
      <w:start w:val="1"/>
      <w:numFmt w:val="bullet"/>
      <w:lvlText w:val=""/>
      <w:lvlJc w:val="left"/>
      <w:pPr>
        <w:ind w:left="1593" w:hanging="334"/>
      </w:pPr>
      <w:rPr>
        <w:rFonts w:ascii="Wingdings" w:eastAsia="Wingdings" w:hAnsi="Wingdings" w:hint="default"/>
        <w:sz w:val="24"/>
        <w:szCs w:val="24"/>
      </w:rPr>
    </w:lvl>
    <w:lvl w:ilvl="1" w:tplc="5FE2FEA8">
      <w:start w:val="1"/>
      <w:numFmt w:val="bullet"/>
      <w:lvlText w:val="•"/>
      <w:lvlJc w:val="left"/>
      <w:pPr>
        <w:ind w:left="2394" w:hanging="334"/>
      </w:pPr>
      <w:rPr>
        <w:rFonts w:hint="default"/>
      </w:rPr>
    </w:lvl>
    <w:lvl w:ilvl="2" w:tplc="FAD6AB34">
      <w:start w:val="1"/>
      <w:numFmt w:val="bullet"/>
      <w:lvlText w:val="•"/>
      <w:lvlJc w:val="left"/>
      <w:pPr>
        <w:ind w:left="3194" w:hanging="334"/>
      </w:pPr>
      <w:rPr>
        <w:rFonts w:hint="default"/>
      </w:rPr>
    </w:lvl>
    <w:lvl w:ilvl="3" w:tplc="80909CA4">
      <w:start w:val="1"/>
      <w:numFmt w:val="bullet"/>
      <w:lvlText w:val="•"/>
      <w:lvlJc w:val="left"/>
      <w:pPr>
        <w:ind w:left="3995" w:hanging="334"/>
      </w:pPr>
      <w:rPr>
        <w:rFonts w:hint="default"/>
      </w:rPr>
    </w:lvl>
    <w:lvl w:ilvl="4" w:tplc="AE101490">
      <w:start w:val="1"/>
      <w:numFmt w:val="bullet"/>
      <w:lvlText w:val="•"/>
      <w:lvlJc w:val="left"/>
      <w:pPr>
        <w:ind w:left="4796" w:hanging="334"/>
      </w:pPr>
      <w:rPr>
        <w:rFonts w:hint="default"/>
      </w:rPr>
    </w:lvl>
    <w:lvl w:ilvl="5" w:tplc="29AC274A">
      <w:start w:val="1"/>
      <w:numFmt w:val="bullet"/>
      <w:lvlText w:val="•"/>
      <w:lvlJc w:val="left"/>
      <w:pPr>
        <w:ind w:left="5596" w:hanging="334"/>
      </w:pPr>
      <w:rPr>
        <w:rFonts w:hint="default"/>
      </w:rPr>
    </w:lvl>
    <w:lvl w:ilvl="6" w:tplc="A1F4B402">
      <w:start w:val="1"/>
      <w:numFmt w:val="bullet"/>
      <w:lvlText w:val="•"/>
      <w:lvlJc w:val="left"/>
      <w:pPr>
        <w:ind w:left="6397" w:hanging="334"/>
      </w:pPr>
      <w:rPr>
        <w:rFonts w:hint="default"/>
      </w:rPr>
    </w:lvl>
    <w:lvl w:ilvl="7" w:tplc="49D4B66E">
      <w:start w:val="1"/>
      <w:numFmt w:val="bullet"/>
      <w:lvlText w:val="•"/>
      <w:lvlJc w:val="left"/>
      <w:pPr>
        <w:ind w:left="7198" w:hanging="334"/>
      </w:pPr>
      <w:rPr>
        <w:rFonts w:hint="default"/>
      </w:rPr>
    </w:lvl>
    <w:lvl w:ilvl="8" w:tplc="49268B2A">
      <w:start w:val="1"/>
      <w:numFmt w:val="bullet"/>
      <w:lvlText w:val="•"/>
      <w:lvlJc w:val="left"/>
      <w:pPr>
        <w:ind w:left="7998" w:hanging="334"/>
      </w:pPr>
      <w:rPr>
        <w:rFonts w:hint="default"/>
      </w:rPr>
    </w:lvl>
  </w:abstractNum>
  <w:abstractNum w:abstractNumId="20">
    <w:nsid w:val="41A768E8"/>
    <w:multiLevelType w:val="hybridMultilevel"/>
    <w:tmpl w:val="4EFED590"/>
    <w:lvl w:ilvl="0" w:tplc="B10CC846">
      <w:start w:val="1"/>
      <w:numFmt w:val="bullet"/>
      <w:lvlText w:val=""/>
      <w:lvlJc w:val="left"/>
      <w:pPr>
        <w:tabs>
          <w:tab w:val="num" w:pos="720"/>
        </w:tabs>
        <w:ind w:left="720" w:hanging="360"/>
      </w:pPr>
      <w:rPr>
        <w:rFonts w:ascii="Symbol" w:hAnsi="Symbol" w:hint="default"/>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8F3394"/>
    <w:multiLevelType w:val="hybridMultilevel"/>
    <w:tmpl w:val="E80494BC"/>
    <w:lvl w:ilvl="0" w:tplc="5C1E535C">
      <w:start w:val="1"/>
      <w:numFmt w:val="bullet"/>
      <w:lvlText w:val="—"/>
      <w:lvlJc w:val="left"/>
      <w:pPr>
        <w:ind w:left="440" w:hanging="221"/>
      </w:pPr>
      <w:rPr>
        <w:rFonts w:ascii="Arial" w:eastAsia="Arial" w:hAnsi="Arial" w:hint="default"/>
        <w:sz w:val="18"/>
        <w:szCs w:val="18"/>
      </w:rPr>
    </w:lvl>
    <w:lvl w:ilvl="1" w:tplc="4FA84012">
      <w:start w:val="1"/>
      <w:numFmt w:val="bullet"/>
      <w:lvlText w:val="•"/>
      <w:lvlJc w:val="left"/>
      <w:pPr>
        <w:ind w:left="1426" w:hanging="221"/>
      </w:pPr>
      <w:rPr>
        <w:rFonts w:hint="default"/>
      </w:rPr>
    </w:lvl>
    <w:lvl w:ilvl="2" w:tplc="7980A84E">
      <w:start w:val="1"/>
      <w:numFmt w:val="bullet"/>
      <w:lvlText w:val="•"/>
      <w:lvlJc w:val="left"/>
      <w:pPr>
        <w:ind w:left="2412" w:hanging="221"/>
      </w:pPr>
      <w:rPr>
        <w:rFonts w:hint="default"/>
      </w:rPr>
    </w:lvl>
    <w:lvl w:ilvl="3" w:tplc="517691E6">
      <w:start w:val="1"/>
      <w:numFmt w:val="bullet"/>
      <w:lvlText w:val="•"/>
      <w:lvlJc w:val="left"/>
      <w:pPr>
        <w:ind w:left="3398" w:hanging="221"/>
      </w:pPr>
      <w:rPr>
        <w:rFonts w:hint="default"/>
      </w:rPr>
    </w:lvl>
    <w:lvl w:ilvl="4" w:tplc="C8AAB36A">
      <w:start w:val="1"/>
      <w:numFmt w:val="bullet"/>
      <w:lvlText w:val="•"/>
      <w:lvlJc w:val="left"/>
      <w:pPr>
        <w:ind w:left="4384" w:hanging="221"/>
      </w:pPr>
      <w:rPr>
        <w:rFonts w:hint="default"/>
      </w:rPr>
    </w:lvl>
    <w:lvl w:ilvl="5" w:tplc="5DFE5410">
      <w:start w:val="1"/>
      <w:numFmt w:val="bullet"/>
      <w:lvlText w:val="•"/>
      <w:lvlJc w:val="left"/>
      <w:pPr>
        <w:ind w:left="5370" w:hanging="221"/>
      </w:pPr>
      <w:rPr>
        <w:rFonts w:hint="default"/>
      </w:rPr>
    </w:lvl>
    <w:lvl w:ilvl="6" w:tplc="59127744">
      <w:start w:val="1"/>
      <w:numFmt w:val="bullet"/>
      <w:lvlText w:val="•"/>
      <w:lvlJc w:val="left"/>
      <w:pPr>
        <w:ind w:left="6356" w:hanging="221"/>
      </w:pPr>
      <w:rPr>
        <w:rFonts w:hint="default"/>
      </w:rPr>
    </w:lvl>
    <w:lvl w:ilvl="7" w:tplc="0FE0530C">
      <w:start w:val="1"/>
      <w:numFmt w:val="bullet"/>
      <w:lvlText w:val="•"/>
      <w:lvlJc w:val="left"/>
      <w:pPr>
        <w:ind w:left="7342" w:hanging="221"/>
      </w:pPr>
      <w:rPr>
        <w:rFonts w:hint="default"/>
      </w:rPr>
    </w:lvl>
    <w:lvl w:ilvl="8" w:tplc="63ECD136">
      <w:start w:val="1"/>
      <w:numFmt w:val="bullet"/>
      <w:lvlText w:val="•"/>
      <w:lvlJc w:val="left"/>
      <w:pPr>
        <w:ind w:left="8328" w:hanging="221"/>
      </w:pPr>
      <w:rPr>
        <w:rFonts w:hint="default"/>
      </w:rPr>
    </w:lvl>
  </w:abstractNum>
  <w:abstractNum w:abstractNumId="22">
    <w:nsid w:val="46753F94"/>
    <w:multiLevelType w:val="hybridMultilevel"/>
    <w:tmpl w:val="98FC7228"/>
    <w:lvl w:ilvl="0" w:tplc="D9A4102C">
      <w:start w:val="3"/>
      <w:numFmt w:val="lowerLetter"/>
      <w:lvlText w:val="%1."/>
      <w:lvlJc w:val="left"/>
      <w:pPr>
        <w:tabs>
          <w:tab w:val="num" w:pos="720"/>
        </w:tabs>
        <w:ind w:left="720" w:hanging="5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C4683B"/>
    <w:multiLevelType w:val="hybridMultilevel"/>
    <w:tmpl w:val="63763F3E"/>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2C50E2"/>
    <w:multiLevelType w:val="hybridMultilevel"/>
    <w:tmpl w:val="4962895A"/>
    <w:lvl w:ilvl="0" w:tplc="DA18530E">
      <w:start w:val="1"/>
      <w:numFmt w:val="bullet"/>
      <w:lvlText w:val=""/>
      <w:lvlJc w:val="left"/>
      <w:pPr>
        <w:ind w:left="449" w:hanging="360"/>
      </w:pPr>
      <w:rPr>
        <w:rFonts w:ascii="Symbol" w:eastAsia="Symbol" w:hAnsi="Symbol" w:hint="default"/>
        <w:sz w:val="24"/>
        <w:szCs w:val="24"/>
      </w:rPr>
    </w:lvl>
    <w:lvl w:ilvl="1" w:tplc="A93023EE">
      <w:start w:val="1"/>
      <w:numFmt w:val="bullet"/>
      <w:lvlText w:val=""/>
      <w:lvlJc w:val="left"/>
      <w:pPr>
        <w:ind w:left="1134" w:hanging="360"/>
      </w:pPr>
      <w:rPr>
        <w:rFonts w:ascii="Symbol" w:eastAsia="Symbol" w:hAnsi="Symbol" w:hint="default"/>
        <w:sz w:val="24"/>
        <w:szCs w:val="24"/>
      </w:rPr>
    </w:lvl>
    <w:lvl w:ilvl="2" w:tplc="B25E74EC">
      <w:start w:val="1"/>
      <w:numFmt w:val="bullet"/>
      <w:lvlText w:val="•"/>
      <w:lvlJc w:val="left"/>
      <w:pPr>
        <w:ind w:left="1992" w:hanging="360"/>
      </w:pPr>
      <w:rPr>
        <w:rFonts w:hint="default"/>
      </w:rPr>
    </w:lvl>
    <w:lvl w:ilvl="3" w:tplc="E7A67E00">
      <w:start w:val="1"/>
      <w:numFmt w:val="bullet"/>
      <w:lvlText w:val="•"/>
      <w:lvlJc w:val="left"/>
      <w:pPr>
        <w:ind w:left="2850" w:hanging="360"/>
      </w:pPr>
      <w:rPr>
        <w:rFonts w:hint="default"/>
      </w:rPr>
    </w:lvl>
    <w:lvl w:ilvl="4" w:tplc="599875B6">
      <w:start w:val="1"/>
      <w:numFmt w:val="bullet"/>
      <w:lvlText w:val="•"/>
      <w:lvlJc w:val="left"/>
      <w:pPr>
        <w:ind w:left="3708" w:hanging="360"/>
      </w:pPr>
      <w:rPr>
        <w:rFonts w:hint="default"/>
      </w:rPr>
    </w:lvl>
    <w:lvl w:ilvl="5" w:tplc="50205402">
      <w:start w:val="1"/>
      <w:numFmt w:val="bullet"/>
      <w:lvlText w:val="•"/>
      <w:lvlJc w:val="left"/>
      <w:pPr>
        <w:ind w:left="4565" w:hanging="360"/>
      </w:pPr>
      <w:rPr>
        <w:rFonts w:hint="default"/>
      </w:rPr>
    </w:lvl>
    <w:lvl w:ilvl="6" w:tplc="48C4DCC6">
      <w:start w:val="1"/>
      <w:numFmt w:val="bullet"/>
      <w:lvlText w:val="•"/>
      <w:lvlJc w:val="left"/>
      <w:pPr>
        <w:ind w:left="5423" w:hanging="360"/>
      </w:pPr>
      <w:rPr>
        <w:rFonts w:hint="default"/>
      </w:rPr>
    </w:lvl>
    <w:lvl w:ilvl="7" w:tplc="2E44443A">
      <w:start w:val="1"/>
      <w:numFmt w:val="bullet"/>
      <w:lvlText w:val="•"/>
      <w:lvlJc w:val="left"/>
      <w:pPr>
        <w:ind w:left="6281" w:hanging="360"/>
      </w:pPr>
      <w:rPr>
        <w:rFonts w:hint="default"/>
      </w:rPr>
    </w:lvl>
    <w:lvl w:ilvl="8" w:tplc="BB14992E">
      <w:start w:val="1"/>
      <w:numFmt w:val="bullet"/>
      <w:lvlText w:val="•"/>
      <w:lvlJc w:val="left"/>
      <w:pPr>
        <w:ind w:left="7139" w:hanging="360"/>
      </w:pPr>
      <w:rPr>
        <w:rFonts w:hint="default"/>
      </w:rPr>
    </w:lvl>
  </w:abstractNum>
  <w:abstractNum w:abstractNumId="25">
    <w:nsid w:val="4C4D7963"/>
    <w:multiLevelType w:val="hybridMultilevel"/>
    <w:tmpl w:val="1E4A7FC6"/>
    <w:lvl w:ilvl="0" w:tplc="357089E4">
      <w:start w:val="1"/>
      <w:numFmt w:val="bullet"/>
      <w:lvlText w:val=""/>
      <w:lvlJc w:val="left"/>
      <w:pPr>
        <w:ind w:left="1180" w:hanging="360"/>
      </w:pPr>
      <w:rPr>
        <w:rFonts w:ascii="Symbol" w:eastAsia="Symbol" w:hAnsi="Symbol" w:hint="default"/>
        <w:sz w:val="24"/>
        <w:szCs w:val="24"/>
      </w:rPr>
    </w:lvl>
    <w:lvl w:ilvl="1" w:tplc="506CA2B2">
      <w:start w:val="1"/>
      <w:numFmt w:val="bullet"/>
      <w:lvlText w:val="•"/>
      <w:lvlJc w:val="left"/>
      <w:pPr>
        <w:ind w:left="2014" w:hanging="360"/>
      </w:pPr>
      <w:rPr>
        <w:rFonts w:hint="default"/>
      </w:rPr>
    </w:lvl>
    <w:lvl w:ilvl="2" w:tplc="320EA6DE">
      <w:start w:val="1"/>
      <w:numFmt w:val="bullet"/>
      <w:lvlText w:val="•"/>
      <w:lvlJc w:val="left"/>
      <w:pPr>
        <w:ind w:left="2848" w:hanging="360"/>
      </w:pPr>
      <w:rPr>
        <w:rFonts w:hint="default"/>
      </w:rPr>
    </w:lvl>
    <w:lvl w:ilvl="3" w:tplc="42ECB1E2">
      <w:start w:val="1"/>
      <w:numFmt w:val="bullet"/>
      <w:lvlText w:val="•"/>
      <w:lvlJc w:val="left"/>
      <w:pPr>
        <w:ind w:left="3682" w:hanging="360"/>
      </w:pPr>
      <w:rPr>
        <w:rFonts w:hint="default"/>
      </w:rPr>
    </w:lvl>
    <w:lvl w:ilvl="4" w:tplc="9F82AB78">
      <w:start w:val="1"/>
      <w:numFmt w:val="bullet"/>
      <w:lvlText w:val="•"/>
      <w:lvlJc w:val="left"/>
      <w:pPr>
        <w:ind w:left="4516" w:hanging="360"/>
      </w:pPr>
      <w:rPr>
        <w:rFonts w:hint="default"/>
      </w:rPr>
    </w:lvl>
    <w:lvl w:ilvl="5" w:tplc="BEC2A00A">
      <w:start w:val="1"/>
      <w:numFmt w:val="bullet"/>
      <w:lvlText w:val="•"/>
      <w:lvlJc w:val="left"/>
      <w:pPr>
        <w:ind w:left="5350" w:hanging="360"/>
      </w:pPr>
      <w:rPr>
        <w:rFonts w:hint="default"/>
      </w:rPr>
    </w:lvl>
    <w:lvl w:ilvl="6" w:tplc="4F329B3A">
      <w:start w:val="1"/>
      <w:numFmt w:val="bullet"/>
      <w:lvlText w:val="•"/>
      <w:lvlJc w:val="left"/>
      <w:pPr>
        <w:ind w:left="6184" w:hanging="360"/>
      </w:pPr>
      <w:rPr>
        <w:rFonts w:hint="default"/>
      </w:rPr>
    </w:lvl>
    <w:lvl w:ilvl="7" w:tplc="713802B6">
      <w:start w:val="1"/>
      <w:numFmt w:val="bullet"/>
      <w:lvlText w:val="•"/>
      <w:lvlJc w:val="left"/>
      <w:pPr>
        <w:ind w:left="7018" w:hanging="360"/>
      </w:pPr>
      <w:rPr>
        <w:rFonts w:hint="default"/>
      </w:rPr>
    </w:lvl>
    <w:lvl w:ilvl="8" w:tplc="652E03C0">
      <w:start w:val="1"/>
      <w:numFmt w:val="bullet"/>
      <w:lvlText w:val="•"/>
      <w:lvlJc w:val="left"/>
      <w:pPr>
        <w:ind w:left="7852" w:hanging="360"/>
      </w:pPr>
      <w:rPr>
        <w:rFonts w:hint="default"/>
      </w:rPr>
    </w:lvl>
  </w:abstractNum>
  <w:abstractNum w:abstractNumId="26">
    <w:nsid w:val="53510D8A"/>
    <w:multiLevelType w:val="hybridMultilevel"/>
    <w:tmpl w:val="22101D2E"/>
    <w:lvl w:ilvl="0" w:tplc="DB24A80A">
      <w:start w:val="1"/>
      <w:numFmt w:val="bullet"/>
      <w:lvlText w:val=""/>
      <w:lvlJc w:val="left"/>
      <w:pPr>
        <w:ind w:left="1560" w:hanging="274"/>
      </w:pPr>
      <w:rPr>
        <w:rFonts w:ascii="Wingdings" w:eastAsia="Wingdings" w:hAnsi="Wingdings" w:hint="default"/>
        <w:sz w:val="24"/>
        <w:szCs w:val="24"/>
      </w:rPr>
    </w:lvl>
    <w:lvl w:ilvl="1" w:tplc="33500B5A">
      <w:start w:val="1"/>
      <w:numFmt w:val="bullet"/>
      <w:lvlText w:val="•"/>
      <w:lvlJc w:val="left"/>
      <w:pPr>
        <w:ind w:left="2362" w:hanging="274"/>
      </w:pPr>
      <w:rPr>
        <w:rFonts w:hint="default"/>
      </w:rPr>
    </w:lvl>
    <w:lvl w:ilvl="2" w:tplc="DC846F0A">
      <w:start w:val="1"/>
      <w:numFmt w:val="bullet"/>
      <w:lvlText w:val="•"/>
      <w:lvlJc w:val="left"/>
      <w:pPr>
        <w:ind w:left="3164" w:hanging="274"/>
      </w:pPr>
      <w:rPr>
        <w:rFonts w:hint="default"/>
      </w:rPr>
    </w:lvl>
    <w:lvl w:ilvl="3" w:tplc="38FA526E">
      <w:start w:val="1"/>
      <w:numFmt w:val="bullet"/>
      <w:lvlText w:val="•"/>
      <w:lvlJc w:val="left"/>
      <w:pPr>
        <w:ind w:left="3966" w:hanging="274"/>
      </w:pPr>
      <w:rPr>
        <w:rFonts w:hint="default"/>
      </w:rPr>
    </w:lvl>
    <w:lvl w:ilvl="4" w:tplc="96C48942">
      <w:start w:val="1"/>
      <w:numFmt w:val="bullet"/>
      <w:lvlText w:val="•"/>
      <w:lvlJc w:val="left"/>
      <w:pPr>
        <w:ind w:left="4768" w:hanging="274"/>
      </w:pPr>
      <w:rPr>
        <w:rFonts w:hint="default"/>
      </w:rPr>
    </w:lvl>
    <w:lvl w:ilvl="5" w:tplc="19308476">
      <w:start w:val="1"/>
      <w:numFmt w:val="bullet"/>
      <w:lvlText w:val="•"/>
      <w:lvlJc w:val="left"/>
      <w:pPr>
        <w:ind w:left="5570" w:hanging="274"/>
      </w:pPr>
      <w:rPr>
        <w:rFonts w:hint="default"/>
      </w:rPr>
    </w:lvl>
    <w:lvl w:ilvl="6" w:tplc="4A9EED8A">
      <w:start w:val="1"/>
      <w:numFmt w:val="bullet"/>
      <w:lvlText w:val="•"/>
      <w:lvlJc w:val="left"/>
      <w:pPr>
        <w:ind w:left="6372" w:hanging="274"/>
      </w:pPr>
      <w:rPr>
        <w:rFonts w:hint="default"/>
      </w:rPr>
    </w:lvl>
    <w:lvl w:ilvl="7" w:tplc="6944CB98">
      <w:start w:val="1"/>
      <w:numFmt w:val="bullet"/>
      <w:lvlText w:val="•"/>
      <w:lvlJc w:val="left"/>
      <w:pPr>
        <w:ind w:left="7174" w:hanging="274"/>
      </w:pPr>
      <w:rPr>
        <w:rFonts w:hint="default"/>
      </w:rPr>
    </w:lvl>
    <w:lvl w:ilvl="8" w:tplc="3834AB66">
      <w:start w:val="1"/>
      <w:numFmt w:val="bullet"/>
      <w:lvlText w:val="•"/>
      <w:lvlJc w:val="left"/>
      <w:pPr>
        <w:ind w:left="7976" w:hanging="274"/>
      </w:pPr>
      <w:rPr>
        <w:rFonts w:hint="default"/>
      </w:rPr>
    </w:lvl>
  </w:abstractNum>
  <w:abstractNum w:abstractNumId="27">
    <w:nsid w:val="559E46F4"/>
    <w:multiLevelType w:val="hybridMultilevel"/>
    <w:tmpl w:val="434C12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E507B5"/>
    <w:multiLevelType w:val="hybridMultilevel"/>
    <w:tmpl w:val="C07E3408"/>
    <w:lvl w:ilvl="0" w:tplc="7F0ECA1E">
      <w:start w:val="1"/>
      <w:numFmt w:val="decimal"/>
      <w:lvlText w:val="%1."/>
      <w:lvlJc w:val="left"/>
      <w:pPr>
        <w:ind w:left="1860" w:hanging="300"/>
        <w:jc w:val="left"/>
      </w:pPr>
      <w:rPr>
        <w:rFonts w:ascii="Times New Roman" w:eastAsia="Times New Roman" w:hAnsi="Times New Roman" w:hint="default"/>
        <w:sz w:val="24"/>
        <w:szCs w:val="24"/>
      </w:rPr>
    </w:lvl>
    <w:lvl w:ilvl="1" w:tplc="664E4144">
      <w:start w:val="1"/>
      <w:numFmt w:val="bullet"/>
      <w:lvlText w:val="•"/>
      <w:lvlJc w:val="left"/>
      <w:pPr>
        <w:ind w:left="2618" w:hanging="300"/>
      </w:pPr>
      <w:rPr>
        <w:rFonts w:hint="default"/>
      </w:rPr>
    </w:lvl>
    <w:lvl w:ilvl="2" w:tplc="5E684916">
      <w:start w:val="1"/>
      <w:numFmt w:val="bullet"/>
      <w:lvlText w:val="•"/>
      <w:lvlJc w:val="left"/>
      <w:pPr>
        <w:ind w:left="3376" w:hanging="300"/>
      </w:pPr>
      <w:rPr>
        <w:rFonts w:hint="default"/>
      </w:rPr>
    </w:lvl>
    <w:lvl w:ilvl="3" w:tplc="4CC82988">
      <w:start w:val="1"/>
      <w:numFmt w:val="bullet"/>
      <w:lvlText w:val="•"/>
      <w:lvlJc w:val="left"/>
      <w:pPr>
        <w:ind w:left="4134" w:hanging="300"/>
      </w:pPr>
      <w:rPr>
        <w:rFonts w:hint="default"/>
      </w:rPr>
    </w:lvl>
    <w:lvl w:ilvl="4" w:tplc="C7801936">
      <w:start w:val="1"/>
      <w:numFmt w:val="bullet"/>
      <w:lvlText w:val="•"/>
      <w:lvlJc w:val="left"/>
      <w:pPr>
        <w:ind w:left="4892" w:hanging="300"/>
      </w:pPr>
      <w:rPr>
        <w:rFonts w:hint="default"/>
      </w:rPr>
    </w:lvl>
    <w:lvl w:ilvl="5" w:tplc="8B9C5DC0">
      <w:start w:val="1"/>
      <w:numFmt w:val="bullet"/>
      <w:lvlText w:val="•"/>
      <w:lvlJc w:val="left"/>
      <w:pPr>
        <w:ind w:left="5650" w:hanging="300"/>
      </w:pPr>
      <w:rPr>
        <w:rFonts w:hint="default"/>
      </w:rPr>
    </w:lvl>
    <w:lvl w:ilvl="6" w:tplc="124652BA">
      <w:start w:val="1"/>
      <w:numFmt w:val="bullet"/>
      <w:lvlText w:val="•"/>
      <w:lvlJc w:val="left"/>
      <w:pPr>
        <w:ind w:left="6408" w:hanging="300"/>
      </w:pPr>
      <w:rPr>
        <w:rFonts w:hint="default"/>
      </w:rPr>
    </w:lvl>
    <w:lvl w:ilvl="7" w:tplc="37B217DE">
      <w:start w:val="1"/>
      <w:numFmt w:val="bullet"/>
      <w:lvlText w:val="•"/>
      <w:lvlJc w:val="left"/>
      <w:pPr>
        <w:ind w:left="7166" w:hanging="300"/>
      </w:pPr>
      <w:rPr>
        <w:rFonts w:hint="default"/>
      </w:rPr>
    </w:lvl>
    <w:lvl w:ilvl="8" w:tplc="1A267486">
      <w:start w:val="1"/>
      <w:numFmt w:val="bullet"/>
      <w:lvlText w:val="•"/>
      <w:lvlJc w:val="left"/>
      <w:pPr>
        <w:ind w:left="7924" w:hanging="300"/>
      </w:pPr>
      <w:rPr>
        <w:rFonts w:hint="default"/>
      </w:rPr>
    </w:lvl>
  </w:abstractNum>
  <w:abstractNum w:abstractNumId="29">
    <w:nsid w:val="5FAA5499"/>
    <w:multiLevelType w:val="hybridMultilevel"/>
    <w:tmpl w:val="5220E9FE"/>
    <w:lvl w:ilvl="0" w:tplc="72A0D8B4">
      <w:start w:val="1"/>
      <w:numFmt w:val="decimal"/>
      <w:lvlText w:val="%1."/>
      <w:lvlJc w:val="left"/>
      <w:pPr>
        <w:ind w:left="1800" w:hanging="240"/>
        <w:jc w:val="left"/>
      </w:pPr>
      <w:rPr>
        <w:rFonts w:ascii="Times New Roman" w:eastAsia="Times New Roman" w:hAnsi="Times New Roman" w:hint="default"/>
        <w:sz w:val="24"/>
        <w:szCs w:val="24"/>
      </w:rPr>
    </w:lvl>
    <w:lvl w:ilvl="1" w:tplc="FFD2B848">
      <w:start w:val="1"/>
      <w:numFmt w:val="bullet"/>
      <w:lvlText w:val="•"/>
      <w:lvlJc w:val="left"/>
      <w:pPr>
        <w:ind w:left="2564" w:hanging="240"/>
      </w:pPr>
      <w:rPr>
        <w:rFonts w:hint="default"/>
      </w:rPr>
    </w:lvl>
    <w:lvl w:ilvl="2" w:tplc="3D881E9C">
      <w:start w:val="1"/>
      <w:numFmt w:val="bullet"/>
      <w:lvlText w:val="•"/>
      <w:lvlJc w:val="left"/>
      <w:pPr>
        <w:ind w:left="3328" w:hanging="240"/>
      </w:pPr>
      <w:rPr>
        <w:rFonts w:hint="default"/>
      </w:rPr>
    </w:lvl>
    <w:lvl w:ilvl="3" w:tplc="89B69450">
      <w:start w:val="1"/>
      <w:numFmt w:val="bullet"/>
      <w:lvlText w:val="•"/>
      <w:lvlJc w:val="left"/>
      <w:pPr>
        <w:ind w:left="4092" w:hanging="240"/>
      </w:pPr>
      <w:rPr>
        <w:rFonts w:hint="default"/>
      </w:rPr>
    </w:lvl>
    <w:lvl w:ilvl="4" w:tplc="4386BB64">
      <w:start w:val="1"/>
      <w:numFmt w:val="bullet"/>
      <w:lvlText w:val="•"/>
      <w:lvlJc w:val="left"/>
      <w:pPr>
        <w:ind w:left="4856" w:hanging="240"/>
      </w:pPr>
      <w:rPr>
        <w:rFonts w:hint="default"/>
      </w:rPr>
    </w:lvl>
    <w:lvl w:ilvl="5" w:tplc="8D7A16E6">
      <w:start w:val="1"/>
      <w:numFmt w:val="bullet"/>
      <w:lvlText w:val="•"/>
      <w:lvlJc w:val="left"/>
      <w:pPr>
        <w:ind w:left="5620" w:hanging="240"/>
      </w:pPr>
      <w:rPr>
        <w:rFonts w:hint="default"/>
      </w:rPr>
    </w:lvl>
    <w:lvl w:ilvl="6" w:tplc="F484FEE0">
      <w:start w:val="1"/>
      <w:numFmt w:val="bullet"/>
      <w:lvlText w:val="•"/>
      <w:lvlJc w:val="left"/>
      <w:pPr>
        <w:ind w:left="6384" w:hanging="240"/>
      </w:pPr>
      <w:rPr>
        <w:rFonts w:hint="default"/>
      </w:rPr>
    </w:lvl>
    <w:lvl w:ilvl="7" w:tplc="8B7A2BB0">
      <w:start w:val="1"/>
      <w:numFmt w:val="bullet"/>
      <w:lvlText w:val="•"/>
      <w:lvlJc w:val="left"/>
      <w:pPr>
        <w:ind w:left="7148" w:hanging="240"/>
      </w:pPr>
      <w:rPr>
        <w:rFonts w:hint="default"/>
      </w:rPr>
    </w:lvl>
    <w:lvl w:ilvl="8" w:tplc="45E84F96">
      <w:start w:val="1"/>
      <w:numFmt w:val="bullet"/>
      <w:lvlText w:val="•"/>
      <w:lvlJc w:val="left"/>
      <w:pPr>
        <w:ind w:left="7912" w:hanging="240"/>
      </w:pPr>
      <w:rPr>
        <w:rFonts w:hint="default"/>
      </w:rPr>
    </w:lvl>
  </w:abstractNum>
  <w:abstractNum w:abstractNumId="30">
    <w:nsid w:val="5FB60D6A"/>
    <w:multiLevelType w:val="hybridMultilevel"/>
    <w:tmpl w:val="ECCCD8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687227"/>
    <w:multiLevelType w:val="hybridMultilevel"/>
    <w:tmpl w:val="228CD0EE"/>
    <w:lvl w:ilvl="0" w:tplc="590A4172">
      <w:start w:val="2"/>
      <w:numFmt w:val="upperRoman"/>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2">
    <w:nsid w:val="62E11B69"/>
    <w:multiLevelType w:val="hybridMultilevel"/>
    <w:tmpl w:val="86A02EAE"/>
    <w:lvl w:ilvl="0" w:tplc="1AD84EF8">
      <w:start w:val="1"/>
      <w:numFmt w:val="decimal"/>
      <w:lvlText w:val="%1."/>
      <w:lvlJc w:val="left"/>
      <w:pPr>
        <w:ind w:left="480" w:hanging="360"/>
        <w:jc w:val="right"/>
      </w:pPr>
      <w:rPr>
        <w:rFonts w:ascii="Times New Roman" w:eastAsia="Times New Roman" w:hAnsi="Times New Roman" w:hint="default"/>
        <w:b/>
        <w:bCs/>
        <w:sz w:val="24"/>
        <w:szCs w:val="24"/>
      </w:rPr>
    </w:lvl>
    <w:lvl w:ilvl="1" w:tplc="D8D85BF4">
      <w:start w:val="1"/>
      <w:numFmt w:val="bullet"/>
      <w:lvlText w:val=""/>
      <w:lvlJc w:val="left"/>
      <w:pPr>
        <w:ind w:left="1188" w:hanging="348"/>
      </w:pPr>
      <w:rPr>
        <w:rFonts w:ascii="Wingdings" w:eastAsia="Wingdings" w:hAnsi="Wingdings" w:hint="default"/>
        <w:sz w:val="24"/>
        <w:szCs w:val="24"/>
      </w:rPr>
    </w:lvl>
    <w:lvl w:ilvl="2" w:tplc="08980288">
      <w:start w:val="1"/>
      <w:numFmt w:val="bullet"/>
      <w:lvlText w:val=""/>
      <w:lvlJc w:val="left"/>
      <w:pPr>
        <w:ind w:left="1893" w:hanging="334"/>
      </w:pPr>
      <w:rPr>
        <w:rFonts w:ascii="Wingdings" w:eastAsia="Wingdings" w:hAnsi="Wingdings" w:hint="default"/>
        <w:sz w:val="24"/>
        <w:szCs w:val="24"/>
      </w:rPr>
    </w:lvl>
    <w:lvl w:ilvl="3" w:tplc="8760DFC6">
      <w:start w:val="1"/>
      <w:numFmt w:val="bullet"/>
      <w:lvlText w:val="•"/>
      <w:lvlJc w:val="left"/>
      <w:pPr>
        <w:ind w:left="1108" w:hanging="334"/>
      </w:pPr>
      <w:rPr>
        <w:rFonts w:hint="default"/>
      </w:rPr>
    </w:lvl>
    <w:lvl w:ilvl="4" w:tplc="5A667438">
      <w:start w:val="1"/>
      <w:numFmt w:val="bullet"/>
      <w:lvlText w:val="•"/>
      <w:lvlJc w:val="left"/>
      <w:pPr>
        <w:ind w:left="1108" w:hanging="334"/>
      </w:pPr>
      <w:rPr>
        <w:rFonts w:hint="default"/>
      </w:rPr>
    </w:lvl>
    <w:lvl w:ilvl="5" w:tplc="12F4787A">
      <w:start w:val="1"/>
      <w:numFmt w:val="bullet"/>
      <w:lvlText w:val="•"/>
      <w:lvlJc w:val="left"/>
      <w:pPr>
        <w:ind w:left="1128" w:hanging="334"/>
      </w:pPr>
      <w:rPr>
        <w:rFonts w:hint="default"/>
      </w:rPr>
    </w:lvl>
    <w:lvl w:ilvl="6" w:tplc="63565ACA">
      <w:start w:val="1"/>
      <w:numFmt w:val="bullet"/>
      <w:lvlText w:val="•"/>
      <w:lvlJc w:val="left"/>
      <w:pPr>
        <w:ind w:left="1128" w:hanging="334"/>
      </w:pPr>
      <w:rPr>
        <w:rFonts w:hint="default"/>
      </w:rPr>
    </w:lvl>
    <w:lvl w:ilvl="7" w:tplc="5E86AA56">
      <w:start w:val="1"/>
      <w:numFmt w:val="bullet"/>
      <w:lvlText w:val="•"/>
      <w:lvlJc w:val="left"/>
      <w:pPr>
        <w:ind w:left="1188" w:hanging="334"/>
      </w:pPr>
      <w:rPr>
        <w:rFonts w:hint="default"/>
      </w:rPr>
    </w:lvl>
    <w:lvl w:ilvl="8" w:tplc="314EC844">
      <w:start w:val="1"/>
      <w:numFmt w:val="bullet"/>
      <w:lvlText w:val="•"/>
      <w:lvlJc w:val="left"/>
      <w:pPr>
        <w:ind w:left="1488" w:hanging="334"/>
      </w:pPr>
      <w:rPr>
        <w:rFonts w:hint="default"/>
      </w:rPr>
    </w:lvl>
  </w:abstractNum>
  <w:abstractNum w:abstractNumId="33">
    <w:nsid w:val="63AE597F"/>
    <w:multiLevelType w:val="hybridMultilevel"/>
    <w:tmpl w:val="E3AAB672"/>
    <w:lvl w:ilvl="0" w:tplc="3EE42E8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64E0A01"/>
    <w:multiLevelType w:val="hybridMultilevel"/>
    <w:tmpl w:val="230614AE"/>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6547A38"/>
    <w:multiLevelType w:val="hybridMultilevel"/>
    <w:tmpl w:val="E90C0B10"/>
    <w:lvl w:ilvl="0" w:tplc="2D70A8E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483EE1"/>
    <w:multiLevelType w:val="hybridMultilevel"/>
    <w:tmpl w:val="4F26EF2C"/>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C20490"/>
    <w:multiLevelType w:val="hybridMultilevel"/>
    <w:tmpl w:val="6D4C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2D3347"/>
    <w:multiLevelType w:val="hybridMultilevel"/>
    <w:tmpl w:val="A81EF6A0"/>
    <w:lvl w:ilvl="0" w:tplc="1794FEA8">
      <w:start w:val="9"/>
      <w:numFmt w:val="upperRoman"/>
      <w:pStyle w:val="Heading3"/>
      <w:lvlText w:val="%1."/>
      <w:lvlJc w:val="left"/>
      <w:pPr>
        <w:tabs>
          <w:tab w:val="num" w:pos="2196"/>
        </w:tabs>
        <w:ind w:left="2196" w:hanging="720"/>
      </w:pPr>
      <w:rPr>
        <w:rFonts w:hint="default"/>
      </w:rPr>
    </w:lvl>
    <w:lvl w:ilvl="1" w:tplc="04090019" w:tentative="1">
      <w:start w:val="1"/>
      <w:numFmt w:val="lowerLetter"/>
      <w:lvlText w:val="%2."/>
      <w:lvlJc w:val="left"/>
      <w:pPr>
        <w:tabs>
          <w:tab w:val="num" w:pos="2556"/>
        </w:tabs>
        <w:ind w:left="2556" w:hanging="360"/>
      </w:pPr>
    </w:lvl>
    <w:lvl w:ilvl="2" w:tplc="0409001B" w:tentative="1">
      <w:start w:val="1"/>
      <w:numFmt w:val="lowerRoman"/>
      <w:lvlText w:val="%3."/>
      <w:lvlJc w:val="right"/>
      <w:pPr>
        <w:tabs>
          <w:tab w:val="num" w:pos="3276"/>
        </w:tabs>
        <w:ind w:left="3276" w:hanging="180"/>
      </w:pPr>
    </w:lvl>
    <w:lvl w:ilvl="3" w:tplc="0409000F" w:tentative="1">
      <w:start w:val="1"/>
      <w:numFmt w:val="decimal"/>
      <w:lvlText w:val="%4."/>
      <w:lvlJc w:val="left"/>
      <w:pPr>
        <w:tabs>
          <w:tab w:val="num" w:pos="3996"/>
        </w:tabs>
        <w:ind w:left="3996" w:hanging="360"/>
      </w:pPr>
    </w:lvl>
    <w:lvl w:ilvl="4" w:tplc="04090019" w:tentative="1">
      <w:start w:val="1"/>
      <w:numFmt w:val="lowerLetter"/>
      <w:lvlText w:val="%5."/>
      <w:lvlJc w:val="left"/>
      <w:pPr>
        <w:tabs>
          <w:tab w:val="num" w:pos="4716"/>
        </w:tabs>
        <w:ind w:left="4716" w:hanging="360"/>
      </w:pPr>
    </w:lvl>
    <w:lvl w:ilvl="5" w:tplc="0409001B" w:tentative="1">
      <w:start w:val="1"/>
      <w:numFmt w:val="lowerRoman"/>
      <w:lvlText w:val="%6."/>
      <w:lvlJc w:val="right"/>
      <w:pPr>
        <w:tabs>
          <w:tab w:val="num" w:pos="5436"/>
        </w:tabs>
        <w:ind w:left="5436" w:hanging="180"/>
      </w:pPr>
    </w:lvl>
    <w:lvl w:ilvl="6" w:tplc="0409000F" w:tentative="1">
      <w:start w:val="1"/>
      <w:numFmt w:val="decimal"/>
      <w:lvlText w:val="%7."/>
      <w:lvlJc w:val="left"/>
      <w:pPr>
        <w:tabs>
          <w:tab w:val="num" w:pos="6156"/>
        </w:tabs>
        <w:ind w:left="6156" w:hanging="360"/>
      </w:pPr>
    </w:lvl>
    <w:lvl w:ilvl="7" w:tplc="04090019" w:tentative="1">
      <w:start w:val="1"/>
      <w:numFmt w:val="lowerLetter"/>
      <w:lvlText w:val="%8."/>
      <w:lvlJc w:val="left"/>
      <w:pPr>
        <w:tabs>
          <w:tab w:val="num" w:pos="6876"/>
        </w:tabs>
        <w:ind w:left="6876" w:hanging="360"/>
      </w:pPr>
    </w:lvl>
    <w:lvl w:ilvl="8" w:tplc="0409001B" w:tentative="1">
      <w:start w:val="1"/>
      <w:numFmt w:val="lowerRoman"/>
      <w:lvlText w:val="%9."/>
      <w:lvlJc w:val="right"/>
      <w:pPr>
        <w:tabs>
          <w:tab w:val="num" w:pos="7596"/>
        </w:tabs>
        <w:ind w:left="7596" w:hanging="180"/>
      </w:pPr>
    </w:lvl>
  </w:abstractNum>
  <w:abstractNum w:abstractNumId="39">
    <w:nsid w:val="70A77E7F"/>
    <w:multiLevelType w:val="hybridMultilevel"/>
    <w:tmpl w:val="5BEA9DD2"/>
    <w:lvl w:ilvl="0" w:tplc="F8C67ED2">
      <w:start w:val="1"/>
      <w:numFmt w:val="bullet"/>
      <w:lvlText w:val=""/>
      <w:lvlJc w:val="left"/>
      <w:pPr>
        <w:ind w:left="359" w:hanging="360"/>
      </w:pPr>
      <w:rPr>
        <w:rFonts w:ascii="Symbol" w:eastAsia="Symbol" w:hAnsi="Symbol" w:hint="default"/>
        <w:sz w:val="24"/>
        <w:szCs w:val="24"/>
      </w:rPr>
    </w:lvl>
    <w:lvl w:ilvl="1" w:tplc="B91C1616">
      <w:start w:val="1"/>
      <w:numFmt w:val="bullet"/>
      <w:lvlText w:val=""/>
      <w:lvlJc w:val="left"/>
      <w:pPr>
        <w:ind w:left="1134" w:hanging="360"/>
      </w:pPr>
      <w:rPr>
        <w:rFonts w:ascii="Symbol" w:eastAsia="Symbol" w:hAnsi="Symbol" w:hint="default"/>
        <w:sz w:val="24"/>
        <w:szCs w:val="24"/>
      </w:rPr>
    </w:lvl>
    <w:lvl w:ilvl="2" w:tplc="BCB854CE">
      <w:start w:val="1"/>
      <w:numFmt w:val="bullet"/>
      <w:lvlText w:val="•"/>
      <w:lvlJc w:val="left"/>
      <w:pPr>
        <w:ind w:left="1134" w:hanging="360"/>
      </w:pPr>
      <w:rPr>
        <w:rFonts w:hint="default"/>
      </w:rPr>
    </w:lvl>
    <w:lvl w:ilvl="3" w:tplc="E202278E">
      <w:start w:val="1"/>
      <w:numFmt w:val="bullet"/>
      <w:lvlText w:val="•"/>
      <w:lvlJc w:val="left"/>
      <w:pPr>
        <w:ind w:left="1180" w:hanging="360"/>
      </w:pPr>
      <w:rPr>
        <w:rFonts w:hint="default"/>
      </w:rPr>
    </w:lvl>
    <w:lvl w:ilvl="4" w:tplc="CFA69EC0">
      <w:start w:val="1"/>
      <w:numFmt w:val="bullet"/>
      <w:lvlText w:val="•"/>
      <w:lvlJc w:val="left"/>
      <w:pPr>
        <w:ind w:left="1180" w:hanging="360"/>
      </w:pPr>
      <w:rPr>
        <w:rFonts w:hint="default"/>
      </w:rPr>
    </w:lvl>
    <w:lvl w:ilvl="5" w:tplc="BA668228">
      <w:start w:val="1"/>
      <w:numFmt w:val="bullet"/>
      <w:lvlText w:val="•"/>
      <w:lvlJc w:val="left"/>
      <w:pPr>
        <w:ind w:left="2435" w:hanging="360"/>
      </w:pPr>
      <w:rPr>
        <w:rFonts w:hint="default"/>
      </w:rPr>
    </w:lvl>
    <w:lvl w:ilvl="6" w:tplc="D9402BEA">
      <w:start w:val="1"/>
      <w:numFmt w:val="bullet"/>
      <w:lvlText w:val="•"/>
      <w:lvlJc w:val="left"/>
      <w:pPr>
        <w:ind w:left="3691" w:hanging="360"/>
      </w:pPr>
      <w:rPr>
        <w:rFonts w:hint="default"/>
      </w:rPr>
    </w:lvl>
    <w:lvl w:ilvl="7" w:tplc="01BE48C8">
      <w:start w:val="1"/>
      <w:numFmt w:val="bullet"/>
      <w:lvlText w:val="•"/>
      <w:lvlJc w:val="left"/>
      <w:pPr>
        <w:ind w:left="4947" w:hanging="360"/>
      </w:pPr>
      <w:rPr>
        <w:rFonts w:hint="default"/>
      </w:rPr>
    </w:lvl>
    <w:lvl w:ilvl="8" w:tplc="88D834D6">
      <w:start w:val="1"/>
      <w:numFmt w:val="bullet"/>
      <w:lvlText w:val="•"/>
      <w:lvlJc w:val="left"/>
      <w:pPr>
        <w:ind w:left="6202" w:hanging="360"/>
      </w:pPr>
      <w:rPr>
        <w:rFonts w:hint="default"/>
      </w:rPr>
    </w:lvl>
  </w:abstractNum>
  <w:abstractNum w:abstractNumId="40">
    <w:nsid w:val="72730249"/>
    <w:multiLevelType w:val="hybridMultilevel"/>
    <w:tmpl w:val="CAEEBB06"/>
    <w:lvl w:ilvl="0" w:tplc="D9A4102C">
      <w:start w:val="3"/>
      <w:numFmt w:val="lowerLetter"/>
      <w:lvlText w:val="%1."/>
      <w:lvlJc w:val="left"/>
      <w:pPr>
        <w:tabs>
          <w:tab w:val="num" w:pos="720"/>
        </w:tabs>
        <w:ind w:left="720" w:hanging="54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1">
    <w:nsid w:val="74C61184"/>
    <w:multiLevelType w:val="hybridMultilevel"/>
    <w:tmpl w:val="0DFE4ECA"/>
    <w:lvl w:ilvl="0" w:tplc="66B49662">
      <w:start w:val="1"/>
      <w:numFmt w:val="decimal"/>
      <w:lvlText w:val="%1."/>
      <w:lvlJc w:val="left"/>
      <w:pPr>
        <w:tabs>
          <w:tab w:val="num" w:pos="720"/>
        </w:tabs>
        <w:ind w:left="720" w:hanging="360"/>
      </w:pPr>
      <w:rPr>
        <w:rFonts w:hint="default"/>
        <w:color w:val="auto"/>
      </w:rPr>
    </w:lvl>
    <w:lvl w:ilvl="1" w:tplc="34A27548">
      <w:start w:val="2"/>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54B14F5"/>
    <w:multiLevelType w:val="hybridMultilevel"/>
    <w:tmpl w:val="E532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473C2B"/>
    <w:multiLevelType w:val="hybridMultilevel"/>
    <w:tmpl w:val="65EEB9F6"/>
    <w:lvl w:ilvl="0" w:tplc="CBCCF3E0">
      <w:start w:val="1"/>
      <w:numFmt w:val="decimal"/>
      <w:lvlText w:val="%1."/>
      <w:lvlJc w:val="left"/>
      <w:pPr>
        <w:tabs>
          <w:tab w:val="num" w:pos="1836"/>
        </w:tabs>
        <w:ind w:left="1836" w:hanging="360"/>
      </w:pPr>
      <w:rPr>
        <w:rFonts w:hint="default"/>
      </w:rPr>
    </w:lvl>
    <w:lvl w:ilvl="1" w:tplc="04090019" w:tentative="1">
      <w:start w:val="1"/>
      <w:numFmt w:val="lowerLetter"/>
      <w:lvlText w:val="%2."/>
      <w:lvlJc w:val="left"/>
      <w:pPr>
        <w:tabs>
          <w:tab w:val="num" w:pos="2556"/>
        </w:tabs>
        <w:ind w:left="2556" w:hanging="360"/>
      </w:pPr>
    </w:lvl>
    <w:lvl w:ilvl="2" w:tplc="0409001B" w:tentative="1">
      <w:start w:val="1"/>
      <w:numFmt w:val="lowerRoman"/>
      <w:lvlText w:val="%3."/>
      <w:lvlJc w:val="right"/>
      <w:pPr>
        <w:tabs>
          <w:tab w:val="num" w:pos="3276"/>
        </w:tabs>
        <w:ind w:left="3276" w:hanging="180"/>
      </w:pPr>
    </w:lvl>
    <w:lvl w:ilvl="3" w:tplc="0409000F" w:tentative="1">
      <w:start w:val="1"/>
      <w:numFmt w:val="decimal"/>
      <w:lvlText w:val="%4."/>
      <w:lvlJc w:val="left"/>
      <w:pPr>
        <w:tabs>
          <w:tab w:val="num" w:pos="3996"/>
        </w:tabs>
        <w:ind w:left="3996" w:hanging="360"/>
      </w:pPr>
    </w:lvl>
    <w:lvl w:ilvl="4" w:tplc="04090019" w:tentative="1">
      <w:start w:val="1"/>
      <w:numFmt w:val="lowerLetter"/>
      <w:lvlText w:val="%5."/>
      <w:lvlJc w:val="left"/>
      <w:pPr>
        <w:tabs>
          <w:tab w:val="num" w:pos="4716"/>
        </w:tabs>
        <w:ind w:left="4716" w:hanging="360"/>
      </w:pPr>
    </w:lvl>
    <w:lvl w:ilvl="5" w:tplc="0409001B" w:tentative="1">
      <w:start w:val="1"/>
      <w:numFmt w:val="lowerRoman"/>
      <w:lvlText w:val="%6."/>
      <w:lvlJc w:val="right"/>
      <w:pPr>
        <w:tabs>
          <w:tab w:val="num" w:pos="5436"/>
        </w:tabs>
        <w:ind w:left="5436" w:hanging="180"/>
      </w:pPr>
    </w:lvl>
    <w:lvl w:ilvl="6" w:tplc="0409000F" w:tentative="1">
      <w:start w:val="1"/>
      <w:numFmt w:val="decimal"/>
      <w:lvlText w:val="%7."/>
      <w:lvlJc w:val="left"/>
      <w:pPr>
        <w:tabs>
          <w:tab w:val="num" w:pos="6156"/>
        </w:tabs>
        <w:ind w:left="6156" w:hanging="360"/>
      </w:pPr>
    </w:lvl>
    <w:lvl w:ilvl="7" w:tplc="04090019" w:tentative="1">
      <w:start w:val="1"/>
      <w:numFmt w:val="lowerLetter"/>
      <w:lvlText w:val="%8."/>
      <w:lvlJc w:val="left"/>
      <w:pPr>
        <w:tabs>
          <w:tab w:val="num" w:pos="6876"/>
        </w:tabs>
        <w:ind w:left="6876" w:hanging="360"/>
      </w:pPr>
    </w:lvl>
    <w:lvl w:ilvl="8" w:tplc="0409001B" w:tentative="1">
      <w:start w:val="1"/>
      <w:numFmt w:val="lowerRoman"/>
      <w:lvlText w:val="%9."/>
      <w:lvlJc w:val="right"/>
      <w:pPr>
        <w:tabs>
          <w:tab w:val="num" w:pos="7596"/>
        </w:tabs>
        <w:ind w:left="7596" w:hanging="180"/>
      </w:pPr>
    </w:lvl>
  </w:abstractNum>
  <w:abstractNum w:abstractNumId="44">
    <w:nsid w:val="7BF37583"/>
    <w:multiLevelType w:val="hybridMultilevel"/>
    <w:tmpl w:val="B0CC2EDE"/>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6"/>
  </w:num>
  <w:num w:numId="3">
    <w:abstractNumId w:val="11"/>
  </w:num>
  <w:num w:numId="4">
    <w:abstractNumId w:val="42"/>
  </w:num>
  <w:num w:numId="5">
    <w:abstractNumId w:val="37"/>
  </w:num>
  <w:num w:numId="6">
    <w:abstractNumId w:val="31"/>
  </w:num>
  <w:num w:numId="7">
    <w:abstractNumId w:val="43"/>
  </w:num>
  <w:num w:numId="8">
    <w:abstractNumId w:val="27"/>
  </w:num>
  <w:num w:numId="9">
    <w:abstractNumId w:val="38"/>
  </w:num>
  <w:num w:numId="10">
    <w:abstractNumId w:val="5"/>
  </w:num>
  <w:num w:numId="11">
    <w:abstractNumId w:val="3"/>
  </w:num>
  <w:num w:numId="12">
    <w:abstractNumId w:val="14"/>
  </w:num>
  <w:num w:numId="13">
    <w:abstractNumId w:val="20"/>
  </w:num>
  <w:num w:numId="14">
    <w:abstractNumId w:val="35"/>
  </w:num>
  <w:num w:numId="15">
    <w:abstractNumId w:val="41"/>
  </w:num>
  <w:num w:numId="16">
    <w:abstractNumId w:val="40"/>
  </w:num>
  <w:num w:numId="17">
    <w:abstractNumId w:val="22"/>
  </w:num>
  <w:num w:numId="18">
    <w:abstractNumId w:val="1"/>
  </w:num>
  <w:num w:numId="19">
    <w:abstractNumId w:val="8"/>
  </w:num>
  <w:num w:numId="20">
    <w:abstractNumId w:val="2"/>
  </w:num>
  <w:num w:numId="21">
    <w:abstractNumId w:val="34"/>
  </w:num>
  <w:num w:numId="22">
    <w:abstractNumId w:val="36"/>
  </w:num>
  <w:num w:numId="23">
    <w:abstractNumId w:val="44"/>
  </w:num>
  <w:num w:numId="24">
    <w:abstractNumId w:val="15"/>
  </w:num>
  <w:num w:numId="25">
    <w:abstractNumId w:val="23"/>
  </w:num>
  <w:num w:numId="26">
    <w:abstractNumId w:val="30"/>
  </w:num>
  <w:num w:numId="27">
    <w:abstractNumId w:val="9"/>
  </w:num>
  <w:num w:numId="28">
    <w:abstractNumId w:val="33"/>
  </w:num>
  <w:num w:numId="29">
    <w:abstractNumId w:val="17"/>
  </w:num>
  <w:num w:numId="30">
    <w:abstractNumId w:val="13"/>
  </w:num>
  <w:num w:numId="31">
    <w:abstractNumId w:val="25"/>
  </w:num>
  <w:num w:numId="32">
    <w:abstractNumId w:val="7"/>
  </w:num>
  <w:num w:numId="33">
    <w:abstractNumId w:val="24"/>
  </w:num>
  <w:num w:numId="34">
    <w:abstractNumId w:val="39"/>
  </w:num>
  <w:num w:numId="35">
    <w:abstractNumId w:val="18"/>
  </w:num>
  <w:num w:numId="36">
    <w:abstractNumId w:val="21"/>
  </w:num>
  <w:num w:numId="37">
    <w:abstractNumId w:val="26"/>
  </w:num>
  <w:num w:numId="38">
    <w:abstractNumId w:val="0"/>
  </w:num>
  <w:num w:numId="39">
    <w:abstractNumId w:val="19"/>
  </w:num>
  <w:num w:numId="40">
    <w:abstractNumId w:val="16"/>
  </w:num>
  <w:num w:numId="41">
    <w:abstractNumId w:val="12"/>
  </w:num>
  <w:num w:numId="42">
    <w:abstractNumId w:val="4"/>
  </w:num>
  <w:num w:numId="43">
    <w:abstractNumId w:val="28"/>
  </w:num>
  <w:num w:numId="44">
    <w:abstractNumId w:val="29"/>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356F80"/>
    <w:rsid w:val="000064BA"/>
    <w:rsid w:val="00006C67"/>
    <w:rsid w:val="00026B96"/>
    <w:rsid w:val="00037BC0"/>
    <w:rsid w:val="00040BFB"/>
    <w:rsid w:val="00040D79"/>
    <w:rsid w:val="00045926"/>
    <w:rsid w:val="00047981"/>
    <w:rsid w:val="00047A52"/>
    <w:rsid w:val="000522AA"/>
    <w:rsid w:val="0005565A"/>
    <w:rsid w:val="00057019"/>
    <w:rsid w:val="00057CB6"/>
    <w:rsid w:val="00064517"/>
    <w:rsid w:val="00070677"/>
    <w:rsid w:val="00071F66"/>
    <w:rsid w:val="00076117"/>
    <w:rsid w:val="000775D5"/>
    <w:rsid w:val="000777A8"/>
    <w:rsid w:val="000820FC"/>
    <w:rsid w:val="00082966"/>
    <w:rsid w:val="00087B7D"/>
    <w:rsid w:val="00090027"/>
    <w:rsid w:val="000A4A20"/>
    <w:rsid w:val="000A5083"/>
    <w:rsid w:val="000B51CF"/>
    <w:rsid w:val="000C2395"/>
    <w:rsid w:val="000C5AD4"/>
    <w:rsid w:val="000D13F7"/>
    <w:rsid w:val="000D6762"/>
    <w:rsid w:val="000D6E2D"/>
    <w:rsid w:val="000E7583"/>
    <w:rsid w:val="000F2EFC"/>
    <w:rsid w:val="000F3098"/>
    <w:rsid w:val="000F71C5"/>
    <w:rsid w:val="00102C8E"/>
    <w:rsid w:val="00125363"/>
    <w:rsid w:val="00127C96"/>
    <w:rsid w:val="001319C9"/>
    <w:rsid w:val="00134CBB"/>
    <w:rsid w:val="00135BC1"/>
    <w:rsid w:val="00142996"/>
    <w:rsid w:val="00143C82"/>
    <w:rsid w:val="001472C5"/>
    <w:rsid w:val="00157698"/>
    <w:rsid w:val="001647D4"/>
    <w:rsid w:val="00170CA6"/>
    <w:rsid w:val="00173DCE"/>
    <w:rsid w:val="00181D30"/>
    <w:rsid w:val="0019594A"/>
    <w:rsid w:val="001961A0"/>
    <w:rsid w:val="001A0842"/>
    <w:rsid w:val="001A33EF"/>
    <w:rsid w:val="001B1B25"/>
    <w:rsid w:val="001B4BF3"/>
    <w:rsid w:val="001C1807"/>
    <w:rsid w:val="001C1BAE"/>
    <w:rsid w:val="001C1D47"/>
    <w:rsid w:val="001C3A42"/>
    <w:rsid w:val="001C47DF"/>
    <w:rsid w:val="001C6042"/>
    <w:rsid w:val="001C7089"/>
    <w:rsid w:val="001D034A"/>
    <w:rsid w:val="001D12F4"/>
    <w:rsid w:val="001D285B"/>
    <w:rsid w:val="001D79CA"/>
    <w:rsid w:val="001E05C3"/>
    <w:rsid w:val="001E18A6"/>
    <w:rsid w:val="001E73E3"/>
    <w:rsid w:val="00200DB2"/>
    <w:rsid w:val="00201B37"/>
    <w:rsid w:val="0020458A"/>
    <w:rsid w:val="00204628"/>
    <w:rsid w:val="00211459"/>
    <w:rsid w:val="002125A2"/>
    <w:rsid w:val="00213D19"/>
    <w:rsid w:val="002144B9"/>
    <w:rsid w:val="00216CB7"/>
    <w:rsid w:val="002239FF"/>
    <w:rsid w:val="0022604C"/>
    <w:rsid w:val="0023127B"/>
    <w:rsid w:val="00235F2D"/>
    <w:rsid w:val="0024320D"/>
    <w:rsid w:val="00245156"/>
    <w:rsid w:val="00253407"/>
    <w:rsid w:val="00253C86"/>
    <w:rsid w:val="00254339"/>
    <w:rsid w:val="002575A5"/>
    <w:rsid w:val="00260188"/>
    <w:rsid w:val="00264DA3"/>
    <w:rsid w:val="00265D59"/>
    <w:rsid w:val="002661BB"/>
    <w:rsid w:val="00271232"/>
    <w:rsid w:val="00272301"/>
    <w:rsid w:val="002761C6"/>
    <w:rsid w:val="0028003F"/>
    <w:rsid w:val="00286D94"/>
    <w:rsid w:val="002945D2"/>
    <w:rsid w:val="002A1FD6"/>
    <w:rsid w:val="002A4380"/>
    <w:rsid w:val="002B020B"/>
    <w:rsid w:val="002B276B"/>
    <w:rsid w:val="002C68C6"/>
    <w:rsid w:val="002C6D11"/>
    <w:rsid w:val="002C7A76"/>
    <w:rsid w:val="002D31A2"/>
    <w:rsid w:val="002D7304"/>
    <w:rsid w:val="002E4168"/>
    <w:rsid w:val="002E7CB2"/>
    <w:rsid w:val="002F2FD5"/>
    <w:rsid w:val="002F3019"/>
    <w:rsid w:val="00305E52"/>
    <w:rsid w:val="00306794"/>
    <w:rsid w:val="0031055F"/>
    <w:rsid w:val="00317161"/>
    <w:rsid w:val="00323AAB"/>
    <w:rsid w:val="00324B9B"/>
    <w:rsid w:val="003253DA"/>
    <w:rsid w:val="00325FF9"/>
    <w:rsid w:val="003327AB"/>
    <w:rsid w:val="003443BC"/>
    <w:rsid w:val="00345FB0"/>
    <w:rsid w:val="00356F80"/>
    <w:rsid w:val="0035729F"/>
    <w:rsid w:val="00360834"/>
    <w:rsid w:val="0036238F"/>
    <w:rsid w:val="00364BDD"/>
    <w:rsid w:val="0037037B"/>
    <w:rsid w:val="00370633"/>
    <w:rsid w:val="003756EE"/>
    <w:rsid w:val="00384C28"/>
    <w:rsid w:val="003851B0"/>
    <w:rsid w:val="00385A48"/>
    <w:rsid w:val="00392748"/>
    <w:rsid w:val="00394166"/>
    <w:rsid w:val="003A17E0"/>
    <w:rsid w:val="003A21AE"/>
    <w:rsid w:val="003A399B"/>
    <w:rsid w:val="003A76D4"/>
    <w:rsid w:val="003B2046"/>
    <w:rsid w:val="003B7FE5"/>
    <w:rsid w:val="003C53DC"/>
    <w:rsid w:val="003D0775"/>
    <w:rsid w:val="003D514A"/>
    <w:rsid w:val="003E33E2"/>
    <w:rsid w:val="003E3E22"/>
    <w:rsid w:val="003E4EEA"/>
    <w:rsid w:val="003F112E"/>
    <w:rsid w:val="003F4321"/>
    <w:rsid w:val="00402D34"/>
    <w:rsid w:val="00405C19"/>
    <w:rsid w:val="00412581"/>
    <w:rsid w:val="004239F5"/>
    <w:rsid w:val="00424F32"/>
    <w:rsid w:val="00427114"/>
    <w:rsid w:val="00427A5F"/>
    <w:rsid w:val="004304E1"/>
    <w:rsid w:val="0044498C"/>
    <w:rsid w:val="00446816"/>
    <w:rsid w:val="00452EF3"/>
    <w:rsid w:val="00454359"/>
    <w:rsid w:val="004549FA"/>
    <w:rsid w:val="00460674"/>
    <w:rsid w:val="0046384E"/>
    <w:rsid w:val="00467461"/>
    <w:rsid w:val="00475497"/>
    <w:rsid w:val="00480809"/>
    <w:rsid w:val="00482E1A"/>
    <w:rsid w:val="00483DF2"/>
    <w:rsid w:val="0049140F"/>
    <w:rsid w:val="00493AA2"/>
    <w:rsid w:val="00495E7B"/>
    <w:rsid w:val="00497045"/>
    <w:rsid w:val="004A705F"/>
    <w:rsid w:val="004A79B4"/>
    <w:rsid w:val="004C4B2C"/>
    <w:rsid w:val="004C4F40"/>
    <w:rsid w:val="004C6636"/>
    <w:rsid w:val="004C7328"/>
    <w:rsid w:val="004E75A9"/>
    <w:rsid w:val="004E75E8"/>
    <w:rsid w:val="004F6E33"/>
    <w:rsid w:val="005002D1"/>
    <w:rsid w:val="00502A7E"/>
    <w:rsid w:val="005038F2"/>
    <w:rsid w:val="005060CF"/>
    <w:rsid w:val="0050657C"/>
    <w:rsid w:val="005079CC"/>
    <w:rsid w:val="00510C09"/>
    <w:rsid w:val="005128AE"/>
    <w:rsid w:val="00513038"/>
    <w:rsid w:val="005146C7"/>
    <w:rsid w:val="005161FF"/>
    <w:rsid w:val="00520264"/>
    <w:rsid w:val="00523A55"/>
    <w:rsid w:val="005257A8"/>
    <w:rsid w:val="0053254E"/>
    <w:rsid w:val="0054242C"/>
    <w:rsid w:val="00552759"/>
    <w:rsid w:val="005545C0"/>
    <w:rsid w:val="0055775E"/>
    <w:rsid w:val="00560CE0"/>
    <w:rsid w:val="005613C8"/>
    <w:rsid w:val="00561CDA"/>
    <w:rsid w:val="0056234A"/>
    <w:rsid w:val="00565852"/>
    <w:rsid w:val="00571B6E"/>
    <w:rsid w:val="00576440"/>
    <w:rsid w:val="00580F68"/>
    <w:rsid w:val="0058176F"/>
    <w:rsid w:val="00582715"/>
    <w:rsid w:val="00585CAA"/>
    <w:rsid w:val="005904AC"/>
    <w:rsid w:val="00592151"/>
    <w:rsid w:val="005A2ACE"/>
    <w:rsid w:val="005B3177"/>
    <w:rsid w:val="005B516E"/>
    <w:rsid w:val="005B5EE5"/>
    <w:rsid w:val="005C21D8"/>
    <w:rsid w:val="005C3B6B"/>
    <w:rsid w:val="005D303A"/>
    <w:rsid w:val="005D3D70"/>
    <w:rsid w:val="005D5D28"/>
    <w:rsid w:val="005D7142"/>
    <w:rsid w:val="005E04A6"/>
    <w:rsid w:val="005E0770"/>
    <w:rsid w:val="005E6346"/>
    <w:rsid w:val="005F2583"/>
    <w:rsid w:val="005F59C8"/>
    <w:rsid w:val="00603977"/>
    <w:rsid w:val="006128DF"/>
    <w:rsid w:val="006136C7"/>
    <w:rsid w:val="0061376F"/>
    <w:rsid w:val="00617565"/>
    <w:rsid w:val="00621C4A"/>
    <w:rsid w:val="0062550F"/>
    <w:rsid w:val="006269AC"/>
    <w:rsid w:val="006301A1"/>
    <w:rsid w:val="00632B97"/>
    <w:rsid w:val="00633C36"/>
    <w:rsid w:val="00645220"/>
    <w:rsid w:val="00651DCA"/>
    <w:rsid w:val="00657891"/>
    <w:rsid w:val="00670FA5"/>
    <w:rsid w:val="00675930"/>
    <w:rsid w:val="00677A7E"/>
    <w:rsid w:val="00686F5D"/>
    <w:rsid w:val="00697117"/>
    <w:rsid w:val="006A01F5"/>
    <w:rsid w:val="006B5281"/>
    <w:rsid w:val="006C034B"/>
    <w:rsid w:val="006D22F7"/>
    <w:rsid w:val="006D303A"/>
    <w:rsid w:val="006E0456"/>
    <w:rsid w:val="006E7E81"/>
    <w:rsid w:val="006F68D6"/>
    <w:rsid w:val="006F6B61"/>
    <w:rsid w:val="007034CD"/>
    <w:rsid w:val="00711C86"/>
    <w:rsid w:val="00714A50"/>
    <w:rsid w:val="00725B04"/>
    <w:rsid w:val="00726355"/>
    <w:rsid w:val="007306C9"/>
    <w:rsid w:val="00732338"/>
    <w:rsid w:val="00732354"/>
    <w:rsid w:val="0074632F"/>
    <w:rsid w:val="00752169"/>
    <w:rsid w:val="00753346"/>
    <w:rsid w:val="00756D06"/>
    <w:rsid w:val="007602AD"/>
    <w:rsid w:val="007628F2"/>
    <w:rsid w:val="007641F2"/>
    <w:rsid w:val="00770B9A"/>
    <w:rsid w:val="00785DAB"/>
    <w:rsid w:val="007A14EB"/>
    <w:rsid w:val="007A7619"/>
    <w:rsid w:val="007A7AFF"/>
    <w:rsid w:val="007B0E4F"/>
    <w:rsid w:val="007B4732"/>
    <w:rsid w:val="007C2108"/>
    <w:rsid w:val="007D4F15"/>
    <w:rsid w:val="007D54DD"/>
    <w:rsid w:val="007D56B7"/>
    <w:rsid w:val="007D5BCB"/>
    <w:rsid w:val="007D67F6"/>
    <w:rsid w:val="007D6E3D"/>
    <w:rsid w:val="007E0672"/>
    <w:rsid w:val="007E3399"/>
    <w:rsid w:val="007E43F1"/>
    <w:rsid w:val="007E4535"/>
    <w:rsid w:val="007F74D7"/>
    <w:rsid w:val="007F798F"/>
    <w:rsid w:val="00804F86"/>
    <w:rsid w:val="008078B2"/>
    <w:rsid w:val="008205D9"/>
    <w:rsid w:val="00823FCC"/>
    <w:rsid w:val="0082757A"/>
    <w:rsid w:val="00840734"/>
    <w:rsid w:val="00842002"/>
    <w:rsid w:val="008467DC"/>
    <w:rsid w:val="0085088C"/>
    <w:rsid w:val="00854642"/>
    <w:rsid w:val="00872B42"/>
    <w:rsid w:val="00877279"/>
    <w:rsid w:val="00877863"/>
    <w:rsid w:val="00877B7D"/>
    <w:rsid w:val="00886F6A"/>
    <w:rsid w:val="008930CF"/>
    <w:rsid w:val="008A3BFD"/>
    <w:rsid w:val="008A5515"/>
    <w:rsid w:val="008A5B85"/>
    <w:rsid w:val="008B5B10"/>
    <w:rsid w:val="008C15B8"/>
    <w:rsid w:val="008C2967"/>
    <w:rsid w:val="008C2C10"/>
    <w:rsid w:val="008C6E41"/>
    <w:rsid w:val="008C74EA"/>
    <w:rsid w:val="008D6BB2"/>
    <w:rsid w:val="008E0603"/>
    <w:rsid w:val="008E5F77"/>
    <w:rsid w:val="008E7AAA"/>
    <w:rsid w:val="008F3826"/>
    <w:rsid w:val="008F39C0"/>
    <w:rsid w:val="008F51DD"/>
    <w:rsid w:val="00910278"/>
    <w:rsid w:val="00910AB7"/>
    <w:rsid w:val="00914989"/>
    <w:rsid w:val="00915BFD"/>
    <w:rsid w:val="00917C5F"/>
    <w:rsid w:val="00920308"/>
    <w:rsid w:val="009209C2"/>
    <w:rsid w:val="009239B9"/>
    <w:rsid w:val="00925C8D"/>
    <w:rsid w:val="00927873"/>
    <w:rsid w:val="00931564"/>
    <w:rsid w:val="009323EC"/>
    <w:rsid w:val="009459ED"/>
    <w:rsid w:val="00945AC7"/>
    <w:rsid w:val="00957DE1"/>
    <w:rsid w:val="00960B12"/>
    <w:rsid w:val="0096655D"/>
    <w:rsid w:val="00971531"/>
    <w:rsid w:val="00973366"/>
    <w:rsid w:val="00975BDE"/>
    <w:rsid w:val="009867A8"/>
    <w:rsid w:val="009A0CA7"/>
    <w:rsid w:val="009B6EB4"/>
    <w:rsid w:val="009C54B8"/>
    <w:rsid w:val="009C6B66"/>
    <w:rsid w:val="009D12D5"/>
    <w:rsid w:val="009D2DBF"/>
    <w:rsid w:val="009D3C8D"/>
    <w:rsid w:val="009E18E3"/>
    <w:rsid w:val="009F0F36"/>
    <w:rsid w:val="009F3DC8"/>
    <w:rsid w:val="009F7628"/>
    <w:rsid w:val="00A025D0"/>
    <w:rsid w:val="00A04331"/>
    <w:rsid w:val="00A05C69"/>
    <w:rsid w:val="00A07288"/>
    <w:rsid w:val="00A11027"/>
    <w:rsid w:val="00A11070"/>
    <w:rsid w:val="00A1207C"/>
    <w:rsid w:val="00A172E2"/>
    <w:rsid w:val="00A30D47"/>
    <w:rsid w:val="00A33440"/>
    <w:rsid w:val="00A336EC"/>
    <w:rsid w:val="00A33BDE"/>
    <w:rsid w:val="00A37595"/>
    <w:rsid w:val="00A41E5D"/>
    <w:rsid w:val="00A46CB8"/>
    <w:rsid w:val="00A51F8B"/>
    <w:rsid w:val="00A53157"/>
    <w:rsid w:val="00A53269"/>
    <w:rsid w:val="00A6042A"/>
    <w:rsid w:val="00A62426"/>
    <w:rsid w:val="00A638E9"/>
    <w:rsid w:val="00A63ABE"/>
    <w:rsid w:val="00A65F16"/>
    <w:rsid w:val="00A67066"/>
    <w:rsid w:val="00A67990"/>
    <w:rsid w:val="00A753BE"/>
    <w:rsid w:val="00A83F7C"/>
    <w:rsid w:val="00A84063"/>
    <w:rsid w:val="00A90CB1"/>
    <w:rsid w:val="00A93B67"/>
    <w:rsid w:val="00A951BF"/>
    <w:rsid w:val="00A95FA1"/>
    <w:rsid w:val="00A97448"/>
    <w:rsid w:val="00AA1B6D"/>
    <w:rsid w:val="00AA520E"/>
    <w:rsid w:val="00AA7A70"/>
    <w:rsid w:val="00AB0A85"/>
    <w:rsid w:val="00AB1FD0"/>
    <w:rsid w:val="00AB6BDF"/>
    <w:rsid w:val="00AB788F"/>
    <w:rsid w:val="00AC1E0F"/>
    <w:rsid w:val="00AC6DF5"/>
    <w:rsid w:val="00AD4CD6"/>
    <w:rsid w:val="00AD6CAD"/>
    <w:rsid w:val="00AE08C2"/>
    <w:rsid w:val="00AE14E9"/>
    <w:rsid w:val="00B0006C"/>
    <w:rsid w:val="00B01A3F"/>
    <w:rsid w:val="00B1249C"/>
    <w:rsid w:val="00B276D2"/>
    <w:rsid w:val="00B41FE3"/>
    <w:rsid w:val="00B420D8"/>
    <w:rsid w:val="00B466AF"/>
    <w:rsid w:val="00B47969"/>
    <w:rsid w:val="00B6192B"/>
    <w:rsid w:val="00B61AEC"/>
    <w:rsid w:val="00B663A4"/>
    <w:rsid w:val="00B715BE"/>
    <w:rsid w:val="00B76841"/>
    <w:rsid w:val="00B9410F"/>
    <w:rsid w:val="00BA2E9E"/>
    <w:rsid w:val="00BA50A5"/>
    <w:rsid w:val="00BB0C42"/>
    <w:rsid w:val="00BB334B"/>
    <w:rsid w:val="00BB7785"/>
    <w:rsid w:val="00BC43C7"/>
    <w:rsid w:val="00BC7320"/>
    <w:rsid w:val="00BE0EFB"/>
    <w:rsid w:val="00BE45C0"/>
    <w:rsid w:val="00BF33DA"/>
    <w:rsid w:val="00BF4EFC"/>
    <w:rsid w:val="00BF5CA4"/>
    <w:rsid w:val="00BF7FCB"/>
    <w:rsid w:val="00C00AC5"/>
    <w:rsid w:val="00C04DEA"/>
    <w:rsid w:val="00C12A30"/>
    <w:rsid w:val="00C17D9D"/>
    <w:rsid w:val="00C212D9"/>
    <w:rsid w:val="00C24807"/>
    <w:rsid w:val="00C27FD9"/>
    <w:rsid w:val="00C327E4"/>
    <w:rsid w:val="00C32C0A"/>
    <w:rsid w:val="00C32F74"/>
    <w:rsid w:val="00C4125F"/>
    <w:rsid w:val="00C50B04"/>
    <w:rsid w:val="00C50FEE"/>
    <w:rsid w:val="00C56730"/>
    <w:rsid w:val="00C60C82"/>
    <w:rsid w:val="00C62FF4"/>
    <w:rsid w:val="00C6591B"/>
    <w:rsid w:val="00C7201A"/>
    <w:rsid w:val="00C7207B"/>
    <w:rsid w:val="00C75B5D"/>
    <w:rsid w:val="00C83915"/>
    <w:rsid w:val="00C87222"/>
    <w:rsid w:val="00C967A2"/>
    <w:rsid w:val="00C97AF2"/>
    <w:rsid w:val="00CA283E"/>
    <w:rsid w:val="00CA5C8C"/>
    <w:rsid w:val="00CA7E88"/>
    <w:rsid w:val="00CB2270"/>
    <w:rsid w:val="00CB3702"/>
    <w:rsid w:val="00CC477C"/>
    <w:rsid w:val="00CC5A15"/>
    <w:rsid w:val="00CD0542"/>
    <w:rsid w:val="00CD2431"/>
    <w:rsid w:val="00CE0250"/>
    <w:rsid w:val="00CE25F2"/>
    <w:rsid w:val="00CE2B07"/>
    <w:rsid w:val="00CF2142"/>
    <w:rsid w:val="00CF5A36"/>
    <w:rsid w:val="00D0093C"/>
    <w:rsid w:val="00D01BE6"/>
    <w:rsid w:val="00D05303"/>
    <w:rsid w:val="00D06099"/>
    <w:rsid w:val="00D06B9C"/>
    <w:rsid w:val="00D14594"/>
    <w:rsid w:val="00D15ED6"/>
    <w:rsid w:val="00D27077"/>
    <w:rsid w:val="00D35813"/>
    <w:rsid w:val="00D35916"/>
    <w:rsid w:val="00D37E42"/>
    <w:rsid w:val="00D469C7"/>
    <w:rsid w:val="00D52252"/>
    <w:rsid w:val="00D54D6C"/>
    <w:rsid w:val="00D6144E"/>
    <w:rsid w:val="00D84666"/>
    <w:rsid w:val="00D94269"/>
    <w:rsid w:val="00DA1F54"/>
    <w:rsid w:val="00DA2BBA"/>
    <w:rsid w:val="00DA3529"/>
    <w:rsid w:val="00DA3787"/>
    <w:rsid w:val="00DA6A67"/>
    <w:rsid w:val="00DB2E21"/>
    <w:rsid w:val="00DB40E5"/>
    <w:rsid w:val="00DC1EC2"/>
    <w:rsid w:val="00DC3477"/>
    <w:rsid w:val="00DC43E3"/>
    <w:rsid w:val="00DD4784"/>
    <w:rsid w:val="00DD5D9E"/>
    <w:rsid w:val="00DD6DE8"/>
    <w:rsid w:val="00DE0C1B"/>
    <w:rsid w:val="00DE4493"/>
    <w:rsid w:val="00DE4CA1"/>
    <w:rsid w:val="00DE6288"/>
    <w:rsid w:val="00DF1E0A"/>
    <w:rsid w:val="00DF3BAC"/>
    <w:rsid w:val="00DF49B1"/>
    <w:rsid w:val="00E0064D"/>
    <w:rsid w:val="00E00B92"/>
    <w:rsid w:val="00E05EF6"/>
    <w:rsid w:val="00E0733E"/>
    <w:rsid w:val="00E13C69"/>
    <w:rsid w:val="00E15352"/>
    <w:rsid w:val="00E15544"/>
    <w:rsid w:val="00E15909"/>
    <w:rsid w:val="00E20B4A"/>
    <w:rsid w:val="00E2364E"/>
    <w:rsid w:val="00E30AA7"/>
    <w:rsid w:val="00E33A03"/>
    <w:rsid w:val="00E3521C"/>
    <w:rsid w:val="00E365F7"/>
    <w:rsid w:val="00E4312F"/>
    <w:rsid w:val="00E434F3"/>
    <w:rsid w:val="00E4459E"/>
    <w:rsid w:val="00E5733D"/>
    <w:rsid w:val="00E63F14"/>
    <w:rsid w:val="00E708AB"/>
    <w:rsid w:val="00E709F5"/>
    <w:rsid w:val="00E91BCF"/>
    <w:rsid w:val="00E92814"/>
    <w:rsid w:val="00E95008"/>
    <w:rsid w:val="00EA12A7"/>
    <w:rsid w:val="00EA4CB0"/>
    <w:rsid w:val="00EB106E"/>
    <w:rsid w:val="00EB7E6F"/>
    <w:rsid w:val="00EC528A"/>
    <w:rsid w:val="00EC6C59"/>
    <w:rsid w:val="00ED7FBF"/>
    <w:rsid w:val="00EE0415"/>
    <w:rsid w:val="00EE1C00"/>
    <w:rsid w:val="00EE2AA2"/>
    <w:rsid w:val="00EE6231"/>
    <w:rsid w:val="00EF0AF4"/>
    <w:rsid w:val="00EF1DFD"/>
    <w:rsid w:val="00EF250E"/>
    <w:rsid w:val="00EF5434"/>
    <w:rsid w:val="00F038A0"/>
    <w:rsid w:val="00F10983"/>
    <w:rsid w:val="00F10D0D"/>
    <w:rsid w:val="00F12AF5"/>
    <w:rsid w:val="00F15990"/>
    <w:rsid w:val="00F26033"/>
    <w:rsid w:val="00F26B97"/>
    <w:rsid w:val="00F33289"/>
    <w:rsid w:val="00F3618A"/>
    <w:rsid w:val="00F378DE"/>
    <w:rsid w:val="00F40506"/>
    <w:rsid w:val="00F46785"/>
    <w:rsid w:val="00F50764"/>
    <w:rsid w:val="00F53A55"/>
    <w:rsid w:val="00F55A0E"/>
    <w:rsid w:val="00F5703D"/>
    <w:rsid w:val="00F60D7F"/>
    <w:rsid w:val="00F61F38"/>
    <w:rsid w:val="00F64925"/>
    <w:rsid w:val="00F6509D"/>
    <w:rsid w:val="00F65F22"/>
    <w:rsid w:val="00F72609"/>
    <w:rsid w:val="00F917FC"/>
    <w:rsid w:val="00F970F4"/>
    <w:rsid w:val="00F97B31"/>
    <w:rsid w:val="00FA7C27"/>
    <w:rsid w:val="00FB0AC2"/>
    <w:rsid w:val="00FC1BB1"/>
    <w:rsid w:val="00FC61B6"/>
    <w:rsid w:val="00FD079F"/>
    <w:rsid w:val="00FD08D0"/>
    <w:rsid w:val="00FD372D"/>
    <w:rsid w:val="00FD4F5D"/>
    <w:rsid w:val="00FE1470"/>
    <w:rsid w:val="00FE2944"/>
    <w:rsid w:val="00FE4BA8"/>
    <w:rsid w:val="00FF0484"/>
    <w:rsid w:val="00FF5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80"/>
    <w:pPr>
      <w:widowControl w:val="0"/>
      <w:autoSpaceDE w:val="0"/>
      <w:autoSpaceDN w:val="0"/>
      <w:adjustRightInd w:val="0"/>
      <w:spacing w:after="0" w:line="240" w:lineRule="auto"/>
    </w:pPr>
    <w:rPr>
      <w:rFonts w:eastAsia="Times New Roman"/>
      <w:szCs w:val="24"/>
    </w:rPr>
  </w:style>
  <w:style w:type="paragraph" w:styleId="Heading1">
    <w:name w:val="heading 1"/>
    <w:basedOn w:val="Normal"/>
    <w:next w:val="Normal"/>
    <w:link w:val="Heading1Char"/>
    <w:uiPriority w:val="1"/>
    <w:qFormat/>
    <w:rsid w:val="00356F80"/>
    <w:pPr>
      <w:keepNext/>
      <w:widowControl/>
      <w:ind w:left="288" w:hanging="288"/>
      <w:outlineLvl w:val="0"/>
    </w:pPr>
    <w:rPr>
      <w:rFonts w:cs="Times New Roman TUR"/>
      <w:b/>
      <w:bCs/>
      <w:szCs w:val="16"/>
    </w:rPr>
  </w:style>
  <w:style w:type="paragraph" w:styleId="Heading2">
    <w:name w:val="heading 2"/>
    <w:basedOn w:val="Normal"/>
    <w:next w:val="Normal"/>
    <w:link w:val="Heading2Char"/>
    <w:uiPriority w:val="1"/>
    <w:qFormat/>
    <w:rsid w:val="00356F80"/>
    <w:pPr>
      <w:keepNext/>
      <w:widowControl/>
      <w:outlineLvl w:val="1"/>
    </w:pPr>
    <w:rPr>
      <w:rFonts w:cs="Times New Roman TUR"/>
      <w:b/>
      <w:bCs/>
      <w:szCs w:val="20"/>
    </w:rPr>
  </w:style>
  <w:style w:type="paragraph" w:styleId="Heading3">
    <w:name w:val="heading 3"/>
    <w:basedOn w:val="Normal"/>
    <w:next w:val="Normal"/>
    <w:link w:val="Heading3Char"/>
    <w:qFormat/>
    <w:rsid w:val="008C15B8"/>
    <w:pPr>
      <w:keepNext/>
      <w:widowControl/>
      <w:numPr>
        <w:numId w:val="9"/>
      </w:numPr>
      <w:pBdr>
        <w:top w:val="single" w:sz="6" w:space="0" w:color="FFFFFF"/>
        <w:left w:val="single" w:sz="6" w:space="0" w:color="FFFFFF"/>
        <w:bottom w:val="single" w:sz="6" w:space="0" w:color="FFFFFF"/>
        <w:right w:val="single" w:sz="6" w:space="0" w:color="FFFFFF"/>
      </w:pBdr>
      <w:tabs>
        <w:tab w:val="left" w:pos="-720"/>
        <w:tab w:val="left" w:pos="0"/>
        <w:tab w:val="left" w:pos="36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s>
      <w:spacing w:after="16"/>
      <w:ind w:hanging="2160"/>
      <w:outlineLvl w:val="2"/>
    </w:pPr>
    <w:rPr>
      <w:rFonts w:ascii="Times New Roman TUR" w:hAnsi="Times New Roman TUR" w:cs="Times New Roman TUR"/>
      <w:b/>
      <w:bCs/>
    </w:rPr>
  </w:style>
  <w:style w:type="paragraph" w:styleId="Heading6">
    <w:name w:val="heading 6"/>
    <w:basedOn w:val="Normal"/>
    <w:next w:val="Normal"/>
    <w:link w:val="Heading6Char"/>
    <w:qFormat/>
    <w:rsid w:val="00356F80"/>
    <w:pPr>
      <w:keepNext/>
      <w:widowControl/>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5"/>
    </w:pPr>
    <w:rPr>
      <w:rFonts w:ascii="Times New Roman TUR" w:hAnsi="Times New Roman TUR" w:cs="Times New Roman TU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F80"/>
    <w:rPr>
      <w:rFonts w:eastAsia="Times New Roman" w:cs="Times New Roman TUR"/>
      <w:b/>
      <w:bCs/>
      <w:szCs w:val="16"/>
    </w:rPr>
  </w:style>
  <w:style w:type="character" w:customStyle="1" w:styleId="Heading2Char">
    <w:name w:val="Heading 2 Char"/>
    <w:basedOn w:val="DefaultParagraphFont"/>
    <w:link w:val="Heading2"/>
    <w:rsid w:val="00356F80"/>
    <w:rPr>
      <w:rFonts w:eastAsia="Times New Roman" w:cs="Times New Roman TUR"/>
      <w:b/>
      <w:bCs/>
      <w:szCs w:val="20"/>
    </w:rPr>
  </w:style>
  <w:style w:type="character" w:customStyle="1" w:styleId="Heading6Char">
    <w:name w:val="Heading 6 Char"/>
    <w:basedOn w:val="DefaultParagraphFont"/>
    <w:link w:val="Heading6"/>
    <w:rsid w:val="00356F80"/>
    <w:rPr>
      <w:rFonts w:ascii="Times New Roman TUR" w:eastAsia="Times New Roman" w:hAnsi="Times New Roman TUR" w:cs="Times New Roman TUR"/>
      <w:b/>
      <w:bCs/>
      <w:szCs w:val="24"/>
    </w:rPr>
  </w:style>
  <w:style w:type="character" w:styleId="FootnoteReference">
    <w:name w:val="footnote reference"/>
    <w:semiHidden/>
    <w:rsid w:val="00356F80"/>
  </w:style>
  <w:style w:type="paragraph" w:styleId="PlainText">
    <w:name w:val="Plain Text"/>
    <w:basedOn w:val="Normal"/>
    <w:link w:val="PlainTextChar"/>
    <w:uiPriority w:val="99"/>
    <w:rsid w:val="00356F8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720"/>
    </w:pPr>
    <w:rPr>
      <w:rFonts w:ascii="Courier New" w:hAnsi="Courier New" w:cs="Courier New"/>
      <w:b/>
      <w:bCs/>
      <w:sz w:val="20"/>
      <w:szCs w:val="20"/>
    </w:rPr>
  </w:style>
  <w:style w:type="character" w:customStyle="1" w:styleId="PlainTextChar">
    <w:name w:val="Plain Text Char"/>
    <w:basedOn w:val="DefaultParagraphFont"/>
    <w:link w:val="PlainText"/>
    <w:uiPriority w:val="99"/>
    <w:rsid w:val="00356F80"/>
    <w:rPr>
      <w:rFonts w:ascii="Courier New" w:eastAsia="Times New Roman" w:hAnsi="Courier New" w:cs="Courier New"/>
      <w:b/>
      <w:bCs/>
      <w:sz w:val="20"/>
      <w:szCs w:val="20"/>
    </w:rPr>
  </w:style>
  <w:style w:type="paragraph" w:styleId="BodyText">
    <w:name w:val="Body Text"/>
    <w:basedOn w:val="Normal"/>
    <w:link w:val="BodyTextChar"/>
    <w:uiPriority w:val="1"/>
    <w:qFormat/>
    <w:rsid w:val="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rFonts w:ascii="Times New Roman TUR" w:hAnsi="Times New Roman TUR" w:cs="Times New Roman TUR"/>
      <w:b/>
      <w:bCs/>
      <w:sz w:val="20"/>
      <w:szCs w:val="20"/>
    </w:rPr>
  </w:style>
  <w:style w:type="character" w:customStyle="1" w:styleId="BodyTextChar">
    <w:name w:val="Body Text Char"/>
    <w:basedOn w:val="DefaultParagraphFont"/>
    <w:link w:val="BodyText"/>
    <w:rsid w:val="00356F80"/>
    <w:rPr>
      <w:rFonts w:ascii="Times New Roman TUR" w:eastAsia="Times New Roman" w:hAnsi="Times New Roman TUR" w:cs="Times New Roman TUR"/>
      <w:b/>
      <w:bCs/>
      <w:sz w:val="20"/>
      <w:szCs w:val="20"/>
    </w:rPr>
  </w:style>
  <w:style w:type="character" w:styleId="Hyperlink">
    <w:name w:val="Hyperlink"/>
    <w:basedOn w:val="DefaultParagraphFont"/>
    <w:rsid w:val="00356F80"/>
    <w:rPr>
      <w:color w:val="0000FF"/>
      <w:u w:val="single"/>
    </w:rPr>
  </w:style>
  <w:style w:type="paragraph" w:styleId="NormalWeb">
    <w:name w:val="Normal (Web)"/>
    <w:basedOn w:val="Normal"/>
    <w:uiPriority w:val="99"/>
    <w:rsid w:val="00356F80"/>
    <w:pPr>
      <w:widowControl/>
      <w:autoSpaceDE/>
      <w:autoSpaceDN/>
      <w:adjustRightInd/>
      <w:spacing w:before="100" w:beforeAutospacing="1" w:after="100" w:afterAutospacing="1"/>
    </w:pPr>
    <w:rPr>
      <w:color w:val="000000"/>
    </w:rPr>
  </w:style>
  <w:style w:type="paragraph" w:styleId="Footer">
    <w:name w:val="footer"/>
    <w:basedOn w:val="Normal"/>
    <w:link w:val="FooterChar"/>
    <w:uiPriority w:val="99"/>
    <w:rsid w:val="00356F80"/>
    <w:pPr>
      <w:tabs>
        <w:tab w:val="center" w:pos="4320"/>
        <w:tab w:val="right" w:pos="8640"/>
      </w:tabs>
    </w:pPr>
  </w:style>
  <w:style w:type="character" w:customStyle="1" w:styleId="FooterChar">
    <w:name w:val="Footer Char"/>
    <w:basedOn w:val="DefaultParagraphFont"/>
    <w:link w:val="Footer"/>
    <w:uiPriority w:val="99"/>
    <w:rsid w:val="00356F80"/>
    <w:rPr>
      <w:rFonts w:eastAsia="Times New Roman"/>
      <w:szCs w:val="24"/>
    </w:rPr>
  </w:style>
  <w:style w:type="paragraph" w:styleId="Title">
    <w:name w:val="Title"/>
    <w:basedOn w:val="Normal"/>
    <w:link w:val="TitleChar"/>
    <w:uiPriority w:val="10"/>
    <w:qFormat/>
    <w:rsid w:val="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jc w:val="center"/>
    </w:pPr>
    <w:rPr>
      <w:rFonts w:ascii="Times New Roman TUR" w:hAnsi="Times New Roman TUR" w:cs="Times New Roman TUR"/>
      <w:b/>
      <w:bCs/>
    </w:rPr>
  </w:style>
  <w:style w:type="character" w:customStyle="1" w:styleId="TitleChar">
    <w:name w:val="Title Char"/>
    <w:basedOn w:val="DefaultParagraphFont"/>
    <w:link w:val="Title"/>
    <w:uiPriority w:val="10"/>
    <w:rsid w:val="00356F80"/>
    <w:rPr>
      <w:rFonts w:ascii="Times New Roman TUR" w:eastAsia="Times New Roman" w:hAnsi="Times New Roman TUR" w:cs="Times New Roman TUR"/>
      <w:b/>
      <w:bCs/>
      <w:szCs w:val="24"/>
    </w:rPr>
  </w:style>
  <w:style w:type="paragraph" w:styleId="FootnoteText">
    <w:name w:val="footnote text"/>
    <w:basedOn w:val="Normal"/>
    <w:link w:val="FootnoteTextChar"/>
    <w:semiHidden/>
    <w:rsid w:val="00356F80"/>
    <w:rPr>
      <w:sz w:val="20"/>
      <w:szCs w:val="20"/>
    </w:rPr>
  </w:style>
  <w:style w:type="character" w:customStyle="1" w:styleId="FootnoteTextChar">
    <w:name w:val="Footnote Text Char"/>
    <w:basedOn w:val="DefaultParagraphFont"/>
    <w:link w:val="FootnoteText"/>
    <w:uiPriority w:val="99"/>
    <w:semiHidden/>
    <w:rsid w:val="00356F80"/>
    <w:rPr>
      <w:rFonts w:eastAsia="Times New Roman"/>
      <w:sz w:val="20"/>
      <w:szCs w:val="20"/>
    </w:rPr>
  </w:style>
  <w:style w:type="paragraph" w:styleId="TOC1">
    <w:name w:val="toc 1"/>
    <w:basedOn w:val="Normal"/>
    <w:next w:val="Normal"/>
    <w:autoRedefine/>
    <w:uiPriority w:val="39"/>
    <w:rsid w:val="00356F80"/>
    <w:pPr>
      <w:tabs>
        <w:tab w:val="left" w:pos="360"/>
        <w:tab w:val="right" w:leader="dot" w:pos="9350"/>
      </w:tabs>
      <w:ind w:left="288" w:hanging="288"/>
    </w:pPr>
    <w:rPr>
      <w:b/>
    </w:rPr>
  </w:style>
  <w:style w:type="paragraph" w:styleId="TOC4">
    <w:name w:val="toc 4"/>
    <w:basedOn w:val="Normal"/>
    <w:next w:val="Normal"/>
    <w:autoRedefine/>
    <w:semiHidden/>
    <w:rsid w:val="00356F80"/>
    <w:pPr>
      <w:ind w:left="720"/>
    </w:pPr>
  </w:style>
  <w:style w:type="paragraph" w:customStyle="1" w:styleId="NCESAuthor">
    <w:name w:val="NCES Author"/>
    <w:rsid w:val="00356F80"/>
    <w:pPr>
      <w:autoSpaceDE w:val="0"/>
      <w:autoSpaceDN w:val="0"/>
      <w:adjustRightInd w:val="0"/>
      <w:spacing w:before="240" w:after="0" w:line="240" w:lineRule="atLeast"/>
    </w:pPr>
    <w:rPr>
      <w:rFonts w:ascii="ITC Avant Garde Std Bk" w:eastAsia="Times New Roman" w:hAnsi="ITC Avant Garde Std Bk"/>
      <w:color w:val="000000"/>
      <w:sz w:val="20"/>
      <w:szCs w:val="20"/>
    </w:rPr>
  </w:style>
  <w:style w:type="paragraph" w:customStyle="1" w:styleId="bodytext0">
    <w:name w:val="bodytext"/>
    <w:basedOn w:val="Normal"/>
    <w:rsid w:val="00356F80"/>
    <w:pPr>
      <w:widowControl/>
      <w:autoSpaceDE/>
      <w:autoSpaceDN/>
      <w:adjustRightInd/>
      <w:spacing w:after="120"/>
    </w:pPr>
  </w:style>
  <w:style w:type="paragraph" w:styleId="BalloonText">
    <w:name w:val="Balloon Text"/>
    <w:basedOn w:val="Normal"/>
    <w:link w:val="BalloonTextChar"/>
    <w:semiHidden/>
    <w:unhideWhenUsed/>
    <w:rsid w:val="000D6E2D"/>
    <w:rPr>
      <w:rFonts w:ascii="Tahoma" w:hAnsi="Tahoma" w:cs="Tahoma"/>
      <w:sz w:val="16"/>
      <w:szCs w:val="16"/>
    </w:rPr>
  </w:style>
  <w:style w:type="character" w:customStyle="1" w:styleId="BalloonTextChar">
    <w:name w:val="Balloon Text Char"/>
    <w:basedOn w:val="DefaultParagraphFont"/>
    <w:link w:val="BalloonText"/>
    <w:uiPriority w:val="99"/>
    <w:semiHidden/>
    <w:rsid w:val="000D6E2D"/>
    <w:rPr>
      <w:rFonts w:ascii="Tahoma" w:eastAsia="Times New Roman" w:hAnsi="Tahoma" w:cs="Tahoma"/>
      <w:sz w:val="16"/>
      <w:szCs w:val="16"/>
    </w:rPr>
  </w:style>
  <w:style w:type="paragraph" w:styleId="Header">
    <w:name w:val="header"/>
    <w:basedOn w:val="Normal"/>
    <w:link w:val="HeaderChar"/>
    <w:uiPriority w:val="99"/>
    <w:unhideWhenUsed/>
    <w:rsid w:val="00A11027"/>
    <w:pPr>
      <w:tabs>
        <w:tab w:val="center" w:pos="4680"/>
        <w:tab w:val="right" w:pos="9360"/>
      </w:tabs>
    </w:pPr>
  </w:style>
  <w:style w:type="character" w:customStyle="1" w:styleId="HeaderChar">
    <w:name w:val="Header Char"/>
    <w:basedOn w:val="DefaultParagraphFont"/>
    <w:link w:val="Header"/>
    <w:uiPriority w:val="99"/>
    <w:rsid w:val="00A11027"/>
    <w:rPr>
      <w:rFonts w:eastAsia="Times New Roman"/>
      <w:szCs w:val="24"/>
    </w:rPr>
  </w:style>
  <w:style w:type="character" w:styleId="CommentReference">
    <w:name w:val="annotation reference"/>
    <w:basedOn w:val="DefaultParagraphFont"/>
    <w:uiPriority w:val="99"/>
    <w:semiHidden/>
    <w:unhideWhenUsed/>
    <w:rsid w:val="004E75E8"/>
    <w:rPr>
      <w:sz w:val="16"/>
      <w:szCs w:val="16"/>
    </w:rPr>
  </w:style>
  <w:style w:type="paragraph" w:styleId="CommentText">
    <w:name w:val="annotation text"/>
    <w:basedOn w:val="Normal"/>
    <w:link w:val="CommentTextChar"/>
    <w:uiPriority w:val="99"/>
    <w:semiHidden/>
    <w:unhideWhenUsed/>
    <w:rsid w:val="004E75E8"/>
    <w:rPr>
      <w:sz w:val="20"/>
      <w:szCs w:val="20"/>
    </w:rPr>
  </w:style>
  <w:style w:type="character" w:customStyle="1" w:styleId="CommentTextChar">
    <w:name w:val="Comment Text Char"/>
    <w:basedOn w:val="DefaultParagraphFont"/>
    <w:link w:val="CommentText"/>
    <w:uiPriority w:val="99"/>
    <w:semiHidden/>
    <w:rsid w:val="004E75E8"/>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4E75E8"/>
    <w:rPr>
      <w:b/>
      <w:bCs/>
    </w:rPr>
  </w:style>
  <w:style w:type="character" w:customStyle="1" w:styleId="CommentSubjectChar">
    <w:name w:val="Comment Subject Char"/>
    <w:basedOn w:val="CommentTextChar"/>
    <w:link w:val="CommentSubject"/>
    <w:uiPriority w:val="99"/>
    <w:semiHidden/>
    <w:rsid w:val="004E75E8"/>
    <w:rPr>
      <w:rFonts w:eastAsia="Times New Roman"/>
      <w:b/>
      <w:bCs/>
      <w:sz w:val="20"/>
      <w:szCs w:val="20"/>
    </w:rPr>
  </w:style>
  <w:style w:type="character" w:styleId="FollowedHyperlink">
    <w:name w:val="FollowedHyperlink"/>
    <w:basedOn w:val="DefaultParagraphFont"/>
    <w:unhideWhenUsed/>
    <w:rsid w:val="004A705F"/>
    <w:rPr>
      <w:color w:val="800080" w:themeColor="followedHyperlink"/>
      <w:u w:val="single"/>
    </w:rPr>
  </w:style>
  <w:style w:type="paragraph" w:styleId="Revision">
    <w:name w:val="Revision"/>
    <w:hidden/>
    <w:uiPriority w:val="99"/>
    <w:semiHidden/>
    <w:rsid w:val="007D4F15"/>
    <w:pPr>
      <w:spacing w:after="0" w:line="240" w:lineRule="auto"/>
    </w:pPr>
    <w:rPr>
      <w:rFonts w:eastAsia="Times New Roman"/>
      <w:szCs w:val="24"/>
    </w:rPr>
  </w:style>
  <w:style w:type="paragraph" w:styleId="TOC2">
    <w:name w:val="toc 2"/>
    <w:basedOn w:val="Normal"/>
    <w:next w:val="Normal"/>
    <w:autoRedefine/>
    <w:uiPriority w:val="39"/>
    <w:unhideWhenUsed/>
    <w:rsid w:val="00135BC1"/>
    <w:pPr>
      <w:spacing w:after="100"/>
      <w:ind w:left="240"/>
    </w:pPr>
  </w:style>
  <w:style w:type="character" w:styleId="HTMLCite">
    <w:name w:val="HTML Cite"/>
    <w:basedOn w:val="DefaultParagraphFont"/>
    <w:uiPriority w:val="99"/>
    <w:semiHidden/>
    <w:unhideWhenUsed/>
    <w:rsid w:val="00E30AA7"/>
    <w:rPr>
      <w:i w:val="0"/>
      <w:iCs w:val="0"/>
      <w:color w:val="009030"/>
    </w:rPr>
  </w:style>
  <w:style w:type="character" w:customStyle="1" w:styleId="Heading3Char">
    <w:name w:val="Heading 3 Char"/>
    <w:basedOn w:val="DefaultParagraphFont"/>
    <w:link w:val="Heading3"/>
    <w:rsid w:val="008C15B8"/>
    <w:rPr>
      <w:rFonts w:ascii="Times New Roman TUR" w:eastAsia="Times New Roman" w:hAnsi="Times New Roman TUR" w:cs="Times New Roman TUR"/>
      <w:b/>
      <w:bCs/>
      <w:szCs w:val="24"/>
    </w:rPr>
  </w:style>
  <w:style w:type="paragraph" w:styleId="EndnoteText">
    <w:name w:val="endnote text"/>
    <w:basedOn w:val="Normal"/>
    <w:link w:val="EndnoteTextChar"/>
    <w:semiHidden/>
    <w:rsid w:val="008C15B8"/>
    <w:rPr>
      <w:sz w:val="20"/>
      <w:szCs w:val="20"/>
    </w:rPr>
  </w:style>
  <w:style w:type="character" w:customStyle="1" w:styleId="EndnoteTextChar">
    <w:name w:val="Endnote Text Char"/>
    <w:basedOn w:val="DefaultParagraphFont"/>
    <w:link w:val="EndnoteText"/>
    <w:semiHidden/>
    <w:rsid w:val="008C15B8"/>
    <w:rPr>
      <w:rFonts w:eastAsia="Times New Roman"/>
      <w:sz w:val="20"/>
      <w:szCs w:val="20"/>
    </w:rPr>
  </w:style>
  <w:style w:type="paragraph" w:customStyle="1" w:styleId="xl22">
    <w:name w:val="xl22"/>
    <w:basedOn w:val="Normal"/>
    <w:rsid w:val="008C15B8"/>
    <w:pPr>
      <w:widowControl/>
      <w:autoSpaceDE/>
      <w:autoSpaceDN/>
      <w:adjustRightInd/>
      <w:spacing w:before="100" w:beforeAutospacing="1" w:after="100" w:afterAutospacing="1"/>
    </w:pPr>
    <w:rPr>
      <w:rFonts w:eastAsia="Arial Unicode MS"/>
      <w:sz w:val="20"/>
      <w:szCs w:val="20"/>
    </w:rPr>
  </w:style>
  <w:style w:type="character" w:styleId="PageNumber">
    <w:name w:val="page number"/>
    <w:basedOn w:val="DefaultParagraphFont"/>
    <w:rsid w:val="008C15B8"/>
  </w:style>
  <w:style w:type="paragraph" w:customStyle="1" w:styleId="xl24">
    <w:name w:val="xl24"/>
    <w:basedOn w:val="Normal"/>
    <w:rsid w:val="008C15B8"/>
    <w:pPr>
      <w:widowControl/>
      <w:autoSpaceDE/>
      <w:autoSpaceDN/>
      <w:adjustRightInd/>
      <w:spacing w:before="100" w:beforeAutospacing="1" w:after="100" w:afterAutospacing="1"/>
    </w:pPr>
  </w:style>
  <w:style w:type="paragraph" w:customStyle="1" w:styleId="xl25">
    <w:name w:val="xl25"/>
    <w:basedOn w:val="Normal"/>
    <w:rsid w:val="008C15B8"/>
    <w:pPr>
      <w:widowControl/>
      <w:autoSpaceDE/>
      <w:autoSpaceDN/>
      <w:adjustRightInd/>
      <w:spacing w:before="100" w:beforeAutospacing="1" w:after="100" w:afterAutospacing="1"/>
      <w:jc w:val="right"/>
    </w:pPr>
  </w:style>
  <w:style w:type="paragraph" w:customStyle="1" w:styleId="xl26">
    <w:name w:val="xl26"/>
    <w:basedOn w:val="Normal"/>
    <w:rsid w:val="008C15B8"/>
    <w:pPr>
      <w:widowControl/>
      <w:pBdr>
        <w:top w:val="single" w:sz="4" w:space="0" w:color="auto"/>
        <w:bottom w:val="single" w:sz="4" w:space="0" w:color="auto"/>
      </w:pBdr>
      <w:autoSpaceDE/>
      <w:autoSpaceDN/>
      <w:adjustRightInd/>
      <w:spacing w:before="100" w:beforeAutospacing="1" w:after="100" w:afterAutospacing="1"/>
    </w:pPr>
    <w:rPr>
      <w:b/>
      <w:bCs/>
    </w:rPr>
  </w:style>
  <w:style w:type="paragraph" w:customStyle="1" w:styleId="xl27">
    <w:name w:val="xl27"/>
    <w:basedOn w:val="Normal"/>
    <w:rsid w:val="008C15B8"/>
    <w:pPr>
      <w:widowControl/>
      <w:pBdr>
        <w:top w:val="single" w:sz="4" w:space="0" w:color="auto"/>
        <w:bottom w:val="single" w:sz="4" w:space="0" w:color="auto"/>
      </w:pBdr>
      <w:autoSpaceDE/>
      <w:autoSpaceDN/>
      <w:adjustRightInd/>
      <w:spacing w:before="100" w:beforeAutospacing="1" w:after="100" w:afterAutospacing="1"/>
      <w:jc w:val="right"/>
    </w:pPr>
    <w:rPr>
      <w:b/>
      <w:bCs/>
    </w:rPr>
  </w:style>
  <w:style w:type="paragraph" w:customStyle="1" w:styleId="xl28">
    <w:name w:val="xl28"/>
    <w:basedOn w:val="Normal"/>
    <w:rsid w:val="008C15B8"/>
    <w:pPr>
      <w:widowControl/>
      <w:pBdr>
        <w:top w:val="single" w:sz="4" w:space="0" w:color="auto"/>
        <w:bottom w:val="single" w:sz="4" w:space="0" w:color="auto"/>
      </w:pBdr>
      <w:autoSpaceDE/>
      <w:autoSpaceDN/>
      <w:adjustRightInd/>
      <w:spacing w:before="100" w:beforeAutospacing="1" w:after="100" w:afterAutospacing="1"/>
    </w:pPr>
    <w:rPr>
      <w:b/>
      <w:bCs/>
    </w:rPr>
  </w:style>
  <w:style w:type="paragraph" w:styleId="NoSpacing">
    <w:name w:val="No Spacing"/>
    <w:uiPriority w:val="1"/>
    <w:qFormat/>
    <w:rsid w:val="00F3618A"/>
    <w:pPr>
      <w:spacing w:after="0" w:line="240" w:lineRule="auto"/>
    </w:pPr>
    <w:rPr>
      <w:rFonts w:ascii="Calibri" w:eastAsia="Calibri" w:hAnsi="Calibri"/>
      <w:sz w:val="22"/>
    </w:rPr>
  </w:style>
  <w:style w:type="paragraph" w:styleId="ListParagraph">
    <w:name w:val="List Paragraph"/>
    <w:basedOn w:val="Normal"/>
    <w:uiPriority w:val="1"/>
    <w:qFormat/>
    <w:rsid w:val="00BB0C42"/>
    <w:pPr>
      <w:autoSpaceDE/>
      <w:autoSpaceDN/>
      <w:adjustRightInd/>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BB0C42"/>
    <w:pPr>
      <w:autoSpaceDE/>
      <w:autoSpaceDN/>
      <w:adjustRightInd/>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80"/>
    <w:pPr>
      <w:widowControl w:val="0"/>
      <w:autoSpaceDE w:val="0"/>
      <w:autoSpaceDN w:val="0"/>
      <w:adjustRightInd w:val="0"/>
      <w:spacing w:after="0" w:line="240" w:lineRule="auto"/>
    </w:pPr>
    <w:rPr>
      <w:rFonts w:eastAsia="Times New Roman"/>
      <w:szCs w:val="24"/>
    </w:rPr>
  </w:style>
  <w:style w:type="paragraph" w:styleId="Heading1">
    <w:name w:val="heading 1"/>
    <w:basedOn w:val="Normal"/>
    <w:next w:val="Normal"/>
    <w:link w:val="Heading1Char"/>
    <w:uiPriority w:val="1"/>
    <w:qFormat/>
    <w:rsid w:val="00356F80"/>
    <w:pPr>
      <w:keepNext/>
      <w:widowControl/>
      <w:ind w:left="288" w:hanging="288"/>
      <w:outlineLvl w:val="0"/>
    </w:pPr>
    <w:rPr>
      <w:rFonts w:cs="Times New Roman TUR"/>
      <w:b/>
      <w:bCs/>
      <w:szCs w:val="16"/>
    </w:rPr>
  </w:style>
  <w:style w:type="paragraph" w:styleId="Heading2">
    <w:name w:val="heading 2"/>
    <w:basedOn w:val="Normal"/>
    <w:next w:val="Normal"/>
    <w:link w:val="Heading2Char"/>
    <w:uiPriority w:val="1"/>
    <w:qFormat/>
    <w:rsid w:val="00356F80"/>
    <w:pPr>
      <w:keepNext/>
      <w:widowControl/>
      <w:outlineLvl w:val="1"/>
    </w:pPr>
    <w:rPr>
      <w:rFonts w:cs="Times New Roman TUR"/>
      <w:b/>
      <w:bCs/>
      <w:szCs w:val="20"/>
    </w:rPr>
  </w:style>
  <w:style w:type="paragraph" w:styleId="Heading3">
    <w:name w:val="heading 3"/>
    <w:basedOn w:val="Normal"/>
    <w:next w:val="Normal"/>
    <w:link w:val="Heading3Char"/>
    <w:qFormat/>
    <w:rsid w:val="008C15B8"/>
    <w:pPr>
      <w:keepNext/>
      <w:widowControl/>
      <w:numPr>
        <w:numId w:val="9"/>
      </w:numPr>
      <w:pBdr>
        <w:top w:val="single" w:sz="6" w:space="0" w:color="FFFFFF"/>
        <w:left w:val="single" w:sz="6" w:space="0" w:color="FFFFFF"/>
        <w:bottom w:val="single" w:sz="6" w:space="0" w:color="FFFFFF"/>
        <w:right w:val="single" w:sz="6" w:space="0" w:color="FFFFFF"/>
      </w:pBdr>
      <w:tabs>
        <w:tab w:val="left" w:pos="-720"/>
        <w:tab w:val="left" w:pos="0"/>
        <w:tab w:val="left" w:pos="36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s>
      <w:spacing w:after="16"/>
      <w:ind w:hanging="2160"/>
      <w:outlineLvl w:val="2"/>
    </w:pPr>
    <w:rPr>
      <w:rFonts w:ascii="Times New Roman TUR" w:hAnsi="Times New Roman TUR" w:cs="Times New Roman TUR"/>
      <w:b/>
      <w:bCs/>
    </w:rPr>
  </w:style>
  <w:style w:type="paragraph" w:styleId="Heading6">
    <w:name w:val="heading 6"/>
    <w:basedOn w:val="Normal"/>
    <w:next w:val="Normal"/>
    <w:link w:val="Heading6Char"/>
    <w:qFormat/>
    <w:rsid w:val="00356F80"/>
    <w:pPr>
      <w:keepNext/>
      <w:widowControl/>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5"/>
    </w:pPr>
    <w:rPr>
      <w:rFonts w:ascii="Times New Roman TUR" w:hAnsi="Times New Roman TUR" w:cs="Times New Roman TU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F80"/>
    <w:rPr>
      <w:rFonts w:eastAsia="Times New Roman" w:cs="Times New Roman TUR"/>
      <w:b/>
      <w:bCs/>
      <w:szCs w:val="16"/>
    </w:rPr>
  </w:style>
  <w:style w:type="character" w:customStyle="1" w:styleId="Heading2Char">
    <w:name w:val="Heading 2 Char"/>
    <w:basedOn w:val="DefaultParagraphFont"/>
    <w:link w:val="Heading2"/>
    <w:rsid w:val="00356F80"/>
    <w:rPr>
      <w:rFonts w:eastAsia="Times New Roman" w:cs="Times New Roman TUR"/>
      <w:b/>
      <w:bCs/>
      <w:szCs w:val="20"/>
    </w:rPr>
  </w:style>
  <w:style w:type="character" w:customStyle="1" w:styleId="Heading6Char">
    <w:name w:val="Heading 6 Char"/>
    <w:basedOn w:val="DefaultParagraphFont"/>
    <w:link w:val="Heading6"/>
    <w:rsid w:val="00356F80"/>
    <w:rPr>
      <w:rFonts w:ascii="Times New Roman TUR" w:eastAsia="Times New Roman" w:hAnsi="Times New Roman TUR" w:cs="Times New Roman TUR"/>
      <w:b/>
      <w:bCs/>
      <w:szCs w:val="24"/>
    </w:rPr>
  </w:style>
  <w:style w:type="character" w:styleId="FootnoteReference">
    <w:name w:val="footnote reference"/>
    <w:semiHidden/>
    <w:rsid w:val="00356F80"/>
  </w:style>
  <w:style w:type="paragraph" w:styleId="PlainText">
    <w:name w:val="Plain Text"/>
    <w:basedOn w:val="Normal"/>
    <w:link w:val="PlainTextChar"/>
    <w:uiPriority w:val="99"/>
    <w:rsid w:val="00356F8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720"/>
    </w:pPr>
    <w:rPr>
      <w:rFonts w:ascii="Courier New" w:hAnsi="Courier New" w:cs="Courier New"/>
      <w:b/>
      <w:bCs/>
      <w:sz w:val="20"/>
      <w:szCs w:val="20"/>
    </w:rPr>
  </w:style>
  <w:style w:type="character" w:customStyle="1" w:styleId="PlainTextChar">
    <w:name w:val="Plain Text Char"/>
    <w:basedOn w:val="DefaultParagraphFont"/>
    <w:link w:val="PlainText"/>
    <w:uiPriority w:val="99"/>
    <w:rsid w:val="00356F80"/>
    <w:rPr>
      <w:rFonts w:ascii="Courier New" w:eastAsia="Times New Roman" w:hAnsi="Courier New" w:cs="Courier New"/>
      <w:b/>
      <w:bCs/>
      <w:sz w:val="20"/>
      <w:szCs w:val="20"/>
    </w:rPr>
  </w:style>
  <w:style w:type="paragraph" w:styleId="BodyText">
    <w:name w:val="Body Text"/>
    <w:basedOn w:val="Normal"/>
    <w:link w:val="BodyTextChar"/>
    <w:uiPriority w:val="1"/>
    <w:qFormat/>
    <w:rsid w:val="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rFonts w:ascii="Times New Roman TUR" w:hAnsi="Times New Roman TUR" w:cs="Times New Roman TUR"/>
      <w:b/>
      <w:bCs/>
      <w:sz w:val="20"/>
      <w:szCs w:val="20"/>
    </w:rPr>
  </w:style>
  <w:style w:type="character" w:customStyle="1" w:styleId="BodyTextChar">
    <w:name w:val="Body Text Char"/>
    <w:basedOn w:val="DefaultParagraphFont"/>
    <w:link w:val="BodyText"/>
    <w:rsid w:val="00356F80"/>
    <w:rPr>
      <w:rFonts w:ascii="Times New Roman TUR" w:eastAsia="Times New Roman" w:hAnsi="Times New Roman TUR" w:cs="Times New Roman TUR"/>
      <w:b/>
      <w:bCs/>
      <w:sz w:val="20"/>
      <w:szCs w:val="20"/>
    </w:rPr>
  </w:style>
  <w:style w:type="character" w:styleId="Hyperlink">
    <w:name w:val="Hyperlink"/>
    <w:basedOn w:val="DefaultParagraphFont"/>
    <w:rsid w:val="00356F80"/>
    <w:rPr>
      <w:color w:val="0000FF"/>
      <w:u w:val="single"/>
    </w:rPr>
  </w:style>
  <w:style w:type="paragraph" w:styleId="NormalWeb">
    <w:name w:val="Normal (Web)"/>
    <w:basedOn w:val="Normal"/>
    <w:uiPriority w:val="99"/>
    <w:rsid w:val="00356F80"/>
    <w:pPr>
      <w:widowControl/>
      <w:autoSpaceDE/>
      <w:autoSpaceDN/>
      <w:adjustRightInd/>
      <w:spacing w:before="100" w:beforeAutospacing="1" w:after="100" w:afterAutospacing="1"/>
    </w:pPr>
    <w:rPr>
      <w:color w:val="000000"/>
    </w:rPr>
  </w:style>
  <w:style w:type="paragraph" w:styleId="Footer">
    <w:name w:val="footer"/>
    <w:basedOn w:val="Normal"/>
    <w:link w:val="FooterChar"/>
    <w:uiPriority w:val="99"/>
    <w:rsid w:val="00356F80"/>
    <w:pPr>
      <w:tabs>
        <w:tab w:val="center" w:pos="4320"/>
        <w:tab w:val="right" w:pos="8640"/>
      </w:tabs>
    </w:pPr>
  </w:style>
  <w:style w:type="character" w:customStyle="1" w:styleId="FooterChar">
    <w:name w:val="Footer Char"/>
    <w:basedOn w:val="DefaultParagraphFont"/>
    <w:link w:val="Footer"/>
    <w:uiPriority w:val="99"/>
    <w:rsid w:val="00356F80"/>
    <w:rPr>
      <w:rFonts w:eastAsia="Times New Roman"/>
      <w:szCs w:val="24"/>
    </w:rPr>
  </w:style>
  <w:style w:type="paragraph" w:styleId="Title">
    <w:name w:val="Title"/>
    <w:basedOn w:val="Normal"/>
    <w:link w:val="TitleChar"/>
    <w:uiPriority w:val="10"/>
    <w:qFormat/>
    <w:rsid w:val="00356F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jc w:val="center"/>
    </w:pPr>
    <w:rPr>
      <w:rFonts w:ascii="Times New Roman TUR" w:hAnsi="Times New Roman TUR" w:cs="Times New Roman TUR"/>
      <w:b/>
      <w:bCs/>
    </w:rPr>
  </w:style>
  <w:style w:type="character" w:customStyle="1" w:styleId="TitleChar">
    <w:name w:val="Title Char"/>
    <w:basedOn w:val="DefaultParagraphFont"/>
    <w:link w:val="Title"/>
    <w:uiPriority w:val="10"/>
    <w:rsid w:val="00356F80"/>
    <w:rPr>
      <w:rFonts w:ascii="Times New Roman TUR" w:eastAsia="Times New Roman" w:hAnsi="Times New Roman TUR" w:cs="Times New Roman TUR"/>
      <w:b/>
      <w:bCs/>
      <w:szCs w:val="24"/>
    </w:rPr>
  </w:style>
  <w:style w:type="paragraph" w:styleId="FootnoteText">
    <w:name w:val="footnote text"/>
    <w:basedOn w:val="Normal"/>
    <w:link w:val="FootnoteTextChar"/>
    <w:semiHidden/>
    <w:rsid w:val="00356F80"/>
    <w:rPr>
      <w:sz w:val="20"/>
      <w:szCs w:val="20"/>
    </w:rPr>
  </w:style>
  <w:style w:type="character" w:customStyle="1" w:styleId="FootnoteTextChar">
    <w:name w:val="Footnote Text Char"/>
    <w:basedOn w:val="DefaultParagraphFont"/>
    <w:link w:val="FootnoteText"/>
    <w:uiPriority w:val="99"/>
    <w:semiHidden/>
    <w:rsid w:val="00356F80"/>
    <w:rPr>
      <w:rFonts w:eastAsia="Times New Roman"/>
      <w:sz w:val="20"/>
      <w:szCs w:val="20"/>
    </w:rPr>
  </w:style>
  <w:style w:type="paragraph" w:styleId="TOC1">
    <w:name w:val="toc 1"/>
    <w:basedOn w:val="Normal"/>
    <w:next w:val="Normal"/>
    <w:autoRedefine/>
    <w:uiPriority w:val="39"/>
    <w:rsid w:val="00356F80"/>
    <w:pPr>
      <w:tabs>
        <w:tab w:val="left" w:pos="360"/>
        <w:tab w:val="right" w:leader="dot" w:pos="9350"/>
      </w:tabs>
      <w:ind w:left="288" w:hanging="288"/>
    </w:pPr>
    <w:rPr>
      <w:b/>
    </w:rPr>
  </w:style>
  <w:style w:type="paragraph" w:styleId="TOC4">
    <w:name w:val="toc 4"/>
    <w:basedOn w:val="Normal"/>
    <w:next w:val="Normal"/>
    <w:autoRedefine/>
    <w:semiHidden/>
    <w:rsid w:val="00356F80"/>
    <w:pPr>
      <w:ind w:left="720"/>
    </w:pPr>
  </w:style>
  <w:style w:type="paragraph" w:customStyle="1" w:styleId="NCESAuthor">
    <w:name w:val="NCES Author"/>
    <w:rsid w:val="00356F80"/>
    <w:pPr>
      <w:autoSpaceDE w:val="0"/>
      <w:autoSpaceDN w:val="0"/>
      <w:adjustRightInd w:val="0"/>
      <w:spacing w:before="240" w:after="0" w:line="240" w:lineRule="atLeast"/>
    </w:pPr>
    <w:rPr>
      <w:rFonts w:ascii="ITC Avant Garde Std Bk" w:eastAsia="Times New Roman" w:hAnsi="ITC Avant Garde Std Bk"/>
      <w:color w:val="000000"/>
      <w:sz w:val="20"/>
      <w:szCs w:val="20"/>
    </w:rPr>
  </w:style>
  <w:style w:type="paragraph" w:customStyle="1" w:styleId="bodytext0">
    <w:name w:val="bodytext"/>
    <w:basedOn w:val="Normal"/>
    <w:rsid w:val="00356F80"/>
    <w:pPr>
      <w:widowControl/>
      <w:autoSpaceDE/>
      <w:autoSpaceDN/>
      <w:adjustRightInd/>
      <w:spacing w:after="120"/>
    </w:pPr>
  </w:style>
  <w:style w:type="paragraph" w:styleId="BalloonText">
    <w:name w:val="Balloon Text"/>
    <w:basedOn w:val="Normal"/>
    <w:link w:val="BalloonTextChar"/>
    <w:semiHidden/>
    <w:unhideWhenUsed/>
    <w:rsid w:val="000D6E2D"/>
    <w:rPr>
      <w:rFonts w:ascii="Tahoma" w:hAnsi="Tahoma" w:cs="Tahoma"/>
      <w:sz w:val="16"/>
      <w:szCs w:val="16"/>
    </w:rPr>
  </w:style>
  <w:style w:type="character" w:customStyle="1" w:styleId="BalloonTextChar">
    <w:name w:val="Balloon Text Char"/>
    <w:basedOn w:val="DefaultParagraphFont"/>
    <w:link w:val="BalloonText"/>
    <w:uiPriority w:val="99"/>
    <w:semiHidden/>
    <w:rsid w:val="000D6E2D"/>
    <w:rPr>
      <w:rFonts w:ascii="Tahoma" w:eastAsia="Times New Roman" w:hAnsi="Tahoma" w:cs="Tahoma"/>
      <w:sz w:val="16"/>
      <w:szCs w:val="16"/>
    </w:rPr>
  </w:style>
  <w:style w:type="paragraph" w:styleId="Header">
    <w:name w:val="header"/>
    <w:basedOn w:val="Normal"/>
    <w:link w:val="HeaderChar"/>
    <w:uiPriority w:val="99"/>
    <w:unhideWhenUsed/>
    <w:rsid w:val="00A11027"/>
    <w:pPr>
      <w:tabs>
        <w:tab w:val="center" w:pos="4680"/>
        <w:tab w:val="right" w:pos="9360"/>
      </w:tabs>
    </w:pPr>
  </w:style>
  <w:style w:type="character" w:customStyle="1" w:styleId="HeaderChar">
    <w:name w:val="Header Char"/>
    <w:basedOn w:val="DefaultParagraphFont"/>
    <w:link w:val="Header"/>
    <w:uiPriority w:val="99"/>
    <w:rsid w:val="00A11027"/>
    <w:rPr>
      <w:rFonts w:eastAsia="Times New Roman"/>
      <w:szCs w:val="24"/>
    </w:rPr>
  </w:style>
  <w:style w:type="character" w:styleId="CommentReference">
    <w:name w:val="annotation reference"/>
    <w:basedOn w:val="DefaultParagraphFont"/>
    <w:uiPriority w:val="99"/>
    <w:semiHidden/>
    <w:unhideWhenUsed/>
    <w:rsid w:val="004E75E8"/>
    <w:rPr>
      <w:sz w:val="16"/>
      <w:szCs w:val="16"/>
    </w:rPr>
  </w:style>
  <w:style w:type="paragraph" w:styleId="CommentText">
    <w:name w:val="annotation text"/>
    <w:basedOn w:val="Normal"/>
    <w:link w:val="CommentTextChar"/>
    <w:uiPriority w:val="99"/>
    <w:semiHidden/>
    <w:unhideWhenUsed/>
    <w:rsid w:val="004E75E8"/>
    <w:rPr>
      <w:sz w:val="20"/>
      <w:szCs w:val="20"/>
    </w:rPr>
  </w:style>
  <w:style w:type="character" w:customStyle="1" w:styleId="CommentTextChar">
    <w:name w:val="Comment Text Char"/>
    <w:basedOn w:val="DefaultParagraphFont"/>
    <w:link w:val="CommentText"/>
    <w:uiPriority w:val="99"/>
    <w:semiHidden/>
    <w:rsid w:val="004E75E8"/>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4E75E8"/>
    <w:rPr>
      <w:b/>
      <w:bCs/>
    </w:rPr>
  </w:style>
  <w:style w:type="character" w:customStyle="1" w:styleId="CommentSubjectChar">
    <w:name w:val="Comment Subject Char"/>
    <w:basedOn w:val="CommentTextChar"/>
    <w:link w:val="CommentSubject"/>
    <w:uiPriority w:val="99"/>
    <w:semiHidden/>
    <w:rsid w:val="004E75E8"/>
    <w:rPr>
      <w:rFonts w:eastAsia="Times New Roman"/>
      <w:b/>
      <w:bCs/>
      <w:sz w:val="20"/>
      <w:szCs w:val="20"/>
    </w:rPr>
  </w:style>
  <w:style w:type="character" w:styleId="FollowedHyperlink">
    <w:name w:val="FollowedHyperlink"/>
    <w:basedOn w:val="DefaultParagraphFont"/>
    <w:unhideWhenUsed/>
    <w:rsid w:val="004A705F"/>
    <w:rPr>
      <w:color w:val="800080" w:themeColor="followedHyperlink"/>
      <w:u w:val="single"/>
    </w:rPr>
  </w:style>
  <w:style w:type="paragraph" w:styleId="Revision">
    <w:name w:val="Revision"/>
    <w:hidden/>
    <w:uiPriority w:val="99"/>
    <w:semiHidden/>
    <w:rsid w:val="007D4F15"/>
    <w:pPr>
      <w:spacing w:after="0" w:line="240" w:lineRule="auto"/>
    </w:pPr>
    <w:rPr>
      <w:rFonts w:eastAsia="Times New Roman"/>
      <w:szCs w:val="24"/>
    </w:rPr>
  </w:style>
  <w:style w:type="paragraph" w:styleId="TOC2">
    <w:name w:val="toc 2"/>
    <w:basedOn w:val="Normal"/>
    <w:next w:val="Normal"/>
    <w:autoRedefine/>
    <w:uiPriority w:val="39"/>
    <w:unhideWhenUsed/>
    <w:rsid w:val="00135BC1"/>
    <w:pPr>
      <w:spacing w:after="100"/>
      <w:ind w:left="240"/>
    </w:pPr>
  </w:style>
  <w:style w:type="character" w:styleId="HTMLCite">
    <w:name w:val="HTML Cite"/>
    <w:basedOn w:val="DefaultParagraphFont"/>
    <w:uiPriority w:val="99"/>
    <w:semiHidden/>
    <w:unhideWhenUsed/>
    <w:rsid w:val="00E30AA7"/>
    <w:rPr>
      <w:i w:val="0"/>
      <w:iCs w:val="0"/>
      <w:color w:val="009030"/>
    </w:rPr>
  </w:style>
  <w:style w:type="character" w:customStyle="1" w:styleId="Heading3Char">
    <w:name w:val="Heading 3 Char"/>
    <w:basedOn w:val="DefaultParagraphFont"/>
    <w:link w:val="Heading3"/>
    <w:rsid w:val="008C15B8"/>
    <w:rPr>
      <w:rFonts w:ascii="Times New Roman TUR" w:eastAsia="Times New Roman" w:hAnsi="Times New Roman TUR" w:cs="Times New Roman TUR"/>
      <w:b/>
      <w:bCs/>
      <w:szCs w:val="24"/>
    </w:rPr>
  </w:style>
  <w:style w:type="paragraph" w:styleId="EndnoteText">
    <w:name w:val="endnote text"/>
    <w:basedOn w:val="Normal"/>
    <w:link w:val="EndnoteTextChar"/>
    <w:semiHidden/>
    <w:rsid w:val="008C15B8"/>
    <w:rPr>
      <w:sz w:val="20"/>
      <w:szCs w:val="20"/>
    </w:rPr>
  </w:style>
  <w:style w:type="character" w:customStyle="1" w:styleId="EndnoteTextChar">
    <w:name w:val="Endnote Text Char"/>
    <w:basedOn w:val="DefaultParagraphFont"/>
    <w:link w:val="EndnoteText"/>
    <w:semiHidden/>
    <w:rsid w:val="008C15B8"/>
    <w:rPr>
      <w:rFonts w:eastAsia="Times New Roman"/>
      <w:sz w:val="20"/>
      <w:szCs w:val="20"/>
    </w:rPr>
  </w:style>
  <w:style w:type="paragraph" w:customStyle="1" w:styleId="xl22">
    <w:name w:val="xl22"/>
    <w:basedOn w:val="Normal"/>
    <w:rsid w:val="008C15B8"/>
    <w:pPr>
      <w:widowControl/>
      <w:autoSpaceDE/>
      <w:autoSpaceDN/>
      <w:adjustRightInd/>
      <w:spacing w:before="100" w:beforeAutospacing="1" w:after="100" w:afterAutospacing="1"/>
    </w:pPr>
    <w:rPr>
      <w:rFonts w:eastAsia="Arial Unicode MS"/>
      <w:sz w:val="20"/>
      <w:szCs w:val="20"/>
    </w:rPr>
  </w:style>
  <w:style w:type="character" w:styleId="PageNumber">
    <w:name w:val="page number"/>
    <w:basedOn w:val="DefaultParagraphFont"/>
    <w:rsid w:val="008C15B8"/>
  </w:style>
  <w:style w:type="paragraph" w:customStyle="1" w:styleId="xl24">
    <w:name w:val="xl24"/>
    <w:basedOn w:val="Normal"/>
    <w:rsid w:val="008C15B8"/>
    <w:pPr>
      <w:widowControl/>
      <w:autoSpaceDE/>
      <w:autoSpaceDN/>
      <w:adjustRightInd/>
      <w:spacing w:before="100" w:beforeAutospacing="1" w:after="100" w:afterAutospacing="1"/>
    </w:pPr>
  </w:style>
  <w:style w:type="paragraph" w:customStyle="1" w:styleId="xl25">
    <w:name w:val="xl25"/>
    <w:basedOn w:val="Normal"/>
    <w:rsid w:val="008C15B8"/>
    <w:pPr>
      <w:widowControl/>
      <w:autoSpaceDE/>
      <w:autoSpaceDN/>
      <w:adjustRightInd/>
      <w:spacing w:before="100" w:beforeAutospacing="1" w:after="100" w:afterAutospacing="1"/>
      <w:jc w:val="right"/>
    </w:pPr>
  </w:style>
  <w:style w:type="paragraph" w:customStyle="1" w:styleId="xl26">
    <w:name w:val="xl26"/>
    <w:basedOn w:val="Normal"/>
    <w:rsid w:val="008C15B8"/>
    <w:pPr>
      <w:widowControl/>
      <w:pBdr>
        <w:top w:val="single" w:sz="4" w:space="0" w:color="auto"/>
        <w:bottom w:val="single" w:sz="4" w:space="0" w:color="auto"/>
      </w:pBdr>
      <w:autoSpaceDE/>
      <w:autoSpaceDN/>
      <w:adjustRightInd/>
      <w:spacing w:before="100" w:beforeAutospacing="1" w:after="100" w:afterAutospacing="1"/>
    </w:pPr>
    <w:rPr>
      <w:b/>
      <w:bCs/>
    </w:rPr>
  </w:style>
  <w:style w:type="paragraph" w:customStyle="1" w:styleId="xl27">
    <w:name w:val="xl27"/>
    <w:basedOn w:val="Normal"/>
    <w:rsid w:val="008C15B8"/>
    <w:pPr>
      <w:widowControl/>
      <w:pBdr>
        <w:top w:val="single" w:sz="4" w:space="0" w:color="auto"/>
        <w:bottom w:val="single" w:sz="4" w:space="0" w:color="auto"/>
      </w:pBdr>
      <w:autoSpaceDE/>
      <w:autoSpaceDN/>
      <w:adjustRightInd/>
      <w:spacing w:before="100" w:beforeAutospacing="1" w:after="100" w:afterAutospacing="1"/>
      <w:jc w:val="right"/>
    </w:pPr>
    <w:rPr>
      <w:b/>
      <w:bCs/>
    </w:rPr>
  </w:style>
  <w:style w:type="paragraph" w:customStyle="1" w:styleId="xl28">
    <w:name w:val="xl28"/>
    <w:basedOn w:val="Normal"/>
    <w:rsid w:val="008C15B8"/>
    <w:pPr>
      <w:widowControl/>
      <w:pBdr>
        <w:top w:val="single" w:sz="4" w:space="0" w:color="auto"/>
        <w:bottom w:val="single" w:sz="4" w:space="0" w:color="auto"/>
      </w:pBdr>
      <w:autoSpaceDE/>
      <w:autoSpaceDN/>
      <w:adjustRightInd/>
      <w:spacing w:before="100" w:beforeAutospacing="1" w:after="100" w:afterAutospacing="1"/>
    </w:pPr>
    <w:rPr>
      <w:b/>
      <w:bCs/>
    </w:rPr>
  </w:style>
  <w:style w:type="paragraph" w:styleId="NoSpacing">
    <w:name w:val="No Spacing"/>
    <w:uiPriority w:val="1"/>
    <w:qFormat/>
    <w:rsid w:val="00F3618A"/>
    <w:pPr>
      <w:spacing w:after="0" w:line="240" w:lineRule="auto"/>
    </w:pPr>
    <w:rPr>
      <w:rFonts w:ascii="Calibri" w:eastAsia="Calibri" w:hAnsi="Calibri"/>
      <w:sz w:val="22"/>
    </w:rPr>
  </w:style>
  <w:style w:type="paragraph" w:styleId="ListParagraph">
    <w:name w:val="List Paragraph"/>
    <w:basedOn w:val="Normal"/>
    <w:uiPriority w:val="1"/>
    <w:qFormat/>
    <w:rsid w:val="00BB0C42"/>
    <w:pPr>
      <w:autoSpaceDE/>
      <w:autoSpaceDN/>
      <w:adjustRightInd/>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BB0C42"/>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21450">
      <w:bodyDiv w:val="1"/>
      <w:marLeft w:val="0"/>
      <w:marRight w:val="0"/>
      <w:marTop w:val="0"/>
      <w:marBottom w:val="0"/>
      <w:divBdr>
        <w:top w:val="none" w:sz="0" w:space="0" w:color="auto"/>
        <w:left w:val="none" w:sz="0" w:space="0" w:color="auto"/>
        <w:bottom w:val="none" w:sz="0" w:space="0" w:color="auto"/>
        <w:right w:val="none" w:sz="0" w:space="0" w:color="auto"/>
      </w:divBdr>
    </w:div>
    <w:div w:id="1250385293">
      <w:bodyDiv w:val="1"/>
      <w:marLeft w:val="0"/>
      <w:marRight w:val="0"/>
      <w:marTop w:val="0"/>
      <w:marBottom w:val="0"/>
      <w:divBdr>
        <w:top w:val="none" w:sz="0" w:space="0" w:color="auto"/>
        <w:left w:val="none" w:sz="0" w:space="0" w:color="auto"/>
        <w:bottom w:val="none" w:sz="0" w:space="0" w:color="auto"/>
        <w:right w:val="none" w:sz="0" w:space="0" w:color="auto"/>
      </w:divBdr>
    </w:div>
    <w:div w:id="1300956891">
      <w:bodyDiv w:val="1"/>
      <w:marLeft w:val="0"/>
      <w:marRight w:val="0"/>
      <w:marTop w:val="0"/>
      <w:marBottom w:val="0"/>
      <w:divBdr>
        <w:top w:val="none" w:sz="0" w:space="0" w:color="auto"/>
        <w:left w:val="none" w:sz="0" w:space="0" w:color="auto"/>
        <w:bottom w:val="none" w:sz="0" w:space="0" w:color="auto"/>
        <w:right w:val="none" w:sz="0" w:space="0" w:color="auto"/>
      </w:divBdr>
    </w:div>
    <w:div w:id="1307275973">
      <w:bodyDiv w:val="1"/>
      <w:marLeft w:val="0"/>
      <w:marRight w:val="0"/>
      <w:marTop w:val="0"/>
      <w:marBottom w:val="0"/>
      <w:divBdr>
        <w:top w:val="none" w:sz="0" w:space="0" w:color="auto"/>
        <w:left w:val="none" w:sz="0" w:space="0" w:color="auto"/>
        <w:bottom w:val="none" w:sz="0" w:space="0" w:color="auto"/>
        <w:right w:val="none" w:sz="0" w:space="0" w:color="auto"/>
      </w:divBdr>
    </w:div>
    <w:div w:id="1806777821">
      <w:bodyDiv w:val="1"/>
      <w:marLeft w:val="0"/>
      <w:marRight w:val="0"/>
      <w:marTop w:val="0"/>
      <w:marBottom w:val="0"/>
      <w:divBdr>
        <w:top w:val="none" w:sz="0" w:space="0" w:color="auto"/>
        <w:left w:val="none" w:sz="0" w:space="0" w:color="auto"/>
        <w:bottom w:val="none" w:sz="0" w:space="0" w:color="auto"/>
        <w:right w:val="none" w:sz="0" w:space="0" w:color="auto"/>
      </w:divBdr>
      <w:divsChild>
        <w:div w:id="1891266140">
          <w:marLeft w:val="0"/>
          <w:marRight w:val="0"/>
          <w:marTop w:val="0"/>
          <w:marBottom w:val="0"/>
          <w:divBdr>
            <w:top w:val="none" w:sz="0" w:space="0" w:color="auto"/>
            <w:left w:val="none" w:sz="0" w:space="0" w:color="auto"/>
            <w:bottom w:val="none" w:sz="0" w:space="0" w:color="auto"/>
            <w:right w:val="none" w:sz="0" w:space="0" w:color="auto"/>
          </w:divBdr>
          <w:divsChild>
            <w:div w:id="688142660">
              <w:marLeft w:val="0"/>
              <w:marRight w:val="0"/>
              <w:marTop w:val="0"/>
              <w:marBottom w:val="0"/>
              <w:divBdr>
                <w:top w:val="none" w:sz="0" w:space="0" w:color="auto"/>
                <w:left w:val="none" w:sz="0" w:space="0" w:color="auto"/>
                <w:bottom w:val="none" w:sz="0" w:space="0" w:color="auto"/>
                <w:right w:val="none" w:sz="0" w:space="0" w:color="auto"/>
              </w:divBdr>
              <w:divsChild>
                <w:div w:id="2056158581">
                  <w:marLeft w:val="0"/>
                  <w:marRight w:val="0"/>
                  <w:marTop w:val="0"/>
                  <w:marBottom w:val="0"/>
                  <w:divBdr>
                    <w:top w:val="none" w:sz="0" w:space="0" w:color="auto"/>
                    <w:left w:val="none" w:sz="0" w:space="0" w:color="auto"/>
                    <w:bottom w:val="none" w:sz="0" w:space="0" w:color="auto"/>
                    <w:right w:val="none" w:sz="0" w:space="0" w:color="auto"/>
                  </w:divBdr>
                  <w:divsChild>
                    <w:div w:id="41489226">
                      <w:marLeft w:val="0"/>
                      <w:marRight w:val="0"/>
                      <w:marTop w:val="0"/>
                      <w:marBottom w:val="0"/>
                      <w:divBdr>
                        <w:top w:val="none" w:sz="0" w:space="0" w:color="auto"/>
                        <w:left w:val="none" w:sz="0" w:space="0" w:color="auto"/>
                        <w:bottom w:val="none" w:sz="0" w:space="0" w:color="auto"/>
                        <w:right w:val="none" w:sz="0" w:space="0" w:color="auto"/>
                      </w:divBdr>
                      <w:divsChild>
                        <w:div w:id="1756365948">
                          <w:marLeft w:val="0"/>
                          <w:marRight w:val="0"/>
                          <w:marTop w:val="0"/>
                          <w:marBottom w:val="0"/>
                          <w:divBdr>
                            <w:top w:val="none" w:sz="0" w:space="0" w:color="auto"/>
                            <w:left w:val="none" w:sz="0" w:space="0" w:color="auto"/>
                            <w:bottom w:val="none" w:sz="0" w:space="0" w:color="auto"/>
                            <w:right w:val="none" w:sz="0" w:space="0" w:color="auto"/>
                          </w:divBdr>
                          <w:divsChild>
                            <w:div w:id="1559053309">
                              <w:marLeft w:val="0"/>
                              <w:marRight w:val="0"/>
                              <w:marTop w:val="0"/>
                              <w:marBottom w:val="0"/>
                              <w:divBdr>
                                <w:top w:val="none" w:sz="0" w:space="0" w:color="auto"/>
                                <w:left w:val="none" w:sz="0" w:space="0" w:color="auto"/>
                                <w:bottom w:val="none" w:sz="0" w:space="0" w:color="auto"/>
                                <w:right w:val="none" w:sz="0" w:space="0" w:color="auto"/>
                              </w:divBdr>
                              <w:divsChild>
                                <w:div w:id="415711886">
                                  <w:marLeft w:val="0"/>
                                  <w:marRight w:val="0"/>
                                  <w:marTop w:val="0"/>
                                  <w:marBottom w:val="0"/>
                                  <w:divBdr>
                                    <w:top w:val="none" w:sz="0" w:space="0" w:color="auto"/>
                                    <w:left w:val="none" w:sz="0" w:space="0" w:color="auto"/>
                                    <w:bottom w:val="none" w:sz="0" w:space="0" w:color="auto"/>
                                    <w:right w:val="none" w:sz="0" w:space="0" w:color="auto"/>
                                  </w:divBdr>
                                  <w:divsChild>
                                    <w:div w:id="696857908">
                                      <w:marLeft w:val="0"/>
                                      <w:marRight w:val="0"/>
                                      <w:marTop w:val="0"/>
                                      <w:marBottom w:val="0"/>
                                      <w:divBdr>
                                        <w:top w:val="none" w:sz="0" w:space="0" w:color="auto"/>
                                        <w:left w:val="none" w:sz="0" w:space="0" w:color="auto"/>
                                        <w:bottom w:val="none" w:sz="0" w:space="0" w:color="auto"/>
                                        <w:right w:val="none" w:sz="0" w:space="0" w:color="auto"/>
                                      </w:divBdr>
                                      <w:divsChild>
                                        <w:div w:id="1527138083">
                                          <w:marLeft w:val="0"/>
                                          <w:marRight w:val="0"/>
                                          <w:marTop w:val="0"/>
                                          <w:marBottom w:val="0"/>
                                          <w:divBdr>
                                            <w:top w:val="none" w:sz="0" w:space="0" w:color="auto"/>
                                            <w:left w:val="none" w:sz="0" w:space="0" w:color="auto"/>
                                            <w:bottom w:val="none" w:sz="0" w:space="0" w:color="auto"/>
                                            <w:right w:val="none" w:sz="0" w:space="0" w:color="auto"/>
                                          </w:divBdr>
                                          <w:divsChild>
                                            <w:div w:id="251738839">
                                              <w:marLeft w:val="0"/>
                                              <w:marRight w:val="0"/>
                                              <w:marTop w:val="0"/>
                                              <w:marBottom w:val="0"/>
                                              <w:divBdr>
                                                <w:top w:val="none" w:sz="0" w:space="0" w:color="auto"/>
                                                <w:left w:val="none" w:sz="0" w:space="0" w:color="auto"/>
                                                <w:bottom w:val="none" w:sz="0" w:space="0" w:color="auto"/>
                                                <w:right w:val="none" w:sz="0" w:space="0" w:color="auto"/>
                                              </w:divBdr>
                                              <w:divsChild>
                                                <w:div w:id="1324704205">
                                                  <w:marLeft w:val="0"/>
                                                  <w:marRight w:val="0"/>
                                                  <w:marTop w:val="0"/>
                                                  <w:marBottom w:val="0"/>
                                                  <w:divBdr>
                                                    <w:top w:val="none" w:sz="0" w:space="0" w:color="auto"/>
                                                    <w:left w:val="none" w:sz="0" w:space="0" w:color="auto"/>
                                                    <w:bottom w:val="none" w:sz="0" w:space="0" w:color="auto"/>
                                                    <w:right w:val="none" w:sz="0" w:space="0" w:color="auto"/>
                                                  </w:divBdr>
                                                  <w:divsChild>
                                                    <w:div w:id="353043555">
                                                      <w:marLeft w:val="0"/>
                                                      <w:marRight w:val="0"/>
                                                      <w:marTop w:val="0"/>
                                                      <w:marBottom w:val="0"/>
                                                      <w:divBdr>
                                                        <w:top w:val="none" w:sz="0" w:space="0" w:color="auto"/>
                                                        <w:left w:val="none" w:sz="0" w:space="0" w:color="auto"/>
                                                        <w:bottom w:val="none" w:sz="0" w:space="0" w:color="auto"/>
                                                        <w:right w:val="none" w:sz="0" w:space="0" w:color="auto"/>
                                                      </w:divBdr>
                                                      <w:divsChild>
                                                        <w:div w:id="365177512">
                                                          <w:marLeft w:val="0"/>
                                                          <w:marRight w:val="0"/>
                                                          <w:marTop w:val="0"/>
                                                          <w:marBottom w:val="0"/>
                                                          <w:divBdr>
                                                            <w:top w:val="none" w:sz="0" w:space="0" w:color="auto"/>
                                                            <w:left w:val="none" w:sz="0" w:space="0" w:color="auto"/>
                                                            <w:bottom w:val="none" w:sz="0" w:space="0" w:color="auto"/>
                                                            <w:right w:val="none" w:sz="0" w:space="0" w:color="auto"/>
                                                          </w:divBdr>
                                                          <w:divsChild>
                                                            <w:div w:id="710493666">
                                                              <w:marLeft w:val="0"/>
                                                              <w:marRight w:val="0"/>
                                                              <w:marTop w:val="0"/>
                                                              <w:marBottom w:val="0"/>
                                                              <w:divBdr>
                                                                <w:top w:val="none" w:sz="0" w:space="0" w:color="auto"/>
                                                                <w:left w:val="none" w:sz="0" w:space="0" w:color="auto"/>
                                                                <w:bottom w:val="none" w:sz="0" w:space="0" w:color="auto"/>
                                                                <w:right w:val="none" w:sz="0" w:space="0" w:color="auto"/>
                                                              </w:divBdr>
                                                              <w:divsChild>
                                                                <w:div w:id="1366447908">
                                                                  <w:marLeft w:val="0"/>
                                                                  <w:marRight w:val="0"/>
                                                                  <w:marTop w:val="0"/>
                                                                  <w:marBottom w:val="0"/>
                                                                  <w:divBdr>
                                                                    <w:top w:val="none" w:sz="0" w:space="0" w:color="auto"/>
                                                                    <w:left w:val="none" w:sz="0" w:space="0" w:color="auto"/>
                                                                    <w:bottom w:val="none" w:sz="0" w:space="0" w:color="auto"/>
                                                                    <w:right w:val="none" w:sz="0" w:space="0" w:color="auto"/>
                                                                  </w:divBdr>
                                                                  <w:divsChild>
                                                                    <w:div w:id="375467967">
                                                                      <w:marLeft w:val="0"/>
                                                                      <w:marRight w:val="0"/>
                                                                      <w:marTop w:val="0"/>
                                                                      <w:marBottom w:val="0"/>
                                                                      <w:divBdr>
                                                                        <w:top w:val="none" w:sz="0" w:space="0" w:color="auto"/>
                                                                        <w:left w:val="none" w:sz="0" w:space="0" w:color="auto"/>
                                                                        <w:bottom w:val="none" w:sz="0" w:space="0" w:color="auto"/>
                                                                        <w:right w:val="none" w:sz="0" w:space="0" w:color="auto"/>
                                                                      </w:divBdr>
                                                                      <w:divsChild>
                                                                        <w:div w:id="301468149">
                                                                          <w:marLeft w:val="0"/>
                                                                          <w:marRight w:val="0"/>
                                                                          <w:marTop w:val="0"/>
                                                                          <w:marBottom w:val="0"/>
                                                                          <w:divBdr>
                                                                            <w:top w:val="none" w:sz="0" w:space="0" w:color="auto"/>
                                                                            <w:left w:val="none" w:sz="0" w:space="0" w:color="auto"/>
                                                                            <w:bottom w:val="none" w:sz="0" w:space="0" w:color="auto"/>
                                                                            <w:right w:val="none" w:sz="0" w:space="0" w:color="auto"/>
                                                                          </w:divBdr>
                                                                          <w:divsChild>
                                                                            <w:div w:id="168377529">
                                                                              <w:marLeft w:val="0"/>
                                                                              <w:marRight w:val="0"/>
                                                                              <w:marTop w:val="0"/>
                                                                              <w:marBottom w:val="0"/>
                                                                              <w:divBdr>
                                                                                <w:top w:val="none" w:sz="0" w:space="0" w:color="auto"/>
                                                                                <w:left w:val="none" w:sz="0" w:space="0" w:color="auto"/>
                                                                                <w:bottom w:val="none" w:sz="0" w:space="0" w:color="auto"/>
                                                                                <w:right w:val="none" w:sz="0" w:space="0" w:color="auto"/>
                                                                              </w:divBdr>
                                                                              <w:divsChild>
                                                                                <w:div w:id="1802191260">
                                                                                  <w:marLeft w:val="0"/>
                                                                                  <w:marRight w:val="0"/>
                                                                                  <w:marTop w:val="0"/>
                                                                                  <w:marBottom w:val="0"/>
                                                                                  <w:divBdr>
                                                                                    <w:top w:val="none" w:sz="0" w:space="0" w:color="auto"/>
                                                                                    <w:left w:val="none" w:sz="0" w:space="0" w:color="auto"/>
                                                                                    <w:bottom w:val="none" w:sz="0" w:space="0" w:color="auto"/>
                                                                                    <w:right w:val="none" w:sz="0" w:space="0" w:color="auto"/>
                                                                                  </w:divBdr>
                                                                                  <w:divsChild>
                                                                                    <w:div w:id="1749771430">
                                                                                      <w:marLeft w:val="0"/>
                                                                                      <w:marRight w:val="0"/>
                                                                                      <w:marTop w:val="0"/>
                                                                                      <w:marBottom w:val="0"/>
                                                                                      <w:divBdr>
                                                                                        <w:top w:val="single" w:sz="6" w:space="0" w:color="A7B3BD"/>
                                                                                        <w:left w:val="none" w:sz="0" w:space="0" w:color="auto"/>
                                                                                        <w:bottom w:val="none" w:sz="0" w:space="0" w:color="auto"/>
                                                                                        <w:right w:val="none" w:sz="0" w:space="0" w:color="auto"/>
                                                                                      </w:divBdr>
                                                                                      <w:divsChild>
                                                                                        <w:div w:id="1146162967">
                                                                                          <w:marLeft w:val="0"/>
                                                                                          <w:marRight w:val="0"/>
                                                                                          <w:marTop w:val="0"/>
                                                                                          <w:marBottom w:val="0"/>
                                                                                          <w:divBdr>
                                                                                            <w:top w:val="none" w:sz="0" w:space="0" w:color="auto"/>
                                                                                            <w:left w:val="none" w:sz="0" w:space="0" w:color="auto"/>
                                                                                            <w:bottom w:val="none" w:sz="0" w:space="0" w:color="auto"/>
                                                                                            <w:right w:val="none" w:sz="0" w:space="0" w:color="auto"/>
                                                                                          </w:divBdr>
                                                                                          <w:divsChild>
                                                                                            <w:div w:id="1721859646">
                                                                                              <w:marLeft w:val="0"/>
                                                                                              <w:marRight w:val="0"/>
                                                                                              <w:marTop w:val="0"/>
                                                                                              <w:marBottom w:val="0"/>
                                                                                              <w:divBdr>
                                                                                                <w:top w:val="none" w:sz="0" w:space="0" w:color="auto"/>
                                                                                                <w:left w:val="none" w:sz="0" w:space="0" w:color="auto"/>
                                                                                                <w:bottom w:val="none" w:sz="0" w:space="0" w:color="auto"/>
                                                                                                <w:right w:val="none" w:sz="0" w:space="0" w:color="auto"/>
                                                                                              </w:divBdr>
                                                                                              <w:divsChild>
                                                                                                <w:div w:id="20624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es.ed.gov/pubsearch" TargetMode="External"/><Relationship Id="rId18" Type="http://schemas.openxmlformats.org/officeDocument/2006/relationships/hyperlink" Target="http://www2.census.gov/govs/pubs/classification/2006_classification_manual.pdf" TargetMode="External"/><Relationship Id="rId26" Type="http://schemas.openxmlformats.org/officeDocument/2006/relationships/header" Target="header1.xml"/><Relationship Id="rId39" Type="http://schemas.openxmlformats.org/officeDocument/2006/relationships/hyperlink" Target="http://nces.ed.gov/pubs2009/fin_acct/chapter8_1.asp" TargetMode="External"/><Relationship Id="rId21" Type="http://schemas.openxmlformats.org/officeDocument/2006/relationships/hyperlink" Target="https://surveys.nces.ed.gov/ccdnpefs/pdf/NPEFSManual.pdf" TargetMode="External"/><Relationship Id="rId34" Type="http://schemas.openxmlformats.org/officeDocument/2006/relationships/header" Target="header5.xml"/><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hyperlink" Target="http://media.ride.ri.gov/construction/93-All-Expenditure-Account-Strings-with-" TargetMode="External"/><Relationship Id="rId55" Type="http://schemas.openxmlformats.org/officeDocument/2006/relationships/header" Target="header12.xml"/><Relationship Id="rId63" Type="http://schemas.openxmlformats.org/officeDocument/2006/relationships/footer" Target="footer17.xml"/><Relationship Id="rId68" Type="http://schemas.openxmlformats.org/officeDocument/2006/relationships/header" Target="header19.xml"/><Relationship Id="rId76" Type="http://schemas.openxmlformats.org/officeDocument/2006/relationships/header" Target="header23.xml"/><Relationship Id="rId84" Type="http://schemas.openxmlformats.org/officeDocument/2006/relationships/header" Target="header25.xml"/><Relationship Id="rId89"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footer" Target="footer21.xml"/><Relationship Id="rId92"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hyperlink" Target="http://nces.ed.gov" TargetMode="External"/><Relationship Id="rId24" Type="http://schemas.openxmlformats.org/officeDocument/2006/relationships/hyperlink" Target="http://nces.ed.gov/ccd/stnfis.asp" TargetMode="Externa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hyperlink" Target="https://surveys.nces.ed.gov/ccdnpefs/Resources.asp" TargetMode="External"/><Relationship Id="rId45" Type="http://schemas.openxmlformats.org/officeDocument/2006/relationships/header" Target="header9.xml"/><Relationship Id="rId53" Type="http://schemas.openxmlformats.org/officeDocument/2006/relationships/footer" Target="footer13.xml"/><Relationship Id="rId58" Type="http://schemas.openxmlformats.org/officeDocument/2006/relationships/header" Target="header14.xml"/><Relationship Id="rId66" Type="http://schemas.openxmlformats.org/officeDocument/2006/relationships/header" Target="header18.xml"/><Relationship Id="rId74" Type="http://schemas.openxmlformats.org/officeDocument/2006/relationships/header" Target="header22.xml"/><Relationship Id="rId79" Type="http://schemas.openxmlformats.org/officeDocument/2006/relationships/footer" Target="footer26.xml"/><Relationship Id="rId87" Type="http://schemas.openxmlformats.org/officeDocument/2006/relationships/footer" Target="footer31.xml"/><Relationship Id="rId5" Type="http://schemas.openxmlformats.org/officeDocument/2006/relationships/settings" Target="settings.xml"/><Relationship Id="rId61" Type="http://schemas.openxmlformats.org/officeDocument/2006/relationships/footer" Target="footer16.xml"/><Relationship Id="rId82" Type="http://schemas.openxmlformats.org/officeDocument/2006/relationships/header" Target="header24.xml"/><Relationship Id="rId90" Type="http://schemas.openxmlformats.org/officeDocument/2006/relationships/header" Target="header28.xml"/><Relationship Id="rId95" Type="http://schemas.openxmlformats.org/officeDocument/2006/relationships/fontTable" Target="fontTable.xml"/><Relationship Id="rId19" Type="http://schemas.openxmlformats.org/officeDocument/2006/relationships/hyperlink" Target="http://nces.ed.gov/pubsearch/pubsinfo.asp?pubid=2015347" TargetMode="External"/><Relationship Id="rId14" Type="http://schemas.openxmlformats.org/officeDocument/2006/relationships/hyperlink" Target="mailto:stephen.cornman@ed.gov" TargetMode="External"/><Relationship Id="rId22" Type="http://schemas.openxmlformats.org/officeDocument/2006/relationships/hyperlink" Target="http://www.gpo.gov/fdsys/browse/collection.action?collectionCode=FR&amp;browsePath=2009" TargetMode="Externa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hyperlink" Target="http://public2.fldoe.org/TransparencyReports/CostReportSelectionPage.aspx" TargetMode="External"/><Relationship Id="rId56" Type="http://schemas.openxmlformats.org/officeDocument/2006/relationships/header" Target="header13.xml"/><Relationship Id="rId64" Type="http://schemas.openxmlformats.org/officeDocument/2006/relationships/header" Target="header17.xml"/><Relationship Id="rId69" Type="http://schemas.openxmlformats.org/officeDocument/2006/relationships/footer" Target="footer20.xml"/><Relationship Id="rId77"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hyperlink" Target="http://www.tea.state.tx.us/index2.aspx?id=2147495078&amp;amp;menu_id=645&amp;amp;menu_id2=789" TargetMode="External"/><Relationship Id="rId72" Type="http://schemas.openxmlformats.org/officeDocument/2006/relationships/header" Target="header21.xml"/><Relationship Id="rId80" Type="http://schemas.openxmlformats.org/officeDocument/2006/relationships/footer" Target="footer27.xml"/><Relationship Id="rId85" Type="http://schemas.openxmlformats.org/officeDocument/2006/relationships/footer" Target="footer30.xml"/><Relationship Id="rId93" Type="http://schemas.openxmlformats.org/officeDocument/2006/relationships/header" Target="header30.xml"/><Relationship Id="rId3" Type="http://schemas.openxmlformats.org/officeDocument/2006/relationships/styles" Target="styles.xml"/><Relationship Id="rId12" Type="http://schemas.openxmlformats.org/officeDocument/2006/relationships/hyperlink" Target="http://nces.ed.gov/pubsearch" TargetMode="External"/><Relationship Id="rId17" Type="http://schemas.openxmlformats.org/officeDocument/2006/relationships/hyperlink" Target="http://nces.ed.gov/pubsearch/pubsinfo.asp?pubid=2015347" TargetMode="External"/><Relationship Id="rId25" Type="http://schemas.openxmlformats.org/officeDocument/2006/relationships/hyperlink" Target="http://nces.ed.gov/statprog/2012/" TargetMode="External"/><Relationship Id="rId33" Type="http://schemas.openxmlformats.org/officeDocument/2006/relationships/footer" Target="footer6.xml"/><Relationship Id="rId38" Type="http://schemas.openxmlformats.org/officeDocument/2006/relationships/hyperlink" Target="http://nces.ed.gov/pubs2009/fin_acct/chapter8_1.asp" TargetMode="External"/><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hyperlink" Target="http://www2.ed.gov/policy/rschstat/leg/PL107-279.pdf" TargetMode="External"/><Relationship Id="rId41" Type="http://schemas.openxmlformats.org/officeDocument/2006/relationships/header" Target="header7.xml"/><Relationship Id="rId54" Type="http://schemas.openxmlformats.org/officeDocument/2006/relationships/header" Target="header11.xml"/><Relationship Id="rId62" Type="http://schemas.openxmlformats.org/officeDocument/2006/relationships/header" Target="header16.xml"/><Relationship Id="rId70" Type="http://schemas.openxmlformats.org/officeDocument/2006/relationships/header" Target="header20.xml"/><Relationship Id="rId75" Type="http://schemas.openxmlformats.org/officeDocument/2006/relationships/footer" Target="footer23.xml"/><Relationship Id="rId83" Type="http://schemas.openxmlformats.org/officeDocument/2006/relationships/footer" Target="footer29.xml"/><Relationship Id="rId88" Type="http://schemas.openxmlformats.org/officeDocument/2006/relationships/header" Target="header27.xml"/><Relationship Id="rId91" Type="http://schemas.openxmlformats.org/officeDocument/2006/relationships/footer" Target="footer3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ederalregister.gov/articles/2014/01/15/2014-00650/submission-of-data-by-state-educational-agencies-submission-dates-for-state-revenue-and-expenditure"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yperlink" Target="http://w20.education.state.mn.us/MDEAnalytics/Data.jsp" TargetMode="External"/><Relationship Id="rId57" Type="http://schemas.openxmlformats.org/officeDocument/2006/relationships/footer" Target="footer14.xml"/><Relationship Id="rId10" Type="http://schemas.openxmlformats.org/officeDocument/2006/relationships/image" Target="media/image2.png"/><Relationship Id="rId31" Type="http://schemas.openxmlformats.org/officeDocument/2006/relationships/footer" Target="footer5.xml"/><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footer" Target="footer18.xml"/><Relationship Id="rId73" Type="http://schemas.openxmlformats.org/officeDocument/2006/relationships/footer" Target="footer22.xml"/><Relationship Id="rId78" Type="http://schemas.openxmlformats.org/officeDocument/2006/relationships/footer" Target="footer25.xml"/><Relationship Id="rId81" Type="http://schemas.openxmlformats.org/officeDocument/2006/relationships/footer" Target="footer28.xml"/><Relationship Id="rId86" Type="http://schemas.openxmlformats.org/officeDocument/2006/relationships/header" Target="header26.xml"/><Relationship Id="rId94"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recovery.gov/About/Pages/The_Ac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D6EFB-189B-411F-BD8A-28B4EC72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107</Pages>
  <Words>32488</Words>
  <Characters>185187</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217241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SQC</dc:creator>
  <cp:lastModifiedBy>Kashka Kubzdela</cp:lastModifiedBy>
  <cp:revision>12</cp:revision>
  <cp:lastPrinted>2014-10-29T19:55:00Z</cp:lastPrinted>
  <dcterms:created xsi:type="dcterms:W3CDTF">2015-06-18T13:39:00Z</dcterms:created>
  <dcterms:modified xsi:type="dcterms:W3CDTF">2015-06-22T12:44:00Z</dcterms:modified>
</cp:coreProperties>
</file>