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34" w:rsidRDefault="001D5DD4">
      <w:r w:rsidRPr="001D5DD4">
        <w:rPr>
          <w:b/>
        </w:rPr>
        <w:t xml:space="preserve">Employers of National Service </w:t>
      </w:r>
      <w:r w:rsidR="00D93534">
        <w:rPr>
          <w:b/>
        </w:rPr>
        <w:t>Enrollment</w:t>
      </w:r>
      <w:r w:rsidRPr="001D5DD4">
        <w:rPr>
          <w:b/>
        </w:rPr>
        <w:t xml:space="preserve"> Form</w:t>
      </w:r>
      <w:r>
        <w:br/>
      </w:r>
      <w:r w:rsidR="00D93534">
        <w:t>OMB Control Number:</w:t>
      </w:r>
      <w:r w:rsidR="00D93534">
        <w:tab/>
      </w:r>
      <w:r w:rsidR="00D93534">
        <w:tab/>
      </w:r>
      <w:r w:rsidR="00D93534">
        <w:tab/>
      </w:r>
      <w:r w:rsidR="00D93534">
        <w:tab/>
      </w:r>
      <w:r w:rsidR="00D93534">
        <w:tab/>
      </w:r>
      <w:r w:rsidR="00D93534">
        <w:tab/>
      </w:r>
      <w:r w:rsidR="00D93534">
        <w:tab/>
      </w:r>
      <w:r w:rsidR="00D93534">
        <w:tab/>
        <w:t>Expiration Date:</w:t>
      </w:r>
    </w:p>
    <w:p w:rsidR="00DF195B" w:rsidRPr="00C211E1" w:rsidRDefault="00DF195B" w:rsidP="00DF195B">
      <w:pPr>
        <w:rPr>
          <w:rFonts w:ascii="Calibri" w:hAnsi="Calibri" w:cs="Calibri"/>
          <w:sz w:val="20"/>
          <w:szCs w:val="20"/>
        </w:rPr>
      </w:pPr>
      <w:bookmarkStart w:id="0" w:name="_GoBack"/>
      <w:bookmarkEnd w:id="0"/>
      <w:r w:rsidRPr="00C211E1">
        <w:rPr>
          <w:rFonts w:ascii="Calibri" w:hAnsi="Calibri" w:cs="Calibri"/>
          <w:sz w:val="20"/>
          <w:szCs w:val="20"/>
        </w:rPr>
        <w:t>PUBLIC BURDEN STATEMENT: Public reporting burden for this collection of information is estimated to average 25 hours per submission</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including reviewing instructions</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gathering and maintaining the data needed</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and completing the form. Comments on the burden or content of this instrument may be sent to the Corporation for National and Community Service</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Attn: Amy Borgstrom</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1201 New York Avenue</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NW</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Washington</w:t>
      </w:r>
      <w:smartTag w:uri="urn:schemas-microsoft-com:office:smarttags" w:element="PersonName">
        <w:r w:rsidRPr="00C211E1">
          <w:rPr>
            <w:rFonts w:ascii="Calibri" w:hAnsi="Calibri" w:cs="Calibri"/>
            <w:sz w:val="20"/>
            <w:szCs w:val="20"/>
          </w:rPr>
          <w:t>,</w:t>
        </w:r>
      </w:smartTag>
      <w:r w:rsidRPr="00C211E1">
        <w:rPr>
          <w:rFonts w:ascii="Calibri" w:hAnsi="Calibri" w:cs="Calibri"/>
          <w:sz w:val="20"/>
          <w:szCs w:val="20"/>
        </w:rPr>
        <w:t xml:space="preserve"> D.C. 20525. </w:t>
      </w:r>
      <w:r>
        <w:rPr>
          <w:rFonts w:ascii="Calibri" w:hAnsi="Calibri" w:cs="Calibri"/>
          <w:sz w:val="20"/>
          <w:szCs w:val="20"/>
        </w:rPr>
        <w:t>CNCS</w:t>
      </w:r>
      <w:r w:rsidRPr="00C211E1">
        <w:rPr>
          <w:rFonts w:ascii="Calibri" w:hAnsi="Calibri" w:cs="Calibri"/>
          <w:sz w:val="20"/>
          <w:szCs w:val="20"/>
        </w:rPr>
        <w:t xml:space="preserve"> informs people who may respond to this collection of information that they are not required to respond to the collection of information unless the OMB control number and expiration date displayed on page 1 are current and valid. (See 5 C.F.R. 1320.5(b</w:t>
      </w:r>
      <w:proofErr w:type="gramStart"/>
      <w:r w:rsidRPr="00C211E1">
        <w:rPr>
          <w:rFonts w:ascii="Calibri" w:hAnsi="Calibri" w:cs="Calibri"/>
          <w:sz w:val="20"/>
          <w:szCs w:val="20"/>
        </w:rPr>
        <w:t>)(</w:t>
      </w:r>
      <w:proofErr w:type="gramEnd"/>
      <w:r w:rsidRPr="00C211E1">
        <w:rPr>
          <w:rFonts w:ascii="Calibri" w:hAnsi="Calibri" w:cs="Calibri"/>
          <w:sz w:val="20"/>
          <w:szCs w:val="20"/>
        </w:rPr>
        <w:t>2)(</w:t>
      </w:r>
      <w:proofErr w:type="spellStart"/>
      <w:r w:rsidRPr="00C211E1">
        <w:rPr>
          <w:rFonts w:ascii="Calibri" w:hAnsi="Calibri" w:cs="Calibri"/>
          <w:sz w:val="20"/>
          <w:szCs w:val="20"/>
        </w:rPr>
        <w:t>i</w:t>
      </w:r>
      <w:proofErr w:type="spellEnd"/>
      <w:r w:rsidRPr="00C211E1">
        <w:rPr>
          <w:rFonts w:ascii="Calibri" w:hAnsi="Calibri" w:cs="Calibri"/>
          <w:sz w:val="20"/>
          <w:szCs w:val="20"/>
        </w:rPr>
        <w:t xml:space="preserve">).) </w:t>
      </w:r>
    </w:p>
    <w:p w:rsidR="00DF195B" w:rsidRDefault="00DF195B"/>
    <w:p w:rsidR="00B43DB8" w:rsidRDefault="00D93534">
      <w:r w:rsidRPr="00C211E1">
        <w:rPr>
          <w:rFonts w:ascii="Calibri" w:hAnsi="Calibri" w:cs="Calibri"/>
          <w:sz w:val="20"/>
          <w:szCs w:val="20"/>
        </w:rPr>
        <w:lastRenderedPageBreak/>
        <w:br/>
      </w:r>
      <w:r w:rsidR="001D5DD4">
        <w:br/>
      </w:r>
      <w:r w:rsidR="001D5DD4">
        <w:rPr>
          <w:noProof/>
        </w:rPr>
        <w:drawing>
          <wp:inline distT="0" distB="0" distL="0" distR="0">
            <wp:extent cx="5388610" cy="8229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Form, Q 1-3.PNG"/>
                    <pic:cNvPicPr/>
                  </pic:nvPicPr>
                  <pic:blipFill>
                    <a:blip r:embed="rId5">
                      <a:extLst>
                        <a:ext uri="{28A0092B-C50C-407E-A947-70E740481C1C}">
                          <a14:useLocalDpi xmlns:a14="http://schemas.microsoft.com/office/drawing/2010/main" val="0"/>
                        </a:ext>
                      </a:extLst>
                    </a:blip>
                    <a:stretch>
                      <a:fillRect/>
                    </a:stretch>
                  </pic:blipFill>
                  <pic:spPr>
                    <a:xfrm>
                      <a:off x="0" y="0"/>
                      <a:ext cx="5388610" cy="8229600"/>
                    </a:xfrm>
                    <a:prstGeom prst="rect">
                      <a:avLst/>
                    </a:prstGeom>
                  </pic:spPr>
                </pic:pic>
              </a:graphicData>
            </a:graphic>
          </wp:inline>
        </w:drawing>
      </w:r>
    </w:p>
    <w:p w:rsidR="00923139" w:rsidRDefault="00923139"/>
    <w:p w:rsidR="00923139" w:rsidRDefault="00923139">
      <w:r>
        <w:rPr>
          <w:noProof/>
        </w:rPr>
        <w:lastRenderedPageBreak/>
        <w:drawing>
          <wp:inline distT="0" distB="0" distL="0" distR="0">
            <wp:extent cx="5201376" cy="7087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Form, Q 4-5.PNG"/>
                    <pic:cNvPicPr/>
                  </pic:nvPicPr>
                  <pic:blipFill>
                    <a:blip r:embed="rId6">
                      <a:extLst>
                        <a:ext uri="{28A0092B-C50C-407E-A947-70E740481C1C}">
                          <a14:useLocalDpi xmlns:a14="http://schemas.microsoft.com/office/drawing/2010/main" val="0"/>
                        </a:ext>
                      </a:extLst>
                    </a:blip>
                    <a:stretch>
                      <a:fillRect/>
                    </a:stretch>
                  </pic:blipFill>
                  <pic:spPr>
                    <a:xfrm>
                      <a:off x="0" y="0"/>
                      <a:ext cx="5201376" cy="7087589"/>
                    </a:xfrm>
                    <a:prstGeom prst="rect">
                      <a:avLst/>
                    </a:prstGeom>
                  </pic:spPr>
                </pic:pic>
              </a:graphicData>
            </a:graphic>
          </wp:inline>
        </w:drawing>
      </w:r>
    </w:p>
    <w:p w:rsidR="00923139" w:rsidRDefault="00923139"/>
    <w:p w:rsidR="00923139" w:rsidRDefault="00923139">
      <w:r>
        <w:rPr>
          <w:noProof/>
        </w:rPr>
        <w:lastRenderedPageBreak/>
        <w:drawing>
          <wp:inline distT="0" distB="0" distL="0" distR="0">
            <wp:extent cx="5325218" cy="845938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Form, Q 6-8.PNG"/>
                    <pic:cNvPicPr/>
                  </pic:nvPicPr>
                  <pic:blipFill>
                    <a:blip r:embed="rId7">
                      <a:extLst>
                        <a:ext uri="{28A0092B-C50C-407E-A947-70E740481C1C}">
                          <a14:useLocalDpi xmlns:a14="http://schemas.microsoft.com/office/drawing/2010/main" val="0"/>
                        </a:ext>
                      </a:extLst>
                    </a:blip>
                    <a:stretch>
                      <a:fillRect/>
                    </a:stretch>
                  </pic:blipFill>
                  <pic:spPr>
                    <a:xfrm>
                      <a:off x="0" y="0"/>
                      <a:ext cx="5325218" cy="8459381"/>
                    </a:xfrm>
                    <a:prstGeom prst="rect">
                      <a:avLst/>
                    </a:prstGeom>
                  </pic:spPr>
                </pic:pic>
              </a:graphicData>
            </a:graphic>
          </wp:inline>
        </w:drawing>
      </w:r>
    </w:p>
    <w:p w:rsidR="00923139" w:rsidRDefault="00923139"/>
    <w:p w:rsidR="00923139" w:rsidRDefault="00923139">
      <w:r>
        <w:rPr>
          <w:noProof/>
        </w:rPr>
        <w:lastRenderedPageBreak/>
        <w:drawing>
          <wp:inline distT="0" distB="0" distL="0" distR="0">
            <wp:extent cx="5363323" cy="9021434"/>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Form, Q 9-12.PNG"/>
                    <pic:cNvPicPr/>
                  </pic:nvPicPr>
                  <pic:blipFill>
                    <a:blip r:embed="rId8">
                      <a:extLst>
                        <a:ext uri="{28A0092B-C50C-407E-A947-70E740481C1C}">
                          <a14:useLocalDpi xmlns:a14="http://schemas.microsoft.com/office/drawing/2010/main" val="0"/>
                        </a:ext>
                      </a:extLst>
                    </a:blip>
                    <a:stretch>
                      <a:fillRect/>
                    </a:stretch>
                  </pic:blipFill>
                  <pic:spPr>
                    <a:xfrm>
                      <a:off x="0" y="0"/>
                      <a:ext cx="5363323" cy="9021434"/>
                    </a:xfrm>
                    <a:prstGeom prst="rect">
                      <a:avLst/>
                    </a:prstGeom>
                  </pic:spPr>
                </pic:pic>
              </a:graphicData>
            </a:graphic>
          </wp:inline>
        </w:drawing>
      </w:r>
    </w:p>
    <w:sectPr w:rsidR="00923139" w:rsidSect="001D5D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D4"/>
    <w:rsid w:val="000061FF"/>
    <w:rsid w:val="00125B74"/>
    <w:rsid w:val="001D5DD4"/>
    <w:rsid w:val="002474D1"/>
    <w:rsid w:val="00613050"/>
    <w:rsid w:val="007E1CC1"/>
    <w:rsid w:val="00923139"/>
    <w:rsid w:val="00992DFE"/>
    <w:rsid w:val="00D93534"/>
    <w:rsid w:val="00DF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Sierocinski, Marianne</dc:creator>
  <cp:lastModifiedBy>Borgstrom, Amy</cp:lastModifiedBy>
  <cp:revision>2</cp:revision>
  <dcterms:created xsi:type="dcterms:W3CDTF">2016-02-25T14:22:00Z</dcterms:created>
  <dcterms:modified xsi:type="dcterms:W3CDTF">2016-02-25T14:22:00Z</dcterms:modified>
</cp:coreProperties>
</file>