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928" w:rsidRDefault="00AF5A84" w:rsidP="00540795">
      <w:pPr>
        <w:jc w:val="center"/>
      </w:pPr>
      <w:bookmarkStart w:id="0" w:name="_GoBack"/>
      <w:bookmarkEnd w:id="0"/>
      <w:r>
        <w:t>201</w:t>
      </w:r>
      <w:r w:rsidR="007E49E6">
        <w:t>4</w:t>
      </w:r>
      <w:r w:rsidR="00C446AD">
        <w:t xml:space="preserve"> SUPPORTING STATEMENT</w:t>
      </w:r>
    </w:p>
    <w:p w:rsidR="00C446AD" w:rsidRDefault="00C446AD" w:rsidP="00540795">
      <w:pPr>
        <w:jc w:val="center"/>
      </w:pPr>
      <w:r>
        <w:t>FRUIT AND VEGETABLE MARKETING ORDERS</w:t>
      </w:r>
    </w:p>
    <w:p w:rsidR="00C446AD" w:rsidRDefault="00C446AD" w:rsidP="00540795">
      <w:pPr>
        <w:jc w:val="center"/>
      </w:pPr>
      <w:r>
        <w:t>CERTIFIED ORGANIC HANDLER MARKET</w:t>
      </w:r>
      <w:r w:rsidR="002C669C">
        <w:t>I</w:t>
      </w:r>
      <w:r w:rsidR="002669C2">
        <w:t>NG</w:t>
      </w:r>
      <w:r>
        <w:t xml:space="preserve"> PROMOTION</w:t>
      </w:r>
    </w:p>
    <w:p w:rsidR="00C446AD" w:rsidRDefault="00C446AD" w:rsidP="00540795">
      <w:pPr>
        <w:jc w:val="center"/>
      </w:pPr>
      <w:r>
        <w:t>ASSESSMENT EXEMPTION UNDER 2</w:t>
      </w:r>
      <w:r w:rsidR="007E49E6">
        <w:t>1</w:t>
      </w:r>
      <w:r>
        <w:t xml:space="preserve"> FEDERAL MARKETING ORDERS</w:t>
      </w:r>
    </w:p>
    <w:p w:rsidR="00C446AD" w:rsidRDefault="00C446AD" w:rsidP="00540795">
      <w:pPr>
        <w:jc w:val="center"/>
      </w:pPr>
      <w:r>
        <w:t>OMB N</w:t>
      </w:r>
      <w:r w:rsidR="00000FCE">
        <w:t>o</w:t>
      </w:r>
      <w:r>
        <w:t>. 0581-0216</w:t>
      </w:r>
    </w:p>
    <w:p w:rsidR="00C446AD" w:rsidRDefault="00C446AD" w:rsidP="00540795">
      <w:pPr>
        <w:jc w:val="center"/>
      </w:pPr>
    </w:p>
    <w:p w:rsidR="00C446AD" w:rsidRDefault="00282EE5" w:rsidP="00282EE5">
      <w:pPr>
        <w:numPr>
          <w:ilvl w:val="0"/>
          <w:numId w:val="2"/>
        </w:numPr>
        <w:tabs>
          <w:tab w:val="clear" w:pos="720"/>
        </w:tabs>
        <w:ind w:left="0" w:firstLine="0"/>
      </w:pPr>
      <w:r w:rsidRPr="00C446AD">
        <w:rPr>
          <w:b/>
          <w:u w:val="single"/>
        </w:rPr>
        <w:t>JUSTIFICATION</w:t>
      </w:r>
      <w:r>
        <w:t xml:space="preserve"> </w:t>
      </w:r>
    </w:p>
    <w:p w:rsidR="00C446AD" w:rsidRDefault="00C446AD" w:rsidP="00282EE5"/>
    <w:p w:rsidR="00ED6C51" w:rsidRDefault="00ED6C51" w:rsidP="00282EE5">
      <w:pPr>
        <w:numPr>
          <w:ilvl w:val="0"/>
          <w:numId w:val="3"/>
        </w:numPr>
        <w:tabs>
          <w:tab w:val="clear" w:pos="720"/>
        </w:tabs>
        <w:ind w:hanging="720"/>
        <w:rPr>
          <w:b/>
        </w:rPr>
      </w:pPr>
      <w:r>
        <w:rPr>
          <w:b/>
        </w:rPr>
        <w:t>EXPLAIN THE CIRCUMSTANCES THAT MAKE THE COLLECTION OF INFORMATION NECESSARY.  IDENTIFY ANY LEGAL OR ADMINISTRATIVE REQUIREMENTS THAT NECESSITATE THE COLLECTION.</w:t>
      </w:r>
    </w:p>
    <w:p w:rsidR="00ED6C51" w:rsidRDefault="00ED6C51" w:rsidP="00540795">
      <w:pPr>
        <w:rPr>
          <w:b/>
        </w:rPr>
      </w:pPr>
    </w:p>
    <w:p w:rsidR="00822753" w:rsidRDefault="00822753" w:rsidP="001D1F59">
      <w:pPr>
        <w:spacing w:line="480" w:lineRule="auto"/>
        <w:ind w:left="720" w:firstLine="720"/>
      </w:pPr>
      <w:r w:rsidRPr="00F979E2">
        <w:t xml:space="preserve">Under the Agricultural Marketing Agreement Act of 1937 (7 U.S.C. § 601 </w:t>
      </w:r>
      <w:r w:rsidRPr="00F979E2">
        <w:rPr>
          <w:i/>
        </w:rPr>
        <w:t>et seq.</w:t>
      </w:r>
      <w:r w:rsidR="007128AE">
        <w:t>; Act</w:t>
      </w:r>
      <w:r w:rsidRPr="00F979E2">
        <w:t>), the U</w:t>
      </w:r>
      <w:r w:rsidR="007E49E6">
        <w:t>.</w:t>
      </w:r>
      <w:r w:rsidR="002975BC">
        <w:t>S. Department of A</w:t>
      </w:r>
      <w:r w:rsidR="007128AE">
        <w:t>griculture (USDA</w:t>
      </w:r>
      <w:r w:rsidR="002975BC">
        <w:t>) has authority to promulgate and oversee marketing orders</w:t>
      </w:r>
      <w:r w:rsidR="007128AE">
        <w:t xml:space="preserve"> (Order</w:t>
      </w:r>
      <w:r w:rsidR="002975BC">
        <w:t>)</w:t>
      </w:r>
      <w:r w:rsidR="00F979E2">
        <w:t xml:space="preserve"> </w:t>
      </w:r>
      <w:r w:rsidR="00CC012E" w:rsidRPr="00F979E2">
        <w:t>for certain agricultural commodities, and issu</w:t>
      </w:r>
      <w:r w:rsidR="002660AA">
        <w:t xml:space="preserve">e </w:t>
      </w:r>
      <w:r w:rsidR="00CC012E" w:rsidRPr="00F979E2">
        <w:t>regulations thereof for the purpose of providing orderly marketing conditions in inter</w:t>
      </w:r>
      <w:r w:rsidR="007E49E6">
        <w:t>-s</w:t>
      </w:r>
      <w:r w:rsidR="00046C34">
        <w:t>tate</w:t>
      </w:r>
      <w:r w:rsidR="00CC012E" w:rsidRPr="00F979E2">
        <w:t xml:space="preserve"> and intra</w:t>
      </w:r>
      <w:r w:rsidR="007E49E6">
        <w:t>-s</w:t>
      </w:r>
      <w:r w:rsidR="00046C34">
        <w:t>tate</w:t>
      </w:r>
      <w:r w:rsidR="00CC012E" w:rsidRPr="00F979E2">
        <w:t xml:space="preserve"> commerce, while </w:t>
      </w:r>
      <w:r w:rsidR="001D1F59" w:rsidRPr="00F979E2">
        <w:t>providing producers with adequate re</w:t>
      </w:r>
      <w:r w:rsidR="002975BC">
        <w:t>turns.  Section 608(d)(1) of the Act provides that information necessary to determine the extent to which an Order has effectuated the declared policy of the Act shall be furnished at the request of</w:t>
      </w:r>
      <w:r w:rsidR="008F4F3F">
        <w:t xml:space="preserve"> the Secretary of Agriculture (Secretary</w:t>
      </w:r>
      <w:r w:rsidR="002975BC">
        <w:t>).</w:t>
      </w:r>
      <w:r w:rsidR="002660AA">
        <w:t xml:space="preserve">  </w:t>
      </w:r>
      <w:r w:rsidR="001D1F59">
        <w:t>These Orders apply</w:t>
      </w:r>
      <w:r w:rsidR="00413CBE" w:rsidRPr="001D1F59">
        <w:t xml:space="preserve"> to </w:t>
      </w:r>
      <w:r w:rsidR="001D1F59">
        <w:t xml:space="preserve">handlers, i.e. </w:t>
      </w:r>
      <w:r w:rsidR="00413CBE" w:rsidRPr="001D1F59">
        <w:t>those engaged in the handling of</w:t>
      </w:r>
      <w:r w:rsidR="002660AA">
        <w:t xml:space="preserve"> any agricultural commodity</w:t>
      </w:r>
      <w:r w:rsidR="001D1F59">
        <w:t>, as defined in the Act</w:t>
      </w:r>
      <w:r w:rsidR="00413CBE" w:rsidRPr="001D1F59">
        <w:t xml:space="preserve">.  </w:t>
      </w:r>
      <w:r w:rsidR="001D1F59">
        <w:t xml:space="preserve">Orders </w:t>
      </w:r>
      <w:r w:rsidR="00413CBE">
        <w:t>may authorize production and marketing research, including paid advertising, to promote various commodities</w:t>
      </w:r>
      <w:r w:rsidR="001D1F59">
        <w:t>, which</w:t>
      </w:r>
      <w:r w:rsidR="00413CBE">
        <w:t xml:space="preserve"> is paid for by assessments that are levied on the handlers.</w:t>
      </w:r>
    </w:p>
    <w:p w:rsidR="00CC012E" w:rsidRDefault="00822753" w:rsidP="00CC012E">
      <w:pPr>
        <w:spacing w:line="480" w:lineRule="auto"/>
        <w:ind w:left="720" w:firstLine="720"/>
      </w:pPr>
      <w:r>
        <w:t xml:space="preserve">On May 13, 2002, </w:t>
      </w:r>
      <w:r w:rsidR="00413CBE">
        <w:t>the Federal Agriculture Improvement and Refor</w:t>
      </w:r>
      <w:r w:rsidR="007128AE">
        <w:t>m Act of 1996 (7 U.S.C. § 401; FAIR Act</w:t>
      </w:r>
      <w:r w:rsidR="00413CBE">
        <w:t xml:space="preserve">) was amended by </w:t>
      </w:r>
      <w:r w:rsidR="00ED6C51">
        <w:t>the Farm Security and Rural Investment Act (</w:t>
      </w:r>
      <w:r w:rsidR="00CD52C5">
        <w:t>7 U.S.C. § 7901</w:t>
      </w:r>
      <w:r w:rsidR="00ED6C51">
        <w:t>; 2002 Farm Bill)</w:t>
      </w:r>
      <w:r w:rsidR="00CD52C5">
        <w:t>,</w:t>
      </w:r>
      <w:r w:rsidR="00ED6C51">
        <w:t xml:space="preserve"> exempt</w:t>
      </w:r>
      <w:r>
        <w:t>ing</w:t>
      </w:r>
      <w:r w:rsidR="00ED6C51">
        <w:t xml:space="preserve"> any person </w:t>
      </w:r>
      <w:r w:rsidR="00FD0F88">
        <w:t>who</w:t>
      </w:r>
      <w:r w:rsidR="00ED6C51">
        <w:t xml:space="preserve"> produces and markets solely 100 percent organic pr</w:t>
      </w:r>
      <w:r w:rsidR="00373156">
        <w:t xml:space="preserve">oducts, and </w:t>
      </w:r>
      <w:r w:rsidR="00FD0F88">
        <w:t>who</w:t>
      </w:r>
      <w:r w:rsidR="00373156">
        <w:t xml:space="preserve"> does not produce any conventional or non-organic product, from paying </w:t>
      </w:r>
      <w:r w:rsidR="00413CBE">
        <w:t xml:space="preserve">these </w:t>
      </w:r>
      <w:r w:rsidR="00373156">
        <w:t xml:space="preserve">assessments with respect to any agricultural commodity that is produced on a certified organic farm, as defined </w:t>
      </w:r>
      <w:r>
        <w:t>by</w:t>
      </w:r>
      <w:r w:rsidR="00373156">
        <w:t xml:space="preserve"> the Organic Foods </w:t>
      </w:r>
      <w:r w:rsidR="00373156">
        <w:lastRenderedPageBreak/>
        <w:t xml:space="preserve">Production Act of 1990 (7 U.S.C. </w:t>
      </w:r>
      <w:r>
        <w:t xml:space="preserve">§ </w:t>
      </w:r>
      <w:r w:rsidR="00373156">
        <w:t xml:space="preserve">6502; OFPA).  The </w:t>
      </w:r>
      <w:r w:rsidR="00413CBE">
        <w:t>provisions of the OFPA are carried out by the</w:t>
      </w:r>
      <w:r w:rsidR="007128AE">
        <w:t xml:space="preserve"> National Organic Program (NOP</w:t>
      </w:r>
      <w:r w:rsidR="00413CBE">
        <w:t>), which was created by the</w:t>
      </w:r>
      <w:r w:rsidR="000041BE">
        <w:t xml:space="preserve"> </w:t>
      </w:r>
      <w:r w:rsidR="00373156">
        <w:t>USDA</w:t>
      </w:r>
      <w:r w:rsidR="00C92550">
        <w:t>.</w:t>
      </w:r>
      <w:r w:rsidR="00373156">
        <w:t xml:space="preserve"> </w:t>
      </w:r>
      <w:r w:rsidR="004E3077" w:rsidRPr="004E3077">
        <w:t xml:space="preserve"> </w:t>
      </w:r>
      <w:r w:rsidR="004E3077">
        <w:t xml:space="preserve">Eligible handlers must operate under an approved organic process system plan authorized by the NOP, and </w:t>
      </w:r>
      <w:r w:rsidR="007128AE">
        <w:t xml:space="preserve">must </w:t>
      </w:r>
      <w:r w:rsidR="004E3077">
        <w:t>handle or market only products that are eligible for a 100 percent organic product label.</w:t>
      </w:r>
      <w:r w:rsidR="00C92550">
        <w:t xml:space="preserve">  </w:t>
      </w:r>
      <w:r w:rsidR="007E49E6">
        <w:t>As noted in USDA</w:t>
      </w:r>
      <w:r w:rsidR="00CC012E">
        <w:t xml:space="preserve"> regulations governing the formulation of marketing orders (7 CFR Part 900), to receive the exemption a handler must submit an application to the appropriate Marke</w:t>
      </w:r>
      <w:r w:rsidR="007128AE">
        <w:t>ting Order Committee or Board (</w:t>
      </w:r>
      <w:r w:rsidR="00CC012E">
        <w:t>Committee</w:t>
      </w:r>
      <w:r w:rsidR="007128AE">
        <w:t xml:space="preserve"> or Board</w:t>
      </w:r>
      <w:r w:rsidR="00CC012E">
        <w:t>) entitled, “Certified Organic Handler Application for E</w:t>
      </w:r>
      <w:r w:rsidR="003D1327">
        <w:t>xemption from Market Promotion A</w:t>
      </w:r>
      <w:r w:rsidR="00CC012E">
        <w:t>ssessments Paid Under Federal Marketing Orders</w:t>
      </w:r>
      <w:r w:rsidR="00C92550">
        <w:t>.</w:t>
      </w:r>
      <w:r w:rsidR="00CC012E">
        <w:t xml:space="preserve">”  The information gathered on this form is necessary to help the Committees or Boards determine </w:t>
      </w:r>
      <w:r w:rsidR="00C92550">
        <w:t>a</w:t>
      </w:r>
      <w:r w:rsidR="00CC012E">
        <w:t xml:space="preserve"> </w:t>
      </w:r>
      <w:r w:rsidR="00C92550">
        <w:t>handler’s</w:t>
      </w:r>
      <w:r w:rsidR="00CC012E">
        <w:t xml:space="preserve"> eligibility for the assessment exemption.  </w:t>
      </w:r>
    </w:p>
    <w:p w:rsidR="0082310A" w:rsidRDefault="00C92550">
      <w:pPr>
        <w:spacing w:line="480" w:lineRule="auto"/>
        <w:ind w:left="720" w:firstLine="720"/>
      </w:pPr>
      <w:r>
        <w:t>Originally, t</w:t>
      </w:r>
      <w:r w:rsidR="00FD0F88">
        <w:t xml:space="preserve">he </w:t>
      </w:r>
      <w:r w:rsidR="000041BE">
        <w:t xml:space="preserve">organic assessment </w:t>
      </w:r>
      <w:r w:rsidR="007128AE">
        <w:t>exemption applied</w:t>
      </w:r>
      <w:r w:rsidR="000041BE">
        <w:t xml:space="preserve"> </w:t>
      </w:r>
      <w:r w:rsidR="00373156">
        <w:t xml:space="preserve">to </w:t>
      </w:r>
      <w:r w:rsidR="00373156" w:rsidRPr="00FD0F88">
        <w:t>2</w:t>
      </w:r>
      <w:r w:rsidR="00FA1A51">
        <w:t>8</w:t>
      </w:r>
      <w:r w:rsidR="00373156">
        <w:t xml:space="preserve"> </w:t>
      </w:r>
      <w:r>
        <w:t>Orders</w:t>
      </w:r>
      <w:r w:rsidR="000041BE">
        <w:t>, as well as</w:t>
      </w:r>
      <w:r w:rsidR="00373156">
        <w:t xml:space="preserve"> any additional </w:t>
      </w:r>
      <w:r>
        <w:t>Orders</w:t>
      </w:r>
      <w:r w:rsidR="00373156">
        <w:t xml:space="preserve"> for fruits, vegetables, or specialty crops that may be established</w:t>
      </w:r>
      <w:r w:rsidR="000041BE">
        <w:t>,</w:t>
      </w:r>
      <w:r w:rsidR="00373156">
        <w:t xml:space="preserve"> or amended to include market promotion.  </w:t>
      </w:r>
      <w:r w:rsidR="00FA1A51">
        <w:t xml:space="preserve">In the 2010 extension of the Office of Management and Budget (OMB) authorization for this organic exemption form, the number decreased to 26 Orders due to the termination of two programs: </w:t>
      </w:r>
      <w:r w:rsidR="00373156">
        <w:t>O</w:t>
      </w:r>
      <w:r w:rsidR="00FD0F88">
        <w:t>rder</w:t>
      </w:r>
      <w:r w:rsidR="00373156">
        <w:t xml:space="preserve"> </w:t>
      </w:r>
      <w:r w:rsidR="006D204C">
        <w:t>No. 931</w:t>
      </w:r>
      <w:r>
        <w:t xml:space="preserve"> regulating</w:t>
      </w:r>
      <w:r w:rsidR="006D204C">
        <w:t xml:space="preserve"> </w:t>
      </w:r>
      <w:r w:rsidR="007E49E6">
        <w:t>winter p</w:t>
      </w:r>
      <w:r w:rsidR="006D204C">
        <w:t>ears</w:t>
      </w:r>
      <w:r w:rsidR="007E49E6">
        <w:t xml:space="preserve"> grown in Oregon and Washington</w:t>
      </w:r>
      <w:r w:rsidR="006D204C">
        <w:t>, and O</w:t>
      </w:r>
      <w:r w:rsidR="00FD0F88">
        <w:t>rder</w:t>
      </w:r>
      <w:r w:rsidR="006D204C">
        <w:t xml:space="preserve"> No. </w:t>
      </w:r>
      <w:r w:rsidR="00373156">
        <w:t>979</w:t>
      </w:r>
      <w:r>
        <w:t xml:space="preserve"> regulating</w:t>
      </w:r>
      <w:r w:rsidR="00373156">
        <w:t xml:space="preserve"> melons</w:t>
      </w:r>
      <w:r w:rsidR="00E86793">
        <w:t xml:space="preserve"> grown in Texas</w:t>
      </w:r>
      <w:r w:rsidR="00373156">
        <w:t xml:space="preserve">.  </w:t>
      </w:r>
      <w:r w:rsidR="00FA1A51" w:rsidRPr="001D1D96">
        <w:t xml:space="preserve">This number has </w:t>
      </w:r>
      <w:r w:rsidR="00497090">
        <w:t>further</w:t>
      </w:r>
      <w:r w:rsidR="00FA1A51" w:rsidRPr="001D1D96">
        <w:t xml:space="preserve"> been reduced to 2</w:t>
      </w:r>
      <w:r w:rsidR="00E86793">
        <w:t>1</w:t>
      </w:r>
      <w:r w:rsidR="00FA1A51" w:rsidRPr="001D1D96">
        <w:t xml:space="preserve"> due to the termination of</w:t>
      </w:r>
      <w:r w:rsidR="00C42CA2">
        <w:t xml:space="preserve"> </w:t>
      </w:r>
      <w:r w:rsidR="00FA1A51" w:rsidRPr="001D1D96">
        <w:t>Orders</w:t>
      </w:r>
      <w:r w:rsidR="00C42CA2">
        <w:t xml:space="preserve"> No.:</w:t>
      </w:r>
      <w:r w:rsidR="00FA1A51" w:rsidRPr="001D1D96">
        <w:t xml:space="preserve"> 916, Nectarines grown in California; 917, Fresh pears and peaches grown in California; 924, Fresh prunes grown in designated counties in Washington and in Umatilla County, Oregon</w:t>
      </w:r>
      <w:r w:rsidR="00FB620D">
        <w:t xml:space="preserve">; and </w:t>
      </w:r>
      <w:r w:rsidR="00FB620D" w:rsidRPr="002975BC">
        <w:t>947, Irish potatoes grown in Modoc and Siskiyou Counties, California and in all counties i</w:t>
      </w:r>
      <w:r w:rsidR="00FB620D">
        <w:t>n Oregon, except Malheur County; and</w:t>
      </w:r>
      <w:r w:rsidR="00E86793">
        <w:t xml:space="preserve"> the suspension of Order No. </w:t>
      </w:r>
      <w:r w:rsidR="00E86793" w:rsidRPr="001D1D96">
        <w:t xml:space="preserve">922, Apricots grown in designated counties in </w:t>
      </w:r>
      <w:r w:rsidR="00E86793" w:rsidRPr="001D1D96">
        <w:lastRenderedPageBreak/>
        <w:t>Washington</w:t>
      </w:r>
      <w:r w:rsidR="00FB620D">
        <w:t xml:space="preserve">.  </w:t>
      </w:r>
      <w:r w:rsidR="006D204C">
        <w:t xml:space="preserve">The </w:t>
      </w:r>
      <w:r w:rsidR="00FD0F88">
        <w:t>Order</w:t>
      </w:r>
      <w:r w:rsidR="00512EBE">
        <w:t>s</w:t>
      </w:r>
      <w:r w:rsidR="00341995">
        <w:t xml:space="preserve"> </w:t>
      </w:r>
      <w:r w:rsidR="005D612C">
        <w:t>cov</w:t>
      </w:r>
      <w:r w:rsidR="008D2424">
        <w:t>ered under this submission are:</w:t>
      </w:r>
      <w:r w:rsidR="005D612C">
        <w:t xml:space="preserve"> </w:t>
      </w:r>
      <w:r w:rsidR="002975BC" w:rsidRPr="002975BC">
        <w:t>7 CFR parts 906, Oranges and grapefruit grown in Lowe</w:t>
      </w:r>
      <w:r w:rsidR="00912F73">
        <w:t>r</w:t>
      </w:r>
      <w:r w:rsidR="002975BC" w:rsidRPr="002975BC">
        <w:t xml:space="preserve"> Rio Grande Valley in Texas; 915, Avocados grown in south Florida;; 923, Sweet cherries grown in designated counties in Washington; 925, Grapes grown in a designated area of southeastern California; 927, Pears grown in Oregon and Washington; 929, Cranberries grown in Massachusetts, Rhode Island, Connecticut, New Jersey, Wisconsin, Michigan, Minnesota, Oregon, Washington, and Long Island in the State of New York; 930, Tart cherries grown in the Michigan, New York, Pennsylvania, Oregon, Utah, Washington, and Wisconsin; 932, Olives grown in California; 948, Irish potatoes grown in Colorado; 955, Vidalia onions grown in Georgia; 956, Sweet onions grown in the Walla Walla Valley of southeast Washington and northeast Oregon; 958, Onions grown in certain designated counties in Idaho, and Malheur County, Oregon; 959, Onions grown in </w:t>
      </w:r>
      <w:r w:rsidR="007E49E6">
        <w:t>s</w:t>
      </w:r>
      <w:r w:rsidR="002975BC" w:rsidRPr="002975BC">
        <w:t xml:space="preserve">outh Texas; 966, Tomatoes grown in Florida; 981, Almonds grown in California; 982, Hazelnuts grown in Oregon and Washington; 984, Walnuts grown in California; 985, </w:t>
      </w:r>
      <w:r w:rsidR="007128AE">
        <w:t>S</w:t>
      </w:r>
      <w:r w:rsidR="00912F73">
        <w:t xml:space="preserve">pearmint oil produced in Washington, Idaho, Oregon, and designated counties </w:t>
      </w:r>
      <w:proofErr w:type="spellStart"/>
      <w:r w:rsidR="00912F73">
        <w:t>inNevada</w:t>
      </w:r>
      <w:proofErr w:type="spellEnd"/>
      <w:r w:rsidR="00912F73">
        <w:t xml:space="preserve"> and Utah</w:t>
      </w:r>
      <w:r w:rsidR="002975BC" w:rsidRPr="002975BC">
        <w:t xml:space="preserve">; 987, Domestic dates produced or packed in Riverside County, California; 989, Raisins produced from grapes grown in California; and 993, Dried prunes produced in California.  </w:t>
      </w:r>
    </w:p>
    <w:p w:rsidR="00B87537" w:rsidRDefault="00B87537" w:rsidP="00282EE5">
      <w:pPr>
        <w:numPr>
          <w:ilvl w:val="0"/>
          <w:numId w:val="3"/>
        </w:numPr>
        <w:tabs>
          <w:tab w:val="clear" w:pos="720"/>
        </w:tabs>
        <w:ind w:hanging="720"/>
        <w:rPr>
          <w:b/>
        </w:rPr>
      </w:pPr>
      <w:r>
        <w:rPr>
          <w:b/>
        </w:rPr>
        <w:t>INDICATE HOW, BY WHOM, HOW FREQUENTLY, AND FOR WHAT PURPOSE THE INFORMATION IS TO BE USED.  EXCEPT FOR A NEW COLLECTION, INDICATE THE ACTUAL USE THE AGENCY HAS MADE OF THE INFORMATION RECEIVED FROM THE CURRENT COLLECTION.</w:t>
      </w:r>
    </w:p>
    <w:p w:rsidR="00B87537" w:rsidRDefault="00B87537" w:rsidP="00540795">
      <w:pPr>
        <w:rPr>
          <w:b/>
        </w:rPr>
      </w:pPr>
    </w:p>
    <w:p w:rsidR="00046C34" w:rsidRDefault="00225D68" w:rsidP="00282EE5">
      <w:pPr>
        <w:spacing w:line="480" w:lineRule="auto"/>
        <w:ind w:left="720" w:firstLine="720"/>
      </w:pPr>
      <w:r>
        <w:t xml:space="preserve">The </w:t>
      </w:r>
      <w:r w:rsidR="00B77EE4">
        <w:t>Orders</w:t>
      </w:r>
      <w:r>
        <w:t xml:space="preserve">, and </w:t>
      </w:r>
      <w:r w:rsidR="002919EA">
        <w:t xml:space="preserve">the </w:t>
      </w:r>
      <w:r>
        <w:t>rules an</w:t>
      </w:r>
      <w:r w:rsidR="00B77EE4">
        <w:t>d regulations issued thereunder</w:t>
      </w:r>
      <w:r w:rsidR="002919EA">
        <w:t>,</w:t>
      </w:r>
      <w:r>
        <w:t xml:space="preserve"> authorize the </w:t>
      </w:r>
      <w:r w:rsidR="00B77EE4">
        <w:t xml:space="preserve">Committees </w:t>
      </w:r>
      <w:r>
        <w:t xml:space="preserve">and </w:t>
      </w:r>
      <w:r w:rsidR="00B77EE4">
        <w:t xml:space="preserve">Boards </w:t>
      </w:r>
      <w:r>
        <w:t xml:space="preserve">to </w:t>
      </w:r>
      <w:r w:rsidR="002919EA">
        <w:t>collect</w:t>
      </w:r>
      <w:r>
        <w:t xml:space="preserve"> certain</w:t>
      </w:r>
      <w:r w:rsidR="00B77EE4">
        <w:t xml:space="preserve"> information</w:t>
      </w:r>
      <w:r w:rsidR="002919EA">
        <w:t xml:space="preserve"> from handlers</w:t>
      </w:r>
      <w:r w:rsidR="00FA1A51">
        <w:t xml:space="preserve"> </w:t>
      </w:r>
      <w:r w:rsidR="002919EA">
        <w:t xml:space="preserve">(7 CFR </w:t>
      </w:r>
      <w:r w:rsidR="00B77EE4">
        <w:t>§</w:t>
      </w:r>
      <w:r w:rsidR="002919EA">
        <w:t xml:space="preserve"> </w:t>
      </w:r>
      <w:r w:rsidR="00BC596D">
        <w:t>900.700</w:t>
      </w:r>
      <w:r w:rsidR="002919EA">
        <w:t>)</w:t>
      </w:r>
      <w:r w:rsidR="007128AE">
        <w:t>.</w:t>
      </w:r>
      <w:r w:rsidR="002919EA">
        <w:t xml:space="preserve">  As a convenience to handlers eligible for the organic assessment exemption, the </w:t>
      </w:r>
      <w:r w:rsidR="00BC596D">
        <w:t>Agricultural Marketing Service</w:t>
      </w:r>
      <w:r w:rsidR="007128AE">
        <w:t xml:space="preserve"> (AMS</w:t>
      </w:r>
      <w:r w:rsidR="00EE45DC">
        <w:t>)</w:t>
      </w:r>
      <w:r w:rsidR="002919EA">
        <w:t xml:space="preserve"> created </w:t>
      </w:r>
      <w:r w:rsidR="00046C34">
        <w:t>an</w:t>
      </w:r>
      <w:r w:rsidR="000F669E">
        <w:t xml:space="preserve"> application</w:t>
      </w:r>
      <w:r w:rsidR="002919EA">
        <w:t xml:space="preserve"> form that handlers may use as a means to apply to the appropriate Commi</w:t>
      </w:r>
      <w:r w:rsidR="000F669E">
        <w:t>ttee or Board for the exemption</w:t>
      </w:r>
      <w:r w:rsidR="00046C34">
        <w:t xml:space="preserve">.  </w:t>
      </w:r>
    </w:p>
    <w:p w:rsidR="0082310A" w:rsidRDefault="002975BC">
      <w:pPr>
        <w:pStyle w:val="ListParagraph"/>
        <w:numPr>
          <w:ilvl w:val="0"/>
          <w:numId w:val="25"/>
        </w:numPr>
        <w:spacing w:line="480" w:lineRule="auto"/>
      </w:pPr>
      <w:r w:rsidRPr="007128AE">
        <w:rPr>
          <w:b/>
          <w:u w:val="single"/>
        </w:rPr>
        <w:t>Certified Organic Handler Application for Exemption From Marketing Promotion Assessments Paid</w:t>
      </w:r>
      <w:r w:rsidR="007128AE">
        <w:rPr>
          <w:b/>
          <w:u w:val="single"/>
        </w:rPr>
        <w:t xml:space="preserve"> Under Federal Marketing Orders;</w:t>
      </w:r>
      <w:r w:rsidRPr="007128AE">
        <w:rPr>
          <w:b/>
          <w:u w:val="single"/>
        </w:rPr>
        <w:t xml:space="preserve"> Form FV-649 (§ 900.700):</w:t>
      </w:r>
      <w:r w:rsidR="000F669E" w:rsidRPr="007128AE">
        <w:rPr>
          <w:b/>
        </w:rPr>
        <w:t xml:space="preserve">  </w:t>
      </w:r>
      <w:r w:rsidR="00B77EE4" w:rsidRPr="000F669E">
        <w:t>H</w:t>
      </w:r>
      <w:r w:rsidR="00BC596D" w:rsidRPr="000F669E">
        <w:t xml:space="preserve">andlers who </w:t>
      </w:r>
      <w:r w:rsidR="000F669E">
        <w:t xml:space="preserve">(a) </w:t>
      </w:r>
      <w:r w:rsidR="00BC596D" w:rsidRPr="000F669E">
        <w:t xml:space="preserve">operate under </w:t>
      </w:r>
      <w:r w:rsidR="007E7E03" w:rsidRPr="000F669E">
        <w:t xml:space="preserve">an approved </w:t>
      </w:r>
      <w:r w:rsidR="000F669E" w:rsidRPr="000F669E">
        <w:t xml:space="preserve">NOP </w:t>
      </w:r>
      <w:r w:rsidR="007E7E03" w:rsidRPr="000F669E">
        <w:t xml:space="preserve">process system </w:t>
      </w:r>
      <w:r w:rsidR="00282EE5" w:rsidRPr="000F669E">
        <w:t>plan</w:t>
      </w:r>
      <w:r w:rsidR="000F669E">
        <w:t>,</w:t>
      </w:r>
      <w:r w:rsidR="007E7E03" w:rsidRPr="000F669E">
        <w:t xml:space="preserve"> </w:t>
      </w:r>
      <w:r w:rsidR="000F669E">
        <w:t>(b) only</w:t>
      </w:r>
      <w:r w:rsidR="007E7E03" w:rsidRPr="000F669E">
        <w:t xml:space="preserve"> handle or market products that are eligible </w:t>
      </w:r>
      <w:r w:rsidR="000F669E">
        <w:t xml:space="preserve">to be labeled </w:t>
      </w:r>
      <w:r w:rsidR="007E7E03" w:rsidRPr="000F669E">
        <w:t>100</w:t>
      </w:r>
      <w:r w:rsidRPr="002975BC">
        <w:rPr>
          <w:b/>
        </w:rPr>
        <w:t xml:space="preserve"> </w:t>
      </w:r>
      <w:r w:rsidR="007E7E03">
        <w:t>percent organic under the NOP</w:t>
      </w:r>
      <w:r w:rsidR="000F669E">
        <w:t xml:space="preserve"> and are produced on a certified organic farm as defined in the OFPA, (c) are not split transactions, and (d) are subject to assessments for marketing promotion</w:t>
      </w:r>
      <w:r w:rsidR="007E7E03">
        <w:t xml:space="preserve">, </w:t>
      </w:r>
      <w:r w:rsidR="000F669E">
        <w:t xml:space="preserve">may </w:t>
      </w:r>
      <w:r w:rsidR="007E7E03">
        <w:t xml:space="preserve">complete this application </w:t>
      </w:r>
      <w:r w:rsidR="000F669E">
        <w:t xml:space="preserve">seeking exemption from marketing promotion assessments, either </w:t>
      </w:r>
      <w:r w:rsidR="00B77EE4">
        <w:t>before</w:t>
      </w:r>
      <w:r w:rsidR="007E7E03">
        <w:t xml:space="preserve"> or during </w:t>
      </w:r>
      <w:r w:rsidR="000F669E">
        <w:t xml:space="preserve">an </w:t>
      </w:r>
      <w:r w:rsidR="007E7E03">
        <w:t>assessment period, an</w:t>
      </w:r>
      <w:r w:rsidR="0082310A">
        <w:t>d annually thereafter, to seek exemption from paying the marketing promotion assessments</w:t>
      </w:r>
      <w:r w:rsidR="00282EE5">
        <w:t>.</w:t>
      </w:r>
      <w:r w:rsidR="006B4528">
        <w:t xml:space="preserve">  </w:t>
      </w:r>
      <w:r w:rsidR="0082310A">
        <w:t xml:space="preserve">The handler files this application with the appropriate Committee or Board, along with </w:t>
      </w:r>
      <w:r w:rsidR="00315DDA">
        <w:t xml:space="preserve">copies of </w:t>
      </w:r>
      <w:r w:rsidR="00046C34">
        <w:t>their</w:t>
      </w:r>
      <w:r w:rsidR="000F669E">
        <w:t xml:space="preserve"> </w:t>
      </w:r>
      <w:r w:rsidR="00647339">
        <w:t>organic handling operation certificate provided by a USDA-accredited certifying agent, a copy of</w:t>
      </w:r>
      <w:r w:rsidR="00315DDA">
        <w:t xml:space="preserve"> </w:t>
      </w:r>
      <w:r w:rsidR="00046C34">
        <w:t>the</w:t>
      </w:r>
      <w:r w:rsidR="000F669E">
        <w:t xml:space="preserve"> </w:t>
      </w:r>
      <w:r w:rsidR="00315DDA">
        <w:t xml:space="preserve">NOP producer certificate, and </w:t>
      </w:r>
      <w:r w:rsidR="00647339">
        <w:t xml:space="preserve">a NOP certificate for each additional producer for whom the </w:t>
      </w:r>
      <w:r w:rsidR="000F669E">
        <w:t xml:space="preserve">handler </w:t>
      </w:r>
      <w:r w:rsidR="00647339">
        <w:t>handles or markets</w:t>
      </w:r>
      <w:r w:rsidR="00EE45DC">
        <w:t xml:space="preserve"> a commodity</w:t>
      </w:r>
      <w:r w:rsidR="00647339">
        <w:t>.</w:t>
      </w:r>
      <w:r w:rsidR="00C92550" w:rsidRPr="00C92550">
        <w:t xml:space="preserve"> </w:t>
      </w:r>
      <w:r w:rsidR="00C92550">
        <w:t xml:space="preserve"> The </w:t>
      </w:r>
      <w:r w:rsidR="0082310A">
        <w:t>Committee or Board</w:t>
      </w:r>
      <w:r w:rsidR="00C92550">
        <w:t xml:space="preserve"> then determines whether the handler is eligible for the assessment exemption, and notifies the applicant, in writing, of its approval, or its disapproval and the reason(s) therefore.</w:t>
      </w:r>
      <w:r w:rsidR="00C92550" w:rsidRPr="000F669E">
        <w:t xml:space="preserve"> </w:t>
      </w:r>
      <w:r w:rsidR="00C92550">
        <w:t xml:space="preserve">  If the Committee approves the exemption, it </w:t>
      </w:r>
      <w:r w:rsidR="0082310A">
        <w:t>takes effect</w:t>
      </w:r>
      <w:r w:rsidR="00C92550">
        <w:t xml:space="preserve"> at the beginning of the next assessable period following </w:t>
      </w:r>
      <w:r w:rsidR="0082310A">
        <w:t xml:space="preserve">the </w:t>
      </w:r>
      <w:r w:rsidR="00C92550">
        <w:t>notification of approval.</w:t>
      </w:r>
    </w:p>
    <w:p w:rsidR="00447AB6" w:rsidRDefault="00117305" w:rsidP="00282EE5">
      <w:pPr>
        <w:numPr>
          <w:ilvl w:val="0"/>
          <w:numId w:val="3"/>
        </w:numPr>
        <w:tabs>
          <w:tab w:val="clear" w:pos="720"/>
        </w:tabs>
        <w:ind w:hanging="720"/>
        <w:rPr>
          <w:b/>
        </w:rPr>
      </w:pPr>
      <w:r>
        <w:rPr>
          <w:b/>
        </w:rPr>
        <w:t>DESCRIBE WHETHER, AND TO WHAT EXTENT, THE COLLECTION OF INFORMATION</w:t>
      </w:r>
      <w:r w:rsidR="000D384F">
        <w:rPr>
          <w:b/>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7469" w:rsidRDefault="003E7469" w:rsidP="00282EE5">
      <w:pPr>
        <w:rPr>
          <w:b/>
        </w:rPr>
      </w:pPr>
    </w:p>
    <w:p w:rsidR="005F6D57" w:rsidRPr="00FD5562" w:rsidRDefault="00461866" w:rsidP="005F6D57">
      <w:pPr>
        <w:spacing w:line="480" w:lineRule="auto"/>
        <w:ind w:left="720" w:firstLine="720"/>
      </w:pPr>
      <w:r>
        <w:t>Upon approval, f</w:t>
      </w:r>
      <w:r w:rsidR="00FD5562">
        <w:t>orm</w:t>
      </w:r>
      <w:r w:rsidR="003E7469">
        <w:t xml:space="preserve"> FV-649 will be submitted directly to the applicable </w:t>
      </w:r>
      <w:r w:rsidR="00334595">
        <w:t xml:space="preserve">Committee </w:t>
      </w:r>
      <w:r w:rsidR="003E7469">
        <w:t xml:space="preserve">or </w:t>
      </w:r>
      <w:r w:rsidR="00334595">
        <w:t xml:space="preserve">Board </w:t>
      </w:r>
      <w:r w:rsidR="003E7469">
        <w:t>that administers the Order</w:t>
      </w:r>
      <w:r w:rsidR="00FD5562">
        <w:t xml:space="preserve"> under which a handler seeks exemption from a marketing promotion assessment</w:t>
      </w:r>
      <w:r w:rsidR="003E7469">
        <w:t xml:space="preserve">.  These </w:t>
      </w:r>
      <w:r w:rsidR="00334595">
        <w:t xml:space="preserve">Committees </w:t>
      </w:r>
      <w:r w:rsidR="003E7469">
        <w:t xml:space="preserve">and </w:t>
      </w:r>
      <w:r w:rsidR="00334595">
        <w:t xml:space="preserve">Boards </w:t>
      </w:r>
      <w:r w:rsidR="003E7469">
        <w:t xml:space="preserve">are not part of a </w:t>
      </w:r>
      <w:r w:rsidR="00046C34">
        <w:t>Federal</w:t>
      </w:r>
      <w:r w:rsidR="00FD5562">
        <w:t xml:space="preserve"> </w:t>
      </w:r>
      <w:r w:rsidR="003E7469">
        <w:t xml:space="preserve">agency, but operate under </w:t>
      </w:r>
      <w:r w:rsidR="00046C34">
        <w:t>Federal</w:t>
      </w:r>
      <w:r w:rsidR="00FD5562">
        <w:t xml:space="preserve"> </w:t>
      </w:r>
      <w:r w:rsidR="003E7469">
        <w:t>authority and oversigh</w:t>
      </w:r>
      <w:r w:rsidR="00334595">
        <w:t xml:space="preserve">t.  </w:t>
      </w:r>
      <w:r w:rsidR="005F6D57">
        <w:t>Information collection forms are periodically reviewed by the Committees and Boards to ensure that they are understood by industry members, are easy to complete, and place as small a burden as possible on the person supplying the information.</w:t>
      </w:r>
    </w:p>
    <w:p w:rsidR="005F6D57" w:rsidRDefault="00912F73" w:rsidP="005F6D57">
      <w:pPr>
        <w:spacing w:line="480" w:lineRule="auto"/>
        <w:ind w:left="720" w:firstLine="720"/>
      </w:pPr>
      <w:r>
        <w:t>T</w:t>
      </w:r>
      <w:r w:rsidR="00CC0D6B">
        <w:t xml:space="preserve">he form will not be </w:t>
      </w:r>
      <w:r w:rsidR="003E7469">
        <w:t xml:space="preserve">made available for electronic submission due to </w:t>
      </w:r>
      <w:r w:rsidR="00334595">
        <w:t xml:space="preserve">the </w:t>
      </w:r>
      <w:r w:rsidR="003E7469">
        <w:t>log</w:t>
      </w:r>
      <w:r w:rsidR="00334595">
        <w:t>ist</w:t>
      </w:r>
      <w:r w:rsidR="003E7469">
        <w:t xml:space="preserve">ical constraints of </w:t>
      </w:r>
      <w:r w:rsidR="00461866">
        <w:t>requiring</w:t>
      </w:r>
      <w:r w:rsidR="00EE45DC">
        <w:t xml:space="preserve"> </w:t>
      </w:r>
      <w:r w:rsidR="00334595">
        <w:t>handler</w:t>
      </w:r>
      <w:r w:rsidR="00461866">
        <w:t>s to</w:t>
      </w:r>
      <w:r w:rsidR="003E7469">
        <w:t xml:space="preserve"> submit </w:t>
      </w:r>
      <w:r w:rsidR="0082310A">
        <w:t xml:space="preserve">certifying </w:t>
      </w:r>
      <w:r w:rsidR="00334595">
        <w:t xml:space="preserve">documentation </w:t>
      </w:r>
      <w:r w:rsidR="003E7469">
        <w:t xml:space="preserve">with the application. </w:t>
      </w:r>
      <w:r w:rsidR="005F6D57">
        <w:t xml:space="preserve"> </w:t>
      </w:r>
    </w:p>
    <w:p w:rsidR="003E7469" w:rsidRDefault="00A0422A" w:rsidP="00282EE5">
      <w:pPr>
        <w:numPr>
          <w:ilvl w:val="0"/>
          <w:numId w:val="3"/>
        </w:numPr>
        <w:tabs>
          <w:tab w:val="clear" w:pos="720"/>
        </w:tabs>
        <w:ind w:hanging="720"/>
        <w:rPr>
          <w:b/>
        </w:rPr>
      </w:pPr>
      <w:r>
        <w:rPr>
          <w:b/>
        </w:rPr>
        <w:t>DESCRIBE EFFORTS TO IDENTIFY DUPLICATION, SHOW SPECIFICALLY WHY ANY SIMILAR INFORMATION ALREADY AVAILABLE CANNOT BE USED OR MODIFIED FOR USE FOR THE PURPOSE(S) DESCRIBED IN ITEM 2 ABOVE.</w:t>
      </w:r>
    </w:p>
    <w:p w:rsidR="00A0422A" w:rsidRDefault="00A0422A" w:rsidP="00540795">
      <w:pPr>
        <w:rPr>
          <w:b/>
        </w:rPr>
      </w:pPr>
    </w:p>
    <w:p w:rsidR="00A0422A" w:rsidRDefault="004E1AEF" w:rsidP="00950998">
      <w:pPr>
        <w:spacing w:line="480" w:lineRule="auto"/>
        <w:ind w:left="720" w:firstLine="720"/>
      </w:pPr>
      <w:r>
        <w:t>Forms are periodically reviewed by industry and public sector agencies</w:t>
      </w:r>
      <w:r w:rsidR="00950998">
        <w:t xml:space="preserve"> and presently, </w:t>
      </w:r>
      <w:r w:rsidR="00A0422A">
        <w:t xml:space="preserve">there is no duplication between </w:t>
      </w:r>
      <w:r w:rsidR="00046C34">
        <w:t>Federal</w:t>
      </w:r>
      <w:r>
        <w:t xml:space="preserve"> </w:t>
      </w:r>
      <w:r w:rsidR="00A0422A">
        <w:t>agencies with regard to th</w:t>
      </w:r>
      <w:r w:rsidR="00950998">
        <w:t>is form</w:t>
      </w:r>
      <w:r w:rsidR="00A0422A">
        <w:t xml:space="preserve">.  </w:t>
      </w:r>
      <w:r w:rsidR="005F6D57">
        <w:t>Information currently generated by State, Federal, and private sector reports pertains to commodities in general, but does not specifically address organic commodities grown in the Order production areas.  Therefore, t</w:t>
      </w:r>
      <w:r w:rsidR="00A0422A">
        <w:t xml:space="preserve">he information </w:t>
      </w:r>
      <w:r w:rsidR="005F6D57">
        <w:t xml:space="preserve">requested </w:t>
      </w:r>
      <w:r w:rsidR="00A0422A">
        <w:t xml:space="preserve">in these applications </w:t>
      </w:r>
      <w:r w:rsidR="005F6D57">
        <w:t>is used for the specific purposes required under 7 CFR section 900.700 and verified with</w:t>
      </w:r>
      <w:r w:rsidR="00A0422A">
        <w:t xml:space="preserve"> certifications issued </w:t>
      </w:r>
      <w:r>
        <w:t>by</w:t>
      </w:r>
      <w:r w:rsidR="00A0422A">
        <w:t xml:space="preserve"> the </w:t>
      </w:r>
      <w:r w:rsidR="003F208D">
        <w:t>NOP</w:t>
      </w:r>
      <w:r w:rsidR="00A0422A">
        <w:t>.</w:t>
      </w:r>
      <w:r w:rsidR="00950998">
        <w:t xml:space="preserve">  </w:t>
      </w:r>
      <w:r w:rsidR="003F208D">
        <w:t xml:space="preserve">Such </w:t>
      </w:r>
      <w:r w:rsidR="00A0422A">
        <w:t xml:space="preserve">information </w:t>
      </w:r>
      <w:r w:rsidR="003F208D">
        <w:t>also does</w:t>
      </w:r>
      <w:r w:rsidR="00A0422A">
        <w:t xml:space="preserve"> not necessarily contain information </w:t>
      </w:r>
      <w:r w:rsidR="00435169">
        <w:t xml:space="preserve">of a proprietary nature relative to the affected handlers.  </w:t>
      </w:r>
    </w:p>
    <w:p w:rsidR="00A0422A" w:rsidRDefault="007223F5" w:rsidP="00282EE5">
      <w:pPr>
        <w:numPr>
          <w:ilvl w:val="0"/>
          <w:numId w:val="3"/>
        </w:numPr>
        <w:tabs>
          <w:tab w:val="clear" w:pos="720"/>
        </w:tabs>
        <w:ind w:hanging="720"/>
        <w:rPr>
          <w:b/>
        </w:rPr>
      </w:pPr>
      <w:bookmarkStart w:id="1" w:name="OLE_LINK1"/>
      <w:bookmarkStart w:id="2" w:name="OLE_LINK2"/>
      <w:r>
        <w:rPr>
          <w:b/>
        </w:rPr>
        <w:t>IF THE COLLEC</w:t>
      </w:r>
      <w:r w:rsidR="00435169">
        <w:rPr>
          <w:b/>
        </w:rPr>
        <w:t xml:space="preserve">TION OF INFORMATION </w:t>
      </w:r>
      <w:r>
        <w:rPr>
          <w:b/>
        </w:rPr>
        <w:t xml:space="preserve">HAS SIGNIFICANT </w:t>
      </w:r>
      <w:bookmarkEnd w:id="1"/>
      <w:bookmarkEnd w:id="2"/>
      <w:r>
        <w:rPr>
          <w:b/>
        </w:rPr>
        <w:t xml:space="preserve">IMPACT ON A SUBSTANTIAL NUMBER OF SMALL BUSINESSES </w:t>
      </w:r>
      <w:r w:rsidR="007E6020">
        <w:rPr>
          <w:b/>
        </w:rPr>
        <w:t>OR OTHER SMALL ENTITIES (ITEM 15 OF THE PAPERWORK REDUCTION ACT SUBMISSION FORM), DE</w:t>
      </w:r>
      <w:r w:rsidR="00046C34">
        <w:rPr>
          <w:b/>
        </w:rPr>
        <w:t>S</w:t>
      </w:r>
      <w:r w:rsidR="007E6020">
        <w:rPr>
          <w:b/>
        </w:rPr>
        <w:t>CRIBE THE METHODS USED TO MINIMIZE BURDEN.</w:t>
      </w:r>
      <w:r>
        <w:rPr>
          <w:b/>
        </w:rPr>
        <w:t xml:space="preserve"> </w:t>
      </w:r>
    </w:p>
    <w:p w:rsidR="00C57F88" w:rsidRDefault="00C57F88" w:rsidP="00540795">
      <w:pPr>
        <w:rPr>
          <w:b/>
        </w:rPr>
      </w:pPr>
    </w:p>
    <w:p w:rsidR="00C57F88" w:rsidRDefault="004E1AEF" w:rsidP="00540795">
      <w:pPr>
        <w:spacing w:line="480" w:lineRule="auto"/>
        <w:ind w:left="720" w:firstLine="720"/>
      </w:pPr>
      <w:r>
        <w:t>The form requires a minimal amount of information</w:t>
      </w:r>
      <w:r w:rsidR="00760F65">
        <w:t xml:space="preserve">, </w:t>
      </w:r>
      <w:r>
        <w:t xml:space="preserve">which </w:t>
      </w:r>
      <w:r w:rsidR="00760F65">
        <w:t>can be supplied without data processing equipment or</w:t>
      </w:r>
      <w:r w:rsidR="007B2529">
        <w:t xml:space="preserve"> a trained statistical staff</w:t>
      </w:r>
      <w:r w:rsidR="00527029">
        <w:t xml:space="preserve"> as the</w:t>
      </w:r>
      <w:r w:rsidR="007B2529">
        <w:t xml:space="preserve"> data used to complete the form are routinely used in all business transactions.  </w:t>
      </w:r>
      <w:r>
        <w:t xml:space="preserve">Thus, the information collection and reporting burden is relatively small.  </w:t>
      </w:r>
      <w:r w:rsidR="007B2529">
        <w:t>Requiring the same reporting requirements for all</w:t>
      </w:r>
      <w:r>
        <w:t xml:space="preserve"> eligible</w:t>
      </w:r>
      <w:r w:rsidR="007B2529">
        <w:t xml:space="preserve"> handlers will not significantly disadvantage any handler that is smaller than </w:t>
      </w:r>
      <w:r w:rsidR="00C01921">
        <w:t xml:space="preserve">the </w:t>
      </w:r>
      <w:r w:rsidR="007B2529">
        <w:t>industry average.</w:t>
      </w:r>
      <w:r w:rsidR="00B53B56">
        <w:t xml:space="preserve">  In addition, the size of the applicant’s business is not a determining or disqualifying factor to receive approval for exemption status.  Therefore the committees do not keep a record of how many applicants are small businesses. </w:t>
      </w:r>
    </w:p>
    <w:p w:rsidR="007B2529" w:rsidRDefault="007B2529" w:rsidP="00282EE5">
      <w:pPr>
        <w:numPr>
          <w:ilvl w:val="0"/>
          <w:numId w:val="3"/>
        </w:numPr>
        <w:tabs>
          <w:tab w:val="clear" w:pos="720"/>
        </w:tabs>
        <w:ind w:hanging="720"/>
        <w:rPr>
          <w:b/>
        </w:rPr>
      </w:pPr>
      <w:r>
        <w:rPr>
          <w:b/>
        </w:rPr>
        <w:t>DESCRIBE THE CONSEQUENCE TO FEDERAL PROGRAM OR POLICY ACTIVITIES IF THE COLLECTION IS NOT CONDUCTED OR IS CONDUCTED LESS FREQUENTLY, AS WELL AS ANY TECHNICAL OR LEGAL OBSTACLES TO REDUCING BURDEN.</w:t>
      </w:r>
    </w:p>
    <w:p w:rsidR="00D75092" w:rsidRDefault="00D75092" w:rsidP="00540795">
      <w:pPr>
        <w:rPr>
          <w:b/>
        </w:rPr>
      </w:pPr>
    </w:p>
    <w:p w:rsidR="00D75092" w:rsidRDefault="00D75092" w:rsidP="00282EE5">
      <w:pPr>
        <w:spacing w:line="480" w:lineRule="auto"/>
        <w:ind w:left="720" w:firstLine="720"/>
      </w:pPr>
      <w:r>
        <w:t xml:space="preserve">There would be no consequence for </w:t>
      </w:r>
      <w:r w:rsidR="004E1AEF">
        <w:t>any</w:t>
      </w:r>
      <w:r w:rsidR="00C13589">
        <w:t xml:space="preserve"> Order </w:t>
      </w:r>
      <w:r w:rsidR="00215A44">
        <w:t xml:space="preserve">if this information collection </w:t>
      </w:r>
      <w:r w:rsidR="004E1AEF">
        <w:t xml:space="preserve">were </w:t>
      </w:r>
      <w:r w:rsidR="00215A44">
        <w:t>not conducted.  The recipients of any benefits are eligible handlers</w:t>
      </w:r>
      <w:r w:rsidR="004E1AEF">
        <w:t>, who benefit from not paying certain assessments</w:t>
      </w:r>
      <w:r w:rsidR="00215A44">
        <w:t xml:space="preserve">.  The information must be collected </w:t>
      </w:r>
      <w:r w:rsidR="00C13589">
        <w:t xml:space="preserve">annually, </w:t>
      </w:r>
      <w:r w:rsidR="00215A44">
        <w:t>on a crop year basis</w:t>
      </w:r>
      <w:r w:rsidR="00C13589">
        <w:t>,</w:t>
      </w:r>
      <w:r w:rsidR="00215A44">
        <w:t xml:space="preserve"> in order to be consistent with crop production and other organic certif</w:t>
      </w:r>
      <w:r w:rsidR="00C13589">
        <w:t>ications under the NOP.  T</w:t>
      </w:r>
      <w:r w:rsidR="00215A44">
        <w:t xml:space="preserve">he information </w:t>
      </w:r>
      <w:r w:rsidR="004E1AEF">
        <w:t>would</w:t>
      </w:r>
      <w:r w:rsidR="00C13589">
        <w:t>, therefore,</w:t>
      </w:r>
      <w:r w:rsidR="00215A44">
        <w:t xml:space="preserve"> not be accurate if collected less frequently</w:t>
      </w:r>
      <w:r w:rsidR="00C13589">
        <w:t xml:space="preserve">, and </w:t>
      </w:r>
      <w:r w:rsidR="00696327">
        <w:t xml:space="preserve">would </w:t>
      </w:r>
      <w:r w:rsidR="00215A44">
        <w:t xml:space="preserve">not provide the </w:t>
      </w:r>
      <w:r w:rsidR="00C13589">
        <w:t xml:space="preserve">Committees </w:t>
      </w:r>
      <w:r w:rsidR="00215A44">
        <w:t xml:space="preserve">or </w:t>
      </w:r>
      <w:r w:rsidR="00C13589">
        <w:t xml:space="preserve">Boards </w:t>
      </w:r>
      <w:r w:rsidR="00215A44">
        <w:t xml:space="preserve">with the information needed to </w:t>
      </w:r>
      <w:r w:rsidR="004E1AEF">
        <w:t>make determinations on promotion assessment exemption eligibility</w:t>
      </w:r>
      <w:r w:rsidR="00215A44">
        <w:t>.</w:t>
      </w:r>
    </w:p>
    <w:p w:rsidR="00215A44" w:rsidRDefault="00215A44" w:rsidP="00282EE5">
      <w:pPr>
        <w:numPr>
          <w:ilvl w:val="0"/>
          <w:numId w:val="3"/>
        </w:numPr>
        <w:tabs>
          <w:tab w:val="clear" w:pos="720"/>
        </w:tabs>
        <w:ind w:hanging="720"/>
        <w:rPr>
          <w:b/>
        </w:rPr>
      </w:pPr>
      <w:r>
        <w:rPr>
          <w:b/>
        </w:rPr>
        <w:t>EXPLAIN ANY SPECIAL CIRCUMSTANCES THAT WOULD CAUSE AN INFORMATION COLLECTION</w:t>
      </w:r>
      <w:r w:rsidR="00282EE5">
        <w:rPr>
          <w:b/>
        </w:rPr>
        <w:t xml:space="preserve"> TO BE CONDUCTED IN A MANNER:</w:t>
      </w:r>
    </w:p>
    <w:p w:rsidR="00282EE5" w:rsidRDefault="00282EE5" w:rsidP="00282EE5">
      <w:pPr>
        <w:ind w:left="720"/>
        <w:rPr>
          <w:b/>
        </w:rPr>
      </w:pPr>
    </w:p>
    <w:p w:rsidR="00215A44" w:rsidRPr="00282EE5" w:rsidRDefault="00215A44" w:rsidP="00282EE5">
      <w:pPr>
        <w:pStyle w:val="ListParagraph"/>
        <w:numPr>
          <w:ilvl w:val="0"/>
          <w:numId w:val="22"/>
        </w:numPr>
        <w:ind w:hanging="720"/>
        <w:rPr>
          <w:b/>
        </w:rPr>
      </w:pPr>
      <w:r w:rsidRPr="00282EE5">
        <w:rPr>
          <w:b/>
        </w:rPr>
        <w:t>REQUIRING RESPONDENTS TO REPORT INFORMATION TO THE AGENCY MORE OFTEN THAN QUARTERLY;</w:t>
      </w:r>
    </w:p>
    <w:p w:rsidR="00215A44" w:rsidRDefault="00215A44" w:rsidP="00282EE5">
      <w:pPr>
        <w:ind w:left="1440" w:hanging="720"/>
        <w:rPr>
          <w:b/>
        </w:rPr>
      </w:pPr>
    </w:p>
    <w:p w:rsidR="00215A44" w:rsidRPr="00282EE5" w:rsidRDefault="00215A44" w:rsidP="00282EE5">
      <w:pPr>
        <w:pStyle w:val="ListParagraph"/>
        <w:numPr>
          <w:ilvl w:val="0"/>
          <w:numId w:val="21"/>
        </w:numPr>
        <w:ind w:hanging="720"/>
        <w:rPr>
          <w:b/>
        </w:rPr>
      </w:pPr>
      <w:r w:rsidRPr="00282EE5">
        <w:rPr>
          <w:b/>
        </w:rPr>
        <w:t xml:space="preserve">REQURING RESPONDENTS TO PREPARE A WRITTEN RESPONSE TO A COLLECTION OF INFORMATION IN FEWER THAN 30 DAYS AFTER RECEIPT OF IT; </w:t>
      </w:r>
    </w:p>
    <w:p w:rsidR="00215A44" w:rsidRDefault="00215A44" w:rsidP="00282EE5">
      <w:pPr>
        <w:ind w:left="1440" w:hanging="720"/>
        <w:rPr>
          <w:b/>
        </w:rPr>
      </w:pPr>
    </w:p>
    <w:p w:rsidR="00215A44" w:rsidRPr="00282EE5" w:rsidRDefault="00215A44" w:rsidP="00282EE5">
      <w:pPr>
        <w:pStyle w:val="ListParagraph"/>
        <w:numPr>
          <w:ilvl w:val="0"/>
          <w:numId w:val="20"/>
        </w:numPr>
        <w:ind w:hanging="720"/>
        <w:rPr>
          <w:b/>
        </w:rPr>
      </w:pPr>
      <w:r w:rsidRPr="00282EE5">
        <w:rPr>
          <w:b/>
        </w:rPr>
        <w:t>REQUIRING RESPONDENTS TO SUBMIT MORE THAN AN ORIGINAL AND TWO COPIES OF ANY DOCUMENT;</w:t>
      </w:r>
    </w:p>
    <w:p w:rsidR="00215A44" w:rsidRDefault="00215A44" w:rsidP="00282EE5">
      <w:pPr>
        <w:ind w:left="1440" w:hanging="720"/>
        <w:rPr>
          <w:b/>
        </w:rPr>
      </w:pPr>
    </w:p>
    <w:p w:rsidR="00215A44" w:rsidRPr="00282EE5" w:rsidRDefault="00215A44" w:rsidP="00282EE5">
      <w:pPr>
        <w:pStyle w:val="ListParagraph"/>
        <w:numPr>
          <w:ilvl w:val="0"/>
          <w:numId w:val="19"/>
        </w:numPr>
        <w:ind w:hanging="720"/>
        <w:rPr>
          <w:b/>
        </w:rPr>
      </w:pPr>
      <w:r w:rsidRPr="00282EE5">
        <w:rPr>
          <w:b/>
        </w:rPr>
        <w:t>REQUIRING RESPONDENTS TO RETAIN RECORDS, OTHER THAN HEALTH, MEDICAL, GOVERNMENT, CONTRACT, GRANT-IN-AID, OR TAX RECORDS FOR MORE THAN 3 YEARS;</w:t>
      </w:r>
    </w:p>
    <w:p w:rsidR="00215A44" w:rsidRDefault="00215A44" w:rsidP="00282EE5">
      <w:pPr>
        <w:ind w:left="1440" w:hanging="720"/>
        <w:rPr>
          <w:b/>
        </w:rPr>
      </w:pPr>
    </w:p>
    <w:p w:rsidR="00215A44" w:rsidRPr="00282EE5" w:rsidRDefault="00215A44" w:rsidP="00282EE5">
      <w:pPr>
        <w:pStyle w:val="ListParagraph"/>
        <w:numPr>
          <w:ilvl w:val="0"/>
          <w:numId w:val="18"/>
        </w:numPr>
        <w:ind w:hanging="720"/>
        <w:rPr>
          <w:b/>
        </w:rPr>
      </w:pPr>
      <w:r w:rsidRPr="00282EE5">
        <w:rPr>
          <w:b/>
        </w:rPr>
        <w:t>IN CONNECTION WITH A STATISTICAL SURVEY, THAT IS  NOT DESIGNED TO PRODUCE VALID AND RELIABLE RESULTS THAT CAN BE GENERALIZED TO THE UNIVERSE OF STUDY;</w:t>
      </w:r>
    </w:p>
    <w:p w:rsidR="00215A44" w:rsidRDefault="00215A44" w:rsidP="00282EE5">
      <w:pPr>
        <w:ind w:left="1440" w:hanging="720"/>
        <w:rPr>
          <w:b/>
        </w:rPr>
      </w:pPr>
    </w:p>
    <w:p w:rsidR="00215A44" w:rsidRPr="00282EE5" w:rsidRDefault="00215A44" w:rsidP="00282EE5">
      <w:pPr>
        <w:pStyle w:val="ListParagraph"/>
        <w:numPr>
          <w:ilvl w:val="0"/>
          <w:numId w:val="17"/>
        </w:numPr>
        <w:ind w:left="1440" w:hanging="720"/>
        <w:rPr>
          <w:b/>
        </w:rPr>
      </w:pPr>
      <w:r w:rsidRPr="00282EE5">
        <w:rPr>
          <w:b/>
        </w:rPr>
        <w:t>REQUIRING THE USE OF A STATISTICAL DATA CLASSIFICATION THAT HAS NOT BEEN REVIEWED AND APPROVED BY OMB;</w:t>
      </w:r>
    </w:p>
    <w:p w:rsidR="00215A44" w:rsidRDefault="00215A44" w:rsidP="00282EE5">
      <w:pPr>
        <w:ind w:left="1440" w:hanging="720"/>
        <w:rPr>
          <w:b/>
        </w:rPr>
      </w:pPr>
    </w:p>
    <w:p w:rsidR="00215A44" w:rsidRPr="00282EE5" w:rsidRDefault="00215A44" w:rsidP="00282EE5">
      <w:pPr>
        <w:pStyle w:val="ListParagraph"/>
        <w:numPr>
          <w:ilvl w:val="0"/>
          <w:numId w:val="16"/>
        </w:numPr>
        <w:ind w:left="1440" w:hanging="720"/>
        <w:rPr>
          <w:b/>
        </w:rPr>
      </w:pPr>
      <w:r w:rsidRPr="00282EE5">
        <w:rPr>
          <w:b/>
        </w:rPr>
        <w:t>THAT INCLUDES A PLEDGE OF CONFIDENTIALITY THAT IS NOT SUPPORTED BY AUTHORITY ESTABLISHED IN STATU</w:t>
      </w:r>
      <w:r w:rsidR="00F50E82" w:rsidRPr="00282EE5">
        <w:rPr>
          <w:b/>
        </w:rPr>
        <w:t>T</w:t>
      </w:r>
      <w:r w:rsidRPr="00282EE5">
        <w:rPr>
          <w:b/>
        </w:rPr>
        <w:t>E OR REGULATION, THAT IS NOT SUPPORTED BY DISCLOSURE AND DATA SECURITY POLICIES THAT ARE CONSISTENT WITH THE PLEDGE, OR WHICH UNNECESSARILY IMPEDES SHARING OF DATA WITH OTHER AGENCIES FOR COMPATIBLE CONFIDENTIAL USE; OR</w:t>
      </w:r>
    </w:p>
    <w:p w:rsidR="00215A44" w:rsidRDefault="00215A44" w:rsidP="00282EE5">
      <w:pPr>
        <w:ind w:left="1440" w:hanging="720"/>
        <w:rPr>
          <w:b/>
        </w:rPr>
      </w:pPr>
    </w:p>
    <w:p w:rsidR="00215A44" w:rsidRPr="00282EE5" w:rsidRDefault="00215A44" w:rsidP="00282EE5">
      <w:pPr>
        <w:pStyle w:val="ListParagraph"/>
        <w:numPr>
          <w:ilvl w:val="0"/>
          <w:numId w:val="13"/>
        </w:numPr>
        <w:ind w:hanging="720"/>
        <w:rPr>
          <w:b/>
        </w:rPr>
      </w:pPr>
      <w:r w:rsidRPr="00282EE5">
        <w:rPr>
          <w:b/>
        </w:rPr>
        <w:t xml:space="preserve">REQUIRING RESPONDENTS TO SUBMIT </w:t>
      </w:r>
      <w:r w:rsidR="003C639E" w:rsidRPr="00282EE5">
        <w:rPr>
          <w:b/>
        </w:rPr>
        <w:t>PROPRIETARY</w:t>
      </w:r>
      <w:r w:rsidRPr="00282EE5">
        <w:rPr>
          <w:b/>
        </w:rPr>
        <w:t xml:space="preserve"> TRADE SECRET OR OTHER CONFIDENTIAL INFORMATION UNLESS THE AGENCY CAN DEMONSTRATE THAT IT HAS INSTITUTED PROCEDURES TO PROTECT THE INFORMATION’S CONFIDENTIALITY TO THE EXTENT PERMITTED BY LAW.</w:t>
      </w:r>
    </w:p>
    <w:p w:rsidR="00215A44" w:rsidRDefault="00215A44" w:rsidP="00282EE5">
      <w:pPr>
        <w:ind w:left="1440" w:hanging="720"/>
        <w:rPr>
          <w:b/>
        </w:rPr>
      </w:pPr>
    </w:p>
    <w:p w:rsidR="00215A44" w:rsidRPr="00215A44" w:rsidRDefault="00314860" w:rsidP="00282EE5">
      <w:pPr>
        <w:spacing w:line="480" w:lineRule="auto"/>
        <w:ind w:left="720" w:firstLine="720"/>
      </w:pPr>
      <w:r>
        <w:t xml:space="preserve">There are no other special circumstances.  The collection of information is conducted in a manner </w:t>
      </w:r>
      <w:r w:rsidR="00696327">
        <w:t xml:space="preserve">consistent </w:t>
      </w:r>
      <w:r>
        <w:t xml:space="preserve">with the guidelines in 5 CFR </w:t>
      </w:r>
      <w:r w:rsidR="00527029">
        <w:t>S</w:t>
      </w:r>
      <w:r w:rsidR="00696327">
        <w:t xml:space="preserve">ection </w:t>
      </w:r>
      <w:r>
        <w:t>1320.6.</w:t>
      </w:r>
    </w:p>
    <w:p w:rsidR="00B611B9" w:rsidRDefault="00215A44" w:rsidP="00282EE5">
      <w:pPr>
        <w:numPr>
          <w:ilvl w:val="0"/>
          <w:numId w:val="3"/>
        </w:numPr>
        <w:tabs>
          <w:tab w:val="clear" w:pos="720"/>
        </w:tabs>
        <w:ind w:hanging="720"/>
        <w:rPr>
          <w:b/>
        </w:rPr>
      </w:pPr>
      <w:r>
        <w:rPr>
          <w:b/>
        </w:rPr>
        <w:t xml:space="preserve">IF APPLICABLE, PROVIDE A COPY AND IDENTIFY THE DATE AND PAGE NUMBER OF PUBLICATION IN THE FEDERAL REGISTER OF THE AGENCY’S NOTICE REQUIRED </w:t>
      </w:r>
      <w:r w:rsidR="00B611B9">
        <w:rPr>
          <w:b/>
        </w:rPr>
        <w:t>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611B9" w:rsidRDefault="00B611B9" w:rsidP="00540795">
      <w:pPr>
        <w:rPr>
          <w:b/>
        </w:rPr>
      </w:pPr>
    </w:p>
    <w:p w:rsidR="00B611B9" w:rsidRDefault="00B611B9" w:rsidP="00282EE5">
      <w:pPr>
        <w:spacing w:line="480" w:lineRule="auto"/>
        <w:ind w:left="720" w:firstLine="720"/>
      </w:pPr>
      <w:r>
        <w:t xml:space="preserve">A 60-day notice concerning this information collection was published in the </w:t>
      </w:r>
      <w:r w:rsidR="002975BC" w:rsidRPr="00B06C26">
        <w:rPr>
          <w:u w:val="single"/>
        </w:rPr>
        <w:t>Federal Register</w:t>
      </w:r>
      <w:r>
        <w:t xml:space="preserve"> on </w:t>
      </w:r>
      <w:r w:rsidR="00B01AE0">
        <w:t xml:space="preserve">November </w:t>
      </w:r>
      <w:r w:rsidR="001D56F8">
        <w:t>12</w:t>
      </w:r>
      <w:r w:rsidR="00B01AE0">
        <w:t>, 2013</w:t>
      </w:r>
      <w:r>
        <w:t xml:space="preserve">, </w:t>
      </w:r>
      <w:r w:rsidR="00314860">
        <w:t>inviting</w:t>
      </w:r>
      <w:r>
        <w:t xml:space="preserve"> comments from interested persons through </w:t>
      </w:r>
      <w:r w:rsidR="00B01AE0">
        <w:t>January 13, 2014</w:t>
      </w:r>
      <w:r>
        <w:t xml:space="preserve">.  </w:t>
      </w:r>
      <w:proofErr w:type="gramStart"/>
      <w:r w:rsidR="00046C34">
        <w:t>(</w:t>
      </w:r>
      <w:r w:rsidR="00B01AE0">
        <w:t>Vol. 78, No. 218, p. 67331</w:t>
      </w:r>
      <w:r w:rsidR="00046C34">
        <w:t>).</w:t>
      </w:r>
      <w:proofErr w:type="gramEnd"/>
      <w:r w:rsidR="00046C34">
        <w:t xml:space="preserve">  </w:t>
      </w:r>
      <w:r w:rsidRPr="003C639E">
        <w:t>No comments were received</w:t>
      </w:r>
      <w:r w:rsidR="00282EE5" w:rsidRPr="003C639E">
        <w:t>.</w:t>
      </w:r>
    </w:p>
    <w:p w:rsidR="00B611B9" w:rsidRPr="00282EE5" w:rsidRDefault="00B611B9" w:rsidP="00282EE5">
      <w:pPr>
        <w:pStyle w:val="ListParagraph"/>
        <w:numPr>
          <w:ilvl w:val="0"/>
          <w:numId w:val="12"/>
        </w:numPr>
        <w:ind w:left="1440" w:hanging="720"/>
        <w:rPr>
          <w:b/>
        </w:rPr>
      </w:pPr>
      <w:r w:rsidRPr="00282EE5">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611B9" w:rsidRPr="00282EE5" w:rsidRDefault="00B611B9" w:rsidP="00282EE5">
      <w:pPr>
        <w:ind w:left="1440" w:hanging="720"/>
        <w:rPr>
          <w:b/>
        </w:rPr>
      </w:pPr>
    </w:p>
    <w:p w:rsidR="00B611B9" w:rsidRPr="00282EE5" w:rsidRDefault="00B611B9" w:rsidP="00282EE5">
      <w:pPr>
        <w:pStyle w:val="ListParagraph"/>
        <w:numPr>
          <w:ilvl w:val="0"/>
          <w:numId w:val="12"/>
        </w:numPr>
        <w:ind w:left="1440" w:hanging="720"/>
        <w:rPr>
          <w:b/>
        </w:rPr>
      </w:pPr>
      <w:r w:rsidRPr="00282EE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8460C" w:rsidRDefault="0058460C" w:rsidP="00282EE5">
      <w:pPr>
        <w:rPr>
          <w:b/>
        </w:rPr>
      </w:pPr>
    </w:p>
    <w:p w:rsidR="009666C7" w:rsidRDefault="00AD7753" w:rsidP="00282EE5">
      <w:pPr>
        <w:spacing w:line="480" w:lineRule="auto"/>
        <w:ind w:left="720" w:firstLine="720"/>
      </w:pPr>
      <w:r>
        <w:t xml:space="preserve">Each </w:t>
      </w:r>
      <w:r w:rsidR="00314860">
        <w:t xml:space="preserve">Committee </w:t>
      </w:r>
      <w:r>
        <w:t xml:space="preserve">or </w:t>
      </w:r>
      <w:r w:rsidR="00314860">
        <w:t xml:space="preserve">Board </w:t>
      </w:r>
      <w:r>
        <w:t xml:space="preserve">manager may receive information on other </w:t>
      </w:r>
      <w:r w:rsidR="00205513">
        <w:t xml:space="preserve">Orders </w:t>
      </w:r>
      <w:r>
        <w:t>through correspondence</w:t>
      </w:r>
      <w:r w:rsidR="001D56F8">
        <w:t xml:space="preserve"> or</w:t>
      </w:r>
      <w:r>
        <w:t xml:space="preserve"> meetings, </w:t>
      </w:r>
      <w:r w:rsidR="001D56F8">
        <w:t xml:space="preserve">or </w:t>
      </w:r>
      <w:r>
        <w:t xml:space="preserve">from other managers and </w:t>
      </w:r>
      <w:r w:rsidR="00314860">
        <w:t xml:space="preserve">the </w:t>
      </w:r>
      <w:r>
        <w:t xml:space="preserve">USDA.  </w:t>
      </w:r>
      <w:r w:rsidR="00696327">
        <w:t xml:space="preserve">These </w:t>
      </w:r>
      <w:r w:rsidR="009666C7">
        <w:t>Committee</w:t>
      </w:r>
      <w:r w:rsidR="00205513">
        <w:t>s</w:t>
      </w:r>
      <w:r w:rsidR="00696327">
        <w:t xml:space="preserve"> and </w:t>
      </w:r>
      <w:r w:rsidR="009666C7">
        <w:t xml:space="preserve">Boards endeavor to consult with representatives from whom the information is to be obtained at least </w:t>
      </w:r>
      <w:r w:rsidR="00696327">
        <w:t xml:space="preserve">once </w:t>
      </w:r>
      <w:r w:rsidR="009666C7">
        <w:t xml:space="preserve">every three years.  Notice of the </w:t>
      </w:r>
      <w:r w:rsidR="00314860">
        <w:t>Committee</w:t>
      </w:r>
      <w:r w:rsidR="00696327">
        <w:t xml:space="preserve"> or </w:t>
      </w:r>
      <w:r w:rsidR="00314860">
        <w:t xml:space="preserve">Board </w:t>
      </w:r>
      <w:r w:rsidR="009666C7">
        <w:t xml:space="preserve">meetings are sent to all those associated with the respective industry, and any concerns regarding </w:t>
      </w:r>
      <w:r w:rsidR="00314860">
        <w:t>Committee</w:t>
      </w:r>
      <w:r w:rsidR="00696327">
        <w:t xml:space="preserve"> or </w:t>
      </w:r>
      <w:r w:rsidR="00314860">
        <w:t xml:space="preserve">Board </w:t>
      </w:r>
      <w:r w:rsidR="009666C7">
        <w:t xml:space="preserve">issues are welcome.  </w:t>
      </w:r>
      <w:r w:rsidR="002F2568">
        <w:t xml:space="preserve">USDA is continually in contact with each of the Committees. </w:t>
      </w:r>
    </w:p>
    <w:p w:rsidR="00B017C4" w:rsidRDefault="00800F70" w:rsidP="00282EE5">
      <w:pPr>
        <w:ind w:left="720" w:hanging="720"/>
        <w:rPr>
          <w:b/>
        </w:rPr>
      </w:pPr>
      <w:r w:rsidRPr="00800F70">
        <w:rPr>
          <w:b/>
        </w:rPr>
        <w:t>9.</w:t>
      </w:r>
      <w:r w:rsidR="00B017C4">
        <w:rPr>
          <w:b/>
        </w:rPr>
        <w:tab/>
        <w:t xml:space="preserve">EXPLAIN ANY DECISION TO </w:t>
      </w:r>
      <w:r w:rsidR="00690796">
        <w:rPr>
          <w:b/>
        </w:rPr>
        <w:t xml:space="preserve">PROVIDE PAYMENT OR GIFT TO </w:t>
      </w:r>
      <w:r w:rsidR="00B017C4">
        <w:rPr>
          <w:b/>
        </w:rPr>
        <w:t>RESPOND</w:t>
      </w:r>
      <w:r w:rsidR="00B26E5A">
        <w:rPr>
          <w:b/>
        </w:rPr>
        <w:t>ENTS, OTHER THAN REMUN</w:t>
      </w:r>
      <w:r w:rsidR="00B017C4">
        <w:rPr>
          <w:b/>
        </w:rPr>
        <w:t>ERATI</w:t>
      </w:r>
      <w:r w:rsidR="00690796">
        <w:rPr>
          <w:b/>
        </w:rPr>
        <w:t>ON OF CONTRACTORS OR GRANTEES.</w:t>
      </w:r>
    </w:p>
    <w:p w:rsidR="00B017C4" w:rsidRDefault="00B017C4" w:rsidP="00540795">
      <w:pPr>
        <w:ind w:left="540" w:hanging="540"/>
        <w:rPr>
          <w:b/>
        </w:rPr>
      </w:pPr>
    </w:p>
    <w:p w:rsidR="00B017C4" w:rsidRDefault="00B017C4" w:rsidP="00282EE5">
      <w:pPr>
        <w:spacing w:line="480" w:lineRule="auto"/>
        <w:ind w:left="720" w:firstLine="720"/>
      </w:pPr>
      <w:r>
        <w:t xml:space="preserve">Respondents are not provided </w:t>
      </w:r>
      <w:r w:rsidR="00341519">
        <w:t xml:space="preserve">with </w:t>
      </w:r>
      <w:r>
        <w:t>gifts or payments for providing information.</w:t>
      </w:r>
    </w:p>
    <w:p w:rsidR="00B017C4" w:rsidRPr="00B017C4" w:rsidRDefault="00B017C4" w:rsidP="00282EE5">
      <w:pPr>
        <w:ind w:left="720" w:hanging="720"/>
        <w:rPr>
          <w:b/>
        </w:rPr>
      </w:pPr>
      <w:r w:rsidRPr="00B017C4">
        <w:rPr>
          <w:b/>
        </w:rPr>
        <w:t>10.</w:t>
      </w:r>
      <w:r>
        <w:rPr>
          <w:b/>
        </w:rPr>
        <w:tab/>
        <w:t>DESCRIBE ANY ASSURANCE OF CONFIDENTIALITY PROVIDED TO RESPONDENTS AND THE BASIS FOR THE ASSURANCE IN STATUTE, REGULATION, OR AGENCY POLICY.</w:t>
      </w:r>
    </w:p>
    <w:p w:rsidR="00B017C4" w:rsidRDefault="00B017C4" w:rsidP="00540795">
      <w:pPr>
        <w:ind w:left="720" w:hanging="720"/>
        <w:rPr>
          <w:b/>
        </w:rPr>
      </w:pPr>
    </w:p>
    <w:p w:rsidR="00341519" w:rsidRDefault="00B017C4" w:rsidP="00282EE5">
      <w:pPr>
        <w:spacing w:line="480" w:lineRule="auto"/>
        <w:ind w:left="720" w:firstLine="720"/>
      </w:pPr>
      <w:r>
        <w:t xml:space="preserve">Section 608(d) of the Act provides that information acquired will be kept confidential.  </w:t>
      </w:r>
      <w:r w:rsidR="00696327">
        <w:t xml:space="preserve">Information </w:t>
      </w:r>
      <w:r>
        <w:t xml:space="preserve">submitted to the </w:t>
      </w:r>
      <w:r w:rsidR="00341519">
        <w:t>Committee</w:t>
      </w:r>
      <w:r w:rsidR="00696327">
        <w:t xml:space="preserve">s and </w:t>
      </w:r>
      <w:r w:rsidR="00341519">
        <w:t xml:space="preserve">Boards </w:t>
      </w:r>
      <w:r w:rsidR="00696327">
        <w:t xml:space="preserve">is </w:t>
      </w:r>
      <w:r>
        <w:t xml:space="preserve">accessible only by the </w:t>
      </w:r>
      <w:r w:rsidR="00341519" w:rsidRPr="00341519">
        <w:t>Committee</w:t>
      </w:r>
      <w:r w:rsidR="00696327">
        <w:t xml:space="preserve"> or </w:t>
      </w:r>
      <w:r w:rsidR="00341519" w:rsidRPr="00341519">
        <w:t>Board</w:t>
      </w:r>
      <w:r w:rsidR="00341519">
        <w:t xml:space="preserve"> </w:t>
      </w:r>
      <w:r>
        <w:t>managers</w:t>
      </w:r>
      <w:r w:rsidR="00B26E5A">
        <w:t xml:space="preserve"> and</w:t>
      </w:r>
      <w:r>
        <w:t xml:space="preserve"> staff, </w:t>
      </w:r>
      <w:r w:rsidR="00B26E5A">
        <w:t xml:space="preserve">and </w:t>
      </w:r>
      <w:r>
        <w:t xml:space="preserve">certain </w:t>
      </w:r>
      <w:r w:rsidR="00B26E5A">
        <w:t xml:space="preserve">USDA </w:t>
      </w:r>
      <w:r>
        <w:t xml:space="preserve">employees </w:t>
      </w:r>
      <w:r w:rsidR="00FB71AD">
        <w:t>in Washington, D.C.  Committee</w:t>
      </w:r>
      <w:r w:rsidR="00696327">
        <w:t xml:space="preserve"> and </w:t>
      </w:r>
      <w:r w:rsidR="00341519">
        <w:t xml:space="preserve">Board </w:t>
      </w:r>
      <w:r w:rsidR="00FB71AD">
        <w:t xml:space="preserve">members are aware of the penalties for violating confidentiality requirements.  Authorized </w:t>
      </w:r>
      <w:r w:rsidR="00341519">
        <w:t>Committee</w:t>
      </w:r>
      <w:r w:rsidR="00696327">
        <w:t xml:space="preserve"> and </w:t>
      </w:r>
      <w:r w:rsidR="00341519">
        <w:t xml:space="preserve">Board </w:t>
      </w:r>
      <w:r w:rsidR="00FB71AD">
        <w:t>employees will be the primary users of the information and AMS employees will be the secondary users.</w:t>
      </w:r>
    </w:p>
    <w:p w:rsidR="00FB71AD" w:rsidRPr="00690796" w:rsidRDefault="00FB71AD" w:rsidP="00690796">
      <w:pPr>
        <w:ind w:left="720" w:hanging="720"/>
        <w:rPr>
          <w:b/>
          <w:bCs/>
        </w:rPr>
      </w:pPr>
      <w:r w:rsidRPr="00FB71AD">
        <w:rPr>
          <w:b/>
        </w:rPr>
        <w:t>11.</w:t>
      </w:r>
      <w:r>
        <w:rPr>
          <w:b/>
        </w:rPr>
        <w:tab/>
      </w:r>
      <w:r>
        <w:rPr>
          <w:b/>
          <w:bCs/>
        </w:rPr>
        <w:t>PROVIDE ADDITIONAL JUSTIFICATION FOR ANY QUESTIONS OF A SENSITIVE NATURE, SUCH AS SEXUAL BEHAVIOR AND ATTITUDE, RELIGIOUS BELIEFS, AND OTHER MATTERS THAT ARE COMMONLY</w:t>
      </w:r>
      <w:r w:rsidR="00690796">
        <w:rPr>
          <w:b/>
          <w:bCs/>
        </w:rPr>
        <w:t xml:space="preserve"> </w:t>
      </w:r>
      <w:r>
        <w:rPr>
          <w:b/>
          <w:bCs/>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w:t>
      </w:r>
    </w:p>
    <w:p w:rsidR="00FB71AD" w:rsidRDefault="00FB71AD" w:rsidP="00540795">
      <w:pPr>
        <w:ind w:left="490" w:hanging="490"/>
      </w:pPr>
    </w:p>
    <w:p w:rsidR="00FB71AD" w:rsidRDefault="00FB71AD" w:rsidP="00690796">
      <w:pPr>
        <w:spacing w:line="480" w:lineRule="auto"/>
        <w:ind w:left="720" w:firstLine="720"/>
      </w:pPr>
      <w:r>
        <w:t xml:space="preserve">Questions of a sensitive nature are not </w:t>
      </w:r>
      <w:r w:rsidR="004E5396">
        <w:t>found in this information collection</w:t>
      </w:r>
      <w:r>
        <w:t>.</w:t>
      </w:r>
    </w:p>
    <w:p w:rsidR="00FB71AD" w:rsidRPr="0057634C" w:rsidRDefault="00FB71AD" w:rsidP="00540795">
      <w:pPr>
        <w:ind w:left="720" w:hanging="720"/>
        <w:rPr>
          <w:b/>
        </w:rPr>
      </w:pPr>
      <w:r>
        <w:rPr>
          <w:b/>
          <w:bCs/>
        </w:rPr>
        <w:t>12.</w:t>
      </w:r>
      <w:r>
        <w:rPr>
          <w:b/>
          <w:bCs/>
        </w:rPr>
        <w:tab/>
      </w:r>
      <w:r w:rsidRPr="0057634C">
        <w:rPr>
          <w:b/>
          <w:bCs/>
        </w:rPr>
        <w:t>PROVIDE ESTIMATES OF THE HOUR BURDEN OF THE COLLECTION OF</w:t>
      </w:r>
      <w:r w:rsidR="007D459D">
        <w:rPr>
          <w:b/>
          <w:bCs/>
        </w:rPr>
        <w:t xml:space="preserve"> </w:t>
      </w:r>
      <w:r w:rsidRPr="0057634C">
        <w:rPr>
          <w:b/>
        </w:rPr>
        <w:t>INFORMATION.  THE STATEMENT SHOULD:</w:t>
      </w:r>
    </w:p>
    <w:p w:rsidR="00FB71AD" w:rsidRPr="0057634C" w:rsidRDefault="00FB71AD" w:rsidP="00540795">
      <w:pPr>
        <w:rPr>
          <w:b/>
        </w:rPr>
      </w:pPr>
    </w:p>
    <w:p w:rsidR="00FB71AD" w:rsidRPr="00690796" w:rsidRDefault="00FB71AD" w:rsidP="00690796">
      <w:pPr>
        <w:pStyle w:val="ListParagraph"/>
        <w:widowControl w:val="0"/>
        <w:numPr>
          <w:ilvl w:val="0"/>
          <w:numId w:val="23"/>
        </w:numPr>
        <w:autoSpaceDE w:val="0"/>
        <w:autoSpaceDN w:val="0"/>
        <w:adjustRightInd w:val="0"/>
        <w:ind w:hanging="720"/>
        <w:rPr>
          <w:b/>
        </w:rPr>
      </w:pPr>
      <w:r w:rsidRPr="00690796">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rsidR="00FB71AD" w:rsidRDefault="00FB71AD" w:rsidP="00540795"/>
    <w:p w:rsidR="00FB71AD" w:rsidRDefault="00FB71AD" w:rsidP="00690796">
      <w:pPr>
        <w:spacing w:line="480" w:lineRule="auto"/>
        <w:ind w:left="720" w:firstLine="720"/>
        <w:rPr>
          <w:u w:val="single"/>
        </w:rPr>
      </w:pPr>
      <w:r>
        <w:t xml:space="preserve">The number of respondents required to file this form was estimated based on records kept by the </w:t>
      </w:r>
      <w:r w:rsidR="00540795">
        <w:t>Committees</w:t>
      </w:r>
      <w:r w:rsidR="006F6746">
        <w:t xml:space="preserve"> and </w:t>
      </w:r>
      <w:r w:rsidR="00540795">
        <w:t>Boards</w:t>
      </w:r>
      <w:r>
        <w:t xml:space="preserve">, which track growers and handlers regulated under </w:t>
      </w:r>
      <w:r w:rsidR="001D56F8">
        <w:t xml:space="preserve">its </w:t>
      </w:r>
      <w:r>
        <w:t xml:space="preserve">respective programs.  While not exact, these estimates are very close to the actual number of growers or handlers </w:t>
      </w:r>
      <w:r w:rsidR="001D56F8">
        <w:t>as</w:t>
      </w:r>
      <w:r>
        <w:t xml:space="preserve"> the </w:t>
      </w:r>
      <w:r w:rsidR="00540795">
        <w:t>Committees</w:t>
      </w:r>
      <w:r w:rsidR="006F6746">
        <w:t xml:space="preserve"> and </w:t>
      </w:r>
      <w:r w:rsidR="00540795">
        <w:t xml:space="preserve">Boards </w:t>
      </w:r>
      <w:r w:rsidR="001D56F8">
        <w:t>work closely with its</w:t>
      </w:r>
      <w:r>
        <w:t xml:space="preserve"> respective </w:t>
      </w:r>
      <w:r w:rsidR="001D56F8">
        <w:t xml:space="preserve">industries in administering the </w:t>
      </w:r>
      <w:r w:rsidR="00540795">
        <w:t>Orders</w:t>
      </w:r>
      <w:r w:rsidR="00690796">
        <w:t>.</w:t>
      </w:r>
      <w:r w:rsidR="002F2568">
        <w:t xml:space="preserve">  See AMS-71 for breakout. </w:t>
      </w:r>
    </w:p>
    <w:p w:rsidR="00FB71AD" w:rsidRPr="00690796" w:rsidRDefault="00FB71AD" w:rsidP="00690796">
      <w:pPr>
        <w:pStyle w:val="a"/>
        <w:numPr>
          <w:ilvl w:val="0"/>
          <w:numId w:val="23"/>
        </w:numPr>
        <w:ind w:hanging="720"/>
        <w:rPr>
          <w:b/>
          <w:bCs/>
        </w:rPr>
      </w:pPr>
      <w:r>
        <w:rPr>
          <w:b/>
          <w:bCs/>
        </w:rPr>
        <w:t xml:space="preserve">IF THIS REQUEST FOR APPROVAL COVERS MORE THAN ONE FORM, PROVIDE SEPARATE HOUR BURDEN ESTIMATES FOR EACH FORM AND AGGREGATE THE HOUR BURDENS IN ITEM 13 OF OMB FORM </w:t>
      </w:r>
      <w:r w:rsidRPr="00690796">
        <w:rPr>
          <w:b/>
          <w:bCs/>
        </w:rPr>
        <w:t>83-I.</w:t>
      </w:r>
    </w:p>
    <w:p w:rsidR="00FB71AD" w:rsidRDefault="00FB71AD" w:rsidP="00540795">
      <w:pPr>
        <w:pStyle w:val="a"/>
        <w:ind w:left="579" w:firstLine="0"/>
        <w:rPr>
          <w:b/>
          <w:bCs/>
        </w:rPr>
      </w:pPr>
    </w:p>
    <w:p w:rsidR="00CB3A51" w:rsidRDefault="00FB71AD" w:rsidP="00CB3A51">
      <w:pPr>
        <w:spacing w:line="480" w:lineRule="auto"/>
        <w:ind w:left="720" w:firstLine="720"/>
      </w:pPr>
      <w:r w:rsidRPr="00CB3A51">
        <w:t>The respondents’ estimated annual cost of providin</w:t>
      </w:r>
      <w:r w:rsidR="00CB3A51" w:rsidRPr="00CB3A51">
        <w:t xml:space="preserve">g information to the Committees and </w:t>
      </w:r>
      <w:r w:rsidRPr="00CB3A51">
        <w:t>Boards is approximately $</w:t>
      </w:r>
      <w:r w:rsidR="002861A0">
        <w:t>974.86</w:t>
      </w:r>
      <w:r w:rsidR="00FA6C9D" w:rsidRPr="00CB3A51">
        <w:t xml:space="preserve">.  </w:t>
      </w:r>
      <w:r w:rsidRPr="00CB3A51">
        <w:t xml:space="preserve">This total </w:t>
      </w:r>
      <w:r w:rsidR="00CB3A51" w:rsidRPr="00CB3A51">
        <w:t>has been estimated</w:t>
      </w:r>
      <w:r w:rsidRPr="00CB3A51">
        <w:t xml:space="preserve"> by multiplying </w:t>
      </w:r>
      <w:r w:rsidR="002861A0">
        <w:t>27.5</w:t>
      </w:r>
      <w:r w:rsidR="00980E96" w:rsidRPr="00CB3A51">
        <w:t xml:space="preserve"> </w:t>
      </w:r>
      <w:r w:rsidR="00CB3A51" w:rsidRPr="00CB3A51">
        <w:t>total burden hours</w:t>
      </w:r>
      <w:r w:rsidRPr="00CB3A51">
        <w:t xml:space="preserve"> by </w:t>
      </w:r>
      <w:r w:rsidRPr="00527029">
        <w:t>$</w:t>
      </w:r>
      <w:r w:rsidR="00CB3A51" w:rsidRPr="00527029">
        <w:t>3</w:t>
      </w:r>
      <w:r w:rsidR="00527029" w:rsidRPr="00527029">
        <w:t>5.45</w:t>
      </w:r>
      <w:r w:rsidRPr="00527029">
        <w:t xml:space="preserve">, the </w:t>
      </w:r>
      <w:r w:rsidR="00CB3A51" w:rsidRPr="00527029">
        <w:t>national</w:t>
      </w:r>
      <w:r w:rsidRPr="00527029">
        <w:t xml:space="preserve"> mean hourly</w:t>
      </w:r>
      <w:r w:rsidR="00C96837" w:rsidRPr="00527029">
        <w:t xml:space="preserve"> </w:t>
      </w:r>
      <w:r w:rsidR="00CB3A51" w:rsidRPr="00527029">
        <w:t>wage of Farm, Ranch, and Other Agricultural Managers, according to the U.S. Department of Labor Statistics.  (National Compensation Survey: Occupational Employ</w:t>
      </w:r>
      <w:r w:rsidR="00527029" w:rsidRPr="00527029">
        <w:t>ment and Wages, May 2012</w:t>
      </w:r>
      <w:r w:rsidR="00CB3A51" w:rsidRPr="00527029">
        <w:t xml:space="preserve">; </w:t>
      </w:r>
      <w:r w:rsidR="00527029" w:rsidRPr="00527029">
        <w:t>http://www.bls.gov/oes/current/oes119013.htm</w:t>
      </w:r>
      <w:r w:rsidR="00CB3A51" w:rsidRPr="00527029">
        <w:t>.)</w:t>
      </w:r>
      <w:r w:rsidR="00CB3A51" w:rsidRPr="00E05E45">
        <w:t xml:space="preserve"> </w:t>
      </w:r>
    </w:p>
    <w:p w:rsidR="00FB71AD" w:rsidRDefault="00FB71AD" w:rsidP="00690796">
      <w:pPr>
        <w:ind w:left="720" w:hanging="720"/>
      </w:pPr>
      <w:r>
        <w:rPr>
          <w:b/>
          <w:bCs/>
        </w:rPr>
        <w:t>13.</w:t>
      </w:r>
      <w:r>
        <w:rPr>
          <w:b/>
          <w:bCs/>
        </w:rPr>
        <w:tab/>
        <w:t>PROVIDE AN ESTIMATE OF THE TOTAL ANNUAL COST BURDEN TO RESPONDENTS OR RECORD KEEPERS RESULTING FROM THE COLLECTION OF INFORMATION.  (DO NOT INCLUDE THE COST OF ANY HOUR BURDEN SHOWN IN ITEMS 12 AND 14)</w:t>
      </w:r>
      <w:r>
        <w:t>.</w:t>
      </w:r>
    </w:p>
    <w:p w:rsidR="00FB71AD" w:rsidRDefault="00FB71AD" w:rsidP="00540795">
      <w:pPr>
        <w:ind w:left="720" w:hanging="720"/>
        <w:rPr>
          <w:b/>
          <w:bCs/>
        </w:rPr>
      </w:pPr>
    </w:p>
    <w:p w:rsidR="00FB71AD" w:rsidRDefault="00FB71AD" w:rsidP="00690796">
      <w:pPr>
        <w:pStyle w:val="a"/>
        <w:numPr>
          <w:ilvl w:val="0"/>
          <w:numId w:val="23"/>
        </w:numPr>
        <w:ind w:hanging="720"/>
        <w:rPr>
          <w:b/>
          <w:bCs/>
        </w:rPr>
      </w:pPr>
      <w:r>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FB71AD" w:rsidRDefault="00FB71AD" w:rsidP="00540795">
      <w:pPr>
        <w:pStyle w:val="a"/>
        <w:ind w:firstLine="0"/>
        <w:rPr>
          <w:b/>
          <w:bCs/>
        </w:rPr>
      </w:pPr>
    </w:p>
    <w:p w:rsidR="00FB71AD" w:rsidRDefault="00FB71AD" w:rsidP="00690796">
      <w:pPr>
        <w:pStyle w:val="a"/>
        <w:numPr>
          <w:ilvl w:val="0"/>
          <w:numId w:val="23"/>
        </w:numPr>
        <w:ind w:hanging="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B71AD" w:rsidRDefault="00FB71AD" w:rsidP="00540795">
      <w:pPr>
        <w:pStyle w:val="a"/>
        <w:ind w:left="0" w:firstLine="0"/>
        <w:rPr>
          <w:b/>
          <w:bCs/>
        </w:rPr>
      </w:pPr>
    </w:p>
    <w:p w:rsidR="00FB71AD" w:rsidRDefault="00FB71AD" w:rsidP="00690796">
      <w:pPr>
        <w:pStyle w:val="a"/>
        <w:numPr>
          <w:ilvl w:val="0"/>
          <w:numId w:val="23"/>
        </w:numPr>
        <w:ind w:hanging="720"/>
        <w:rPr>
          <w:b/>
          <w:bCs/>
        </w:rPr>
      </w:pPr>
      <w:r>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rsidR="00FB71AD" w:rsidRDefault="00FB71AD" w:rsidP="00540795"/>
    <w:p w:rsidR="00FB71AD" w:rsidRDefault="00FB71AD" w:rsidP="00690796">
      <w:pPr>
        <w:spacing w:line="480" w:lineRule="auto"/>
        <w:ind w:left="720" w:firstLine="720"/>
        <w:rPr>
          <w:b/>
          <w:bCs/>
        </w:rPr>
      </w:pPr>
      <w:r>
        <w:t xml:space="preserve">There </w:t>
      </w:r>
      <w:proofErr w:type="gramStart"/>
      <w:r>
        <w:t>are</w:t>
      </w:r>
      <w:proofErr w:type="gramEnd"/>
      <w:r>
        <w:t xml:space="preserve"> no capital/startup or ongoing operation/maintenance costs associated with this informati</w:t>
      </w:r>
      <w:r w:rsidR="00690796">
        <w:t>on collection.</w:t>
      </w:r>
    </w:p>
    <w:p w:rsidR="00FB71AD" w:rsidRDefault="00FB71AD" w:rsidP="00690796">
      <w:pPr>
        <w:widowControl w:val="0"/>
        <w:numPr>
          <w:ilvl w:val="0"/>
          <w:numId w:val="4"/>
        </w:numPr>
        <w:tabs>
          <w:tab w:val="clear" w:pos="720"/>
        </w:tabs>
        <w:autoSpaceDE w:val="0"/>
        <w:autoSpaceDN w:val="0"/>
        <w:adjustRightInd w:val="0"/>
        <w:ind w:hanging="720"/>
        <w:rPr>
          <w:b/>
          <w:bCs/>
        </w:rPr>
      </w:pPr>
      <w:r>
        <w:rPr>
          <w:b/>
          <w:bCs/>
        </w:rPr>
        <w:t xml:space="preserve">PROVIDE ESTIMATES OF </w:t>
      </w:r>
      <w:r w:rsidR="00690796">
        <w:rPr>
          <w:b/>
          <w:bCs/>
        </w:rPr>
        <w:t xml:space="preserve">ANNUALIZED COST TO THE FEDERAL </w:t>
      </w:r>
      <w:r>
        <w:rPr>
          <w:b/>
          <w:bCs/>
        </w:rPr>
        <w:t>GOVERNMENT.  ALSO, PROVIDE A DESCRIPTION OF THE METHOD USED TO ESTIMATE COST, WHICH SHOULD INCLUDE QUANTIFICATION OF HOURS, OPERATIONS EXPENSES (SUCH AS EQUIPMENT, OVERHEAD,</w:t>
      </w:r>
      <w:r w:rsidR="00030E3B">
        <w:rPr>
          <w:b/>
          <w:bCs/>
        </w:rPr>
        <w:t xml:space="preserve"> </w:t>
      </w:r>
      <w:r>
        <w:rPr>
          <w:b/>
          <w:bCs/>
        </w:rPr>
        <w:t>PRINTING, AND SUPPORT STAFF), AND ANY OTHER EXPENSE THAT WOULD NOT HAVE BEEN INCURRED WITHOUT THIS COLLECTION OF INFORMATION.  AGENCIES ALS</w:t>
      </w:r>
      <w:r w:rsidR="00690796">
        <w:rPr>
          <w:b/>
          <w:bCs/>
        </w:rPr>
        <w:t>O MAY AGGREGATE COST ESTIMATES</w:t>
      </w:r>
      <w:r>
        <w:rPr>
          <w:b/>
          <w:bCs/>
        </w:rPr>
        <w:t xml:space="preserve"> FROM ITEMS 12, 13, AND 14 IN A SINGLE TABLE.</w:t>
      </w:r>
    </w:p>
    <w:p w:rsidR="00FB71AD" w:rsidRDefault="00FB71AD" w:rsidP="00540795">
      <w:pPr>
        <w:ind w:firstLine="720"/>
      </w:pPr>
    </w:p>
    <w:p w:rsidR="008470C9" w:rsidRPr="008470C9" w:rsidRDefault="008470C9" w:rsidP="008470C9">
      <w:pPr>
        <w:spacing w:line="480" w:lineRule="auto"/>
        <w:ind w:left="360" w:firstLine="720"/>
      </w:pPr>
      <w:r w:rsidRPr="00E05E45">
        <w:t xml:space="preserve">The </w:t>
      </w:r>
      <w:r>
        <w:t xml:space="preserve">Federal </w:t>
      </w:r>
      <w:r w:rsidR="00046C34">
        <w:t>Government</w:t>
      </w:r>
      <w:r>
        <w:t>’s annual</w:t>
      </w:r>
      <w:r w:rsidRPr="00E05E45">
        <w:t xml:space="preserve"> cost</w:t>
      </w:r>
      <w:r>
        <w:t>s for</w:t>
      </w:r>
      <w:r w:rsidRPr="00E05E45">
        <w:t xml:space="preserve"> providing oversight </w:t>
      </w:r>
      <w:r>
        <w:t xml:space="preserve">of, </w:t>
      </w:r>
      <w:r w:rsidRPr="00E05E45">
        <w:t xml:space="preserve">and assistance </w:t>
      </w:r>
      <w:r>
        <w:t>for, this information collection is</w:t>
      </w:r>
      <w:r w:rsidRPr="00E05E45">
        <w:t xml:space="preserve"> </w:t>
      </w:r>
      <w:r w:rsidRPr="008470C9">
        <w:t xml:space="preserve">estimated at $15,030.48 for the first year, and $15,481.40 for subsequent years, assuming a cost of living increase to salaries, and higher overhead costs.   A breakdown of the oversight costs for the first year is as follows:  </w:t>
      </w:r>
    </w:p>
    <w:p w:rsidR="00690796" w:rsidRPr="008470C9" w:rsidRDefault="00D44224" w:rsidP="00690796">
      <w:pPr>
        <w:spacing w:line="480" w:lineRule="auto"/>
        <w:ind w:left="1440"/>
      </w:pPr>
      <w:r w:rsidRPr="008470C9">
        <w:t>Salarie</w:t>
      </w:r>
      <w:r w:rsidR="00690796" w:rsidRPr="008470C9">
        <w:t>s/benefits/awards</w:t>
      </w:r>
      <w:r w:rsidR="00690796" w:rsidRPr="008470C9">
        <w:tab/>
      </w:r>
      <w:r w:rsidR="00690796" w:rsidRPr="008470C9">
        <w:tab/>
      </w:r>
      <w:r w:rsidR="00690796" w:rsidRPr="008470C9">
        <w:tab/>
      </w:r>
      <w:r w:rsidR="00690796" w:rsidRPr="008470C9">
        <w:tab/>
      </w:r>
      <w:r w:rsidR="00690796" w:rsidRPr="006706B1">
        <w:t>$</w:t>
      </w:r>
      <w:r w:rsidR="008470C9" w:rsidRPr="006706B1">
        <w:t>1,650.48</w:t>
      </w:r>
    </w:p>
    <w:p w:rsidR="00D44224" w:rsidRPr="008470C9" w:rsidRDefault="00D44224" w:rsidP="00690796">
      <w:pPr>
        <w:spacing w:line="480" w:lineRule="auto"/>
        <w:ind w:left="1440"/>
      </w:pPr>
      <w:r w:rsidRPr="008470C9">
        <w:t>Travel</w:t>
      </w:r>
      <w:r w:rsidRPr="008470C9">
        <w:tab/>
      </w:r>
      <w:r w:rsidRPr="008470C9">
        <w:tab/>
      </w:r>
      <w:r w:rsidRPr="008470C9">
        <w:tab/>
      </w:r>
      <w:r w:rsidRPr="008470C9">
        <w:tab/>
      </w:r>
      <w:r w:rsidRPr="008470C9">
        <w:tab/>
      </w:r>
      <w:r w:rsidRPr="008470C9">
        <w:tab/>
      </w:r>
      <w:r w:rsidRPr="008470C9">
        <w:tab/>
        <w:t>$5,000</w:t>
      </w:r>
    </w:p>
    <w:p w:rsidR="00D44224" w:rsidRPr="008470C9" w:rsidRDefault="00D44224" w:rsidP="00690796">
      <w:pPr>
        <w:spacing w:line="480" w:lineRule="auto"/>
        <w:ind w:left="1440"/>
      </w:pPr>
      <w:r w:rsidRPr="008470C9">
        <w:t>Printing/Copying/Mailing/Postage</w:t>
      </w:r>
      <w:r w:rsidRPr="008470C9">
        <w:tab/>
      </w:r>
      <w:r w:rsidRPr="008470C9">
        <w:tab/>
      </w:r>
      <w:r w:rsidRPr="008470C9">
        <w:tab/>
        <w:t>$</w:t>
      </w:r>
      <w:r w:rsidR="008470C9" w:rsidRPr="008470C9">
        <w:t>900</w:t>
      </w:r>
    </w:p>
    <w:p w:rsidR="00D44224" w:rsidRPr="008470C9" w:rsidRDefault="00D44224" w:rsidP="00690796">
      <w:pPr>
        <w:spacing w:line="480" w:lineRule="auto"/>
        <w:ind w:left="1440"/>
      </w:pPr>
      <w:r w:rsidRPr="008470C9">
        <w:t>Federal Register Services</w:t>
      </w:r>
      <w:r w:rsidRPr="008470C9">
        <w:tab/>
      </w:r>
      <w:r w:rsidRPr="008470C9">
        <w:tab/>
      </w:r>
      <w:r w:rsidRPr="008470C9">
        <w:tab/>
      </w:r>
      <w:r w:rsidRPr="008470C9">
        <w:tab/>
        <w:t>$</w:t>
      </w:r>
      <w:r w:rsidR="008470C9" w:rsidRPr="008470C9">
        <w:t>1,680</w:t>
      </w:r>
    </w:p>
    <w:p w:rsidR="00D44224" w:rsidRPr="008470C9" w:rsidRDefault="00D44224" w:rsidP="00690796">
      <w:pPr>
        <w:spacing w:line="480" w:lineRule="auto"/>
        <w:ind w:left="1440"/>
      </w:pPr>
      <w:r w:rsidRPr="008470C9">
        <w:t>OGC (legal services)</w:t>
      </w:r>
      <w:r w:rsidRPr="008470C9">
        <w:tab/>
      </w:r>
      <w:r w:rsidRPr="008470C9">
        <w:tab/>
      </w:r>
      <w:r w:rsidRPr="008470C9">
        <w:tab/>
      </w:r>
      <w:r w:rsidRPr="008470C9">
        <w:tab/>
      </w:r>
      <w:r w:rsidRPr="008470C9">
        <w:tab/>
        <w:t>$</w:t>
      </w:r>
      <w:r w:rsidR="008470C9" w:rsidRPr="008470C9">
        <w:t>4,000</w:t>
      </w:r>
    </w:p>
    <w:p w:rsidR="00D44224" w:rsidRPr="008470C9" w:rsidRDefault="00D44224" w:rsidP="00690796">
      <w:pPr>
        <w:spacing w:line="480" w:lineRule="auto"/>
        <w:ind w:left="1440"/>
      </w:pPr>
      <w:r w:rsidRPr="008470C9">
        <w:t>Supplies/equipment</w:t>
      </w:r>
      <w:r w:rsidRPr="008470C9">
        <w:tab/>
      </w:r>
      <w:r w:rsidRPr="008470C9">
        <w:tab/>
      </w:r>
      <w:r w:rsidRPr="008470C9">
        <w:tab/>
      </w:r>
      <w:r w:rsidRPr="008470C9">
        <w:tab/>
      </w:r>
      <w:r w:rsidRPr="008470C9">
        <w:tab/>
        <w:t>$</w:t>
      </w:r>
      <w:r w:rsidR="008470C9" w:rsidRPr="008470C9">
        <w:t>1,800</w:t>
      </w:r>
    </w:p>
    <w:p w:rsidR="00D44224" w:rsidRDefault="00D44224" w:rsidP="00690796">
      <w:pPr>
        <w:spacing w:line="480" w:lineRule="auto"/>
        <w:ind w:left="1440"/>
      </w:pPr>
      <w:r w:rsidRPr="008470C9">
        <w:t>TOTAL</w:t>
      </w:r>
      <w:r w:rsidRPr="008470C9">
        <w:tab/>
      </w:r>
      <w:r w:rsidRPr="008470C9">
        <w:tab/>
      </w:r>
      <w:r w:rsidRPr="008470C9">
        <w:tab/>
      </w:r>
      <w:r w:rsidRPr="008470C9">
        <w:tab/>
      </w:r>
      <w:r w:rsidRPr="008470C9">
        <w:tab/>
      </w:r>
      <w:r w:rsidRPr="008470C9">
        <w:tab/>
      </w:r>
      <w:r w:rsidRPr="006706B1">
        <w:t>$</w:t>
      </w:r>
      <w:r w:rsidR="008470C9" w:rsidRPr="006706B1">
        <w:t>15,030.48</w:t>
      </w:r>
    </w:p>
    <w:p w:rsidR="00FB71AD" w:rsidRDefault="00FB71AD" w:rsidP="00540795">
      <w:pPr>
        <w:ind w:left="720" w:hanging="720"/>
      </w:pPr>
      <w:r>
        <w:rPr>
          <w:b/>
          <w:bCs/>
        </w:rPr>
        <w:t>15.</w:t>
      </w:r>
      <w:r>
        <w:tab/>
      </w:r>
      <w:r>
        <w:rPr>
          <w:b/>
          <w:bCs/>
        </w:rPr>
        <w:t>EXPLAIN THE REASON FOR ANY PROGRAM CHANGES OR ADJUSTMENTS REPORTED IN ITEM 13 OR 14 OF THE OMB FORM 83-I.</w:t>
      </w:r>
    </w:p>
    <w:p w:rsidR="00FB71AD" w:rsidRDefault="00FB71AD" w:rsidP="00540795"/>
    <w:p w:rsidR="003B3F84" w:rsidRPr="003B3F84" w:rsidRDefault="008A78C3" w:rsidP="003B3F84">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rPr>
      </w:pPr>
      <w:r w:rsidRPr="002861A0">
        <w:t xml:space="preserve">The Agency is requesting approval for </w:t>
      </w:r>
      <w:r w:rsidR="002861A0" w:rsidRPr="002861A0">
        <w:t>2</w:t>
      </w:r>
      <w:r w:rsidR="005F4131">
        <w:t>7</w:t>
      </w:r>
      <w:r w:rsidR="002861A0" w:rsidRPr="002861A0">
        <w:t xml:space="preserve">.5 </w:t>
      </w:r>
      <w:r w:rsidR="003B3F84">
        <w:t xml:space="preserve">(rounded to 28) </w:t>
      </w:r>
      <w:r w:rsidRPr="002861A0">
        <w:t xml:space="preserve">burden hours, based on </w:t>
      </w:r>
      <w:r w:rsidR="002861A0" w:rsidRPr="002861A0">
        <w:t>5</w:t>
      </w:r>
      <w:r w:rsidRPr="002861A0">
        <w:t xml:space="preserve">5 annual responses.  Since the last submission in </w:t>
      </w:r>
      <w:r w:rsidR="001D56F8" w:rsidRPr="002861A0">
        <w:t>2010</w:t>
      </w:r>
      <w:r w:rsidRPr="002861A0">
        <w:t xml:space="preserve">, there is a decrease of </w:t>
      </w:r>
      <w:r w:rsidR="003B3F84">
        <w:t xml:space="preserve">5 </w:t>
      </w:r>
      <w:r w:rsidRPr="002861A0">
        <w:t>burden hours.</w:t>
      </w:r>
      <w:r>
        <w:t xml:space="preserve">  The difference is due to a decrease i</w:t>
      </w:r>
      <w:r w:rsidR="00FB2AD7">
        <w:t xml:space="preserve">n the number of respondents.  </w:t>
      </w:r>
      <w:r w:rsidR="009561F0">
        <w:t xml:space="preserve">There are five fewer </w:t>
      </w:r>
      <w:r w:rsidR="005B7EA2">
        <w:t>orders with handlers who can apply for the exemption and f</w:t>
      </w:r>
      <w:r w:rsidR="00FB2AD7">
        <w:t xml:space="preserve">ewer handlers </w:t>
      </w:r>
      <w:r w:rsidR="005B7EA2">
        <w:t xml:space="preserve">who </w:t>
      </w:r>
      <w:r w:rsidR="00FB2AD7">
        <w:t xml:space="preserve">strictly </w:t>
      </w:r>
      <w:r w:rsidR="005B7EA2">
        <w:t xml:space="preserve">handle </w:t>
      </w:r>
      <w:r w:rsidR="00FB2AD7">
        <w:t>organic commodities</w:t>
      </w:r>
      <w:r w:rsidR="005B7EA2">
        <w:t xml:space="preserve"> and </w:t>
      </w:r>
      <w:r w:rsidR="00FB2AD7">
        <w:t>apply for this exemption.</w:t>
      </w:r>
      <w:r w:rsidR="005F4131">
        <w:t xml:space="preserve">  </w:t>
      </w:r>
      <w:r w:rsidR="003B3F84" w:rsidRPr="003B3F84">
        <w:rPr>
          <w:snapToGrid w:val="0"/>
        </w:rPr>
        <w:t>There is an overall minimal difference due to rounding from the previous submission.</w:t>
      </w:r>
    </w:p>
    <w:p w:rsidR="00237EB1" w:rsidRDefault="00237EB1" w:rsidP="00690796">
      <w:pPr>
        <w:spacing w:line="480" w:lineRule="auto"/>
        <w:ind w:left="720" w:firstLine="720"/>
      </w:pPr>
    </w:p>
    <w:p w:rsidR="00FB71AD" w:rsidRDefault="00FB71AD" w:rsidP="00540795">
      <w:pPr>
        <w:ind w:left="720" w:hanging="720"/>
      </w:pPr>
      <w:r>
        <w:rPr>
          <w:b/>
          <w:bCs/>
        </w:rPr>
        <w:t>16.</w:t>
      </w:r>
      <w:r>
        <w:tab/>
      </w:r>
      <w:r>
        <w:rPr>
          <w:b/>
          <w:bCs/>
        </w:rPr>
        <w:t>FOR COLLECTIONS OF INFORMATI</w:t>
      </w:r>
      <w:r w:rsidR="00690796">
        <w:rPr>
          <w:b/>
          <w:bCs/>
        </w:rPr>
        <w:t xml:space="preserve">ON WHOSE RESULTS WILL BE </w:t>
      </w:r>
      <w:r>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71AD" w:rsidRDefault="00FB71AD" w:rsidP="00540795"/>
    <w:p w:rsidR="00C82491" w:rsidRDefault="006F6746" w:rsidP="00C82491">
      <w:pPr>
        <w:ind w:left="720"/>
      </w:pPr>
      <w:r>
        <w:t>There are no plans to publish any information or data collected.</w:t>
      </w:r>
    </w:p>
    <w:p w:rsidR="00C82491" w:rsidRDefault="00C82491" w:rsidP="00C82491">
      <w:pPr>
        <w:ind w:left="720"/>
      </w:pPr>
    </w:p>
    <w:p w:rsidR="000E5B94" w:rsidRDefault="00237EB1" w:rsidP="00540795">
      <w:pPr>
        <w:numPr>
          <w:ilvl w:val="0"/>
          <w:numId w:val="7"/>
        </w:numPr>
        <w:tabs>
          <w:tab w:val="clear" w:pos="720"/>
        </w:tabs>
        <w:ind w:hanging="720"/>
      </w:pPr>
      <w:r>
        <w:rPr>
          <w:b/>
          <w:bCs/>
        </w:rPr>
        <w:t>IF SEEKING</w:t>
      </w:r>
      <w:r w:rsidR="00FB71AD">
        <w:rPr>
          <w:b/>
          <w:bCs/>
        </w:rPr>
        <w:t xml:space="preserve"> APPROVAL TO NOT DISPLAY THE EXPIRATION DATE FOR OMB APPROVAL OF THE INFORMATION COLLECTION, EXPLAIN THE REASONS THAT DISPLAY WOULD BE INAPPROPRIATE</w:t>
      </w:r>
      <w:r w:rsidR="00FB71AD">
        <w:t>.</w:t>
      </w:r>
      <w:r w:rsidR="000E5B94">
        <w:t xml:space="preserve"> </w:t>
      </w:r>
      <w:r w:rsidR="00FB71AD">
        <w:tab/>
      </w:r>
    </w:p>
    <w:p w:rsidR="00237EB1" w:rsidRDefault="00237EB1" w:rsidP="00237EB1"/>
    <w:p w:rsidR="00C82491" w:rsidRDefault="00C82491" w:rsidP="00C82491">
      <w:pPr>
        <w:spacing w:line="480" w:lineRule="auto"/>
        <w:ind w:left="360" w:firstLine="720"/>
      </w:pPr>
      <w:r>
        <w:t>AMS requests approval not to display the expiration date on the form associated with this information collection because having to do so would 1) decrease the efficiency of the Marketing Order programs</w:t>
      </w:r>
      <w:r w:rsidR="006C7279">
        <w:t xml:space="preserve"> and</w:t>
      </w:r>
      <w:r>
        <w:t xml:space="preserve"> </w:t>
      </w:r>
      <w:r w:rsidR="002861A0">
        <w:t>2) delay the use of such forms and cause confusion to the respondents</w:t>
      </w:r>
      <w:r>
        <w:t>.</w:t>
      </w:r>
    </w:p>
    <w:p w:rsidR="001D56F8" w:rsidRDefault="00C82491" w:rsidP="006C7279">
      <w:pPr>
        <w:pStyle w:val="ListParagraph"/>
        <w:spacing w:line="480" w:lineRule="auto"/>
        <w:ind w:left="360" w:firstLine="720"/>
      </w:pPr>
      <w:r>
        <w:t xml:space="preserve">Displaying an expiration date on the form in this information collection would decrease the efficiency of these Marketing Order programs.  At the time the form expires, each Committee or Board would need to destroy otherwise-usable forms, counteracting the Administration’s goal of increasing program efficiency.  As the form is widely distributed, there is the possibility that a respondent could inadvertently complete an expired form before a new form was distributed, having a severe adverse legal impact if the validity of the form were ever challenged.  </w:t>
      </w:r>
      <w:r w:rsidR="002861A0">
        <w:t>Displaying expiration dates on forms confuses respondents, who may think that the expiration date applies to the time their information is due, rather than the validity of the actual form.</w:t>
      </w:r>
      <w:r w:rsidR="006C7279">
        <w:t xml:space="preserve">  In addition, </w:t>
      </w:r>
      <w:r>
        <w:t xml:space="preserve">putting an expiration dates on the form would prevents it from being used once it reaches expiration while the new form is in the OMB-approval process.  </w:t>
      </w:r>
    </w:p>
    <w:p w:rsidR="00FB71AD" w:rsidRDefault="00FB71AD" w:rsidP="00540795">
      <w:pPr>
        <w:ind w:left="720" w:hanging="720"/>
      </w:pPr>
      <w:r>
        <w:rPr>
          <w:b/>
          <w:bCs/>
        </w:rPr>
        <w:t>18.</w:t>
      </w:r>
      <w:r>
        <w:rPr>
          <w:b/>
          <w:bCs/>
        </w:rPr>
        <w:tab/>
        <w:t>EXPLAIN EACH EXCEPTION TO THE CERTIFICATION ST</w:t>
      </w:r>
      <w:r w:rsidR="00C82491">
        <w:rPr>
          <w:b/>
          <w:bCs/>
        </w:rPr>
        <w:t>ATEMENT IDENTIFIED IN ITEM 19, “</w:t>
      </w:r>
      <w:r>
        <w:rPr>
          <w:b/>
          <w:bCs/>
        </w:rPr>
        <w:t>CERTIFICATION FOR PAPERWORK REDUCTION ACT SUBMISSIONS,</w:t>
      </w:r>
      <w:r w:rsidR="00C82491">
        <w:rPr>
          <w:b/>
          <w:bCs/>
        </w:rPr>
        <w:t>”</w:t>
      </w:r>
      <w:r>
        <w:rPr>
          <w:b/>
          <w:bCs/>
        </w:rPr>
        <w:t xml:space="preserve"> OF OMB FORM 83-I.</w:t>
      </w:r>
    </w:p>
    <w:p w:rsidR="00FB71AD" w:rsidRDefault="00FB71AD" w:rsidP="00540795"/>
    <w:p w:rsidR="00FB71AD" w:rsidRDefault="00FB71AD" w:rsidP="00690796">
      <w:pPr>
        <w:spacing w:line="480" w:lineRule="auto"/>
        <w:ind w:left="720" w:firstLine="720"/>
      </w:pPr>
      <w:r>
        <w:t xml:space="preserve">The </w:t>
      </w:r>
      <w:r w:rsidR="00D44224">
        <w:t xml:space="preserve">Agency </w:t>
      </w:r>
      <w:r>
        <w:t>is able to certify compliance with all provisions under Item 19 of OMB Form 83-I.</w:t>
      </w:r>
    </w:p>
    <w:p w:rsidR="00FB71AD" w:rsidRDefault="00282EE5" w:rsidP="00282EE5">
      <w:pPr>
        <w:ind w:left="720" w:hanging="720"/>
        <w:rPr>
          <w:b/>
          <w:bCs/>
        </w:rPr>
      </w:pPr>
      <w:r>
        <w:rPr>
          <w:b/>
          <w:bCs/>
        </w:rPr>
        <w:t>B.</w:t>
      </w:r>
      <w:r>
        <w:rPr>
          <w:b/>
          <w:bCs/>
        </w:rPr>
        <w:tab/>
      </w:r>
      <w:r>
        <w:rPr>
          <w:b/>
          <w:bCs/>
          <w:u w:val="single"/>
        </w:rPr>
        <w:t>COLLECTIONS OF INFORMATION EMPLOYING STATISTICAL METHODS</w:t>
      </w:r>
      <w:r>
        <w:rPr>
          <w:b/>
          <w:bCs/>
        </w:rPr>
        <w:t xml:space="preserve"> </w:t>
      </w:r>
    </w:p>
    <w:p w:rsidR="00FB71AD" w:rsidRDefault="00FB71AD" w:rsidP="00540795">
      <w:pPr>
        <w:rPr>
          <w:b/>
          <w:bCs/>
        </w:rPr>
      </w:pPr>
    </w:p>
    <w:p w:rsidR="00800F70" w:rsidRPr="00282EE5" w:rsidRDefault="00FB71AD" w:rsidP="00690796">
      <w:pPr>
        <w:spacing w:line="480" w:lineRule="auto"/>
        <w:ind w:left="720" w:firstLine="720"/>
      </w:pPr>
      <w:r>
        <w:t>The collection of information does not employ statistical methods.</w:t>
      </w:r>
    </w:p>
    <w:sectPr w:rsidR="00800F70" w:rsidRPr="00282EE5" w:rsidSect="006907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C34" w:rsidRDefault="00046C34">
      <w:r>
        <w:separator/>
      </w:r>
    </w:p>
  </w:endnote>
  <w:endnote w:type="continuationSeparator" w:id="0">
    <w:p w:rsidR="00046C34" w:rsidRDefault="0004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34" w:rsidRDefault="00B6617B" w:rsidP="0085125F">
    <w:pPr>
      <w:pStyle w:val="Footer"/>
      <w:framePr w:wrap="around" w:vAnchor="text" w:hAnchor="margin" w:xAlign="center" w:y="1"/>
      <w:rPr>
        <w:rStyle w:val="PageNumber"/>
      </w:rPr>
    </w:pPr>
    <w:r>
      <w:rPr>
        <w:rStyle w:val="PageNumber"/>
      </w:rPr>
      <w:fldChar w:fldCharType="begin"/>
    </w:r>
    <w:r w:rsidR="00046C34">
      <w:rPr>
        <w:rStyle w:val="PageNumber"/>
      </w:rPr>
      <w:instrText xml:space="preserve">PAGE  </w:instrText>
    </w:r>
    <w:r>
      <w:rPr>
        <w:rStyle w:val="PageNumber"/>
      </w:rPr>
      <w:fldChar w:fldCharType="end"/>
    </w:r>
  </w:p>
  <w:p w:rsidR="00046C34" w:rsidRDefault="00046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34" w:rsidRDefault="00B6617B" w:rsidP="0085125F">
    <w:pPr>
      <w:pStyle w:val="Footer"/>
      <w:framePr w:wrap="around" w:vAnchor="text" w:hAnchor="margin" w:xAlign="center" w:y="1"/>
      <w:rPr>
        <w:rStyle w:val="PageNumber"/>
      </w:rPr>
    </w:pPr>
    <w:r>
      <w:rPr>
        <w:rStyle w:val="PageNumber"/>
      </w:rPr>
      <w:fldChar w:fldCharType="begin"/>
    </w:r>
    <w:r w:rsidR="00046C34">
      <w:rPr>
        <w:rStyle w:val="PageNumber"/>
      </w:rPr>
      <w:instrText xml:space="preserve">PAGE  </w:instrText>
    </w:r>
    <w:r>
      <w:rPr>
        <w:rStyle w:val="PageNumber"/>
      </w:rPr>
      <w:fldChar w:fldCharType="separate"/>
    </w:r>
    <w:r w:rsidR="00006E13">
      <w:rPr>
        <w:rStyle w:val="PageNumber"/>
        <w:noProof/>
      </w:rPr>
      <w:t>13</w:t>
    </w:r>
    <w:r>
      <w:rPr>
        <w:rStyle w:val="PageNumber"/>
      </w:rPr>
      <w:fldChar w:fldCharType="end"/>
    </w:r>
  </w:p>
  <w:p w:rsidR="00046C34" w:rsidRDefault="00046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C34" w:rsidRDefault="00046C34">
      <w:r>
        <w:separator/>
      </w:r>
    </w:p>
  </w:footnote>
  <w:footnote w:type="continuationSeparator" w:id="0">
    <w:p w:rsidR="00046C34" w:rsidRDefault="00046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755DA1"/>
    <w:multiLevelType w:val="hybridMultilevel"/>
    <w:tmpl w:val="621E7A4C"/>
    <w:lvl w:ilvl="0" w:tplc="74EAD0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FBE7C86"/>
    <w:multiLevelType w:val="hybridMultilevel"/>
    <w:tmpl w:val="F748079E"/>
    <w:lvl w:ilvl="0" w:tplc="C59C8A6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464686"/>
    <w:multiLevelType w:val="hybridMultilevel"/>
    <w:tmpl w:val="6CD6B66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285844"/>
    <w:multiLevelType w:val="hybridMultilevel"/>
    <w:tmpl w:val="E3A6D6D8"/>
    <w:lvl w:ilvl="0" w:tplc="01A42CDC">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8853DB"/>
    <w:multiLevelType w:val="hybridMultilevel"/>
    <w:tmpl w:val="D1A6433C"/>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2C33EC"/>
    <w:multiLevelType w:val="hybridMultilevel"/>
    <w:tmpl w:val="4E66050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D446FD6"/>
    <w:multiLevelType w:val="hybridMultilevel"/>
    <w:tmpl w:val="9C887450"/>
    <w:lvl w:ilvl="0" w:tplc="92845D3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2692507"/>
    <w:multiLevelType w:val="hybridMultilevel"/>
    <w:tmpl w:val="854C2CFC"/>
    <w:lvl w:ilvl="0" w:tplc="C59C8A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14B3E"/>
    <w:multiLevelType w:val="hybridMultilevel"/>
    <w:tmpl w:val="77324E2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BB3CF7"/>
    <w:multiLevelType w:val="hybridMultilevel"/>
    <w:tmpl w:val="41282546"/>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4649E0"/>
    <w:multiLevelType w:val="hybridMultilevel"/>
    <w:tmpl w:val="9F4CAB2A"/>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4E30FB"/>
    <w:multiLevelType w:val="hybridMultilevel"/>
    <w:tmpl w:val="94CE0D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16"/>
  </w:num>
  <w:num w:numId="4">
    <w:abstractNumId w:val="5"/>
  </w:num>
  <w:num w:numId="5">
    <w:abstractNumId w:val="8"/>
  </w:num>
  <w:num w:numId="6">
    <w:abstractNumId w:val="4"/>
  </w:num>
  <w:num w:numId="7">
    <w:abstractNumId w:val="11"/>
  </w:num>
  <w:num w:numId="8">
    <w:abstractNumId w:val="20"/>
  </w:num>
  <w:num w:numId="9">
    <w:abstractNumId w:val="9"/>
  </w:num>
  <w:num w:numId="10">
    <w:abstractNumId w:val="14"/>
  </w:num>
  <w:num w:numId="11">
    <w:abstractNumId w:val="21"/>
  </w:num>
  <w:num w:numId="12">
    <w:abstractNumId w:val="18"/>
  </w:num>
  <w:num w:numId="13">
    <w:abstractNumId w:val="17"/>
  </w:num>
  <w:num w:numId="14">
    <w:abstractNumId w:val="22"/>
  </w:num>
  <w:num w:numId="15">
    <w:abstractNumId w:val="10"/>
  </w:num>
  <w:num w:numId="16">
    <w:abstractNumId w:val="2"/>
  </w:num>
  <w:num w:numId="17">
    <w:abstractNumId w:val="7"/>
  </w:num>
  <w:num w:numId="18">
    <w:abstractNumId w:val="15"/>
  </w:num>
  <w:num w:numId="19">
    <w:abstractNumId w:val="12"/>
  </w:num>
  <w:num w:numId="20">
    <w:abstractNumId w:val="0"/>
  </w:num>
  <w:num w:numId="21">
    <w:abstractNumId w:val="6"/>
  </w:num>
  <w:num w:numId="22">
    <w:abstractNumId w:val="23"/>
  </w:num>
  <w:num w:numId="23">
    <w:abstractNumId w:val="13"/>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6AD"/>
    <w:rsid w:val="00000FCE"/>
    <w:rsid w:val="00001FF5"/>
    <w:rsid w:val="000041BE"/>
    <w:rsid w:val="00006E13"/>
    <w:rsid w:val="00020CA2"/>
    <w:rsid w:val="00021174"/>
    <w:rsid w:val="00030E3B"/>
    <w:rsid w:val="0003117B"/>
    <w:rsid w:val="000324A9"/>
    <w:rsid w:val="00041B9E"/>
    <w:rsid w:val="00046C34"/>
    <w:rsid w:val="00094960"/>
    <w:rsid w:val="000A1928"/>
    <w:rsid w:val="000A524C"/>
    <w:rsid w:val="000B414D"/>
    <w:rsid w:val="000B7B21"/>
    <w:rsid w:val="000D384F"/>
    <w:rsid w:val="000E5B94"/>
    <w:rsid w:val="000F669E"/>
    <w:rsid w:val="001004C7"/>
    <w:rsid w:val="00117305"/>
    <w:rsid w:val="0012581D"/>
    <w:rsid w:val="00130E11"/>
    <w:rsid w:val="001378B4"/>
    <w:rsid w:val="00152F6F"/>
    <w:rsid w:val="0017036C"/>
    <w:rsid w:val="00175909"/>
    <w:rsid w:val="00177A6B"/>
    <w:rsid w:val="00193928"/>
    <w:rsid w:val="001A1154"/>
    <w:rsid w:val="001D1D96"/>
    <w:rsid w:val="001D1F59"/>
    <w:rsid w:val="001D56F8"/>
    <w:rsid w:val="00205513"/>
    <w:rsid w:val="00215A44"/>
    <w:rsid w:val="002176DC"/>
    <w:rsid w:val="00225D68"/>
    <w:rsid w:val="00232F5B"/>
    <w:rsid w:val="00237EB1"/>
    <w:rsid w:val="002454DD"/>
    <w:rsid w:val="00251C49"/>
    <w:rsid w:val="002660AA"/>
    <w:rsid w:val="002669C2"/>
    <w:rsid w:val="00273BE1"/>
    <w:rsid w:val="00275B31"/>
    <w:rsid w:val="00282EE5"/>
    <w:rsid w:val="002861A0"/>
    <w:rsid w:val="00286F51"/>
    <w:rsid w:val="002919EA"/>
    <w:rsid w:val="0029399F"/>
    <w:rsid w:val="002975BC"/>
    <w:rsid w:val="002B1D85"/>
    <w:rsid w:val="002C1C07"/>
    <w:rsid w:val="002C669C"/>
    <w:rsid w:val="002E1B4C"/>
    <w:rsid w:val="002E2EA0"/>
    <w:rsid w:val="002F2568"/>
    <w:rsid w:val="00310C96"/>
    <w:rsid w:val="003131E7"/>
    <w:rsid w:val="00314860"/>
    <w:rsid w:val="00315DDA"/>
    <w:rsid w:val="00322C89"/>
    <w:rsid w:val="00334595"/>
    <w:rsid w:val="00341519"/>
    <w:rsid w:val="00341995"/>
    <w:rsid w:val="00344FB8"/>
    <w:rsid w:val="00361419"/>
    <w:rsid w:val="00373156"/>
    <w:rsid w:val="00392C32"/>
    <w:rsid w:val="003A24CF"/>
    <w:rsid w:val="003B3F84"/>
    <w:rsid w:val="003C4813"/>
    <w:rsid w:val="003C639E"/>
    <w:rsid w:val="003D1327"/>
    <w:rsid w:val="003D5F2C"/>
    <w:rsid w:val="003E7469"/>
    <w:rsid w:val="003F208D"/>
    <w:rsid w:val="003F613F"/>
    <w:rsid w:val="0040268A"/>
    <w:rsid w:val="00413CBE"/>
    <w:rsid w:val="004157DC"/>
    <w:rsid w:val="00416DF1"/>
    <w:rsid w:val="004218C4"/>
    <w:rsid w:val="00424AC8"/>
    <w:rsid w:val="00435169"/>
    <w:rsid w:val="00447AB6"/>
    <w:rsid w:val="00450C64"/>
    <w:rsid w:val="004541EA"/>
    <w:rsid w:val="00461866"/>
    <w:rsid w:val="00482964"/>
    <w:rsid w:val="00491D2D"/>
    <w:rsid w:val="00497090"/>
    <w:rsid w:val="004A1DF7"/>
    <w:rsid w:val="004A3E2E"/>
    <w:rsid w:val="004E1AEF"/>
    <w:rsid w:val="004E2377"/>
    <w:rsid w:val="004E2679"/>
    <w:rsid w:val="004E3077"/>
    <w:rsid w:val="004E5396"/>
    <w:rsid w:val="004F0536"/>
    <w:rsid w:val="00500F9B"/>
    <w:rsid w:val="0050121F"/>
    <w:rsid w:val="005100E2"/>
    <w:rsid w:val="00512EBE"/>
    <w:rsid w:val="00513CCC"/>
    <w:rsid w:val="0051763D"/>
    <w:rsid w:val="00527029"/>
    <w:rsid w:val="00540795"/>
    <w:rsid w:val="005558A4"/>
    <w:rsid w:val="0058460C"/>
    <w:rsid w:val="00591EB6"/>
    <w:rsid w:val="005A4742"/>
    <w:rsid w:val="005B7EA2"/>
    <w:rsid w:val="005C091C"/>
    <w:rsid w:val="005C579C"/>
    <w:rsid w:val="005C7AC8"/>
    <w:rsid w:val="005D5A7A"/>
    <w:rsid w:val="005D612C"/>
    <w:rsid w:val="005F0876"/>
    <w:rsid w:val="005F4131"/>
    <w:rsid w:val="005F6D57"/>
    <w:rsid w:val="00634B1C"/>
    <w:rsid w:val="00640E81"/>
    <w:rsid w:val="00642335"/>
    <w:rsid w:val="00647339"/>
    <w:rsid w:val="006606DD"/>
    <w:rsid w:val="006623CF"/>
    <w:rsid w:val="0066754E"/>
    <w:rsid w:val="006706B1"/>
    <w:rsid w:val="00674868"/>
    <w:rsid w:val="00690796"/>
    <w:rsid w:val="00696327"/>
    <w:rsid w:val="006B4528"/>
    <w:rsid w:val="006C16BD"/>
    <w:rsid w:val="006C6F5C"/>
    <w:rsid w:val="006C7279"/>
    <w:rsid w:val="006D204C"/>
    <w:rsid w:val="006D2286"/>
    <w:rsid w:val="006F20A3"/>
    <w:rsid w:val="006F4717"/>
    <w:rsid w:val="006F6746"/>
    <w:rsid w:val="00706ABA"/>
    <w:rsid w:val="007128AE"/>
    <w:rsid w:val="007166BD"/>
    <w:rsid w:val="007223F5"/>
    <w:rsid w:val="00722B03"/>
    <w:rsid w:val="00760F65"/>
    <w:rsid w:val="00765EA3"/>
    <w:rsid w:val="00772200"/>
    <w:rsid w:val="00791C41"/>
    <w:rsid w:val="007A3131"/>
    <w:rsid w:val="007A4594"/>
    <w:rsid w:val="007B2529"/>
    <w:rsid w:val="007D0F58"/>
    <w:rsid w:val="007D459D"/>
    <w:rsid w:val="007E49E6"/>
    <w:rsid w:val="007E6020"/>
    <w:rsid w:val="007E7E03"/>
    <w:rsid w:val="007F1A72"/>
    <w:rsid w:val="00800F70"/>
    <w:rsid w:val="00802058"/>
    <w:rsid w:val="00822753"/>
    <w:rsid w:val="0082310A"/>
    <w:rsid w:val="008325EE"/>
    <w:rsid w:val="00844278"/>
    <w:rsid w:val="008470C9"/>
    <w:rsid w:val="0085125F"/>
    <w:rsid w:val="00867783"/>
    <w:rsid w:val="00875552"/>
    <w:rsid w:val="008844FE"/>
    <w:rsid w:val="00884E69"/>
    <w:rsid w:val="008869F7"/>
    <w:rsid w:val="008909CF"/>
    <w:rsid w:val="008A4E12"/>
    <w:rsid w:val="008A78C3"/>
    <w:rsid w:val="008D2424"/>
    <w:rsid w:val="008E4785"/>
    <w:rsid w:val="008F4F3F"/>
    <w:rsid w:val="008F5B87"/>
    <w:rsid w:val="00900715"/>
    <w:rsid w:val="00900758"/>
    <w:rsid w:val="00912F73"/>
    <w:rsid w:val="0093198A"/>
    <w:rsid w:val="00950998"/>
    <w:rsid w:val="009561F0"/>
    <w:rsid w:val="009666C7"/>
    <w:rsid w:val="00980E96"/>
    <w:rsid w:val="00987073"/>
    <w:rsid w:val="0099749D"/>
    <w:rsid w:val="009A677E"/>
    <w:rsid w:val="009B571C"/>
    <w:rsid w:val="00A0158B"/>
    <w:rsid w:val="00A0422A"/>
    <w:rsid w:val="00A17C5D"/>
    <w:rsid w:val="00A328D3"/>
    <w:rsid w:val="00A32F8E"/>
    <w:rsid w:val="00A373F0"/>
    <w:rsid w:val="00A4241F"/>
    <w:rsid w:val="00A82C87"/>
    <w:rsid w:val="00AB093A"/>
    <w:rsid w:val="00AD7753"/>
    <w:rsid w:val="00AE232B"/>
    <w:rsid w:val="00AF5A84"/>
    <w:rsid w:val="00AF6E5F"/>
    <w:rsid w:val="00B017C4"/>
    <w:rsid w:val="00B01AE0"/>
    <w:rsid w:val="00B06C26"/>
    <w:rsid w:val="00B2177A"/>
    <w:rsid w:val="00B25296"/>
    <w:rsid w:val="00B26E5A"/>
    <w:rsid w:val="00B272BD"/>
    <w:rsid w:val="00B30392"/>
    <w:rsid w:val="00B32F1E"/>
    <w:rsid w:val="00B430FD"/>
    <w:rsid w:val="00B51CB0"/>
    <w:rsid w:val="00B53B56"/>
    <w:rsid w:val="00B53CC4"/>
    <w:rsid w:val="00B611B9"/>
    <w:rsid w:val="00B62087"/>
    <w:rsid w:val="00B6617B"/>
    <w:rsid w:val="00B71527"/>
    <w:rsid w:val="00B77EE4"/>
    <w:rsid w:val="00B83844"/>
    <w:rsid w:val="00B87537"/>
    <w:rsid w:val="00BA18D4"/>
    <w:rsid w:val="00BC596D"/>
    <w:rsid w:val="00BF03B3"/>
    <w:rsid w:val="00BF0403"/>
    <w:rsid w:val="00BF5621"/>
    <w:rsid w:val="00C01921"/>
    <w:rsid w:val="00C13589"/>
    <w:rsid w:val="00C21063"/>
    <w:rsid w:val="00C21327"/>
    <w:rsid w:val="00C278C7"/>
    <w:rsid w:val="00C33B30"/>
    <w:rsid w:val="00C33E25"/>
    <w:rsid w:val="00C41DB1"/>
    <w:rsid w:val="00C42CA2"/>
    <w:rsid w:val="00C446AD"/>
    <w:rsid w:val="00C57F88"/>
    <w:rsid w:val="00C57FDA"/>
    <w:rsid w:val="00C82491"/>
    <w:rsid w:val="00C84EA0"/>
    <w:rsid w:val="00C92550"/>
    <w:rsid w:val="00C96837"/>
    <w:rsid w:val="00CA7FA0"/>
    <w:rsid w:val="00CB3A51"/>
    <w:rsid w:val="00CC012E"/>
    <w:rsid w:val="00CC0D6B"/>
    <w:rsid w:val="00CC5904"/>
    <w:rsid w:val="00CC78A2"/>
    <w:rsid w:val="00CD52C5"/>
    <w:rsid w:val="00CE1B4C"/>
    <w:rsid w:val="00D06090"/>
    <w:rsid w:val="00D14BF8"/>
    <w:rsid w:val="00D228A2"/>
    <w:rsid w:val="00D44224"/>
    <w:rsid w:val="00D44A83"/>
    <w:rsid w:val="00D75092"/>
    <w:rsid w:val="00DB1F63"/>
    <w:rsid w:val="00DC32AA"/>
    <w:rsid w:val="00E16843"/>
    <w:rsid w:val="00E24186"/>
    <w:rsid w:val="00E30BEB"/>
    <w:rsid w:val="00E42E2F"/>
    <w:rsid w:val="00E5237E"/>
    <w:rsid w:val="00E60321"/>
    <w:rsid w:val="00E62AB3"/>
    <w:rsid w:val="00E73054"/>
    <w:rsid w:val="00E86793"/>
    <w:rsid w:val="00E95040"/>
    <w:rsid w:val="00E960BA"/>
    <w:rsid w:val="00EA0E21"/>
    <w:rsid w:val="00EB0848"/>
    <w:rsid w:val="00EC0C13"/>
    <w:rsid w:val="00ED6C51"/>
    <w:rsid w:val="00EE235B"/>
    <w:rsid w:val="00EE2F4C"/>
    <w:rsid w:val="00EE3216"/>
    <w:rsid w:val="00EE45DC"/>
    <w:rsid w:val="00EF4B57"/>
    <w:rsid w:val="00F31111"/>
    <w:rsid w:val="00F3517F"/>
    <w:rsid w:val="00F46297"/>
    <w:rsid w:val="00F50E82"/>
    <w:rsid w:val="00F80D65"/>
    <w:rsid w:val="00F84F13"/>
    <w:rsid w:val="00F979E2"/>
    <w:rsid w:val="00FA1A51"/>
    <w:rsid w:val="00FA6C9D"/>
    <w:rsid w:val="00FB2AD7"/>
    <w:rsid w:val="00FB620D"/>
    <w:rsid w:val="00FB6876"/>
    <w:rsid w:val="00FB71AD"/>
    <w:rsid w:val="00FC5DFD"/>
    <w:rsid w:val="00FD0F88"/>
    <w:rsid w:val="00FD5401"/>
    <w:rsid w:val="00FD5562"/>
    <w:rsid w:val="00FE0F06"/>
    <w:rsid w:val="00FF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3423">
      <w:bodyDiv w:val="1"/>
      <w:marLeft w:val="0"/>
      <w:marRight w:val="0"/>
      <w:marTop w:val="0"/>
      <w:marBottom w:val="0"/>
      <w:divBdr>
        <w:top w:val="none" w:sz="0" w:space="0" w:color="auto"/>
        <w:left w:val="none" w:sz="0" w:space="0" w:color="auto"/>
        <w:bottom w:val="none" w:sz="0" w:space="0" w:color="auto"/>
        <w:right w:val="none" w:sz="0" w:space="0" w:color="auto"/>
      </w:divBdr>
    </w:div>
    <w:div w:id="94184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5ED51A-B751-4D65-9E97-D3D38259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3502</Words>
  <Characters>19667</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Marketing Order Administration Branch</Company>
  <LinksUpToDate>false</LinksUpToDate>
  <CharactersWithSpaces>23123</CharactersWithSpaces>
  <SharedDoc>false</SharedDoc>
  <HLinks>
    <vt:vector size="12" baseType="variant">
      <vt:variant>
        <vt:i4>3670119</vt:i4>
      </vt:variant>
      <vt:variant>
        <vt:i4>3</vt:i4>
      </vt:variant>
      <vt:variant>
        <vt:i4>0</vt:i4>
      </vt:variant>
      <vt:variant>
        <vt:i4>5</vt:i4>
      </vt:variant>
      <vt:variant>
        <vt:lpwstr>http://www.bls.gov/ncs/ocs/sp/ncb10832.pdf</vt:lpwstr>
      </vt:variant>
      <vt:variant>
        <vt:lpwstr/>
      </vt:variant>
      <vt:variant>
        <vt:i4>3276897</vt:i4>
      </vt:variant>
      <vt:variant>
        <vt:i4>0</vt:i4>
      </vt:variant>
      <vt:variant>
        <vt:i4>0</vt:i4>
      </vt:variant>
      <vt:variant>
        <vt:i4>5</vt:i4>
      </vt:variant>
      <vt:variant>
        <vt:lpwstr>http://www.ams.usda.gov/fv/mocommodities/FV649fillable.pdf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vemmer</dc:creator>
  <cp:lastModifiedBy>USDA</cp:lastModifiedBy>
  <cp:revision>2</cp:revision>
  <cp:lastPrinted>2014-01-16T17:09:00Z</cp:lastPrinted>
  <dcterms:created xsi:type="dcterms:W3CDTF">2014-01-29T13:15:00Z</dcterms:created>
  <dcterms:modified xsi:type="dcterms:W3CDTF">2014-01-29T13:15:00Z</dcterms:modified>
</cp:coreProperties>
</file>