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A4A" w:rsidRPr="009B5A61" w:rsidRDefault="00E86E9F" w:rsidP="00E86E9F">
      <w:pPr>
        <w:tabs>
          <w:tab w:val="right" w:pos="12960"/>
        </w:tabs>
        <w:rPr>
          <w:rFonts w:ascii="Times New Roman" w:hAnsi="Times New Roman"/>
          <w:sz w:val="16"/>
          <w:szCs w:val="18"/>
        </w:rPr>
      </w:pPr>
      <w:bookmarkStart w:id="0" w:name="_GoBack"/>
      <w:bookmarkEnd w:id="0"/>
      <w:proofErr w:type="gramStart"/>
      <w:r w:rsidRPr="009B5A61">
        <w:rPr>
          <w:rFonts w:ascii="Times New Roman" w:hAnsi="Times New Roman"/>
          <w:sz w:val="16"/>
          <w:szCs w:val="18"/>
        </w:rPr>
        <w:t>CALIFORNIA WALNUT BOARD</w:t>
      </w:r>
      <w:r w:rsidRPr="009B5A61">
        <w:rPr>
          <w:rFonts w:ascii="Times New Roman" w:hAnsi="Times New Roman"/>
          <w:b/>
          <w:sz w:val="16"/>
          <w:szCs w:val="18"/>
        </w:rPr>
        <w:tab/>
        <w:t>Due Date: ______________________.</w:t>
      </w:r>
      <w:proofErr w:type="gramEnd"/>
      <w:r w:rsidRPr="009B5A61">
        <w:rPr>
          <w:rFonts w:ascii="Times New Roman" w:hAnsi="Times New Roman"/>
          <w:b/>
          <w:sz w:val="16"/>
          <w:szCs w:val="18"/>
        </w:rPr>
        <w:t xml:space="preserve"> 20___</w:t>
      </w:r>
    </w:p>
    <w:p w:rsidR="00E86E9F" w:rsidRPr="009B5A61" w:rsidRDefault="00790E98" w:rsidP="00E86E9F">
      <w:pPr>
        <w:rPr>
          <w:rFonts w:ascii="Times New Roman" w:hAnsi="Times New Roman"/>
          <w:sz w:val="16"/>
          <w:szCs w:val="18"/>
        </w:rPr>
      </w:pPr>
      <w:r w:rsidRPr="009B5A61">
        <w:rPr>
          <w:rFonts w:ascii="Times New Roman" w:hAnsi="Times New Roman"/>
          <w:sz w:val="16"/>
          <w:szCs w:val="18"/>
        </w:rPr>
        <w:t xml:space="preserve">101 </w:t>
      </w:r>
      <w:proofErr w:type="spellStart"/>
      <w:r w:rsidRPr="009B5A61">
        <w:rPr>
          <w:rFonts w:ascii="Times New Roman" w:hAnsi="Times New Roman"/>
          <w:sz w:val="16"/>
          <w:szCs w:val="18"/>
        </w:rPr>
        <w:t>Parkshore</w:t>
      </w:r>
      <w:proofErr w:type="spellEnd"/>
      <w:r w:rsidRPr="009B5A61">
        <w:rPr>
          <w:rFonts w:ascii="Times New Roman" w:hAnsi="Times New Roman"/>
          <w:sz w:val="16"/>
          <w:szCs w:val="18"/>
        </w:rPr>
        <w:t xml:space="preserve"> Drive, Suite </w:t>
      </w:r>
      <w:r w:rsidR="00181972" w:rsidRPr="009B5A61">
        <w:rPr>
          <w:rFonts w:ascii="Times New Roman" w:hAnsi="Times New Roman"/>
          <w:sz w:val="16"/>
          <w:szCs w:val="18"/>
        </w:rPr>
        <w:t>250</w:t>
      </w:r>
    </w:p>
    <w:p w:rsidR="00D47A4A" w:rsidRPr="009B5A61" w:rsidRDefault="00790E98" w:rsidP="00E86E9F">
      <w:pPr>
        <w:rPr>
          <w:rFonts w:ascii="Times New Roman" w:hAnsi="Times New Roman"/>
          <w:sz w:val="16"/>
          <w:szCs w:val="18"/>
        </w:rPr>
      </w:pPr>
      <w:r w:rsidRPr="009B5A61">
        <w:rPr>
          <w:rFonts w:ascii="Times New Roman" w:hAnsi="Times New Roman"/>
          <w:sz w:val="16"/>
          <w:szCs w:val="18"/>
        </w:rPr>
        <w:t xml:space="preserve">Folsom, CA </w:t>
      </w:r>
      <w:r w:rsidR="00181972" w:rsidRPr="009B5A61">
        <w:rPr>
          <w:rFonts w:ascii="Times New Roman" w:hAnsi="Times New Roman"/>
          <w:sz w:val="16"/>
          <w:szCs w:val="18"/>
        </w:rPr>
        <w:t xml:space="preserve"> 95630</w:t>
      </w:r>
    </w:p>
    <w:p w:rsidR="00D47A4A" w:rsidRPr="009B5A61" w:rsidRDefault="00D47A4A" w:rsidP="0000659A">
      <w:pPr>
        <w:rPr>
          <w:rFonts w:ascii="Times New Roman" w:hAnsi="Times New Roman"/>
          <w:sz w:val="16"/>
          <w:szCs w:val="18"/>
        </w:rPr>
      </w:pPr>
      <w:r w:rsidRPr="009B5A61">
        <w:rPr>
          <w:rFonts w:ascii="Times New Roman" w:hAnsi="Times New Roman"/>
          <w:sz w:val="16"/>
          <w:szCs w:val="18"/>
        </w:rPr>
        <w:t>Ph (916) 9</w:t>
      </w:r>
      <w:r w:rsidR="00181972" w:rsidRPr="009B5A61">
        <w:rPr>
          <w:rFonts w:ascii="Times New Roman" w:hAnsi="Times New Roman"/>
          <w:sz w:val="16"/>
          <w:szCs w:val="18"/>
        </w:rPr>
        <w:t>3</w:t>
      </w:r>
      <w:r w:rsidRPr="009B5A61">
        <w:rPr>
          <w:rFonts w:ascii="Times New Roman" w:hAnsi="Times New Roman"/>
          <w:sz w:val="16"/>
          <w:szCs w:val="18"/>
        </w:rPr>
        <w:t>2-</w:t>
      </w:r>
      <w:proofErr w:type="gramStart"/>
      <w:r w:rsidR="00181972" w:rsidRPr="009B5A61">
        <w:rPr>
          <w:rFonts w:ascii="Times New Roman" w:hAnsi="Times New Roman"/>
          <w:sz w:val="16"/>
          <w:szCs w:val="18"/>
        </w:rPr>
        <w:t>7070</w:t>
      </w:r>
      <w:r w:rsidRPr="009B5A61">
        <w:rPr>
          <w:rFonts w:ascii="Times New Roman" w:hAnsi="Times New Roman"/>
          <w:sz w:val="16"/>
          <w:szCs w:val="18"/>
        </w:rPr>
        <w:t xml:space="preserve">  Fax</w:t>
      </w:r>
      <w:proofErr w:type="gramEnd"/>
      <w:r w:rsidRPr="009B5A61">
        <w:rPr>
          <w:rFonts w:ascii="Times New Roman" w:hAnsi="Times New Roman"/>
          <w:sz w:val="16"/>
          <w:szCs w:val="18"/>
        </w:rPr>
        <w:t xml:space="preserve"> (916) 9</w:t>
      </w:r>
      <w:r w:rsidR="00181972" w:rsidRPr="009B5A61">
        <w:rPr>
          <w:rFonts w:ascii="Times New Roman" w:hAnsi="Times New Roman"/>
          <w:sz w:val="16"/>
          <w:szCs w:val="18"/>
        </w:rPr>
        <w:t>32</w:t>
      </w:r>
      <w:r w:rsidRPr="009B5A61">
        <w:rPr>
          <w:rFonts w:ascii="Times New Roman" w:hAnsi="Times New Roman"/>
          <w:sz w:val="16"/>
          <w:szCs w:val="18"/>
        </w:rPr>
        <w:t>-</w:t>
      </w:r>
      <w:r w:rsidR="00181972" w:rsidRPr="009B5A61">
        <w:rPr>
          <w:rFonts w:ascii="Times New Roman" w:hAnsi="Times New Roman"/>
          <w:sz w:val="16"/>
          <w:szCs w:val="18"/>
        </w:rPr>
        <w:t>7071</w:t>
      </w:r>
    </w:p>
    <w:p w:rsidR="00D47A4A" w:rsidRPr="009B5A61" w:rsidRDefault="00D47A4A" w:rsidP="0000659A">
      <w:pPr>
        <w:jc w:val="center"/>
        <w:rPr>
          <w:rFonts w:ascii="Times New Roman" w:hAnsi="Times New Roman"/>
          <w:b/>
          <w:sz w:val="16"/>
          <w:szCs w:val="18"/>
        </w:rPr>
      </w:pPr>
      <w:r w:rsidRPr="009B5A61">
        <w:rPr>
          <w:rFonts w:ascii="Times New Roman" w:hAnsi="Times New Roman"/>
          <w:b/>
          <w:sz w:val="16"/>
          <w:szCs w:val="18"/>
        </w:rPr>
        <w:t>CROP ACQUISITION</w:t>
      </w:r>
      <w:r w:rsidR="000709F2" w:rsidRPr="009B5A61">
        <w:rPr>
          <w:rFonts w:ascii="Times New Roman" w:hAnsi="Times New Roman"/>
          <w:b/>
          <w:sz w:val="16"/>
          <w:szCs w:val="18"/>
        </w:rPr>
        <w:t xml:space="preserve"> </w:t>
      </w:r>
      <w:r w:rsidRPr="009B5A61">
        <w:rPr>
          <w:rFonts w:ascii="Times New Roman" w:hAnsi="Times New Roman"/>
          <w:b/>
          <w:sz w:val="16"/>
          <w:szCs w:val="18"/>
        </w:rPr>
        <w:t>REPORT, BY COUNTY</w:t>
      </w:r>
      <w:r w:rsidR="007678E3" w:rsidRPr="009B5A61">
        <w:rPr>
          <w:rFonts w:ascii="Times New Roman" w:hAnsi="Times New Roman"/>
          <w:b/>
          <w:sz w:val="16"/>
          <w:szCs w:val="18"/>
        </w:rPr>
        <w:t xml:space="preserve"> AND VARIETY, FOR CROP YEAR 20</w:t>
      </w:r>
      <w:r w:rsidR="002E17DD" w:rsidRPr="009B5A61">
        <w:rPr>
          <w:rFonts w:ascii="Times New Roman" w:hAnsi="Times New Roman"/>
          <w:b/>
          <w:sz w:val="16"/>
          <w:szCs w:val="18"/>
        </w:rPr>
        <w:t>___</w:t>
      </w:r>
    </w:p>
    <w:p w:rsidR="00D47A4A" w:rsidRPr="009B5A61" w:rsidRDefault="00D47A4A" w:rsidP="0000659A">
      <w:pPr>
        <w:rPr>
          <w:rFonts w:ascii="Times New Roman" w:hAnsi="Times New Roman"/>
          <w:sz w:val="16"/>
          <w:szCs w:val="18"/>
        </w:rPr>
      </w:pPr>
    </w:p>
    <w:p w:rsidR="00D47A4A" w:rsidRPr="009B5A61" w:rsidRDefault="00D47A4A" w:rsidP="0000659A">
      <w:pPr>
        <w:rPr>
          <w:rFonts w:ascii="Times New Roman" w:hAnsi="Times New Roman"/>
          <w:sz w:val="16"/>
          <w:szCs w:val="18"/>
        </w:rPr>
      </w:pPr>
      <w:r w:rsidRPr="009B5A61">
        <w:rPr>
          <w:rFonts w:ascii="Times New Roman" w:hAnsi="Times New Roman"/>
          <w:sz w:val="16"/>
          <w:szCs w:val="18"/>
        </w:rPr>
        <w:t>This report of crop acquisitions by county and variety is submitted in complian</w:t>
      </w:r>
      <w:r w:rsidR="00E86E9F" w:rsidRPr="009B5A61">
        <w:rPr>
          <w:rFonts w:ascii="Times New Roman" w:hAnsi="Times New Roman"/>
          <w:sz w:val="16"/>
          <w:szCs w:val="18"/>
        </w:rPr>
        <w:t xml:space="preserve">ce with the requirements of </w:t>
      </w:r>
      <w:r w:rsidRPr="009B5A61">
        <w:rPr>
          <w:rFonts w:ascii="Times New Roman" w:hAnsi="Times New Roman"/>
          <w:sz w:val="16"/>
          <w:szCs w:val="18"/>
        </w:rPr>
        <w:t xml:space="preserve">Marketing Order No. 984, as amended.  In executing this form, the handler respectively certifies to the </w:t>
      </w:r>
      <w:r w:rsidR="0034662D" w:rsidRPr="009B5A61">
        <w:rPr>
          <w:rFonts w:ascii="Times New Roman" w:hAnsi="Times New Roman"/>
          <w:sz w:val="16"/>
          <w:szCs w:val="18"/>
        </w:rPr>
        <w:t>California Walnut</w:t>
      </w:r>
      <w:r w:rsidRPr="009B5A61">
        <w:rPr>
          <w:rFonts w:ascii="Times New Roman" w:hAnsi="Times New Roman"/>
          <w:sz w:val="16"/>
          <w:szCs w:val="18"/>
        </w:rPr>
        <w:t xml:space="preserve"> Board </w:t>
      </w:r>
      <w:r w:rsidR="00E86E9F" w:rsidRPr="009B5A61">
        <w:rPr>
          <w:rFonts w:ascii="Times New Roman" w:hAnsi="Times New Roman"/>
          <w:sz w:val="16"/>
          <w:szCs w:val="18"/>
        </w:rPr>
        <w:t xml:space="preserve">(Board) </w:t>
      </w:r>
      <w:r w:rsidRPr="009B5A61">
        <w:rPr>
          <w:rFonts w:ascii="Times New Roman" w:hAnsi="Times New Roman"/>
          <w:sz w:val="16"/>
          <w:szCs w:val="18"/>
        </w:rPr>
        <w:t>and the U.S. Department of Agriculture as to the correctness and completeness of their statement.</w:t>
      </w:r>
    </w:p>
    <w:p w:rsidR="00D47A4A" w:rsidRPr="009B5A61" w:rsidRDefault="00D47A4A" w:rsidP="00E86E9F">
      <w:pPr>
        <w:jc w:val="both"/>
        <w:rPr>
          <w:rFonts w:ascii="Times New Roman" w:hAnsi="Times New Roman"/>
          <w:sz w:val="16"/>
          <w:szCs w:val="18"/>
        </w:rPr>
      </w:pPr>
    </w:p>
    <w:p w:rsidR="00D47A4A" w:rsidRPr="009B5A61" w:rsidRDefault="00D47A4A" w:rsidP="0000659A">
      <w:pPr>
        <w:ind w:left="1440" w:hanging="1440"/>
        <w:jc w:val="both"/>
        <w:rPr>
          <w:rFonts w:ascii="Times New Roman" w:hAnsi="Times New Roman"/>
          <w:sz w:val="16"/>
          <w:szCs w:val="18"/>
        </w:rPr>
      </w:pPr>
      <w:r w:rsidRPr="009B5A61">
        <w:rPr>
          <w:rFonts w:ascii="Times New Roman" w:hAnsi="Times New Roman"/>
          <w:b/>
          <w:sz w:val="16"/>
          <w:szCs w:val="18"/>
        </w:rPr>
        <w:t>Instructions:</w:t>
      </w:r>
      <w:r w:rsidR="00E86E9F" w:rsidRPr="009B5A61">
        <w:rPr>
          <w:rFonts w:ascii="Times New Roman" w:hAnsi="Times New Roman"/>
          <w:b/>
          <w:sz w:val="16"/>
          <w:szCs w:val="18"/>
        </w:rPr>
        <w:tab/>
      </w:r>
      <w:r w:rsidRPr="009B5A61">
        <w:rPr>
          <w:rFonts w:ascii="Times New Roman" w:hAnsi="Times New Roman"/>
          <w:sz w:val="16"/>
          <w:szCs w:val="18"/>
        </w:rPr>
        <w:t>1.</w:t>
      </w:r>
      <w:r w:rsidRPr="009B5A61">
        <w:rPr>
          <w:rFonts w:ascii="Times New Roman" w:hAnsi="Times New Roman"/>
          <w:sz w:val="16"/>
          <w:szCs w:val="18"/>
        </w:rPr>
        <w:tab/>
        <w:t>Report ALL crop acquisitions, except Interhandler transfers, by county and variety including your own production as a grower.</w:t>
      </w:r>
    </w:p>
    <w:p w:rsidR="00D47A4A" w:rsidRPr="009B5A61" w:rsidRDefault="00D47A4A" w:rsidP="00E86E9F">
      <w:pPr>
        <w:ind w:left="2160" w:hanging="720"/>
        <w:jc w:val="both"/>
        <w:rPr>
          <w:rFonts w:ascii="Times New Roman" w:hAnsi="Times New Roman"/>
          <w:sz w:val="16"/>
          <w:szCs w:val="18"/>
        </w:rPr>
      </w:pPr>
      <w:r w:rsidRPr="009B5A61">
        <w:rPr>
          <w:rFonts w:ascii="Times New Roman" w:hAnsi="Times New Roman"/>
          <w:sz w:val="16"/>
          <w:szCs w:val="18"/>
        </w:rPr>
        <w:t>2.</w:t>
      </w:r>
      <w:r w:rsidRPr="009B5A61">
        <w:rPr>
          <w:rFonts w:ascii="Times New Roman" w:hAnsi="Times New Roman"/>
          <w:sz w:val="16"/>
          <w:szCs w:val="18"/>
        </w:rPr>
        <w:tab/>
        <w:t xml:space="preserve">Report all quantities in </w:t>
      </w:r>
      <w:proofErr w:type="spellStart"/>
      <w:r w:rsidRPr="009B5A61">
        <w:rPr>
          <w:rFonts w:ascii="Times New Roman" w:hAnsi="Times New Roman"/>
          <w:sz w:val="16"/>
          <w:szCs w:val="18"/>
        </w:rPr>
        <w:t>inshell</w:t>
      </w:r>
      <w:proofErr w:type="spellEnd"/>
      <w:r w:rsidRPr="009B5A61">
        <w:rPr>
          <w:rFonts w:ascii="Times New Roman" w:hAnsi="Times New Roman"/>
          <w:sz w:val="16"/>
          <w:szCs w:val="18"/>
        </w:rPr>
        <w:t xml:space="preserve"> pounds.</w:t>
      </w:r>
      <w:r w:rsidR="0000659A" w:rsidRPr="009B5A61">
        <w:rPr>
          <w:rFonts w:ascii="Times New Roman" w:hAnsi="Times New Roman"/>
          <w:sz w:val="16"/>
          <w:szCs w:val="18"/>
        </w:rPr>
        <w:t xml:space="preserve"> </w:t>
      </w:r>
      <w:r w:rsidRPr="009B5A61">
        <w:rPr>
          <w:rFonts w:ascii="Times New Roman" w:hAnsi="Times New Roman"/>
          <w:sz w:val="16"/>
          <w:szCs w:val="18"/>
        </w:rPr>
        <w:t xml:space="preserve"> If you did not have any acquisitions, write “NONE” on the form.</w:t>
      </w:r>
    </w:p>
    <w:p w:rsidR="00D47A4A" w:rsidRPr="009B5A61" w:rsidRDefault="00D47A4A" w:rsidP="00E86E9F">
      <w:pPr>
        <w:ind w:left="2160" w:hanging="720"/>
        <w:jc w:val="both"/>
        <w:rPr>
          <w:rFonts w:ascii="Times New Roman" w:hAnsi="Times New Roman"/>
          <w:sz w:val="16"/>
          <w:szCs w:val="18"/>
        </w:rPr>
      </w:pPr>
      <w:r w:rsidRPr="009B5A61">
        <w:rPr>
          <w:rFonts w:ascii="Times New Roman" w:hAnsi="Times New Roman"/>
          <w:sz w:val="16"/>
          <w:szCs w:val="18"/>
        </w:rPr>
        <w:t>3.</w:t>
      </w:r>
      <w:r w:rsidRPr="009B5A61">
        <w:rPr>
          <w:rFonts w:ascii="Times New Roman" w:hAnsi="Times New Roman"/>
          <w:sz w:val="16"/>
          <w:szCs w:val="18"/>
        </w:rPr>
        <w:tab/>
        <w:t>Your total crop figures for county and variety must agree.</w:t>
      </w:r>
    </w:p>
    <w:p w:rsidR="00D47A4A" w:rsidRPr="009B5A61" w:rsidRDefault="00D47A4A" w:rsidP="00E86E9F">
      <w:pPr>
        <w:ind w:firstLine="1440"/>
        <w:jc w:val="both"/>
        <w:rPr>
          <w:rFonts w:ascii="Times New Roman" w:hAnsi="Times New Roman"/>
          <w:sz w:val="16"/>
          <w:szCs w:val="18"/>
        </w:rPr>
      </w:pPr>
      <w:r w:rsidRPr="009B5A61">
        <w:rPr>
          <w:rFonts w:ascii="Times New Roman" w:hAnsi="Times New Roman"/>
          <w:sz w:val="16"/>
          <w:szCs w:val="18"/>
        </w:rPr>
        <w:t>4.</w:t>
      </w:r>
      <w:r w:rsidRPr="009B5A61">
        <w:rPr>
          <w:rFonts w:ascii="Times New Roman" w:hAnsi="Times New Roman"/>
          <w:sz w:val="16"/>
          <w:szCs w:val="18"/>
        </w:rPr>
        <w:tab/>
        <w:t xml:space="preserve">Mail a signed original to the </w:t>
      </w:r>
      <w:r w:rsidR="0000659A" w:rsidRPr="009B5A61">
        <w:rPr>
          <w:rFonts w:ascii="Times New Roman" w:hAnsi="Times New Roman"/>
          <w:sz w:val="16"/>
          <w:szCs w:val="18"/>
        </w:rPr>
        <w:t>Board</w:t>
      </w:r>
      <w:r w:rsidRPr="009B5A61">
        <w:rPr>
          <w:rFonts w:ascii="Times New Roman" w:hAnsi="Times New Roman"/>
          <w:sz w:val="16"/>
          <w:szCs w:val="18"/>
        </w:rPr>
        <w:t xml:space="preserve"> offi</w:t>
      </w:r>
      <w:r w:rsidR="002E17DD" w:rsidRPr="009B5A61">
        <w:rPr>
          <w:rFonts w:ascii="Times New Roman" w:hAnsi="Times New Roman"/>
          <w:sz w:val="16"/>
          <w:szCs w:val="18"/>
        </w:rPr>
        <w:t>ce on or before January 15</w:t>
      </w:r>
      <w:r w:rsidR="0000659A" w:rsidRPr="009B5A61">
        <w:rPr>
          <w:rFonts w:ascii="Times New Roman" w:hAnsi="Times New Roman"/>
          <w:sz w:val="16"/>
          <w:szCs w:val="18"/>
        </w:rPr>
        <w:t>, 20___</w:t>
      </w:r>
      <w:r w:rsidR="00312AB4" w:rsidRPr="009B5A61">
        <w:rPr>
          <w:rFonts w:ascii="Times New Roman" w:hAnsi="Times New Roman"/>
          <w:sz w:val="16"/>
          <w:szCs w:val="18"/>
        </w:rPr>
        <w:t>.</w:t>
      </w:r>
    </w:p>
    <w:p w:rsidR="00D47A4A" w:rsidRPr="009B5A61" w:rsidRDefault="00D47A4A" w:rsidP="00E86E9F">
      <w:pPr>
        <w:jc w:val="both"/>
        <w:rPr>
          <w:rFonts w:ascii="Times New Roman" w:hAnsi="Times New Roman"/>
          <w:sz w:val="16"/>
          <w:szCs w:val="18"/>
        </w:rPr>
      </w:pPr>
    </w:p>
    <w:tbl>
      <w:tblPr>
        <w:tblW w:w="0" w:type="auto"/>
        <w:tblInd w:w="120" w:type="dxa"/>
        <w:tblLayout w:type="fixed"/>
        <w:tblCellMar>
          <w:left w:w="120" w:type="dxa"/>
          <w:right w:w="120" w:type="dxa"/>
        </w:tblCellMar>
        <w:tblLook w:val="0000" w:firstRow="0" w:lastRow="0" w:firstColumn="0" w:lastColumn="0" w:noHBand="0" w:noVBand="0"/>
      </w:tblPr>
      <w:tblGrid>
        <w:gridCol w:w="2115"/>
        <w:gridCol w:w="2115"/>
        <w:gridCol w:w="2115"/>
        <w:gridCol w:w="2115"/>
        <w:gridCol w:w="270"/>
        <w:gridCol w:w="2160"/>
        <w:gridCol w:w="2160"/>
      </w:tblGrid>
      <w:tr w:rsidR="00D47A4A" w:rsidRPr="009B5A61" w:rsidTr="0000659A">
        <w:trPr>
          <w:trHeight w:hRule="exact" w:val="273"/>
        </w:trPr>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b/>
                <w:sz w:val="16"/>
                <w:szCs w:val="16"/>
              </w:rPr>
            </w:pPr>
            <w:r w:rsidRPr="009B5A61">
              <w:rPr>
                <w:rFonts w:ascii="Times New Roman" w:hAnsi="Times New Roman"/>
                <w:b/>
                <w:sz w:val="16"/>
                <w:szCs w:val="16"/>
              </w:rPr>
              <w:t>COUNTY</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b/>
                <w:sz w:val="16"/>
                <w:szCs w:val="16"/>
              </w:rPr>
            </w:pPr>
            <w:r w:rsidRPr="009B5A61">
              <w:rPr>
                <w:rFonts w:ascii="Times New Roman" w:hAnsi="Times New Roman"/>
                <w:b/>
                <w:sz w:val="16"/>
                <w:szCs w:val="16"/>
              </w:rPr>
              <w:t>INSHELL POUNDS</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b/>
                <w:sz w:val="16"/>
                <w:szCs w:val="16"/>
              </w:rPr>
            </w:pPr>
            <w:r w:rsidRPr="009B5A61">
              <w:rPr>
                <w:rFonts w:ascii="Times New Roman" w:hAnsi="Times New Roman"/>
                <w:b/>
                <w:sz w:val="16"/>
                <w:szCs w:val="16"/>
              </w:rPr>
              <w:t>COUNTY</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b/>
                <w:sz w:val="16"/>
                <w:szCs w:val="16"/>
              </w:rPr>
            </w:pPr>
            <w:r w:rsidRPr="009B5A61">
              <w:rPr>
                <w:rFonts w:ascii="Times New Roman" w:hAnsi="Times New Roman"/>
                <w:b/>
                <w:sz w:val="16"/>
                <w:szCs w:val="16"/>
              </w:rPr>
              <w:t>INSHELL POUNDS</w:t>
            </w:r>
          </w:p>
        </w:tc>
        <w:tc>
          <w:tcPr>
            <w:tcW w:w="27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D47A4A" w:rsidRPr="009B5A61" w:rsidRDefault="00D47A4A" w:rsidP="0000659A">
            <w:pPr>
              <w:rPr>
                <w:rFonts w:ascii="Times New Roman" w:hAnsi="Times New Roman"/>
                <w:b/>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b/>
                <w:sz w:val="16"/>
                <w:szCs w:val="16"/>
              </w:rPr>
            </w:pPr>
            <w:r w:rsidRPr="009B5A61">
              <w:rPr>
                <w:rFonts w:ascii="Times New Roman" w:hAnsi="Times New Roman"/>
                <w:b/>
                <w:sz w:val="16"/>
                <w:szCs w:val="16"/>
              </w:rPr>
              <w:t>VARIETY</w:t>
            </w: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b/>
                <w:sz w:val="16"/>
                <w:szCs w:val="16"/>
              </w:rPr>
            </w:pPr>
            <w:r w:rsidRPr="009B5A61">
              <w:rPr>
                <w:rFonts w:ascii="Times New Roman" w:hAnsi="Times New Roman"/>
                <w:b/>
                <w:sz w:val="16"/>
                <w:szCs w:val="16"/>
              </w:rPr>
              <w:t>INSHELL POUNDS</w:t>
            </w:r>
          </w:p>
        </w:tc>
      </w:tr>
      <w:tr w:rsidR="00D47A4A" w:rsidRPr="009B5A61" w:rsidTr="0000659A">
        <w:trPr>
          <w:trHeight w:hRule="exact" w:val="273"/>
        </w:trPr>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Alameda</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Riverside</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7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Ashley</w:t>
            </w: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r>
      <w:tr w:rsidR="00D47A4A" w:rsidRPr="009B5A61" w:rsidTr="0000659A">
        <w:trPr>
          <w:trHeight w:hRule="exact" w:val="273"/>
        </w:trPr>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Amador</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Sacramento</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7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Chandler</w:t>
            </w: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r>
      <w:tr w:rsidR="00D47A4A" w:rsidRPr="009B5A61" w:rsidTr="0000659A">
        <w:trPr>
          <w:trHeight w:hRule="exact" w:val="273"/>
        </w:trPr>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Butte</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San Benito</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7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 xml:space="preserve">Eureka/Eureka types </w:t>
            </w: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r>
      <w:tr w:rsidR="00D47A4A" w:rsidRPr="009B5A61" w:rsidTr="0000659A">
        <w:trPr>
          <w:trHeight w:hRule="exact" w:val="273"/>
        </w:trPr>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Calaveras</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San Joaquin</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7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Franquette</w:t>
            </w: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r>
      <w:tr w:rsidR="00D47A4A" w:rsidRPr="009B5A61" w:rsidTr="0000659A">
        <w:trPr>
          <w:trHeight w:hRule="exact" w:val="273"/>
        </w:trPr>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Colusa</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San Luis Obispo</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7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Hartley</w:t>
            </w: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r>
      <w:tr w:rsidR="00D47A4A" w:rsidRPr="009B5A61" w:rsidTr="0000659A">
        <w:trPr>
          <w:trHeight w:hRule="exact" w:val="273"/>
        </w:trPr>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Contra Costa</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San Mateo</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7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Howard</w:t>
            </w: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r>
      <w:tr w:rsidR="00D47A4A" w:rsidRPr="009B5A61" w:rsidTr="0000659A">
        <w:trPr>
          <w:trHeight w:hRule="exact" w:val="273"/>
        </w:trPr>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El Dorado</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Santa Barbara</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7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Payne</w:t>
            </w: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r>
      <w:tr w:rsidR="00D47A4A" w:rsidRPr="009B5A61" w:rsidTr="0000659A">
        <w:trPr>
          <w:trHeight w:hRule="exact" w:val="273"/>
        </w:trPr>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Fresno</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Santa Clara</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7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Serr</w:t>
            </w: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r>
      <w:tr w:rsidR="00D47A4A" w:rsidRPr="009B5A61" w:rsidTr="0000659A">
        <w:trPr>
          <w:trHeight w:hRule="exact" w:val="273"/>
        </w:trPr>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Glenn</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Santa Cruz</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7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Tehama</w:t>
            </w: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r>
      <w:tr w:rsidR="00D47A4A" w:rsidRPr="009B5A61" w:rsidTr="0000659A">
        <w:trPr>
          <w:trHeight w:hRule="exact" w:val="273"/>
        </w:trPr>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Kern</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Shasta</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7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Tulare</w:t>
            </w: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r>
      <w:tr w:rsidR="00D47A4A" w:rsidRPr="009B5A61" w:rsidTr="0000659A">
        <w:trPr>
          <w:trHeight w:hRule="exact" w:val="273"/>
        </w:trPr>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Kings</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Solano</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7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Vina</w:t>
            </w: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r>
      <w:tr w:rsidR="00D47A4A" w:rsidRPr="009B5A61" w:rsidTr="0000659A">
        <w:trPr>
          <w:trHeight w:hRule="exact" w:val="273"/>
        </w:trPr>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Lake</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Sonoma</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7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Other</w:t>
            </w: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r>
      <w:tr w:rsidR="00D47A4A" w:rsidRPr="009B5A61" w:rsidTr="0000659A">
        <w:trPr>
          <w:trHeight w:hRule="exact" w:val="273"/>
        </w:trPr>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Madera</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Stanislaus</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7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r>
      <w:tr w:rsidR="00D47A4A" w:rsidRPr="009B5A61" w:rsidTr="0000659A">
        <w:trPr>
          <w:trHeight w:hRule="exact" w:val="273"/>
        </w:trPr>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Marin</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Sutter</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7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r>
      <w:tr w:rsidR="00D47A4A" w:rsidRPr="009B5A61" w:rsidTr="0000659A">
        <w:trPr>
          <w:trHeight w:hRule="exact" w:val="273"/>
        </w:trPr>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Mendocino</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Tehama</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7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r>
      <w:tr w:rsidR="00D47A4A" w:rsidRPr="009B5A61" w:rsidTr="0000659A">
        <w:trPr>
          <w:trHeight w:hRule="exact" w:val="273"/>
        </w:trPr>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Merced</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Tulare</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7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r>
      <w:tr w:rsidR="00D47A4A" w:rsidRPr="009B5A61" w:rsidTr="0000659A">
        <w:trPr>
          <w:trHeight w:hRule="exact" w:val="273"/>
        </w:trPr>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Monterey</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Ventura</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7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r>
      <w:tr w:rsidR="00D47A4A" w:rsidRPr="009B5A61" w:rsidTr="0000659A">
        <w:trPr>
          <w:trHeight w:hRule="exact" w:val="273"/>
        </w:trPr>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Napa</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Yolo</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7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r>
      <w:tr w:rsidR="00D47A4A" w:rsidRPr="009B5A61" w:rsidTr="0000659A">
        <w:trPr>
          <w:trHeight w:hRule="exact" w:val="273"/>
        </w:trPr>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Nevada</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Yuba</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7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r>
      <w:tr w:rsidR="00D47A4A" w:rsidRPr="009B5A61" w:rsidTr="0000659A">
        <w:trPr>
          <w:trHeight w:hRule="exact" w:val="273"/>
        </w:trPr>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Placer</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sz w:val="16"/>
                <w:szCs w:val="16"/>
              </w:rPr>
              <w:t>Other ____________________</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7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r>
      <w:tr w:rsidR="00D47A4A" w:rsidRPr="009B5A61" w:rsidTr="0000659A">
        <w:trPr>
          <w:trHeight w:hRule="exact" w:val="273"/>
        </w:trPr>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b/>
                <w:sz w:val="16"/>
                <w:szCs w:val="16"/>
              </w:rPr>
              <w:t>TOTAL</w:t>
            </w:r>
          </w:p>
        </w:tc>
        <w:tc>
          <w:tcPr>
            <w:tcW w:w="2115"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ind w:firstLine="720"/>
              <w:rPr>
                <w:rFonts w:ascii="Times New Roman" w:hAnsi="Times New Roman"/>
                <w:sz w:val="16"/>
                <w:szCs w:val="16"/>
              </w:rPr>
            </w:pPr>
          </w:p>
        </w:tc>
        <w:tc>
          <w:tcPr>
            <w:tcW w:w="270" w:type="dxa"/>
            <w:tcBorders>
              <w:top w:val="single" w:sz="7" w:space="0" w:color="000000"/>
              <w:left w:val="single" w:sz="7" w:space="0" w:color="000000"/>
              <w:bottom w:val="single" w:sz="7" w:space="0" w:color="000000"/>
              <w:right w:val="single" w:sz="7" w:space="0" w:color="000000"/>
            </w:tcBorders>
            <w:shd w:val="pct30" w:color="000000" w:fill="FFFFFF"/>
            <w:vAlign w:val="center"/>
          </w:tcPr>
          <w:p w:rsidR="00D47A4A" w:rsidRPr="009B5A61" w:rsidRDefault="00D47A4A" w:rsidP="0000659A">
            <w:pPr>
              <w:rPr>
                <w:rFonts w:ascii="Times New Roman" w:hAnsi="Times New Roman"/>
                <w:sz w:val="16"/>
                <w:szCs w:val="16"/>
              </w:rPr>
            </w:pP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r w:rsidRPr="009B5A61">
              <w:rPr>
                <w:rFonts w:ascii="Times New Roman" w:hAnsi="Times New Roman"/>
                <w:b/>
                <w:sz w:val="16"/>
                <w:szCs w:val="16"/>
              </w:rPr>
              <w:t>TOTAL</w:t>
            </w:r>
          </w:p>
        </w:tc>
        <w:tc>
          <w:tcPr>
            <w:tcW w:w="2160" w:type="dxa"/>
            <w:tcBorders>
              <w:top w:val="single" w:sz="7" w:space="0" w:color="000000"/>
              <w:left w:val="single" w:sz="7" w:space="0" w:color="000000"/>
              <w:bottom w:val="single" w:sz="7" w:space="0" w:color="000000"/>
              <w:right w:val="single" w:sz="7" w:space="0" w:color="000000"/>
            </w:tcBorders>
            <w:vAlign w:val="center"/>
          </w:tcPr>
          <w:p w:rsidR="00D47A4A" w:rsidRPr="009B5A61" w:rsidRDefault="00D47A4A" w:rsidP="0000659A">
            <w:pPr>
              <w:rPr>
                <w:rFonts w:ascii="Times New Roman" w:hAnsi="Times New Roman"/>
                <w:sz w:val="16"/>
                <w:szCs w:val="16"/>
              </w:rPr>
            </w:pPr>
          </w:p>
        </w:tc>
      </w:tr>
    </w:tbl>
    <w:p w:rsidR="00D47A4A" w:rsidRPr="0000659A" w:rsidRDefault="00D47A4A" w:rsidP="00E86E9F">
      <w:pPr>
        <w:keepNext/>
        <w:keepLines/>
        <w:jc w:val="both"/>
        <w:rPr>
          <w:rFonts w:ascii="Times New Roman" w:hAnsi="Times New Roman"/>
          <w:sz w:val="18"/>
          <w:szCs w:val="18"/>
        </w:rPr>
      </w:pPr>
      <w:r w:rsidRPr="0000659A">
        <w:rPr>
          <w:rFonts w:ascii="Times New Roman" w:hAnsi="Times New Roman"/>
          <w:sz w:val="18"/>
          <w:szCs w:val="18"/>
        </w:rPr>
        <w:t>Handler: _____________________________________________________</w:t>
      </w:r>
      <w:r w:rsidR="0000659A">
        <w:rPr>
          <w:rFonts w:ascii="Times New Roman" w:hAnsi="Times New Roman"/>
          <w:sz w:val="18"/>
          <w:szCs w:val="18"/>
        </w:rPr>
        <w:t>_________</w:t>
      </w:r>
      <w:r w:rsidR="0000659A">
        <w:rPr>
          <w:rFonts w:ascii="Times New Roman" w:hAnsi="Times New Roman"/>
          <w:sz w:val="18"/>
          <w:szCs w:val="18"/>
        </w:rPr>
        <w:tab/>
      </w:r>
      <w:r w:rsidRPr="0000659A">
        <w:rPr>
          <w:rFonts w:ascii="Times New Roman" w:hAnsi="Times New Roman"/>
          <w:sz w:val="18"/>
          <w:szCs w:val="18"/>
        </w:rPr>
        <w:tab/>
        <w:t>By: ______________________________________________</w:t>
      </w:r>
      <w:r w:rsidR="0000659A">
        <w:rPr>
          <w:rFonts w:ascii="Times New Roman" w:hAnsi="Times New Roman"/>
          <w:sz w:val="18"/>
          <w:szCs w:val="18"/>
        </w:rPr>
        <w:t>______________</w:t>
      </w:r>
    </w:p>
    <w:p w:rsidR="00D47A4A" w:rsidRPr="0000659A" w:rsidRDefault="00D47A4A" w:rsidP="00E86E9F">
      <w:pPr>
        <w:keepLines/>
        <w:jc w:val="both"/>
        <w:rPr>
          <w:rFonts w:ascii="Times New Roman" w:hAnsi="Times New Roman"/>
          <w:sz w:val="18"/>
          <w:szCs w:val="18"/>
        </w:rPr>
      </w:pPr>
    </w:p>
    <w:p w:rsidR="00D47A4A" w:rsidRPr="0000659A" w:rsidRDefault="00D47A4A" w:rsidP="00E86E9F">
      <w:pPr>
        <w:jc w:val="both"/>
        <w:rPr>
          <w:rFonts w:ascii="Times New Roman" w:hAnsi="Times New Roman"/>
          <w:sz w:val="18"/>
          <w:szCs w:val="18"/>
        </w:rPr>
      </w:pPr>
      <w:r w:rsidRPr="0000659A">
        <w:rPr>
          <w:rFonts w:ascii="Times New Roman" w:hAnsi="Times New Roman"/>
          <w:sz w:val="18"/>
          <w:szCs w:val="18"/>
        </w:rPr>
        <w:t>Title: _______________________________________________________</w:t>
      </w:r>
      <w:r w:rsidR="0000659A">
        <w:rPr>
          <w:rFonts w:ascii="Times New Roman" w:hAnsi="Times New Roman"/>
          <w:sz w:val="18"/>
          <w:szCs w:val="18"/>
        </w:rPr>
        <w:t>_________</w:t>
      </w:r>
      <w:r w:rsidRPr="0000659A">
        <w:rPr>
          <w:rFonts w:ascii="Times New Roman" w:hAnsi="Times New Roman"/>
          <w:sz w:val="18"/>
          <w:szCs w:val="18"/>
        </w:rPr>
        <w:t>_</w:t>
      </w:r>
      <w:r w:rsidRPr="0000659A">
        <w:rPr>
          <w:rFonts w:ascii="Times New Roman" w:hAnsi="Times New Roman"/>
          <w:sz w:val="18"/>
          <w:szCs w:val="18"/>
        </w:rPr>
        <w:tab/>
      </w:r>
      <w:r w:rsidR="0000659A">
        <w:rPr>
          <w:rFonts w:ascii="Times New Roman" w:hAnsi="Times New Roman"/>
          <w:sz w:val="18"/>
          <w:szCs w:val="18"/>
        </w:rPr>
        <w:tab/>
      </w:r>
      <w:r w:rsidRPr="0000659A">
        <w:rPr>
          <w:rFonts w:ascii="Times New Roman" w:hAnsi="Times New Roman"/>
          <w:sz w:val="18"/>
          <w:szCs w:val="18"/>
        </w:rPr>
        <w:t>Date: ____________________________________________</w:t>
      </w:r>
      <w:r w:rsidR="0000659A">
        <w:rPr>
          <w:rFonts w:ascii="Times New Roman" w:hAnsi="Times New Roman"/>
          <w:sz w:val="18"/>
          <w:szCs w:val="18"/>
        </w:rPr>
        <w:t>_______________</w:t>
      </w:r>
    </w:p>
    <w:p w:rsidR="00D47A4A" w:rsidRPr="0000659A" w:rsidRDefault="00D47A4A" w:rsidP="00D96A60">
      <w:pPr>
        <w:rPr>
          <w:rFonts w:ascii="Times New Roman" w:hAnsi="Times New Roman"/>
          <w:sz w:val="18"/>
          <w:szCs w:val="18"/>
        </w:rPr>
      </w:pPr>
      <w:r w:rsidRPr="0000659A">
        <w:rPr>
          <w:rFonts w:ascii="Times New Roman" w:hAnsi="Times New Roman"/>
          <w:sz w:val="18"/>
          <w:szCs w:val="18"/>
        </w:rPr>
        <w:lastRenderedPageBreak/>
        <w:t xml:space="preserve">The making of any false statements or representations in any matter within the jurisdiction of any agency of the United States, knowing it to be false, is a violation of </w:t>
      </w:r>
      <w:r w:rsidR="0000659A" w:rsidRPr="0000659A">
        <w:rPr>
          <w:rFonts w:ascii="Times New Roman" w:hAnsi="Times New Roman"/>
          <w:sz w:val="18"/>
          <w:szCs w:val="18"/>
        </w:rPr>
        <w:t>title 18, section</w:t>
      </w:r>
      <w:r w:rsidRPr="0000659A">
        <w:rPr>
          <w:rFonts w:ascii="Times New Roman" w:hAnsi="Times New Roman"/>
          <w:sz w:val="18"/>
          <w:szCs w:val="18"/>
        </w:rPr>
        <w:t xml:space="preserve"> 1001, </w:t>
      </w:r>
      <w:r w:rsidR="0000659A">
        <w:rPr>
          <w:rFonts w:ascii="Times New Roman" w:hAnsi="Times New Roman"/>
          <w:sz w:val="18"/>
          <w:szCs w:val="18"/>
        </w:rPr>
        <w:t xml:space="preserve">of the </w:t>
      </w:r>
      <w:r w:rsidRPr="0000659A">
        <w:rPr>
          <w:rFonts w:ascii="Times New Roman" w:hAnsi="Times New Roman"/>
          <w:sz w:val="18"/>
          <w:szCs w:val="18"/>
        </w:rPr>
        <w:t xml:space="preserve">United States Code, which provides for the penalty of a fine or imprisonment, or both. </w:t>
      </w:r>
    </w:p>
    <w:p w:rsidR="00D47A4A" w:rsidRPr="0000659A" w:rsidRDefault="00D47A4A" w:rsidP="00D96A60">
      <w:pPr>
        <w:rPr>
          <w:rFonts w:ascii="Times New Roman" w:hAnsi="Times New Roman"/>
          <w:b/>
          <w:sz w:val="16"/>
        </w:rPr>
      </w:pPr>
    </w:p>
    <w:p w:rsidR="004F2883" w:rsidRDefault="004F2883" w:rsidP="00D96A60">
      <w:pPr>
        <w:pStyle w:val="BodyText3"/>
        <w:spacing w:after="0"/>
        <w:rPr>
          <w:rFonts w:ascii="Times New Roman" w:hAnsi="Times New Roman"/>
          <w:szCs w:val="20"/>
        </w:rPr>
      </w:pPr>
    </w:p>
    <w:p w:rsidR="004F2883" w:rsidRDefault="004F2883" w:rsidP="00D96A60">
      <w:pPr>
        <w:pStyle w:val="BodyText3"/>
        <w:spacing w:after="0"/>
        <w:rPr>
          <w:rFonts w:ascii="Times New Roman" w:hAnsi="Times New Roman"/>
          <w:szCs w:val="20"/>
        </w:rPr>
      </w:pPr>
    </w:p>
    <w:p w:rsidR="004F2883" w:rsidRDefault="004F2883" w:rsidP="00D96A60">
      <w:pPr>
        <w:pStyle w:val="BodyText3"/>
        <w:spacing w:after="0"/>
        <w:rPr>
          <w:rFonts w:ascii="Times New Roman" w:hAnsi="Times New Roman"/>
          <w:szCs w:val="20"/>
        </w:rPr>
      </w:pPr>
    </w:p>
    <w:p w:rsidR="004F2883" w:rsidRDefault="004F2883" w:rsidP="00D96A60">
      <w:pPr>
        <w:pStyle w:val="BodyText3"/>
        <w:spacing w:after="0"/>
        <w:rPr>
          <w:rFonts w:ascii="Times New Roman" w:hAnsi="Times New Roman"/>
          <w:szCs w:val="20"/>
        </w:rPr>
      </w:pPr>
    </w:p>
    <w:p w:rsidR="004F2883" w:rsidRDefault="004F2883" w:rsidP="00D96A60">
      <w:pPr>
        <w:pStyle w:val="BodyText3"/>
        <w:spacing w:after="0"/>
        <w:rPr>
          <w:rFonts w:ascii="Times New Roman" w:hAnsi="Times New Roman"/>
          <w:szCs w:val="20"/>
        </w:rPr>
      </w:pPr>
    </w:p>
    <w:p w:rsidR="004F2883" w:rsidRDefault="004F2883" w:rsidP="00D96A60">
      <w:pPr>
        <w:pStyle w:val="BodyText3"/>
        <w:spacing w:after="0"/>
        <w:rPr>
          <w:rFonts w:ascii="Times New Roman" w:hAnsi="Times New Roman"/>
          <w:szCs w:val="20"/>
        </w:rPr>
      </w:pPr>
    </w:p>
    <w:p w:rsidR="004F2883" w:rsidRDefault="004F2883" w:rsidP="00D96A60">
      <w:pPr>
        <w:pStyle w:val="BodyText3"/>
        <w:spacing w:after="0"/>
        <w:rPr>
          <w:rFonts w:ascii="Times New Roman" w:hAnsi="Times New Roman"/>
          <w:szCs w:val="20"/>
        </w:rPr>
      </w:pPr>
    </w:p>
    <w:p w:rsidR="004F2883" w:rsidRDefault="004F2883" w:rsidP="00D96A60">
      <w:pPr>
        <w:pStyle w:val="BodyText3"/>
        <w:spacing w:after="0"/>
        <w:rPr>
          <w:rFonts w:ascii="Times New Roman" w:hAnsi="Times New Roman"/>
          <w:szCs w:val="20"/>
        </w:rPr>
      </w:pPr>
    </w:p>
    <w:p w:rsidR="004F2883" w:rsidRDefault="004F2883" w:rsidP="00D96A60">
      <w:pPr>
        <w:pStyle w:val="BodyText3"/>
        <w:spacing w:after="0"/>
        <w:rPr>
          <w:rFonts w:ascii="Times New Roman" w:hAnsi="Times New Roman"/>
          <w:szCs w:val="20"/>
        </w:rPr>
      </w:pPr>
    </w:p>
    <w:p w:rsidR="004F2883" w:rsidRDefault="004F2883" w:rsidP="00D96A60">
      <w:pPr>
        <w:pStyle w:val="BodyText3"/>
        <w:spacing w:after="0"/>
        <w:rPr>
          <w:rFonts w:ascii="Times New Roman" w:hAnsi="Times New Roman"/>
          <w:szCs w:val="20"/>
        </w:rPr>
      </w:pPr>
    </w:p>
    <w:p w:rsidR="004F2883" w:rsidRDefault="004F2883" w:rsidP="00D96A60">
      <w:pPr>
        <w:pStyle w:val="BodyText3"/>
        <w:spacing w:after="0"/>
        <w:rPr>
          <w:rFonts w:ascii="Times New Roman" w:hAnsi="Times New Roman"/>
          <w:szCs w:val="20"/>
        </w:rPr>
      </w:pPr>
    </w:p>
    <w:p w:rsidR="004F2883" w:rsidRDefault="004F2883" w:rsidP="00D96A60">
      <w:pPr>
        <w:pStyle w:val="BodyText3"/>
        <w:spacing w:after="0"/>
        <w:rPr>
          <w:rFonts w:ascii="Times New Roman" w:hAnsi="Times New Roman"/>
          <w:szCs w:val="20"/>
        </w:rPr>
      </w:pPr>
    </w:p>
    <w:p w:rsidR="004F2883" w:rsidRDefault="004F2883" w:rsidP="00D96A60">
      <w:pPr>
        <w:pStyle w:val="BodyText3"/>
        <w:spacing w:after="0"/>
        <w:rPr>
          <w:rFonts w:ascii="Times New Roman" w:hAnsi="Times New Roman"/>
          <w:szCs w:val="20"/>
        </w:rPr>
      </w:pPr>
    </w:p>
    <w:p w:rsidR="004F2883" w:rsidRDefault="004F2883" w:rsidP="00D96A60">
      <w:pPr>
        <w:pStyle w:val="BodyText3"/>
        <w:spacing w:after="0"/>
        <w:rPr>
          <w:rFonts w:ascii="Times New Roman" w:hAnsi="Times New Roman"/>
          <w:szCs w:val="20"/>
        </w:rPr>
      </w:pPr>
    </w:p>
    <w:p w:rsidR="004F2883" w:rsidRDefault="004F2883" w:rsidP="00D96A60">
      <w:pPr>
        <w:pStyle w:val="BodyText3"/>
        <w:spacing w:after="0"/>
        <w:rPr>
          <w:rFonts w:ascii="Times New Roman" w:hAnsi="Times New Roman"/>
          <w:szCs w:val="20"/>
        </w:rPr>
      </w:pPr>
    </w:p>
    <w:p w:rsidR="004F2883" w:rsidRDefault="004F2883" w:rsidP="00D96A60">
      <w:pPr>
        <w:pStyle w:val="BodyText3"/>
        <w:spacing w:after="0"/>
        <w:rPr>
          <w:rFonts w:ascii="Times New Roman" w:hAnsi="Times New Roman"/>
          <w:szCs w:val="20"/>
        </w:rPr>
      </w:pPr>
    </w:p>
    <w:p w:rsidR="004F2883" w:rsidRDefault="004F2883" w:rsidP="00D96A60">
      <w:pPr>
        <w:pStyle w:val="BodyText3"/>
        <w:spacing w:after="0"/>
        <w:rPr>
          <w:rFonts w:ascii="Times New Roman" w:hAnsi="Times New Roman"/>
          <w:szCs w:val="20"/>
        </w:rPr>
      </w:pPr>
    </w:p>
    <w:p w:rsidR="004F2883" w:rsidRDefault="004F2883" w:rsidP="00D96A60">
      <w:pPr>
        <w:pStyle w:val="BodyText3"/>
        <w:spacing w:after="0"/>
        <w:rPr>
          <w:rFonts w:ascii="Times New Roman" w:hAnsi="Times New Roman"/>
          <w:szCs w:val="20"/>
        </w:rPr>
      </w:pPr>
    </w:p>
    <w:p w:rsidR="004F2883" w:rsidRDefault="004F2883" w:rsidP="00D96A60">
      <w:pPr>
        <w:pStyle w:val="BodyText3"/>
        <w:spacing w:after="0"/>
        <w:rPr>
          <w:rFonts w:ascii="Times New Roman" w:hAnsi="Times New Roman"/>
          <w:szCs w:val="20"/>
        </w:rPr>
      </w:pPr>
    </w:p>
    <w:p w:rsidR="004F2883" w:rsidRDefault="004F2883" w:rsidP="00D96A60">
      <w:pPr>
        <w:pStyle w:val="BodyText3"/>
        <w:spacing w:after="0"/>
        <w:rPr>
          <w:rFonts w:ascii="Times New Roman" w:hAnsi="Times New Roman"/>
          <w:szCs w:val="20"/>
        </w:rPr>
      </w:pPr>
    </w:p>
    <w:p w:rsidR="004F2883" w:rsidRDefault="004F2883" w:rsidP="00D96A60">
      <w:pPr>
        <w:pStyle w:val="BodyText3"/>
        <w:spacing w:after="0"/>
        <w:rPr>
          <w:rFonts w:ascii="Times New Roman" w:hAnsi="Times New Roman"/>
          <w:szCs w:val="20"/>
        </w:rPr>
      </w:pPr>
    </w:p>
    <w:p w:rsidR="004F2883" w:rsidRDefault="004F2883" w:rsidP="00D96A60">
      <w:pPr>
        <w:pStyle w:val="BodyText3"/>
        <w:spacing w:after="0"/>
        <w:rPr>
          <w:rFonts w:ascii="Times New Roman" w:hAnsi="Times New Roman"/>
          <w:szCs w:val="20"/>
        </w:rPr>
      </w:pPr>
    </w:p>
    <w:p w:rsidR="004F2883" w:rsidRDefault="004F2883" w:rsidP="00D96A60">
      <w:pPr>
        <w:pStyle w:val="BodyText3"/>
        <w:spacing w:after="0"/>
        <w:rPr>
          <w:rFonts w:ascii="Times New Roman" w:hAnsi="Times New Roman"/>
          <w:szCs w:val="20"/>
        </w:rPr>
      </w:pPr>
    </w:p>
    <w:p w:rsidR="004F2883" w:rsidRDefault="004F2883" w:rsidP="00D96A60">
      <w:pPr>
        <w:pStyle w:val="BodyText3"/>
        <w:spacing w:after="0"/>
        <w:rPr>
          <w:rFonts w:ascii="Times New Roman" w:hAnsi="Times New Roman"/>
          <w:szCs w:val="20"/>
        </w:rPr>
      </w:pPr>
    </w:p>
    <w:p w:rsidR="004F2883" w:rsidRDefault="004F2883" w:rsidP="00D96A60">
      <w:pPr>
        <w:pStyle w:val="BodyText3"/>
        <w:spacing w:after="0"/>
        <w:rPr>
          <w:rFonts w:ascii="Times New Roman" w:hAnsi="Times New Roman"/>
          <w:szCs w:val="20"/>
        </w:rPr>
      </w:pPr>
    </w:p>
    <w:p w:rsidR="004F2883" w:rsidRDefault="004F2883" w:rsidP="00D96A60">
      <w:pPr>
        <w:pStyle w:val="BodyText3"/>
        <w:spacing w:after="0"/>
        <w:rPr>
          <w:rFonts w:ascii="Times New Roman" w:hAnsi="Times New Roman"/>
          <w:szCs w:val="20"/>
        </w:rPr>
      </w:pPr>
    </w:p>
    <w:p w:rsidR="004F2883" w:rsidRDefault="004F2883" w:rsidP="00D96A60">
      <w:pPr>
        <w:pStyle w:val="BodyText3"/>
        <w:spacing w:after="0"/>
        <w:rPr>
          <w:rFonts w:ascii="Times New Roman" w:hAnsi="Times New Roman"/>
          <w:szCs w:val="20"/>
        </w:rPr>
      </w:pPr>
    </w:p>
    <w:p w:rsidR="004F2883" w:rsidRDefault="004F2883" w:rsidP="00D96A60">
      <w:pPr>
        <w:pStyle w:val="BodyText3"/>
        <w:spacing w:after="0"/>
        <w:rPr>
          <w:rFonts w:ascii="Times New Roman" w:hAnsi="Times New Roman"/>
          <w:szCs w:val="20"/>
        </w:rPr>
      </w:pPr>
    </w:p>
    <w:p w:rsidR="004F2883" w:rsidRDefault="004F2883" w:rsidP="00D96A60">
      <w:pPr>
        <w:pStyle w:val="BodyText3"/>
        <w:spacing w:after="0"/>
        <w:rPr>
          <w:rFonts w:ascii="Times New Roman" w:hAnsi="Times New Roman"/>
          <w:szCs w:val="20"/>
        </w:rPr>
      </w:pPr>
    </w:p>
    <w:p w:rsidR="004F2883" w:rsidRDefault="004F2883" w:rsidP="00D96A60">
      <w:pPr>
        <w:pStyle w:val="BodyText3"/>
        <w:spacing w:after="0"/>
        <w:rPr>
          <w:rFonts w:ascii="Times New Roman" w:hAnsi="Times New Roman"/>
          <w:szCs w:val="20"/>
        </w:rPr>
      </w:pPr>
    </w:p>
    <w:p w:rsidR="009B5A61" w:rsidRDefault="009B5A61" w:rsidP="00D96A60">
      <w:pPr>
        <w:pStyle w:val="BodyText3"/>
        <w:spacing w:after="0"/>
        <w:rPr>
          <w:rFonts w:ascii="Times New Roman" w:hAnsi="Times New Roman"/>
          <w:szCs w:val="20"/>
        </w:rPr>
      </w:pPr>
    </w:p>
    <w:p w:rsidR="009B5A61" w:rsidRDefault="009B5A61" w:rsidP="00D96A60">
      <w:pPr>
        <w:pStyle w:val="BodyText3"/>
        <w:spacing w:after="0"/>
        <w:rPr>
          <w:rFonts w:ascii="Times New Roman" w:hAnsi="Times New Roman"/>
          <w:szCs w:val="20"/>
        </w:rPr>
      </w:pPr>
    </w:p>
    <w:p w:rsidR="009B5A61" w:rsidRDefault="009B5A61" w:rsidP="00D96A60">
      <w:pPr>
        <w:pStyle w:val="BodyText3"/>
        <w:spacing w:after="0"/>
        <w:rPr>
          <w:rFonts w:ascii="Times New Roman" w:hAnsi="Times New Roman"/>
          <w:szCs w:val="20"/>
        </w:rPr>
      </w:pPr>
    </w:p>
    <w:p w:rsidR="009B5A61" w:rsidRDefault="009B5A61" w:rsidP="00D96A60">
      <w:pPr>
        <w:pStyle w:val="BodyText3"/>
        <w:spacing w:after="0"/>
        <w:rPr>
          <w:rFonts w:ascii="Times New Roman" w:hAnsi="Times New Roman"/>
          <w:szCs w:val="20"/>
        </w:rPr>
      </w:pPr>
    </w:p>
    <w:p w:rsidR="009B5A61" w:rsidRDefault="009B5A61" w:rsidP="00D96A60">
      <w:pPr>
        <w:pStyle w:val="BodyText3"/>
        <w:spacing w:after="0"/>
        <w:rPr>
          <w:rFonts w:ascii="Times New Roman" w:hAnsi="Times New Roman"/>
          <w:szCs w:val="20"/>
        </w:rPr>
      </w:pPr>
    </w:p>
    <w:p w:rsidR="009B5A61" w:rsidRDefault="009B5A61" w:rsidP="00D96A60">
      <w:pPr>
        <w:pStyle w:val="BodyText3"/>
        <w:spacing w:after="0"/>
        <w:rPr>
          <w:rFonts w:ascii="Times New Roman" w:hAnsi="Times New Roman"/>
          <w:szCs w:val="20"/>
        </w:rPr>
      </w:pPr>
    </w:p>
    <w:p w:rsidR="0000659A" w:rsidRPr="0000659A" w:rsidRDefault="0000659A" w:rsidP="00D96A60">
      <w:pPr>
        <w:pStyle w:val="BodyText3"/>
        <w:spacing w:after="0"/>
        <w:rPr>
          <w:rFonts w:ascii="Times New Roman" w:hAnsi="Times New Roman"/>
          <w:szCs w:val="20"/>
        </w:rPr>
      </w:pPr>
      <w:r w:rsidRPr="0000659A">
        <w:rPr>
          <w:rFonts w:ascii="Times New Roman" w:hAnsi="Times New Roman"/>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00659A" w:rsidRPr="0000659A" w:rsidRDefault="0000659A" w:rsidP="00D96A60">
      <w:pPr>
        <w:pStyle w:val="BodyText3"/>
        <w:spacing w:after="0"/>
        <w:rPr>
          <w:rFonts w:ascii="Times New Roman" w:hAnsi="Times New Roman"/>
          <w:szCs w:val="20"/>
        </w:rPr>
      </w:pPr>
    </w:p>
    <w:p w:rsidR="0000659A" w:rsidRPr="0000659A" w:rsidRDefault="0000659A" w:rsidP="00D96A60">
      <w:pPr>
        <w:pStyle w:val="BodyText"/>
        <w:rPr>
          <w:rFonts w:ascii="Times New Roman" w:hAnsi="Times New Roman"/>
          <w:sz w:val="16"/>
        </w:rPr>
      </w:pPr>
      <w:r w:rsidRPr="0000659A">
        <w:rPr>
          <w:rFonts w:ascii="Times New Roman" w:hAnsi="Times New Roman"/>
          <w:sz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2E7D83" w:rsidRPr="0000659A" w:rsidRDefault="0000659A" w:rsidP="00D96A60">
      <w:pPr>
        <w:rPr>
          <w:rFonts w:ascii="Times New Roman" w:hAnsi="Times New Roman"/>
          <w:sz w:val="16"/>
        </w:rPr>
      </w:pPr>
      <w:r w:rsidRPr="0000659A">
        <w:rPr>
          <w:rFonts w:ascii="Times New Roman" w:hAnsi="Times New Roman"/>
          <w:sz w:val="16"/>
        </w:rPr>
        <w:t>To file a complaint of discrimination, write to USDA, Director, Office of Civil Rights, 1400 Independence Avenue, S.W., Washington, D.C. 20250-9410, or call (800) 795-3272 (voice) or (202) 720-6382 (TDD). USDA is an equal opportunity provider and employer.</w:t>
      </w:r>
    </w:p>
    <w:sectPr w:rsidR="002E7D83" w:rsidRPr="0000659A" w:rsidSect="00D96A60">
      <w:headerReference w:type="default" r:id="rId7"/>
      <w:footerReference w:type="default" r:id="rId8"/>
      <w:endnotePr>
        <w:numFmt w:val="decimal"/>
      </w:endnotePr>
      <w:type w:val="continuous"/>
      <w:pgSz w:w="15840" w:h="12240" w:orient="landscape"/>
      <w:pgMar w:top="1440" w:right="1440" w:bottom="1440" w:left="1440" w:header="720" w:footer="111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807" w:rsidRDefault="00097807" w:rsidP="00E86E9F">
      <w:r>
        <w:separator/>
      </w:r>
    </w:p>
  </w:endnote>
  <w:endnote w:type="continuationSeparator" w:id="0">
    <w:p w:rsidR="00097807" w:rsidRDefault="00097807" w:rsidP="00E86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E9F" w:rsidRPr="00E86E9F" w:rsidRDefault="00E86E9F" w:rsidP="004F2883">
    <w:pPr>
      <w:pStyle w:val="Footer"/>
      <w:pBdr>
        <w:top w:val="single" w:sz="4" w:space="1" w:color="auto"/>
      </w:pBdr>
      <w:rPr>
        <w:rFonts w:ascii="Times New Roman" w:hAnsi="Times New Roman"/>
        <w:b/>
        <w:sz w:val="18"/>
      </w:rPr>
    </w:pPr>
    <w:r w:rsidRPr="00E86E9F">
      <w:rPr>
        <w:rFonts w:ascii="Times New Roman" w:hAnsi="Times New Roman"/>
        <w:b/>
        <w:sz w:val="18"/>
      </w:rPr>
      <w:t xml:space="preserve">CWB-1 (Rev. </w:t>
    </w:r>
    <w:r w:rsidR="00D96A60">
      <w:rPr>
        <w:rFonts w:ascii="Times New Roman" w:hAnsi="Times New Roman"/>
        <w:b/>
        <w:sz w:val="18"/>
      </w:rPr>
      <w:t>01/2014</w:t>
    </w:r>
    <w:r w:rsidRPr="00E86E9F">
      <w:rPr>
        <w:rFonts w:ascii="Times New Roman" w:hAnsi="Times New Roman"/>
        <w:b/>
        <w:sz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807" w:rsidRDefault="00097807" w:rsidP="00E86E9F">
      <w:r>
        <w:separator/>
      </w:r>
    </w:p>
  </w:footnote>
  <w:footnote w:type="continuationSeparator" w:id="0">
    <w:p w:rsidR="00097807" w:rsidRDefault="00097807" w:rsidP="00E86E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E9F" w:rsidRPr="00E86E9F" w:rsidRDefault="00E86E9F" w:rsidP="00E86E9F">
    <w:pPr>
      <w:pStyle w:val="Header"/>
      <w:tabs>
        <w:tab w:val="clear" w:pos="9360"/>
        <w:tab w:val="right" w:pos="12960"/>
      </w:tabs>
      <w:rPr>
        <w:rFonts w:ascii="Times New Roman" w:hAnsi="Times New Roman"/>
        <w:b/>
        <w:sz w:val="18"/>
        <w:u w:val="single"/>
      </w:rPr>
    </w:pPr>
    <w:r>
      <w:rPr>
        <w:rFonts w:ascii="Times New Roman" w:hAnsi="Times New Roman"/>
        <w:b/>
        <w:sz w:val="18"/>
        <w:u w:val="single"/>
      </w:rPr>
      <w:tab/>
    </w:r>
    <w:r>
      <w:rPr>
        <w:rFonts w:ascii="Times New Roman" w:hAnsi="Times New Roman"/>
        <w:b/>
        <w:sz w:val="18"/>
        <w:u w:val="single"/>
      </w:rPr>
      <w:tab/>
    </w:r>
    <w:r w:rsidRPr="00E86E9F">
      <w:rPr>
        <w:rFonts w:ascii="Times New Roman" w:hAnsi="Times New Roman"/>
        <w:b/>
        <w:sz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2"/>
  </w:compat>
  <w:rsids>
    <w:rsidRoot w:val="007678E3"/>
    <w:rsid w:val="0000659A"/>
    <w:rsid w:val="00026EA5"/>
    <w:rsid w:val="000709F2"/>
    <w:rsid w:val="00097807"/>
    <w:rsid w:val="000B0202"/>
    <w:rsid w:val="000D59A5"/>
    <w:rsid w:val="00181972"/>
    <w:rsid w:val="002171C4"/>
    <w:rsid w:val="00265E2E"/>
    <w:rsid w:val="0029714F"/>
    <w:rsid w:val="002C48F5"/>
    <w:rsid w:val="002E17DD"/>
    <w:rsid w:val="002E7D83"/>
    <w:rsid w:val="00312AB4"/>
    <w:rsid w:val="0034662D"/>
    <w:rsid w:val="004F2883"/>
    <w:rsid w:val="007678E3"/>
    <w:rsid w:val="00790E98"/>
    <w:rsid w:val="0092644B"/>
    <w:rsid w:val="0096774D"/>
    <w:rsid w:val="009B5A61"/>
    <w:rsid w:val="00B01CF2"/>
    <w:rsid w:val="00B3109E"/>
    <w:rsid w:val="00BE0287"/>
    <w:rsid w:val="00C04EF1"/>
    <w:rsid w:val="00D10A7C"/>
    <w:rsid w:val="00D33738"/>
    <w:rsid w:val="00D47A4A"/>
    <w:rsid w:val="00D96A60"/>
    <w:rsid w:val="00E86E9F"/>
    <w:rsid w:val="00EF45F2"/>
    <w:rsid w:val="00FB2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109E"/>
    <w:pPr>
      <w:widowControl w:val="0"/>
    </w:pPr>
    <w:rPr>
      <w:rFonts w:ascii="Baskerville Old Face" w:hAnsi="Baskerville Old Face"/>
      <w:snapToGrid w:val="0"/>
      <w:sz w:val="24"/>
    </w:rPr>
  </w:style>
  <w:style w:type="paragraph" w:styleId="Heading1">
    <w:name w:val="heading 1"/>
    <w:basedOn w:val="Normal"/>
    <w:next w:val="Normal"/>
    <w:qFormat/>
    <w:rsid w:val="00B3109E"/>
    <w:pPr>
      <w:keepNext/>
      <w:spacing w:before="240" w:after="60"/>
      <w:outlineLvl w:val="0"/>
    </w:pPr>
    <w:rPr>
      <w:rFonts w:ascii="Arial" w:hAnsi="Arial"/>
      <w:b/>
      <w:kern w:val="28"/>
      <w:sz w:val="28"/>
    </w:rPr>
  </w:style>
  <w:style w:type="paragraph" w:styleId="Heading2">
    <w:name w:val="heading 2"/>
    <w:basedOn w:val="Normal"/>
    <w:next w:val="Normal"/>
    <w:qFormat/>
    <w:rsid w:val="00B3109E"/>
    <w:pPr>
      <w:keepNext/>
      <w:spacing w:before="240" w:after="60"/>
      <w:outlineLvl w:val="1"/>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3109E"/>
  </w:style>
  <w:style w:type="paragraph" w:styleId="BodyText">
    <w:name w:val="Body Text"/>
    <w:basedOn w:val="Normal"/>
    <w:rsid w:val="00B3109E"/>
    <w:pPr>
      <w:spacing w:after="120"/>
    </w:pPr>
  </w:style>
  <w:style w:type="paragraph" w:styleId="BalloonText">
    <w:name w:val="Balloon Text"/>
    <w:basedOn w:val="Normal"/>
    <w:semiHidden/>
    <w:rsid w:val="007678E3"/>
    <w:rPr>
      <w:rFonts w:ascii="Tahoma" w:hAnsi="Tahoma" w:cs="Tahoma"/>
      <w:sz w:val="16"/>
      <w:szCs w:val="16"/>
    </w:rPr>
  </w:style>
  <w:style w:type="paragraph" w:styleId="BodyText3">
    <w:name w:val="Body Text 3"/>
    <w:basedOn w:val="Normal"/>
    <w:rsid w:val="0029714F"/>
    <w:pPr>
      <w:spacing w:after="120"/>
    </w:pPr>
    <w:rPr>
      <w:sz w:val="16"/>
      <w:szCs w:val="16"/>
    </w:rPr>
  </w:style>
  <w:style w:type="table" w:styleId="TableGrid">
    <w:name w:val="Table Grid"/>
    <w:basedOn w:val="TableNormal"/>
    <w:rsid w:val="002E7D8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E86E9F"/>
    <w:pPr>
      <w:tabs>
        <w:tab w:val="center" w:pos="4680"/>
        <w:tab w:val="right" w:pos="9360"/>
      </w:tabs>
    </w:pPr>
  </w:style>
  <w:style w:type="character" w:customStyle="1" w:styleId="HeaderChar">
    <w:name w:val="Header Char"/>
    <w:basedOn w:val="DefaultParagraphFont"/>
    <w:link w:val="Header"/>
    <w:rsid w:val="00E86E9F"/>
    <w:rPr>
      <w:rFonts w:ascii="Baskerville Old Face" w:hAnsi="Baskerville Old Face"/>
      <w:snapToGrid w:val="0"/>
      <w:sz w:val="24"/>
    </w:rPr>
  </w:style>
  <w:style w:type="paragraph" w:styleId="Footer">
    <w:name w:val="footer"/>
    <w:basedOn w:val="Normal"/>
    <w:link w:val="FooterChar"/>
    <w:rsid w:val="00E86E9F"/>
    <w:pPr>
      <w:tabs>
        <w:tab w:val="center" w:pos="4680"/>
        <w:tab w:val="right" w:pos="9360"/>
      </w:tabs>
    </w:pPr>
  </w:style>
  <w:style w:type="character" w:customStyle="1" w:styleId="FooterChar">
    <w:name w:val="Footer Char"/>
    <w:basedOn w:val="DefaultParagraphFont"/>
    <w:link w:val="Footer"/>
    <w:rsid w:val="00E86E9F"/>
    <w:rPr>
      <w:rFonts w:ascii="Baskerville Old Face" w:hAnsi="Baskerville Old Face"/>
      <w:snapToGrid w:val="0"/>
      <w:sz w:val="24"/>
    </w:rPr>
  </w:style>
  <w:style w:type="paragraph" w:styleId="ListParagraph">
    <w:name w:val="List Paragraph"/>
    <w:basedOn w:val="Normal"/>
    <w:uiPriority w:val="34"/>
    <w:qFormat/>
    <w:rsid w:val="00E86E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Baskerville Old Face" w:hAnsi="Baskerville Old Face"/>
      <w:snapToGrid w:val="0"/>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spacing w:after="120"/>
    </w:pPr>
  </w:style>
  <w:style w:type="paragraph" w:styleId="BalloonText">
    <w:name w:val="Balloon Text"/>
    <w:basedOn w:val="Normal"/>
    <w:semiHidden/>
    <w:rsid w:val="007678E3"/>
    <w:rPr>
      <w:rFonts w:ascii="Tahoma" w:hAnsi="Tahoma" w:cs="Tahoma"/>
      <w:sz w:val="16"/>
      <w:szCs w:val="16"/>
    </w:rPr>
  </w:style>
  <w:style w:type="paragraph" w:styleId="BodyText3">
    <w:name w:val="Body Text 3"/>
    <w:basedOn w:val="Normal"/>
    <w:rsid w:val="0029714F"/>
    <w:pPr>
      <w:spacing w:after="120"/>
    </w:pPr>
    <w:rPr>
      <w:sz w:val="16"/>
      <w:szCs w:val="16"/>
    </w:rPr>
  </w:style>
  <w:style w:type="table" w:styleId="TableGrid">
    <w:name w:val="Table Grid"/>
    <w:basedOn w:val="TableNormal"/>
    <w:rsid w:val="002E7D8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E86E9F"/>
    <w:pPr>
      <w:tabs>
        <w:tab w:val="center" w:pos="4680"/>
        <w:tab w:val="right" w:pos="9360"/>
      </w:tabs>
    </w:pPr>
  </w:style>
  <w:style w:type="character" w:customStyle="1" w:styleId="HeaderChar">
    <w:name w:val="Header Char"/>
    <w:basedOn w:val="DefaultParagraphFont"/>
    <w:link w:val="Header"/>
    <w:rsid w:val="00E86E9F"/>
    <w:rPr>
      <w:rFonts w:ascii="Baskerville Old Face" w:hAnsi="Baskerville Old Face"/>
      <w:snapToGrid w:val="0"/>
      <w:sz w:val="24"/>
    </w:rPr>
  </w:style>
  <w:style w:type="paragraph" w:styleId="Footer">
    <w:name w:val="footer"/>
    <w:basedOn w:val="Normal"/>
    <w:link w:val="FooterChar"/>
    <w:rsid w:val="00E86E9F"/>
    <w:pPr>
      <w:tabs>
        <w:tab w:val="center" w:pos="4680"/>
        <w:tab w:val="right" w:pos="9360"/>
      </w:tabs>
    </w:pPr>
  </w:style>
  <w:style w:type="character" w:customStyle="1" w:styleId="FooterChar">
    <w:name w:val="Footer Char"/>
    <w:basedOn w:val="DefaultParagraphFont"/>
    <w:link w:val="Footer"/>
    <w:rsid w:val="00E86E9F"/>
    <w:rPr>
      <w:rFonts w:ascii="Baskerville Old Face" w:hAnsi="Baskerville Old Face"/>
      <w:snapToGrid w:val="0"/>
      <w:sz w:val="24"/>
    </w:rPr>
  </w:style>
  <w:style w:type="paragraph" w:styleId="ListParagraph">
    <w:name w:val="List Paragraph"/>
    <w:basedOn w:val="Normal"/>
    <w:uiPriority w:val="34"/>
    <w:qFormat/>
    <w:rsid w:val="00E86E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3211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Walnut Marketing Board</vt:lpstr>
    </vt:vector>
  </TitlesOfParts>
  <Company>Dell Computer Corporation</Company>
  <LinksUpToDate>false</LinksUpToDate>
  <CharactersWithSpaces>3706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Walnut Marketing Board</dc:title>
  <dc:creator>Jodi Newman</dc:creator>
  <cp:lastModifiedBy>USDA</cp:lastModifiedBy>
  <cp:revision>2</cp:revision>
  <cp:lastPrinted>2013-12-06T16:23:00Z</cp:lastPrinted>
  <dcterms:created xsi:type="dcterms:W3CDTF">2013-12-06T16:24:00Z</dcterms:created>
  <dcterms:modified xsi:type="dcterms:W3CDTF">2013-12-06T16:24:00Z</dcterms:modified>
</cp:coreProperties>
</file>