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13" w:tblpY="-238"/>
        <w:tblOverlap w:val="never"/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E3453" w14:paraId="34CBAC2B" w14:textId="77777777" w:rsidTr="001E3453"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1E3453" w14:paraId="352830A3" w14:textId="77777777" w:rsidTr="00B2408E">
              <w:tc>
                <w:tcPr>
                  <w:tcW w:w="0" w:type="auto"/>
                  <w:vAlign w:val="center"/>
                </w:tcPr>
                <w:p w14:paraId="07761BD0" w14:textId="51F1CCE4" w:rsidR="001E3453" w:rsidRDefault="001E3453" w:rsidP="001E3453">
                  <w:pPr>
                    <w:framePr w:hSpace="180" w:wrap="around" w:vAnchor="text" w:hAnchor="page" w:x="1013" w:y="-238"/>
                    <w:suppressOverlap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14:paraId="5915B395" w14:textId="02E979C9" w:rsidR="001E3453" w:rsidRDefault="001E3453" w:rsidP="001E3453">
                  <w:pPr>
                    <w:framePr w:hSpace="180" w:wrap="around" w:vAnchor="text" w:hAnchor="page" w:x="1013" w:y="-238"/>
                    <w:suppressOverlap/>
                  </w:pPr>
                </w:p>
              </w:tc>
              <w:tc>
                <w:tcPr>
                  <w:tcW w:w="0" w:type="auto"/>
                  <w:vAlign w:val="center"/>
                </w:tcPr>
                <w:p w14:paraId="30973DBC" w14:textId="6EB0779B" w:rsidR="001E3453" w:rsidRDefault="001E3453" w:rsidP="001E3453">
                  <w:pPr>
                    <w:framePr w:hSpace="180" w:wrap="around" w:vAnchor="text" w:hAnchor="page" w:x="1013" w:y="-238"/>
                    <w:suppressOverlap/>
                  </w:pPr>
                </w:p>
              </w:tc>
            </w:tr>
          </w:tbl>
          <w:p w14:paraId="61DEA0CC" w14:textId="77777777" w:rsidR="001E3453" w:rsidRDefault="001E3453" w:rsidP="001E34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E3453" w14:paraId="738AB2A6" w14:textId="77777777" w:rsidTr="001E3453"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pPr w:leftFromText="180" w:rightFromText="180" w:vertAnchor="text" w:horzAnchor="margin" w:tblpY="308"/>
              <w:tblOverlap w:val="never"/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E3453" w14:paraId="00695833" w14:textId="77777777" w:rsidTr="001E3453">
              <w:tc>
                <w:tcPr>
                  <w:tcW w:w="0" w:type="auto"/>
                  <w:hideMark/>
                </w:tcPr>
                <w:p w14:paraId="63E26C80" w14:textId="77777777" w:rsidR="001E3453" w:rsidRDefault="001E3453" w:rsidP="001E345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E3453" w14:paraId="67539D6B" w14:textId="77777777" w:rsidTr="001E3453">
              <w:tc>
                <w:tcPr>
                  <w:tcW w:w="0" w:type="auto"/>
                  <w:vAlign w:val="center"/>
                  <w:hideMark/>
                </w:tcPr>
                <w:p w14:paraId="64694D01" w14:textId="77777777" w:rsidR="001E3453" w:rsidRDefault="001E3453" w:rsidP="001E3453">
                  <w:pPr>
                    <w:shd w:val="clear" w:color="auto" w:fill="FFFFFF"/>
                    <w:spacing w:line="15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  <w:p w14:paraId="36BC0D36" w14:textId="77777777" w:rsidR="001E3453" w:rsidRDefault="001E3453" w:rsidP="001E3453">
                  <w:pPr>
                    <w:shd w:val="clear" w:color="auto" w:fill="FF4E00"/>
                    <w:spacing w:line="60" w:lineRule="atLeast"/>
                    <w:rPr>
                      <w:sz w:val="2"/>
                      <w:szCs w:val="2"/>
                    </w:rPr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:rsidR="001E3453" w14:paraId="5D53E005" w14:textId="77777777" w:rsidTr="001E3453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1E3453" w14:paraId="1481E2B6" w14:textId="77777777" w:rsidTr="0039267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75" w:type="dxa"/>
                          <w:left w:w="0" w:type="dxa"/>
                          <w:bottom w:w="375" w:type="dxa"/>
                          <w:right w:w="0" w:type="dxa"/>
                        </w:tcMar>
                      </w:tcPr>
                      <w:p w14:paraId="0DCAF2AF" w14:textId="77777777" w:rsidR="001E3453" w:rsidRDefault="001E3453" w:rsidP="000374AE">
                        <w:pPr>
                          <w:pStyle w:val="Heading3"/>
                          <w:framePr w:hSpace="180" w:wrap="around" w:vAnchor="text" w:hAnchor="page" w:x="1013" w:y="-238"/>
                          <w:spacing w:before="0" w:beforeAutospacing="0" w:after="0" w:afterAutospacing="0" w:line="240" w:lineRule="atLeast"/>
                          <w:suppressOverlap/>
                          <w:rPr>
                            <w:rFonts w:ascii="Helvetica Neue" w:eastAsia="Times New Roman" w:hAnsi="Helvetica Neue"/>
                            <w:color w:val="3F404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 Neue" w:eastAsia="Times New Roman" w:hAnsi="Helvetica Neue"/>
                            <w:color w:val="3F4040"/>
                            <w:sz w:val="24"/>
                            <w:szCs w:val="24"/>
                          </w:rPr>
                          <w:t>Hi &lt;NAME OF THE RESPONDENT&gt;</w:t>
                        </w:r>
                      </w:p>
                      <w:p w14:paraId="3DCCCAC3" w14:textId="77777777" w:rsidR="001E3453" w:rsidRDefault="001E3453" w:rsidP="000374AE">
                        <w:pPr>
                          <w:pStyle w:val="Heading1"/>
                          <w:framePr w:hSpace="180" w:wrap="around" w:vAnchor="text" w:hAnchor="page" w:x="1013" w:y="-238"/>
                          <w:spacing w:before="0" w:beforeAutospacing="0" w:after="0" w:afterAutospacing="0" w:line="390" w:lineRule="atLeast"/>
                          <w:suppressOverlap/>
                          <w:rPr>
                            <w:rFonts w:ascii="Helvetica" w:eastAsia="Times New Roman" w:hAnsi="Helvetica" w:cs="Helvetica"/>
                            <w:color w:val="3F4040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3F4040"/>
                            <w:sz w:val="39"/>
                            <w:szCs w:val="39"/>
                          </w:rPr>
                          <w:t>You have an opportunity waiting!</w:t>
                        </w:r>
                      </w:p>
                      <w:p w14:paraId="748B749A" w14:textId="77777777" w:rsidR="001E3453" w:rsidRDefault="001E3453" w:rsidP="000374AE">
                        <w:pPr>
                          <w:framePr w:hSpace="180" w:wrap="around" w:vAnchor="text" w:hAnchor="page" w:x="1013" w:y="-238"/>
                          <w:shd w:val="clear" w:color="auto" w:fill="DADFE1"/>
                          <w:spacing w:line="0" w:lineRule="auto"/>
                          <w:suppressOverlap/>
                          <w:rPr>
                            <w:rFonts w:ascii="Helvetica Neue" w:hAnsi="Helvetica Neue"/>
                            <w:color w:val="3F4040"/>
                            <w:sz w:val="2"/>
                            <w:szCs w:val="2"/>
                          </w:rPr>
                        </w:pPr>
                        <w:r>
                          <w:rPr>
                            <w:rFonts w:ascii="Helvetica Neue" w:hAnsi="Helvetica Neue"/>
                            <w:color w:val="3F4040"/>
                            <w:sz w:val="2"/>
                            <w:szCs w:val="2"/>
                          </w:rPr>
                          <w:t> </w:t>
                        </w:r>
                      </w:p>
                      <w:p w14:paraId="25052904" w14:textId="77777777" w:rsidR="001E3453" w:rsidRDefault="001E3453" w:rsidP="000374AE">
                        <w:pPr>
                          <w:framePr w:hSpace="180" w:wrap="around" w:vAnchor="text" w:hAnchor="page" w:x="1013" w:y="-238"/>
                          <w:spacing w:after="240" w:line="315" w:lineRule="atLeast"/>
                          <w:suppressOverlap/>
                          <w:rPr>
                            <w:rFonts w:ascii="Helvetica Neue" w:hAnsi="Helvetica Neue"/>
                            <w:color w:val="3F404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1E3453" w14:paraId="2559DD4B" w14:textId="77777777" w:rsidTr="0039267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20"/>
                                <w:gridCol w:w="5880"/>
                              </w:tblGrid>
                              <w:tr w:rsidR="001E3453" w14:paraId="06862547" w14:textId="77777777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20335AD" w14:textId="77777777" w:rsidR="001E3453" w:rsidRDefault="001E3453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>Topic:</w:t>
                                    </w: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14:paraId="602F02AA" w14:textId="77777777" w:rsidR="001E3453" w:rsidRDefault="001E3453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1E3453" w14:paraId="24B907AA" w14:textId="77777777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350CF63" w14:textId="77777777" w:rsidR="001E3453" w:rsidRPr="00481BF2" w:rsidRDefault="001E3453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 w:rsidRPr="00481BF2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>Incentive:</w:t>
                                    </w: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14:paraId="2E30E474" w14:textId="6DAFA846" w:rsidR="001E3453" w:rsidRPr="00481BF2" w:rsidRDefault="001E3453" w:rsidP="000374AE">
                                    <w:pPr>
                                      <w:framePr w:hSpace="180" w:wrap="around" w:vAnchor="text" w:hAnchor="page" w:x="1013" w:y="-238"/>
                                      <w:spacing w:after="240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</w:rPr>
                                    </w:pPr>
                                    <w:r w:rsidRPr="00481BF2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</w:rPr>
                                      <w:t>$</w:t>
                                    </w:r>
                                    <w:r w:rsidR="0012162C" w:rsidRPr="00481BF2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</w:rPr>
                                      <w:t>1-equivalent and entry into monthly sweepstakes for $500 prize</w:t>
                                    </w:r>
                                  </w:p>
                                </w:tc>
                              </w:tr>
                              <w:tr w:rsidR="001E3453" w14:paraId="2410DCFF" w14:textId="77777777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967D035" w14:textId="62BDE64E" w:rsidR="001E3453" w:rsidRDefault="001E3453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>Length:</w:t>
                                    </w:r>
                                    <w:r w:rsidR="00325A29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 xml:space="preserve">                              </w:t>
                                    </w:r>
                                    <w:r w:rsidR="00567BB7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14:paraId="4EAB7E15" w14:textId="77777777" w:rsidR="001E3453" w:rsidRDefault="001E3453" w:rsidP="000374AE">
                                    <w:pPr>
                                      <w:framePr w:hSpace="180" w:wrap="around" w:vAnchor="text" w:hAnchor="page" w:x="1013" w:y="-238"/>
                                      <w:spacing w:after="240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</w:rPr>
                                      <w:t>minutes</w:t>
                                    </w:r>
                                  </w:p>
                                </w:tc>
                              </w:tr>
                              <w:tr w:rsidR="001E3453" w14:paraId="1249369E" w14:textId="77777777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5FAF5A9" w14:textId="77777777" w:rsidR="001E3453" w:rsidRDefault="001E3453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14:paraId="77AF11C2" w14:textId="77777777" w:rsidR="001E3453" w:rsidRDefault="000374AE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hyperlink r:id="rId10" w:history="1">
                                      <w:r w:rsidR="001E3453">
                                        <w:rPr>
                                          <w:rStyle w:val="Hyperlink"/>
                                          <w:rFonts w:ascii="Helvetica Neue" w:hAnsi="Helvetica Neue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bdr w:val="single" w:sz="48" w:space="0" w:color="FFA000" w:frame="1"/>
                                          <w:shd w:val="clear" w:color="auto" w:fill="FFA000"/>
                                        </w:rPr>
                                        <w:t>LET'S BEGIN</w:t>
                                      </w:r>
                                    </w:hyperlink>
                                    <w:r w:rsidR="001E3453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E3453" w14:paraId="611FC026" w14:textId="77777777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DC0F7AF" w14:textId="77777777" w:rsidR="001E3453" w:rsidRDefault="001E3453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>Details:</w:t>
                                    </w:r>
                                  </w:p>
                                  <w:p w14:paraId="0EEAB577" w14:textId="77777777" w:rsidR="001E3453" w:rsidRDefault="001E3453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>This survey is sponsored by USDA</w:t>
                                    </w:r>
                                  </w:p>
                                  <w:p w14:paraId="5D40553E" w14:textId="77777777" w:rsidR="001E3453" w:rsidRDefault="001E3453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</w:rPr>
                                    </w:pPr>
                                    <w:r w:rsidRPr="00232E0B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noProof/>
                                        <w:color w:val="00827D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59867083" wp14:editId="1597255D">
                                          <wp:extent cx="1004835" cy="690888"/>
                                          <wp:effectExtent l="0" t="0" r="5080" b="0"/>
                                          <wp:docPr id="5" name="Picture 5" descr="C:\Users\aulasevich\AppData\Local\Microsoft\Windows\Temporary Internet Files\Content.Outlook\X7RDIH5P\usdalogo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C:\Users\aulasevich\AppData\Local\Microsoft\Windows\Temporary Internet Files\Content.Outlook\X7RDIH5P\usdalogo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20833" cy="70188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14:paraId="297AFFE0" w14:textId="7914D298" w:rsidR="00941870" w:rsidRDefault="001E3453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="00941870">
                                      <w:rPr>
                                        <w:rFonts w:ascii="Cambria" w:hAnsi="Cambria"/>
                                      </w:rPr>
                                      <w:t xml:space="preserve"> Dear %%</w:t>
                                    </w:r>
                                    <w:proofErr w:type="spellStart"/>
                                    <w:r w:rsidR="00941870">
                                      <w:rPr>
                                        <w:rFonts w:ascii="Cambria" w:hAnsi="Cambria"/>
                                      </w:rPr>
                                      <w:t>firstname</w:t>
                                    </w:r>
                                    <w:proofErr w:type="spellEnd"/>
                                    <w:r w:rsidR="00941870">
                                      <w:rPr>
                                        <w:rFonts w:ascii="Cambria" w:hAnsi="Cambria"/>
                                      </w:rPr>
                                      <w:t>%%,</w:t>
                                    </w:r>
                                  </w:p>
                                  <w:p w14:paraId="6EB6FBEE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</w:p>
                                  <w:p w14:paraId="7CEBC534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</w:rPr>
                                      <w:t xml:space="preserve">Thanks for being an integral part of </w:t>
                                    </w:r>
                                    <w:proofErr w:type="spellStart"/>
                                    <w:r>
                                      <w:rPr>
                                        <w:rFonts w:ascii="Cambria" w:hAnsi="Cambria"/>
                                      </w:rPr>
                                      <w:t>KnowledgePanel</w:t>
                                    </w:r>
                                    <w:proofErr w:type="spellEnd"/>
                                    <w:r>
                                      <w:rPr>
                                        <w:rFonts w:ascii="Cambria" w:hAnsi="Cambria"/>
                                      </w:rPr>
                                      <w:t>!  Your latest survey can be accessed by clicking the following link:</w:t>
                                    </w:r>
                                  </w:p>
                                  <w:p w14:paraId="7BF963E2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</w:p>
                                  <w:p w14:paraId="2979C904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</w:rPr>
                                      <w:t xml:space="preserve">&lt;a </w:t>
                                    </w:r>
                                    <w:proofErr w:type="spellStart"/>
                                    <w:r>
                                      <w:rPr>
                                        <w:rFonts w:ascii="Cambria" w:hAnsi="Cambria"/>
                                      </w:rPr>
                                      <w:t>href</w:t>
                                    </w:r>
                                    <w:proofErr w:type="spellEnd"/>
                                    <w:r>
                                      <w:rPr>
                                        <w:rFonts w:ascii="Cambria" w:hAnsi="Cambria"/>
                                      </w:rPr>
                                      <w:t>="%%Link%%" class="bold"&gt;Click Here to Start Survey&lt;/a&gt;</w:t>
                                    </w:r>
                                  </w:p>
                                  <w:p w14:paraId="4021784B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</w:p>
                                  <w:p w14:paraId="5F10A6EB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</w:rPr>
                                      <w:t>(If it does not work automatically from email, please copy the below link to your internet browser).</w:t>
                                    </w:r>
                                  </w:p>
                                  <w:p w14:paraId="1CE05EC3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</w:p>
                                  <w:p w14:paraId="66A02D10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</w:rPr>
                                      <w:t>%%Link%%</w:t>
                                    </w:r>
                                  </w:p>
                                  <w:p w14:paraId="29EDB0EE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</w:p>
                                  <w:p w14:paraId="1EA96671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</w:rPr>
                                      <w:t>Our Panel Member Support Center is available if you have questions or comments.  You can contact us at our toll free 1-800-782-6899 number, or simply reply to this email invitation.  In order to better serve you, please be sure to include reference &lt;span class="bold"&gt;</w:t>
                                    </w:r>
                                    <w:proofErr w:type="gramStart"/>
                                    <w:r>
                                      <w:rPr>
                                        <w:rFonts w:ascii="Cambria" w:hAnsi="Cambria"/>
                                      </w:rPr>
                                      <w:t>#(</w:t>
                                    </w:r>
                                    <w:proofErr w:type="gramEnd"/>
                                    <w:r>
                                      <w:rPr>
                                        <w:rFonts w:ascii="Cambria" w:hAnsi="Cambria"/>
                                      </w:rPr>
                                      <w:t>%%ANO%%)&lt;/span&gt; in the Subject of your message.  We are always happy to hear from you!</w:t>
                                    </w:r>
                                  </w:p>
                                  <w:p w14:paraId="63CBB791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</w:p>
                                  <w:p w14:paraId="194E3090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</w:rPr>
                                      <w:t>Thanks,</w:t>
                                    </w:r>
                                  </w:p>
                                  <w:p w14:paraId="67A9B397" w14:textId="77777777" w:rsidR="00941870" w:rsidRDefault="00941870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mbria" w:hAnsi="Cambria"/>
                                      </w:rPr>
                                      <w:t>KnowledgePanel</w:t>
                                    </w:r>
                                    <w:proofErr w:type="spellEnd"/>
                                    <w:r>
                                      <w:rPr>
                                        <w:rFonts w:ascii="Cambria" w:hAnsi="Cambria"/>
                                      </w:rPr>
                                      <w:t xml:space="preserve"> Support Team</w:t>
                                    </w:r>
                                  </w:p>
                                  <w:p w14:paraId="08132283" w14:textId="44616106" w:rsidR="001E3453" w:rsidRDefault="000374AE" w:rsidP="000374AE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</w:rPr>
                                    </w:pPr>
                                    <w:hyperlink r:id="rId12" w:history="1">
                                      <w:r w:rsidR="00941870">
                                        <w:rPr>
                                          <w:rStyle w:val="Hyperlink"/>
                                          <w:rFonts w:ascii="Cambria" w:hAnsi="Cambria"/>
                                        </w:rPr>
                                        <w:t>http://www.knowledgepanel.com</w:t>
                                      </w:r>
                                    </w:hyperlink>
                                    <w:r w:rsidR="001E3453"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="001E3453"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="001E3453"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</w:rPr>
                                      <w:lastRenderedPageBreak/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1A1B535D" w14:textId="77777777" w:rsidR="001E3453" w:rsidRDefault="001E3453" w:rsidP="000374AE">
                              <w:pPr>
                                <w:framePr w:hSpace="180" w:wrap="around" w:vAnchor="text" w:hAnchor="page" w:x="1013" w:y="-238"/>
                                <w:suppressOverlap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38B5D2B" w14:textId="77777777" w:rsidR="001E3453" w:rsidRDefault="001E3453" w:rsidP="000374AE">
                        <w:pPr>
                          <w:framePr w:hSpace="180" w:wrap="around" w:vAnchor="text" w:hAnchor="page" w:x="1013" w:y="-238"/>
                          <w:suppressOverlap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E3453" w14:paraId="04791420" w14:textId="77777777" w:rsidTr="00392678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8" w:space="0" w:color="DADFE1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14:paraId="55E31A69" w14:textId="29B4CC6B" w:rsidR="001E3453" w:rsidRDefault="001E3453" w:rsidP="000374AE">
                        <w:pPr>
                          <w:framePr w:hSpace="180" w:wrap="around" w:vAnchor="text" w:hAnchor="page" w:x="1013" w:y="-238"/>
                          <w:spacing w:line="315" w:lineRule="atLeast"/>
                          <w:suppressOverlap/>
                          <w:rPr>
                            <w:rFonts w:ascii="Helvetica Neue" w:hAnsi="Helvetica Neue"/>
                            <w:color w:val="58595B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405CB45" w14:textId="77777777" w:rsidR="001E3453" w:rsidRDefault="001E3453" w:rsidP="000374AE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E3453" w14:paraId="4B3208BF" w14:textId="77777777" w:rsidTr="001E3453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0F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453" w14:paraId="48A28136" w14:textId="77777777" w:rsidTr="0039267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827D"/>
                        <w:vAlign w:val="center"/>
                        <w:hideMark/>
                      </w:tcPr>
                      <w:p w14:paraId="75C6045E" w14:textId="77777777" w:rsidR="001E3453" w:rsidRDefault="001E3453" w:rsidP="000374AE">
                        <w:pPr>
                          <w:framePr w:hSpace="180" w:wrap="around" w:vAnchor="text" w:hAnchor="page" w:x="1013" w:y="-238"/>
                          <w:spacing w:line="150" w:lineRule="atLeast"/>
                          <w:suppressOverlap/>
                          <w:rPr>
                            <w:rFonts w:ascii="Helvetica Neue" w:hAnsi="Helvetica Neue"/>
                            <w:b/>
                            <w:bCs/>
                            <w:color w:val="50505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Helvetica Neue" w:hAnsi="Helvetica Neue"/>
                            <w:b/>
                            <w:bCs/>
                            <w:color w:val="505050"/>
                            <w:sz w:val="30"/>
                            <w:szCs w:val="30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1D43C039" w14:textId="77777777" w:rsidR="001E3453" w:rsidRDefault="001E3453" w:rsidP="000374AE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498C358" w14:textId="0381D1B9" w:rsidR="001E3453" w:rsidRDefault="001E3453" w:rsidP="001E3453">
            <w:pPr>
              <w:spacing w:line="225" w:lineRule="atLeast"/>
              <w:rPr>
                <w:rFonts w:ascii="Helvetica Neue" w:hAnsi="Helvetica Neue"/>
                <w:color w:val="58595B"/>
                <w:sz w:val="17"/>
                <w:szCs w:val="17"/>
              </w:rPr>
            </w:pPr>
          </w:p>
        </w:tc>
      </w:tr>
      <w:tr w:rsidR="001E3453" w14:paraId="01DA15E8" w14:textId="77777777" w:rsidTr="006D269D">
        <w:trPr>
          <w:trHeight w:val="3582"/>
        </w:trPr>
        <w:tc>
          <w:tcPr>
            <w:tcW w:w="0" w:type="auto"/>
            <w:shd w:val="clear" w:color="auto" w:fill="auto"/>
            <w:tcMar>
              <w:top w:w="0" w:type="dxa"/>
              <w:left w:w="300" w:type="dxa"/>
              <w:bottom w:w="300" w:type="dxa"/>
              <w:right w:w="300" w:type="dxa"/>
            </w:tcMar>
          </w:tcPr>
          <w:p w14:paraId="1C567CE2" w14:textId="77777777" w:rsidR="0012162C" w:rsidRDefault="0012162C" w:rsidP="0012162C">
            <w:pPr>
              <w:pStyle w:val="NormalWeb"/>
              <w:rPr>
                <w:rFonts w:ascii="Arial" w:hAnsi="Arial" w:cs="Arial"/>
                <w:sz w:val="14"/>
                <w:szCs w:val="14"/>
              </w:rPr>
            </w:pPr>
          </w:p>
          <w:p w14:paraId="6CEF8F34" w14:textId="6D333304" w:rsidR="0012162C" w:rsidRPr="006D269D" w:rsidRDefault="0012162C" w:rsidP="0012162C">
            <w:pPr>
              <w:pStyle w:val="NormalWeb"/>
              <w:rPr>
                <w:rFonts w:ascii="Arial" w:hAnsi="Arial" w:cs="Arial"/>
                <w:sz w:val="14"/>
                <w:szCs w:val="14"/>
              </w:rPr>
            </w:pPr>
            <w:r w:rsidRPr="006D269D">
              <w:rPr>
                <w:rFonts w:ascii="Arial" w:hAnsi="Arial" w:cs="Arial"/>
                <w:sz w:val="14"/>
                <w:szCs w:val="14"/>
              </w:rPr>
              <w:t xml:space="preserve">Participating in </w:t>
            </w:r>
            <w:proofErr w:type="spellStart"/>
            <w:r w:rsidRPr="006D269D">
              <w:rPr>
                <w:rFonts w:ascii="Arial" w:hAnsi="Arial" w:cs="Arial"/>
                <w:sz w:val="14"/>
                <w:szCs w:val="14"/>
              </w:rPr>
              <w:t>KnowledgePanel</w:t>
            </w:r>
            <w:proofErr w:type="spellEnd"/>
            <w:r w:rsidRPr="006D269D">
              <w:rPr>
                <w:rFonts w:ascii="Arial" w:hAnsi="Arial" w:cs="Arial"/>
                <w:sz w:val="14"/>
                <w:szCs w:val="14"/>
              </w:rPr>
              <w:t xml:space="preserve">® gives you a unique opportunity to make your opinions heard among business and government decision makers. You </w:t>
            </w:r>
            <w:r w:rsidRPr="009E1239">
              <w:rPr>
                <w:rFonts w:ascii="Arial" w:hAnsi="Arial" w:cs="Arial"/>
                <w:sz w:val="14"/>
                <w:szCs w:val="14"/>
              </w:rPr>
              <w:t xml:space="preserve">can express those opinions </w:t>
            </w:r>
            <w:r w:rsidR="003D18D0" w:rsidRPr="009E1239">
              <w:rPr>
                <w:rFonts w:ascii="Arial" w:hAnsi="Arial" w:cs="Arial"/>
                <w:sz w:val="14"/>
                <w:szCs w:val="14"/>
              </w:rPr>
              <w:t>knowing</w:t>
            </w:r>
            <w:r w:rsidRPr="009E1239">
              <w:rPr>
                <w:rFonts w:ascii="Arial" w:hAnsi="Arial" w:cs="Arial"/>
                <w:sz w:val="14"/>
                <w:szCs w:val="14"/>
              </w:rPr>
              <w:t xml:space="preserve"> that </w:t>
            </w:r>
            <w:proofErr w:type="spellStart"/>
            <w:r w:rsidRPr="009E1239">
              <w:rPr>
                <w:rFonts w:ascii="Arial" w:hAnsi="Arial" w:cs="Arial"/>
                <w:sz w:val="14"/>
                <w:szCs w:val="14"/>
              </w:rPr>
              <w:t>KnowledgePanel</w:t>
            </w:r>
            <w:proofErr w:type="spellEnd"/>
            <w:r w:rsidRPr="009E1239">
              <w:rPr>
                <w:rFonts w:ascii="Arial" w:hAnsi="Arial" w:cs="Arial"/>
                <w:sz w:val="14"/>
                <w:szCs w:val="14"/>
              </w:rPr>
              <w:t xml:space="preserve"> is committed to safeguarding your privacy. We will never transfer your personally identifiable information (name, address, phone number) to users of our research without your consent,</w:t>
            </w:r>
            <w:r w:rsidR="003D18D0" w:rsidRPr="009E1239">
              <w:rPr>
                <w:rFonts w:ascii="Arial" w:hAnsi="Arial" w:cs="Arial"/>
                <w:sz w:val="14"/>
                <w:szCs w:val="14"/>
              </w:rPr>
              <w:t xml:space="preserve"> except as required by law,</w:t>
            </w:r>
            <w:r w:rsidRPr="009E1239">
              <w:rPr>
                <w:rFonts w:ascii="Arial" w:hAnsi="Arial" w:cs="Arial"/>
                <w:sz w:val="14"/>
                <w:szCs w:val="14"/>
              </w:rPr>
              <w:t xml:space="preserve"> nor will we ever try to sell you anything.</w:t>
            </w:r>
            <w:r w:rsidRPr="009E1239">
              <w:rPr>
                <w:rFonts w:ascii="Arial" w:hAnsi="Arial" w:cs="Arial"/>
                <w:sz w:val="14"/>
                <w:szCs w:val="14"/>
              </w:rPr>
              <w:br/>
            </w:r>
            <w:r w:rsidRPr="009E1239">
              <w:rPr>
                <w:rFonts w:ascii="Arial" w:hAnsi="Arial" w:cs="Arial"/>
                <w:sz w:val="14"/>
                <w:szCs w:val="14"/>
              </w:rPr>
              <w:br/>
              <w:t xml:space="preserve">Our Privacy Policy meets the rigorous standards established by </w:t>
            </w:r>
            <w:proofErr w:type="spellStart"/>
            <w:r w:rsidRPr="009E1239">
              <w:rPr>
                <w:rFonts w:ascii="Arial" w:hAnsi="Arial" w:cs="Arial"/>
                <w:sz w:val="14"/>
                <w:szCs w:val="14"/>
              </w:rPr>
              <w:t>TRUSTe</w:t>
            </w:r>
            <w:proofErr w:type="spellEnd"/>
            <w:r w:rsidRPr="009E1239">
              <w:rPr>
                <w:rFonts w:ascii="Arial" w:hAnsi="Arial" w:cs="Arial"/>
                <w:sz w:val="14"/>
                <w:szCs w:val="14"/>
              </w:rPr>
              <w:t xml:space="preserve"> – which defines "best practices" for the survey research industry – as well as local, national and international laws. Please </w:t>
            </w:r>
            <w:hyperlink r:id="rId13" w:history="1">
              <w:r w:rsidRPr="009E1239">
                <w:rPr>
                  <w:rStyle w:val="Hyperlink"/>
                  <w:rFonts w:ascii="Arial" w:hAnsi="Arial" w:cs="Arial"/>
                  <w:sz w:val="14"/>
                  <w:szCs w:val="14"/>
                </w:rPr>
                <w:t>click here</w:t>
              </w:r>
            </w:hyperlink>
            <w:r w:rsidRPr="009E1239">
              <w:rPr>
                <w:rFonts w:ascii="Arial" w:hAnsi="Arial" w:cs="Arial"/>
                <w:sz w:val="14"/>
                <w:szCs w:val="14"/>
              </w:rPr>
              <w:t xml:space="preserve"> to read the entire Privacy Policy.</w:t>
            </w:r>
            <w:r w:rsidRPr="006D269D">
              <w:rPr>
                <w:rFonts w:ascii="Arial" w:hAnsi="Arial" w:cs="Arial"/>
                <w:sz w:val="14"/>
                <w:szCs w:val="14"/>
              </w:rPr>
              <w:br/>
            </w:r>
            <w:r w:rsidRPr="006D269D">
              <w:rPr>
                <w:rFonts w:ascii="Arial" w:hAnsi="Arial" w:cs="Arial"/>
                <w:sz w:val="14"/>
                <w:szCs w:val="14"/>
              </w:rPr>
              <w:br/>
              <w:t xml:space="preserve">If you have any questions about our Privacy Policy or practices, you can email us at </w:t>
            </w:r>
            <w:hyperlink r:id="rId14" w:history="1">
              <w:r w:rsidRPr="006D269D">
                <w:rPr>
                  <w:rStyle w:val="Hyperlink"/>
                  <w:rFonts w:ascii="Arial" w:hAnsi="Arial" w:cs="Arial"/>
                  <w:sz w:val="14"/>
                  <w:szCs w:val="14"/>
                </w:rPr>
                <w:t>privacy@knowledgepanel.com</w:t>
              </w:r>
            </w:hyperlink>
            <w:r w:rsidRPr="006D269D">
              <w:rPr>
                <w:rFonts w:ascii="Arial" w:hAnsi="Arial" w:cs="Arial"/>
                <w:sz w:val="14"/>
                <w:szCs w:val="14"/>
              </w:rPr>
              <w:t xml:space="preserve">. Thanks again for your participation in </w:t>
            </w:r>
            <w:proofErr w:type="spellStart"/>
            <w:r w:rsidRPr="006D269D">
              <w:rPr>
                <w:rFonts w:ascii="Arial" w:hAnsi="Arial" w:cs="Arial"/>
                <w:sz w:val="14"/>
                <w:szCs w:val="14"/>
              </w:rPr>
              <w:t>KnowledgePanel</w:t>
            </w:r>
            <w:proofErr w:type="spellEnd"/>
            <w:r w:rsidRPr="006D269D">
              <w:rPr>
                <w:rFonts w:ascii="Arial" w:hAnsi="Arial" w:cs="Arial"/>
                <w:sz w:val="14"/>
                <w:szCs w:val="14"/>
              </w:rPr>
              <w:t xml:space="preserve">. If you believe you have received this email in error, please contact </w:t>
            </w:r>
            <w:proofErr w:type="spellStart"/>
            <w:r w:rsidRPr="006D269D">
              <w:rPr>
                <w:rFonts w:ascii="Arial" w:hAnsi="Arial" w:cs="Arial"/>
                <w:sz w:val="14"/>
                <w:szCs w:val="14"/>
              </w:rPr>
              <w:t>KnowledgePanel</w:t>
            </w:r>
            <w:proofErr w:type="spellEnd"/>
            <w:r w:rsidRPr="006D269D">
              <w:rPr>
                <w:rFonts w:ascii="Arial" w:hAnsi="Arial" w:cs="Arial"/>
                <w:sz w:val="14"/>
                <w:szCs w:val="14"/>
              </w:rPr>
              <w:t xml:space="preserve"> support by either emailing </w:t>
            </w:r>
            <w:hyperlink r:id="rId15" w:history="1">
              <w:r w:rsidRPr="006D269D">
                <w:rPr>
                  <w:rStyle w:val="Hyperlink"/>
                  <w:rFonts w:ascii="Arial" w:hAnsi="Arial" w:cs="Arial"/>
                  <w:sz w:val="14"/>
                  <w:szCs w:val="14"/>
                </w:rPr>
                <w:t>support</w:t>
              </w:r>
            </w:hyperlink>
            <w:r w:rsidRPr="006D269D">
              <w:rPr>
                <w:rFonts w:ascii="Arial" w:hAnsi="Arial" w:cs="Arial"/>
                <w:sz w:val="14"/>
                <w:szCs w:val="14"/>
              </w:rPr>
              <w:t xml:space="preserve">, calling our toll-free number at 1-800-782-6899, or clicking on the following link: </w:t>
            </w:r>
            <w:hyperlink r:id="rId16" w:history="1">
              <w:r w:rsidRPr="006D269D">
                <w:rPr>
                  <w:rStyle w:val="Hyperlink"/>
                  <w:rFonts w:ascii="Arial" w:hAnsi="Arial" w:cs="Arial"/>
                  <w:sz w:val="14"/>
                  <w:szCs w:val="14"/>
                </w:rPr>
                <w:t>Contact Support</w:t>
              </w:r>
            </w:hyperlink>
          </w:p>
          <w:p w14:paraId="3D55B6E6" w14:textId="77777777" w:rsidR="0012162C" w:rsidRDefault="0012162C" w:rsidP="001216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D269D">
              <w:rPr>
                <w:rFonts w:ascii="Arial" w:hAnsi="Arial" w:cs="Arial"/>
                <w:sz w:val="14"/>
                <w:szCs w:val="14"/>
              </w:rPr>
              <w:t>GfK</w:t>
            </w:r>
            <w:proofErr w:type="spellEnd"/>
            <w:r w:rsidRPr="006D269D">
              <w:rPr>
                <w:rFonts w:ascii="Arial" w:hAnsi="Arial" w:cs="Arial"/>
                <w:sz w:val="14"/>
                <w:szCs w:val="14"/>
              </w:rPr>
              <w:t xml:space="preserve"> Custom Research; </w:t>
            </w:r>
            <w:proofErr w:type="spellStart"/>
            <w:r w:rsidRPr="006D269D">
              <w:rPr>
                <w:rFonts w:ascii="Arial" w:hAnsi="Arial" w:cs="Arial"/>
                <w:sz w:val="14"/>
                <w:szCs w:val="14"/>
              </w:rPr>
              <w:t>KnowledgePanel</w:t>
            </w:r>
            <w:proofErr w:type="spellEnd"/>
            <w:r w:rsidRPr="006D269D">
              <w:rPr>
                <w:rFonts w:ascii="Arial" w:hAnsi="Arial" w:cs="Arial"/>
                <w:sz w:val="14"/>
                <w:szCs w:val="14"/>
              </w:rPr>
              <w:t xml:space="preserve"> Support; 120 Eagle Rock Avenue; Suite 200; East Hanover, NJ; 07936</w:t>
            </w:r>
          </w:p>
          <w:p w14:paraId="2AF4868A" w14:textId="77777777" w:rsidR="001E3453" w:rsidRDefault="001E3453" w:rsidP="001E3453">
            <w:pPr>
              <w:spacing w:line="225" w:lineRule="atLeast"/>
              <w:rPr>
                <w:rFonts w:ascii="Helvetica Neue" w:hAnsi="Helvetica Neue"/>
                <w:color w:val="58595B"/>
                <w:sz w:val="17"/>
                <w:szCs w:val="17"/>
              </w:rPr>
            </w:pPr>
          </w:p>
        </w:tc>
      </w:tr>
    </w:tbl>
    <w:p w14:paraId="10C44429" w14:textId="77777777" w:rsidR="001E3453" w:rsidRDefault="001E3453"/>
    <w:p w14:paraId="54779164" w14:textId="77777777" w:rsidR="001E3453" w:rsidRDefault="001E3453"/>
    <w:p w14:paraId="0A118186" w14:textId="77777777" w:rsidR="001E3453" w:rsidRDefault="001E3453"/>
    <w:p w14:paraId="5CA29D23" w14:textId="77777777" w:rsidR="001E3453" w:rsidRDefault="001E3453"/>
    <w:p w14:paraId="65732F0A" w14:textId="77777777" w:rsidR="001E3453" w:rsidRDefault="001E3453"/>
    <w:p w14:paraId="0EE07EFC" w14:textId="77777777" w:rsidR="001E3453" w:rsidRDefault="001E3453"/>
    <w:p w14:paraId="55742FAF" w14:textId="77777777" w:rsidR="001E3453" w:rsidRDefault="001E3453"/>
    <w:p w14:paraId="655637DF" w14:textId="77777777" w:rsidR="001E3453" w:rsidRDefault="001E3453"/>
    <w:p w14:paraId="26575FFB" w14:textId="77777777" w:rsidR="001E3453" w:rsidRDefault="001E3453"/>
    <w:p w14:paraId="714BE917" w14:textId="77777777" w:rsidR="001E3453" w:rsidRDefault="001E3453"/>
    <w:p w14:paraId="083A050E" w14:textId="77777777" w:rsidR="001E3453" w:rsidRDefault="001E3453"/>
    <w:sectPr w:rsidR="001E3453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F3AE8" w14:textId="77777777" w:rsidR="00DE7801" w:rsidRDefault="00DE7801" w:rsidP="001E3453">
      <w:r>
        <w:separator/>
      </w:r>
    </w:p>
  </w:endnote>
  <w:endnote w:type="continuationSeparator" w:id="0">
    <w:p w14:paraId="18E622BA" w14:textId="77777777" w:rsidR="00DE7801" w:rsidRDefault="00DE7801" w:rsidP="001E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C19B6" w14:textId="77777777" w:rsidR="00DE7801" w:rsidRDefault="00DE7801" w:rsidP="001E3453">
      <w:r>
        <w:separator/>
      </w:r>
    </w:p>
  </w:footnote>
  <w:footnote w:type="continuationSeparator" w:id="0">
    <w:p w14:paraId="0CF60C3C" w14:textId="77777777" w:rsidR="00DE7801" w:rsidRDefault="00DE7801" w:rsidP="001E3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D380C" w14:textId="217FC9D5" w:rsidR="001E3453" w:rsidRDefault="001E3453" w:rsidP="001E3453">
    <w:pPr>
      <w:pStyle w:val="Header"/>
      <w:jc w:val="right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8ADAEC" wp14:editId="28918D8F">
          <wp:simplePos x="0" y="0"/>
          <wp:positionH relativeFrom="column">
            <wp:posOffset>114935</wp:posOffset>
          </wp:positionH>
          <wp:positionV relativeFrom="paragraph">
            <wp:posOffset>-352453</wp:posOffset>
          </wp:positionV>
          <wp:extent cx="687705" cy="473075"/>
          <wp:effectExtent l="0" t="0" r="0" b="3175"/>
          <wp:wrapSquare wrapText="bothSides"/>
          <wp:docPr id="6" name="Picture 6" descr="usd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OMB Control No.:  0584-0523</w:t>
    </w:r>
  </w:p>
  <w:p w14:paraId="1F5BF390" w14:textId="72F0707D" w:rsidR="001E3453" w:rsidRDefault="001E3453" w:rsidP="001E3453">
    <w:pPr>
      <w:pStyle w:val="Header"/>
    </w:pPr>
    <w:r>
      <w:t xml:space="preserve">                                   </w:t>
    </w:r>
    <w:r>
      <w:tab/>
      <w:t xml:space="preserve">                                                                                                      Expiration Date:  xx/xx/</w:t>
    </w:r>
    <w:proofErr w:type="spellStart"/>
    <w:r>
      <w:t>xxxx</w:t>
    </w:r>
    <w:proofErr w:type="spellEnd"/>
  </w:p>
  <w:p w14:paraId="259B8E91" w14:textId="77777777" w:rsidR="001E3453" w:rsidRDefault="001E3453" w:rsidP="001E3453">
    <w:pPr>
      <w:pStyle w:val="Header"/>
    </w:pPr>
  </w:p>
  <w:p w14:paraId="5BB90D71" w14:textId="28594A0B" w:rsidR="001E3453" w:rsidRDefault="001E3453" w:rsidP="001E3453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>
      <w:rPr>
        <w:rFonts w:ascii="ArialMT" w:hAnsi="ArialMT" w:cs="ArialMT"/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0584-0523. The time to complete this informat</w:t>
    </w:r>
    <w:r w:rsidR="00481BF2">
      <w:rPr>
        <w:rFonts w:ascii="ArialMT" w:hAnsi="ArialMT" w:cs="ArialMT"/>
        <w:sz w:val="16"/>
        <w:szCs w:val="16"/>
      </w:rPr>
      <w:t xml:space="preserve">ion collection is estimated </w:t>
    </w:r>
    <w:r w:rsidR="00481BF2" w:rsidRPr="009E1239">
      <w:rPr>
        <w:rFonts w:ascii="ArialMT" w:hAnsi="ArialMT" w:cs="ArialMT"/>
        <w:sz w:val="16"/>
        <w:szCs w:val="16"/>
      </w:rPr>
      <w:t xml:space="preserve">at </w:t>
    </w:r>
    <w:r w:rsidR="00567BB7" w:rsidRPr="009E1239">
      <w:rPr>
        <w:rFonts w:ascii="ArialMT" w:hAnsi="ArialMT" w:cs="ArialMT"/>
        <w:sz w:val="16"/>
        <w:szCs w:val="16"/>
      </w:rPr>
      <w:t>2</w:t>
    </w:r>
    <w:r w:rsidRPr="009E1239">
      <w:rPr>
        <w:rFonts w:ascii="ArialMT" w:hAnsi="ArialMT" w:cs="ArialMT"/>
        <w:sz w:val="16"/>
        <w:szCs w:val="16"/>
      </w:rPr>
      <w:t xml:space="preserve"> minutes</w:t>
    </w:r>
    <w:r>
      <w:rPr>
        <w:rFonts w:ascii="ArialMT" w:hAnsi="ArialMT" w:cs="ArialMT"/>
        <w:sz w:val="16"/>
        <w:szCs w:val="16"/>
      </w:rPr>
      <w:t xml:space="preserve"> including the time for reviewing instructions and completing the information.</w:t>
    </w:r>
  </w:p>
  <w:p w14:paraId="7C47AF70" w14:textId="77777777" w:rsidR="001E3453" w:rsidRDefault="001E3453" w:rsidP="001E3453">
    <w:r>
      <w:t>ATTACHMENT A-1: SURVEY INVITATION: ENGLISH</w:t>
    </w:r>
  </w:p>
  <w:p w14:paraId="7A567C4C" w14:textId="77777777" w:rsidR="001E3453" w:rsidRDefault="001E3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71"/>
    <w:rsid w:val="000374AE"/>
    <w:rsid w:val="0012162C"/>
    <w:rsid w:val="001425F1"/>
    <w:rsid w:val="001D7D62"/>
    <w:rsid w:val="001E3453"/>
    <w:rsid w:val="00207B38"/>
    <w:rsid w:val="00232E0B"/>
    <w:rsid w:val="002D22D4"/>
    <w:rsid w:val="00325A29"/>
    <w:rsid w:val="003D18D0"/>
    <w:rsid w:val="00481BF2"/>
    <w:rsid w:val="00513D71"/>
    <w:rsid w:val="00563CD8"/>
    <w:rsid w:val="00567BB7"/>
    <w:rsid w:val="00671199"/>
    <w:rsid w:val="006D269D"/>
    <w:rsid w:val="006F176B"/>
    <w:rsid w:val="00701CCD"/>
    <w:rsid w:val="007D7656"/>
    <w:rsid w:val="007E322E"/>
    <w:rsid w:val="008178BD"/>
    <w:rsid w:val="008C4797"/>
    <w:rsid w:val="00941870"/>
    <w:rsid w:val="009E1239"/>
    <w:rsid w:val="00B2408E"/>
    <w:rsid w:val="00D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9B46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7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13D7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13D7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D7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D7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13D7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E34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345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3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45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162C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2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2D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2D4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7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13D7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13D7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D7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D7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13D7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E34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345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3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45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162C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2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2D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2D4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join.knpanel.com/privacy2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nowledgepane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sd.gfksay.com/panel/panel.aspx?email=%25%25EmailAddr_%25%2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hyperlink" Target="mailto:support@knowledgepanel.com" TargetMode="External"/><Relationship Id="rId10" Type="http://schemas.openxmlformats.org/officeDocument/2006/relationships/hyperlink" Target="file://SBS2008/RedirectedFolders/aulasevich/My%20Documents/NFS/Task%202/recent%20revisions/%3c%25surveyLink%25%3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privacy@knowledgepan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9AAC7-BCE0-4C69-941D-79EBBF4DE39D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45687d0-0c5e-4dca-b76b-37fab2d2299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51B491-71DB-4015-AC0C-5C8EF5643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FBDB-0938-4D61-B000-8397EE3C3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 Ulasevich</dc:creator>
  <cp:lastModifiedBy>Ragland-Greene, Rachelle - FNS</cp:lastModifiedBy>
  <cp:revision>2</cp:revision>
  <dcterms:created xsi:type="dcterms:W3CDTF">2016-11-01T17:37:00Z</dcterms:created>
  <dcterms:modified xsi:type="dcterms:W3CDTF">2016-11-01T17:37:00Z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