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13" w:tblpY="-238"/>
        <w:tblOverlap w:val="never"/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1E3453" w:rsidRPr="0011373A" w:rsidTr="001E3453">
        <w:tc>
          <w:tcPr>
            <w:tcW w:w="0" w:type="auto"/>
            <w:tcMar>
              <w:top w:w="0" w:type="dxa"/>
              <w:left w:w="300" w:type="dxa"/>
              <w:bottom w:w="300" w:type="dxa"/>
              <w:right w:w="30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</w:tblGrid>
            <w:tr w:rsidR="001E3453" w:rsidRPr="0011373A" w:rsidTr="00B2408E">
              <w:tc>
                <w:tcPr>
                  <w:tcW w:w="0" w:type="auto"/>
                  <w:vAlign w:val="center"/>
                </w:tcPr>
                <w:p w:rsidR="001E3453" w:rsidRPr="0011373A" w:rsidRDefault="001E3453" w:rsidP="001E3453">
                  <w:pPr>
                    <w:framePr w:hSpace="180" w:wrap="around" w:vAnchor="text" w:hAnchor="page" w:x="1013" w:y="-238"/>
                    <w:suppressOverlap/>
                    <w:rPr>
                      <w:sz w:val="24"/>
                      <w:szCs w:val="24"/>
                      <w:lang w:val="es-BO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</w:tcPr>
                <w:p w:rsidR="001E3453" w:rsidRPr="0011373A" w:rsidRDefault="001E3453" w:rsidP="001E3453">
                  <w:pPr>
                    <w:framePr w:hSpace="180" w:wrap="around" w:vAnchor="text" w:hAnchor="page" w:x="1013" w:y="-238"/>
                    <w:suppressOverlap/>
                    <w:rPr>
                      <w:lang w:val="es-BO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1E3453" w:rsidRPr="0011373A" w:rsidRDefault="001E3453" w:rsidP="001E3453">
                  <w:pPr>
                    <w:framePr w:hSpace="180" w:wrap="around" w:vAnchor="text" w:hAnchor="page" w:x="1013" w:y="-238"/>
                    <w:suppressOverlap/>
                    <w:rPr>
                      <w:lang w:val="es-BO"/>
                    </w:rPr>
                  </w:pPr>
                </w:p>
              </w:tc>
            </w:tr>
          </w:tbl>
          <w:p w:rsidR="001E3453" w:rsidRPr="0011373A" w:rsidRDefault="001E3453" w:rsidP="001E3453">
            <w:pPr>
              <w:rPr>
                <w:rFonts w:ascii="Times New Roman" w:eastAsia="Times New Roman" w:hAnsi="Times New Roman"/>
                <w:sz w:val="20"/>
                <w:szCs w:val="20"/>
                <w:lang w:val="es-BO"/>
              </w:rPr>
            </w:pPr>
          </w:p>
        </w:tc>
      </w:tr>
      <w:tr w:rsidR="001E3453" w:rsidRPr="0011373A" w:rsidTr="001E3453">
        <w:tc>
          <w:tcPr>
            <w:tcW w:w="0" w:type="auto"/>
            <w:tcMar>
              <w:top w:w="0" w:type="dxa"/>
              <w:left w:w="300" w:type="dxa"/>
              <w:bottom w:w="300" w:type="dxa"/>
              <w:right w:w="300" w:type="dxa"/>
            </w:tcMar>
            <w:hideMark/>
          </w:tcPr>
          <w:tbl>
            <w:tblPr>
              <w:tblpPr w:leftFromText="180" w:rightFromText="180" w:vertAnchor="text" w:horzAnchor="margin" w:tblpY="308"/>
              <w:tblOverlap w:val="never"/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E3453" w:rsidRPr="0011373A" w:rsidTr="001E3453">
              <w:tc>
                <w:tcPr>
                  <w:tcW w:w="0" w:type="auto"/>
                  <w:hideMark/>
                </w:tcPr>
                <w:p w:rsidR="001E3453" w:rsidRPr="0011373A" w:rsidRDefault="001E3453" w:rsidP="001E3453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s-BO"/>
                    </w:rPr>
                  </w:pPr>
                </w:p>
              </w:tc>
            </w:tr>
            <w:tr w:rsidR="001E3453" w:rsidRPr="0011373A" w:rsidTr="001E3453">
              <w:tc>
                <w:tcPr>
                  <w:tcW w:w="0" w:type="auto"/>
                  <w:vAlign w:val="center"/>
                  <w:hideMark/>
                </w:tcPr>
                <w:p w:rsidR="001E3453" w:rsidRPr="0011373A" w:rsidRDefault="001E3453" w:rsidP="001E3453">
                  <w:pPr>
                    <w:shd w:val="clear" w:color="auto" w:fill="FFFFFF"/>
                    <w:spacing w:line="15" w:lineRule="atLeast"/>
                    <w:rPr>
                      <w:sz w:val="2"/>
                      <w:szCs w:val="2"/>
                      <w:lang w:val="es-BO"/>
                    </w:rPr>
                  </w:pPr>
                  <w:r w:rsidRPr="0011373A">
                    <w:rPr>
                      <w:sz w:val="2"/>
                      <w:szCs w:val="2"/>
                      <w:lang w:val="es-BO"/>
                    </w:rPr>
                    <w:t> </w:t>
                  </w:r>
                </w:p>
                <w:p w:rsidR="001E3453" w:rsidRPr="0011373A" w:rsidRDefault="001E3453" w:rsidP="001E3453">
                  <w:pPr>
                    <w:shd w:val="clear" w:color="auto" w:fill="FF4E00"/>
                    <w:spacing w:line="60" w:lineRule="atLeast"/>
                    <w:rPr>
                      <w:sz w:val="2"/>
                      <w:szCs w:val="2"/>
                      <w:lang w:val="es-BO"/>
                    </w:rPr>
                  </w:pPr>
                  <w:r w:rsidRPr="0011373A">
                    <w:rPr>
                      <w:sz w:val="2"/>
                      <w:szCs w:val="2"/>
                      <w:lang w:val="es-BO"/>
                    </w:rPr>
                    <w:t> </w:t>
                  </w:r>
                </w:p>
              </w:tc>
            </w:tr>
            <w:tr w:rsidR="001E3453" w:rsidRPr="0011373A" w:rsidTr="001E3453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1E3453" w:rsidRPr="0011373A" w:rsidTr="00392678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75" w:type="dxa"/>
                          <w:left w:w="0" w:type="dxa"/>
                          <w:bottom w:w="375" w:type="dxa"/>
                          <w:right w:w="0" w:type="dxa"/>
                        </w:tcMar>
                      </w:tcPr>
                      <w:p w:rsidR="001E3453" w:rsidRPr="0011373A" w:rsidRDefault="001C0283" w:rsidP="00CA3373">
                        <w:pPr>
                          <w:pStyle w:val="Heading3"/>
                          <w:framePr w:hSpace="180" w:wrap="around" w:vAnchor="text" w:hAnchor="page" w:x="1013" w:y="-238"/>
                          <w:spacing w:before="0" w:beforeAutospacing="0" w:after="0" w:afterAutospacing="0" w:line="240" w:lineRule="atLeast"/>
                          <w:suppressOverlap/>
                          <w:rPr>
                            <w:rFonts w:ascii="Helvetica Neue" w:eastAsia="Times New Roman" w:hAnsi="Helvetica Neue"/>
                            <w:color w:val="3F4040"/>
                            <w:sz w:val="24"/>
                            <w:szCs w:val="24"/>
                            <w:lang w:val="es-BO"/>
                          </w:rPr>
                        </w:pPr>
                        <w:r w:rsidRPr="0011373A">
                          <w:rPr>
                            <w:rFonts w:ascii="Helvetica Neue" w:eastAsia="Times New Roman" w:hAnsi="Helvetica Neue"/>
                            <w:color w:val="3F4040"/>
                            <w:sz w:val="24"/>
                            <w:szCs w:val="24"/>
                            <w:lang w:val="es-BO"/>
                          </w:rPr>
                          <w:t xml:space="preserve">Hola </w:t>
                        </w:r>
                        <w:r w:rsidR="001E3453" w:rsidRPr="0011373A">
                          <w:rPr>
                            <w:rFonts w:ascii="Helvetica Neue" w:eastAsia="Times New Roman" w:hAnsi="Helvetica Neue"/>
                            <w:color w:val="3F4040"/>
                            <w:sz w:val="24"/>
                            <w:szCs w:val="24"/>
                            <w:lang w:val="es-BO"/>
                          </w:rPr>
                          <w:t>&lt;</w:t>
                        </w:r>
                        <w:r w:rsidR="00806BA2" w:rsidRPr="0011373A">
                          <w:rPr>
                            <w:rFonts w:ascii="Helvetica Neue" w:eastAsia="Times New Roman" w:hAnsi="Helvetica Neue"/>
                            <w:color w:val="3F4040"/>
                            <w:sz w:val="24"/>
                            <w:szCs w:val="24"/>
                            <w:lang w:val="es-BO"/>
                          </w:rPr>
                          <w:t>NOMBRE DEL ENCUESTADO</w:t>
                        </w:r>
                        <w:r w:rsidR="00CE14DD">
                          <w:rPr>
                            <w:rFonts w:ascii="Helvetica Neue" w:eastAsia="Times New Roman" w:hAnsi="Helvetica Neue"/>
                            <w:color w:val="3F4040"/>
                            <w:sz w:val="24"/>
                            <w:szCs w:val="24"/>
                            <w:lang w:val="es-BO"/>
                          </w:rPr>
                          <w:t>/NAME OF THE RESPONDENT</w:t>
                        </w:r>
                        <w:r w:rsidR="001E3453" w:rsidRPr="0011373A">
                          <w:rPr>
                            <w:rFonts w:ascii="Helvetica Neue" w:eastAsia="Times New Roman" w:hAnsi="Helvetica Neue"/>
                            <w:color w:val="3F4040"/>
                            <w:sz w:val="24"/>
                            <w:szCs w:val="24"/>
                            <w:lang w:val="es-BO"/>
                          </w:rPr>
                          <w:t>&gt;</w:t>
                        </w:r>
                      </w:p>
                      <w:p w:rsidR="001E3453" w:rsidRPr="0011373A" w:rsidRDefault="0011373A" w:rsidP="00CA3373">
                        <w:pPr>
                          <w:pStyle w:val="Heading1"/>
                          <w:framePr w:hSpace="180" w:wrap="around" w:vAnchor="text" w:hAnchor="page" w:x="1013" w:y="-238"/>
                          <w:spacing w:before="0" w:beforeAutospacing="0" w:after="0" w:afterAutospacing="0" w:line="390" w:lineRule="atLeast"/>
                          <w:suppressOverlap/>
                          <w:rPr>
                            <w:rFonts w:ascii="Helvetica" w:eastAsia="Times New Roman" w:hAnsi="Helvetica" w:cs="Helvetica"/>
                            <w:color w:val="3F4040"/>
                            <w:sz w:val="39"/>
                            <w:szCs w:val="39"/>
                            <w:lang w:val="es-BO"/>
                          </w:rPr>
                        </w:pPr>
                        <w:r w:rsidRPr="0011373A">
                          <w:rPr>
                            <w:rFonts w:ascii="Helvetica" w:eastAsia="Times New Roman" w:hAnsi="Helvetica" w:cs="Helvetica"/>
                            <w:color w:val="3F4040"/>
                            <w:sz w:val="39"/>
                            <w:szCs w:val="39"/>
                            <w:lang w:val="es-BO"/>
                          </w:rPr>
                          <w:t>¡</w:t>
                        </w:r>
                        <w:r w:rsidR="001C0283" w:rsidRPr="0011373A">
                          <w:rPr>
                            <w:rFonts w:ascii="Helvetica" w:eastAsia="Times New Roman" w:hAnsi="Helvetica" w:cs="Helvetica"/>
                            <w:color w:val="3F4040"/>
                            <w:sz w:val="39"/>
                            <w:szCs w:val="39"/>
                            <w:lang w:val="es-BO"/>
                          </w:rPr>
                          <w:t>Le espera una oportunidad!</w:t>
                        </w:r>
                      </w:p>
                      <w:p w:rsidR="001E3453" w:rsidRPr="0011373A" w:rsidRDefault="001E3453" w:rsidP="00CA3373">
                        <w:pPr>
                          <w:framePr w:hSpace="180" w:wrap="around" w:vAnchor="text" w:hAnchor="page" w:x="1013" w:y="-238"/>
                          <w:shd w:val="clear" w:color="auto" w:fill="DADFE1"/>
                          <w:spacing w:line="0" w:lineRule="auto"/>
                          <w:suppressOverlap/>
                          <w:rPr>
                            <w:rFonts w:ascii="Helvetica Neue" w:hAnsi="Helvetica Neue"/>
                            <w:color w:val="3F4040"/>
                            <w:sz w:val="2"/>
                            <w:szCs w:val="2"/>
                            <w:lang w:val="es-BO"/>
                          </w:rPr>
                        </w:pPr>
                        <w:r w:rsidRPr="0011373A">
                          <w:rPr>
                            <w:rFonts w:ascii="Helvetica Neue" w:hAnsi="Helvetica Neue"/>
                            <w:color w:val="3F4040"/>
                            <w:sz w:val="2"/>
                            <w:szCs w:val="2"/>
                            <w:lang w:val="es-BO"/>
                          </w:rPr>
                          <w:t> </w:t>
                        </w:r>
                      </w:p>
                      <w:p w:rsidR="001E3453" w:rsidRPr="0011373A" w:rsidRDefault="001E3453" w:rsidP="00CA3373">
                        <w:pPr>
                          <w:framePr w:hSpace="180" w:wrap="around" w:vAnchor="text" w:hAnchor="page" w:x="1013" w:y="-238"/>
                          <w:spacing w:after="240" w:line="315" w:lineRule="atLeast"/>
                          <w:suppressOverlap/>
                          <w:rPr>
                            <w:rFonts w:ascii="Helvetica Neue" w:hAnsi="Helvetica Neue"/>
                            <w:color w:val="3F4040"/>
                            <w:sz w:val="24"/>
                            <w:szCs w:val="24"/>
                            <w:lang w:val="es-BO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1E3453" w:rsidRPr="0011373A" w:rsidTr="00392678"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15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20"/>
                                <w:gridCol w:w="5880"/>
                              </w:tblGrid>
                              <w:tr w:rsidR="001E3453" w:rsidRPr="0011373A" w:rsidTr="00C00A73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auto"/>
                                    <w:hideMark/>
                                  </w:tcPr>
                                  <w:p w:rsidR="001E3453" w:rsidRPr="00C00A73" w:rsidRDefault="001E3453" w:rsidP="00CA337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Helvetica Neue" w:hAnsi="Helvetica Neue"/>
                                        <w:sz w:val="21"/>
                                        <w:szCs w:val="21"/>
                                        <w:lang w:val="es-BO"/>
                                      </w:rPr>
                                    </w:pPr>
                                    <w:r w:rsidRPr="00C00A73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  <w:lang w:val="es-BO"/>
                                      </w:rPr>
                                      <w:t>T</w:t>
                                    </w:r>
                                    <w:r w:rsidR="001C0283" w:rsidRPr="00C00A73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  <w:lang w:val="es-BO"/>
                                      </w:rPr>
                                      <w:t>ema</w:t>
                                    </w:r>
                                    <w:r w:rsidRPr="00C00A73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  <w:lang w:val="es-BO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3500" w:type="pct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1E3453" w:rsidRPr="00C00A73" w:rsidRDefault="001E3453" w:rsidP="00CA337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Helvetica Neue" w:hAnsi="Helvetica Neue"/>
                                        <w:sz w:val="21"/>
                                        <w:szCs w:val="21"/>
                                        <w:lang w:val="es-BO"/>
                                      </w:rPr>
                                    </w:pPr>
                                  </w:p>
                                </w:tc>
                              </w:tr>
                              <w:tr w:rsidR="001E3453" w:rsidRPr="00C00A73" w:rsidTr="00C00A73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auto"/>
                                    <w:hideMark/>
                                  </w:tcPr>
                                  <w:p w:rsidR="001E3453" w:rsidRPr="00C00A73" w:rsidRDefault="001E3453" w:rsidP="00CA337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  <w:lang w:val="es-BO"/>
                                      </w:rPr>
                                    </w:pPr>
                                    <w:r w:rsidRPr="00C00A73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  <w:lang w:val="es-BO"/>
                                      </w:rPr>
                                      <w:t>Incentiv</w:t>
                                    </w:r>
                                    <w:r w:rsidR="001C0283" w:rsidRPr="00C00A73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  <w:lang w:val="es-BO"/>
                                      </w:rPr>
                                      <w:t>o</w:t>
                                    </w:r>
                                    <w:r w:rsidRPr="00C00A73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  <w:lang w:val="es-BO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3500" w:type="pct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1E3453" w:rsidRPr="00C00A73" w:rsidRDefault="001C0283" w:rsidP="00CA3373">
                                    <w:pPr>
                                      <w:framePr w:hSpace="180" w:wrap="around" w:vAnchor="text" w:hAnchor="page" w:x="1013" w:y="-238"/>
                                      <w:spacing w:after="240"/>
                                      <w:suppressOverlap/>
                                      <w:rPr>
                                        <w:rFonts w:ascii="Helvetica Neue" w:hAnsi="Helvetica Neue"/>
                                        <w:sz w:val="21"/>
                                        <w:szCs w:val="21"/>
                                        <w:lang w:val="es-BO"/>
                                      </w:rPr>
                                    </w:pPr>
                                    <w:r w:rsidRPr="00C00A73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58595B"/>
                                        <w:sz w:val="21"/>
                                        <w:szCs w:val="21"/>
                                        <w:lang w:val="es-BO"/>
                                      </w:rPr>
                                      <w:t>El equivalente a $</w:t>
                                    </w:r>
                                    <w:r w:rsidR="0012162C" w:rsidRPr="00C00A73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58595B"/>
                                        <w:sz w:val="21"/>
                                        <w:szCs w:val="21"/>
                                        <w:lang w:val="es-BO"/>
                                      </w:rPr>
                                      <w:t>1</w:t>
                                    </w:r>
                                    <w:r w:rsidRPr="00C00A73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58595B"/>
                                        <w:sz w:val="21"/>
                                        <w:szCs w:val="21"/>
                                        <w:lang w:val="es-BO"/>
                                      </w:rPr>
                                      <w:t xml:space="preserve"> y una entrada al sorteo mensual para un premio de </w:t>
                                    </w:r>
                                    <w:r w:rsidR="0012162C" w:rsidRPr="00C00A73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58595B"/>
                                        <w:sz w:val="21"/>
                                        <w:szCs w:val="21"/>
                                        <w:lang w:val="es-BO"/>
                                      </w:rPr>
                                      <w:t xml:space="preserve">$500 </w:t>
                                    </w:r>
                                  </w:p>
                                </w:tc>
                              </w:tr>
                              <w:tr w:rsidR="001E3453" w:rsidRPr="0011373A" w:rsidTr="0039267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1E3453" w:rsidRPr="0011373A" w:rsidRDefault="0011373A" w:rsidP="00CA337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Times New Roman" w:hAnsi="Times New Roman"/>
                                        <w:sz w:val="21"/>
                                        <w:szCs w:val="21"/>
                                        <w:lang w:val="es-BO"/>
                                      </w:rPr>
                                    </w:pPr>
                                    <w:r w:rsidRPr="0011373A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  <w:lang w:val="es-BO"/>
                                      </w:rPr>
                                      <w:t>Duración</w:t>
                                    </w:r>
                                    <w:r w:rsidR="001E3453" w:rsidRPr="0011373A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  <w:lang w:val="es-BO"/>
                                      </w:rPr>
                                      <w:t>:</w:t>
                                    </w:r>
                                    <w:r w:rsidR="00325A29" w:rsidRPr="0011373A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  <w:lang w:val="es-BO"/>
                                      </w:rPr>
                                      <w:t xml:space="preserve">        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3500" w:type="pct"/>
                                    <w:vAlign w:val="center"/>
                                    <w:hideMark/>
                                  </w:tcPr>
                                  <w:p w:rsidR="001E3453" w:rsidRPr="0011373A" w:rsidRDefault="00C00A73" w:rsidP="00CA3373">
                                    <w:pPr>
                                      <w:framePr w:hSpace="180" w:wrap="around" w:vAnchor="text" w:hAnchor="page" w:x="1013" w:y="-238"/>
                                      <w:spacing w:after="240"/>
                                      <w:suppressOverlap/>
                                      <w:rPr>
                                        <w:rFonts w:ascii="Helvetica Neue" w:hAnsi="Helvetica Neue"/>
                                        <w:sz w:val="21"/>
                                        <w:szCs w:val="21"/>
                                        <w:lang w:val="es-BO"/>
                                      </w:rPr>
                                    </w:pPr>
                                    <w:r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58595B"/>
                                        <w:sz w:val="21"/>
                                        <w:szCs w:val="21"/>
                                        <w:lang w:val="es-BO"/>
                                      </w:rPr>
                                      <w:t>15</w:t>
                                    </w:r>
                                    <w:r w:rsidR="001C0283" w:rsidRPr="0011373A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58595B"/>
                                        <w:sz w:val="21"/>
                                        <w:szCs w:val="21"/>
                                        <w:lang w:val="es-BO"/>
                                      </w:rPr>
                                      <w:t xml:space="preserve"> </w:t>
                                    </w:r>
                                    <w:r w:rsidR="001E3453" w:rsidRPr="0011373A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58595B"/>
                                        <w:sz w:val="21"/>
                                        <w:szCs w:val="21"/>
                                        <w:lang w:val="es-BO"/>
                                      </w:rPr>
                                      <w:t>minut</w:t>
                                    </w:r>
                                    <w:r w:rsidR="001C0283" w:rsidRPr="0011373A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58595B"/>
                                        <w:sz w:val="21"/>
                                        <w:szCs w:val="21"/>
                                        <w:lang w:val="es-BO"/>
                                      </w:rPr>
                                      <w:t>o</w:t>
                                    </w:r>
                                    <w:r w:rsidR="001E3453" w:rsidRPr="0011373A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58595B"/>
                                        <w:sz w:val="21"/>
                                        <w:szCs w:val="21"/>
                                        <w:lang w:val="es-BO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 w:rsidR="001E3453" w:rsidRPr="0011373A" w:rsidTr="0039267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1E3453" w:rsidRPr="0011373A" w:rsidRDefault="001E3453" w:rsidP="00CA337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Helvetica Neue" w:hAnsi="Helvetica Neue"/>
                                        <w:sz w:val="21"/>
                                        <w:szCs w:val="21"/>
                                        <w:lang w:val="es-B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500" w:type="pct"/>
                                    <w:vAlign w:val="center"/>
                                    <w:hideMark/>
                                  </w:tcPr>
                                  <w:p w:rsidR="001E3453" w:rsidRPr="0011373A" w:rsidRDefault="00CA3373" w:rsidP="00CA337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sz w:val="21"/>
                                        <w:szCs w:val="21"/>
                                        <w:lang w:val="es-BO"/>
                                      </w:rPr>
                                    </w:pPr>
                                    <w:hyperlink r:id="rId11" w:history="1">
                                      <w:r w:rsidR="001C0283" w:rsidRPr="0011373A">
                                        <w:rPr>
                                          <w:rStyle w:val="Hyperlink"/>
                                          <w:rFonts w:ascii="Helvetica Neue" w:hAnsi="Helvetica Neue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bdr w:val="single" w:sz="48" w:space="0" w:color="FFA000" w:frame="1"/>
                                          <w:shd w:val="clear" w:color="auto" w:fill="FFA000"/>
                                          <w:lang w:val="es-BO"/>
                                        </w:rPr>
                                        <w:t>COMENZEMOS</w:t>
                                      </w:r>
                                    </w:hyperlink>
                                    <w:r w:rsidR="001E3453" w:rsidRPr="0011373A">
                                      <w:rPr>
                                        <w:sz w:val="21"/>
                                        <w:szCs w:val="21"/>
                                        <w:lang w:val="es-BO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E3453" w:rsidRPr="0011373A" w:rsidTr="0039267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1E3453" w:rsidRPr="0011373A" w:rsidRDefault="001C0283" w:rsidP="00CA337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  <w:lang w:val="es-BO"/>
                                      </w:rPr>
                                    </w:pPr>
                                    <w:r w:rsidRPr="0011373A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  <w:lang w:val="es-BO"/>
                                      </w:rPr>
                                      <w:t>Deta</w:t>
                                    </w:r>
                                    <w:r w:rsidR="001E3453" w:rsidRPr="0011373A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  <w:lang w:val="es-BO"/>
                                      </w:rPr>
                                      <w:t>l</w:t>
                                    </w:r>
                                    <w:r w:rsidRPr="0011373A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  <w:lang w:val="es-BO"/>
                                      </w:rPr>
                                      <w:t>le</w:t>
                                    </w:r>
                                    <w:r w:rsidR="001E3453" w:rsidRPr="0011373A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  <w:lang w:val="es-BO"/>
                                      </w:rPr>
                                      <w:t>s:</w:t>
                                    </w:r>
                                  </w:p>
                                  <w:p w:rsidR="001E3453" w:rsidRPr="0011373A" w:rsidRDefault="001C0283" w:rsidP="00CA337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  <w:lang w:val="es-BO"/>
                                      </w:rPr>
                                    </w:pPr>
                                    <w:r w:rsidRPr="0011373A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  <w:lang w:val="es-BO"/>
                                      </w:rPr>
                                      <w:t>Esta encuesta es patrocinada por la USDA</w:t>
                                    </w:r>
                                    <w:r w:rsidR="001E3453" w:rsidRPr="0011373A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  <w:lang w:val="es-BO"/>
                                      </w:rPr>
                                      <w:t xml:space="preserve"> </w:t>
                                    </w:r>
                                  </w:p>
                                  <w:p w:rsidR="001E3453" w:rsidRPr="0011373A" w:rsidRDefault="001E3453" w:rsidP="00CA337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Helvetica Neue" w:hAnsi="Helvetica Neue"/>
                                        <w:sz w:val="21"/>
                                        <w:szCs w:val="21"/>
                                        <w:lang w:val="es-BO"/>
                                      </w:rPr>
                                    </w:pPr>
                                    <w:r w:rsidRPr="0011373A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noProof/>
                                        <w:color w:val="00827D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 wp14:anchorId="59867083" wp14:editId="1597255D">
                                          <wp:extent cx="1004835" cy="690888"/>
                                          <wp:effectExtent l="0" t="0" r="5080" b="0"/>
                                          <wp:docPr id="5" name="Picture 5" descr="C:\Users\aulasevich\AppData\Local\Microsoft\Windows\Temporary Internet Files\Content.Outlook\X7RDIH5P\usdalogo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" descr="C:\Users\aulasevich\AppData\Local\Microsoft\Windows\Temporary Internet Files\Content.Outlook\X7RDIH5P\usdalogo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020833" cy="701888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11373A">
                                      <w:rPr>
                                        <w:rFonts w:ascii="Helvetica Neue" w:hAnsi="Helvetica Neue"/>
                                        <w:b/>
                                        <w:bCs/>
                                        <w:color w:val="00827D"/>
                                        <w:sz w:val="21"/>
                                        <w:szCs w:val="21"/>
                                        <w:lang w:val="es-BO"/>
                                      </w:rPr>
                                      <w:t xml:space="preserve">  </w:t>
                                    </w:r>
                                  </w:p>
                                </w:tc>
                                <w:tc>
                                  <w:tcPr>
                                    <w:tcW w:w="3500" w:type="pct"/>
                                    <w:vAlign w:val="center"/>
                                    <w:hideMark/>
                                  </w:tcPr>
                                  <w:p w:rsidR="00941870" w:rsidRPr="0011373A" w:rsidRDefault="001E3453" w:rsidP="00CA337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</w:pPr>
                                    <w:r w:rsidRPr="0011373A">
                                      <w:rPr>
                                        <w:rFonts w:ascii="Helvetica Neue" w:hAnsi="Helvetica Neue"/>
                                        <w:color w:val="58595B"/>
                                        <w:sz w:val="21"/>
                                        <w:szCs w:val="21"/>
                                        <w:lang w:val="es-BO"/>
                                      </w:rPr>
                                      <w:br/>
                                    </w:r>
                                    <w:r w:rsidR="00941870"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 xml:space="preserve"> </w:t>
                                    </w:r>
                                    <w:r w:rsidR="001C0283"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Estimado(a)</w:t>
                                    </w:r>
                                    <w:r w:rsidR="00941870"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 xml:space="preserve"> %%</w:t>
                                    </w:r>
                                    <w:proofErr w:type="spellStart"/>
                                    <w:r w:rsidR="00CE14DD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firstname</w:t>
                                    </w:r>
                                    <w:proofErr w:type="spellEnd"/>
                                    <w:r w:rsidR="00941870"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%%,</w:t>
                                    </w:r>
                                  </w:p>
                                  <w:p w:rsidR="00941870" w:rsidRPr="0011373A" w:rsidRDefault="00941870" w:rsidP="00CA337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</w:pPr>
                                  </w:p>
                                  <w:p w:rsidR="00941870" w:rsidRPr="0011373A" w:rsidRDefault="001C0283" w:rsidP="00CA337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</w:pPr>
                                    <w:r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Gracias por ser</w:t>
                                    </w:r>
                                    <w:r w:rsidR="00806BA2"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 xml:space="preserve"> </w:t>
                                    </w:r>
                                    <w:r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 xml:space="preserve">parte importante del KnowledgePanel! Puede ingresar a su próxima encuesta a </w:t>
                                    </w:r>
                                    <w:r w:rsidR="0011373A"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través</w:t>
                                    </w:r>
                                    <w:r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 xml:space="preserve"> del siguiente enlace</w:t>
                                    </w:r>
                                    <w:r w:rsidR="00941870"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:</w:t>
                                    </w:r>
                                  </w:p>
                                  <w:p w:rsidR="00941870" w:rsidRPr="0011373A" w:rsidRDefault="00941870" w:rsidP="00CA337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</w:pPr>
                                  </w:p>
                                  <w:p w:rsidR="00941870" w:rsidRPr="0011373A" w:rsidRDefault="00941870" w:rsidP="00CA337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</w:pPr>
                                    <w:r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&lt;a href="%%Link%%" class="bold"&gt;</w:t>
                                    </w:r>
                                    <w:r w:rsid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Hacer clic aquí para comenzar la encuesta</w:t>
                                    </w:r>
                                    <w:r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&lt;/a&gt;</w:t>
                                    </w:r>
                                  </w:p>
                                  <w:p w:rsidR="00941870" w:rsidRPr="0011373A" w:rsidRDefault="00941870" w:rsidP="00CA337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</w:pPr>
                                  </w:p>
                                  <w:p w:rsidR="00941870" w:rsidRPr="0011373A" w:rsidRDefault="00941870" w:rsidP="00CA337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</w:pPr>
                                    <w:r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(</w:t>
                                    </w:r>
                                    <w:r w:rsidR="001C0283"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 xml:space="preserve">Si no funciona </w:t>
                                    </w:r>
                                    <w:r w:rsidR="0011373A"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automáticamente</w:t>
                                    </w:r>
                                    <w:r w:rsidR="001C0283"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 xml:space="preserve"> al hacer clic, por favor copiar  y pegar el siguiente enlace en tu navegador de internet).</w:t>
                                    </w:r>
                                  </w:p>
                                  <w:p w:rsidR="00941870" w:rsidRPr="0011373A" w:rsidRDefault="00941870" w:rsidP="00CA337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</w:pPr>
                                  </w:p>
                                  <w:p w:rsidR="00941870" w:rsidRPr="0011373A" w:rsidRDefault="00DC2B6F" w:rsidP="00CA337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</w:pPr>
                                    <w:r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%%Link</w:t>
                                    </w:r>
                                    <w:r w:rsidR="00941870"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%%</w:t>
                                    </w:r>
                                  </w:p>
                                  <w:p w:rsidR="00941870" w:rsidRPr="0011373A" w:rsidRDefault="00941870" w:rsidP="00CA337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</w:pPr>
                                  </w:p>
                                  <w:p w:rsidR="001C0283" w:rsidRPr="0011373A" w:rsidRDefault="001C0283" w:rsidP="00CA337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</w:pPr>
                                    <w:r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 xml:space="preserve">Nuestro Centro de Apoyo para </w:t>
                                    </w:r>
                                    <w:r w:rsidR="0011373A"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Miembros</w:t>
                                    </w:r>
                                    <w:r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 xml:space="preserve"> del P</w:t>
                                    </w:r>
                                    <w:r w:rsidR="00941870"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 xml:space="preserve">anel </w:t>
                                    </w:r>
                                    <w:r w:rsidR="0011373A"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está</w:t>
                                    </w:r>
                                    <w:r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 xml:space="preserve"> disponible si tiene alguna pregunta o comentario. Puede contactarse con </w:t>
                                    </w:r>
                                    <w:r w:rsidR="0011373A"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nosotros</w:t>
                                    </w:r>
                                    <w:r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 xml:space="preserve"> llamando </w:t>
                                    </w:r>
                                    <w:r w:rsid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en</w:t>
                                    </w:r>
                                    <w:r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 xml:space="preserve"> forma gratuita al </w:t>
                                    </w:r>
                                    <w:r w:rsidR="0011373A"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número</w:t>
                                    </w:r>
                                    <w:r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 xml:space="preserve"> </w:t>
                                    </w:r>
                                    <w:r w:rsidR="00941870"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1-800-782-6899, o</w:t>
                                    </w:r>
                                    <w:r w:rsid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 xml:space="preserve"> simplemente contestando a</w:t>
                                    </w:r>
                                    <w:r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 xml:space="preserve"> este correo de invitación. Para poder servirle mejor, por favor </w:t>
                                    </w:r>
                                    <w:r w:rsidR="0011373A"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asegúrese</w:t>
                                    </w:r>
                                    <w:r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 xml:space="preserve"> de incluir el </w:t>
                                    </w:r>
                                    <w:r w:rsidR="0011373A"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número</w:t>
                                    </w:r>
                                    <w:r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 xml:space="preserve"> de referencia </w:t>
                                    </w:r>
                                  </w:p>
                                  <w:p w:rsidR="00941870" w:rsidRPr="0011373A" w:rsidRDefault="00941870" w:rsidP="00CA337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</w:pPr>
                                    <w:r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&lt;</w:t>
                                    </w:r>
                                    <w:proofErr w:type="spellStart"/>
                                    <w:r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span</w:t>
                                    </w:r>
                                    <w:proofErr w:type="spellEnd"/>
                                    <w:r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1C0283"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class</w:t>
                                    </w:r>
                                    <w:proofErr w:type="spellEnd"/>
                                    <w:r w:rsidR="001C0283"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="</w:t>
                                    </w:r>
                                    <w:proofErr w:type="spellStart"/>
                                    <w:r w:rsidR="001C0283"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bold</w:t>
                                    </w:r>
                                    <w:proofErr w:type="spellEnd"/>
                                    <w:r w:rsidR="001C0283"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"&gt;</w:t>
                                    </w:r>
                                    <w:proofErr w:type="gramStart"/>
                                    <w:r w:rsidR="001C0283"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#(</w:t>
                                    </w:r>
                                    <w:proofErr w:type="gramEnd"/>
                                    <w:r w:rsidR="001C0283"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%%ANO%%)&lt;/</w:t>
                                    </w:r>
                                    <w:proofErr w:type="spellStart"/>
                                    <w:r w:rsidR="001C0283"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span</w:t>
                                    </w:r>
                                    <w:proofErr w:type="spellEnd"/>
                                    <w:r w:rsidR="001C0283"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 xml:space="preserve">&gt; </w:t>
                                    </w:r>
                                    <w:r w:rsid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 xml:space="preserve">en el Titulo de su mensaje. </w:t>
                                    </w:r>
                                    <w:r w:rsidR="0011373A" w:rsidRPr="0011373A">
                                      <w:rPr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11373A"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¡</w:t>
                                    </w:r>
                                    <w:r w:rsid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Siempre estamos encantados de saber de usted!</w:t>
                                    </w:r>
                                  </w:p>
                                  <w:p w:rsidR="00941870" w:rsidRPr="0011373A" w:rsidRDefault="00941870" w:rsidP="00CA337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</w:pPr>
                                  </w:p>
                                  <w:p w:rsidR="005C704F" w:rsidRPr="0011373A" w:rsidRDefault="005C704F" w:rsidP="00CA337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</w:pPr>
                                    <w:r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>Gracias,</w:t>
                                    </w:r>
                                  </w:p>
                                  <w:p w:rsidR="005C704F" w:rsidRPr="0011373A" w:rsidRDefault="005C704F" w:rsidP="00CA337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</w:pPr>
                                    <w:r w:rsidRPr="0011373A">
                                      <w:rPr>
                                        <w:rFonts w:ascii="Cambria" w:hAnsi="Cambria"/>
                                        <w:lang w:val="es-BO"/>
                                      </w:rPr>
                                      <w:t xml:space="preserve">Equipo de apoyo del  KnowledgePanel </w:t>
                                    </w:r>
                                  </w:p>
                                  <w:p w:rsidR="001E3453" w:rsidRPr="0011373A" w:rsidRDefault="00CA3373" w:rsidP="00CA3373">
                                    <w:pPr>
                                      <w:framePr w:hSpace="180" w:wrap="around" w:vAnchor="text" w:hAnchor="page" w:x="1013" w:y="-238"/>
                                      <w:suppressOverlap/>
                                      <w:rPr>
                                        <w:rFonts w:ascii="Helvetica Neue" w:hAnsi="Helvetica Neue"/>
                                        <w:color w:val="58595B"/>
                                        <w:sz w:val="21"/>
                                        <w:szCs w:val="21"/>
                                        <w:lang w:val="es-BO"/>
                                      </w:rPr>
                                    </w:pPr>
                                    <w:hyperlink r:id="rId13" w:history="1">
                                      <w:r w:rsidR="00941870" w:rsidRPr="0011373A">
                                        <w:rPr>
                                          <w:rStyle w:val="Hyperlink"/>
                                          <w:rFonts w:ascii="Cambria" w:hAnsi="Cambria"/>
                                          <w:lang w:val="es-BO"/>
                                        </w:rPr>
                                        <w:t>http://www.knowledgepanel.com</w:t>
                                      </w:r>
                                    </w:hyperlink>
                                    <w:r w:rsidR="001E3453" w:rsidRPr="0011373A">
                                      <w:rPr>
                                        <w:rFonts w:ascii="Helvetica Neue" w:hAnsi="Helvetica Neue"/>
                                        <w:color w:val="58595B"/>
                                        <w:sz w:val="21"/>
                                        <w:szCs w:val="21"/>
                                        <w:lang w:val="es-BO"/>
                                      </w:rPr>
                                      <w:br/>
                                    </w:r>
                                    <w:r w:rsidR="001E3453" w:rsidRPr="0011373A">
                                      <w:rPr>
                                        <w:rFonts w:ascii="Helvetica Neue" w:hAnsi="Helvetica Neue"/>
                                        <w:color w:val="58595B"/>
                                        <w:sz w:val="21"/>
                                        <w:szCs w:val="21"/>
                                        <w:lang w:val="es-BO"/>
                                      </w:rPr>
                                      <w:br/>
                                    </w:r>
                                    <w:r w:rsidR="001E3453" w:rsidRPr="0011373A">
                                      <w:rPr>
                                        <w:rFonts w:ascii="Helvetica Neue" w:hAnsi="Helvetica Neue"/>
                                        <w:color w:val="58595B"/>
                                        <w:sz w:val="21"/>
                                        <w:szCs w:val="21"/>
                                        <w:lang w:val="es-BO"/>
                                      </w:rPr>
                                      <w:br/>
                                    </w:r>
                                  </w:p>
                                </w:tc>
                              </w:tr>
                            </w:tbl>
                            <w:p w:rsidR="001E3453" w:rsidRPr="0011373A" w:rsidRDefault="001E3453" w:rsidP="00CA3373">
                              <w:pPr>
                                <w:framePr w:hSpace="180" w:wrap="around" w:vAnchor="text" w:hAnchor="page" w:x="1013" w:y="-238"/>
                                <w:suppressOverlap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val="es-BO"/>
                                </w:rPr>
                              </w:pPr>
                            </w:p>
                          </w:tc>
                        </w:tr>
                      </w:tbl>
                      <w:p w:rsidR="001E3453" w:rsidRPr="0011373A" w:rsidRDefault="001E3453" w:rsidP="00CA3373">
                        <w:pPr>
                          <w:framePr w:hSpace="180" w:wrap="around" w:vAnchor="text" w:hAnchor="page" w:x="1013" w:y="-238"/>
                          <w:suppressOverlap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val="es-BO"/>
                          </w:rPr>
                        </w:pPr>
                      </w:p>
                    </w:tc>
                  </w:tr>
                  <w:tr w:rsidR="001E3453" w:rsidRPr="0011373A" w:rsidTr="00392678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8" w:space="0" w:color="DADFE1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p w:rsidR="001E3453" w:rsidRPr="0011373A" w:rsidRDefault="001E3453" w:rsidP="00CA3373">
                        <w:pPr>
                          <w:framePr w:hSpace="180" w:wrap="around" w:vAnchor="text" w:hAnchor="page" w:x="1013" w:y="-238"/>
                          <w:spacing w:line="315" w:lineRule="atLeast"/>
                          <w:suppressOverlap/>
                          <w:rPr>
                            <w:rFonts w:ascii="Helvetica Neue" w:hAnsi="Helvetica Neue"/>
                            <w:color w:val="58595B"/>
                            <w:sz w:val="24"/>
                            <w:szCs w:val="24"/>
                            <w:lang w:val="es-BO"/>
                          </w:rPr>
                        </w:pPr>
                      </w:p>
                    </w:tc>
                  </w:tr>
                </w:tbl>
                <w:p w:rsidR="001E3453" w:rsidRPr="0011373A" w:rsidRDefault="001E3453" w:rsidP="00CA3373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s-BO"/>
                    </w:rPr>
                  </w:pPr>
                </w:p>
              </w:tc>
            </w:tr>
            <w:tr w:rsidR="001E3453" w:rsidRPr="0011373A" w:rsidTr="001E3453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shd w:val="clear" w:color="auto" w:fill="F0F1F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E3453" w:rsidRPr="0011373A" w:rsidTr="00392678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00827D"/>
                        <w:vAlign w:val="center"/>
                        <w:hideMark/>
                      </w:tcPr>
                      <w:p w:rsidR="001E3453" w:rsidRPr="0011373A" w:rsidRDefault="001E3453" w:rsidP="00CA3373">
                        <w:pPr>
                          <w:framePr w:hSpace="180" w:wrap="around" w:vAnchor="text" w:hAnchor="page" w:x="1013" w:y="-238"/>
                          <w:spacing w:line="150" w:lineRule="atLeast"/>
                          <w:suppressOverlap/>
                          <w:rPr>
                            <w:rFonts w:ascii="Helvetica Neue" w:hAnsi="Helvetica Neue"/>
                            <w:b/>
                            <w:bCs/>
                            <w:color w:val="505050"/>
                            <w:sz w:val="30"/>
                            <w:szCs w:val="30"/>
                            <w:lang w:val="es-BO"/>
                          </w:rPr>
                        </w:pPr>
                        <w:r w:rsidRPr="0011373A">
                          <w:rPr>
                            <w:rFonts w:ascii="Helvetica Neue" w:hAnsi="Helvetica Neue"/>
                            <w:b/>
                            <w:bCs/>
                            <w:color w:val="505050"/>
                            <w:sz w:val="30"/>
                            <w:szCs w:val="30"/>
                            <w:lang w:val="es-BO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:rsidR="001E3453" w:rsidRPr="0011373A" w:rsidRDefault="001E3453" w:rsidP="00CA3373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s-BO"/>
                    </w:rPr>
                  </w:pPr>
                </w:p>
              </w:tc>
            </w:tr>
          </w:tbl>
          <w:p w:rsidR="001E3453" w:rsidRPr="0011373A" w:rsidRDefault="001E3453" w:rsidP="001E3453">
            <w:pPr>
              <w:spacing w:line="225" w:lineRule="atLeast"/>
              <w:rPr>
                <w:rFonts w:ascii="Helvetica Neue" w:hAnsi="Helvetica Neue"/>
                <w:color w:val="58595B"/>
                <w:sz w:val="17"/>
                <w:szCs w:val="17"/>
                <w:lang w:val="es-BO"/>
              </w:rPr>
            </w:pPr>
          </w:p>
        </w:tc>
      </w:tr>
      <w:tr w:rsidR="001E3453" w:rsidRPr="0011373A" w:rsidTr="006D269D">
        <w:trPr>
          <w:trHeight w:val="3582"/>
        </w:trPr>
        <w:tc>
          <w:tcPr>
            <w:tcW w:w="0" w:type="auto"/>
            <w:shd w:val="clear" w:color="auto" w:fill="auto"/>
            <w:tcMar>
              <w:top w:w="0" w:type="dxa"/>
              <w:left w:w="300" w:type="dxa"/>
              <w:bottom w:w="300" w:type="dxa"/>
              <w:right w:w="300" w:type="dxa"/>
            </w:tcMar>
          </w:tcPr>
          <w:p w:rsidR="005C704F" w:rsidRPr="0011373A" w:rsidRDefault="00806BA2" w:rsidP="00C00A73">
            <w:pPr>
              <w:pStyle w:val="NormalWeb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11373A">
              <w:rPr>
                <w:rFonts w:ascii="Arial" w:hAnsi="Arial" w:cs="Arial"/>
                <w:sz w:val="14"/>
                <w:szCs w:val="14"/>
                <w:lang w:val="es-BO"/>
              </w:rPr>
              <w:lastRenderedPageBreak/>
              <w:t xml:space="preserve">El participar </w:t>
            </w:r>
            <w:r w:rsidR="005C704F" w:rsidRPr="0011373A">
              <w:rPr>
                <w:rFonts w:ascii="Arial" w:hAnsi="Arial" w:cs="Arial"/>
                <w:sz w:val="14"/>
                <w:szCs w:val="14"/>
                <w:lang w:val="es-BO"/>
              </w:rPr>
              <w:t xml:space="preserve">en KnowledgePanel® le </w:t>
            </w:r>
            <w:r w:rsidRPr="0011373A">
              <w:rPr>
                <w:rFonts w:ascii="Arial" w:hAnsi="Arial" w:cs="Arial"/>
                <w:sz w:val="14"/>
                <w:szCs w:val="14"/>
                <w:lang w:val="es-BO"/>
              </w:rPr>
              <w:t>brinda</w:t>
            </w:r>
            <w:r w:rsidR="005C704F" w:rsidRPr="0011373A">
              <w:rPr>
                <w:rFonts w:ascii="Arial" w:hAnsi="Arial" w:cs="Arial"/>
                <w:sz w:val="14"/>
                <w:szCs w:val="14"/>
                <w:lang w:val="es-BO"/>
              </w:rPr>
              <w:t xml:space="preserve"> una oportunidad única para hacer</w:t>
            </w:r>
            <w:r w:rsidRPr="0011373A">
              <w:rPr>
                <w:rFonts w:ascii="Arial" w:hAnsi="Arial" w:cs="Arial"/>
                <w:sz w:val="14"/>
                <w:szCs w:val="14"/>
                <w:lang w:val="es-BO"/>
              </w:rPr>
              <w:t xml:space="preserve"> que</w:t>
            </w:r>
            <w:r w:rsidR="005C704F" w:rsidRPr="0011373A">
              <w:rPr>
                <w:rFonts w:ascii="Arial" w:hAnsi="Arial" w:cs="Arial"/>
                <w:sz w:val="14"/>
                <w:szCs w:val="14"/>
                <w:lang w:val="es-BO"/>
              </w:rPr>
              <w:t xml:space="preserve"> sus comentarios</w:t>
            </w:r>
            <w:r w:rsidRPr="0011373A">
              <w:rPr>
                <w:rFonts w:ascii="Arial" w:hAnsi="Arial" w:cs="Arial"/>
                <w:sz w:val="14"/>
                <w:szCs w:val="14"/>
                <w:lang w:val="es-BO"/>
              </w:rPr>
              <w:t xml:space="preserve"> sean</w:t>
            </w:r>
            <w:r w:rsidR="005C704F" w:rsidRPr="0011373A">
              <w:rPr>
                <w:rFonts w:ascii="Arial" w:hAnsi="Arial" w:cs="Arial"/>
                <w:sz w:val="14"/>
                <w:szCs w:val="14"/>
                <w:lang w:val="es-BO"/>
              </w:rPr>
              <w:t xml:space="preserve"> escuchados </w:t>
            </w:r>
            <w:r w:rsidRPr="0011373A">
              <w:rPr>
                <w:rFonts w:ascii="Arial" w:hAnsi="Arial" w:cs="Arial"/>
                <w:sz w:val="14"/>
                <w:szCs w:val="14"/>
                <w:lang w:val="es-BO"/>
              </w:rPr>
              <w:t>por la</w:t>
            </w:r>
            <w:r w:rsidR="005C704F" w:rsidRPr="0011373A">
              <w:rPr>
                <w:rFonts w:ascii="Arial" w:hAnsi="Arial" w:cs="Arial"/>
                <w:sz w:val="14"/>
                <w:szCs w:val="14"/>
                <w:lang w:val="es-BO"/>
              </w:rPr>
              <w:t>s</w:t>
            </w:r>
            <w:r w:rsidRPr="0011373A">
              <w:rPr>
                <w:rFonts w:ascii="Arial" w:hAnsi="Arial" w:cs="Arial"/>
                <w:sz w:val="14"/>
                <w:szCs w:val="14"/>
                <w:lang w:val="es-BO"/>
              </w:rPr>
              <w:t xml:space="preserve"> personas que están a</w:t>
            </w:r>
            <w:r w:rsidR="005C704F" w:rsidRPr="0011373A">
              <w:rPr>
                <w:rFonts w:ascii="Arial" w:hAnsi="Arial" w:cs="Arial"/>
                <w:sz w:val="14"/>
                <w:szCs w:val="14"/>
                <w:lang w:val="es-BO"/>
              </w:rPr>
              <w:t xml:space="preserve"> cargo de los negocios y </w:t>
            </w:r>
            <w:r w:rsidRPr="0011373A">
              <w:rPr>
                <w:rFonts w:ascii="Arial" w:hAnsi="Arial" w:cs="Arial"/>
                <w:sz w:val="14"/>
                <w:szCs w:val="14"/>
                <w:lang w:val="es-BO"/>
              </w:rPr>
              <w:t xml:space="preserve">de la toma de decisiones </w:t>
            </w:r>
            <w:r w:rsidR="005C704F" w:rsidRPr="0011373A">
              <w:rPr>
                <w:rFonts w:ascii="Arial" w:hAnsi="Arial" w:cs="Arial"/>
                <w:sz w:val="14"/>
                <w:szCs w:val="14"/>
                <w:lang w:val="es-BO"/>
              </w:rPr>
              <w:t>e</w:t>
            </w:r>
            <w:r w:rsidRPr="0011373A">
              <w:rPr>
                <w:rFonts w:ascii="Arial" w:hAnsi="Arial" w:cs="Arial"/>
                <w:sz w:val="14"/>
                <w:szCs w:val="14"/>
                <w:lang w:val="es-BO"/>
              </w:rPr>
              <w:t>n el</w:t>
            </w:r>
            <w:r w:rsidR="005C704F" w:rsidRPr="0011373A">
              <w:rPr>
                <w:rFonts w:ascii="Arial" w:hAnsi="Arial" w:cs="Arial"/>
                <w:sz w:val="14"/>
                <w:szCs w:val="14"/>
                <w:lang w:val="es-BO"/>
              </w:rPr>
              <w:t xml:space="preserve"> gobierno. </w:t>
            </w:r>
            <w:r w:rsidRPr="0011373A">
              <w:rPr>
                <w:rFonts w:ascii="Arial" w:hAnsi="Arial" w:cs="Arial"/>
                <w:sz w:val="14"/>
                <w:szCs w:val="14"/>
                <w:lang w:val="es-BO"/>
              </w:rPr>
              <w:t>Usted puede</w:t>
            </w:r>
            <w:r w:rsidR="005C704F" w:rsidRPr="0011373A">
              <w:rPr>
                <w:rFonts w:ascii="Arial" w:hAnsi="Arial" w:cs="Arial"/>
                <w:sz w:val="14"/>
                <w:szCs w:val="14"/>
                <w:lang w:val="es-BO"/>
              </w:rPr>
              <w:t xml:space="preserve"> ex</w:t>
            </w:r>
            <w:r w:rsidRPr="0011373A">
              <w:rPr>
                <w:rFonts w:ascii="Arial" w:hAnsi="Arial" w:cs="Arial"/>
                <w:sz w:val="14"/>
                <w:szCs w:val="14"/>
                <w:lang w:val="es-BO"/>
              </w:rPr>
              <w:t>presar su</w:t>
            </w:r>
            <w:r w:rsidR="005C704F" w:rsidRPr="0011373A">
              <w:rPr>
                <w:rFonts w:ascii="Arial" w:hAnsi="Arial" w:cs="Arial"/>
                <w:sz w:val="14"/>
                <w:szCs w:val="14"/>
                <w:lang w:val="es-BO"/>
              </w:rPr>
              <w:t>s opiniones</w:t>
            </w:r>
            <w:r w:rsidRPr="0011373A">
              <w:rPr>
                <w:rFonts w:ascii="Arial" w:hAnsi="Arial" w:cs="Arial"/>
                <w:sz w:val="14"/>
                <w:szCs w:val="14"/>
                <w:lang w:val="es-BO"/>
              </w:rPr>
              <w:t xml:space="preserve"> sabiendo que </w:t>
            </w:r>
            <w:proofErr w:type="spellStart"/>
            <w:r w:rsidR="005C704F" w:rsidRPr="0011373A">
              <w:rPr>
                <w:rFonts w:ascii="Arial" w:hAnsi="Arial" w:cs="Arial"/>
                <w:sz w:val="14"/>
                <w:szCs w:val="14"/>
                <w:lang w:val="es-BO"/>
              </w:rPr>
              <w:t>KnowledgePanel</w:t>
            </w:r>
            <w:proofErr w:type="spellEnd"/>
            <w:r w:rsidR="005C704F" w:rsidRPr="0011373A">
              <w:rPr>
                <w:rFonts w:ascii="Arial" w:hAnsi="Arial" w:cs="Arial"/>
                <w:sz w:val="14"/>
                <w:szCs w:val="14"/>
                <w:lang w:val="es-BO"/>
              </w:rPr>
              <w:t xml:space="preserve"> está comprometido a proteger su privacidad. Nunca transferiremos su información personal identificable (nombre, dirección, número de teléfono) a los usuarios de la invest</w:t>
            </w:r>
            <w:r w:rsidRPr="0011373A">
              <w:rPr>
                <w:rFonts w:ascii="Arial" w:hAnsi="Arial" w:cs="Arial"/>
                <w:sz w:val="14"/>
                <w:szCs w:val="14"/>
                <w:lang w:val="es-BO"/>
              </w:rPr>
              <w:t>igación sin su consentimiento,</w:t>
            </w:r>
            <w:r w:rsidR="00C00A73" w:rsidRPr="00C00A73">
              <w:rPr>
                <w:lang w:val="es-US"/>
              </w:rPr>
              <w:t xml:space="preserve"> </w:t>
            </w:r>
            <w:r w:rsidR="00C00A73" w:rsidRPr="00C00A73">
              <w:rPr>
                <w:rFonts w:ascii="Arial" w:hAnsi="Arial" w:cs="Arial"/>
                <w:sz w:val="14"/>
                <w:szCs w:val="14"/>
                <w:lang w:val="es-BO"/>
              </w:rPr>
              <w:t>excepto cuando sea requerido por la ley</w:t>
            </w:r>
            <w:r w:rsidR="00C00A73">
              <w:rPr>
                <w:rFonts w:ascii="Arial" w:hAnsi="Arial" w:cs="Arial"/>
                <w:sz w:val="14"/>
                <w:szCs w:val="14"/>
                <w:lang w:val="es-BO"/>
              </w:rPr>
              <w:t>,</w:t>
            </w:r>
            <w:r w:rsidR="00C00A73" w:rsidRPr="00C00A73">
              <w:rPr>
                <w:rFonts w:ascii="Arial" w:hAnsi="Arial" w:cs="Arial"/>
                <w:sz w:val="14"/>
                <w:szCs w:val="14"/>
                <w:lang w:val="es-BO"/>
              </w:rPr>
              <w:t xml:space="preserve"> </w:t>
            </w:r>
            <w:r w:rsidRPr="0011373A">
              <w:rPr>
                <w:rFonts w:ascii="Arial" w:hAnsi="Arial" w:cs="Arial"/>
                <w:sz w:val="14"/>
                <w:szCs w:val="14"/>
                <w:lang w:val="es-BO"/>
              </w:rPr>
              <w:t xml:space="preserve"> ni</w:t>
            </w:r>
            <w:r w:rsidR="005C704F" w:rsidRPr="0011373A">
              <w:rPr>
                <w:rFonts w:ascii="Arial" w:hAnsi="Arial" w:cs="Arial"/>
                <w:sz w:val="14"/>
                <w:szCs w:val="14"/>
                <w:lang w:val="es-BO"/>
              </w:rPr>
              <w:t xml:space="preserve"> </w:t>
            </w:r>
            <w:r w:rsidRPr="0011373A">
              <w:rPr>
                <w:rFonts w:ascii="Arial" w:hAnsi="Arial" w:cs="Arial"/>
                <w:sz w:val="14"/>
                <w:szCs w:val="14"/>
                <w:lang w:val="es-BO"/>
              </w:rPr>
              <w:t>tratáremos</w:t>
            </w:r>
            <w:r w:rsidR="005C704F" w:rsidRPr="0011373A">
              <w:rPr>
                <w:rFonts w:ascii="Arial" w:hAnsi="Arial" w:cs="Arial"/>
                <w:sz w:val="14"/>
                <w:szCs w:val="14"/>
                <w:lang w:val="es-BO"/>
              </w:rPr>
              <w:t xml:space="preserve"> de venderle nada.</w:t>
            </w:r>
          </w:p>
          <w:p w:rsidR="005C704F" w:rsidRPr="0011373A" w:rsidRDefault="005C704F" w:rsidP="005C704F">
            <w:pPr>
              <w:pStyle w:val="NormalWeb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11373A">
              <w:rPr>
                <w:rFonts w:ascii="Arial" w:hAnsi="Arial" w:cs="Arial"/>
                <w:sz w:val="14"/>
                <w:szCs w:val="14"/>
                <w:lang w:val="es-BO"/>
              </w:rPr>
              <w:t>Nuestra política de privacidad cumple con las rigurosas normas establecidas por TRUSTe</w:t>
            </w:r>
            <w:r w:rsidR="00806BA2" w:rsidRPr="0011373A">
              <w:rPr>
                <w:rFonts w:ascii="Arial" w:hAnsi="Arial" w:cs="Arial"/>
                <w:sz w:val="14"/>
                <w:szCs w:val="14"/>
                <w:lang w:val="es-BO"/>
              </w:rPr>
              <w:t>,</w:t>
            </w:r>
            <w:r w:rsidRPr="0011373A">
              <w:rPr>
                <w:rFonts w:ascii="Arial" w:hAnsi="Arial" w:cs="Arial"/>
                <w:sz w:val="14"/>
                <w:szCs w:val="14"/>
                <w:lang w:val="es-BO"/>
              </w:rPr>
              <w:t xml:space="preserve"> que define "las mejores prácticas" para la industria de </w:t>
            </w:r>
            <w:r w:rsidR="00806BA2" w:rsidRPr="0011373A">
              <w:rPr>
                <w:rFonts w:ascii="Arial" w:hAnsi="Arial" w:cs="Arial"/>
                <w:sz w:val="14"/>
                <w:szCs w:val="14"/>
                <w:lang w:val="es-BO"/>
              </w:rPr>
              <w:t>encuestas de investigación</w:t>
            </w:r>
            <w:r w:rsidRPr="0011373A">
              <w:rPr>
                <w:rFonts w:ascii="Arial" w:hAnsi="Arial" w:cs="Arial"/>
                <w:sz w:val="14"/>
                <w:szCs w:val="14"/>
                <w:lang w:val="es-BO"/>
              </w:rPr>
              <w:t xml:space="preserve">, </w:t>
            </w:r>
            <w:r w:rsidR="00806BA2" w:rsidRPr="0011373A">
              <w:rPr>
                <w:rFonts w:ascii="Arial" w:hAnsi="Arial" w:cs="Arial"/>
                <w:sz w:val="14"/>
                <w:szCs w:val="14"/>
                <w:lang w:val="es-BO"/>
              </w:rPr>
              <w:t>también con las le</w:t>
            </w:r>
            <w:r w:rsidRPr="0011373A">
              <w:rPr>
                <w:rFonts w:ascii="Arial" w:hAnsi="Arial" w:cs="Arial"/>
                <w:sz w:val="14"/>
                <w:szCs w:val="14"/>
                <w:lang w:val="es-BO"/>
              </w:rPr>
              <w:t xml:space="preserve">yes locales, nacionales </w:t>
            </w:r>
            <w:r w:rsidR="00806BA2" w:rsidRPr="0011373A">
              <w:rPr>
                <w:rFonts w:ascii="Arial" w:hAnsi="Arial" w:cs="Arial"/>
                <w:sz w:val="14"/>
                <w:szCs w:val="14"/>
                <w:lang w:val="es-BO"/>
              </w:rPr>
              <w:t>e</w:t>
            </w:r>
            <w:r w:rsidRPr="0011373A">
              <w:rPr>
                <w:rFonts w:ascii="Arial" w:hAnsi="Arial" w:cs="Arial"/>
                <w:sz w:val="14"/>
                <w:szCs w:val="14"/>
                <w:lang w:val="es-BO"/>
              </w:rPr>
              <w:t xml:space="preserve"> internacionales. Por favor, </w:t>
            </w:r>
            <w:hyperlink r:id="rId14" w:tgtFrame="_top" w:history="1">
              <w:r w:rsidRPr="0011373A">
                <w:rPr>
                  <w:rStyle w:val="Hyperlink"/>
                  <w:rFonts w:ascii="Arial" w:hAnsi="Arial" w:cs="Arial"/>
                  <w:sz w:val="14"/>
                  <w:szCs w:val="14"/>
                  <w:lang w:val="es-BO"/>
                </w:rPr>
                <w:t>Haga clic aquí</w:t>
              </w:r>
            </w:hyperlink>
            <w:r w:rsidRPr="0011373A">
              <w:rPr>
                <w:rFonts w:ascii="Arial" w:hAnsi="Arial" w:cs="Arial"/>
                <w:sz w:val="14"/>
                <w:szCs w:val="14"/>
                <w:lang w:val="es-BO"/>
              </w:rPr>
              <w:t xml:space="preserve"> para leer toda la política de privacidad.</w:t>
            </w:r>
          </w:p>
          <w:p w:rsidR="00806BA2" w:rsidRPr="0011373A" w:rsidRDefault="005C704F" w:rsidP="005C704F">
            <w:pPr>
              <w:pStyle w:val="NormalWeb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11373A">
              <w:rPr>
                <w:rFonts w:ascii="Arial" w:hAnsi="Arial" w:cs="Arial"/>
                <w:sz w:val="14"/>
                <w:szCs w:val="14"/>
                <w:lang w:val="es-BO"/>
              </w:rPr>
              <w:t>Si usted tiene alguna pregunta sobre nuestra política d</w:t>
            </w:r>
            <w:r w:rsidR="00806BA2" w:rsidRPr="0011373A">
              <w:rPr>
                <w:rFonts w:ascii="Arial" w:hAnsi="Arial" w:cs="Arial"/>
                <w:sz w:val="14"/>
                <w:szCs w:val="14"/>
                <w:lang w:val="es-BO"/>
              </w:rPr>
              <w:t xml:space="preserve">e privacidad o prácticas, </w:t>
            </w:r>
            <w:r w:rsidRPr="0011373A">
              <w:rPr>
                <w:rFonts w:ascii="Arial" w:hAnsi="Arial" w:cs="Arial"/>
                <w:sz w:val="14"/>
                <w:szCs w:val="14"/>
                <w:lang w:val="es-BO"/>
              </w:rPr>
              <w:t xml:space="preserve">puede enviar un </w:t>
            </w:r>
            <w:r w:rsidR="00806BA2" w:rsidRPr="0011373A">
              <w:rPr>
                <w:rFonts w:ascii="Arial" w:hAnsi="Arial" w:cs="Arial"/>
                <w:sz w:val="14"/>
                <w:szCs w:val="14"/>
                <w:lang w:val="es-BO"/>
              </w:rPr>
              <w:t xml:space="preserve">correo electrónico </w:t>
            </w:r>
            <w:r w:rsidRPr="0011373A">
              <w:rPr>
                <w:rFonts w:ascii="Arial" w:hAnsi="Arial" w:cs="Arial"/>
                <w:sz w:val="14"/>
                <w:szCs w:val="14"/>
                <w:lang w:val="es-BO"/>
              </w:rPr>
              <w:t xml:space="preserve">a </w:t>
            </w:r>
            <w:hyperlink r:id="rId15" w:history="1">
              <w:r w:rsidRPr="0011373A">
                <w:rPr>
                  <w:rStyle w:val="Hyperlink"/>
                  <w:rFonts w:ascii="Arial" w:hAnsi="Arial" w:cs="Arial"/>
                  <w:sz w:val="14"/>
                  <w:szCs w:val="14"/>
                  <w:lang w:val="es-BO"/>
                </w:rPr>
                <w:t xml:space="preserve">privacy@KnowledgePanel.com </w:t>
              </w:r>
            </w:hyperlink>
            <w:r w:rsidRPr="0011373A">
              <w:rPr>
                <w:rFonts w:ascii="Arial" w:hAnsi="Arial" w:cs="Arial"/>
                <w:sz w:val="14"/>
                <w:szCs w:val="14"/>
                <w:lang w:val="es-BO"/>
              </w:rPr>
              <w:t>.</w:t>
            </w:r>
            <w:r w:rsidR="00806BA2" w:rsidRPr="0011373A">
              <w:rPr>
                <w:rFonts w:ascii="Arial" w:hAnsi="Arial" w:cs="Arial"/>
                <w:sz w:val="14"/>
                <w:szCs w:val="14"/>
                <w:lang w:val="es-BO"/>
              </w:rPr>
              <w:t xml:space="preserve"> </w:t>
            </w:r>
            <w:r w:rsidRPr="0011373A">
              <w:rPr>
                <w:rFonts w:ascii="Arial" w:hAnsi="Arial" w:cs="Arial"/>
                <w:sz w:val="14"/>
                <w:szCs w:val="14"/>
                <w:lang w:val="es-BO"/>
              </w:rPr>
              <w:t xml:space="preserve">Gracias nuevamente por su participación en el KnowledgePanel. Si usted cree que ha recibido este </w:t>
            </w:r>
            <w:r w:rsidR="00806BA2" w:rsidRPr="0011373A">
              <w:rPr>
                <w:rFonts w:ascii="Arial" w:hAnsi="Arial" w:cs="Arial"/>
                <w:sz w:val="14"/>
                <w:szCs w:val="14"/>
                <w:lang w:val="es-BO"/>
              </w:rPr>
              <w:t>correo</w:t>
            </w:r>
            <w:r w:rsidRPr="0011373A">
              <w:rPr>
                <w:rFonts w:ascii="Arial" w:hAnsi="Arial" w:cs="Arial"/>
                <w:sz w:val="14"/>
                <w:szCs w:val="14"/>
                <w:lang w:val="es-BO"/>
              </w:rPr>
              <w:t xml:space="preserve"> por error, </w:t>
            </w:r>
            <w:r w:rsidR="0011373A" w:rsidRPr="0011373A">
              <w:rPr>
                <w:rFonts w:ascii="Arial" w:hAnsi="Arial" w:cs="Arial"/>
                <w:sz w:val="14"/>
                <w:szCs w:val="14"/>
                <w:lang w:val="es-BO"/>
              </w:rPr>
              <w:t xml:space="preserve">por favor ponerse en contacto son el equipo de apoyo de KnowledgePanel, enviando un correo electrónico a </w:t>
            </w:r>
            <w:hyperlink r:id="rId16" w:history="1">
              <w:r w:rsidR="0011373A" w:rsidRPr="0011373A">
                <w:rPr>
                  <w:rStyle w:val="Hyperlink"/>
                  <w:rFonts w:ascii="Arial" w:hAnsi="Arial" w:cs="Arial"/>
                  <w:sz w:val="14"/>
                  <w:szCs w:val="14"/>
                  <w:lang w:val="es-BO"/>
                </w:rPr>
                <w:t>Apoyo</w:t>
              </w:r>
            </w:hyperlink>
            <w:r w:rsidR="0011373A" w:rsidRPr="0011373A">
              <w:rPr>
                <w:rFonts w:ascii="Arial" w:hAnsi="Arial" w:cs="Arial"/>
                <w:sz w:val="14"/>
                <w:szCs w:val="14"/>
                <w:lang w:val="es-BO"/>
              </w:rPr>
              <w:t xml:space="preserve">, llamando a nuestro </w:t>
            </w:r>
            <w:r w:rsidR="00DC2B6F" w:rsidRPr="0011373A">
              <w:rPr>
                <w:rFonts w:ascii="Arial" w:hAnsi="Arial" w:cs="Arial"/>
                <w:sz w:val="14"/>
                <w:szCs w:val="14"/>
                <w:lang w:val="es-BO"/>
              </w:rPr>
              <w:t>número</w:t>
            </w:r>
            <w:r w:rsidR="0011373A" w:rsidRPr="0011373A">
              <w:rPr>
                <w:rFonts w:ascii="Arial" w:hAnsi="Arial" w:cs="Arial"/>
                <w:sz w:val="14"/>
                <w:szCs w:val="14"/>
                <w:lang w:val="es-BO"/>
              </w:rPr>
              <w:t xml:space="preserve"> gratuito 1-800-782-6899, o haciendo clic en el siguiente enlace: </w:t>
            </w:r>
            <w:hyperlink r:id="rId17" w:tgtFrame="_top" w:history="1">
              <w:r w:rsidR="0011373A" w:rsidRPr="0011373A">
                <w:rPr>
                  <w:rStyle w:val="Hyperlink"/>
                  <w:rFonts w:ascii="Arial" w:hAnsi="Arial" w:cs="Arial"/>
                  <w:sz w:val="14"/>
                  <w:szCs w:val="14"/>
                  <w:lang w:val="es-BO"/>
                </w:rPr>
                <w:t>Contactar Apoyo</w:t>
              </w:r>
            </w:hyperlink>
            <w:r w:rsidR="0011373A" w:rsidRPr="0011373A">
              <w:rPr>
                <w:rStyle w:val="Hyperlink"/>
                <w:rFonts w:ascii="Arial" w:hAnsi="Arial" w:cs="Arial"/>
                <w:sz w:val="14"/>
                <w:szCs w:val="14"/>
                <w:lang w:val="es-BO"/>
              </w:rPr>
              <w:t>.</w:t>
            </w:r>
          </w:p>
          <w:p w:rsidR="005C704F" w:rsidRPr="00C00A73" w:rsidRDefault="005C704F" w:rsidP="005C70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C00A73">
              <w:rPr>
                <w:rFonts w:ascii="Arial" w:hAnsi="Arial" w:cs="Arial"/>
                <w:sz w:val="14"/>
                <w:szCs w:val="14"/>
              </w:rPr>
              <w:t>GfK</w:t>
            </w:r>
            <w:proofErr w:type="spellEnd"/>
            <w:r w:rsidRPr="00C00A73">
              <w:rPr>
                <w:rFonts w:ascii="Arial" w:hAnsi="Arial" w:cs="Arial"/>
                <w:sz w:val="14"/>
                <w:szCs w:val="14"/>
              </w:rPr>
              <w:t xml:space="preserve"> Custom Research; </w:t>
            </w:r>
            <w:proofErr w:type="spellStart"/>
            <w:r w:rsidRPr="00C00A73">
              <w:rPr>
                <w:rFonts w:ascii="Arial" w:hAnsi="Arial" w:cs="Arial"/>
                <w:sz w:val="14"/>
                <w:szCs w:val="14"/>
              </w:rPr>
              <w:t>KnowledgePanel</w:t>
            </w:r>
            <w:proofErr w:type="spellEnd"/>
            <w:r w:rsidRPr="00C00A73">
              <w:rPr>
                <w:rFonts w:ascii="Arial" w:hAnsi="Arial" w:cs="Arial"/>
                <w:sz w:val="14"/>
                <w:szCs w:val="14"/>
              </w:rPr>
              <w:t xml:space="preserve"> Support; 120 Eagle Rock Avenue; Suite 200; East Hanover, NJ; 07936</w:t>
            </w:r>
          </w:p>
          <w:p w:rsidR="001E3453" w:rsidRPr="00C00A73" w:rsidRDefault="001E3453" w:rsidP="001E3453">
            <w:pPr>
              <w:spacing w:line="225" w:lineRule="atLeast"/>
              <w:rPr>
                <w:rFonts w:ascii="Helvetica Neue" w:hAnsi="Helvetica Neue"/>
                <w:color w:val="58595B"/>
                <w:sz w:val="17"/>
                <w:szCs w:val="17"/>
              </w:rPr>
            </w:pPr>
          </w:p>
        </w:tc>
      </w:tr>
    </w:tbl>
    <w:p w:rsidR="001E3453" w:rsidRPr="00C00A73" w:rsidRDefault="001E3453"/>
    <w:p w:rsidR="001E3453" w:rsidRPr="00C00A73" w:rsidRDefault="001E3453"/>
    <w:p w:rsidR="001E3453" w:rsidRPr="00C00A73" w:rsidRDefault="001E3453"/>
    <w:p w:rsidR="001E3453" w:rsidRPr="00C00A73" w:rsidRDefault="001E3453"/>
    <w:p w:rsidR="001E3453" w:rsidRPr="00C00A73" w:rsidRDefault="001E3453"/>
    <w:p w:rsidR="001E3453" w:rsidRPr="00C00A73" w:rsidRDefault="001E3453"/>
    <w:p w:rsidR="001E3453" w:rsidRPr="00C00A73" w:rsidRDefault="001E3453"/>
    <w:p w:rsidR="001E3453" w:rsidRPr="00C00A73" w:rsidRDefault="001E3453"/>
    <w:p w:rsidR="001E3453" w:rsidRPr="00C00A73" w:rsidRDefault="001E3453"/>
    <w:p w:rsidR="001E3453" w:rsidRPr="00C00A73" w:rsidRDefault="001E3453"/>
    <w:p w:rsidR="001E3453" w:rsidRPr="00C00A73" w:rsidRDefault="001E3453"/>
    <w:sectPr w:rsidR="001E3453" w:rsidRPr="00C00A73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4BE" w:rsidRDefault="004024BE" w:rsidP="001E3453">
      <w:r>
        <w:separator/>
      </w:r>
    </w:p>
  </w:endnote>
  <w:endnote w:type="continuationSeparator" w:id="0">
    <w:p w:rsidR="004024BE" w:rsidRDefault="004024BE" w:rsidP="001E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4BE" w:rsidRDefault="004024BE" w:rsidP="001E3453">
      <w:r>
        <w:separator/>
      </w:r>
    </w:p>
  </w:footnote>
  <w:footnote w:type="continuationSeparator" w:id="0">
    <w:p w:rsidR="004024BE" w:rsidRDefault="004024BE" w:rsidP="001E3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453" w:rsidRDefault="001E3453" w:rsidP="001E3453">
    <w:pPr>
      <w:pStyle w:val="Header"/>
      <w:jc w:val="right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58ADAEC" wp14:editId="28918D8F">
          <wp:simplePos x="0" y="0"/>
          <wp:positionH relativeFrom="column">
            <wp:posOffset>114935</wp:posOffset>
          </wp:positionH>
          <wp:positionV relativeFrom="paragraph">
            <wp:posOffset>-352453</wp:posOffset>
          </wp:positionV>
          <wp:extent cx="687705" cy="473075"/>
          <wp:effectExtent l="0" t="0" r="0" b="3175"/>
          <wp:wrapSquare wrapText="bothSides"/>
          <wp:docPr id="6" name="Picture 6" descr="usd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da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OMB Control No.:  0584-0523</w:t>
    </w:r>
  </w:p>
  <w:p w:rsidR="001E3453" w:rsidRDefault="001E3453" w:rsidP="001E3453">
    <w:pPr>
      <w:pStyle w:val="Header"/>
    </w:pPr>
    <w:r>
      <w:t xml:space="preserve">                                   </w:t>
    </w:r>
    <w:r>
      <w:tab/>
      <w:t xml:space="preserve">                                                                                                      Expiration Date:  xx/xx/</w:t>
    </w:r>
    <w:proofErr w:type="spellStart"/>
    <w:r>
      <w:t>xxxx</w:t>
    </w:r>
    <w:proofErr w:type="spellEnd"/>
  </w:p>
  <w:p w:rsidR="001E3453" w:rsidRDefault="001E3453" w:rsidP="001E3453">
    <w:pPr>
      <w:pStyle w:val="Header"/>
    </w:pPr>
  </w:p>
  <w:p w:rsidR="001E3453" w:rsidRDefault="001E3453" w:rsidP="001E3453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b/>
        <w:sz w:val="16"/>
        <w:szCs w:val="16"/>
      </w:rPr>
    </w:pPr>
    <w:r>
      <w:rPr>
        <w:rFonts w:ascii="Arial-BoldMT" w:hAnsi="Arial-BoldMT" w:cs="Arial-BoldMT"/>
        <w:b/>
        <w:bCs/>
        <w:sz w:val="16"/>
        <w:szCs w:val="16"/>
      </w:rPr>
      <w:t xml:space="preserve">OMB BURDEN STATEMENT: </w:t>
    </w:r>
    <w:r>
      <w:rPr>
        <w:rFonts w:ascii="ArialMT" w:hAnsi="ArialMT" w:cs="ArialMT"/>
        <w:sz w:val="16"/>
        <w:szCs w:val="16"/>
      </w:rPr>
      <w:t>According to the Paperwork Reduction Act of 1995, no persons are required to respond to a collection of information unless it displays a valid OMB control number. The valid OMB control number for this information collection is 0584-0523. The time to complete this informat</w:t>
    </w:r>
    <w:r w:rsidR="00C00A73">
      <w:rPr>
        <w:rFonts w:ascii="ArialMT" w:hAnsi="ArialMT" w:cs="ArialMT"/>
        <w:sz w:val="16"/>
        <w:szCs w:val="16"/>
      </w:rPr>
      <w:t>ion collection is estimated at 2</w:t>
    </w:r>
    <w:r>
      <w:rPr>
        <w:rFonts w:ascii="ArialMT" w:hAnsi="ArialMT" w:cs="ArialMT"/>
        <w:sz w:val="16"/>
        <w:szCs w:val="16"/>
      </w:rPr>
      <w:t xml:space="preserve"> minutes including the time for reviewing instructions and completing the information.</w:t>
    </w:r>
  </w:p>
  <w:p w:rsidR="001E3453" w:rsidRDefault="001E3453" w:rsidP="001E3453">
    <w:r>
      <w:t>ATTACHMENT A-</w:t>
    </w:r>
    <w:r w:rsidR="00CE14DD">
      <w:t>2</w:t>
    </w:r>
    <w:r>
      <w:t xml:space="preserve">: SURVEY INVITATION: </w:t>
    </w:r>
    <w:r w:rsidR="00CE14DD">
      <w:t>SPANISH</w:t>
    </w:r>
  </w:p>
  <w:p w:rsidR="001E3453" w:rsidRDefault="001E34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D71"/>
    <w:rsid w:val="0011373A"/>
    <w:rsid w:val="0012162C"/>
    <w:rsid w:val="001425F1"/>
    <w:rsid w:val="001C0283"/>
    <w:rsid w:val="001D7D62"/>
    <w:rsid w:val="001E3453"/>
    <w:rsid w:val="00207B38"/>
    <w:rsid w:val="00232E0B"/>
    <w:rsid w:val="00325A29"/>
    <w:rsid w:val="003F08C6"/>
    <w:rsid w:val="003F14BD"/>
    <w:rsid w:val="004024BE"/>
    <w:rsid w:val="004A01FA"/>
    <w:rsid w:val="00513D71"/>
    <w:rsid w:val="00563CD8"/>
    <w:rsid w:val="005C704F"/>
    <w:rsid w:val="00671199"/>
    <w:rsid w:val="006D269D"/>
    <w:rsid w:val="006F176B"/>
    <w:rsid w:val="00701CCD"/>
    <w:rsid w:val="007D7656"/>
    <w:rsid w:val="007E1C95"/>
    <w:rsid w:val="007E322E"/>
    <w:rsid w:val="00806BA2"/>
    <w:rsid w:val="008C4797"/>
    <w:rsid w:val="00941870"/>
    <w:rsid w:val="00B2408E"/>
    <w:rsid w:val="00B4443D"/>
    <w:rsid w:val="00C00A73"/>
    <w:rsid w:val="00CA3373"/>
    <w:rsid w:val="00CE14DD"/>
    <w:rsid w:val="00DC2B6F"/>
    <w:rsid w:val="00DE7801"/>
    <w:rsid w:val="00F8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D71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513D7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513D71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D7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D71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513D7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1E34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E345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34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453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62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162C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1373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D71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513D7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513D71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D7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D71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513D7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1E34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E345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34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453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62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162C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137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nowledgepanel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://www.microsofttranslator.com/bv.aspx?from=en&amp;to=es&amp;a=http%3A%2F%2Fsd.gfksay.com%2Fpanel%2Fpanel.aspx%3Femail%3D%2525%2525EmailAddr_%2525%252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upport@knowledgepane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ile://SBS2008/RedirectedFolders/aulasevich/My%20Documents/NFS/Task%202/recent%20revisions/%3c%25surveyLink%25%3e" TargetMode="External"/><Relationship Id="rId5" Type="http://schemas.openxmlformats.org/officeDocument/2006/relationships/styles" Target="styles.xml"/><Relationship Id="rId15" Type="http://schemas.openxmlformats.org/officeDocument/2006/relationships/hyperlink" Target="mailto:privacy@knowledgepanel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icrosofttranslator.com/bv.aspx?from=en&amp;to=es&amp;a=http%3A%2F%2Fjoin.knpanel.com%2Fprivacy2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 xmlns="f45687d0-0c5e-4dca-b76b-37fab2d229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xs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687d0-0c5e-4dca-b76b-37fab2d22996" elementFormDefault="qualified">
    <xsd:import namespace="http://schemas.microsoft.com/office/2006/documentManagement/types"/>
    <xsd:import namespace="http://schemas.microsoft.com/office/infopath/2007/PartnerControl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9AAC7-BCE0-4C69-941D-79EBBF4DE39D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f45687d0-0c5e-4dca-b76b-37fab2d22996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2AFBDB-0938-4D61-B000-8397EE3C3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51B491-71DB-4015-AC0C-5C8EF56437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624284-D3AC-4762-B3B6-B87861B94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 Ulasevich</dc:creator>
  <cp:lastModifiedBy>Ragland-Greene, Rachelle - FNS</cp:lastModifiedBy>
  <cp:revision>2</cp:revision>
  <dcterms:created xsi:type="dcterms:W3CDTF">2016-11-01T17:40:00Z</dcterms:created>
  <dcterms:modified xsi:type="dcterms:W3CDTF">2016-11-01T17:40:00Z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