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78DB6" w14:textId="3E71BE34" w:rsidR="00DF1849" w:rsidRPr="00D3089D" w:rsidRDefault="00DF1849" w:rsidP="00DF1849">
      <w:pPr>
        <w:rPr>
          <w:rFonts w:cs="Arial"/>
          <w:szCs w:val="24"/>
          <w:lang w:val="es-SV"/>
        </w:rPr>
      </w:pPr>
      <w:bookmarkStart w:id="0" w:name="_GoBack"/>
      <w:bookmarkEnd w:id="0"/>
      <w:r>
        <w:rPr>
          <w:szCs w:val="24"/>
          <w:lang w:val="es-US"/>
        </w:rPr>
        <w:t>El Servicio de Alimentos y Nutrición (FNS) del Departamento de Agricultura de Estados Unidos (USDA) está autorizado a recopilar esta información según la Sección 19 de la Ley de Nutrición Infantil de 1966 (42 U.S.C. 1787), la Sección 5 de la Ley Nacional de Almuerzos Escolares Richard B. Russell (42 U.S.C. 1754) y la Sección 11(f) de la Ley de Alimentación y Nutrición de 2008 (7 U.S.C. 2020). Esta información se usará para informar al FNS sobre la manera en que los estadounidenses toman decisiones en cuanto a la alimentación y piensan en cuestiones relacionadas con la salud.</w:t>
      </w:r>
    </w:p>
    <w:p w14:paraId="5504313E" w14:textId="2963B0C5" w:rsidR="00DF1849" w:rsidRPr="00D3089D" w:rsidRDefault="00DF1849" w:rsidP="00E4619E">
      <w:pPr>
        <w:rPr>
          <w:szCs w:val="24"/>
          <w:lang w:val="es-SV"/>
        </w:rPr>
      </w:pPr>
      <w:r>
        <w:rPr>
          <w:szCs w:val="24"/>
          <w:lang w:val="es-US"/>
        </w:rPr>
        <w:t xml:space="preserve">Toda la información recopilada se reunirá de manera </w:t>
      </w:r>
      <w:r w:rsidR="00E4619E">
        <w:rPr>
          <w:szCs w:val="24"/>
          <w:lang w:val="es-US"/>
        </w:rPr>
        <w:t>privada</w:t>
      </w:r>
      <w:r>
        <w:rPr>
          <w:szCs w:val="24"/>
          <w:lang w:val="es-US"/>
        </w:rPr>
        <w:t xml:space="preserve"> y se informará únicamente de forma anónima, sin ninguna relación con su información o sus datos personales. Cualquier información que permitiera la identificación del individuo </w:t>
      </w:r>
      <w:r w:rsidR="00E4619E">
        <w:rPr>
          <w:szCs w:val="24"/>
          <w:lang w:val="es-US"/>
        </w:rPr>
        <w:t>será protegida</w:t>
      </w:r>
      <w:r>
        <w:rPr>
          <w:szCs w:val="24"/>
          <w:lang w:val="es-US"/>
        </w:rPr>
        <w:t xml:space="preserve"> y solo la usarán las personas involucradas en la encuesta y para los fines de la misma, a menos que la ley exija lo contrario. </w:t>
      </w:r>
    </w:p>
    <w:p w14:paraId="1CE20539" w14:textId="52A0BBB9" w:rsidR="00DF1849" w:rsidRPr="00D3089D" w:rsidRDefault="00DF1849">
      <w:pPr>
        <w:rPr>
          <w:sz w:val="24"/>
          <w:szCs w:val="24"/>
          <w:lang w:val="es-SV"/>
        </w:rPr>
      </w:pPr>
      <w:r>
        <w:rPr>
          <w:szCs w:val="24"/>
          <w:lang w:val="es-US"/>
        </w:rPr>
        <w:t>La participación en esta investigación es voluntaria y no se aplica ninguna sanción por negarse a responder cualquier pregunta. No obstante, su cooperación para la obtención de esta información tan necesaria es extremadamente importante para garantizar la integridad de los resultados.</w:t>
      </w:r>
    </w:p>
    <w:p w14:paraId="74457EC3" w14:textId="77777777" w:rsidR="00113BC3" w:rsidRPr="00D3089D" w:rsidRDefault="00113BC3" w:rsidP="00113BC3">
      <w:pPr>
        <w:rPr>
          <w:sz w:val="24"/>
          <w:szCs w:val="24"/>
          <w:lang w:val="es-SV"/>
        </w:rPr>
      </w:pPr>
    </w:p>
    <w:p w14:paraId="568870BA" w14:textId="77777777" w:rsidR="00113BC3" w:rsidRPr="00D3089D" w:rsidRDefault="00113BC3" w:rsidP="00113BC3">
      <w:pPr>
        <w:rPr>
          <w:lang w:val="es-SV"/>
        </w:rPr>
      </w:pPr>
    </w:p>
    <w:p w14:paraId="42A8F63C" w14:textId="77777777" w:rsidR="00113BC3" w:rsidRPr="00D3089D" w:rsidRDefault="00113BC3" w:rsidP="00113BC3">
      <w:pPr>
        <w:rPr>
          <w:lang w:val="es-SV"/>
        </w:rPr>
      </w:pPr>
    </w:p>
    <w:p w14:paraId="5F1AFB67" w14:textId="77777777" w:rsidR="00113BC3" w:rsidRPr="00D3089D" w:rsidRDefault="00113BC3" w:rsidP="00113BC3">
      <w:pPr>
        <w:rPr>
          <w:lang w:val="es-SV"/>
        </w:rPr>
      </w:pPr>
    </w:p>
    <w:p w14:paraId="08153B16" w14:textId="77777777" w:rsidR="00113BC3" w:rsidRPr="00D3089D" w:rsidRDefault="00113BC3" w:rsidP="00113BC3">
      <w:pPr>
        <w:rPr>
          <w:lang w:val="es-SV"/>
        </w:rPr>
      </w:pPr>
    </w:p>
    <w:p w14:paraId="59EEA42B" w14:textId="77777777" w:rsidR="00113BC3" w:rsidRPr="00D3089D" w:rsidRDefault="00113BC3" w:rsidP="00113BC3">
      <w:pPr>
        <w:rPr>
          <w:lang w:val="es-SV"/>
        </w:rPr>
      </w:pPr>
    </w:p>
    <w:p w14:paraId="79F6F285" w14:textId="579CE35D" w:rsidR="00113BC3" w:rsidRPr="00D3089D" w:rsidRDefault="00836862" w:rsidP="00836862">
      <w:pPr>
        <w:tabs>
          <w:tab w:val="left" w:pos="8085"/>
        </w:tabs>
        <w:rPr>
          <w:lang w:val="es-SV"/>
        </w:rPr>
      </w:pPr>
      <w:r>
        <w:rPr>
          <w:lang w:val="es-SV"/>
        </w:rPr>
        <w:tab/>
      </w:r>
    </w:p>
    <w:p w14:paraId="5E1A2D21" w14:textId="2309B00B" w:rsidR="00DF1849" w:rsidRPr="00D3089D" w:rsidRDefault="00113BC3" w:rsidP="00113BC3">
      <w:pPr>
        <w:tabs>
          <w:tab w:val="left" w:pos="2356"/>
        </w:tabs>
        <w:rPr>
          <w:lang w:val="es-SV"/>
        </w:rPr>
      </w:pPr>
      <w:r>
        <w:rPr>
          <w:lang w:val="es-US"/>
        </w:rPr>
        <w:tab/>
      </w:r>
    </w:p>
    <w:p w14:paraId="6C34900C" w14:textId="77777777" w:rsidR="00AD4D06" w:rsidRPr="00113BC3" w:rsidRDefault="00AD4D06" w:rsidP="00113BC3">
      <w:pPr>
        <w:tabs>
          <w:tab w:val="left" w:pos="2356"/>
        </w:tabs>
      </w:pPr>
    </w:p>
    <w:sectPr w:rsidR="00AD4D06" w:rsidRPr="00113BC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389FAA" w16cid:durableId="1EDF50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10857" w14:textId="77777777" w:rsidR="00C57E8E" w:rsidRDefault="00C57E8E" w:rsidP="004F0607">
      <w:pPr>
        <w:spacing w:after="0" w:line="240" w:lineRule="auto"/>
      </w:pPr>
      <w:r>
        <w:separator/>
      </w:r>
    </w:p>
  </w:endnote>
  <w:endnote w:type="continuationSeparator" w:id="0">
    <w:p w14:paraId="6F7EE666" w14:textId="77777777" w:rsidR="00C57E8E" w:rsidRDefault="00C57E8E" w:rsidP="004F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05078" w14:textId="7DAFAB34" w:rsidR="00865739" w:rsidRPr="00113BC3" w:rsidRDefault="00865739" w:rsidP="00D3089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bCs/>
        <w:sz w:val="16"/>
        <w:szCs w:val="16"/>
        <w:lang w:val="es-US"/>
      </w:rPr>
      <w:t xml:space="preserve">DECLARACIÓN OBLIGATORIA DE LA OFICINA DE ADMINISTRACIÓN Y PRESUPUESTO DE ESTADOS UNIDOS (OMB): </w:t>
    </w:r>
    <w:r w:rsidR="00836862">
      <w:rPr>
        <w:rFonts w:ascii="Calibri" w:hAnsi="Calibri" w:cs="Calibri"/>
        <w:sz w:val="16"/>
        <w:szCs w:val="16"/>
        <w:lang w:val="es-US"/>
      </w:rPr>
      <w:t>De conformidad con la</w:t>
    </w:r>
    <w:r w:rsidR="00836862" w:rsidRPr="00836862">
      <w:rPr>
        <w:rFonts w:ascii="Calibri" w:hAnsi="Calibri" w:cs="Calibri"/>
        <w:sz w:val="16"/>
        <w:szCs w:val="16"/>
        <w:lang w:val="es-US"/>
      </w:rPr>
      <w:t xml:space="preserve"> Ley de Reducción de Trámites </w:t>
    </w:r>
    <w:r w:rsidR="00390C65" w:rsidRPr="00390C65">
      <w:rPr>
        <w:rFonts w:ascii="Calibri" w:hAnsi="Calibri" w:cs="Calibri"/>
        <w:sz w:val="16"/>
        <w:szCs w:val="16"/>
        <w:lang w:val="es-US"/>
      </w:rPr>
      <w:t xml:space="preserve">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[0584-0524]. Se calcula que el tiempo necesario para completar esta recopilación de datos es un promedio de </w:t>
    </w:r>
    <w:r w:rsidR="00D3089D">
      <w:rPr>
        <w:rFonts w:ascii="Calibri" w:hAnsi="Calibri" w:cs="Calibri"/>
        <w:sz w:val="16"/>
        <w:szCs w:val="16"/>
        <w:lang w:val="es-US"/>
      </w:rPr>
      <w:t>5 minutos</w:t>
    </w:r>
    <w:r w:rsidR="00390C65" w:rsidRPr="00390C65">
      <w:rPr>
        <w:rFonts w:ascii="Calibri" w:hAnsi="Calibri" w:cs="Calibri"/>
        <w:sz w:val="16"/>
        <w:szCs w:val="16"/>
        <w:lang w:val="es-US"/>
      </w:rPr>
      <w:t xml:space="preserve">, incluyendo el tiempo requerido para revisar las instrucciones, buscar fuentes de datos existentes, recolectar y mantener los datos necesarios, y completar y revisar la recopilación de datos. </w:t>
    </w:r>
    <w:r w:rsidR="00941EF2" w:rsidRPr="00390C65">
      <w:rPr>
        <w:rFonts w:ascii="Calibri" w:hAnsi="Calibri" w:cs="Calibri"/>
        <w:sz w:val="16"/>
        <w:szCs w:val="16"/>
        <w:lang w:val="es-US"/>
      </w:rPr>
      <w:t>Envíe</w:t>
    </w:r>
    <w:r w:rsidR="00390C65" w:rsidRPr="00390C65">
      <w:rPr>
        <w:rFonts w:ascii="Calibri" w:hAnsi="Calibri" w:cs="Calibri"/>
        <w:sz w:val="16"/>
        <w:szCs w:val="16"/>
        <w:lang w:val="es-US"/>
      </w:rPr>
      <w:t xml:space="preserve"> comentarios con respecto a esta estimación de la carga o cualquier otro aspecto de esta recopilación de información, incluidas sugerencias para reducir esta carga, a: U.S. Department of Agriculture, Food and Nutrition Services, Office of Policy Support, 3101 Park Center Drive, Room 1014, Alexandria, VA 22302, ATTN: PRA (0584-052</w:t>
    </w:r>
    <w:r w:rsidR="006E4434">
      <w:rPr>
        <w:rFonts w:ascii="Calibri" w:hAnsi="Calibri" w:cs="Calibri"/>
        <w:sz w:val="16"/>
        <w:szCs w:val="16"/>
        <w:lang w:val="es-US"/>
      </w:rPr>
      <w:t>3</w:t>
    </w:r>
    <w:r w:rsidR="00390C65" w:rsidRPr="00390C65">
      <w:rPr>
        <w:rFonts w:ascii="Calibri" w:hAnsi="Calibri" w:cs="Calibri"/>
        <w:sz w:val="16"/>
        <w:szCs w:val="16"/>
        <w:lang w:val="es-US"/>
      </w:rPr>
      <w:t>).  No devuelva el formulario completo a esta dirección.</w:t>
    </w:r>
  </w:p>
  <w:p w14:paraId="3B8EBA66" w14:textId="77777777" w:rsidR="00865739" w:rsidRDefault="00865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844A4" w14:textId="77777777" w:rsidR="00C57E8E" w:rsidRDefault="00C57E8E" w:rsidP="004F0607">
      <w:pPr>
        <w:spacing w:after="0" w:line="240" w:lineRule="auto"/>
      </w:pPr>
      <w:r>
        <w:separator/>
      </w:r>
    </w:p>
  </w:footnote>
  <w:footnote w:type="continuationSeparator" w:id="0">
    <w:p w14:paraId="644B17FD" w14:textId="77777777" w:rsidR="00C57E8E" w:rsidRDefault="00C57E8E" w:rsidP="004F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AE15" w14:textId="2DC69235" w:rsidR="00BC2DFD" w:rsidRDefault="00C20442" w:rsidP="00BC2DFD">
    <w:pPr>
      <w:pStyle w:val="Header"/>
      <w:jc w:val="right"/>
    </w:pPr>
    <w:r>
      <w:rPr>
        <w:lang w:val="es-US"/>
      </w:rPr>
      <w:tab/>
    </w:r>
    <w:r w:rsidR="00BC2DFD">
      <w:t xml:space="preserve">OMB CONTROL NO.:  </w:t>
    </w:r>
    <w:r w:rsidR="00BC2DFD">
      <w:rPr>
        <w:highlight w:val="lightGray"/>
      </w:rPr>
      <w:t>0584</w:t>
    </w:r>
    <w:r w:rsidR="00BC2DFD" w:rsidRPr="00A04857">
      <w:rPr>
        <w:highlight w:val="lightGray"/>
      </w:rPr>
      <w:t>-</w:t>
    </w:r>
    <w:r w:rsidR="00BC2DFD">
      <w:rPr>
        <w:highlight w:val="lightGray"/>
      </w:rPr>
      <w:t>052</w:t>
    </w:r>
    <w:r w:rsidR="006E4434">
      <w:t>3</w:t>
    </w:r>
  </w:p>
  <w:p w14:paraId="31322223" w14:textId="77777777" w:rsidR="00BC2DFD" w:rsidRDefault="00BC2DFD" w:rsidP="00BC2DFD">
    <w:pPr>
      <w:pStyle w:val="Header"/>
      <w:jc w:val="right"/>
    </w:pPr>
    <w:r>
      <w:tab/>
    </w:r>
    <w:r>
      <w:tab/>
      <w:t xml:space="preserve">EXPIRATION DATE:  </w:t>
    </w:r>
    <w:r>
      <w:rPr>
        <w:highlight w:val="lightGray"/>
      </w:rPr>
      <w:t>09</w:t>
    </w:r>
    <w:r w:rsidRPr="00A04857">
      <w:rPr>
        <w:highlight w:val="lightGray"/>
      </w:rPr>
      <w:t>/</w:t>
    </w:r>
    <w:r>
      <w:rPr>
        <w:highlight w:val="lightGray"/>
      </w:rPr>
      <w:t>30</w:t>
    </w:r>
    <w:r w:rsidRPr="00A04857">
      <w:rPr>
        <w:highlight w:val="lightGray"/>
      </w:rPr>
      <w:t>/20</w:t>
    </w:r>
    <w:r>
      <w:rPr>
        <w:highlight w:val="lightGray"/>
      </w:rPr>
      <w:t>19</w:t>
    </w:r>
  </w:p>
  <w:p w14:paraId="6B546FA1" w14:textId="77777777" w:rsidR="00BC2DFD" w:rsidRDefault="00BC2DFD" w:rsidP="00BC2DFD">
    <w:pPr>
      <w:pStyle w:val="Header"/>
      <w:jc w:val="center"/>
      <w:rPr>
        <w:b/>
        <w:sz w:val="28"/>
        <w:szCs w:val="28"/>
      </w:rPr>
    </w:pPr>
  </w:p>
  <w:p w14:paraId="214B684E" w14:textId="0328F367" w:rsidR="00BC2DFD" w:rsidRDefault="00BC2DFD" w:rsidP="00BC2DFD">
    <w:pPr>
      <w:pStyle w:val="Header"/>
      <w:jc w:val="center"/>
      <w:rPr>
        <w:sz w:val="28"/>
        <w:szCs w:val="28"/>
      </w:rPr>
    </w:pPr>
    <w:r>
      <w:rPr>
        <w:b/>
        <w:sz w:val="28"/>
        <w:szCs w:val="28"/>
      </w:rPr>
      <w:t>Attachment</w:t>
    </w:r>
    <w:r w:rsidRPr="00865739">
      <w:rPr>
        <w:b/>
        <w:sz w:val="28"/>
        <w:szCs w:val="28"/>
      </w:rPr>
      <w:t xml:space="preserve"> A-</w:t>
    </w:r>
    <w:r w:rsidR="00F55BAE">
      <w:rPr>
        <w:b/>
        <w:sz w:val="28"/>
        <w:szCs w:val="28"/>
      </w:rPr>
      <w:t>2</w:t>
    </w:r>
    <w:r w:rsidRPr="00865739">
      <w:rPr>
        <w:b/>
        <w:sz w:val="28"/>
        <w:szCs w:val="28"/>
      </w:rPr>
      <w:t xml:space="preserve"> Privacy Act Statement (</w:t>
    </w:r>
    <w:r w:rsidR="00F55BAE">
      <w:rPr>
        <w:b/>
        <w:sz w:val="28"/>
        <w:szCs w:val="28"/>
      </w:rPr>
      <w:t>Spanish</w:t>
    </w:r>
    <w:r w:rsidRPr="00865739">
      <w:rPr>
        <w:sz w:val="28"/>
        <w:szCs w:val="28"/>
      </w:rPr>
      <w:t>)</w:t>
    </w:r>
  </w:p>
  <w:p w14:paraId="308EF769" w14:textId="3FBF6A3E" w:rsidR="00865739" w:rsidRPr="00865739" w:rsidRDefault="00865739" w:rsidP="00BC2DFD">
    <w:pPr>
      <w:pStyle w:val="Header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49"/>
    <w:rsid w:val="000E7AF0"/>
    <w:rsid w:val="000F237F"/>
    <w:rsid w:val="00113BC3"/>
    <w:rsid w:val="001B5F1B"/>
    <w:rsid w:val="001F2A69"/>
    <w:rsid w:val="00220DD9"/>
    <w:rsid w:val="00251324"/>
    <w:rsid w:val="00280F75"/>
    <w:rsid w:val="00290C16"/>
    <w:rsid w:val="00315561"/>
    <w:rsid w:val="00341899"/>
    <w:rsid w:val="00390C65"/>
    <w:rsid w:val="004F0607"/>
    <w:rsid w:val="005200EF"/>
    <w:rsid w:val="006E4434"/>
    <w:rsid w:val="006E7C6C"/>
    <w:rsid w:val="007D3E1C"/>
    <w:rsid w:val="00833D7C"/>
    <w:rsid w:val="00836862"/>
    <w:rsid w:val="00865739"/>
    <w:rsid w:val="008E3CBF"/>
    <w:rsid w:val="00941EF2"/>
    <w:rsid w:val="00947C25"/>
    <w:rsid w:val="009B49C9"/>
    <w:rsid w:val="00A87032"/>
    <w:rsid w:val="00AD4D06"/>
    <w:rsid w:val="00B21F6A"/>
    <w:rsid w:val="00B23B9E"/>
    <w:rsid w:val="00B26C9A"/>
    <w:rsid w:val="00B67C34"/>
    <w:rsid w:val="00B83199"/>
    <w:rsid w:val="00BC2DFD"/>
    <w:rsid w:val="00BE3AAF"/>
    <w:rsid w:val="00C20442"/>
    <w:rsid w:val="00C57E8E"/>
    <w:rsid w:val="00D3089D"/>
    <w:rsid w:val="00D9572E"/>
    <w:rsid w:val="00DC7182"/>
    <w:rsid w:val="00DF1849"/>
    <w:rsid w:val="00E14C98"/>
    <w:rsid w:val="00E4619E"/>
    <w:rsid w:val="00EC7512"/>
    <w:rsid w:val="00ED5370"/>
    <w:rsid w:val="00EF44F4"/>
    <w:rsid w:val="00F55BAE"/>
    <w:rsid w:val="00F674C9"/>
    <w:rsid w:val="00FA6E18"/>
    <w:rsid w:val="00FB0691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48E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D95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D95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3BDFC-0831-42D7-8D73-39F1B3C7350D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45687d0-0c5e-4dca-b76b-37fab2d2299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EF8C05-99A2-40DD-BE0E-60EDDDE11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EE3C2-909B-46DE-A034-81C4DB682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Ulasevich</dc:creator>
  <cp:keywords/>
  <dc:description/>
  <cp:lastModifiedBy>SYSTEM</cp:lastModifiedBy>
  <cp:revision>2</cp:revision>
  <dcterms:created xsi:type="dcterms:W3CDTF">2018-08-01T19:45:00Z</dcterms:created>
  <dcterms:modified xsi:type="dcterms:W3CDTF">2018-08-01T19:45:00Z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