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30" w:rsidRPr="002A3D89" w:rsidRDefault="002A3D89" w:rsidP="00E72830">
      <w:pPr>
        <w:jc w:val="center"/>
        <w:rPr>
          <w:b/>
          <w:lang w:val="es-ES_tradnl"/>
        </w:rPr>
      </w:pPr>
      <w:r w:rsidRPr="002A3D89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93D680" wp14:editId="7798BAA6">
                <wp:simplePos x="0" y="0"/>
                <wp:positionH relativeFrom="column">
                  <wp:posOffset>3048000</wp:posOffset>
                </wp:positionH>
                <wp:positionV relativeFrom="paragraph">
                  <wp:posOffset>-495300</wp:posOffset>
                </wp:positionV>
                <wp:extent cx="2994025" cy="419100"/>
                <wp:effectExtent l="0" t="0" r="158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0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830" w:rsidRPr="00CB27C2" w:rsidRDefault="002A3D89" w:rsidP="00E7283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7C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Número de aprobación de la OMB: 0584-0580 </w:t>
                            </w:r>
                          </w:p>
                          <w:p w:rsidR="00E72830" w:rsidRPr="00CB27C2" w:rsidRDefault="002A3D89" w:rsidP="00E7283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7C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Fecha de vencimiento: XX/XX/20XX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0pt;margin-top:-39pt;width:235.75pt;height:3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">
                <v:textbox>
                  <w:txbxContent>
                    <w:p w:rsidR="00E72830" w:rsidRPr="00CB27C2" w:rsidRDefault="002A3D89" w:rsidP="00E72830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CB27C2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Número de aprobación de la OMB: 0584-0580 </w:t>
                      </w:r>
                    </w:p>
                    <w:p w:rsidR="00E72830" w:rsidRPr="00CB27C2" w:rsidRDefault="002A3D89" w:rsidP="00E72830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CB27C2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Fecha de vencimiento: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E72830" w:rsidRPr="002A3D89" w:rsidRDefault="008E1B8F" w:rsidP="00E72830">
      <w:pPr>
        <w:jc w:val="center"/>
        <w:rPr>
          <w:b/>
          <w:lang w:val="es-ES_tradnl"/>
        </w:rPr>
      </w:pPr>
    </w:p>
    <w:p w:rsidR="00C153BF" w:rsidRPr="00273885" w:rsidRDefault="00526A2E" w:rsidP="00C153BF">
      <w:pPr>
        <w:jc w:val="center"/>
        <w:rPr>
          <w:b/>
        </w:rPr>
      </w:pPr>
      <w:r w:rsidRPr="00CB27C2">
        <w:rPr>
          <w:b/>
          <w:bCs/>
        </w:rPr>
        <w:t>APPENDIX H</w:t>
      </w:r>
      <w:r w:rsidR="00C153BF">
        <w:rPr>
          <w:b/>
        </w:rPr>
        <w:t>3</w:t>
      </w:r>
      <w:r w:rsidR="00AF218E">
        <w:rPr>
          <w:b/>
        </w:rPr>
        <w:t>b</w:t>
      </w:r>
      <w:bookmarkStart w:id="0" w:name="_GoBack"/>
      <w:bookmarkEnd w:id="0"/>
    </w:p>
    <w:p w:rsidR="00C153BF" w:rsidRDefault="00C153BF" w:rsidP="00C153BF">
      <w:pPr>
        <w:jc w:val="center"/>
        <w:rPr>
          <w:b/>
        </w:rPr>
      </w:pPr>
      <w:r>
        <w:rPr>
          <w:b/>
        </w:rPr>
        <w:t>54-mo thank you – Spanish</w:t>
      </w:r>
    </w:p>
    <w:p w:rsidR="00C153BF" w:rsidRDefault="00C1637C" w:rsidP="00C153BF">
      <w:pPr>
        <w:jc w:val="center"/>
        <w:rPr>
          <w:b/>
        </w:rPr>
      </w:pPr>
      <w:r>
        <w:rPr>
          <w:b/>
        </w:rPr>
        <w:t>(</w:t>
      </w:r>
      <w:r w:rsidR="00C153BF">
        <w:rPr>
          <w:b/>
        </w:rPr>
        <w:t>May be delivered by email, text or postal service)</w:t>
      </w:r>
    </w:p>
    <w:p w:rsidR="00E72830" w:rsidRPr="00CB27C2" w:rsidRDefault="008E1B8F" w:rsidP="00E72830">
      <w:pPr>
        <w:jc w:val="center"/>
        <w:rPr>
          <w:b/>
        </w:rPr>
      </w:pPr>
    </w:p>
    <w:p w:rsidR="00E72830" w:rsidRPr="00CB27C2" w:rsidRDefault="008E1B8F" w:rsidP="00E72830">
      <w:pPr>
        <w:jc w:val="center"/>
        <w:rPr>
          <w:b/>
        </w:rPr>
      </w:pPr>
    </w:p>
    <w:p w:rsidR="00502429" w:rsidRPr="00CB27C2" w:rsidRDefault="008E1B8F"/>
    <w:p w:rsidR="00E72830" w:rsidRPr="00CB27C2" w:rsidRDefault="008E1B8F"/>
    <w:p w:rsidR="00E72830" w:rsidRPr="00CB27C2" w:rsidRDefault="002A3D89" w:rsidP="00E72830">
      <w:pPr>
        <w:pStyle w:val="Salutation"/>
        <w:spacing w:before="100" w:beforeAutospacing="1" w:after="100" w:afterAutospacing="1"/>
        <w:rPr>
          <w:rFonts w:ascii="Garamond" w:hAnsi="Garamond" w:cstheme="minorHAnsi"/>
          <w:sz w:val="22"/>
          <w:szCs w:val="22"/>
        </w:rPr>
      </w:pPr>
      <w:proofErr w:type="spellStart"/>
      <w:r w:rsidRPr="00CB27C2">
        <w:rPr>
          <w:rFonts w:ascii="Garamond" w:hAnsi="Garamond" w:cstheme="minorHAnsi"/>
          <w:sz w:val="22"/>
          <w:szCs w:val="22"/>
        </w:rPr>
        <w:t>Estimada</w:t>
      </w:r>
      <w:proofErr w:type="spellEnd"/>
      <w:r w:rsidRPr="00CB27C2">
        <w:rPr>
          <w:rFonts w:ascii="Garamond" w:hAnsi="Garamond" w:cstheme="minorHAnsi"/>
          <w:sz w:val="22"/>
          <w:szCs w:val="22"/>
        </w:rPr>
        <w:t xml:space="preserve"> </w:t>
      </w:r>
      <w:r w:rsidRPr="002A3D89">
        <w:rPr>
          <w:rFonts w:ascii="Garamond" w:hAnsi="Garamond" w:cstheme="minorHAnsi"/>
          <w:sz w:val="22"/>
          <w:szCs w:val="22"/>
          <w:lang w:val="es-ES_tradnl"/>
        </w:rPr>
        <w:fldChar w:fldCharType="begin"/>
      </w:r>
      <w:r w:rsidRPr="00CB27C2">
        <w:rPr>
          <w:rFonts w:ascii="Garamond" w:hAnsi="Garamond" w:cstheme="minorHAnsi"/>
          <w:sz w:val="22"/>
          <w:szCs w:val="22"/>
        </w:rPr>
        <w:instrText xml:space="preserve"> MERGEFIELD First_Name </w:instrText>
      </w:r>
      <w:r w:rsidRPr="002A3D89">
        <w:rPr>
          <w:rFonts w:ascii="Garamond" w:hAnsi="Garamond" w:cstheme="minorHAnsi"/>
          <w:sz w:val="22"/>
          <w:szCs w:val="22"/>
          <w:lang w:val="es-ES_tradnl"/>
        </w:rPr>
        <w:fldChar w:fldCharType="separate"/>
      </w:r>
      <w:r w:rsidRPr="00CB27C2">
        <w:rPr>
          <w:rFonts w:ascii="Garamond" w:hAnsi="Garamond" w:cstheme="minorHAnsi"/>
          <w:noProof/>
          <w:sz w:val="22"/>
          <w:szCs w:val="22"/>
        </w:rPr>
        <w:t>«First_Name»</w:t>
      </w:r>
      <w:r w:rsidRPr="002A3D89">
        <w:rPr>
          <w:rFonts w:ascii="Garamond" w:hAnsi="Garamond" w:cstheme="minorHAnsi"/>
          <w:sz w:val="22"/>
          <w:szCs w:val="22"/>
          <w:lang w:val="es-ES_tradnl"/>
        </w:rPr>
        <w:fldChar w:fldCharType="end"/>
      </w:r>
      <w:r w:rsidRPr="00CB27C2">
        <w:rPr>
          <w:rFonts w:ascii="Garamond" w:hAnsi="Garamond" w:cstheme="minorHAnsi"/>
          <w:sz w:val="22"/>
          <w:szCs w:val="22"/>
        </w:rPr>
        <w:t>:</w:t>
      </w:r>
    </w:p>
    <w:p w:rsidR="00E72830" w:rsidRPr="00CB27C2" w:rsidRDefault="008E1B8F" w:rsidP="00E72830">
      <w:pPr>
        <w:rPr>
          <w:rFonts w:ascii="Garamond" w:hAnsi="Garamond"/>
        </w:rPr>
      </w:pPr>
    </w:p>
    <w:p w:rsidR="00E72830" w:rsidRPr="002A3D89" w:rsidRDefault="002A3D89" w:rsidP="00E72830">
      <w:pPr>
        <w:rPr>
          <w:rFonts w:ascii="Garamond" w:hAnsi="Garamond"/>
          <w:lang w:val="es-ES_tradnl"/>
        </w:rPr>
      </w:pPr>
      <w:r w:rsidRPr="002A3D89">
        <w:rPr>
          <w:rFonts w:ascii="Garamond" w:hAnsi="Garamond" w:cs="Arial"/>
          <w:noProof/>
          <w:color w:val="0000FF"/>
        </w:rPr>
        <w:drawing>
          <wp:inline distT="0" distB="0" distL="0" distR="0" wp14:anchorId="79987CA9" wp14:editId="69F35F38">
            <wp:extent cx="1304925" cy="1322480"/>
            <wp:effectExtent l="0" t="0" r="0" b="0"/>
            <wp:docPr id="8" name="Picture 8" descr="Related 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2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830" w:rsidRPr="002A3D89" w:rsidRDefault="002A3D89" w:rsidP="00E72830">
      <w:pPr>
        <w:spacing w:before="100" w:beforeAutospacing="1" w:after="100" w:afterAutospacing="1"/>
        <w:rPr>
          <w:rFonts w:ascii="Garamond" w:hAnsi="Garamond"/>
          <w:lang w:val="es-ES_tradnl"/>
        </w:rPr>
      </w:pPr>
      <w:r w:rsidRPr="002A3D89">
        <w:rPr>
          <w:rFonts w:ascii="Garamond" w:hAnsi="Garamond"/>
          <w:lang w:val="es-ES_tradnl"/>
        </w:rPr>
        <w:t>¡MIL GRACIAS!</w:t>
      </w:r>
      <w:r>
        <w:rPr>
          <w:rFonts w:ascii="Garamond" w:hAnsi="Garamond"/>
          <w:lang w:val="es-ES_tradnl"/>
        </w:rPr>
        <w:t xml:space="preserve"> </w:t>
      </w:r>
      <w:r w:rsidRPr="002A3D89">
        <w:rPr>
          <w:rFonts w:ascii="Garamond" w:hAnsi="Garamond"/>
          <w:lang w:val="es-ES_tradnl"/>
        </w:rPr>
        <w:t xml:space="preserve">Gracias por completar la entrevista de los 4 años y medio para el estudio La alimentación de mi bebé. Usted es una parte fundamental </w:t>
      </w:r>
      <w:r w:rsidR="003F7989">
        <w:rPr>
          <w:rFonts w:ascii="Garamond" w:hAnsi="Garamond"/>
          <w:lang w:val="es-ES_tradnl"/>
        </w:rPr>
        <w:t>d</w:t>
      </w:r>
      <w:r w:rsidRPr="002A3D89">
        <w:rPr>
          <w:rFonts w:ascii="Garamond" w:hAnsi="Garamond"/>
          <w:lang w:val="es-ES_tradnl"/>
        </w:rPr>
        <w:t xml:space="preserve">el éxito del estudio. </w:t>
      </w:r>
    </w:p>
    <w:p w:rsidR="00E72830" w:rsidRPr="002A3D89" w:rsidRDefault="002A3D89" w:rsidP="00E72830">
      <w:pPr>
        <w:pStyle w:val="Salutation"/>
        <w:spacing w:before="100" w:beforeAutospacing="1" w:after="100" w:afterAutospacing="1"/>
        <w:rPr>
          <w:rFonts w:ascii="Garamond" w:hAnsi="Garamond"/>
          <w:sz w:val="22"/>
          <w:szCs w:val="22"/>
          <w:lang w:val="es-ES_tradnl"/>
        </w:rPr>
      </w:pPr>
      <w:r w:rsidRPr="002A3D89">
        <w:rPr>
          <w:rFonts w:ascii="Garamond" w:hAnsi="Garamond"/>
          <w:sz w:val="22"/>
          <w:szCs w:val="22"/>
          <w:lang w:val="es-ES_tradnl"/>
        </w:rPr>
        <w:t xml:space="preserve">Esperamos volver a hablar con usted dentro de 6 meses para la </w:t>
      </w:r>
      <w:r w:rsidRPr="002A3D89">
        <w:rPr>
          <w:rFonts w:ascii="Garamond" w:hAnsi="Garamond"/>
          <w:b/>
          <w:bCs/>
          <w:sz w:val="22"/>
          <w:szCs w:val="22"/>
          <w:lang w:val="es-ES_tradnl"/>
        </w:rPr>
        <w:t>última entrevista cuando su hijo cumpla 5 años de edad.</w:t>
      </w:r>
      <w:r>
        <w:rPr>
          <w:rFonts w:ascii="Garamond" w:hAnsi="Garamond"/>
          <w:sz w:val="22"/>
          <w:szCs w:val="22"/>
          <w:lang w:val="es-ES_tradnl"/>
        </w:rPr>
        <w:t xml:space="preserve"> </w:t>
      </w:r>
      <w:r w:rsidRPr="002A3D89">
        <w:rPr>
          <w:rFonts w:ascii="Garamond" w:hAnsi="Garamond"/>
          <w:sz w:val="22"/>
          <w:szCs w:val="22"/>
          <w:lang w:val="es-ES_tradnl"/>
        </w:rPr>
        <w:t xml:space="preserve">Cuando complete esa entrevista, recibirá un incentivo de 60 dólares (más 10 dólares adicionales si usa su propio teléfono celular) en su tarjeta </w:t>
      </w:r>
      <w:proofErr w:type="spellStart"/>
      <w:r w:rsidR="00C153BF" w:rsidRPr="00F504D8">
        <w:rPr>
          <w:rFonts w:ascii="Garamond" w:hAnsi="Garamond"/>
          <w:spacing w:val="-4"/>
          <w:sz w:val="22"/>
          <w:szCs w:val="22"/>
          <w:lang w:val="es-ES"/>
        </w:rPr>
        <w:t>Prepagada</w:t>
      </w:r>
      <w:proofErr w:type="spellEnd"/>
      <w:r w:rsidR="00C153BF" w:rsidRPr="00F504D8">
        <w:rPr>
          <w:rFonts w:ascii="Garamond" w:hAnsi="Garamond"/>
          <w:spacing w:val="-4"/>
          <w:sz w:val="22"/>
          <w:szCs w:val="22"/>
          <w:lang w:val="es-ES"/>
        </w:rPr>
        <w:t xml:space="preserve"> </w:t>
      </w:r>
      <w:proofErr w:type="gramStart"/>
      <w:r w:rsidR="00C153BF" w:rsidRPr="00F504D8">
        <w:rPr>
          <w:rFonts w:ascii="Garamond" w:hAnsi="Garamond"/>
          <w:spacing w:val="-4"/>
          <w:sz w:val="22"/>
          <w:szCs w:val="22"/>
          <w:lang w:val="es-ES"/>
        </w:rPr>
        <w:t>MasterCard</w:t>
      </w:r>
      <w:r w:rsidR="00C153BF" w:rsidRPr="002A3D89">
        <w:rPr>
          <w:rFonts w:ascii="Garamond" w:hAnsi="Garamond"/>
          <w:sz w:val="22"/>
          <w:szCs w:val="22"/>
          <w:lang w:val="es-ES_tradnl"/>
        </w:rPr>
        <w:t xml:space="preserve"> </w:t>
      </w:r>
      <w:r w:rsidRPr="002A3D89">
        <w:rPr>
          <w:rFonts w:ascii="Garamond" w:hAnsi="Garamond"/>
          <w:sz w:val="22"/>
          <w:szCs w:val="22"/>
          <w:lang w:val="es-ES_tradnl"/>
        </w:rPr>
        <w:t>.</w:t>
      </w:r>
      <w:proofErr w:type="gramEnd"/>
      <w:r w:rsidRPr="002A3D89">
        <w:rPr>
          <w:rFonts w:ascii="Garamond" w:hAnsi="Garamond"/>
          <w:sz w:val="22"/>
          <w:szCs w:val="22"/>
          <w:lang w:val="es-ES_tradnl"/>
        </w:rPr>
        <w:t xml:space="preserve"> Por favor guarde su </w:t>
      </w:r>
      <w:proofErr w:type="spellStart"/>
      <w:r w:rsidR="00C153BF" w:rsidRPr="00F504D8">
        <w:rPr>
          <w:rFonts w:ascii="Garamond" w:hAnsi="Garamond"/>
          <w:spacing w:val="-4"/>
          <w:sz w:val="22"/>
          <w:szCs w:val="22"/>
          <w:lang w:val="es-ES"/>
        </w:rPr>
        <w:t>Prepagada</w:t>
      </w:r>
      <w:proofErr w:type="spellEnd"/>
      <w:r w:rsidR="00C153BF" w:rsidRPr="00F504D8">
        <w:rPr>
          <w:rFonts w:ascii="Garamond" w:hAnsi="Garamond"/>
          <w:spacing w:val="-4"/>
          <w:sz w:val="22"/>
          <w:szCs w:val="22"/>
          <w:lang w:val="es-ES"/>
        </w:rPr>
        <w:t xml:space="preserve"> </w:t>
      </w:r>
      <w:proofErr w:type="gramStart"/>
      <w:r w:rsidR="00C153BF" w:rsidRPr="00F504D8">
        <w:rPr>
          <w:rFonts w:ascii="Garamond" w:hAnsi="Garamond"/>
          <w:spacing w:val="-4"/>
          <w:sz w:val="22"/>
          <w:szCs w:val="22"/>
          <w:lang w:val="es-ES"/>
        </w:rPr>
        <w:t>MasterCard</w:t>
      </w:r>
      <w:r w:rsidR="00C153BF" w:rsidRPr="002A3D89">
        <w:rPr>
          <w:rFonts w:ascii="Garamond" w:hAnsi="Garamond"/>
          <w:sz w:val="22"/>
          <w:szCs w:val="22"/>
          <w:lang w:val="es-ES_tradnl"/>
        </w:rPr>
        <w:t xml:space="preserve"> </w:t>
      </w:r>
      <w:r w:rsidRPr="002A3D89">
        <w:rPr>
          <w:rFonts w:ascii="Garamond" w:hAnsi="Garamond"/>
          <w:sz w:val="22"/>
          <w:szCs w:val="22"/>
          <w:lang w:val="es-ES_tradnl"/>
        </w:rPr>
        <w:t>.</w:t>
      </w:r>
      <w:proofErr w:type="gramEnd"/>
    </w:p>
    <w:p w:rsidR="00E72830" w:rsidRPr="002A3D89" w:rsidRDefault="002A3D89" w:rsidP="00E72830">
      <w:pPr>
        <w:rPr>
          <w:rFonts w:ascii="Garamond" w:hAnsi="Garamond"/>
          <w:lang w:val="es-ES_tradnl"/>
        </w:rPr>
      </w:pPr>
      <w:r w:rsidRPr="002A3D89">
        <w:rPr>
          <w:rFonts w:ascii="Garamond" w:hAnsi="Garamond"/>
          <w:lang w:val="es-ES_tradnl"/>
        </w:rPr>
        <w:t>Reciba un cordial saludo,</w:t>
      </w:r>
    </w:p>
    <w:p w:rsidR="00E72830" w:rsidRPr="002A3D89" w:rsidRDefault="002A3D89" w:rsidP="00E72830">
      <w:pPr>
        <w:rPr>
          <w:rFonts w:ascii="Garamond" w:hAnsi="Garamond"/>
          <w:lang w:val="es-ES_tradnl"/>
        </w:rPr>
      </w:pPr>
      <w:r w:rsidRPr="002A3D89">
        <w:rPr>
          <w:rFonts w:ascii="Garamond" w:hAnsi="Garamond"/>
          <w:lang w:val="es-ES_tradnl"/>
        </w:rPr>
        <w:t>El equipo del estudio La alimentación de mi bebé.</w:t>
      </w:r>
    </w:p>
    <w:p w:rsidR="00E72830" w:rsidRPr="002A3D89" w:rsidRDefault="008E1B8F">
      <w:pPr>
        <w:rPr>
          <w:lang w:val="es-ES_tradnl"/>
        </w:rPr>
      </w:pPr>
    </w:p>
    <w:sectPr w:rsidR="00E72830" w:rsidRPr="002A3D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B8F" w:rsidRDefault="008E1B8F">
      <w:r>
        <w:separator/>
      </w:r>
    </w:p>
  </w:endnote>
  <w:endnote w:type="continuationSeparator" w:id="0">
    <w:p w:rsidR="008E1B8F" w:rsidRDefault="008E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BF" w:rsidRDefault="00C153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BF" w:rsidRPr="00C1637C" w:rsidRDefault="00C153BF" w:rsidP="00C153B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318"/>
      <w:rPr>
        <w:rFonts w:ascii="Arial" w:hAnsi="Arial" w:cs="Arial"/>
        <w:b/>
        <w:sz w:val="16"/>
        <w:szCs w:val="16"/>
        <w:lang w:val="es-US"/>
      </w:rPr>
    </w:pPr>
    <w:r w:rsidRPr="00C1637C">
      <w:rPr>
        <w:rFonts w:ascii="Arial" w:hAnsi="Arial"/>
        <w:sz w:val="16"/>
        <w:szCs w:val="16"/>
        <w:lang w:val="es-US"/>
      </w:rPr>
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</w:r>
    <w:r>
      <w:rPr>
        <w:rFonts w:ascii="Arial" w:hAnsi="Arial"/>
        <w:sz w:val="16"/>
        <w:szCs w:val="16"/>
        <w:lang w:val="es-US"/>
      </w:rPr>
      <w:t>0.25</w:t>
    </w:r>
    <w:r w:rsidRPr="00C1637C">
      <w:rPr>
        <w:rFonts w:ascii="Arial" w:hAnsi="Arial"/>
        <w:sz w:val="16"/>
        <w:szCs w:val="16"/>
        <w:lang w:val="es-US"/>
      </w:rPr>
      <w:t xml:space="preserve"> minutos por respuesta, incluido el tiempo de revisión de instrucciones, búsqueda de fuentes de datos existentes, recopilación y mantenimiento de los datos necesarios, y finalización y revisión de la recopilación de información. </w:t>
    </w:r>
  </w:p>
  <w:p w:rsidR="00E72830" w:rsidRPr="00CB27C2" w:rsidRDefault="008E1B8F">
    <w:pPr>
      <w:pStyle w:val="Footer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BF" w:rsidRDefault="00C153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B8F" w:rsidRDefault="008E1B8F">
      <w:r>
        <w:separator/>
      </w:r>
    </w:p>
  </w:footnote>
  <w:footnote w:type="continuationSeparator" w:id="0">
    <w:p w:rsidR="008E1B8F" w:rsidRDefault="008E1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BF" w:rsidRDefault="00C153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BF" w:rsidRDefault="00C153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BF" w:rsidRDefault="00C153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89"/>
    <w:rsid w:val="00076ACF"/>
    <w:rsid w:val="002A3D89"/>
    <w:rsid w:val="003F7989"/>
    <w:rsid w:val="004B26A4"/>
    <w:rsid w:val="00526A2E"/>
    <w:rsid w:val="006F6CD9"/>
    <w:rsid w:val="0084460D"/>
    <w:rsid w:val="008D7978"/>
    <w:rsid w:val="008E1B8F"/>
    <w:rsid w:val="008F7250"/>
    <w:rsid w:val="00AF218E"/>
    <w:rsid w:val="00BA4B90"/>
    <w:rsid w:val="00BB7DFE"/>
    <w:rsid w:val="00C153BF"/>
    <w:rsid w:val="00C1637C"/>
    <w:rsid w:val="00C54D89"/>
    <w:rsid w:val="00C743E6"/>
    <w:rsid w:val="00CB27C2"/>
    <w:rsid w:val="00F5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830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E72830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E7283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30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2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830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72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830"/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F7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9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989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989"/>
    <w:rPr>
      <w:rFonts w:ascii="Calibri" w:eastAsiaTheme="minorHAns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830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E72830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E7283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30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2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830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72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830"/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F7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9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989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989"/>
    <w:rPr>
      <w:rFonts w:ascii="Calibri" w:eastAsiaTheme="minorHAns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imgres?imgurl=http://images.clipartpanda.com/clipart-star-LiKzRAdia.gif&amp;imgrefurl=http://www.clipartpanda.com/categories/clipart-stars&amp;docid=QSqsUp7k_JGODM&amp;tbnid=B54EasQfWt-cNM:&amp;w=1013&amp;h=1024&amp;ei=XNPUVe7-CMq2ebz6jNAG&amp;ved=0CAIQxiAwAGoVChMI7pzjsOu1xwIVSlseCh08PQNq&amp;iact=c&amp;ictx=1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CS</cp:lastModifiedBy>
  <cp:revision>5</cp:revision>
  <dcterms:created xsi:type="dcterms:W3CDTF">2016-01-15T16:56:00Z</dcterms:created>
  <dcterms:modified xsi:type="dcterms:W3CDTF">2016-01-22T22:24:00Z</dcterms:modified>
</cp:coreProperties>
</file>