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A55" w:rsidRPr="007718B0" w:rsidRDefault="00426C56" w:rsidP="00817A55">
      <w:pPr>
        <w:jc w:val="center"/>
        <w:rPr>
          <w:rFonts w:cs="Arial"/>
          <w:b/>
        </w:rPr>
      </w:pPr>
      <w:r w:rsidRPr="007718B0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2703C" wp14:editId="6A788E9A">
                <wp:simplePos x="0" y="0"/>
                <wp:positionH relativeFrom="column">
                  <wp:posOffset>4711065</wp:posOffset>
                </wp:positionH>
                <wp:positionV relativeFrom="paragraph">
                  <wp:posOffset>-630555</wp:posOffset>
                </wp:positionV>
                <wp:extent cx="2041525" cy="436880"/>
                <wp:effectExtent l="0" t="0" r="1587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C56" w:rsidRPr="003272AD" w:rsidRDefault="00426C56" w:rsidP="00426C5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272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OMB Approval No.: 0584-0580 </w:t>
                            </w:r>
                          </w:p>
                          <w:p w:rsidR="00426C56" w:rsidRPr="003A6EC8" w:rsidRDefault="00426C56" w:rsidP="00426C5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272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Approval Expires: XX/XX/20XX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0.95pt;margin-top:-49.65pt;width:160.75pt;height:34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">
                <v:textbox style="mso-fit-shape-to-text:t">
                  <w:txbxContent>
                    <w:p w:rsidR="00426C56" w:rsidRPr="003272AD" w:rsidRDefault="00426C56" w:rsidP="00426C5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272A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OMB Approval No.: 0584-0580 </w:t>
                      </w:r>
                    </w:p>
                    <w:p w:rsidR="00426C56" w:rsidRPr="003A6EC8" w:rsidRDefault="00426C56" w:rsidP="00426C5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272AD">
                        <w:rPr>
                          <w:rFonts w:ascii="Arial" w:hAnsi="Arial" w:cs="Arial"/>
                          <w:sz w:val="20"/>
                          <w:szCs w:val="20"/>
                        </w:rPr>
                        <w:t>Approval Expires: XX/XX/20XX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17A55" w:rsidRPr="007718B0">
        <w:rPr>
          <w:rFonts w:cs="Arial"/>
          <w:b/>
        </w:rPr>
        <w:t xml:space="preserve">APPENDIX </w:t>
      </w:r>
      <w:r w:rsidR="00CA182D">
        <w:rPr>
          <w:rFonts w:cs="Arial"/>
          <w:b/>
        </w:rPr>
        <w:t>W</w:t>
      </w:r>
      <w:r w:rsidR="007718B0" w:rsidRPr="007718B0">
        <w:rPr>
          <w:rFonts w:cs="Arial"/>
          <w:b/>
        </w:rPr>
        <w:t>1</w:t>
      </w:r>
    </w:p>
    <w:p w:rsidR="00817A55" w:rsidRPr="00EE25B1" w:rsidRDefault="00817A55" w:rsidP="00817A55">
      <w:pPr>
        <w:jc w:val="center"/>
        <w:rPr>
          <w:rFonts w:ascii="Arial" w:hAnsi="Arial" w:cs="Arial"/>
        </w:rPr>
      </w:pPr>
      <w:r w:rsidRPr="007718B0">
        <w:rPr>
          <w:rFonts w:cs="Arial"/>
          <w:b/>
        </w:rPr>
        <w:t>A</w:t>
      </w:r>
      <w:r w:rsidR="00CA182D">
        <w:rPr>
          <w:rFonts w:cs="Arial"/>
          <w:b/>
        </w:rPr>
        <w:t>genda for State Agency conference calls</w:t>
      </w:r>
    </w:p>
    <w:p w:rsidR="00817A55" w:rsidRPr="00EE25B1" w:rsidRDefault="00817A55" w:rsidP="00817A55">
      <w:pPr>
        <w:jc w:val="center"/>
        <w:rPr>
          <w:rFonts w:ascii="Arial" w:hAnsi="Arial" w:cs="Arial"/>
          <w:b/>
        </w:rPr>
      </w:pPr>
    </w:p>
    <w:p w:rsidR="00696BD1" w:rsidRPr="00EE25B1" w:rsidRDefault="00696BD1" w:rsidP="00817A55">
      <w:pPr>
        <w:jc w:val="center"/>
        <w:rPr>
          <w:rFonts w:ascii="Arial" w:hAnsi="Arial" w:cs="Arial"/>
          <w:b/>
        </w:rPr>
      </w:pPr>
    </w:p>
    <w:p w:rsidR="00696BD1" w:rsidRPr="00EE25B1" w:rsidRDefault="00696BD1" w:rsidP="00817A55">
      <w:pPr>
        <w:jc w:val="center"/>
        <w:rPr>
          <w:rFonts w:ascii="Arial" w:hAnsi="Arial" w:cs="Arial"/>
          <w:b/>
        </w:rPr>
      </w:pPr>
    </w:p>
    <w:p w:rsidR="00817A55" w:rsidRPr="00EE25B1" w:rsidRDefault="00817A55" w:rsidP="00EB7761">
      <w:pPr>
        <w:pStyle w:val="ListParagraph"/>
        <w:ind w:left="1080" w:hanging="720"/>
        <w:rPr>
          <w:rFonts w:ascii="Arial" w:hAnsi="Arial" w:cs="Arial"/>
        </w:rPr>
      </w:pPr>
    </w:p>
    <w:p w:rsidR="00EB7761" w:rsidRPr="00EE25B1" w:rsidRDefault="00EB7761" w:rsidP="00EB7761">
      <w:pPr>
        <w:pStyle w:val="ListParagraph"/>
        <w:ind w:left="1080" w:hanging="720"/>
        <w:rPr>
          <w:rFonts w:ascii="Arial" w:hAnsi="Arial" w:cs="Arial"/>
        </w:rPr>
      </w:pPr>
      <w:r w:rsidRPr="00EE25B1">
        <w:rPr>
          <w:rFonts w:ascii="Arial" w:hAnsi="Arial" w:cs="Arial"/>
        </w:rPr>
        <w:t>I.</w:t>
      </w:r>
      <w:r w:rsidRPr="00EE25B1">
        <w:rPr>
          <w:rFonts w:ascii="Arial" w:hAnsi="Arial" w:cs="Arial"/>
          <w:sz w:val="14"/>
          <w:szCs w:val="14"/>
        </w:rPr>
        <w:t xml:space="preserve">                    </w:t>
      </w:r>
      <w:r w:rsidRPr="00EE25B1">
        <w:rPr>
          <w:rFonts w:ascii="Arial" w:hAnsi="Arial" w:cs="Arial"/>
        </w:rPr>
        <w:t>Introduction</w:t>
      </w:r>
      <w:r w:rsidR="00817A55" w:rsidRPr="00EE25B1">
        <w:rPr>
          <w:rFonts w:ascii="Arial" w:hAnsi="Arial" w:cs="Arial"/>
        </w:rPr>
        <w:t>s</w:t>
      </w:r>
    </w:p>
    <w:p w:rsidR="00817A55" w:rsidRPr="00EE25B1" w:rsidRDefault="00817A55" w:rsidP="00EB7761">
      <w:pPr>
        <w:pStyle w:val="ListParagraph"/>
        <w:ind w:left="1080" w:hanging="720"/>
        <w:rPr>
          <w:rFonts w:ascii="Arial" w:hAnsi="Arial" w:cs="Arial"/>
        </w:rPr>
      </w:pPr>
    </w:p>
    <w:p w:rsidR="00EB7761" w:rsidRDefault="00EB7761" w:rsidP="00EB7761">
      <w:pPr>
        <w:pStyle w:val="ListParagraph"/>
        <w:ind w:left="1080" w:hanging="720"/>
        <w:rPr>
          <w:rFonts w:ascii="Arial" w:hAnsi="Arial" w:cs="Arial"/>
        </w:rPr>
      </w:pPr>
      <w:r w:rsidRPr="00EE25B1">
        <w:rPr>
          <w:rFonts w:ascii="Arial" w:hAnsi="Arial" w:cs="Arial"/>
        </w:rPr>
        <w:t>II.</w:t>
      </w:r>
      <w:r w:rsidRPr="00EE25B1">
        <w:rPr>
          <w:rFonts w:ascii="Arial" w:hAnsi="Arial" w:cs="Arial"/>
          <w:sz w:val="14"/>
          <w:szCs w:val="14"/>
        </w:rPr>
        <w:t xml:space="preserve">                  </w:t>
      </w:r>
      <w:r w:rsidR="003562BB">
        <w:rPr>
          <w:rFonts w:ascii="Arial" w:hAnsi="Arial" w:cs="Arial"/>
        </w:rPr>
        <w:t xml:space="preserve">Feeding My Baby Study </w:t>
      </w:r>
      <w:r w:rsidR="006830E1">
        <w:rPr>
          <w:rFonts w:ascii="Arial" w:hAnsi="Arial" w:cs="Arial"/>
        </w:rPr>
        <w:t>U</w:t>
      </w:r>
      <w:r w:rsidR="003562BB">
        <w:rPr>
          <w:rFonts w:ascii="Arial" w:hAnsi="Arial" w:cs="Arial"/>
        </w:rPr>
        <w:t xml:space="preserve">pdates </w:t>
      </w:r>
    </w:p>
    <w:p w:rsidR="0067247D" w:rsidRDefault="0067247D" w:rsidP="00D2026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Study findings: questions/comments related to webinar presentation or published reports  </w:t>
      </w:r>
    </w:p>
    <w:p w:rsidR="003562BB" w:rsidRDefault="003562BB" w:rsidP="00D2026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State Agency </w:t>
      </w:r>
      <w:r w:rsidR="001575ED">
        <w:rPr>
          <w:rFonts w:ascii="Arial" w:hAnsi="Arial" w:cs="Arial"/>
        </w:rPr>
        <w:t>u</w:t>
      </w:r>
      <w:r>
        <w:rPr>
          <w:rFonts w:ascii="Arial" w:hAnsi="Arial" w:cs="Arial"/>
        </w:rPr>
        <w:t>pdates</w:t>
      </w:r>
      <w:r w:rsidR="001575ED">
        <w:rPr>
          <w:rFonts w:ascii="Arial" w:hAnsi="Arial" w:cs="Arial"/>
        </w:rPr>
        <w:t>: number of children participating in the study</w:t>
      </w:r>
      <w:r w:rsidR="0067247D">
        <w:rPr>
          <w:rFonts w:ascii="Arial" w:hAnsi="Arial" w:cs="Arial"/>
        </w:rPr>
        <w:t xml:space="preserve"> from the state</w:t>
      </w:r>
      <w:r w:rsidR="001575ED">
        <w:rPr>
          <w:rFonts w:ascii="Arial" w:hAnsi="Arial" w:cs="Arial"/>
        </w:rPr>
        <w:t xml:space="preserve">; changes in WIC information system or operations that may impact the </w:t>
      </w:r>
      <w:r w:rsidR="0067247D">
        <w:rPr>
          <w:rFonts w:ascii="Arial" w:hAnsi="Arial" w:cs="Arial"/>
        </w:rPr>
        <w:t>WIC administrative data request</w:t>
      </w:r>
      <w:r w:rsidR="006860E3">
        <w:rPr>
          <w:rFonts w:ascii="Arial" w:hAnsi="Arial" w:cs="Arial"/>
        </w:rPr>
        <w:t>s</w:t>
      </w:r>
      <w:r w:rsidR="0067247D">
        <w:rPr>
          <w:rFonts w:ascii="Arial" w:hAnsi="Arial" w:cs="Arial"/>
        </w:rPr>
        <w:t xml:space="preserve"> </w:t>
      </w:r>
      <w:r w:rsidR="001575ED">
        <w:rPr>
          <w:rFonts w:ascii="Arial" w:hAnsi="Arial" w:cs="Arial"/>
        </w:rPr>
        <w:t xml:space="preserve"> </w:t>
      </w:r>
    </w:p>
    <w:p w:rsidR="003562BB" w:rsidRPr="00EE25B1" w:rsidRDefault="003562BB" w:rsidP="00D2026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Study </w:t>
      </w:r>
      <w:r w:rsidR="00596C8C">
        <w:rPr>
          <w:rFonts w:ascii="Arial" w:hAnsi="Arial" w:cs="Arial"/>
        </w:rPr>
        <w:t>s</w:t>
      </w:r>
      <w:r w:rsidR="001575ED">
        <w:rPr>
          <w:rFonts w:ascii="Arial" w:hAnsi="Arial" w:cs="Arial"/>
        </w:rPr>
        <w:t xml:space="preserve">ite updates: changes in site location or operations that may impact the study; changes in </w:t>
      </w:r>
      <w:r w:rsidR="006830E1">
        <w:rPr>
          <w:rFonts w:ascii="Arial" w:hAnsi="Arial" w:cs="Arial"/>
        </w:rPr>
        <w:t xml:space="preserve">site </w:t>
      </w:r>
      <w:r w:rsidR="00596C8C">
        <w:rPr>
          <w:rFonts w:ascii="Arial" w:hAnsi="Arial" w:cs="Arial"/>
        </w:rPr>
        <w:t>point of contacts (</w:t>
      </w:r>
      <w:r w:rsidR="001575ED">
        <w:rPr>
          <w:rFonts w:ascii="Arial" w:hAnsi="Arial" w:cs="Arial"/>
        </w:rPr>
        <w:t>POC</w:t>
      </w:r>
      <w:r w:rsidR="0067247D">
        <w:rPr>
          <w:rFonts w:ascii="Arial" w:hAnsi="Arial" w:cs="Arial"/>
        </w:rPr>
        <w:t>s</w:t>
      </w:r>
      <w:r w:rsidR="00596C8C">
        <w:rPr>
          <w:rFonts w:ascii="Arial" w:hAnsi="Arial" w:cs="Arial"/>
        </w:rPr>
        <w:t>)</w:t>
      </w:r>
    </w:p>
    <w:p w:rsidR="00817A55" w:rsidRPr="00EE25B1" w:rsidRDefault="00817A55" w:rsidP="00EB7761">
      <w:pPr>
        <w:pStyle w:val="ListParagraph"/>
        <w:ind w:left="1080" w:hanging="720"/>
        <w:rPr>
          <w:rFonts w:ascii="Arial" w:hAnsi="Arial" w:cs="Arial"/>
        </w:rPr>
      </w:pPr>
    </w:p>
    <w:p w:rsidR="00EB7761" w:rsidRDefault="00EB7761" w:rsidP="00EB7761">
      <w:pPr>
        <w:pStyle w:val="ListParagraph"/>
        <w:ind w:left="1080" w:hanging="720"/>
        <w:rPr>
          <w:rFonts w:ascii="Arial" w:hAnsi="Arial" w:cs="Arial"/>
        </w:rPr>
      </w:pPr>
      <w:r w:rsidRPr="00EE25B1">
        <w:rPr>
          <w:rFonts w:ascii="Arial" w:hAnsi="Arial" w:cs="Arial"/>
        </w:rPr>
        <w:t>III.</w:t>
      </w:r>
      <w:r w:rsidRPr="00EE25B1">
        <w:rPr>
          <w:rFonts w:ascii="Arial" w:hAnsi="Arial" w:cs="Arial"/>
          <w:sz w:val="14"/>
          <w:szCs w:val="14"/>
        </w:rPr>
        <w:t xml:space="preserve">                </w:t>
      </w:r>
      <w:r w:rsidR="003562BB">
        <w:rPr>
          <w:rFonts w:ascii="Arial" w:hAnsi="Arial" w:cs="Arial"/>
        </w:rPr>
        <w:t>Experience with Study Extension to Age 3 Years</w:t>
      </w:r>
    </w:p>
    <w:p w:rsidR="001575ED" w:rsidRPr="001575ED" w:rsidRDefault="001575ED" w:rsidP="00D2026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Questions/concerns from </w:t>
      </w:r>
      <w:r w:rsidR="0067247D">
        <w:rPr>
          <w:rFonts w:ascii="Arial" w:hAnsi="Arial" w:cs="Arial"/>
        </w:rPr>
        <w:t>s</w:t>
      </w:r>
      <w:r>
        <w:rPr>
          <w:rFonts w:ascii="Arial" w:hAnsi="Arial" w:cs="Arial"/>
        </w:rPr>
        <w:t>tudy sites or parents/g</w:t>
      </w:r>
      <w:r w:rsidR="003562BB">
        <w:rPr>
          <w:rFonts w:ascii="Arial" w:hAnsi="Arial" w:cs="Arial"/>
        </w:rPr>
        <w:t xml:space="preserve">uardians </w:t>
      </w:r>
    </w:p>
    <w:p w:rsidR="003562BB" w:rsidRDefault="0067247D" w:rsidP="00D2026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1575ED">
        <w:rPr>
          <w:rFonts w:ascii="Arial" w:hAnsi="Arial" w:cs="Arial"/>
        </w:rPr>
        <w:t>easurements for 3-year old children no l</w:t>
      </w:r>
      <w:r w:rsidR="003562BB">
        <w:rPr>
          <w:rFonts w:ascii="Arial" w:hAnsi="Arial" w:cs="Arial"/>
        </w:rPr>
        <w:t>onger on WIC</w:t>
      </w:r>
      <w:r>
        <w:rPr>
          <w:rFonts w:ascii="Arial" w:hAnsi="Arial" w:cs="Arial"/>
        </w:rPr>
        <w:t xml:space="preserve"> </w:t>
      </w:r>
    </w:p>
    <w:p w:rsidR="00817A55" w:rsidRPr="00EE25B1" w:rsidRDefault="00817A55" w:rsidP="00EB7761">
      <w:pPr>
        <w:pStyle w:val="ListParagraph"/>
        <w:ind w:left="1080" w:hanging="720"/>
        <w:rPr>
          <w:rFonts w:ascii="Arial" w:hAnsi="Arial" w:cs="Arial"/>
        </w:rPr>
      </w:pPr>
    </w:p>
    <w:p w:rsidR="00EB7761" w:rsidRPr="00EE25B1" w:rsidRDefault="00EB7761" w:rsidP="00EB7761">
      <w:pPr>
        <w:pStyle w:val="ListParagraph"/>
        <w:ind w:left="1080" w:hanging="720"/>
        <w:rPr>
          <w:rFonts w:ascii="Arial" w:hAnsi="Arial" w:cs="Arial"/>
        </w:rPr>
      </w:pPr>
      <w:r w:rsidRPr="00EE25B1">
        <w:rPr>
          <w:rFonts w:ascii="Arial" w:hAnsi="Arial" w:cs="Arial"/>
        </w:rPr>
        <w:t>IV.</w:t>
      </w:r>
      <w:r w:rsidRPr="00EE25B1">
        <w:rPr>
          <w:rFonts w:ascii="Arial" w:hAnsi="Arial" w:cs="Arial"/>
          <w:sz w:val="14"/>
          <w:szCs w:val="14"/>
        </w:rPr>
        <w:t xml:space="preserve">                </w:t>
      </w:r>
      <w:r w:rsidR="003562BB">
        <w:rPr>
          <w:rFonts w:ascii="Arial" w:hAnsi="Arial" w:cs="Arial"/>
        </w:rPr>
        <w:t xml:space="preserve">Study Extension to Age 5 Years </w:t>
      </w:r>
    </w:p>
    <w:p w:rsidR="00817A55" w:rsidRPr="00EE25B1" w:rsidRDefault="00817A55" w:rsidP="00EB7761">
      <w:pPr>
        <w:pStyle w:val="ListParagraph"/>
        <w:ind w:left="1080" w:hanging="720"/>
        <w:rPr>
          <w:rFonts w:ascii="Arial" w:hAnsi="Arial" w:cs="Arial"/>
        </w:rPr>
      </w:pPr>
    </w:p>
    <w:p w:rsidR="006860E3" w:rsidRDefault="006860E3" w:rsidP="00D20261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Westat notification of extension to parents/caregivers</w:t>
      </w:r>
    </w:p>
    <w:p w:rsidR="00F97367" w:rsidRDefault="00F97367" w:rsidP="00D20261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Data collection during the study extension </w:t>
      </w:r>
    </w:p>
    <w:p w:rsidR="006830E1" w:rsidRDefault="00F97367" w:rsidP="00D20261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Assistance with providing</w:t>
      </w:r>
      <w:r w:rsidR="007A43C1" w:rsidRPr="006830E1">
        <w:rPr>
          <w:rFonts w:ascii="Arial" w:hAnsi="Arial" w:cs="Arial"/>
        </w:rPr>
        <w:t xml:space="preserve"> c</w:t>
      </w:r>
      <w:r w:rsidR="003562BB" w:rsidRPr="006830E1">
        <w:rPr>
          <w:rFonts w:ascii="Arial" w:hAnsi="Arial" w:cs="Arial"/>
        </w:rPr>
        <w:t>ontact i</w:t>
      </w:r>
      <w:r w:rsidR="006860E3">
        <w:rPr>
          <w:rFonts w:ascii="Arial" w:hAnsi="Arial" w:cs="Arial"/>
        </w:rPr>
        <w:t>nformation for parents/caretaker</w:t>
      </w:r>
      <w:r w:rsidR="003562BB" w:rsidRPr="006830E1">
        <w:rPr>
          <w:rFonts w:ascii="Arial" w:hAnsi="Arial" w:cs="Arial"/>
        </w:rPr>
        <w:t xml:space="preserve"> of children on WIC</w:t>
      </w:r>
    </w:p>
    <w:p w:rsidR="001575ED" w:rsidRPr="006830E1" w:rsidRDefault="003562BB" w:rsidP="00D20261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6830E1">
        <w:rPr>
          <w:rFonts w:ascii="Arial" w:hAnsi="Arial" w:cs="Arial"/>
        </w:rPr>
        <w:t xml:space="preserve">Administrative </w:t>
      </w:r>
      <w:r w:rsidR="006860E3">
        <w:rPr>
          <w:rFonts w:ascii="Arial" w:hAnsi="Arial" w:cs="Arial"/>
        </w:rPr>
        <w:t>d</w:t>
      </w:r>
      <w:r w:rsidRPr="006830E1">
        <w:rPr>
          <w:rFonts w:ascii="Arial" w:hAnsi="Arial" w:cs="Arial"/>
        </w:rPr>
        <w:t xml:space="preserve">ata </w:t>
      </w:r>
      <w:r w:rsidR="006860E3">
        <w:rPr>
          <w:rFonts w:ascii="Arial" w:hAnsi="Arial" w:cs="Arial"/>
        </w:rPr>
        <w:t>r</w:t>
      </w:r>
      <w:r w:rsidRPr="006830E1">
        <w:rPr>
          <w:rFonts w:ascii="Arial" w:hAnsi="Arial" w:cs="Arial"/>
        </w:rPr>
        <w:t>equest for 4-year old children enrolled in WIC</w:t>
      </w:r>
    </w:p>
    <w:p w:rsidR="00EB7761" w:rsidRPr="001575ED" w:rsidRDefault="003562BB" w:rsidP="00D20261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1575ED">
        <w:rPr>
          <w:rFonts w:ascii="Arial" w:hAnsi="Arial" w:cs="Arial"/>
        </w:rPr>
        <w:t xml:space="preserve">Obtaining height and weight measurements at ages 4 and 5 years </w:t>
      </w:r>
    </w:p>
    <w:p w:rsidR="00817A55" w:rsidRPr="00EE25B1" w:rsidRDefault="00EB7761" w:rsidP="00EB7761">
      <w:pPr>
        <w:pStyle w:val="ListParagraph"/>
        <w:ind w:left="2160" w:hanging="2160"/>
        <w:rPr>
          <w:rFonts w:ascii="Arial" w:hAnsi="Arial" w:cs="Arial"/>
          <w:sz w:val="14"/>
          <w:szCs w:val="14"/>
        </w:rPr>
      </w:pPr>
      <w:r w:rsidRPr="00EE25B1">
        <w:rPr>
          <w:rFonts w:ascii="Arial" w:hAnsi="Arial" w:cs="Arial"/>
          <w:sz w:val="14"/>
          <w:szCs w:val="14"/>
        </w:rPr>
        <w:t>                                                             </w:t>
      </w:r>
    </w:p>
    <w:p w:rsidR="00EE25B1" w:rsidRDefault="003562BB" w:rsidP="001575E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Children no longer enrolled in WIC </w:t>
      </w:r>
    </w:p>
    <w:p w:rsidR="003562BB" w:rsidRDefault="003562BB" w:rsidP="001575E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Children recertified at age 4 years </w:t>
      </w:r>
    </w:p>
    <w:p w:rsidR="00930539" w:rsidRDefault="00930539" w:rsidP="001575E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Feeding My Baby Meas</w:t>
      </w:r>
      <w:r w:rsidR="006860E3">
        <w:rPr>
          <w:rFonts w:ascii="Arial" w:hAnsi="Arial" w:cs="Arial"/>
        </w:rPr>
        <w:t>urement Card and parent/caretaker</w:t>
      </w:r>
      <w:r>
        <w:rPr>
          <w:rFonts w:ascii="Arial" w:hAnsi="Arial" w:cs="Arial"/>
        </w:rPr>
        <w:t xml:space="preserve"> letter </w:t>
      </w:r>
    </w:p>
    <w:p w:rsidR="006830E1" w:rsidRDefault="006830E1" w:rsidP="001575E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Identifying WIC sites for measurements </w:t>
      </w:r>
    </w:p>
    <w:p w:rsidR="00EE25B1" w:rsidRDefault="006860E3" w:rsidP="001575E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Grants for sites </w:t>
      </w:r>
      <w:r w:rsidR="001575ED">
        <w:rPr>
          <w:rFonts w:ascii="Arial" w:hAnsi="Arial" w:cs="Arial"/>
        </w:rPr>
        <w:t xml:space="preserve"> </w:t>
      </w:r>
    </w:p>
    <w:p w:rsidR="00817A55" w:rsidRPr="00EE25B1" w:rsidRDefault="00817A55" w:rsidP="00EE25B1">
      <w:pPr>
        <w:pStyle w:val="ListParagraph"/>
        <w:ind w:left="2160"/>
        <w:rPr>
          <w:rFonts w:ascii="Arial" w:hAnsi="Arial" w:cs="Arial"/>
        </w:rPr>
      </w:pPr>
    </w:p>
    <w:p w:rsidR="0067247D" w:rsidRDefault="00817A55" w:rsidP="00817A55">
      <w:pPr>
        <w:pStyle w:val="ListParagraph"/>
        <w:ind w:left="1080" w:hanging="720"/>
        <w:rPr>
          <w:rFonts w:ascii="Arial" w:hAnsi="Arial" w:cs="Arial"/>
        </w:rPr>
      </w:pPr>
      <w:r w:rsidRPr="00EE25B1">
        <w:rPr>
          <w:rFonts w:ascii="Arial" w:hAnsi="Arial" w:cs="Arial"/>
        </w:rPr>
        <w:t xml:space="preserve">V. </w:t>
      </w:r>
      <w:r w:rsidRPr="00EE25B1">
        <w:rPr>
          <w:rFonts w:ascii="Arial" w:hAnsi="Arial" w:cs="Arial"/>
        </w:rPr>
        <w:tab/>
        <w:t xml:space="preserve"> </w:t>
      </w:r>
      <w:r w:rsidR="001575ED">
        <w:rPr>
          <w:rFonts w:ascii="Arial" w:hAnsi="Arial" w:cs="Arial"/>
        </w:rPr>
        <w:t xml:space="preserve">Scheduling a </w:t>
      </w:r>
      <w:r w:rsidR="006830E1">
        <w:rPr>
          <w:rFonts w:ascii="Arial" w:hAnsi="Arial" w:cs="Arial"/>
        </w:rPr>
        <w:t>C</w:t>
      </w:r>
      <w:r w:rsidR="001575ED">
        <w:rPr>
          <w:rFonts w:ascii="Arial" w:hAnsi="Arial" w:cs="Arial"/>
        </w:rPr>
        <w:t xml:space="preserve">onference </w:t>
      </w:r>
      <w:r w:rsidR="006830E1">
        <w:rPr>
          <w:rFonts w:ascii="Arial" w:hAnsi="Arial" w:cs="Arial"/>
        </w:rPr>
        <w:t>Call with S</w:t>
      </w:r>
      <w:r w:rsidR="001575ED">
        <w:rPr>
          <w:rFonts w:ascii="Arial" w:hAnsi="Arial" w:cs="Arial"/>
        </w:rPr>
        <w:t xml:space="preserve">ites </w:t>
      </w:r>
    </w:p>
    <w:p w:rsidR="0067247D" w:rsidRDefault="0067247D" w:rsidP="00817A55">
      <w:pPr>
        <w:pStyle w:val="ListParagraph"/>
        <w:ind w:left="1080" w:hanging="720"/>
        <w:rPr>
          <w:rFonts w:ascii="Arial" w:hAnsi="Arial" w:cs="Arial"/>
        </w:rPr>
      </w:pPr>
    </w:p>
    <w:p w:rsidR="00817A55" w:rsidRPr="00EE25B1" w:rsidRDefault="001575ED" w:rsidP="00817A55">
      <w:pPr>
        <w:pStyle w:val="ListParagraph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VI. </w:t>
      </w:r>
      <w:r>
        <w:rPr>
          <w:rFonts w:ascii="Arial" w:hAnsi="Arial" w:cs="Arial"/>
        </w:rPr>
        <w:tab/>
        <w:t xml:space="preserve"> </w:t>
      </w:r>
      <w:r w:rsidR="00817A55" w:rsidRPr="00EE25B1">
        <w:rPr>
          <w:rFonts w:ascii="Arial" w:hAnsi="Arial" w:cs="Arial"/>
        </w:rPr>
        <w:t>Questions</w:t>
      </w:r>
    </w:p>
    <w:p w:rsidR="00817A55" w:rsidRPr="00EE25B1" w:rsidRDefault="00817A55" w:rsidP="00EB7761">
      <w:pPr>
        <w:pStyle w:val="ListParagraph"/>
        <w:ind w:left="2160" w:hanging="2160"/>
        <w:rPr>
          <w:rFonts w:ascii="Arial" w:hAnsi="Arial" w:cs="Arial"/>
        </w:rPr>
      </w:pPr>
    </w:p>
    <w:p w:rsidR="00817A55" w:rsidRPr="00EE25B1" w:rsidRDefault="00817A55" w:rsidP="00817A55">
      <w:pPr>
        <w:rPr>
          <w:rFonts w:ascii="Arial" w:hAnsi="Arial" w:cs="Arial"/>
        </w:rPr>
      </w:pPr>
    </w:p>
    <w:p w:rsidR="00EB7761" w:rsidRDefault="00EB7761" w:rsidP="00EB7761">
      <w:pPr>
        <w:ind w:left="1080"/>
      </w:pPr>
      <w:r>
        <w:t> </w:t>
      </w:r>
    </w:p>
    <w:p w:rsidR="005404C8" w:rsidRDefault="00426C5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F4FCD" wp14:editId="62955B57">
                <wp:simplePos x="0" y="0"/>
                <wp:positionH relativeFrom="column">
                  <wp:posOffset>-152400</wp:posOffset>
                </wp:positionH>
                <wp:positionV relativeFrom="paragraph">
                  <wp:posOffset>1216025</wp:posOffset>
                </wp:positionV>
                <wp:extent cx="6504305" cy="685800"/>
                <wp:effectExtent l="0" t="0" r="1079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430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6C56" w:rsidRPr="001B386B" w:rsidRDefault="00426C56" w:rsidP="00426C56">
                            <w:pPr>
                              <w:spacing w:after="120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 w:rsidRPr="00105351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According to the Paperwork Reduction Act of 1995, </w:t>
                            </w:r>
                            <w:r w:rsidR="00CA182D" w:rsidRPr="00365A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valid OMB control number.</w:t>
                            </w:r>
                            <w:r w:rsidRPr="00105351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The valid OMB control number for this information collection is 0584-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0580</w:t>
                            </w:r>
                            <w:r w:rsidRPr="00105351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.  The time required to complete this information collection is estimated to averag</w:t>
                            </w:r>
                            <w:r w:rsidR="007718B0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="00CA182D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1 hour</w:t>
                            </w:r>
                            <w:r w:rsidRPr="00105351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12pt;margin-top:95.75pt;width:512.1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" filled="f" strokeweight=".5pt">
                <v:path arrowok="t"/>
                <v:textbox>
                  <w:txbxContent>
                    <w:p w:rsidR="00426C56" w:rsidRPr="001B386B" w:rsidRDefault="00426C56" w:rsidP="00426C56">
                      <w:pPr>
                        <w:spacing w:after="120"/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  <w:bookmarkStart w:id="1" w:name="_GoBack"/>
                      <w:r w:rsidRPr="00105351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According to the Paperwork Reduction Act of 1995, </w:t>
                      </w:r>
                      <w:r w:rsidR="00CA182D" w:rsidRPr="00365ADB">
                        <w:rPr>
                          <w:rFonts w:ascii="Arial" w:hAnsi="Arial" w:cs="Arial"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valid OMB control number.</w:t>
                      </w:r>
                      <w:r w:rsidRPr="00105351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The valid OMB control number for this information collection is 0584-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0580</w:t>
                      </w:r>
                      <w:r w:rsidRPr="00105351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.  The time required to complete this information collection is estimated to averag</w:t>
                      </w:r>
                      <w:r w:rsidR="007718B0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e </w:t>
                      </w:r>
                      <w:r w:rsidR="00CA182D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1 hour</w:t>
                      </w:r>
                      <w:r w:rsidRPr="00105351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per response, including the time for reviewing instructions, searching existing data sources, gathering and maintaining the data needed, and completing and reviewing the collection of information.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0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2A85"/>
    <w:multiLevelType w:val="hybridMultilevel"/>
    <w:tmpl w:val="6E3A31E6"/>
    <w:lvl w:ilvl="0" w:tplc="885E207A">
      <w:start w:val="1"/>
      <w:numFmt w:val="lowerLetter"/>
      <w:lvlText w:val="%1."/>
      <w:lvlJc w:val="left"/>
      <w:pPr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362CF2"/>
    <w:multiLevelType w:val="hybridMultilevel"/>
    <w:tmpl w:val="0D70E56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05A7AD3"/>
    <w:multiLevelType w:val="hybridMultilevel"/>
    <w:tmpl w:val="6AC69BC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41B71E0"/>
    <w:multiLevelType w:val="hybridMultilevel"/>
    <w:tmpl w:val="C700CA8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2D04A13"/>
    <w:multiLevelType w:val="hybridMultilevel"/>
    <w:tmpl w:val="0E24E60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67C23E7"/>
    <w:multiLevelType w:val="hybridMultilevel"/>
    <w:tmpl w:val="29002780"/>
    <w:lvl w:ilvl="0" w:tplc="04090011">
      <w:start w:val="1"/>
      <w:numFmt w:val="decimal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>
    <w:nsid w:val="2D1B311F"/>
    <w:multiLevelType w:val="hybridMultilevel"/>
    <w:tmpl w:val="4D4E3FF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F7627F"/>
    <w:multiLevelType w:val="hybridMultilevel"/>
    <w:tmpl w:val="B9383854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403F7708"/>
    <w:multiLevelType w:val="hybridMultilevel"/>
    <w:tmpl w:val="7BF61C6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8BE62F8"/>
    <w:multiLevelType w:val="hybridMultilevel"/>
    <w:tmpl w:val="285470C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6C14E29"/>
    <w:multiLevelType w:val="hybridMultilevel"/>
    <w:tmpl w:val="873CAD0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E691019"/>
    <w:multiLevelType w:val="hybridMultilevel"/>
    <w:tmpl w:val="612EBD8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110332E"/>
    <w:multiLevelType w:val="hybridMultilevel"/>
    <w:tmpl w:val="740679B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12"/>
  </w:num>
  <w:num w:numId="8">
    <w:abstractNumId w:val="2"/>
  </w:num>
  <w:num w:numId="9">
    <w:abstractNumId w:val="8"/>
  </w:num>
  <w:num w:numId="10">
    <w:abstractNumId w:val="5"/>
  </w:num>
  <w:num w:numId="11">
    <w:abstractNumId w:val="6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61"/>
    <w:rsid w:val="0015741E"/>
    <w:rsid w:val="001575ED"/>
    <w:rsid w:val="002549BD"/>
    <w:rsid w:val="003272AD"/>
    <w:rsid w:val="003562BB"/>
    <w:rsid w:val="00426C56"/>
    <w:rsid w:val="00454320"/>
    <w:rsid w:val="005404C8"/>
    <w:rsid w:val="00596C8C"/>
    <w:rsid w:val="00640730"/>
    <w:rsid w:val="0067247D"/>
    <w:rsid w:val="006830E1"/>
    <w:rsid w:val="006860E3"/>
    <w:rsid w:val="00696BD1"/>
    <w:rsid w:val="0077032A"/>
    <w:rsid w:val="007718B0"/>
    <w:rsid w:val="007A43C1"/>
    <w:rsid w:val="00817A55"/>
    <w:rsid w:val="009272C6"/>
    <w:rsid w:val="00930539"/>
    <w:rsid w:val="009D2A25"/>
    <w:rsid w:val="00CA182D"/>
    <w:rsid w:val="00D20261"/>
    <w:rsid w:val="00EB7761"/>
    <w:rsid w:val="00ED5860"/>
    <w:rsid w:val="00EE25B1"/>
    <w:rsid w:val="00F9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76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761"/>
    <w:pPr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E2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5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5B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76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761"/>
    <w:pPr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E2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5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5B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93F36B8.dotm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MacAllum</dc:creator>
  <cp:lastModifiedBy>Crystal MacAllum</cp:lastModifiedBy>
  <cp:revision>3</cp:revision>
  <dcterms:created xsi:type="dcterms:W3CDTF">2016-01-15T18:48:00Z</dcterms:created>
  <dcterms:modified xsi:type="dcterms:W3CDTF">2016-01-15T18:48:00Z</dcterms:modified>
</cp:coreProperties>
</file>