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F7" w:rsidRDefault="00EE4DF7" w:rsidP="00EE4DF7">
      <w:pPr>
        <w:jc w:val="center"/>
        <w:rPr>
          <w:rFonts w:cs="Arial"/>
          <w:b/>
          <w:sz w:val="18"/>
          <w:szCs w:val="18"/>
        </w:rPr>
      </w:pPr>
      <w:r>
        <w:rPr>
          <w:rFonts w:cs="Arial"/>
          <w:b/>
          <w:sz w:val="18"/>
          <w:szCs w:val="18"/>
        </w:rPr>
        <w:t>UNITED STATES TRAVELER HEALTH DECLARATION</w:t>
      </w:r>
    </w:p>
    <w:p w:rsidR="00EE4DF7" w:rsidRDefault="00EE4DF7" w:rsidP="00EE4DF7">
      <w:pPr>
        <w:jc w:val="center"/>
        <w:rPr>
          <w:rFonts w:cs="Arial"/>
          <w:b/>
          <w:sz w:val="18"/>
          <w:szCs w:val="18"/>
        </w:rPr>
      </w:pPr>
      <w:r>
        <w:rPr>
          <w:rFonts w:cs="Arial"/>
          <w:b/>
          <w:sz w:val="18"/>
          <w:szCs w:val="18"/>
        </w:rPr>
        <w:t>Arabic Translation Guide</w:t>
      </w:r>
    </w:p>
    <w:p w:rsidR="00EE4DF7" w:rsidRDefault="00EE4DF7" w:rsidP="00EE4DF7">
      <w:pPr>
        <w:jc w:val="center"/>
        <w:rPr>
          <w:rFonts w:cs="Arial"/>
          <w:b/>
          <w:sz w:val="18"/>
          <w:szCs w:val="18"/>
        </w:rPr>
      </w:pPr>
    </w:p>
    <w:p w:rsidR="00EE4DF7" w:rsidRPr="009343A3" w:rsidRDefault="00EE4DF7" w:rsidP="00EE4DF7">
      <w:pPr>
        <w:rPr>
          <w:rFonts w:cs="Arial"/>
          <w:sz w:val="18"/>
          <w:szCs w:val="18"/>
        </w:rPr>
      </w:pPr>
      <w:r w:rsidRPr="009343A3">
        <w:rPr>
          <w:rFonts w:cs="Arial"/>
          <w:b/>
          <w:sz w:val="18"/>
          <w:szCs w:val="18"/>
        </w:rPr>
        <w:t xml:space="preserve">DHS </w:t>
      </w:r>
      <w:r w:rsidR="003704CC">
        <w:rPr>
          <w:rFonts w:cs="Arial"/>
          <w:b/>
          <w:sz w:val="18"/>
          <w:szCs w:val="18"/>
        </w:rPr>
        <w:t xml:space="preserve">staff </w:t>
      </w:r>
      <w:r w:rsidRPr="009343A3">
        <w:rPr>
          <w:rFonts w:cs="Arial"/>
          <w:b/>
          <w:sz w:val="18"/>
          <w:szCs w:val="18"/>
        </w:rPr>
        <w:t xml:space="preserve">should </w:t>
      </w:r>
      <w:r>
        <w:rPr>
          <w:rFonts w:cs="Arial"/>
          <w:b/>
          <w:sz w:val="18"/>
          <w:szCs w:val="18"/>
        </w:rPr>
        <w:t>use this translation guide when completing the Traveler Health Declaration form for Arabic-speaking travelers</w:t>
      </w:r>
      <w:r w:rsidRPr="009343A3">
        <w:rPr>
          <w:rFonts w:cs="Arial"/>
          <w:b/>
          <w:sz w:val="18"/>
          <w:szCs w:val="18"/>
        </w:rPr>
        <w:t>.</w:t>
      </w:r>
    </w:p>
    <w:p w:rsidR="00EE4DF7" w:rsidRDefault="00EE4DF7"/>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08"/>
        <w:gridCol w:w="5508"/>
      </w:tblGrid>
      <w:tr w:rsidR="009343A3" w:rsidRPr="00CB4718" w:rsidTr="00226F29">
        <w:tc>
          <w:tcPr>
            <w:tcW w:w="2500" w:type="pct"/>
          </w:tcPr>
          <w:p w:rsidR="00F90741" w:rsidRPr="00CB4718" w:rsidRDefault="009343A3" w:rsidP="00CB4718">
            <w:pPr>
              <w:spacing w:after="120"/>
              <w:rPr>
                <w:rFonts w:cs="Arial"/>
                <w:sz w:val="18"/>
                <w:szCs w:val="18"/>
              </w:rPr>
            </w:pPr>
            <w:r w:rsidRPr="00CB4718">
              <w:rPr>
                <w:rFonts w:cs="Arial"/>
                <w:sz w:val="18"/>
                <w:szCs w:val="18"/>
              </w:rPr>
              <w:t xml:space="preserve">The information is being collected as part of the public health response to the outbreaks of Ebola. The information will be used by U.S. public health authorities and other international, federal, state, or local agencies for that purpose.  The legal authorities for this collection are sections 311 and 361-368 of the Public Health Service Act. </w:t>
            </w:r>
          </w:p>
          <w:p w:rsidR="009343A3" w:rsidRPr="00CB4718" w:rsidRDefault="009343A3" w:rsidP="009343A3">
            <w:pPr>
              <w:rPr>
                <w:rFonts w:cs="Arial"/>
                <w:sz w:val="18"/>
                <w:szCs w:val="18"/>
              </w:rPr>
            </w:pPr>
            <w:r w:rsidRPr="00CB4718">
              <w:rPr>
                <w:rFonts w:cs="Arial"/>
                <w:sz w:val="18"/>
                <w:szCs w:val="18"/>
              </w:rPr>
              <w:t xml:space="preserve">NOTE: While cooperation with CDC during this proposed risk assessment is voluntary, if an individual refuses to provide the requested information, or is not truthful about the information provided during screening or an illness investigation, CDC may, </w:t>
            </w:r>
            <w:r w:rsidRPr="00CB4718">
              <w:rPr>
                <w:rFonts w:cs="Arial"/>
                <w:sz w:val="18"/>
                <w:szCs w:val="18"/>
              </w:rPr>
              <w:br/>
              <w:t>if it is reasonably believed that the individual is infected with or has been exposed to Ebola, quarantine, isolate, or place the individual under surveillance under 42 CFR 71.32 and 71.33.</w:t>
            </w:r>
          </w:p>
          <w:p w:rsidR="009343A3" w:rsidRPr="00CB4718" w:rsidRDefault="009343A3" w:rsidP="009343A3">
            <w:pPr>
              <w:rPr>
                <w:rFonts w:cs="Arial"/>
                <w:sz w:val="18"/>
                <w:szCs w:val="18"/>
              </w:rPr>
            </w:pPr>
          </w:p>
          <w:p w:rsidR="009343A3" w:rsidRPr="00CB4718" w:rsidRDefault="009343A3" w:rsidP="009343A3">
            <w:pPr>
              <w:rPr>
                <w:rFonts w:cs="Arial"/>
                <w:sz w:val="18"/>
                <w:szCs w:val="18"/>
              </w:rPr>
            </w:pPr>
          </w:p>
          <w:p w:rsidR="009343A3" w:rsidRPr="00CB4718" w:rsidRDefault="009343A3">
            <w:pPr>
              <w:rPr>
                <w:sz w:val="18"/>
                <w:szCs w:val="18"/>
              </w:rPr>
            </w:pPr>
          </w:p>
          <w:p w:rsidR="009343A3" w:rsidRPr="00CB4718" w:rsidRDefault="009343A3" w:rsidP="009343A3">
            <w:pPr>
              <w:tabs>
                <w:tab w:val="right" w:leader="dot" w:pos="10800"/>
              </w:tabs>
              <w:spacing w:after="120"/>
              <w:contextualSpacing/>
              <w:rPr>
                <w:rFonts w:cs="Arial"/>
                <w:i/>
                <w:sz w:val="18"/>
                <w:szCs w:val="18"/>
              </w:rPr>
            </w:pPr>
            <w:r w:rsidRPr="00CB4718">
              <w:rPr>
                <w:rFonts w:cs="Arial"/>
                <w:i/>
                <w:sz w:val="18"/>
                <w:szCs w:val="18"/>
              </w:rPr>
              <w:t>DHS Officer, ask traveler the following questions:</w:t>
            </w:r>
          </w:p>
          <w:p w:rsidR="009343A3" w:rsidRPr="00CB4718" w:rsidRDefault="009343A3">
            <w:pPr>
              <w:rPr>
                <w:sz w:val="18"/>
                <w:szCs w:val="18"/>
              </w:rPr>
            </w:pPr>
          </w:p>
          <w:tbl>
            <w:tblPr>
              <w:tblW w:w="0" w:type="auto"/>
              <w:tblBorders>
                <w:insideH w:val="single" w:sz="4" w:space="0" w:color="auto"/>
                <w:insideV w:val="single" w:sz="4" w:space="0" w:color="auto"/>
              </w:tblBorders>
              <w:tblLook w:val="04A0" w:firstRow="1" w:lastRow="0" w:firstColumn="1" w:lastColumn="0" w:noHBand="0" w:noVBand="1"/>
            </w:tblPr>
            <w:tblGrid>
              <w:gridCol w:w="4147"/>
              <w:gridCol w:w="599"/>
              <w:gridCol w:w="546"/>
            </w:tblGrid>
            <w:tr w:rsidR="009343A3" w:rsidRPr="00CB4718" w:rsidTr="00F6213C">
              <w:tc>
                <w:tcPr>
                  <w:tcW w:w="4147" w:type="dxa"/>
                  <w:tcBorders>
                    <w:top w:val="nil"/>
                    <w:bottom w:val="nil"/>
                    <w:right w:val="nil"/>
                  </w:tcBorders>
                  <w:shd w:val="clear" w:color="auto" w:fill="auto"/>
                </w:tcPr>
                <w:p w:rsidR="009343A3" w:rsidRPr="00CB4718" w:rsidRDefault="009343A3" w:rsidP="004533C6">
                  <w:pPr>
                    <w:pStyle w:val="Heading2"/>
                    <w:keepLines w:val="0"/>
                    <w:tabs>
                      <w:tab w:val="clear" w:pos="4320"/>
                    </w:tabs>
                    <w:overflowPunct/>
                    <w:autoSpaceDE/>
                    <w:autoSpaceDN/>
                    <w:adjustRightInd/>
                    <w:spacing w:beforeLines="10" w:before="24" w:afterLines="10" w:after="24" w:line="240" w:lineRule="auto"/>
                    <w:contextualSpacing/>
                    <w:textAlignment w:val="auto"/>
                    <w:rPr>
                      <w:rFonts w:ascii="Arial" w:hAnsi="Arial" w:cs="Arial"/>
                      <w:bCs/>
                      <w:caps w:val="0"/>
                      <w:sz w:val="18"/>
                      <w:szCs w:val="18"/>
                      <w:lang w:val="en-NZ"/>
                    </w:rPr>
                  </w:pPr>
                  <w:r w:rsidRPr="00CB4718">
                    <w:rPr>
                      <w:rFonts w:ascii="Arial" w:hAnsi="Arial" w:cs="Arial"/>
                      <w:bCs/>
                      <w:caps w:val="0"/>
                      <w:sz w:val="18"/>
                      <w:szCs w:val="18"/>
                      <w:lang w:val="en-NZ"/>
                    </w:rPr>
                    <w:t>Today or in the past 48 hours, have you had any of the following symptoms?</w:t>
                  </w:r>
                </w:p>
              </w:tc>
              <w:tc>
                <w:tcPr>
                  <w:tcW w:w="599" w:type="dxa"/>
                  <w:tcBorders>
                    <w:top w:val="nil"/>
                    <w:left w:val="nil"/>
                    <w:bottom w:val="nil"/>
                    <w:right w:val="nil"/>
                  </w:tcBorders>
                  <w:shd w:val="clear" w:color="auto" w:fill="auto"/>
                  <w:vAlign w:val="bottom"/>
                </w:tcPr>
                <w:p w:rsidR="009343A3" w:rsidRPr="00CB4718" w:rsidRDefault="00CB4718" w:rsidP="009343A3">
                  <w:pPr>
                    <w:spacing w:beforeLines="10" w:before="24" w:afterLines="10" w:after="24"/>
                    <w:contextualSpacing/>
                    <w:jc w:val="center"/>
                    <w:rPr>
                      <w:rFonts w:cs="Arial"/>
                      <w:b/>
                      <w:sz w:val="18"/>
                      <w:szCs w:val="18"/>
                      <w:lang w:val="en-NZ"/>
                    </w:rPr>
                  </w:pPr>
                  <w:r>
                    <w:rPr>
                      <w:rFonts w:cs="Arial"/>
                      <w:b/>
                      <w:sz w:val="18"/>
                      <w:szCs w:val="18"/>
                      <w:lang w:val="en-NZ"/>
                    </w:rPr>
                    <w:t>Yes</w:t>
                  </w:r>
                </w:p>
              </w:tc>
              <w:tc>
                <w:tcPr>
                  <w:tcW w:w="546" w:type="dxa"/>
                  <w:tcBorders>
                    <w:top w:val="nil"/>
                    <w:left w:val="nil"/>
                    <w:bottom w:val="nil"/>
                  </w:tcBorders>
                  <w:shd w:val="clear" w:color="auto" w:fill="auto"/>
                  <w:vAlign w:val="bottom"/>
                </w:tcPr>
                <w:p w:rsidR="009343A3" w:rsidRPr="00CB4718" w:rsidRDefault="00CB4718" w:rsidP="009343A3">
                  <w:pPr>
                    <w:spacing w:beforeLines="10" w:before="24" w:afterLines="10" w:after="24"/>
                    <w:contextualSpacing/>
                    <w:jc w:val="center"/>
                    <w:rPr>
                      <w:rFonts w:cs="Arial"/>
                      <w:b/>
                      <w:sz w:val="18"/>
                      <w:szCs w:val="18"/>
                      <w:lang w:val="en-NZ"/>
                    </w:rPr>
                  </w:pPr>
                  <w:r>
                    <w:rPr>
                      <w:rFonts w:cs="Arial"/>
                      <w:b/>
                      <w:sz w:val="18"/>
                      <w:szCs w:val="18"/>
                      <w:lang w:val="en-NZ"/>
                    </w:rPr>
                    <w:t>No</w:t>
                  </w:r>
                </w:p>
              </w:tc>
            </w:tr>
            <w:tr w:rsidR="00F6213C" w:rsidRPr="00CB4718" w:rsidTr="00F6213C">
              <w:trPr>
                <w:trHeight w:val="331"/>
              </w:trPr>
              <w:tc>
                <w:tcPr>
                  <w:tcW w:w="4147" w:type="dxa"/>
                  <w:tcBorders>
                    <w:top w:val="nil"/>
                    <w:bottom w:val="nil"/>
                    <w:right w:val="single" w:sz="4" w:space="0" w:color="auto"/>
                  </w:tcBorders>
                  <w:shd w:val="clear" w:color="auto" w:fill="auto"/>
                </w:tcPr>
                <w:p w:rsidR="00F6213C" w:rsidRPr="00CB4718" w:rsidRDefault="00F6213C" w:rsidP="009343A3">
                  <w:pPr>
                    <w:spacing w:beforeLines="10" w:before="24" w:afterLines="10" w:after="24"/>
                    <w:ind w:left="216" w:hanging="216"/>
                    <w:contextualSpacing/>
                    <w:rPr>
                      <w:rFonts w:cs="Arial"/>
                      <w:sz w:val="18"/>
                      <w:szCs w:val="18"/>
                      <w:lang w:val="en-NZ"/>
                    </w:rPr>
                  </w:pPr>
                  <w:r w:rsidRPr="00CB4718">
                    <w:rPr>
                      <w:rFonts w:cs="Arial"/>
                      <w:b/>
                      <w:bCs/>
                      <w:sz w:val="18"/>
                      <w:szCs w:val="18"/>
                    </w:rPr>
                    <w:t xml:space="preserve">A. </w:t>
                  </w:r>
                  <w:r w:rsidRPr="00CB4718">
                    <w:rPr>
                      <w:rFonts w:cs="Arial"/>
                      <w:sz w:val="18"/>
                      <w:szCs w:val="18"/>
                    </w:rPr>
                    <w:t xml:space="preserve">Fever (100° F / 38° C or higher), feeling feverish, or having chills? </w:t>
                  </w:r>
                </w:p>
              </w:tc>
              <w:tc>
                <w:tcPr>
                  <w:tcW w:w="599" w:type="dxa"/>
                  <w:tcBorders>
                    <w:top w:val="single" w:sz="4" w:space="0" w:color="auto"/>
                    <w:left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r>
            <w:tr w:rsidR="00F6213C" w:rsidRPr="00CB4718" w:rsidTr="00F6213C">
              <w:trPr>
                <w:trHeight w:val="331"/>
              </w:trPr>
              <w:tc>
                <w:tcPr>
                  <w:tcW w:w="4147" w:type="dxa"/>
                  <w:tcBorders>
                    <w:top w:val="nil"/>
                    <w:bottom w:val="nil"/>
                    <w:right w:val="single" w:sz="4" w:space="0" w:color="auto"/>
                  </w:tcBorders>
                  <w:shd w:val="clear" w:color="auto" w:fill="auto"/>
                </w:tcPr>
                <w:p w:rsidR="00F6213C" w:rsidRPr="00CB4718" w:rsidRDefault="00F6213C" w:rsidP="004533C6">
                  <w:pPr>
                    <w:spacing w:beforeLines="10" w:before="24" w:afterLines="10" w:after="24"/>
                    <w:contextualSpacing/>
                    <w:rPr>
                      <w:rFonts w:cs="Arial"/>
                      <w:b/>
                      <w:bCs/>
                      <w:sz w:val="18"/>
                      <w:szCs w:val="18"/>
                    </w:rPr>
                  </w:pPr>
                  <w:r w:rsidRPr="00CB4718">
                    <w:rPr>
                      <w:rFonts w:cs="Arial"/>
                      <w:b/>
                      <w:bCs/>
                      <w:sz w:val="18"/>
                      <w:szCs w:val="18"/>
                    </w:rPr>
                    <w:t xml:space="preserve">B. </w:t>
                  </w:r>
                  <w:r w:rsidRPr="00CB4718">
                    <w:rPr>
                      <w:rFonts w:cs="Arial"/>
                      <w:bCs/>
                      <w:sz w:val="18"/>
                      <w:szCs w:val="18"/>
                    </w:rPr>
                    <w:t>Vomiting or diarrhea?</w:t>
                  </w:r>
                </w:p>
              </w:tc>
              <w:tc>
                <w:tcPr>
                  <w:tcW w:w="599" w:type="dxa"/>
                  <w:tcBorders>
                    <w:top w:val="single" w:sz="4" w:space="0" w:color="auto"/>
                    <w:left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r>
            <w:tr w:rsidR="00F6213C" w:rsidRPr="00CB4718" w:rsidTr="00F6213C">
              <w:tc>
                <w:tcPr>
                  <w:tcW w:w="4147" w:type="dxa"/>
                  <w:tcBorders>
                    <w:top w:val="nil"/>
                    <w:bottom w:val="nil"/>
                    <w:right w:val="nil"/>
                  </w:tcBorders>
                  <w:shd w:val="clear" w:color="auto" w:fill="auto"/>
                </w:tcPr>
                <w:p w:rsidR="00F6213C" w:rsidRPr="00CB4718" w:rsidRDefault="00F6213C" w:rsidP="004533C6">
                  <w:pPr>
                    <w:spacing w:beforeLines="10" w:before="24" w:afterLines="10" w:after="24"/>
                    <w:contextualSpacing/>
                    <w:rPr>
                      <w:rFonts w:cs="Arial"/>
                      <w:b/>
                      <w:sz w:val="18"/>
                      <w:szCs w:val="18"/>
                      <w:lang w:val="en-NZ"/>
                    </w:rPr>
                  </w:pPr>
                </w:p>
              </w:tc>
              <w:tc>
                <w:tcPr>
                  <w:tcW w:w="599" w:type="dxa"/>
                  <w:tcBorders>
                    <w:top w:val="nil"/>
                    <w:left w:val="nil"/>
                    <w:bottom w:val="nil"/>
                    <w:right w:val="nil"/>
                  </w:tcBorders>
                  <w:shd w:val="clear" w:color="auto" w:fill="auto"/>
                  <w:vAlign w:val="bottom"/>
                </w:tcPr>
                <w:p w:rsidR="00F6213C" w:rsidRPr="00CB4718" w:rsidRDefault="00F6213C" w:rsidP="009343A3">
                  <w:pPr>
                    <w:spacing w:beforeLines="10" w:before="24" w:afterLines="10" w:after="24"/>
                    <w:contextualSpacing/>
                    <w:jc w:val="center"/>
                    <w:rPr>
                      <w:rFonts w:cs="Arial"/>
                      <w:b/>
                      <w:sz w:val="18"/>
                      <w:szCs w:val="18"/>
                      <w:lang w:val="en-NZ"/>
                    </w:rPr>
                  </w:pPr>
                </w:p>
              </w:tc>
              <w:tc>
                <w:tcPr>
                  <w:tcW w:w="546" w:type="dxa"/>
                  <w:tcBorders>
                    <w:top w:val="nil"/>
                    <w:left w:val="nil"/>
                    <w:bottom w:val="nil"/>
                  </w:tcBorders>
                  <w:shd w:val="clear" w:color="auto" w:fill="auto"/>
                  <w:vAlign w:val="bottom"/>
                </w:tcPr>
                <w:p w:rsidR="00F6213C" w:rsidRPr="00CB4718" w:rsidRDefault="00F6213C" w:rsidP="009343A3">
                  <w:pPr>
                    <w:spacing w:beforeLines="10" w:before="24" w:afterLines="10" w:after="24"/>
                    <w:contextualSpacing/>
                    <w:jc w:val="center"/>
                    <w:rPr>
                      <w:rFonts w:cs="Arial"/>
                      <w:b/>
                      <w:sz w:val="18"/>
                      <w:szCs w:val="18"/>
                      <w:lang w:val="en-NZ"/>
                    </w:rPr>
                  </w:pPr>
                </w:p>
              </w:tc>
            </w:tr>
            <w:tr w:rsidR="00F6213C" w:rsidRPr="00CB4718" w:rsidTr="00F6213C">
              <w:tc>
                <w:tcPr>
                  <w:tcW w:w="4147" w:type="dxa"/>
                  <w:tcBorders>
                    <w:top w:val="nil"/>
                    <w:bottom w:val="nil"/>
                    <w:right w:val="nil"/>
                  </w:tcBorders>
                  <w:shd w:val="clear" w:color="auto" w:fill="auto"/>
                </w:tcPr>
                <w:p w:rsidR="00F6213C" w:rsidRPr="00CB4718" w:rsidRDefault="00F6213C" w:rsidP="004533C6">
                  <w:pPr>
                    <w:spacing w:beforeLines="10" w:before="24" w:afterLines="10" w:after="24"/>
                    <w:contextualSpacing/>
                    <w:rPr>
                      <w:rFonts w:cs="Arial"/>
                      <w:b/>
                      <w:sz w:val="18"/>
                      <w:szCs w:val="18"/>
                      <w:lang w:val="en-NZ"/>
                    </w:rPr>
                  </w:pPr>
                </w:p>
              </w:tc>
              <w:tc>
                <w:tcPr>
                  <w:tcW w:w="599" w:type="dxa"/>
                  <w:tcBorders>
                    <w:top w:val="nil"/>
                    <w:left w:val="nil"/>
                    <w:bottom w:val="nil"/>
                    <w:right w:val="nil"/>
                  </w:tcBorders>
                  <w:shd w:val="clear" w:color="auto" w:fill="auto"/>
                  <w:vAlign w:val="bottom"/>
                </w:tcPr>
                <w:p w:rsidR="00F6213C" w:rsidRPr="00CB4718" w:rsidRDefault="00F6213C" w:rsidP="009343A3">
                  <w:pPr>
                    <w:spacing w:beforeLines="10" w:before="24" w:afterLines="10" w:after="24"/>
                    <w:contextualSpacing/>
                    <w:jc w:val="center"/>
                    <w:rPr>
                      <w:rFonts w:cs="Arial"/>
                      <w:b/>
                      <w:sz w:val="18"/>
                      <w:szCs w:val="18"/>
                      <w:lang w:val="en-NZ"/>
                    </w:rPr>
                  </w:pPr>
                </w:p>
              </w:tc>
              <w:tc>
                <w:tcPr>
                  <w:tcW w:w="546" w:type="dxa"/>
                  <w:tcBorders>
                    <w:top w:val="nil"/>
                    <w:left w:val="nil"/>
                    <w:bottom w:val="nil"/>
                  </w:tcBorders>
                  <w:shd w:val="clear" w:color="auto" w:fill="auto"/>
                  <w:vAlign w:val="bottom"/>
                </w:tcPr>
                <w:p w:rsidR="00F6213C" w:rsidRPr="00CB4718" w:rsidRDefault="00F6213C" w:rsidP="009343A3">
                  <w:pPr>
                    <w:spacing w:beforeLines="10" w:before="24" w:afterLines="10" w:after="24"/>
                    <w:contextualSpacing/>
                    <w:jc w:val="center"/>
                    <w:rPr>
                      <w:rFonts w:cs="Arial"/>
                      <w:b/>
                      <w:sz w:val="18"/>
                      <w:szCs w:val="18"/>
                      <w:lang w:val="en-NZ"/>
                    </w:rPr>
                  </w:pPr>
                </w:p>
              </w:tc>
            </w:tr>
            <w:tr w:rsidR="00F6213C" w:rsidRPr="00CB4718" w:rsidTr="00F6213C">
              <w:tc>
                <w:tcPr>
                  <w:tcW w:w="4147" w:type="dxa"/>
                  <w:tcBorders>
                    <w:top w:val="nil"/>
                    <w:bottom w:val="nil"/>
                    <w:right w:val="nil"/>
                  </w:tcBorders>
                  <w:shd w:val="clear" w:color="auto" w:fill="auto"/>
                </w:tcPr>
                <w:p w:rsidR="00F6213C" w:rsidRPr="00CB4718" w:rsidRDefault="00F6213C" w:rsidP="004533C6">
                  <w:pPr>
                    <w:spacing w:beforeLines="10" w:before="24" w:afterLines="10" w:after="24"/>
                    <w:contextualSpacing/>
                    <w:rPr>
                      <w:rFonts w:cs="Arial"/>
                      <w:sz w:val="18"/>
                      <w:szCs w:val="18"/>
                      <w:lang w:val="en-NZ"/>
                    </w:rPr>
                  </w:pPr>
                  <w:r w:rsidRPr="00CB4718">
                    <w:rPr>
                      <w:rFonts w:cs="Arial"/>
                      <w:b/>
                      <w:sz w:val="18"/>
                      <w:szCs w:val="18"/>
                      <w:lang w:val="en-NZ"/>
                    </w:rPr>
                    <w:t>In the last 21 days (3 weeks), have you done any of the following?</w:t>
                  </w:r>
                </w:p>
              </w:tc>
              <w:tc>
                <w:tcPr>
                  <w:tcW w:w="599" w:type="dxa"/>
                  <w:tcBorders>
                    <w:top w:val="nil"/>
                    <w:left w:val="nil"/>
                    <w:bottom w:val="single" w:sz="4" w:space="0" w:color="auto"/>
                    <w:right w:val="nil"/>
                  </w:tcBorders>
                  <w:shd w:val="clear" w:color="auto" w:fill="auto"/>
                  <w:vAlign w:val="bottom"/>
                </w:tcPr>
                <w:p w:rsidR="00F6213C" w:rsidRPr="00CB4718" w:rsidRDefault="00F6213C" w:rsidP="009343A3">
                  <w:pPr>
                    <w:spacing w:beforeLines="10" w:before="24" w:afterLines="10" w:after="24"/>
                    <w:contextualSpacing/>
                    <w:jc w:val="center"/>
                    <w:rPr>
                      <w:rFonts w:cs="Arial"/>
                      <w:b/>
                      <w:sz w:val="18"/>
                      <w:szCs w:val="18"/>
                      <w:lang w:val="en-NZ"/>
                    </w:rPr>
                  </w:pPr>
                  <w:r w:rsidRPr="00CB4718">
                    <w:rPr>
                      <w:rFonts w:cs="Arial"/>
                      <w:b/>
                      <w:sz w:val="18"/>
                      <w:szCs w:val="18"/>
                      <w:lang w:val="en-NZ"/>
                    </w:rPr>
                    <w:t>Yes</w:t>
                  </w:r>
                </w:p>
              </w:tc>
              <w:tc>
                <w:tcPr>
                  <w:tcW w:w="546" w:type="dxa"/>
                  <w:tcBorders>
                    <w:top w:val="nil"/>
                    <w:left w:val="nil"/>
                    <w:bottom w:val="single" w:sz="4" w:space="0" w:color="auto"/>
                  </w:tcBorders>
                  <w:shd w:val="clear" w:color="auto" w:fill="auto"/>
                  <w:vAlign w:val="bottom"/>
                </w:tcPr>
                <w:p w:rsidR="00F6213C" w:rsidRPr="00CB4718" w:rsidRDefault="00F6213C" w:rsidP="009343A3">
                  <w:pPr>
                    <w:spacing w:beforeLines="10" w:before="24" w:afterLines="10" w:after="24"/>
                    <w:contextualSpacing/>
                    <w:jc w:val="center"/>
                    <w:rPr>
                      <w:rFonts w:cs="Arial"/>
                      <w:b/>
                      <w:sz w:val="18"/>
                      <w:szCs w:val="18"/>
                      <w:lang w:val="en-NZ"/>
                    </w:rPr>
                  </w:pPr>
                  <w:r w:rsidRPr="00CB4718">
                    <w:rPr>
                      <w:rFonts w:cs="Arial"/>
                      <w:b/>
                      <w:sz w:val="18"/>
                      <w:szCs w:val="18"/>
                      <w:lang w:val="en-NZ"/>
                    </w:rPr>
                    <w:t>No</w:t>
                  </w:r>
                </w:p>
              </w:tc>
            </w:tr>
            <w:tr w:rsidR="00F6213C" w:rsidRPr="00CB4718" w:rsidTr="00F6213C">
              <w:trPr>
                <w:trHeight w:val="331"/>
              </w:trPr>
              <w:tc>
                <w:tcPr>
                  <w:tcW w:w="4147" w:type="dxa"/>
                  <w:tcBorders>
                    <w:top w:val="nil"/>
                    <w:bottom w:val="nil"/>
                  </w:tcBorders>
                  <w:shd w:val="clear" w:color="auto" w:fill="auto"/>
                </w:tcPr>
                <w:p w:rsidR="00F6213C" w:rsidRPr="00CB4718" w:rsidRDefault="00F6213C" w:rsidP="00CB4718">
                  <w:pPr>
                    <w:spacing w:beforeLines="10" w:before="24" w:afterLines="10" w:after="24"/>
                    <w:ind w:left="216" w:hanging="216"/>
                    <w:contextualSpacing/>
                    <w:rPr>
                      <w:rFonts w:cs="Arial"/>
                      <w:sz w:val="18"/>
                      <w:szCs w:val="18"/>
                    </w:rPr>
                  </w:pPr>
                  <w:r w:rsidRPr="00CB4718">
                    <w:rPr>
                      <w:rFonts w:cs="Arial"/>
                      <w:b/>
                      <w:bCs/>
                      <w:sz w:val="18"/>
                      <w:szCs w:val="18"/>
                    </w:rPr>
                    <w:t xml:space="preserve">C. </w:t>
                  </w:r>
                  <w:r w:rsidRPr="00CB4718">
                    <w:rPr>
                      <w:rFonts w:cs="Arial"/>
                      <w:sz w:val="18"/>
                      <w:szCs w:val="18"/>
                    </w:rPr>
                    <w:t>Lived in the same household or had contact with a person sick with Ebola or a person who was very sick or died?</w:t>
                  </w:r>
                </w:p>
              </w:tc>
              <w:tc>
                <w:tcPr>
                  <w:tcW w:w="599" w:type="dxa"/>
                  <w:tcBorders>
                    <w:top w:val="single" w:sz="4" w:space="0" w:color="auto"/>
                    <w:bottom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c>
                <w:tcPr>
                  <w:tcW w:w="546" w:type="dxa"/>
                  <w:tcBorders>
                    <w:top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r>
            <w:tr w:rsidR="00F6213C" w:rsidRPr="00CB4718" w:rsidTr="00F6213C">
              <w:trPr>
                <w:trHeight w:val="331"/>
              </w:trPr>
              <w:tc>
                <w:tcPr>
                  <w:tcW w:w="4147" w:type="dxa"/>
                  <w:tcBorders>
                    <w:top w:val="nil"/>
                    <w:bottom w:val="nil"/>
                    <w:right w:val="single" w:sz="4" w:space="0" w:color="auto"/>
                  </w:tcBorders>
                  <w:shd w:val="clear" w:color="auto" w:fill="auto"/>
                </w:tcPr>
                <w:p w:rsidR="00F6213C" w:rsidRPr="00CB4718" w:rsidRDefault="00F6213C" w:rsidP="00CB4718">
                  <w:pPr>
                    <w:spacing w:beforeLines="10" w:before="24" w:afterLines="10" w:after="24"/>
                    <w:ind w:left="216" w:hanging="216"/>
                    <w:contextualSpacing/>
                    <w:rPr>
                      <w:rFonts w:cs="Arial"/>
                      <w:bCs/>
                      <w:sz w:val="18"/>
                      <w:szCs w:val="18"/>
                    </w:rPr>
                  </w:pPr>
                  <w:r w:rsidRPr="00CB4718">
                    <w:rPr>
                      <w:rFonts w:cs="Arial"/>
                      <w:b/>
                      <w:bCs/>
                      <w:sz w:val="18"/>
                      <w:szCs w:val="18"/>
                    </w:rPr>
                    <w:t xml:space="preserve">D. </w:t>
                  </w:r>
                  <w:r w:rsidRPr="00CB4718">
                    <w:rPr>
                      <w:rFonts w:cs="Arial"/>
                      <w:bCs/>
                      <w:sz w:val="18"/>
                      <w:szCs w:val="18"/>
                    </w:rPr>
                    <w:t>Been in a health care facility or a laboratory in an Ebola outbreak country?</w:t>
                  </w:r>
                </w:p>
              </w:tc>
              <w:tc>
                <w:tcPr>
                  <w:tcW w:w="599" w:type="dxa"/>
                  <w:tcBorders>
                    <w:top w:val="single" w:sz="4" w:space="0" w:color="auto"/>
                    <w:left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r>
            <w:tr w:rsidR="00F6213C" w:rsidRPr="00CB4718" w:rsidTr="00F6213C">
              <w:trPr>
                <w:trHeight w:val="331"/>
              </w:trPr>
              <w:tc>
                <w:tcPr>
                  <w:tcW w:w="4147" w:type="dxa"/>
                  <w:tcBorders>
                    <w:top w:val="nil"/>
                    <w:bottom w:val="nil"/>
                  </w:tcBorders>
                  <w:shd w:val="clear" w:color="auto" w:fill="auto"/>
                </w:tcPr>
                <w:p w:rsidR="00F6213C" w:rsidRPr="00CB4718" w:rsidDel="00062308" w:rsidRDefault="00F6213C" w:rsidP="00CB4718">
                  <w:pPr>
                    <w:spacing w:beforeLines="10" w:before="24" w:afterLines="10" w:after="24"/>
                    <w:ind w:left="216" w:hanging="216"/>
                    <w:contextualSpacing/>
                    <w:rPr>
                      <w:rFonts w:cs="Arial"/>
                      <w:bCs/>
                      <w:sz w:val="18"/>
                      <w:szCs w:val="18"/>
                    </w:rPr>
                  </w:pPr>
                  <w:r w:rsidRPr="00CB4718">
                    <w:rPr>
                      <w:rFonts w:cs="Arial"/>
                      <w:b/>
                      <w:bCs/>
                      <w:sz w:val="18"/>
                      <w:szCs w:val="18"/>
                    </w:rPr>
                    <w:t xml:space="preserve">E. </w:t>
                  </w:r>
                  <w:r w:rsidRPr="00CB4718">
                    <w:rPr>
                      <w:rFonts w:cs="Arial"/>
                      <w:bCs/>
                      <w:sz w:val="18"/>
                      <w:szCs w:val="18"/>
                    </w:rPr>
                    <w:t>Been around or touched a dead body, or gone to a funeral, in an Ebola outbreak country?</w:t>
                  </w:r>
                </w:p>
              </w:tc>
              <w:tc>
                <w:tcPr>
                  <w:tcW w:w="599" w:type="dxa"/>
                  <w:tcBorders>
                    <w:top w:val="single" w:sz="4" w:space="0" w:color="auto"/>
                    <w:bottom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c>
                <w:tcPr>
                  <w:tcW w:w="546" w:type="dxa"/>
                  <w:tcBorders>
                    <w:top w:val="single" w:sz="4" w:space="0" w:color="auto"/>
                    <w:bottom w:val="single" w:sz="4" w:space="0" w:color="auto"/>
                    <w:right w:val="single" w:sz="4" w:space="0" w:color="auto"/>
                  </w:tcBorders>
                  <w:shd w:val="clear" w:color="auto" w:fill="auto"/>
                </w:tcPr>
                <w:p w:rsidR="00F6213C" w:rsidRPr="00CB4718" w:rsidRDefault="00F6213C" w:rsidP="004533C6">
                  <w:pPr>
                    <w:spacing w:beforeLines="10" w:before="24" w:afterLines="10" w:after="24"/>
                    <w:contextualSpacing/>
                    <w:rPr>
                      <w:rFonts w:cs="Arial"/>
                      <w:sz w:val="18"/>
                      <w:szCs w:val="18"/>
                      <w:lang w:val="en-NZ"/>
                    </w:rPr>
                  </w:pPr>
                </w:p>
              </w:tc>
            </w:tr>
          </w:tbl>
          <w:p w:rsidR="009343A3" w:rsidRPr="00CB4718" w:rsidRDefault="009343A3">
            <w:pPr>
              <w:rPr>
                <w:sz w:val="18"/>
                <w:szCs w:val="18"/>
              </w:rPr>
            </w:pPr>
          </w:p>
          <w:p w:rsidR="009343A3" w:rsidRPr="00CB4718" w:rsidRDefault="009343A3" w:rsidP="009343A3">
            <w:pPr>
              <w:pStyle w:val="Footer"/>
              <w:rPr>
                <w:sz w:val="18"/>
                <w:szCs w:val="18"/>
                <w:lang w:val="en-US"/>
              </w:rPr>
            </w:pPr>
          </w:p>
          <w:p w:rsidR="00CB4718" w:rsidRDefault="00CB4718" w:rsidP="009343A3">
            <w:pPr>
              <w:pStyle w:val="Footer"/>
              <w:rPr>
                <w:sz w:val="18"/>
                <w:szCs w:val="18"/>
                <w:lang w:val="en-US"/>
              </w:rPr>
            </w:pPr>
          </w:p>
          <w:p w:rsidR="009343A3" w:rsidRPr="00CB4718" w:rsidRDefault="009343A3" w:rsidP="009343A3">
            <w:pPr>
              <w:pStyle w:val="Footer"/>
              <w:rPr>
                <w:rFonts w:cs="Arial"/>
                <w:sz w:val="18"/>
                <w:szCs w:val="18"/>
              </w:rPr>
            </w:pPr>
            <w:r w:rsidRPr="00CB4718">
              <w:rPr>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p w:rsidR="009343A3" w:rsidRPr="00CB4718" w:rsidRDefault="009343A3">
            <w:pPr>
              <w:rPr>
                <w:sz w:val="18"/>
                <w:szCs w:val="18"/>
              </w:rPr>
            </w:pPr>
          </w:p>
        </w:tc>
        <w:tc>
          <w:tcPr>
            <w:tcW w:w="2500" w:type="pct"/>
          </w:tcPr>
          <w:p w:rsidR="00CB4718" w:rsidRDefault="00CB4718" w:rsidP="00CB4718">
            <w:pPr>
              <w:bidi/>
              <w:spacing w:after="120"/>
              <w:rPr>
                <w:rFonts w:eastAsia="Arial" w:cs="Arial"/>
                <w:color w:val="000000"/>
                <w:sz w:val="18"/>
                <w:szCs w:val="18"/>
                <w:lang w:bidi="ar"/>
              </w:rPr>
            </w:pPr>
            <w:r w:rsidRPr="00CB4718">
              <w:rPr>
                <w:rFonts w:eastAsia="Arial" w:cs="Arial"/>
                <w:color w:val="000000"/>
                <w:sz w:val="18"/>
                <w:szCs w:val="18"/>
                <w:rtl/>
                <w:lang w:val="ar" w:bidi="ar"/>
              </w:rPr>
              <w:t xml:space="preserve">يجري جمع المعلومات في إطار استجابة الصحة العامة لتفشي مرض الإيبولا. وسوف تستخدم سلطات الصحة العامة الأمريكية وغيرها من الهيئات الدولية أو الفيدرالية أو الحكومية أو المحلية، هذه المعلومات لهذا الغرض. السلطات القانونية المعنية بهذا الجمع للمعلومات هي الأقسام </w:t>
            </w:r>
            <w:r w:rsidRPr="00CB4718">
              <w:rPr>
                <w:rFonts w:eastAsia="Arial" w:cs="Arial"/>
                <w:color w:val="000000"/>
                <w:sz w:val="18"/>
                <w:szCs w:val="18"/>
                <w:lang w:val="ar" w:bidi="ar"/>
              </w:rPr>
              <w:t>311</w:t>
            </w:r>
            <w:r w:rsidRPr="00CB4718">
              <w:rPr>
                <w:rFonts w:eastAsia="Arial" w:cs="Arial"/>
                <w:color w:val="000000"/>
                <w:sz w:val="18"/>
                <w:szCs w:val="18"/>
                <w:rtl/>
                <w:lang w:val="ar" w:bidi="ar"/>
              </w:rPr>
              <w:t xml:space="preserve"> ومن </w:t>
            </w:r>
            <w:r w:rsidRPr="00CB4718">
              <w:rPr>
                <w:rFonts w:eastAsia="Arial" w:cs="Arial"/>
                <w:color w:val="000000"/>
                <w:sz w:val="18"/>
                <w:szCs w:val="18"/>
                <w:lang w:val="ar" w:bidi="ar"/>
              </w:rPr>
              <w:t>361</w:t>
            </w:r>
            <w:r w:rsidRPr="00CB4718">
              <w:rPr>
                <w:rFonts w:eastAsia="Arial" w:cs="Arial"/>
                <w:color w:val="000000"/>
                <w:sz w:val="18"/>
                <w:szCs w:val="18"/>
                <w:rtl/>
                <w:lang w:val="ar" w:bidi="ar"/>
              </w:rPr>
              <w:t xml:space="preserve"> إلى </w:t>
            </w:r>
            <w:r w:rsidRPr="00CB4718">
              <w:rPr>
                <w:rFonts w:eastAsia="Arial" w:cs="Arial"/>
                <w:color w:val="000000"/>
                <w:sz w:val="18"/>
                <w:szCs w:val="18"/>
                <w:lang w:val="ar" w:bidi="ar"/>
              </w:rPr>
              <w:t>368</w:t>
            </w:r>
            <w:r w:rsidRPr="00CB4718">
              <w:rPr>
                <w:rFonts w:eastAsia="Arial" w:cs="Arial"/>
                <w:color w:val="000000"/>
                <w:sz w:val="18"/>
                <w:szCs w:val="18"/>
                <w:rtl/>
                <w:lang w:val="ar" w:bidi="ar"/>
              </w:rPr>
              <w:t xml:space="preserve"> من قانون خدمات الصحة العامة (</w:t>
            </w:r>
            <w:r w:rsidRPr="00CB4718">
              <w:rPr>
                <w:rFonts w:eastAsia="Arial" w:cs="Arial"/>
                <w:color w:val="000000"/>
                <w:sz w:val="18"/>
                <w:szCs w:val="18"/>
                <w:lang w:val="ar" w:bidi="ar"/>
              </w:rPr>
              <w:t>Public Health Service Act</w:t>
            </w:r>
            <w:r w:rsidRPr="00CB4718">
              <w:rPr>
                <w:rFonts w:eastAsia="Arial" w:cs="Arial"/>
                <w:color w:val="000000"/>
                <w:sz w:val="18"/>
                <w:szCs w:val="18"/>
                <w:rtl/>
                <w:lang w:val="ar" w:bidi="ar"/>
              </w:rPr>
              <w:t>).</w:t>
            </w:r>
          </w:p>
          <w:p w:rsidR="00CB4718" w:rsidRPr="00CB4718" w:rsidRDefault="00CB4718" w:rsidP="00CB4718">
            <w:pPr>
              <w:bidi/>
              <w:rPr>
                <w:rFonts w:cs="Arial"/>
                <w:color w:val="000000"/>
                <w:sz w:val="18"/>
                <w:szCs w:val="18"/>
              </w:rPr>
            </w:pPr>
            <w:r w:rsidRPr="00CB4718">
              <w:rPr>
                <w:rFonts w:eastAsia="Arial" w:cs="Arial"/>
                <w:color w:val="000000"/>
                <w:sz w:val="18"/>
                <w:szCs w:val="18"/>
                <w:rtl/>
                <w:lang w:val="ar" w:bidi="ar"/>
              </w:rPr>
              <w:t xml:space="preserve"> </w:t>
            </w:r>
          </w:p>
          <w:p w:rsidR="00CB4718" w:rsidRDefault="00CB4718" w:rsidP="00CB4718">
            <w:pPr>
              <w:bidi/>
              <w:rPr>
                <w:rFonts w:eastAsia="Arial" w:cs="Arial"/>
                <w:color w:val="000000"/>
                <w:sz w:val="18"/>
                <w:szCs w:val="18"/>
                <w:lang w:bidi="ar"/>
              </w:rPr>
            </w:pPr>
            <w:r w:rsidRPr="00CB4718">
              <w:rPr>
                <w:rFonts w:eastAsia="Arial" w:cs="Arial"/>
                <w:color w:val="000000"/>
                <w:sz w:val="18"/>
                <w:szCs w:val="18"/>
                <w:rtl/>
                <w:lang w:val="ar" w:bidi="ar"/>
              </w:rPr>
              <w:t>ملاحظة: بالرغم من أن التعاون مع مركز السيطرة على الأمراض والوقاية منها (</w:t>
            </w:r>
            <w:r w:rsidRPr="00CB4718">
              <w:rPr>
                <w:rFonts w:eastAsia="Arial" w:cs="Arial"/>
                <w:color w:val="000000"/>
                <w:sz w:val="18"/>
                <w:szCs w:val="18"/>
                <w:lang w:val="ar" w:bidi="ar"/>
              </w:rPr>
              <w:t>CDC</w:t>
            </w:r>
            <w:r w:rsidRPr="00CB4718">
              <w:rPr>
                <w:rFonts w:eastAsia="Arial" w:cs="Arial"/>
                <w:color w:val="000000"/>
                <w:sz w:val="18"/>
                <w:szCs w:val="18"/>
                <w:rtl/>
                <w:lang w:val="ar" w:bidi="ar"/>
              </w:rPr>
              <w:t xml:space="preserve">) أثناء تقييم المخاطر المقترح أمرٌ تطوعي، إلا أنه إذا رفض شخص ما تقديم المعلومات المطلوبة أو لم يكن صادقًا في المعلومات التي يقدمها أثناء الفحص أو التحقيق بشأن مرض ما، فيجوز لمركز السيطرة على الأمراض والوقاية منها </w:t>
            </w:r>
            <w:r w:rsidRPr="00CB4718">
              <w:rPr>
                <w:rFonts w:eastAsia="Arial" w:cs="Arial"/>
                <w:color w:val="000000"/>
                <w:sz w:val="18"/>
                <w:szCs w:val="18"/>
                <w:rtl/>
                <w:lang w:val="ar" w:bidi="ar"/>
              </w:rPr>
              <w:br/>
              <w:t xml:space="preserve">إذا كان هناك ما يدعو إلى الاعتقاد بأن ذلك الشخص مصاب بفيروس الإيبولا أو تعرض له، أن يقوم بوضع ذلك الشخص في الحجر الصحي أو عزله أو وضعه تحت المراقبة بموجب الفقرتين </w:t>
            </w:r>
            <w:r w:rsidRPr="00CB4718">
              <w:rPr>
                <w:rFonts w:eastAsia="Arial" w:cs="Arial"/>
                <w:color w:val="000000"/>
                <w:sz w:val="18"/>
                <w:szCs w:val="18"/>
                <w:lang w:val="ar" w:bidi="ar"/>
              </w:rPr>
              <w:t>71.32</w:t>
            </w:r>
            <w:r w:rsidRPr="00CB4718">
              <w:rPr>
                <w:rFonts w:eastAsia="Arial" w:cs="Arial"/>
                <w:color w:val="000000"/>
                <w:sz w:val="18"/>
                <w:szCs w:val="18"/>
                <w:rtl/>
                <w:lang w:val="ar" w:bidi="ar"/>
              </w:rPr>
              <w:t xml:space="preserve"> و</w:t>
            </w:r>
            <w:r w:rsidRPr="00CB4718">
              <w:rPr>
                <w:rFonts w:eastAsia="Arial" w:cs="Arial"/>
                <w:color w:val="000000"/>
                <w:sz w:val="18"/>
                <w:szCs w:val="18"/>
                <w:lang w:val="ar" w:bidi="ar"/>
              </w:rPr>
              <w:t>71.33</w:t>
            </w:r>
            <w:r w:rsidRPr="00CB4718">
              <w:rPr>
                <w:rFonts w:eastAsia="Arial" w:cs="Arial"/>
                <w:color w:val="000000"/>
                <w:sz w:val="18"/>
                <w:szCs w:val="18"/>
                <w:rtl/>
                <w:lang w:val="ar" w:bidi="ar"/>
              </w:rPr>
              <w:t xml:space="preserve"> من لوائح القانون الفيدرالي (</w:t>
            </w:r>
            <w:r w:rsidRPr="00CB4718">
              <w:rPr>
                <w:rFonts w:eastAsia="Arial" w:cs="Arial"/>
                <w:color w:val="000000"/>
                <w:sz w:val="18"/>
                <w:szCs w:val="18"/>
                <w:lang w:val="ar" w:bidi="ar"/>
              </w:rPr>
              <w:t>42 CFR</w:t>
            </w:r>
            <w:r w:rsidRPr="00CB4718">
              <w:rPr>
                <w:rFonts w:eastAsia="Arial" w:cs="Arial"/>
                <w:color w:val="000000"/>
                <w:sz w:val="18"/>
                <w:szCs w:val="18"/>
                <w:rtl/>
                <w:lang w:val="ar" w:bidi="ar"/>
              </w:rPr>
              <w:t>).</w:t>
            </w:r>
          </w:p>
          <w:p w:rsidR="00CB4718" w:rsidRPr="00CB4718" w:rsidRDefault="00CB4718" w:rsidP="00CB4718">
            <w:pPr>
              <w:bidi/>
              <w:rPr>
                <w:rFonts w:cs="Arial"/>
                <w:color w:val="000000"/>
                <w:sz w:val="18"/>
                <w:szCs w:val="18"/>
              </w:rPr>
            </w:pPr>
          </w:p>
          <w:p w:rsidR="00F90741" w:rsidRPr="00CB4718" w:rsidRDefault="00F90741" w:rsidP="009343A3">
            <w:pPr>
              <w:rPr>
                <w:rFonts w:cs="Arial"/>
                <w:color w:val="000000"/>
                <w:sz w:val="18"/>
                <w:szCs w:val="18"/>
                <w:lang w:val="fr-FR"/>
              </w:rPr>
            </w:pPr>
          </w:p>
          <w:p w:rsidR="009343A3" w:rsidRPr="00CB4718" w:rsidRDefault="009343A3">
            <w:pPr>
              <w:rPr>
                <w:sz w:val="18"/>
                <w:szCs w:val="18"/>
              </w:rPr>
            </w:pPr>
          </w:p>
          <w:p w:rsidR="009343A3" w:rsidRPr="00CB4718" w:rsidRDefault="00EE4DF7" w:rsidP="009343A3">
            <w:pPr>
              <w:tabs>
                <w:tab w:val="right" w:leader="dot" w:pos="10800"/>
              </w:tabs>
              <w:spacing w:after="120"/>
              <w:contextualSpacing/>
              <w:rPr>
                <w:rFonts w:cs="Arial"/>
                <w:i/>
                <w:sz w:val="18"/>
                <w:szCs w:val="18"/>
              </w:rPr>
            </w:pPr>
            <w:r>
              <w:rPr>
                <w:rFonts w:cs="Arial"/>
                <w:i/>
                <w:sz w:val="18"/>
                <w:szCs w:val="18"/>
              </w:rPr>
              <w:t>D</w:t>
            </w:r>
            <w:r w:rsidR="009343A3" w:rsidRPr="00CB4718">
              <w:rPr>
                <w:rFonts w:cs="Arial"/>
                <w:i/>
                <w:sz w:val="18"/>
                <w:szCs w:val="18"/>
              </w:rPr>
              <w:t>HS Officer, ask traveler the following questions:</w:t>
            </w:r>
          </w:p>
          <w:p w:rsidR="009343A3" w:rsidRPr="00CB4718" w:rsidRDefault="009343A3">
            <w:pPr>
              <w:rPr>
                <w:sz w:val="18"/>
                <w:szCs w:val="18"/>
              </w:rPr>
            </w:pPr>
          </w:p>
          <w:tbl>
            <w:tblPr>
              <w:bidiVisual/>
              <w:tblW w:w="0" w:type="auto"/>
              <w:tblBorders>
                <w:insideH w:val="single" w:sz="4" w:space="0" w:color="auto"/>
                <w:insideV w:val="single" w:sz="4" w:space="0" w:color="auto"/>
              </w:tblBorders>
              <w:tblLook w:val="04A0" w:firstRow="1" w:lastRow="0" w:firstColumn="1" w:lastColumn="0" w:noHBand="0" w:noVBand="1"/>
            </w:tblPr>
            <w:tblGrid>
              <w:gridCol w:w="4314"/>
              <w:gridCol w:w="517"/>
              <w:gridCol w:w="461"/>
            </w:tblGrid>
            <w:tr w:rsidR="00CB4718" w:rsidRPr="00CB4718" w:rsidTr="00CB4718">
              <w:tc>
                <w:tcPr>
                  <w:tcW w:w="9792" w:type="dxa"/>
                  <w:tcBorders>
                    <w:bottom w:val="nil"/>
                    <w:right w:val="nil"/>
                  </w:tcBorders>
                  <w:shd w:val="clear" w:color="auto" w:fill="auto"/>
                </w:tcPr>
                <w:p w:rsidR="00CB4718" w:rsidRPr="00CB4718" w:rsidRDefault="00CB4718" w:rsidP="00894FA0">
                  <w:pPr>
                    <w:pStyle w:val="Heading2"/>
                    <w:keepLines w:val="0"/>
                    <w:tabs>
                      <w:tab w:val="clear" w:pos="4320"/>
                    </w:tabs>
                    <w:overflowPunct/>
                    <w:autoSpaceDE/>
                    <w:autoSpaceDN/>
                    <w:bidi/>
                    <w:adjustRightInd/>
                    <w:spacing w:beforeLines="10" w:before="24" w:afterLines="10" w:after="24" w:line="240" w:lineRule="auto"/>
                    <w:contextualSpacing/>
                    <w:textAlignment w:val="auto"/>
                    <w:rPr>
                      <w:rFonts w:ascii="Arial" w:hAnsi="Arial" w:cs="Arial"/>
                      <w:bCs/>
                      <w:caps w:val="0"/>
                      <w:color w:val="000000"/>
                      <w:sz w:val="18"/>
                      <w:szCs w:val="18"/>
                      <w:lang w:val="en-NZ"/>
                    </w:rPr>
                  </w:pPr>
                  <w:r w:rsidRPr="00CB4718">
                    <w:rPr>
                      <w:rFonts w:ascii="Arial" w:eastAsia="Arial" w:hAnsi="Arial" w:cs="Arial"/>
                      <w:bCs/>
                      <w:caps w:val="0"/>
                      <w:color w:val="000000"/>
                      <w:sz w:val="18"/>
                      <w:szCs w:val="18"/>
                      <w:rtl/>
                      <w:lang w:val="ar" w:bidi="ar"/>
                    </w:rPr>
                    <w:t xml:space="preserve">اليوم أو في غضون الـ </w:t>
                  </w:r>
                  <w:r w:rsidRPr="00CB4718">
                    <w:rPr>
                      <w:rFonts w:ascii="Arial" w:eastAsia="Arial" w:hAnsi="Arial" w:cs="Arial"/>
                      <w:bCs/>
                      <w:caps w:val="0"/>
                      <w:color w:val="000000"/>
                      <w:sz w:val="18"/>
                      <w:szCs w:val="18"/>
                      <w:lang w:val="ar" w:bidi="ar"/>
                    </w:rPr>
                    <w:t>48</w:t>
                  </w:r>
                  <w:r w:rsidRPr="00CB4718">
                    <w:rPr>
                      <w:rFonts w:ascii="Arial" w:eastAsia="Arial" w:hAnsi="Arial" w:cs="Arial"/>
                      <w:bCs/>
                      <w:caps w:val="0"/>
                      <w:color w:val="000000"/>
                      <w:sz w:val="18"/>
                      <w:szCs w:val="18"/>
                      <w:rtl/>
                      <w:lang w:val="ar" w:bidi="ar"/>
                    </w:rPr>
                    <w:t xml:space="preserve"> ساعة الماضية، هل تعرضت لأي من الأعراض التالية؟</w:t>
                  </w:r>
                </w:p>
              </w:tc>
              <w:tc>
                <w:tcPr>
                  <w:tcW w:w="720" w:type="dxa"/>
                  <w:tcBorders>
                    <w:top w:val="nil"/>
                    <w:left w:val="nil"/>
                    <w:bottom w:val="single" w:sz="4" w:space="0" w:color="auto"/>
                    <w:right w:val="nil"/>
                  </w:tcBorders>
                  <w:shd w:val="clear" w:color="auto" w:fill="auto"/>
                  <w:vAlign w:val="bottom"/>
                </w:tcPr>
                <w:p w:rsidR="00CB4718" w:rsidRPr="00CB4718" w:rsidRDefault="00CB4718" w:rsidP="00CB4718">
                  <w:pPr>
                    <w:bidi/>
                    <w:spacing w:beforeLines="10" w:before="24" w:afterLines="10" w:after="24"/>
                    <w:contextualSpacing/>
                    <w:jc w:val="center"/>
                    <w:rPr>
                      <w:rFonts w:cs="Arial"/>
                      <w:b/>
                      <w:color w:val="000000"/>
                      <w:sz w:val="18"/>
                      <w:szCs w:val="18"/>
                      <w:lang w:val="en-NZ"/>
                    </w:rPr>
                  </w:pPr>
                  <w:r w:rsidRPr="00CB4718">
                    <w:rPr>
                      <w:rFonts w:eastAsia="Arial" w:cs="Arial"/>
                      <w:b/>
                      <w:bCs/>
                      <w:color w:val="000000"/>
                      <w:sz w:val="18"/>
                      <w:szCs w:val="18"/>
                      <w:rtl/>
                      <w:lang w:val="ar" w:bidi="ar"/>
                    </w:rPr>
                    <w:t>نعم</w:t>
                  </w:r>
                </w:p>
              </w:tc>
              <w:tc>
                <w:tcPr>
                  <w:tcW w:w="720" w:type="dxa"/>
                  <w:tcBorders>
                    <w:top w:val="nil"/>
                    <w:left w:val="nil"/>
                    <w:bottom w:val="single" w:sz="4" w:space="0" w:color="auto"/>
                  </w:tcBorders>
                  <w:shd w:val="clear" w:color="auto" w:fill="auto"/>
                  <w:vAlign w:val="bottom"/>
                </w:tcPr>
                <w:p w:rsidR="00CB4718" w:rsidRPr="00CB4718" w:rsidRDefault="00CB4718" w:rsidP="00CB4718">
                  <w:pPr>
                    <w:bidi/>
                    <w:spacing w:beforeLines="10" w:before="24" w:afterLines="10" w:after="24"/>
                    <w:contextualSpacing/>
                    <w:jc w:val="center"/>
                    <w:rPr>
                      <w:rFonts w:cs="Arial"/>
                      <w:b/>
                      <w:color w:val="000000"/>
                      <w:sz w:val="18"/>
                      <w:szCs w:val="18"/>
                      <w:lang w:val="en-NZ"/>
                    </w:rPr>
                  </w:pPr>
                  <w:r w:rsidRPr="00CB4718">
                    <w:rPr>
                      <w:rFonts w:eastAsia="Arial" w:cs="Arial"/>
                      <w:b/>
                      <w:bCs/>
                      <w:color w:val="000000"/>
                      <w:sz w:val="18"/>
                      <w:szCs w:val="18"/>
                      <w:rtl/>
                      <w:lang w:val="ar" w:bidi="ar"/>
                    </w:rPr>
                    <w:t>لا</w:t>
                  </w:r>
                </w:p>
              </w:tc>
            </w:tr>
            <w:tr w:rsidR="00CB4718" w:rsidRPr="00CB4718" w:rsidTr="00894FA0">
              <w:trPr>
                <w:trHeight w:val="331"/>
              </w:trPr>
              <w:tc>
                <w:tcPr>
                  <w:tcW w:w="9792" w:type="dxa"/>
                  <w:tcBorders>
                    <w:top w:val="nil"/>
                    <w:bottom w:val="nil"/>
                    <w:right w:val="single" w:sz="4" w:space="0" w:color="auto"/>
                  </w:tcBorders>
                  <w:shd w:val="clear" w:color="auto" w:fill="auto"/>
                </w:tcPr>
                <w:p w:rsidR="00CB4718" w:rsidRPr="00CB4718" w:rsidRDefault="00CB4718" w:rsidP="00894FA0">
                  <w:pPr>
                    <w:bidi/>
                    <w:spacing w:beforeLines="10" w:before="24" w:afterLines="10" w:after="24"/>
                    <w:contextualSpacing/>
                    <w:rPr>
                      <w:rFonts w:cs="Arial"/>
                      <w:color w:val="000000"/>
                      <w:sz w:val="18"/>
                      <w:szCs w:val="18"/>
                      <w:lang w:val="en-NZ"/>
                    </w:rPr>
                  </w:pPr>
                  <w:r w:rsidRPr="00CB4718">
                    <w:rPr>
                      <w:rFonts w:eastAsia="Arial" w:cs="Arial"/>
                      <w:b/>
                      <w:bCs/>
                      <w:color w:val="000000"/>
                      <w:sz w:val="18"/>
                      <w:szCs w:val="18"/>
                      <w:rtl/>
                      <w:lang w:val="ar" w:bidi="ar"/>
                    </w:rPr>
                    <w:t xml:space="preserve">أ. </w:t>
                  </w:r>
                  <w:r w:rsidRPr="00CB4718">
                    <w:rPr>
                      <w:rFonts w:eastAsia="Arial" w:cs="Arial"/>
                      <w:color w:val="000000"/>
                      <w:sz w:val="18"/>
                      <w:szCs w:val="18"/>
                      <w:rtl/>
                      <w:lang w:val="ar" w:bidi="ar"/>
                    </w:rPr>
                    <w:t>حمى (</w:t>
                  </w:r>
                  <w:r w:rsidRPr="00CB4718">
                    <w:rPr>
                      <w:rFonts w:eastAsia="Arial" w:cs="Arial"/>
                      <w:color w:val="000000"/>
                      <w:sz w:val="18"/>
                      <w:szCs w:val="18"/>
                      <w:lang w:val="ar" w:bidi="ar"/>
                    </w:rPr>
                    <w:t>100</w:t>
                  </w:r>
                  <w:r w:rsidRPr="00CB4718">
                    <w:rPr>
                      <w:rFonts w:eastAsia="Arial" w:cs="Arial"/>
                      <w:color w:val="000000"/>
                      <w:sz w:val="18"/>
                      <w:szCs w:val="18"/>
                      <w:rtl/>
                      <w:lang w:val="ar" w:bidi="ar"/>
                    </w:rPr>
                    <w:t xml:space="preserve"> درجة فهرنهايت/</w:t>
                  </w:r>
                  <w:r w:rsidRPr="00CB4718">
                    <w:rPr>
                      <w:rFonts w:eastAsia="Arial" w:cs="Arial"/>
                      <w:color w:val="000000"/>
                      <w:sz w:val="18"/>
                      <w:szCs w:val="18"/>
                      <w:lang w:val="ar" w:bidi="ar"/>
                    </w:rPr>
                    <w:t>38</w:t>
                  </w:r>
                  <w:r w:rsidRPr="00CB4718">
                    <w:rPr>
                      <w:rFonts w:eastAsia="Arial" w:cs="Arial"/>
                      <w:color w:val="000000"/>
                      <w:sz w:val="18"/>
                      <w:szCs w:val="18"/>
                      <w:rtl/>
                      <w:lang w:val="ar" w:bidi="ar"/>
                    </w:rPr>
                    <w:t xml:space="preserve"> درجة مئوية أو أكثر)، أو الشعور بأنك محموم أو الإصابة برعشة؟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r>
            <w:tr w:rsidR="00CB4718" w:rsidRPr="00CB4718" w:rsidTr="00894FA0">
              <w:trPr>
                <w:trHeight w:val="331"/>
              </w:trPr>
              <w:tc>
                <w:tcPr>
                  <w:tcW w:w="9792" w:type="dxa"/>
                  <w:tcBorders>
                    <w:top w:val="nil"/>
                    <w:bottom w:val="nil"/>
                    <w:right w:val="single" w:sz="4" w:space="0" w:color="auto"/>
                  </w:tcBorders>
                  <w:shd w:val="clear" w:color="auto" w:fill="auto"/>
                </w:tcPr>
                <w:p w:rsidR="00CB4718" w:rsidRPr="00CB4718" w:rsidRDefault="00CB4718" w:rsidP="00894FA0">
                  <w:pPr>
                    <w:bidi/>
                    <w:spacing w:beforeLines="10" w:before="24" w:afterLines="10" w:after="24"/>
                    <w:contextualSpacing/>
                    <w:rPr>
                      <w:rFonts w:cs="Arial"/>
                      <w:b/>
                      <w:bCs/>
                      <w:color w:val="000000"/>
                      <w:sz w:val="18"/>
                      <w:szCs w:val="18"/>
                    </w:rPr>
                  </w:pPr>
                  <w:r w:rsidRPr="00CB4718">
                    <w:rPr>
                      <w:rFonts w:eastAsia="Arial" w:cs="Arial"/>
                      <w:b/>
                      <w:bCs/>
                      <w:color w:val="000000"/>
                      <w:sz w:val="18"/>
                      <w:szCs w:val="18"/>
                      <w:rtl/>
                      <w:lang w:val="ar" w:bidi="ar"/>
                    </w:rPr>
                    <w:t xml:space="preserve">ب. </w:t>
                  </w:r>
                  <w:r w:rsidRPr="00CB4718">
                    <w:rPr>
                      <w:rFonts w:eastAsia="Arial" w:cs="Arial"/>
                      <w:color w:val="000000"/>
                      <w:sz w:val="18"/>
                      <w:szCs w:val="18"/>
                      <w:rtl/>
                      <w:lang w:val="ar" w:bidi="ar"/>
                    </w:rPr>
                    <w:t>قيء أو إسهال؟</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r>
            <w:tr w:rsidR="00CB4718" w:rsidRPr="00CB4718" w:rsidTr="00CB4718">
              <w:tc>
                <w:tcPr>
                  <w:tcW w:w="9792" w:type="dxa"/>
                  <w:tcBorders>
                    <w:top w:val="nil"/>
                    <w:bottom w:val="nil"/>
                    <w:right w:val="nil"/>
                  </w:tcBorders>
                  <w:shd w:val="clear" w:color="auto" w:fill="auto"/>
                </w:tcPr>
                <w:p w:rsidR="00CB4718" w:rsidRPr="00CB4718" w:rsidRDefault="00CB4718" w:rsidP="00894FA0">
                  <w:pPr>
                    <w:bidi/>
                    <w:spacing w:beforeLines="10" w:before="24" w:afterLines="10" w:after="24"/>
                    <w:contextualSpacing/>
                    <w:rPr>
                      <w:rFonts w:eastAsia="Arial" w:cs="Arial"/>
                      <w:b/>
                      <w:bCs/>
                      <w:color w:val="000000"/>
                      <w:sz w:val="18"/>
                      <w:szCs w:val="18"/>
                      <w:rtl/>
                      <w:lang w:val="ar" w:bidi="ar"/>
                    </w:rPr>
                  </w:pPr>
                </w:p>
              </w:tc>
              <w:tc>
                <w:tcPr>
                  <w:tcW w:w="720" w:type="dxa"/>
                  <w:tcBorders>
                    <w:top w:val="nil"/>
                    <w:left w:val="nil"/>
                    <w:bottom w:val="nil"/>
                    <w:right w:val="nil"/>
                  </w:tcBorders>
                  <w:shd w:val="clear" w:color="auto" w:fill="auto"/>
                </w:tcPr>
                <w:p w:rsidR="00CB4718" w:rsidRPr="00CB4718" w:rsidRDefault="00CB4718" w:rsidP="00894FA0">
                  <w:pPr>
                    <w:bidi/>
                    <w:spacing w:beforeLines="10" w:before="24" w:afterLines="10" w:after="24"/>
                    <w:contextualSpacing/>
                    <w:jc w:val="center"/>
                    <w:rPr>
                      <w:rFonts w:eastAsia="Arial" w:cs="Arial"/>
                      <w:b/>
                      <w:bCs/>
                      <w:color w:val="000000"/>
                      <w:sz w:val="18"/>
                      <w:szCs w:val="18"/>
                      <w:rtl/>
                      <w:lang w:val="ar" w:bidi="ar"/>
                    </w:rPr>
                  </w:pPr>
                </w:p>
              </w:tc>
              <w:tc>
                <w:tcPr>
                  <w:tcW w:w="720" w:type="dxa"/>
                  <w:tcBorders>
                    <w:top w:val="nil"/>
                    <w:left w:val="nil"/>
                    <w:bottom w:val="nil"/>
                  </w:tcBorders>
                  <w:shd w:val="clear" w:color="auto" w:fill="auto"/>
                </w:tcPr>
                <w:p w:rsidR="00CB4718" w:rsidRPr="00CB4718" w:rsidRDefault="00CB4718" w:rsidP="00894FA0">
                  <w:pPr>
                    <w:bidi/>
                    <w:spacing w:beforeLines="10" w:before="24" w:afterLines="10" w:after="24"/>
                    <w:contextualSpacing/>
                    <w:jc w:val="center"/>
                    <w:rPr>
                      <w:rFonts w:eastAsia="Arial" w:cs="Arial"/>
                      <w:b/>
                      <w:bCs/>
                      <w:color w:val="000000"/>
                      <w:sz w:val="18"/>
                      <w:szCs w:val="18"/>
                      <w:rtl/>
                      <w:lang w:val="ar" w:bidi="ar"/>
                    </w:rPr>
                  </w:pPr>
                </w:p>
              </w:tc>
            </w:tr>
            <w:tr w:rsidR="00CB4718" w:rsidRPr="00CB4718" w:rsidTr="00CB4718">
              <w:tc>
                <w:tcPr>
                  <w:tcW w:w="9792" w:type="dxa"/>
                  <w:tcBorders>
                    <w:top w:val="nil"/>
                    <w:bottom w:val="nil"/>
                    <w:right w:val="nil"/>
                  </w:tcBorders>
                  <w:shd w:val="clear" w:color="auto" w:fill="auto"/>
                </w:tcPr>
                <w:p w:rsidR="00CB4718" w:rsidRPr="00CB4718" w:rsidRDefault="00CB4718" w:rsidP="00894FA0">
                  <w:pPr>
                    <w:bidi/>
                    <w:spacing w:beforeLines="10" w:before="24" w:afterLines="10" w:after="24"/>
                    <w:contextualSpacing/>
                    <w:rPr>
                      <w:rFonts w:eastAsia="Arial" w:cs="Arial"/>
                      <w:b/>
                      <w:bCs/>
                      <w:color w:val="000000"/>
                      <w:sz w:val="18"/>
                      <w:szCs w:val="18"/>
                      <w:rtl/>
                      <w:lang w:val="ar" w:bidi="ar"/>
                    </w:rPr>
                  </w:pPr>
                </w:p>
              </w:tc>
              <w:tc>
                <w:tcPr>
                  <w:tcW w:w="720" w:type="dxa"/>
                  <w:tcBorders>
                    <w:top w:val="nil"/>
                    <w:left w:val="nil"/>
                    <w:bottom w:val="nil"/>
                    <w:right w:val="nil"/>
                  </w:tcBorders>
                  <w:shd w:val="clear" w:color="auto" w:fill="auto"/>
                </w:tcPr>
                <w:p w:rsidR="00CB4718" w:rsidRPr="00CB4718" w:rsidRDefault="00CB4718" w:rsidP="00894FA0">
                  <w:pPr>
                    <w:bidi/>
                    <w:spacing w:beforeLines="10" w:before="24" w:afterLines="10" w:after="24"/>
                    <w:contextualSpacing/>
                    <w:jc w:val="center"/>
                    <w:rPr>
                      <w:rFonts w:eastAsia="Arial" w:cs="Arial"/>
                      <w:b/>
                      <w:bCs/>
                      <w:color w:val="000000"/>
                      <w:sz w:val="18"/>
                      <w:szCs w:val="18"/>
                      <w:rtl/>
                      <w:lang w:val="ar" w:bidi="ar"/>
                    </w:rPr>
                  </w:pPr>
                </w:p>
              </w:tc>
              <w:tc>
                <w:tcPr>
                  <w:tcW w:w="720" w:type="dxa"/>
                  <w:tcBorders>
                    <w:top w:val="nil"/>
                    <w:left w:val="nil"/>
                    <w:bottom w:val="nil"/>
                  </w:tcBorders>
                  <w:shd w:val="clear" w:color="auto" w:fill="auto"/>
                </w:tcPr>
                <w:p w:rsidR="00CB4718" w:rsidRPr="00CB4718" w:rsidRDefault="00CB4718" w:rsidP="00894FA0">
                  <w:pPr>
                    <w:bidi/>
                    <w:spacing w:beforeLines="10" w:before="24" w:afterLines="10" w:after="24"/>
                    <w:contextualSpacing/>
                    <w:jc w:val="center"/>
                    <w:rPr>
                      <w:rFonts w:eastAsia="Arial" w:cs="Arial"/>
                      <w:b/>
                      <w:bCs/>
                      <w:color w:val="000000"/>
                      <w:sz w:val="18"/>
                      <w:szCs w:val="18"/>
                      <w:rtl/>
                      <w:lang w:val="ar" w:bidi="ar"/>
                    </w:rPr>
                  </w:pPr>
                </w:p>
              </w:tc>
            </w:tr>
            <w:tr w:rsidR="00CB4718" w:rsidRPr="00CB4718" w:rsidTr="00CB4718">
              <w:tc>
                <w:tcPr>
                  <w:tcW w:w="9792" w:type="dxa"/>
                  <w:tcBorders>
                    <w:top w:val="nil"/>
                    <w:bottom w:val="nil"/>
                    <w:right w:val="nil"/>
                  </w:tcBorders>
                  <w:shd w:val="clear" w:color="auto" w:fill="auto"/>
                </w:tcPr>
                <w:p w:rsidR="00CB4718" w:rsidRPr="00CB4718" w:rsidRDefault="00CB4718" w:rsidP="00894FA0">
                  <w:pPr>
                    <w:bidi/>
                    <w:spacing w:beforeLines="10" w:before="24" w:afterLines="10" w:after="24"/>
                    <w:contextualSpacing/>
                    <w:rPr>
                      <w:rFonts w:eastAsia="Arial" w:cs="Arial"/>
                      <w:b/>
                      <w:bCs/>
                      <w:color w:val="000000"/>
                      <w:sz w:val="18"/>
                      <w:szCs w:val="18"/>
                      <w:rtl/>
                      <w:lang w:val="ar" w:bidi="ar"/>
                    </w:rPr>
                  </w:pPr>
                </w:p>
              </w:tc>
              <w:tc>
                <w:tcPr>
                  <w:tcW w:w="720" w:type="dxa"/>
                  <w:tcBorders>
                    <w:top w:val="nil"/>
                    <w:left w:val="nil"/>
                    <w:bottom w:val="nil"/>
                    <w:right w:val="nil"/>
                  </w:tcBorders>
                  <w:shd w:val="clear" w:color="auto" w:fill="auto"/>
                </w:tcPr>
                <w:p w:rsidR="00CB4718" w:rsidRPr="00CB4718" w:rsidRDefault="00CB4718" w:rsidP="00894FA0">
                  <w:pPr>
                    <w:bidi/>
                    <w:spacing w:beforeLines="10" w:before="24" w:afterLines="10" w:after="24"/>
                    <w:contextualSpacing/>
                    <w:jc w:val="center"/>
                    <w:rPr>
                      <w:rFonts w:eastAsia="Arial" w:cs="Arial"/>
                      <w:b/>
                      <w:bCs/>
                      <w:color w:val="000000"/>
                      <w:sz w:val="18"/>
                      <w:szCs w:val="18"/>
                      <w:rtl/>
                      <w:lang w:val="ar" w:bidi="ar"/>
                    </w:rPr>
                  </w:pPr>
                </w:p>
              </w:tc>
              <w:tc>
                <w:tcPr>
                  <w:tcW w:w="720" w:type="dxa"/>
                  <w:tcBorders>
                    <w:top w:val="nil"/>
                    <w:left w:val="nil"/>
                    <w:bottom w:val="nil"/>
                  </w:tcBorders>
                  <w:shd w:val="clear" w:color="auto" w:fill="auto"/>
                </w:tcPr>
                <w:p w:rsidR="00CB4718" w:rsidRPr="00CB4718" w:rsidRDefault="00CB4718" w:rsidP="00894FA0">
                  <w:pPr>
                    <w:bidi/>
                    <w:spacing w:beforeLines="10" w:before="24" w:afterLines="10" w:after="24"/>
                    <w:contextualSpacing/>
                    <w:jc w:val="center"/>
                    <w:rPr>
                      <w:rFonts w:eastAsia="Arial" w:cs="Arial"/>
                      <w:b/>
                      <w:bCs/>
                      <w:color w:val="000000"/>
                      <w:sz w:val="18"/>
                      <w:szCs w:val="18"/>
                      <w:rtl/>
                      <w:lang w:val="ar" w:bidi="ar"/>
                    </w:rPr>
                  </w:pPr>
                </w:p>
              </w:tc>
            </w:tr>
            <w:tr w:rsidR="00CB4718" w:rsidRPr="00CB4718" w:rsidTr="00CB4718">
              <w:tc>
                <w:tcPr>
                  <w:tcW w:w="9792" w:type="dxa"/>
                  <w:tcBorders>
                    <w:top w:val="nil"/>
                    <w:bottom w:val="nil"/>
                    <w:right w:val="nil"/>
                  </w:tcBorders>
                  <w:shd w:val="clear" w:color="auto" w:fill="auto"/>
                </w:tcPr>
                <w:p w:rsidR="00CB4718" w:rsidRPr="00CB4718" w:rsidRDefault="00CB4718" w:rsidP="00894FA0">
                  <w:pPr>
                    <w:bidi/>
                    <w:spacing w:beforeLines="10" w:before="24" w:afterLines="10" w:after="24"/>
                    <w:contextualSpacing/>
                    <w:rPr>
                      <w:rFonts w:cs="Arial"/>
                      <w:color w:val="000000"/>
                      <w:sz w:val="18"/>
                      <w:szCs w:val="18"/>
                      <w:lang w:val="en-NZ"/>
                    </w:rPr>
                  </w:pPr>
                  <w:r w:rsidRPr="00CB4718">
                    <w:rPr>
                      <w:rFonts w:eastAsia="Arial" w:cs="Arial"/>
                      <w:b/>
                      <w:bCs/>
                      <w:color w:val="000000"/>
                      <w:sz w:val="18"/>
                      <w:szCs w:val="18"/>
                      <w:rtl/>
                      <w:lang w:val="ar" w:bidi="ar"/>
                    </w:rPr>
                    <w:t xml:space="preserve">خلال الـ </w:t>
                  </w:r>
                  <w:r w:rsidRPr="00CB4718">
                    <w:rPr>
                      <w:rFonts w:eastAsia="Arial" w:cs="Arial"/>
                      <w:b/>
                      <w:bCs/>
                      <w:color w:val="000000"/>
                      <w:sz w:val="18"/>
                      <w:szCs w:val="18"/>
                      <w:lang w:val="ar" w:bidi="ar"/>
                    </w:rPr>
                    <w:t>21</w:t>
                  </w:r>
                  <w:r w:rsidRPr="00CB4718">
                    <w:rPr>
                      <w:rFonts w:eastAsia="Arial" w:cs="Arial"/>
                      <w:b/>
                      <w:bCs/>
                      <w:color w:val="000000"/>
                      <w:sz w:val="18"/>
                      <w:szCs w:val="18"/>
                      <w:rtl/>
                      <w:lang w:val="ar" w:bidi="ar"/>
                    </w:rPr>
                    <w:t xml:space="preserve"> يومًا (</w:t>
                  </w:r>
                  <w:r w:rsidRPr="00CB4718">
                    <w:rPr>
                      <w:rFonts w:eastAsia="Arial" w:cs="Arial"/>
                      <w:b/>
                      <w:bCs/>
                      <w:color w:val="000000"/>
                      <w:sz w:val="18"/>
                      <w:szCs w:val="18"/>
                      <w:lang w:val="ar" w:bidi="ar"/>
                    </w:rPr>
                    <w:t>3</w:t>
                  </w:r>
                  <w:r w:rsidRPr="00CB4718">
                    <w:rPr>
                      <w:rFonts w:eastAsia="Arial" w:cs="Arial"/>
                      <w:b/>
                      <w:bCs/>
                      <w:color w:val="000000"/>
                      <w:sz w:val="18"/>
                      <w:szCs w:val="18"/>
                      <w:rtl/>
                      <w:lang w:val="ar" w:bidi="ar"/>
                    </w:rPr>
                    <w:t xml:space="preserve"> أسابيع) الماضية، هل قمت بأي مما يلي؟</w:t>
                  </w:r>
                </w:p>
              </w:tc>
              <w:tc>
                <w:tcPr>
                  <w:tcW w:w="720" w:type="dxa"/>
                  <w:tcBorders>
                    <w:top w:val="nil"/>
                    <w:left w:val="nil"/>
                    <w:bottom w:val="single" w:sz="4" w:space="0" w:color="auto"/>
                    <w:right w:val="nil"/>
                  </w:tcBorders>
                  <w:shd w:val="clear" w:color="auto" w:fill="auto"/>
                </w:tcPr>
                <w:p w:rsidR="00CB4718" w:rsidRPr="00CB4718" w:rsidRDefault="00CB4718" w:rsidP="00894FA0">
                  <w:pPr>
                    <w:bidi/>
                    <w:spacing w:beforeLines="10" w:before="24" w:afterLines="10" w:after="24"/>
                    <w:contextualSpacing/>
                    <w:jc w:val="center"/>
                    <w:rPr>
                      <w:rFonts w:cs="Arial"/>
                      <w:b/>
                      <w:color w:val="000000"/>
                      <w:sz w:val="18"/>
                      <w:szCs w:val="18"/>
                      <w:lang w:val="en-NZ"/>
                    </w:rPr>
                  </w:pPr>
                  <w:r w:rsidRPr="00CB4718">
                    <w:rPr>
                      <w:rFonts w:eastAsia="Arial" w:cs="Arial"/>
                      <w:b/>
                      <w:bCs/>
                      <w:color w:val="000000"/>
                      <w:sz w:val="18"/>
                      <w:szCs w:val="18"/>
                      <w:rtl/>
                      <w:lang w:val="ar" w:bidi="ar"/>
                    </w:rPr>
                    <w:t>نعم</w:t>
                  </w:r>
                </w:p>
              </w:tc>
              <w:tc>
                <w:tcPr>
                  <w:tcW w:w="720" w:type="dxa"/>
                  <w:tcBorders>
                    <w:top w:val="nil"/>
                    <w:left w:val="nil"/>
                    <w:bottom w:val="single" w:sz="4" w:space="0" w:color="auto"/>
                  </w:tcBorders>
                  <w:shd w:val="clear" w:color="auto" w:fill="auto"/>
                </w:tcPr>
                <w:p w:rsidR="00CB4718" w:rsidRPr="00CB4718" w:rsidRDefault="00CB4718" w:rsidP="00894FA0">
                  <w:pPr>
                    <w:bidi/>
                    <w:spacing w:beforeLines="10" w:before="24" w:afterLines="10" w:after="24"/>
                    <w:contextualSpacing/>
                    <w:jc w:val="center"/>
                    <w:rPr>
                      <w:rFonts w:cs="Arial"/>
                      <w:b/>
                      <w:color w:val="000000"/>
                      <w:sz w:val="18"/>
                      <w:szCs w:val="18"/>
                      <w:lang w:val="en-NZ"/>
                    </w:rPr>
                  </w:pPr>
                  <w:r w:rsidRPr="00CB4718">
                    <w:rPr>
                      <w:rFonts w:eastAsia="Arial" w:cs="Arial"/>
                      <w:b/>
                      <w:bCs/>
                      <w:color w:val="000000"/>
                      <w:sz w:val="18"/>
                      <w:szCs w:val="18"/>
                      <w:rtl/>
                      <w:lang w:val="ar" w:bidi="ar"/>
                    </w:rPr>
                    <w:t>لا</w:t>
                  </w:r>
                </w:p>
              </w:tc>
            </w:tr>
            <w:tr w:rsidR="00CB4718" w:rsidRPr="00CB4718" w:rsidTr="00894FA0">
              <w:trPr>
                <w:trHeight w:val="331"/>
              </w:trPr>
              <w:tc>
                <w:tcPr>
                  <w:tcW w:w="9792" w:type="dxa"/>
                  <w:tcBorders>
                    <w:top w:val="nil"/>
                    <w:bottom w:val="nil"/>
                  </w:tcBorders>
                  <w:shd w:val="clear" w:color="auto" w:fill="auto"/>
                </w:tcPr>
                <w:p w:rsidR="00CB4718" w:rsidRDefault="00CB4718" w:rsidP="00894FA0">
                  <w:pPr>
                    <w:bidi/>
                    <w:spacing w:beforeLines="10" w:before="24" w:afterLines="10" w:after="24"/>
                    <w:contextualSpacing/>
                    <w:rPr>
                      <w:rFonts w:eastAsia="Arial" w:cs="Arial"/>
                      <w:color w:val="000000"/>
                      <w:sz w:val="18"/>
                      <w:szCs w:val="18"/>
                      <w:lang w:bidi="ar"/>
                    </w:rPr>
                  </w:pPr>
                  <w:r w:rsidRPr="00CB4718">
                    <w:rPr>
                      <w:rFonts w:eastAsia="Arial" w:cs="Arial"/>
                      <w:b/>
                      <w:bCs/>
                      <w:color w:val="000000"/>
                      <w:sz w:val="18"/>
                      <w:szCs w:val="18"/>
                      <w:rtl/>
                      <w:lang w:val="ar" w:bidi="ar"/>
                    </w:rPr>
                    <w:t xml:space="preserve">ج. </w:t>
                  </w:r>
                  <w:r w:rsidRPr="00CB4718">
                    <w:rPr>
                      <w:rFonts w:eastAsia="Arial" w:cs="Arial"/>
                      <w:color w:val="000000"/>
                      <w:sz w:val="18"/>
                      <w:szCs w:val="18"/>
                      <w:rtl/>
                      <w:lang w:val="ar" w:bidi="ar"/>
                    </w:rPr>
                    <w:t>أقمت في نفس المنزل أو تعاملت مع شخص مريض بالإيبولا أو شخص كان مريضًا جداً أو توفي؟</w:t>
                  </w:r>
                </w:p>
                <w:p w:rsidR="00CB4718" w:rsidRPr="00CB4718" w:rsidRDefault="00CB4718" w:rsidP="00CB4718">
                  <w:pPr>
                    <w:bidi/>
                    <w:spacing w:beforeLines="10" w:before="24" w:afterLines="10" w:after="24"/>
                    <w:contextualSpacing/>
                    <w:rPr>
                      <w:rFonts w:cs="Arial"/>
                      <w:color w:val="000000"/>
                      <w:sz w:val="18"/>
                      <w:szCs w:val="18"/>
                    </w:rPr>
                  </w:pPr>
                </w:p>
              </w:tc>
              <w:tc>
                <w:tcPr>
                  <w:tcW w:w="720" w:type="dxa"/>
                  <w:tcBorders>
                    <w:top w:val="single" w:sz="4" w:space="0" w:color="auto"/>
                    <w:bottom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c>
                <w:tcPr>
                  <w:tcW w:w="720" w:type="dxa"/>
                  <w:tcBorders>
                    <w:top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r>
            <w:tr w:rsidR="00CB4718" w:rsidRPr="00CB4718" w:rsidTr="00894FA0">
              <w:trPr>
                <w:trHeight w:val="331"/>
              </w:trPr>
              <w:tc>
                <w:tcPr>
                  <w:tcW w:w="9792" w:type="dxa"/>
                  <w:tcBorders>
                    <w:top w:val="nil"/>
                    <w:bottom w:val="nil"/>
                    <w:right w:val="single" w:sz="4" w:space="0" w:color="auto"/>
                  </w:tcBorders>
                  <w:shd w:val="clear" w:color="auto" w:fill="auto"/>
                </w:tcPr>
                <w:p w:rsidR="00CB4718" w:rsidRPr="00CB4718" w:rsidRDefault="00CB4718" w:rsidP="00894FA0">
                  <w:pPr>
                    <w:bidi/>
                    <w:spacing w:beforeLines="10" w:before="24" w:afterLines="10" w:after="24"/>
                    <w:ind w:left="216" w:hanging="216"/>
                    <w:contextualSpacing/>
                    <w:rPr>
                      <w:rFonts w:cs="Arial"/>
                      <w:b/>
                      <w:bCs/>
                      <w:color w:val="000000"/>
                      <w:sz w:val="18"/>
                      <w:szCs w:val="18"/>
                    </w:rPr>
                  </w:pPr>
                  <w:r w:rsidRPr="00CB4718">
                    <w:rPr>
                      <w:rFonts w:eastAsia="Arial" w:cs="Arial"/>
                      <w:b/>
                      <w:bCs/>
                      <w:color w:val="000000"/>
                      <w:sz w:val="18"/>
                      <w:szCs w:val="18"/>
                      <w:rtl/>
                      <w:lang w:val="ar" w:bidi="ar"/>
                    </w:rPr>
                    <w:t xml:space="preserve">د. </w:t>
                  </w:r>
                  <w:r w:rsidRPr="00CB4718">
                    <w:rPr>
                      <w:rFonts w:eastAsia="Arial" w:cs="Arial"/>
                      <w:color w:val="000000"/>
                      <w:sz w:val="18"/>
                      <w:szCs w:val="18"/>
                      <w:rtl/>
                      <w:lang w:val="ar" w:bidi="ar"/>
                    </w:rPr>
                    <w:t>هل كنت في مرفق رعاية صحية أو مختبر في بلد تفشى فيه مرض الإيبولا؟</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r>
            <w:tr w:rsidR="00CB4718" w:rsidRPr="00CB4718" w:rsidTr="00894FA0">
              <w:trPr>
                <w:trHeight w:val="331"/>
              </w:trPr>
              <w:tc>
                <w:tcPr>
                  <w:tcW w:w="9792" w:type="dxa"/>
                  <w:tcBorders>
                    <w:top w:val="nil"/>
                    <w:bottom w:val="nil"/>
                  </w:tcBorders>
                  <w:shd w:val="clear" w:color="auto" w:fill="auto"/>
                </w:tcPr>
                <w:p w:rsidR="00CB4718" w:rsidRPr="00CB4718" w:rsidRDefault="00CB4718" w:rsidP="00894FA0">
                  <w:pPr>
                    <w:bidi/>
                    <w:spacing w:beforeLines="10" w:before="24" w:afterLines="10" w:after="24"/>
                    <w:ind w:left="216" w:hanging="216"/>
                    <w:contextualSpacing/>
                    <w:rPr>
                      <w:rFonts w:cs="Arial"/>
                      <w:b/>
                      <w:bCs/>
                      <w:color w:val="000000"/>
                      <w:sz w:val="18"/>
                      <w:szCs w:val="18"/>
                    </w:rPr>
                  </w:pPr>
                  <w:r w:rsidRPr="00CB4718">
                    <w:rPr>
                      <w:rFonts w:eastAsia="Arial" w:cs="Arial"/>
                      <w:b/>
                      <w:bCs/>
                      <w:color w:val="000000"/>
                      <w:sz w:val="18"/>
                      <w:szCs w:val="18"/>
                      <w:rtl/>
                      <w:lang w:val="ar" w:bidi="ar"/>
                    </w:rPr>
                    <w:t xml:space="preserve">هـ. </w:t>
                  </w:r>
                  <w:r w:rsidRPr="00CB4718">
                    <w:rPr>
                      <w:rFonts w:eastAsia="Arial" w:cs="Arial"/>
                      <w:color w:val="000000"/>
                      <w:sz w:val="18"/>
                      <w:szCs w:val="18"/>
                      <w:rtl/>
                      <w:lang w:val="ar" w:bidi="ar"/>
                    </w:rPr>
                    <w:t xml:space="preserve">هل كنت واقفًا حول جسد متوفي أو لمسته أو ذهبت إلى جنازة، في بلد تفشى فيه مرض الإيبولا؟ </w:t>
                  </w:r>
                </w:p>
              </w:tc>
              <w:tc>
                <w:tcPr>
                  <w:tcW w:w="720" w:type="dxa"/>
                  <w:tcBorders>
                    <w:top w:val="single" w:sz="4" w:space="0" w:color="auto"/>
                    <w:bottom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c>
                <w:tcPr>
                  <w:tcW w:w="720" w:type="dxa"/>
                  <w:tcBorders>
                    <w:top w:val="single" w:sz="4" w:space="0" w:color="auto"/>
                    <w:bottom w:val="single" w:sz="4" w:space="0" w:color="auto"/>
                    <w:right w:val="single" w:sz="4" w:space="0" w:color="auto"/>
                  </w:tcBorders>
                  <w:shd w:val="clear" w:color="auto" w:fill="auto"/>
                </w:tcPr>
                <w:p w:rsidR="00CB4718" w:rsidRPr="00CB4718" w:rsidRDefault="00CB4718" w:rsidP="00894FA0">
                  <w:pPr>
                    <w:spacing w:beforeLines="10" w:before="24" w:afterLines="10" w:after="24"/>
                    <w:contextualSpacing/>
                    <w:rPr>
                      <w:rFonts w:cs="Arial"/>
                      <w:color w:val="000000"/>
                      <w:sz w:val="18"/>
                      <w:szCs w:val="18"/>
                      <w:lang w:val="en-NZ"/>
                    </w:rPr>
                  </w:pPr>
                </w:p>
              </w:tc>
            </w:tr>
          </w:tbl>
          <w:p w:rsidR="009343A3" w:rsidRPr="00CB4718" w:rsidRDefault="009343A3">
            <w:pPr>
              <w:rPr>
                <w:sz w:val="18"/>
                <w:szCs w:val="18"/>
              </w:rPr>
            </w:pPr>
          </w:p>
          <w:p w:rsidR="004533C6" w:rsidRPr="00CB4718" w:rsidRDefault="004533C6" w:rsidP="009343A3">
            <w:pPr>
              <w:pStyle w:val="Footer"/>
              <w:rPr>
                <w:rFonts w:eastAsia="Arial" w:cs="Arial"/>
                <w:color w:val="000000"/>
                <w:sz w:val="18"/>
                <w:szCs w:val="18"/>
                <w:lang w:val="fr-FR" w:bidi="fr-FR"/>
              </w:rPr>
            </w:pPr>
          </w:p>
          <w:p w:rsidR="00CB4718" w:rsidRDefault="00CB4718" w:rsidP="00CB4718">
            <w:pPr>
              <w:pStyle w:val="Footer"/>
              <w:bidi/>
              <w:rPr>
                <w:rFonts w:eastAsia="Arial" w:cs="Arial"/>
                <w:color w:val="000000"/>
                <w:sz w:val="18"/>
                <w:szCs w:val="18"/>
                <w:lang w:val="en-US" w:bidi="ar"/>
              </w:rPr>
            </w:pPr>
          </w:p>
          <w:p w:rsidR="00CB4718" w:rsidRPr="00CB4718" w:rsidRDefault="00CB4718" w:rsidP="00CB4718">
            <w:pPr>
              <w:pStyle w:val="Footer"/>
              <w:bidi/>
              <w:rPr>
                <w:rFonts w:cs="Arial"/>
                <w:color w:val="000000"/>
                <w:sz w:val="18"/>
                <w:szCs w:val="18"/>
              </w:rPr>
            </w:pPr>
            <w:r w:rsidRPr="00CB4718">
              <w:rPr>
                <w:rFonts w:eastAsia="Arial" w:cs="Arial"/>
                <w:color w:val="000000"/>
                <w:sz w:val="18"/>
                <w:szCs w:val="18"/>
                <w:rtl/>
                <w:lang w:val="ar" w:bidi="ar"/>
              </w:rPr>
              <w:t xml:space="preserve">يُقدر متوسط عبء الإبلاغ العام لجمع المعلومات هذا بـ </w:t>
            </w:r>
            <w:r w:rsidRPr="00CB4718">
              <w:rPr>
                <w:rFonts w:eastAsia="Arial" w:cs="Arial"/>
                <w:color w:val="000000"/>
                <w:sz w:val="18"/>
                <w:szCs w:val="18"/>
                <w:lang w:val="ar" w:bidi="ar"/>
              </w:rPr>
              <w:t>15</w:t>
            </w:r>
            <w:r w:rsidRPr="00CB4718">
              <w:rPr>
                <w:rFonts w:eastAsia="Arial" w:cs="Arial"/>
                <w:color w:val="000000"/>
                <w:sz w:val="18"/>
                <w:szCs w:val="18"/>
                <w:rtl/>
                <w:lang w:val="ar" w:bidi="ar"/>
              </w:rPr>
              <w:t xml:space="preserve"> دقيقة لكل إجابة، بما في ذلك الوقت اللازم لاستعراض التعليمات والبحث في مصادر البيانات الحالية وجمع البيانات اللازمة وحفظها واستكمال جمع المعلومات ومراجعتها.  لا يجوز لأي وكالة تنفيذ أو رعاية جمع المعلومات، ولا يجب على أي شخص الاستجابة لجمع أي معلومات، إلا أذا كانت استمارة المعلومات تحمل رقم تحكم سار من قِبل مكتب الإدارة والميزانية‏.  ارسل تعليقات بشأن تقدير هذا العبء أو أي جانب آخر من جوانب جمع المعلومات، بما في ذلك اقتراحات لخفض هذا العبء إلى </w:t>
            </w:r>
            <w:r w:rsidRPr="00CB4718">
              <w:rPr>
                <w:rFonts w:eastAsia="Arial" w:cs="Arial"/>
                <w:color w:val="000000"/>
                <w:sz w:val="18"/>
                <w:szCs w:val="18"/>
                <w:lang w:val="ar" w:bidi="ar"/>
              </w:rPr>
              <w:t>CDC/ATSDR Reports Clearance Officer, 1600 Clifton Road NE, MS D-74, Atlanta, Georgia 30333; ATTN</w:t>
            </w:r>
            <w:r w:rsidRPr="00CB4718">
              <w:rPr>
                <w:rFonts w:eastAsia="Arial" w:cs="Arial"/>
                <w:color w:val="000000"/>
                <w:sz w:val="18"/>
                <w:szCs w:val="18"/>
                <w:rtl/>
                <w:lang w:val="ar" w:bidi="ar"/>
              </w:rPr>
              <w:t xml:space="preserve">: </w:t>
            </w:r>
            <w:r w:rsidRPr="00CB4718">
              <w:rPr>
                <w:rFonts w:eastAsia="Arial" w:cs="Arial"/>
                <w:color w:val="000000"/>
                <w:sz w:val="18"/>
                <w:szCs w:val="18"/>
                <w:lang w:val="ar" w:bidi="ar"/>
              </w:rPr>
              <w:t>PRA 0920-</w:t>
            </w:r>
            <w:r>
              <w:rPr>
                <w:rFonts w:eastAsia="Arial" w:cs="Arial"/>
                <w:color w:val="000000"/>
                <w:sz w:val="18"/>
                <w:szCs w:val="18"/>
                <w:lang w:val="en-US" w:bidi="ar"/>
              </w:rPr>
              <w:t>0821</w:t>
            </w:r>
            <w:r w:rsidRPr="00CB4718">
              <w:rPr>
                <w:rFonts w:eastAsia="Arial" w:cs="Arial"/>
                <w:color w:val="000000"/>
                <w:sz w:val="18"/>
                <w:szCs w:val="18"/>
                <w:rtl/>
                <w:lang w:val="ar" w:bidi="ar"/>
              </w:rPr>
              <w:t>.</w:t>
            </w:r>
          </w:p>
          <w:p w:rsidR="009343A3" w:rsidRPr="00CB4718" w:rsidRDefault="009343A3">
            <w:pPr>
              <w:rPr>
                <w:sz w:val="18"/>
                <w:szCs w:val="18"/>
              </w:rPr>
            </w:pPr>
          </w:p>
        </w:tc>
      </w:tr>
    </w:tbl>
    <w:p w:rsidR="00765707" w:rsidRPr="00CB4718" w:rsidRDefault="00765707">
      <w:pPr>
        <w:rPr>
          <w:sz w:val="18"/>
          <w:szCs w:val="18"/>
        </w:rPr>
      </w:pPr>
    </w:p>
    <w:sectPr w:rsidR="00765707" w:rsidRPr="00CB4718" w:rsidSect="009343A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03" w:rsidRDefault="008D1303" w:rsidP="008D1303">
      <w:r>
        <w:separator/>
      </w:r>
    </w:p>
  </w:endnote>
  <w:endnote w:type="continuationSeparator" w:id="0">
    <w:p w:rsidR="008D1303" w:rsidRDefault="008D1303" w:rsidP="008D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Mäori">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03" w:rsidRDefault="008D1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03" w:rsidRDefault="008D13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03" w:rsidRDefault="008D1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03" w:rsidRDefault="008D1303" w:rsidP="008D1303">
      <w:r>
        <w:separator/>
      </w:r>
    </w:p>
  </w:footnote>
  <w:footnote w:type="continuationSeparator" w:id="0">
    <w:p w:rsidR="008D1303" w:rsidRDefault="008D1303" w:rsidP="008D1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03" w:rsidRDefault="008D1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03" w:rsidRDefault="008D1303" w:rsidP="008D1303">
    <w:pPr>
      <w:pStyle w:val="Header"/>
      <w:rPr>
        <w:sz w:val="20"/>
        <w:szCs w:val="20"/>
      </w:rPr>
    </w:pPr>
    <w:r>
      <w:rPr>
        <w:sz w:val="20"/>
        <w:szCs w:val="20"/>
      </w:rPr>
      <w:t>Department of Health and Human Services</w:t>
    </w:r>
    <w:r>
      <w:rPr>
        <w:sz w:val="20"/>
        <w:szCs w:val="20"/>
      </w:rPr>
      <w:tab/>
      <w:t xml:space="preserve">                                                                     OMB Approved</w:t>
    </w:r>
  </w:p>
  <w:p w:rsidR="008D1303" w:rsidRDefault="008D1303" w:rsidP="008D1303">
    <w:pPr>
      <w:pStyle w:val="Header"/>
      <w:tabs>
        <w:tab w:val="clear" w:pos="4680"/>
        <w:tab w:val="center" w:pos="7650"/>
      </w:tabs>
      <w:rPr>
        <w:sz w:val="20"/>
        <w:szCs w:val="20"/>
      </w:rPr>
    </w:pPr>
    <w:r>
      <w:rPr>
        <w:sz w:val="20"/>
        <w:szCs w:val="20"/>
      </w:rPr>
      <w:t>Centers for Disease Control and Prevention</w:t>
    </w:r>
    <w:r>
      <w:rPr>
        <w:sz w:val="20"/>
        <w:szCs w:val="20"/>
      </w:rPr>
      <w:tab/>
      <w:t xml:space="preserve">                                              OMB Control No. 0920-0821</w:t>
    </w:r>
  </w:p>
  <w:p w:rsidR="008D1303" w:rsidRDefault="008D1303" w:rsidP="008D1303">
    <w:pPr>
      <w:pStyle w:val="Header"/>
      <w:tabs>
        <w:tab w:val="clear" w:pos="4680"/>
        <w:tab w:val="center" w:pos="7650"/>
      </w:tabs>
      <w:rPr>
        <w:sz w:val="20"/>
        <w:szCs w:val="20"/>
      </w:rPr>
    </w:pPr>
    <w:r>
      <w:rPr>
        <w:sz w:val="20"/>
        <w:szCs w:val="20"/>
      </w:rPr>
      <w:tab/>
      <w:t xml:space="preserve">                                      Exp. Date XX/XX/XXXX</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303" w:rsidRDefault="008D1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3A3"/>
    <w:rsid w:val="00226F29"/>
    <w:rsid w:val="003704CC"/>
    <w:rsid w:val="004533C6"/>
    <w:rsid w:val="00484BC0"/>
    <w:rsid w:val="00495CD0"/>
    <w:rsid w:val="00765707"/>
    <w:rsid w:val="008D1303"/>
    <w:rsid w:val="009343A3"/>
    <w:rsid w:val="00CB4718"/>
    <w:rsid w:val="00EE4DF7"/>
    <w:rsid w:val="00F6213C"/>
    <w:rsid w:val="00F9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A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9343A3"/>
    <w:pPr>
      <w:keepNext/>
      <w:keepLines/>
      <w:tabs>
        <w:tab w:val="left" w:pos="4320"/>
      </w:tabs>
      <w:overflowPunct w:val="0"/>
      <w:autoSpaceDE w:val="0"/>
      <w:autoSpaceDN w:val="0"/>
      <w:adjustRightInd w:val="0"/>
      <w:spacing w:after="120" w:line="240" w:lineRule="atLeast"/>
      <w:textAlignment w:val="baseline"/>
      <w:outlineLvl w:val="1"/>
    </w:pPr>
    <w:rPr>
      <w:rFonts w:ascii="Arial Mäori" w:hAnsi="Arial Mäori"/>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43A3"/>
    <w:rPr>
      <w:rFonts w:ascii="Arial Mäori" w:eastAsia="Times New Roman" w:hAnsi="Arial Mäori" w:cs="Times New Roman"/>
      <w:b/>
      <w:caps/>
      <w:sz w:val="24"/>
      <w:szCs w:val="20"/>
      <w:lang w:val="en-GB"/>
    </w:rPr>
  </w:style>
  <w:style w:type="paragraph" w:styleId="Footer">
    <w:name w:val="footer"/>
    <w:basedOn w:val="Normal"/>
    <w:link w:val="FooterChar"/>
    <w:uiPriority w:val="99"/>
    <w:unhideWhenUsed/>
    <w:rsid w:val="009343A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343A3"/>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8D1303"/>
    <w:pPr>
      <w:tabs>
        <w:tab w:val="center" w:pos="4680"/>
        <w:tab w:val="right" w:pos="9360"/>
      </w:tabs>
    </w:pPr>
  </w:style>
  <w:style w:type="character" w:customStyle="1" w:styleId="HeaderChar">
    <w:name w:val="Header Char"/>
    <w:basedOn w:val="DefaultParagraphFont"/>
    <w:link w:val="Header"/>
    <w:uiPriority w:val="99"/>
    <w:rsid w:val="008D1303"/>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3A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9343A3"/>
    <w:pPr>
      <w:keepNext/>
      <w:keepLines/>
      <w:tabs>
        <w:tab w:val="left" w:pos="4320"/>
      </w:tabs>
      <w:overflowPunct w:val="0"/>
      <w:autoSpaceDE w:val="0"/>
      <w:autoSpaceDN w:val="0"/>
      <w:adjustRightInd w:val="0"/>
      <w:spacing w:after="120" w:line="240" w:lineRule="atLeast"/>
      <w:textAlignment w:val="baseline"/>
      <w:outlineLvl w:val="1"/>
    </w:pPr>
    <w:rPr>
      <w:rFonts w:ascii="Arial Mäori" w:hAnsi="Arial Mäori"/>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343A3"/>
    <w:rPr>
      <w:rFonts w:ascii="Arial Mäori" w:eastAsia="Times New Roman" w:hAnsi="Arial Mäori" w:cs="Times New Roman"/>
      <w:b/>
      <w:caps/>
      <w:sz w:val="24"/>
      <w:szCs w:val="20"/>
      <w:lang w:val="en-GB"/>
    </w:rPr>
  </w:style>
  <w:style w:type="paragraph" w:styleId="Footer">
    <w:name w:val="footer"/>
    <w:basedOn w:val="Normal"/>
    <w:link w:val="FooterChar"/>
    <w:uiPriority w:val="99"/>
    <w:unhideWhenUsed/>
    <w:rsid w:val="009343A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343A3"/>
    <w:rPr>
      <w:rFonts w:ascii="Arial" w:eastAsia="Times New Roman" w:hAnsi="Arial" w:cs="Times New Roman"/>
      <w:sz w:val="24"/>
      <w:szCs w:val="24"/>
      <w:lang w:val="x-none" w:eastAsia="x-none"/>
    </w:rPr>
  </w:style>
  <w:style w:type="paragraph" w:styleId="Header">
    <w:name w:val="header"/>
    <w:basedOn w:val="Normal"/>
    <w:link w:val="HeaderChar"/>
    <w:uiPriority w:val="99"/>
    <w:unhideWhenUsed/>
    <w:rsid w:val="008D1303"/>
    <w:pPr>
      <w:tabs>
        <w:tab w:val="center" w:pos="4680"/>
        <w:tab w:val="right" w:pos="9360"/>
      </w:tabs>
    </w:pPr>
  </w:style>
  <w:style w:type="character" w:customStyle="1" w:styleId="HeaderChar">
    <w:name w:val="Header Char"/>
    <w:basedOn w:val="DefaultParagraphFont"/>
    <w:link w:val="Header"/>
    <w:uiPriority w:val="99"/>
    <w:rsid w:val="008D1303"/>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Beard, Zachary P. (CDC/OID/NCEZID) (CTR)</dc:creator>
  <cp:lastModifiedBy>ije7</cp:lastModifiedBy>
  <cp:revision>8</cp:revision>
  <dcterms:created xsi:type="dcterms:W3CDTF">2015-02-02T21:17:00Z</dcterms:created>
  <dcterms:modified xsi:type="dcterms:W3CDTF">2015-02-03T14:12:00Z</dcterms:modified>
</cp:coreProperties>
</file>