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w:t>
      </w:r>
      <w:proofErr w:type="gramStart"/>
      <w:r w:rsidR="006A7161">
        <w:rPr>
          <w:sz w:val="22"/>
          <w:szCs w:val="22"/>
        </w:rPr>
        <w:t>Under</w:t>
      </w:r>
      <w:proofErr w:type="gramEnd"/>
      <w:r w:rsidR="006A7161">
        <w:rPr>
          <w:sz w:val="22"/>
          <w:szCs w:val="22"/>
        </w:rPr>
        <w:t xml:space="preserve">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3345A72E" w:rsidR="003C5E96" w:rsidRPr="00121842" w:rsidRDefault="00C80F93"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18736A">
              <w:rPr>
                <w:sz w:val="22"/>
                <w:szCs w:val="22"/>
              </w:rPr>
            </w:r>
            <w:r w:rsidR="0018736A">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18736A">
              <w:rPr>
                <w:sz w:val="22"/>
                <w:szCs w:val="22"/>
              </w:rPr>
            </w:r>
            <w:r w:rsidR="0018736A">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3FB30318"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18736A">
              <w:rPr>
                <w:sz w:val="22"/>
                <w:szCs w:val="22"/>
              </w:rPr>
            </w:r>
            <w:r w:rsidR="0018736A">
              <w:rPr>
                <w:sz w:val="22"/>
                <w:szCs w:val="22"/>
              </w:rPr>
              <w:fldChar w:fldCharType="separate"/>
            </w:r>
            <w:r w:rsidRPr="00121842">
              <w:rPr>
                <w:sz w:val="22"/>
                <w:szCs w:val="22"/>
              </w:rPr>
              <w:fldChar w:fldCharType="end"/>
            </w:r>
            <w:r w:rsidRPr="00121842">
              <w:rPr>
                <w:sz w:val="22"/>
                <w:szCs w:val="22"/>
              </w:rPr>
              <w:t xml:space="preserve"> Yes           </w:t>
            </w:r>
            <w:r w:rsidR="00C80F93">
              <w:rPr>
                <w:sz w:val="22"/>
                <w:szCs w:val="22"/>
              </w:rPr>
              <w:fldChar w:fldCharType="begin">
                <w:ffData>
                  <w:name w:val=""/>
                  <w:enabled/>
                  <w:calcOnExit w:val="0"/>
                  <w:checkBox>
                    <w:sizeAuto/>
                    <w:default w:val="1"/>
                  </w:checkBox>
                </w:ffData>
              </w:fldChar>
            </w:r>
            <w:r w:rsidR="00C80F93">
              <w:rPr>
                <w:sz w:val="22"/>
                <w:szCs w:val="22"/>
              </w:rPr>
              <w:instrText xml:space="preserve"> FORMCHECKBOX </w:instrText>
            </w:r>
            <w:r w:rsidR="0018736A">
              <w:rPr>
                <w:sz w:val="22"/>
                <w:szCs w:val="22"/>
              </w:rPr>
            </w:r>
            <w:r w:rsidR="0018736A">
              <w:rPr>
                <w:sz w:val="22"/>
                <w:szCs w:val="22"/>
              </w:rPr>
              <w:fldChar w:fldCharType="separate"/>
            </w:r>
            <w:r w:rsidR="00C80F93">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6236182F" w:rsidR="00124840" w:rsidRPr="00121842" w:rsidRDefault="00C80F93"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18736A">
              <w:rPr>
                <w:sz w:val="22"/>
                <w:szCs w:val="22"/>
              </w:rPr>
            </w:r>
            <w:r w:rsidR="0018736A">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18736A">
              <w:rPr>
                <w:sz w:val="22"/>
                <w:szCs w:val="22"/>
              </w:rPr>
            </w:r>
            <w:r w:rsidR="0018736A">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53B25472" w:rsidR="008344F9" w:rsidRPr="00121842" w:rsidRDefault="003C5E96" w:rsidP="00C80F93">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18736A">
              <w:rPr>
                <w:sz w:val="22"/>
                <w:szCs w:val="22"/>
              </w:rPr>
            </w:r>
            <w:r w:rsidR="0018736A">
              <w:rPr>
                <w:sz w:val="22"/>
                <w:szCs w:val="22"/>
              </w:rPr>
              <w:fldChar w:fldCharType="separate"/>
            </w:r>
            <w:r w:rsidRPr="00121842">
              <w:rPr>
                <w:sz w:val="22"/>
                <w:szCs w:val="22"/>
              </w:rPr>
              <w:fldChar w:fldCharType="end"/>
            </w:r>
            <w:r w:rsidRPr="00121842">
              <w:rPr>
                <w:sz w:val="22"/>
                <w:szCs w:val="22"/>
              </w:rPr>
              <w:t xml:space="preserve"> Yes           </w:t>
            </w:r>
            <w:r w:rsidR="00C80F93">
              <w:rPr>
                <w:sz w:val="22"/>
                <w:szCs w:val="22"/>
              </w:rPr>
              <w:fldChar w:fldCharType="begin">
                <w:ffData>
                  <w:name w:val=""/>
                  <w:enabled/>
                  <w:calcOnExit w:val="0"/>
                  <w:checkBox>
                    <w:sizeAuto/>
                    <w:default w:val="1"/>
                  </w:checkBox>
                </w:ffData>
              </w:fldChar>
            </w:r>
            <w:r w:rsidR="00C80F93">
              <w:rPr>
                <w:sz w:val="22"/>
                <w:szCs w:val="22"/>
              </w:rPr>
              <w:instrText xml:space="preserve"> FORMCHECKBOX </w:instrText>
            </w:r>
            <w:r w:rsidR="0018736A">
              <w:rPr>
                <w:sz w:val="22"/>
                <w:szCs w:val="22"/>
              </w:rPr>
            </w:r>
            <w:r w:rsidR="0018736A">
              <w:rPr>
                <w:sz w:val="22"/>
                <w:szCs w:val="22"/>
              </w:rPr>
              <w:fldChar w:fldCharType="separate"/>
            </w:r>
            <w:r w:rsidR="00C80F93">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52B89479" w:rsidR="00124840" w:rsidRPr="00121842" w:rsidRDefault="00C80F93" w:rsidP="00C80F93">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18736A">
              <w:rPr>
                <w:sz w:val="22"/>
                <w:szCs w:val="22"/>
              </w:rPr>
            </w:r>
            <w:r w:rsidR="0018736A">
              <w:rPr>
                <w:sz w:val="22"/>
                <w:szCs w:val="22"/>
              </w:rPr>
              <w:fldChar w:fldCharType="separate"/>
            </w:r>
            <w:r>
              <w:rPr>
                <w:sz w:val="22"/>
                <w:szCs w:val="22"/>
              </w:rPr>
              <w:fldChar w:fldCharType="end"/>
            </w:r>
            <w:r w:rsidR="003C5E96" w:rsidRPr="00121842">
              <w:rPr>
                <w:sz w:val="22"/>
                <w:szCs w:val="22"/>
              </w:rPr>
              <w:t xml:space="preserve"> Yes           </w:t>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18736A">
              <w:rPr>
                <w:sz w:val="22"/>
                <w:szCs w:val="22"/>
              </w:rPr>
            </w:r>
            <w:r w:rsidR="0018736A">
              <w:rPr>
                <w:sz w:val="22"/>
                <w:szCs w:val="22"/>
              </w:rPr>
              <w:fldChar w:fldCharType="separate"/>
            </w:r>
            <w:r>
              <w:rPr>
                <w:sz w:val="22"/>
                <w:szCs w:val="22"/>
              </w:rPr>
              <w:fldChar w:fldCharType="end"/>
            </w:r>
            <w:r w:rsidR="003C5E96" w:rsidRPr="00121842">
              <w:rPr>
                <w:sz w:val="22"/>
                <w:szCs w:val="22"/>
              </w:rPr>
              <w:t xml:space="preserve"> No</w:t>
            </w:r>
          </w:p>
        </w:tc>
        <w:tc>
          <w:tcPr>
            <w:tcW w:w="4788" w:type="dxa"/>
          </w:tcPr>
          <w:p w14:paraId="0332B730" w14:textId="3BF07764" w:rsidR="00124840"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contribute to generalizable knowledge. </w:t>
            </w:r>
          </w:p>
          <w:p w14:paraId="4BAA6289" w14:textId="2BBD361C" w:rsidR="00124840" w:rsidRPr="00121842" w:rsidRDefault="00C80F93" w:rsidP="00C80F93">
            <w:pPr>
              <w:widowControl w:val="0"/>
              <w:rPr>
                <w:b/>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18736A">
              <w:rPr>
                <w:sz w:val="22"/>
                <w:szCs w:val="22"/>
              </w:rPr>
            </w:r>
            <w:r w:rsidR="0018736A">
              <w:rPr>
                <w:sz w:val="22"/>
                <w:szCs w:val="22"/>
              </w:rPr>
              <w:fldChar w:fldCharType="separate"/>
            </w:r>
            <w:r>
              <w:rPr>
                <w:sz w:val="22"/>
                <w:szCs w:val="22"/>
              </w:rPr>
              <w:fldChar w:fldCharType="end"/>
            </w:r>
            <w:r w:rsidR="003C5E96" w:rsidRPr="00121842">
              <w:rPr>
                <w:sz w:val="22"/>
                <w:szCs w:val="22"/>
              </w:rPr>
              <w:t xml:space="preserve"> Yes           </w:t>
            </w: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18736A">
              <w:rPr>
                <w:sz w:val="22"/>
                <w:szCs w:val="22"/>
              </w:rPr>
            </w:r>
            <w:r w:rsidR="0018736A">
              <w:rPr>
                <w:sz w:val="22"/>
                <w:szCs w:val="22"/>
              </w:rPr>
              <w:fldChar w:fldCharType="separate"/>
            </w:r>
            <w:r>
              <w:rPr>
                <w:sz w:val="22"/>
                <w:szCs w:val="22"/>
              </w:rPr>
              <w:fldChar w:fldCharType="end"/>
            </w:r>
            <w:r w:rsidR="003C5E96"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4EE13EB3" w:rsidR="008344F9" w:rsidRPr="00121842" w:rsidRDefault="00C80F93"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18736A">
              <w:rPr>
                <w:sz w:val="22"/>
                <w:szCs w:val="22"/>
              </w:rPr>
            </w:r>
            <w:r w:rsidR="0018736A">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18736A">
              <w:rPr>
                <w:sz w:val="22"/>
                <w:szCs w:val="22"/>
              </w:rPr>
            </w:r>
            <w:r w:rsidR="0018736A">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22A2D8F1" w:rsidR="00124840" w:rsidRPr="00121842" w:rsidRDefault="003C5E96" w:rsidP="00C80F93">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18736A">
              <w:rPr>
                <w:sz w:val="22"/>
                <w:szCs w:val="22"/>
              </w:rPr>
            </w:r>
            <w:r w:rsidR="0018736A">
              <w:rPr>
                <w:sz w:val="22"/>
                <w:szCs w:val="22"/>
              </w:rPr>
              <w:fldChar w:fldCharType="separate"/>
            </w:r>
            <w:r w:rsidRPr="00121842">
              <w:rPr>
                <w:sz w:val="22"/>
                <w:szCs w:val="22"/>
              </w:rPr>
              <w:fldChar w:fldCharType="end"/>
            </w:r>
            <w:r w:rsidRPr="00121842">
              <w:rPr>
                <w:sz w:val="22"/>
                <w:szCs w:val="22"/>
              </w:rPr>
              <w:t xml:space="preserve"> Yes           </w:t>
            </w:r>
            <w:r w:rsidR="00C80F93">
              <w:rPr>
                <w:sz w:val="22"/>
                <w:szCs w:val="22"/>
              </w:rPr>
              <w:fldChar w:fldCharType="begin">
                <w:ffData>
                  <w:name w:val=""/>
                  <w:enabled/>
                  <w:calcOnExit w:val="0"/>
                  <w:checkBox>
                    <w:sizeAuto/>
                    <w:default w:val="1"/>
                  </w:checkBox>
                </w:ffData>
              </w:fldChar>
            </w:r>
            <w:r w:rsidR="00C80F93">
              <w:rPr>
                <w:sz w:val="22"/>
                <w:szCs w:val="22"/>
              </w:rPr>
              <w:instrText xml:space="preserve"> FORMCHECKBOX </w:instrText>
            </w:r>
            <w:r w:rsidR="0018736A">
              <w:rPr>
                <w:sz w:val="22"/>
                <w:szCs w:val="22"/>
              </w:rPr>
            </w:r>
            <w:r w:rsidR="0018736A">
              <w:rPr>
                <w:sz w:val="22"/>
                <w:szCs w:val="22"/>
              </w:rPr>
              <w:fldChar w:fldCharType="separate"/>
            </w:r>
            <w:r w:rsidR="00C80F93">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12C24D80" w:rsidR="008344F9" w:rsidRPr="00121842" w:rsidRDefault="00C80F93"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18736A">
              <w:rPr>
                <w:sz w:val="22"/>
                <w:szCs w:val="22"/>
              </w:rPr>
            </w:r>
            <w:r w:rsidR="0018736A">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18736A">
              <w:rPr>
                <w:sz w:val="22"/>
                <w:szCs w:val="22"/>
              </w:rPr>
            </w:r>
            <w:r w:rsidR="0018736A">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2F355269" w:rsidR="00124840" w:rsidRPr="00121842" w:rsidRDefault="003C5E96" w:rsidP="00C80F93">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18736A">
              <w:rPr>
                <w:sz w:val="22"/>
                <w:szCs w:val="22"/>
              </w:rPr>
            </w:r>
            <w:r w:rsidR="0018736A">
              <w:rPr>
                <w:sz w:val="22"/>
                <w:szCs w:val="22"/>
              </w:rPr>
              <w:fldChar w:fldCharType="separate"/>
            </w:r>
            <w:r w:rsidRPr="00121842">
              <w:rPr>
                <w:sz w:val="22"/>
                <w:szCs w:val="22"/>
              </w:rPr>
              <w:fldChar w:fldCharType="end"/>
            </w:r>
            <w:r w:rsidRPr="00121842">
              <w:rPr>
                <w:sz w:val="22"/>
                <w:szCs w:val="22"/>
              </w:rPr>
              <w:t xml:space="preserve"> Yes           </w:t>
            </w:r>
            <w:r w:rsidR="00C80F93">
              <w:rPr>
                <w:sz w:val="22"/>
                <w:szCs w:val="22"/>
              </w:rPr>
              <w:fldChar w:fldCharType="begin">
                <w:ffData>
                  <w:name w:val=""/>
                  <w:enabled/>
                  <w:calcOnExit w:val="0"/>
                  <w:checkBox>
                    <w:sizeAuto/>
                    <w:default w:val="1"/>
                  </w:checkBox>
                </w:ffData>
              </w:fldChar>
            </w:r>
            <w:r w:rsidR="00C80F93">
              <w:rPr>
                <w:sz w:val="22"/>
                <w:szCs w:val="22"/>
              </w:rPr>
              <w:instrText xml:space="preserve"> FORMCHECKBOX </w:instrText>
            </w:r>
            <w:r w:rsidR="0018736A">
              <w:rPr>
                <w:sz w:val="22"/>
                <w:szCs w:val="22"/>
              </w:rPr>
            </w:r>
            <w:r w:rsidR="0018736A">
              <w:rPr>
                <w:sz w:val="22"/>
                <w:szCs w:val="22"/>
              </w:rPr>
              <w:fldChar w:fldCharType="separate"/>
            </w:r>
            <w:r w:rsidR="00C80F93">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 xml:space="preserve">riate for your investigation. → </w:t>
      </w:r>
      <w:proofErr w:type="gramStart"/>
      <w:r w:rsidRPr="00121842">
        <w:rPr>
          <w:sz w:val="22"/>
          <w:szCs w:val="22"/>
        </w:rPr>
        <w:t>You</w:t>
      </w:r>
      <w:proofErr w:type="gramEnd"/>
      <w:r w:rsidRPr="00121842">
        <w:rPr>
          <w:sz w:val="22"/>
          <w:szCs w:val="22"/>
        </w:rPr>
        <w:t xml:space="preserve">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00DB1534"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2A2DE7F8" w:rsidR="006F4F2B" w:rsidRPr="00121842" w:rsidRDefault="001D4E03" w:rsidP="00F53946">
            <w:pPr>
              <w:pStyle w:val="FormFill-In"/>
            </w:pPr>
            <w:r>
              <w:t>2016012</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3E28D54F" w:rsidR="006F4F2B" w:rsidRPr="00121842" w:rsidRDefault="001D4E03"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0B7C6AEF" w:rsidR="006F4F2B" w:rsidRPr="00121842" w:rsidRDefault="008C18B4" w:rsidP="001D4E03">
            <w:pPr>
              <w:pStyle w:val="FormFill-In"/>
            </w:pPr>
            <w:r>
              <w:t>03/</w:t>
            </w:r>
            <w:r w:rsidR="001D4E03">
              <w:t>18</w:t>
            </w:r>
            <w:r>
              <w:t>/2016</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0AE35271" w14:textId="66B77610" w:rsidR="00642212" w:rsidRPr="000A3307" w:rsidRDefault="008C18B4" w:rsidP="00BC66B1">
            <w:pPr>
              <w:rPr>
                <w:sz w:val="22"/>
                <w:szCs w:val="22"/>
              </w:rPr>
            </w:pPr>
            <w:r w:rsidRPr="000A3307">
              <w:rPr>
                <w:sz w:val="22"/>
                <w:szCs w:val="22"/>
              </w:rPr>
              <w:t xml:space="preserve">Undetermined source, mode of transmission, and risk factors for an outbreak of group A </w:t>
            </w:r>
            <w:r w:rsidRPr="000A3307">
              <w:rPr>
                <w:i/>
                <w:sz w:val="22"/>
                <w:szCs w:val="22"/>
              </w:rPr>
              <w:t>Streptococcus</w:t>
            </w:r>
            <w:r w:rsidRPr="000A3307">
              <w:rPr>
                <w:sz w:val="22"/>
                <w:szCs w:val="22"/>
              </w:rPr>
              <w:t xml:space="preserve"> among residents of a long term care facility — Chicago, Illinois, 2016</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7"/>
        <w:gridCol w:w="614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3A8360B7" w:rsidR="00AB6867" w:rsidRPr="00121842" w:rsidRDefault="0032580A" w:rsidP="0069206A">
            <w:pPr>
              <w:widowControl w:val="0"/>
              <w:rPr>
                <w:sz w:val="22"/>
                <w:szCs w:val="22"/>
              </w:rPr>
            </w:pPr>
            <w:r>
              <w:rPr>
                <w:sz w:val="22"/>
                <w:szCs w:val="22"/>
              </w:rPr>
              <w:t>Illinois</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75BF8DA6" w:rsidR="00AB6867" w:rsidRPr="00121842" w:rsidRDefault="008C18B4" w:rsidP="0069206A">
            <w:pPr>
              <w:widowControl w:val="0"/>
              <w:rPr>
                <w:sz w:val="22"/>
                <w:szCs w:val="22"/>
              </w:rPr>
            </w:pPr>
            <w:r>
              <w:rPr>
                <w:sz w:val="22"/>
                <w:szCs w:val="22"/>
              </w:rPr>
              <w:t>Chicago</w:t>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012DB619" w:rsidR="00AB6867" w:rsidRPr="00121842" w:rsidRDefault="0032580A" w:rsidP="0069206A">
            <w:pPr>
              <w:widowControl w:val="0"/>
              <w:rPr>
                <w:sz w:val="22"/>
                <w:szCs w:val="22"/>
              </w:rPr>
            </w:pPr>
            <w:r>
              <w:rPr>
                <w:sz w:val="22"/>
                <w:szCs w:val="22"/>
              </w:rPr>
              <w:t>United States</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4"/>
        <w:gridCol w:w="6161"/>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035B5B61" w:rsidR="00AB6867" w:rsidRPr="00121842" w:rsidRDefault="0032580A" w:rsidP="0069206A">
            <w:pPr>
              <w:widowControl w:val="0"/>
              <w:tabs>
                <w:tab w:val="num" w:pos="360"/>
              </w:tabs>
              <w:rPr>
                <w:sz w:val="22"/>
                <w:szCs w:val="22"/>
              </w:rPr>
            </w:pPr>
            <w:r>
              <w:rPr>
                <w:sz w:val="22"/>
                <w:szCs w:val="22"/>
              </w:rPr>
              <w:t>Illinois Department of Public Health</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317659CB" w:rsidR="00AB6867" w:rsidRPr="00121842" w:rsidRDefault="00614765" w:rsidP="0069206A">
            <w:pPr>
              <w:widowControl w:val="0"/>
              <w:tabs>
                <w:tab w:val="num" w:pos="360"/>
              </w:tabs>
              <w:rPr>
                <w:sz w:val="22"/>
                <w:szCs w:val="22"/>
              </w:rPr>
            </w:pPr>
            <w:r>
              <w:rPr>
                <w:sz w:val="22"/>
                <w:szCs w:val="22"/>
              </w:rPr>
              <w:t>Connie Austin, State Epidemiologist</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5F5E33A7"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 xml:space="preserve">Problem to be </w:t>
      </w:r>
      <w:proofErr w:type="gramStart"/>
      <w:r w:rsidRPr="00121842">
        <w:rPr>
          <w:sz w:val="22"/>
          <w:szCs w:val="22"/>
        </w:rPr>
        <w:t>I</w:t>
      </w:r>
      <w:r w:rsidR="00E06BD2" w:rsidRPr="00121842">
        <w:rPr>
          <w:sz w:val="22"/>
          <w:szCs w:val="22"/>
        </w:rPr>
        <w:t>nvestigated</w:t>
      </w:r>
      <w:proofErr w:type="gramEnd"/>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746C5E">
        <w:rPr>
          <w:i/>
          <w:sz w:val="22"/>
          <w:szCs w:val="22"/>
        </w:rPr>
        <w:t xml:space="preserve">, </w:t>
      </w:r>
      <w:r w:rsidR="00DD4B7F">
        <w:rPr>
          <w:i/>
          <w:sz w:val="22"/>
          <w:szCs w:val="22"/>
        </w:rPr>
        <w:t>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and what instruments will be developed in the field.</w:t>
      </w:r>
      <w:r w:rsidR="005839F9">
        <w:rPr>
          <w:i/>
          <w:sz w:val="22"/>
          <w:szCs w:val="22"/>
        </w:rPr>
        <w:t xml:space="preserve"> </w:t>
      </w:r>
      <w:r w:rsidR="006C5D7D" w:rsidRPr="00121842">
        <w:rPr>
          <w:i/>
          <w:sz w:val="22"/>
          <w:szCs w:val="22"/>
        </w:rPr>
        <w:t>(</w:t>
      </w:r>
      <w:proofErr w:type="gramStart"/>
      <w:r w:rsidR="006C5D7D" w:rsidRPr="00121842">
        <w:rPr>
          <w:i/>
          <w:sz w:val="22"/>
          <w:szCs w:val="22"/>
        </w:rPr>
        <w:t>suggested</w:t>
      </w:r>
      <w:proofErr w:type="gramEnd"/>
      <w:r w:rsidR="006C5D7D" w:rsidRPr="00121842">
        <w:rPr>
          <w:i/>
          <w:sz w:val="22"/>
          <w:szCs w:val="22"/>
        </w:rPr>
        <w:t xml:space="preserve">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392637">
        <w:trPr>
          <w:trHeight w:val="2420"/>
        </w:trPr>
        <w:tc>
          <w:tcPr>
            <w:tcW w:w="9198" w:type="dxa"/>
            <w:shd w:val="clear" w:color="auto" w:fill="D9D9D9" w:themeFill="background1" w:themeFillShade="D9"/>
          </w:tcPr>
          <w:p w14:paraId="453E4E93" w14:textId="61FE2A86" w:rsidR="00814525" w:rsidRPr="000A3307" w:rsidRDefault="008C18B4" w:rsidP="009F0CF9">
            <w:pPr>
              <w:pStyle w:val="BodyTextIndent"/>
              <w:ind w:left="0"/>
              <w:rPr>
                <w:sz w:val="22"/>
                <w:szCs w:val="22"/>
              </w:rPr>
            </w:pPr>
            <w:r w:rsidRPr="000A3307">
              <w:rPr>
                <w:sz w:val="22"/>
                <w:szCs w:val="22"/>
              </w:rPr>
              <w:t xml:space="preserve">The Chicago Department of Public Health has identified a cluster of group A streptococcal infections in a long term care facility in Chicago, IL. These infections </w:t>
            </w:r>
            <w:r w:rsidR="003127F0">
              <w:rPr>
                <w:sz w:val="22"/>
                <w:szCs w:val="22"/>
              </w:rPr>
              <w:t>were first identified</w:t>
            </w:r>
            <w:r w:rsidR="003127F0" w:rsidRPr="000A3307">
              <w:rPr>
                <w:sz w:val="22"/>
                <w:szCs w:val="22"/>
              </w:rPr>
              <w:t xml:space="preserve"> </w:t>
            </w:r>
            <w:r w:rsidRPr="000A3307">
              <w:rPr>
                <w:sz w:val="22"/>
                <w:szCs w:val="22"/>
              </w:rPr>
              <w:t>in August, 2015 and have resulted in confirmed disease in nine residents (five residents with invasive and four with non-invasive infections). The latest positive cultures were obtained on March 6 and 9, 2016. Screening cultures were taken from staff (n=354) and residents (n=158) in December 2015 and January 2016</w:t>
            </w:r>
            <w:r w:rsidR="003127F0">
              <w:rPr>
                <w:sz w:val="22"/>
                <w:szCs w:val="22"/>
              </w:rPr>
              <w:t>;</w:t>
            </w:r>
            <w:r w:rsidRPr="000A3307">
              <w:rPr>
                <w:sz w:val="22"/>
                <w:szCs w:val="22"/>
              </w:rPr>
              <w:t xml:space="preserve"> </w:t>
            </w:r>
            <w:r w:rsidR="003127F0">
              <w:rPr>
                <w:sz w:val="22"/>
                <w:szCs w:val="22"/>
              </w:rPr>
              <w:t>t</w:t>
            </w:r>
            <w:r w:rsidRPr="000A3307">
              <w:rPr>
                <w:sz w:val="22"/>
                <w:szCs w:val="22"/>
              </w:rPr>
              <w:t xml:space="preserve">hree staff were identified to have asymptomatic throat colonization. Isolates recovered from the residents had the same </w:t>
            </w:r>
            <w:proofErr w:type="spellStart"/>
            <w:r w:rsidRPr="000A3307">
              <w:rPr>
                <w:i/>
                <w:sz w:val="22"/>
                <w:szCs w:val="22"/>
              </w:rPr>
              <w:t>emm</w:t>
            </w:r>
            <w:proofErr w:type="spellEnd"/>
            <w:r w:rsidRPr="000A3307">
              <w:rPr>
                <w:sz w:val="22"/>
                <w:szCs w:val="22"/>
              </w:rPr>
              <w:t xml:space="preserve"> type (</w:t>
            </w:r>
            <w:proofErr w:type="spellStart"/>
            <w:r w:rsidRPr="000A3307">
              <w:rPr>
                <w:i/>
                <w:sz w:val="22"/>
                <w:szCs w:val="22"/>
              </w:rPr>
              <w:t>emm</w:t>
            </w:r>
            <w:proofErr w:type="spellEnd"/>
            <w:r w:rsidRPr="000A3307">
              <w:rPr>
                <w:sz w:val="22"/>
                <w:szCs w:val="22"/>
              </w:rPr>
              <w:t xml:space="preserve"> 87) which differed from employee isolates. Despite improved infection control measures and antibiotic prophylaxis provided to the facility’s wound care team, cases continue to occur at the facility. The Chicago Department of Public Health and Illinois Department of Health have requested assistance to determine ongoing sources of infection, risk factors for disease, and recommendations to stop transmission.</w:t>
            </w:r>
            <w:r w:rsidR="001D4E03">
              <w:rPr>
                <w:sz w:val="22"/>
                <w:szCs w:val="22"/>
              </w:rPr>
              <w:t xml:space="preserve"> </w:t>
            </w:r>
            <w:r w:rsidR="00814525" w:rsidRPr="000A3307">
              <w:rPr>
                <w:sz w:val="22"/>
                <w:szCs w:val="22"/>
              </w:rPr>
              <w:t xml:space="preserve">To evaluate the causes and extent of the ongoing </w:t>
            </w:r>
            <w:r w:rsidR="00926758">
              <w:rPr>
                <w:sz w:val="22"/>
                <w:szCs w:val="22"/>
              </w:rPr>
              <w:t>g</w:t>
            </w:r>
            <w:r w:rsidR="00814525" w:rsidRPr="000A3307">
              <w:rPr>
                <w:sz w:val="22"/>
                <w:szCs w:val="22"/>
              </w:rPr>
              <w:t xml:space="preserve">roup A </w:t>
            </w:r>
            <w:r w:rsidR="00814525" w:rsidRPr="000A3307">
              <w:rPr>
                <w:i/>
                <w:sz w:val="22"/>
                <w:szCs w:val="22"/>
              </w:rPr>
              <w:t>Streptococcus</w:t>
            </w:r>
            <w:r w:rsidR="00814525" w:rsidRPr="000A3307">
              <w:rPr>
                <w:sz w:val="22"/>
                <w:szCs w:val="22"/>
              </w:rPr>
              <w:t xml:space="preserve"> outbreak</w:t>
            </w:r>
            <w:r w:rsidR="008D25FD" w:rsidRPr="000A3307">
              <w:rPr>
                <w:sz w:val="22"/>
                <w:szCs w:val="22"/>
              </w:rPr>
              <w:t xml:space="preserve">, </w:t>
            </w:r>
            <w:r w:rsidR="008D25FD" w:rsidRPr="000A3307">
              <w:rPr>
                <w:sz w:val="22"/>
                <w:szCs w:val="22"/>
              </w:rPr>
              <w:lastRenderedPageBreak/>
              <w:t>including risk factors for carriage and infection among residents and staff</w:t>
            </w:r>
            <w:r w:rsidR="00674874">
              <w:rPr>
                <w:sz w:val="22"/>
                <w:szCs w:val="22"/>
              </w:rPr>
              <w:t xml:space="preserve"> the following investigation is planned:</w:t>
            </w:r>
          </w:p>
          <w:p w14:paraId="53231A9A" w14:textId="77777777" w:rsidR="004A1F03" w:rsidRPr="004A1F03" w:rsidRDefault="004A1F03" w:rsidP="004A1F03">
            <w:pPr>
              <w:pStyle w:val="ListParagraph"/>
              <w:keepNext/>
              <w:keepLines/>
              <w:widowControl w:val="0"/>
              <w:numPr>
                <w:ilvl w:val="0"/>
                <w:numId w:val="41"/>
              </w:numPr>
              <w:tabs>
                <w:tab w:val="left" w:pos="2898"/>
              </w:tabs>
              <w:autoSpaceDE w:val="0"/>
              <w:autoSpaceDN w:val="0"/>
              <w:adjustRightInd w:val="0"/>
              <w:rPr>
                <w:color w:val="000000"/>
                <w:sz w:val="22"/>
                <w:szCs w:val="22"/>
              </w:rPr>
            </w:pPr>
            <w:r w:rsidRPr="004A1F03">
              <w:rPr>
                <w:color w:val="000000"/>
                <w:sz w:val="22"/>
                <w:szCs w:val="22"/>
              </w:rPr>
              <w:t xml:space="preserve">To evaluate the causes and extent of the ongoing group A </w:t>
            </w:r>
            <w:r w:rsidRPr="004A1F03">
              <w:rPr>
                <w:i/>
                <w:color w:val="000000"/>
                <w:sz w:val="22"/>
                <w:szCs w:val="22"/>
              </w:rPr>
              <w:t>Streptococcus</w:t>
            </w:r>
            <w:r w:rsidRPr="004A1F03">
              <w:rPr>
                <w:color w:val="000000"/>
                <w:sz w:val="22"/>
                <w:szCs w:val="22"/>
              </w:rPr>
              <w:t xml:space="preserve"> outbreak, including risk factors for carriage and disease among residents. </w:t>
            </w:r>
          </w:p>
          <w:p w14:paraId="04C07884" w14:textId="6D2DF724" w:rsidR="004A1F03" w:rsidRPr="004A1F03" w:rsidRDefault="004A1F03" w:rsidP="004A1F03">
            <w:pPr>
              <w:pStyle w:val="ListParagraph"/>
              <w:keepNext/>
              <w:keepLines/>
              <w:widowControl w:val="0"/>
              <w:numPr>
                <w:ilvl w:val="0"/>
                <w:numId w:val="41"/>
              </w:numPr>
              <w:tabs>
                <w:tab w:val="left" w:pos="2898"/>
              </w:tabs>
              <w:autoSpaceDE w:val="0"/>
              <w:autoSpaceDN w:val="0"/>
              <w:adjustRightInd w:val="0"/>
              <w:rPr>
                <w:color w:val="000000"/>
                <w:sz w:val="22"/>
                <w:szCs w:val="22"/>
              </w:rPr>
            </w:pPr>
            <w:r w:rsidRPr="004A1F03">
              <w:rPr>
                <w:color w:val="000000"/>
                <w:sz w:val="22"/>
                <w:szCs w:val="22"/>
              </w:rPr>
              <w:t xml:space="preserve">To assess current infection control practices and provide recommendations for enhanced control to halt further spread of group A </w:t>
            </w:r>
            <w:r w:rsidRPr="004A1F03">
              <w:rPr>
                <w:i/>
                <w:color w:val="000000"/>
                <w:sz w:val="22"/>
                <w:szCs w:val="22"/>
              </w:rPr>
              <w:t>Streptococcus</w:t>
            </w:r>
            <w:r w:rsidRPr="004A1F03">
              <w:rPr>
                <w:color w:val="000000"/>
                <w:sz w:val="22"/>
                <w:szCs w:val="22"/>
              </w:rPr>
              <w:t xml:space="preserve"> in the facility.</w:t>
            </w:r>
            <w:r w:rsidR="00884099" w:rsidRPr="000A3307">
              <w:rPr>
                <w:sz w:val="22"/>
                <w:szCs w:val="22"/>
              </w:rPr>
              <w:t xml:space="preserve"> Infection control practices at the facility will be assessed by </w:t>
            </w:r>
            <w:r w:rsidR="00884099">
              <w:rPr>
                <w:sz w:val="22"/>
                <w:szCs w:val="22"/>
              </w:rPr>
              <w:t>F</w:t>
            </w:r>
            <w:r w:rsidR="00884099" w:rsidRPr="000A3307">
              <w:rPr>
                <w:sz w:val="22"/>
                <w:szCs w:val="22"/>
              </w:rPr>
              <w:t>ederal staff directly observing practices in the facility</w:t>
            </w:r>
            <w:r w:rsidR="00884099">
              <w:rPr>
                <w:sz w:val="22"/>
                <w:szCs w:val="22"/>
              </w:rPr>
              <w:t>; OMB approval not requested for this component</w:t>
            </w:r>
            <w:r w:rsidR="00884099" w:rsidRPr="000A3307">
              <w:rPr>
                <w:sz w:val="22"/>
                <w:szCs w:val="22"/>
              </w:rPr>
              <w:t xml:space="preserve">.  </w:t>
            </w:r>
          </w:p>
          <w:p w14:paraId="66DC0903" w14:textId="77777777" w:rsidR="004A1F03" w:rsidRPr="004A1F03" w:rsidRDefault="004A1F03" w:rsidP="004A1F03">
            <w:pPr>
              <w:pStyle w:val="ListParagraph"/>
              <w:numPr>
                <w:ilvl w:val="0"/>
                <w:numId w:val="41"/>
              </w:numPr>
            </w:pPr>
            <w:r w:rsidRPr="004A1F03">
              <w:t>To identify other measures for disease control which may include performing additional screening for group A streptococcal carriage and implementation of antibiotic treatment to protect facility residents and staff.</w:t>
            </w:r>
          </w:p>
          <w:p w14:paraId="66917F35" w14:textId="77777777" w:rsidR="008D25FD" w:rsidRPr="000A3307" w:rsidRDefault="008D25FD" w:rsidP="00E14F3A">
            <w:pPr>
              <w:rPr>
                <w:sz w:val="22"/>
                <w:szCs w:val="22"/>
              </w:rPr>
            </w:pPr>
          </w:p>
          <w:p w14:paraId="7F69A2D1" w14:textId="261E257F" w:rsidR="006C5D7D" w:rsidRPr="009F0CF9" w:rsidRDefault="00B56CB4" w:rsidP="00B56CB4">
            <w:pPr>
              <w:rPr>
                <w:sz w:val="22"/>
                <w:szCs w:val="22"/>
              </w:rPr>
            </w:pPr>
            <w:r w:rsidRPr="000A3307">
              <w:rPr>
                <w:sz w:val="22"/>
                <w:szCs w:val="22"/>
              </w:rPr>
              <w:t xml:space="preserve">The planned investigation will involve review of the medical records of residents of the facility </w:t>
            </w:r>
            <w:r w:rsidR="00E14F3A" w:rsidRPr="000A3307">
              <w:rPr>
                <w:sz w:val="22"/>
                <w:szCs w:val="22"/>
              </w:rPr>
              <w:t xml:space="preserve">(Appendix </w:t>
            </w:r>
            <w:r w:rsidR="00100D60">
              <w:rPr>
                <w:sz w:val="22"/>
                <w:szCs w:val="22"/>
              </w:rPr>
              <w:t>2</w:t>
            </w:r>
            <w:r w:rsidR="00E14F3A" w:rsidRPr="000A3307">
              <w:rPr>
                <w:sz w:val="22"/>
                <w:szCs w:val="22"/>
              </w:rPr>
              <w:t xml:space="preserve">) </w:t>
            </w:r>
            <w:r w:rsidRPr="000A3307">
              <w:rPr>
                <w:sz w:val="22"/>
                <w:szCs w:val="22"/>
              </w:rPr>
              <w:t>and administering a questionnaire to the employees of the facility</w:t>
            </w:r>
            <w:r w:rsidR="00E14F3A" w:rsidRPr="000A3307">
              <w:rPr>
                <w:sz w:val="22"/>
                <w:szCs w:val="22"/>
              </w:rPr>
              <w:t xml:space="preserve"> (Appendix </w:t>
            </w:r>
            <w:r w:rsidR="000A3307" w:rsidRPr="000A3307">
              <w:rPr>
                <w:sz w:val="22"/>
                <w:szCs w:val="22"/>
              </w:rPr>
              <w:t>1</w:t>
            </w:r>
            <w:r w:rsidR="00E14F3A" w:rsidRPr="000A3307">
              <w:rPr>
                <w:sz w:val="22"/>
                <w:szCs w:val="22"/>
              </w:rPr>
              <w:t>)</w:t>
            </w:r>
            <w:r w:rsidR="000A3307" w:rsidRPr="000A3307">
              <w:rPr>
                <w:sz w:val="22"/>
                <w:szCs w:val="22"/>
              </w:rPr>
              <w:t xml:space="preserve"> and wound care team staff (Appendix </w:t>
            </w:r>
            <w:r w:rsidR="00100D60">
              <w:rPr>
                <w:sz w:val="22"/>
                <w:szCs w:val="22"/>
              </w:rPr>
              <w:t>3</w:t>
            </w:r>
            <w:r w:rsidR="000A3307" w:rsidRPr="000A3307">
              <w:rPr>
                <w:sz w:val="22"/>
                <w:szCs w:val="22"/>
              </w:rPr>
              <w:t>)</w:t>
            </w:r>
            <w:r w:rsidRPr="000A3307">
              <w:rPr>
                <w:sz w:val="22"/>
                <w:szCs w:val="22"/>
              </w:rPr>
              <w:t>.</w:t>
            </w:r>
            <w:r w:rsidR="008C18B4" w:rsidRPr="000A3307">
              <w:rPr>
                <w:sz w:val="22"/>
                <w:szCs w:val="22"/>
              </w:rPr>
              <w:t xml:space="preserve"> </w:t>
            </w:r>
            <w:r w:rsidR="00472EB1" w:rsidRPr="000A3307">
              <w:rPr>
                <w:sz w:val="22"/>
                <w:szCs w:val="22"/>
              </w:rPr>
              <w:t xml:space="preserve">Data collection </w:t>
            </w:r>
            <w:r w:rsidRPr="000A3307">
              <w:rPr>
                <w:sz w:val="22"/>
                <w:szCs w:val="22"/>
              </w:rPr>
              <w:t>w</w:t>
            </w:r>
            <w:r w:rsidR="00E14F3A" w:rsidRPr="000A3307">
              <w:rPr>
                <w:sz w:val="22"/>
                <w:szCs w:val="22"/>
              </w:rPr>
              <w:t>ill</w:t>
            </w:r>
            <w:r w:rsidRPr="000A3307">
              <w:rPr>
                <w:sz w:val="22"/>
                <w:szCs w:val="22"/>
              </w:rPr>
              <w:t xml:space="preserve"> focus on </w:t>
            </w:r>
            <w:r w:rsidR="004A1F03">
              <w:rPr>
                <w:sz w:val="22"/>
                <w:szCs w:val="22"/>
              </w:rPr>
              <w:t>obtaining</w:t>
            </w:r>
            <w:r w:rsidR="004A1F03" w:rsidRPr="000A3307">
              <w:rPr>
                <w:sz w:val="22"/>
                <w:szCs w:val="22"/>
              </w:rPr>
              <w:t xml:space="preserve"> </w:t>
            </w:r>
            <w:r w:rsidRPr="000A3307">
              <w:rPr>
                <w:sz w:val="22"/>
                <w:szCs w:val="22"/>
              </w:rPr>
              <w:t xml:space="preserve">information on a) epidemiology of those who have tested positive, b) finding additional infected individuals who might be acting as sources of infection, c) characterizing when and where transmission might have occurred. </w:t>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B56CB4">
      <w:pPr>
        <w:pStyle w:val="ListParagraph"/>
        <w:keepNext/>
        <w:keepLines/>
        <w:widowControl w:val="0"/>
        <w:numPr>
          <w:ilvl w:val="0"/>
          <w:numId w:val="38"/>
        </w:numPr>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2" w:name="Check3"/>
      <w:r w:rsidRPr="00121842">
        <w:instrText xml:space="preserve"> FORMCHECKBOX </w:instrText>
      </w:r>
      <w:r w:rsidR="0018736A">
        <w:fldChar w:fldCharType="separate"/>
      </w:r>
      <w:r w:rsidRPr="00121842">
        <w:fldChar w:fldCharType="end"/>
      </w:r>
      <w:bookmarkEnd w:id="2"/>
      <w:r w:rsidR="00C33692" w:rsidRPr="00121842">
        <w:t xml:space="preserve"> </w:t>
      </w:r>
      <w:r w:rsidR="00B13C9C" w:rsidRPr="00121842">
        <w:t xml:space="preserve">Undetermined </w:t>
      </w:r>
      <w:r w:rsidR="00386D2B" w:rsidRPr="00121842">
        <w:t>agent</w:t>
      </w:r>
    </w:p>
    <w:p w14:paraId="5FD6AE76" w14:textId="7FF4DD05" w:rsidR="00F67737" w:rsidRPr="00121842" w:rsidRDefault="001503EF" w:rsidP="00392637">
      <w:pPr>
        <w:pStyle w:val="Normal1space"/>
      </w:pPr>
      <w:r>
        <w:fldChar w:fldCharType="begin">
          <w:ffData>
            <w:name w:val=""/>
            <w:enabled/>
            <w:calcOnExit w:val="0"/>
            <w:checkBox>
              <w:sizeAuto/>
              <w:default w:val="1"/>
            </w:checkBox>
          </w:ffData>
        </w:fldChar>
      </w:r>
      <w:r>
        <w:instrText xml:space="preserve"> FORMCHECKBOX </w:instrText>
      </w:r>
      <w:r w:rsidR="0018736A">
        <w:fldChar w:fldCharType="separate"/>
      </w:r>
      <w:r>
        <w:fldChar w:fldCharType="end"/>
      </w:r>
      <w:r w:rsidR="003C5E96" w:rsidRPr="00121842">
        <w:t xml:space="preserve"> </w:t>
      </w:r>
      <w:r w:rsidR="00386D2B" w:rsidRPr="00121842">
        <w:t>Undetermined source</w:t>
      </w:r>
    </w:p>
    <w:p w14:paraId="49EFD6D5" w14:textId="2ACDE3A1" w:rsidR="00F67737" w:rsidRPr="00121842" w:rsidRDefault="001503EF" w:rsidP="00392637">
      <w:pPr>
        <w:pStyle w:val="Normal1space"/>
      </w:pPr>
      <w:r>
        <w:fldChar w:fldCharType="begin">
          <w:ffData>
            <w:name w:val=""/>
            <w:enabled/>
            <w:calcOnExit w:val="0"/>
            <w:checkBox>
              <w:sizeAuto/>
              <w:default w:val="1"/>
            </w:checkBox>
          </w:ffData>
        </w:fldChar>
      </w:r>
      <w:r>
        <w:instrText xml:space="preserve"> FORMCHECKBOX </w:instrText>
      </w:r>
      <w:r w:rsidR="0018736A">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1B5A3E85" w:rsidR="00F67737" w:rsidRPr="00121842" w:rsidRDefault="001503EF" w:rsidP="00392637">
      <w:pPr>
        <w:pStyle w:val="Normal1space"/>
      </w:pPr>
      <w:r>
        <w:fldChar w:fldCharType="begin">
          <w:ffData>
            <w:name w:val=""/>
            <w:enabled/>
            <w:calcOnExit w:val="0"/>
            <w:checkBox>
              <w:sizeAuto/>
              <w:default w:val="1"/>
            </w:checkBox>
          </w:ffData>
        </w:fldChar>
      </w:r>
      <w:r>
        <w:instrText xml:space="preserve"> FORMCHECKBOX </w:instrText>
      </w:r>
      <w:r w:rsidR="0018736A">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B56CB4">
      <w:pPr>
        <w:pStyle w:val="ListParagraph"/>
        <w:widowControl w:val="0"/>
        <w:numPr>
          <w:ilvl w:val="0"/>
          <w:numId w:val="38"/>
        </w:numPr>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1E856316" w:rsidR="0072214F" w:rsidRPr="00121842" w:rsidRDefault="00897BF2" w:rsidP="00C55A43">
      <w:pPr>
        <w:widowControl w:val="0"/>
        <w:spacing w:before="120"/>
        <w:ind w:left="270"/>
        <w:rPr>
          <w:bCs/>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18736A">
        <w:rPr>
          <w:bCs/>
          <w:sz w:val="22"/>
          <w:szCs w:val="22"/>
        </w:rPr>
      </w:r>
      <w:r w:rsidR="0018736A">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5CDC9410" w:rsidR="0072214F" w:rsidRPr="00121842" w:rsidRDefault="0072214F" w:rsidP="0074487A">
            <w:pPr>
              <w:widowControl w:val="0"/>
              <w:rPr>
                <w:bCs/>
                <w:sz w:val="22"/>
                <w:szCs w:val="22"/>
              </w:rPr>
            </w:pPr>
          </w:p>
        </w:tc>
      </w:tr>
    </w:tbl>
    <w:p w14:paraId="23E1BC45" w14:textId="4ECC9916" w:rsidR="0072214F" w:rsidRPr="00121842" w:rsidRDefault="008F26AC" w:rsidP="00C55A43">
      <w:pPr>
        <w:widowControl w:val="0"/>
        <w:spacing w:before="12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18736A">
        <w:rPr>
          <w:bCs/>
          <w:sz w:val="22"/>
          <w:szCs w:val="22"/>
        </w:rPr>
      </w:r>
      <w:r w:rsidR="0018736A">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21842" w14:paraId="43FA8EDA" w14:textId="77777777" w:rsidTr="00A53563">
        <w:tc>
          <w:tcPr>
            <w:tcW w:w="8748" w:type="dxa"/>
            <w:shd w:val="clear" w:color="auto" w:fill="D9D9D9" w:themeFill="background1" w:themeFillShade="D9"/>
          </w:tcPr>
          <w:p w14:paraId="4B3ED191" w14:textId="3C7A1F77" w:rsidR="0072214F" w:rsidRPr="009611E1" w:rsidRDefault="00B56CB4" w:rsidP="00E3494C">
            <w:pPr>
              <w:rPr>
                <w:sz w:val="22"/>
                <w:szCs w:val="22"/>
              </w:rPr>
            </w:pPr>
            <w:r w:rsidRPr="009611E1">
              <w:rPr>
                <w:sz w:val="22"/>
                <w:szCs w:val="22"/>
              </w:rPr>
              <w:t xml:space="preserve">Employees </w:t>
            </w:r>
            <w:r w:rsidR="003B646E">
              <w:rPr>
                <w:sz w:val="22"/>
                <w:szCs w:val="22"/>
              </w:rPr>
              <w:t xml:space="preserve">and </w:t>
            </w:r>
            <w:r w:rsidR="003B646E" w:rsidRPr="000A3307">
              <w:rPr>
                <w:sz w:val="22"/>
                <w:szCs w:val="22"/>
              </w:rPr>
              <w:t xml:space="preserve">wound care team staff </w:t>
            </w:r>
            <w:r w:rsidRPr="009611E1">
              <w:rPr>
                <w:sz w:val="22"/>
                <w:szCs w:val="22"/>
              </w:rPr>
              <w:t xml:space="preserve">will </w:t>
            </w:r>
            <w:r w:rsidR="00742670">
              <w:rPr>
                <w:sz w:val="22"/>
                <w:szCs w:val="22"/>
              </w:rPr>
              <w:t>complete a questionnaire</w:t>
            </w:r>
            <w:r w:rsidRPr="009611E1">
              <w:rPr>
                <w:sz w:val="22"/>
                <w:szCs w:val="22"/>
              </w:rPr>
              <w:t xml:space="preserve"> to assess </w:t>
            </w:r>
            <w:r w:rsidR="003B646E">
              <w:rPr>
                <w:sz w:val="22"/>
                <w:szCs w:val="22"/>
              </w:rPr>
              <w:t xml:space="preserve">risk factors for </w:t>
            </w:r>
            <w:r w:rsidRPr="009611E1">
              <w:rPr>
                <w:sz w:val="22"/>
                <w:szCs w:val="22"/>
              </w:rPr>
              <w:t xml:space="preserve"> infect</w:t>
            </w:r>
            <w:r w:rsidR="003B646E">
              <w:rPr>
                <w:sz w:val="22"/>
                <w:szCs w:val="22"/>
              </w:rPr>
              <w:t>ion</w:t>
            </w:r>
            <w:r w:rsidRPr="009611E1">
              <w:rPr>
                <w:sz w:val="22"/>
                <w:szCs w:val="22"/>
              </w:rPr>
              <w:t xml:space="preserve"> with </w:t>
            </w:r>
            <w:r w:rsidR="00E3494C">
              <w:rPr>
                <w:sz w:val="22"/>
                <w:szCs w:val="22"/>
              </w:rPr>
              <w:t>g</w:t>
            </w:r>
            <w:r w:rsidRPr="009611E1">
              <w:rPr>
                <w:sz w:val="22"/>
                <w:szCs w:val="22"/>
              </w:rPr>
              <w:t xml:space="preserve">roup A </w:t>
            </w:r>
            <w:r w:rsidRPr="00E3494C">
              <w:rPr>
                <w:i/>
                <w:sz w:val="22"/>
                <w:szCs w:val="22"/>
              </w:rPr>
              <w:t>Streptococcus</w:t>
            </w:r>
            <w:r w:rsidRPr="009611E1">
              <w:rPr>
                <w:sz w:val="22"/>
                <w:szCs w:val="22"/>
              </w:rPr>
              <w:t>, their infection control practices</w:t>
            </w:r>
            <w:r w:rsidR="005960EB">
              <w:rPr>
                <w:sz w:val="22"/>
                <w:szCs w:val="22"/>
              </w:rPr>
              <w:t>,</w:t>
            </w:r>
            <w:r w:rsidRPr="009611E1">
              <w:rPr>
                <w:sz w:val="22"/>
                <w:szCs w:val="22"/>
              </w:rPr>
              <w:t xml:space="preserve"> and possibility of household contacts who are infected with </w:t>
            </w:r>
            <w:r w:rsidR="00E3494C">
              <w:rPr>
                <w:sz w:val="22"/>
                <w:szCs w:val="22"/>
              </w:rPr>
              <w:t>g</w:t>
            </w:r>
            <w:r w:rsidRPr="009611E1">
              <w:rPr>
                <w:sz w:val="22"/>
                <w:szCs w:val="22"/>
              </w:rPr>
              <w:t xml:space="preserve">roup A </w:t>
            </w:r>
            <w:r w:rsidRPr="00E3494C">
              <w:rPr>
                <w:i/>
                <w:sz w:val="22"/>
                <w:szCs w:val="22"/>
              </w:rPr>
              <w:t>Streptococcus</w:t>
            </w:r>
            <w:r w:rsidR="0074487A" w:rsidRPr="009611E1">
              <w:rPr>
                <w:sz w:val="22"/>
                <w:szCs w:val="22"/>
              </w:rPr>
              <w:t xml:space="preserve"> </w:t>
            </w:r>
            <w:r w:rsidR="005212DB" w:rsidRPr="009611E1">
              <w:rPr>
                <w:sz w:val="22"/>
                <w:szCs w:val="22"/>
              </w:rPr>
              <w:t>(Appendi</w:t>
            </w:r>
            <w:r w:rsidR="003B646E">
              <w:rPr>
                <w:sz w:val="22"/>
                <w:szCs w:val="22"/>
              </w:rPr>
              <w:t>ces</w:t>
            </w:r>
            <w:r w:rsidR="005212DB" w:rsidRPr="009611E1">
              <w:rPr>
                <w:sz w:val="22"/>
                <w:szCs w:val="22"/>
              </w:rPr>
              <w:t xml:space="preserve"> </w:t>
            </w:r>
            <w:r w:rsidR="00A12A43">
              <w:rPr>
                <w:sz w:val="22"/>
                <w:szCs w:val="22"/>
              </w:rPr>
              <w:t>1</w:t>
            </w:r>
            <w:r w:rsidR="003B646E">
              <w:rPr>
                <w:sz w:val="22"/>
                <w:szCs w:val="22"/>
              </w:rPr>
              <w:t xml:space="preserve"> and 3</w:t>
            </w:r>
            <w:r w:rsidR="005212DB" w:rsidRPr="009611E1">
              <w:rPr>
                <w:sz w:val="22"/>
                <w:szCs w:val="22"/>
              </w:rPr>
              <w:t>)</w:t>
            </w:r>
            <w:r w:rsidR="003B646E" w:rsidRPr="000A3307">
              <w:rPr>
                <w:sz w:val="22"/>
                <w:szCs w:val="22"/>
              </w:rPr>
              <w:t>.</w:t>
            </w:r>
          </w:p>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18736A">
        <w:rPr>
          <w:bCs/>
          <w:sz w:val="22"/>
          <w:szCs w:val="22"/>
        </w:rPr>
      </w:r>
      <w:r w:rsidR="0018736A">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DF3BAC">
        <w:tc>
          <w:tcPr>
            <w:tcW w:w="8522" w:type="dxa"/>
            <w:shd w:val="clear" w:color="auto" w:fill="D9D9D9" w:themeFill="background1" w:themeFillShade="D9"/>
          </w:tcPr>
          <w:p w14:paraId="00EE525E" w14:textId="034C9261" w:rsidR="0072214F" w:rsidRPr="00121842" w:rsidRDefault="0072214F" w:rsidP="00A53563"/>
        </w:tc>
      </w:tr>
    </w:tbl>
    <w:p w14:paraId="5555DF2F" w14:textId="608FA928" w:rsidR="005E09ED" w:rsidRPr="00121842" w:rsidRDefault="00DF3BAC"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18736A">
        <w:rPr>
          <w:bCs/>
          <w:sz w:val="22"/>
          <w:szCs w:val="22"/>
        </w:rPr>
      </w:r>
      <w:r w:rsidR="0018736A">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121842" w14:paraId="50DB7377" w14:textId="77777777" w:rsidTr="00A53563">
        <w:tc>
          <w:tcPr>
            <w:tcW w:w="8748" w:type="dxa"/>
            <w:shd w:val="clear" w:color="auto" w:fill="D9D9D9" w:themeFill="background1" w:themeFillShade="D9"/>
          </w:tcPr>
          <w:p w14:paraId="364A062B" w14:textId="7903BD88" w:rsidR="0072214F" w:rsidRPr="007749C2" w:rsidRDefault="00722AC7" w:rsidP="005960EB">
            <w:pPr>
              <w:rPr>
                <w:sz w:val="22"/>
                <w:szCs w:val="22"/>
              </w:rPr>
            </w:pPr>
            <w:r>
              <w:rPr>
                <w:sz w:val="22"/>
                <w:szCs w:val="22"/>
              </w:rPr>
              <w:t xml:space="preserve">The investigation team </w:t>
            </w:r>
            <w:r w:rsidR="007D45A1">
              <w:rPr>
                <w:sz w:val="22"/>
                <w:szCs w:val="22"/>
              </w:rPr>
              <w:t>w</w:t>
            </w:r>
            <w:r w:rsidR="007749C2">
              <w:rPr>
                <w:sz w:val="22"/>
                <w:szCs w:val="22"/>
              </w:rPr>
              <w:t xml:space="preserve">ill perform medical chart abstraction </w:t>
            </w:r>
            <w:r w:rsidR="007D45A1">
              <w:rPr>
                <w:sz w:val="22"/>
                <w:szCs w:val="22"/>
              </w:rPr>
              <w:t>for</w:t>
            </w:r>
            <w:r w:rsidR="007749C2">
              <w:rPr>
                <w:sz w:val="22"/>
                <w:szCs w:val="22"/>
              </w:rPr>
              <w:t xml:space="preserve"> select residents for case-control study. Some residents</w:t>
            </w:r>
            <w:r>
              <w:rPr>
                <w:sz w:val="22"/>
                <w:szCs w:val="22"/>
              </w:rPr>
              <w:t xml:space="preserve"> </w:t>
            </w:r>
            <w:r w:rsidR="00525786">
              <w:rPr>
                <w:sz w:val="22"/>
                <w:szCs w:val="22"/>
              </w:rPr>
              <w:t>might</w:t>
            </w:r>
            <w:r w:rsidR="007749C2">
              <w:rPr>
                <w:sz w:val="22"/>
                <w:szCs w:val="22"/>
              </w:rPr>
              <w:t xml:space="preserve"> also have further lab</w:t>
            </w:r>
            <w:r w:rsidR="00525786">
              <w:rPr>
                <w:sz w:val="22"/>
                <w:szCs w:val="22"/>
              </w:rPr>
              <w:t>oratory</w:t>
            </w:r>
            <w:r w:rsidR="007749C2">
              <w:rPr>
                <w:sz w:val="22"/>
                <w:szCs w:val="22"/>
              </w:rPr>
              <w:t xml:space="preserve"> testing done</w:t>
            </w:r>
            <w:r w:rsidR="00525786">
              <w:rPr>
                <w:sz w:val="22"/>
                <w:szCs w:val="22"/>
              </w:rPr>
              <w:t xml:space="preserve"> with results recorded on Appendix 2</w:t>
            </w:r>
            <w:r w:rsidR="00A12A43">
              <w:rPr>
                <w:sz w:val="22"/>
                <w:szCs w:val="22"/>
              </w:rPr>
              <w:t>.</w:t>
            </w:r>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18736A">
        <w:rPr>
          <w:bCs/>
          <w:sz w:val="22"/>
          <w:szCs w:val="22"/>
        </w:rPr>
      </w:r>
      <w:r w:rsidR="0018736A">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72671BE3" w:rsidR="005E09ED" w:rsidRPr="00121842" w:rsidRDefault="00897BF2"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18736A">
        <w:rPr>
          <w:bCs/>
          <w:sz w:val="22"/>
          <w:szCs w:val="22"/>
        </w:rPr>
      </w:r>
      <w:r w:rsidR="0018736A">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6A1A0EB4" w:rsidR="00B4311A" w:rsidRPr="009611E1" w:rsidRDefault="00897BF2" w:rsidP="00A12A43">
            <w:pPr>
              <w:rPr>
                <w:sz w:val="22"/>
              </w:rPr>
            </w:pPr>
            <w:r w:rsidRPr="009611E1">
              <w:rPr>
                <w:sz w:val="22"/>
              </w:rPr>
              <w:t xml:space="preserve">Federal, state, and facility staff will assist with medical record abstraction (Appendix </w:t>
            </w:r>
            <w:r w:rsidR="00A12A43">
              <w:rPr>
                <w:sz w:val="22"/>
              </w:rPr>
              <w:t>2</w:t>
            </w:r>
            <w:r w:rsidRPr="009611E1">
              <w:rPr>
                <w:sz w:val="22"/>
              </w:rPr>
              <w:t>)</w:t>
            </w:r>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B56CB4">
      <w:pPr>
        <w:pStyle w:val="ListParagraph"/>
        <w:widowControl w:val="0"/>
        <w:numPr>
          <w:ilvl w:val="0"/>
          <w:numId w:val="38"/>
        </w:numPr>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121842" w14:paraId="79DE0EA2" w14:textId="77777777" w:rsidTr="00E3494C">
        <w:trPr>
          <w:trHeight w:val="800"/>
        </w:trPr>
        <w:tc>
          <w:tcPr>
            <w:tcW w:w="9198" w:type="dxa"/>
            <w:shd w:val="clear" w:color="auto" w:fill="D9D9D9" w:themeFill="background1" w:themeFillShade="D9"/>
          </w:tcPr>
          <w:p w14:paraId="2EAB3A08" w14:textId="565C1DA0" w:rsidR="0072214F" w:rsidRPr="009611E1" w:rsidRDefault="002C43FC" w:rsidP="00722AC7">
            <w:pPr>
              <w:rPr>
                <w:sz w:val="22"/>
              </w:rPr>
            </w:pPr>
            <w:r w:rsidRPr="009611E1">
              <w:rPr>
                <w:sz w:val="22"/>
              </w:rPr>
              <w:lastRenderedPageBreak/>
              <w:t xml:space="preserve">All staff of the facility who come in contact with the patients or could be potential sources of </w:t>
            </w:r>
            <w:r w:rsidR="00E3494C">
              <w:rPr>
                <w:sz w:val="22"/>
              </w:rPr>
              <w:t>g</w:t>
            </w:r>
            <w:r w:rsidRPr="009611E1">
              <w:rPr>
                <w:sz w:val="22"/>
              </w:rPr>
              <w:t xml:space="preserve">roup A </w:t>
            </w:r>
            <w:r w:rsidRPr="00E3494C">
              <w:rPr>
                <w:i/>
                <w:sz w:val="22"/>
              </w:rPr>
              <w:t>Streptococcus</w:t>
            </w:r>
            <w:r w:rsidRPr="009611E1">
              <w:rPr>
                <w:sz w:val="22"/>
              </w:rPr>
              <w:t xml:space="preserve"> transmission at the facility will be </w:t>
            </w:r>
            <w:r w:rsidR="00722AC7">
              <w:rPr>
                <w:sz w:val="22"/>
              </w:rPr>
              <w:t>asked to complete</w:t>
            </w:r>
            <w:r w:rsidR="009F0CF9">
              <w:rPr>
                <w:sz w:val="22"/>
              </w:rPr>
              <w:t xml:space="preserve"> a questionnaire (Appendices</w:t>
            </w:r>
            <w:r w:rsidR="00742670">
              <w:rPr>
                <w:sz w:val="22"/>
              </w:rPr>
              <w:t xml:space="preserve"> </w:t>
            </w:r>
            <w:r w:rsidR="00DF3BAC">
              <w:rPr>
                <w:sz w:val="22"/>
              </w:rPr>
              <w:t>1</w:t>
            </w:r>
            <w:r w:rsidR="009F0CF9">
              <w:rPr>
                <w:sz w:val="22"/>
              </w:rPr>
              <w:t xml:space="preserve"> and 3</w:t>
            </w:r>
            <w:r w:rsidR="00742670">
              <w:rPr>
                <w:sz w:val="22"/>
              </w:rPr>
              <w:t>)</w:t>
            </w:r>
            <w:r w:rsidRPr="009611E1">
              <w:rPr>
                <w:sz w:val="22"/>
              </w:rPr>
              <w:t>.</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B56CB4">
      <w:pPr>
        <w:pStyle w:val="ListParagraph"/>
        <w:widowControl w:val="0"/>
        <w:numPr>
          <w:ilvl w:val="0"/>
          <w:numId w:val="38"/>
        </w:numPr>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48C07ECF" w:rsidR="00EF082D" w:rsidRPr="00121842" w:rsidRDefault="00FD37C3"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18736A">
        <w:rPr>
          <w:bCs/>
          <w:sz w:val="22"/>
          <w:szCs w:val="22"/>
        </w:rPr>
      </w:r>
      <w:r w:rsidR="0018736A">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028EA6D2" w:rsidR="00C124F0" w:rsidRPr="00121842" w:rsidRDefault="00FD37C3" w:rsidP="00C55A43">
      <w:pPr>
        <w:pStyle w:val="Normalspace"/>
        <w:ind w:left="900"/>
      </w:pPr>
      <w:r>
        <w:fldChar w:fldCharType="begin">
          <w:ffData>
            <w:name w:val=""/>
            <w:enabled/>
            <w:calcOnExit w:val="0"/>
            <w:checkBox>
              <w:sizeAuto/>
              <w:default w:val="1"/>
            </w:checkBox>
          </w:ffData>
        </w:fldChar>
      </w:r>
      <w:r>
        <w:instrText xml:space="preserve"> FORMCHECKBOX </w:instrText>
      </w:r>
      <w:r w:rsidR="0018736A">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48DF5F7A" w14:textId="54FBEC60" w:rsidR="006D2338" w:rsidRPr="00121842" w:rsidRDefault="00FD37C3" w:rsidP="002C43FC">
            <w:r w:rsidRPr="009611E1">
              <w:rPr>
                <w:sz w:val="22"/>
              </w:rPr>
              <w:t xml:space="preserve">To describe the epidemiology of the outbreak, </w:t>
            </w:r>
            <w:r w:rsidR="00722AC7">
              <w:rPr>
                <w:sz w:val="22"/>
              </w:rPr>
              <w:t xml:space="preserve">risk factors for infection, </w:t>
            </w:r>
            <w:r w:rsidRPr="009611E1">
              <w:rPr>
                <w:sz w:val="22"/>
              </w:rPr>
              <w:t xml:space="preserve">and assess the </w:t>
            </w:r>
            <w:r w:rsidR="002C43FC" w:rsidRPr="009611E1">
              <w:rPr>
                <w:sz w:val="22"/>
              </w:rPr>
              <w:t>infection control practices at the facility to provide recommendations leading to the control of the outbreak.</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18736A">
        <w:rPr>
          <w:bCs/>
          <w:sz w:val="22"/>
          <w:szCs w:val="22"/>
        </w:rPr>
      </w:r>
      <w:r w:rsidR="0018736A">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18736A">
        <w:rPr>
          <w:bCs/>
          <w:sz w:val="22"/>
          <w:szCs w:val="22"/>
        </w:rPr>
      </w:r>
      <w:r w:rsidR="0018736A">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DF3BAC">
        <w:tc>
          <w:tcPr>
            <w:tcW w:w="7892" w:type="dxa"/>
            <w:shd w:val="clear" w:color="auto" w:fill="D9D9D9" w:themeFill="background1" w:themeFillShade="D9"/>
          </w:tcPr>
          <w:p w14:paraId="44824F9F" w14:textId="7589BC2D" w:rsidR="00EC3CF1" w:rsidRPr="00121842" w:rsidRDefault="00EC3CF1" w:rsidP="00C55A43"/>
        </w:tc>
      </w:tr>
    </w:tbl>
    <w:p w14:paraId="1A51F39C" w14:textId="3D62066B" w:rsidR="00C124F0" w:rsidRPr="00121842" w:rsidRDefault="00DF3BAC" w:rsidP="00C55A43">
      <w:pPr>
        <w:widowControl w:val="0"/>
        <w:tabs>
          <w:tab w:val="num" w:pos="360"/>
        </w:tabs>
        <w:spacing w:before="120"/>
        <w:ind w:left="900"/>
        <w:rPr>
          <w:sz w:val="22"/>
          <w:szCs w:val="22"/>
        </w:rPr>
      </w:pPr>
      <w:r>
        <w:fldChar w:fldCharType="begin">
          <w:ffData>
            <w:name w:val=""/>
            <w:enabled/>
            <w:calcOnExit w:val="0"/>
            <w:checkBox>
              <w:sizeAuto/>
              <w:default w:val="1"/>
            </w:checkBox>
          </w:ffData>
        </w:fldChar>
      </w:r>
      <w:r>
        <w:instrText xml:space="preserve"> FORMCHECKBOX </w:instrText>
      </w:r>
      <w:r w:rsidR="0018736A">
        <w:fldChar w:fldCharType="separate"/>
      </w:r>
      <w:r>
        <w:fldChar w:fldCharType="end"/>
      </w:r>
      <w:r w:rsidR="003C5E96"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6AEB43F3" w14:textId="611EB55F" w:rsidR="00EC3CF1" w:rsidRPr="00121842" w:rsidRDefault="003B646E" w:rsidP="00884099">
            <w:r>
              <w:rPr>
                <w:sz w:val="22"/>
                <w:szCs w:val="22"/>
                <w:shd w:val="clear" w:color="auto" w:fill="BFBFBF" w:themeFill="background1" w:themeFillShade="BF"/>
              </w:rPr>
              <w:t xml:space="preserve">Perform a </w:t>
            </w:r>
            <w:r w:rsidR="000A3307">
              <w:rPr>
                <w:sz w:val="22"/>
                <w:szCs w:val="22"/>
                <w:shd w:val="clear" w:color="auto" w:fill="BFBFBF" w:themeFill="background1" w:themeFillShade="BF"/>
              </w:rPr>
              <w:t>case</w:t>
            </w:r>
            <w:r w:rsidR="00884099">
              <w:rPr>
                <w:sz w:val="22"/>
                <w:szCs w:val="22"/>
                <w:shd w:val="clear" w:color="auto" w:fill="BFBFBF" w:themeFill="background1" w:themeFillShade="BF"/>
              </w:rPr>
              <w:t>-</w:t>
            </w:r>
            <w:r w:rsidR="000A3307">
              <w:rPr>
                <w:sz w:val="22"/>
                <w:szCs w:val="22"/>
                <w:shd w:val="clear" w:color="auto" w:fill="BFBFBF" w:themeFill="background1" w:themeFillShade="BF"/>
              </w:rPr>
              <w:t xml:space="preserve">control study to </w:t>
            </w:r>
            <w:r w:rsidR="00A909C6">
              <w:rPr>
                <w:sz w:val="22"/>
                <w:szCs w:val="22"/>
                <w:shd w:val="clear" w:color="auto" w:fill="BFBFBF" w:themeFill="background1" w:themeFillShade="BF"/>
              </w:rPr>
              <w:t xml:space="preserve">determine </w:t>
            </w:r>
            <w:r w:rsidR="000A3307">
              <w:rPr>
                <w:sz w:val="22"/>
                <w:szCs w:val="22"/>
                <w:shd w:val="clear" w:color="auto" w:fill="BFBFBF" w:themeFill="background1" w:themeFillShade="BF"/>
              </w:rPr>
              <w:t>various risk factors for group A streptococcal disease among the residents of the facility</w:t>
            </w:r>
          </w:p>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18736A">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18736A">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3AEE4D6A" w:rsidR="00EC3CF1" w:rsidRPr="00121842" w:rsidRDefault="004472C1" w:rsidP="00C55A43">
      <w:pPr>
        <w:pStyle w:val="Normalspace"/>
        <w:ind w:left="270"/>
      </w:pPr>
      <w:r>
        <w:fldChar w:fldCharType="begin">
          <w:ffData>
            <w:name w:val=""/>
            <w:enabled/>
            <w:calcOnExit w:val="0"/>
            <w:checkBox>
              <w:sizeAuto/>
              <w:default w:val="1"/>
            </w:checkBox>
          </w:ffData>
        </w:fldChar>
      </w:r>
      <w:r>
        <w:instrText xml:space="preserve"> FORMCHECKBOX </w:instrText>
      </w:r>
      <w:r w:rsidR="0018736A">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4472C1">
        <w:trPr>
          <w:trHeight w:val="440"/>
        </w:trPr>
        <w:tc>
          <w:tcPr>
            <w:tcW w:w="8658" w:type="dxa"/>
            <w:shd w:val="clear" w:color="auto" w:fill="D9D9D9" w:themeFill="background1" w:themeFillShade="D9"/>
          </w:tcPr>
          <w:p w14:paraId="1EC3AB36" w14:textId="167DFD02" w:rsidR="00EC3CF1" w:rsidRPr="00121842" w:rsidRDefault="002C43FC" w:rsidP="009F0CF9">
            <w:pPr>
              <w:widowControl w:val="0"/>
              <w:rPr>
                <w:sz w:val="22"/>
                <w:szCs w:val="22"/>
              </w:rPr>
            </w:pPr>
            <w:r w:rsidRPr="009611E1">
              <w:rPr>
                <w:sz w:val="22"/>
              </w:rPr>
              <w:t xml:space="preserve">Isolates of </w:t>
            </w:r>
            <w:r w:rsidR="00E3494C">
              <w:rPr>
                <w:sz w:val="22"/>
              </w:rPr>
              <w:t>g</w:t>
            </w:r>
            <w:r w:rsidRPr="009611E1">
              <w:rPr>
                <w:sz w:val="22"/>
              </w:rPr>
              <w:t xml:space="preserve">roup A </w:t>
            </w:r>
            <w:r w:rsidRPr="00E3494C">
              <w:rPr>
                <w:i/>
                <w:sz w:val="22"/>
              </w:rPr>
              <w:t>Streptococcus</w:t>
            </w:r>
            <w:r w:rsidRPr="009611E1">
              <w:rPr>
                <w:sz w:val="22"/>
              </w:rPr>
              <w:t xml:space="preserve"> from the facility residents and staff</w:t>
            </w:r>
            <w:r w:rsidR="00406C33" w:rsidRPr="009611E1">
              <w:rPr>
                <w:sz w:val="22"/>
              </w:rPr>
              <w:t xml:space="preserve"> will be forwarded to </w:t>
            </w:r>
            <w:r w:rsidR="004472C1" w:rsidRPr="009611E1">
              <w:rPr>
                <w:sz w:val="22"/>
              </w:rPr>
              <w:t>CDC</w:t>
            </w:r>
            <w:r w:rsidR="009F0CF9">
              <w:rPr>
                <w:sz w:val="22"/>
                <w:szCs w:val="22"/>
              </w:rPr>
              <w:t xml:space="preserve"> </w:t>
            </w:r>
            <w:r w:rsidRPr="00E3494C">
              <w:rPr>
                <w:sz w:val="22"/>
                <w:szCs w:val="22"/>
              </w:rPr>
              <w:t>Streptococcus Laboratory</w:t>
            </w:r>
            <w:r w:rsidR="00406C33" w:rsidRPr="00E3494C">
              <w:rPr>
                <w:sz w:val="22"/>
                <w:szCs w:val="22"/>
              </w:rPr>
              <w:t xml:space="preserve"> for</w:t>
            </w:r>
            <w:r w:rsidR="00406C33" w:rsidRPr="009611E1" w:rsidDel="00406C33">
              <w:rPr>
                <w:sz w:val="22"/>
              </w:rPr>
              <w:t xml:space="preserve"> </w:t>
            </w:r>
            <w:r w:rsidRPr="009611E1">
              <w:rPr>
                <w:sz w:val="22"/>
              </w:rPr>
              <w:t>molecular typing</w:t>
            </w:r>
            <w:r w:rsidR="009E3274">
              <w:rPr>
                <w:sz w:val="22"/>
              </w:rPr>
              <w:t xml:space="preserve"> following local procedures</w:t>
            </w:r>
            <w:r w:rsidRPr="009611E1">
              <w:rPr>
                <w:sz w:val="22"/>
              </w:rPr>
              <w:t xml:space="preserve">. Clinical specimens will be collected and processed by the facility itself as part of routine clinical care and infection control practices. </w:t>
            </w:r>
            <w:r w:rsidR="00406C33" w:rsidRPr="009611E1">
              <w:rPr>
                <w:sz w:val="20"/>
                <w:szCs w:val="22"/>
              </w:rPr>
              <w:t xml:space="preserve"> </w:t>
            </w: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18736A">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B56CB4">
      <w:pPr>
        <w:pStyle w:val="ListParagraph"/>
        <w:widowControl w:val="0"/>
        <w:numPr>
          <w:ilvl w:val="0"/>
          <w:numId w:val="38"/>
        </w:numPr>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0E09AC6F" w:rsidR="0012286F" w:rsidRPr="00121842" w:rsidRDefault="00F13D25"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18736A">
        <w:rPr>
          <w:bCs/>
          <w:sz w:val="22"/>
          <w:szCs w:val="22"/>
        </w:rPr>
      </w:r>
      <w:r w:rsidR="0018736A">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6467E129" w:rsidR="00AD4CF2" w:rsidRPr="00121842" w:rsidRDefault="00742670" w:rsidP="005E7EED">
      <w:pPr>
        <w:pStyle w:val="Normalspace"/>
        <w:ind w:left="900"/>
      </w:pPr>
      <w:r>
        <w:fldChar w:fldCharType="begin">
          <w:ffData>
            <w:name w:val=""/>
            <w:enabled/>
            <w:calcOnExit w:val="0"/>
            <w:checkBox>
              <w:sizeAuto/>
              <w:default w:val="0"/>
            </w:checkBox>
          </w:ffData>
        </w:fldChar>
      </w:r>
      <w:r>
        <w:instrText xml:space="preserve"> FORMCHECKBOX </w:instrText>
      </w:r>
      <w:r w:rsidR="0018736A">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D4CF2" w:rsidRPr="00121842" w14:paraId="261392E6" w14:textId="77777777" w:rsidTr="009F3C7C">
        <w:tc>
          <w:tcPr>
            <w:tcW w:w="7668" w:type="dxa"/>
            <w:shd w:val="clear" w:color="auto" w:fill="D9D9D9" w:themeFill="background1" w:themeFillShade="D9"/>
          </w:tcPr>
          <w:p w14:paraId="0E1A67FA" w14:textId="34C31579" w:rsidR="00AD4CF2" w:rsidRPr="00121842" w:rsidRDefault="00AD4CF2" w:rsidP="002C43FC"/>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18736A">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D4CF2" w:rsidRPr="00121842" w14:paraId="46F258D5" w14:textId="77777777" w:rsidTr="009F3C7C">
        <w:tc>
          <w:tcPr>
            <w:tcW w:w="7668" w:type="dxa"/>
            <w:shd w:val="clear" w:color="auto" w:fill="D9D9D9" w:themeFill="background1" w:themeFillShade="D9"/>
          </w:tcPr>
          <w:p w14:paraId="6F771876" w14:textId="265F8EC0" w:rsidR="00AD4CF2" w:rsidRPr="00121842" w:rsidRDefault="00AD4CF2" w:rsidP="00A53563"/>
        </w:tc>
      </w:tr>
    </w:tbl>
    <w:p w14:paraId="31B3ACC2" w14:textId="3B1B98D3" w:rsidR="007A1FCD" w:rsidRPr="00121842" w:rsidRDefault="00742670" w:rsidP="005E7EED">
      <w:pPr>
        <w:pStyle w:val="Normalspace"/>
        <w:ind w:left="900"/>
      </w:pPr>
      <w:r>
        <w:fldChar w:fldCharType="begin">
          <w:ffData>
            <w:name w:val=""/>
            <w:enabled/>
            <w:calcOnExit w:val="0"/>
            <w:checkBox>
              <w:sizeAuto/>
              <w:default w:val="1"/>
            </w:checkBox>
          </w:ffData>
        </w:fldChar>
      </w:r>
      <w:r>
        <w:instrText xml:space="preserve"> FORMCHECKBOX </w:instrText>
      </w:r>
      <w:r w:rsidR="0018736A">
        <w:fldChar w:fldCharType="separate"/>
      </w:r>
      <w:r>
        <w:fldChar w:fldCharType="end"/>
      </w:r>
      <w:r w:rsidR="003C5E96"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20F3E852" w:rsidR="00AD4CF2" w:rsidRPr="00121842" w:rsidRDefault="00742670" w:rsidP="00E3494C">
            <w:r w:rsidRPr="009611E1">
              <w:rPr>
                <w:sz w:val="22"/>
              </w:rPr>
              <w:t xml:space="preserve">Staff of the facility who come in contact with the patients or could be potential sources of </w:t>
            </w:r>
            <w:r w:rsidR="00E3494C">
              <w:rPr>
                <w:sz w:val="22"/>
              </w:rPr>
              <w:t>g</w:t>
            </w:r>
            <w:r w:rsidRPr="009611E1">
              <w:rPr>
                <w:sz w:val="22"/>
              </w:rPr>
              <w:t xml:space="preserve">roup A </w:t>
            </w:r>
            <w:r w:rsidRPr="00E3494C">
              <w:rPr>
                <w:i/>
                <w:sz w:val="22"/>
              </w:rPr>
              <w:t>Streptococcus</w:t>
            </w:r>
            <w:r w:rsidRPr="009611E1">
              <w:rPr>
                <w:sz w:val="22"/>
              </w:rPr>
              <w:t xml:space="preserve"> transmission at the facility will be </w:t>
            </w:r>
            <w:r w:rsidR="00722AC7">
              <w:rPr>
                <w:sz w:val="22"/>
              </w:rPr>
              <w:t>asked</w:t>
            </w:r>
            <w:r w:rsidRPr="009611E1">
              <w:rPr>
                <w:sz w:val="22"/>
              </w:rPr>
              <w:t xml:space="preserve"> to complete a questionnaire</w:t>
            </w:r>
            <w:r w:rsidR="00A6131B">
              <w:rPr>
                <w:sz w:val="22"/>
              </w:rPr>
              <w:t xml:space="preserve"> (Appendi</w:t>
            </w:r>
            <w:r w:rsidR="003B646E">
              <w:rPr>
                <w:sz w:val="22"/>
              </w:rPr>
              <w:t>ces</w:t>
            </w:r>
            <w:r w:rsidR="00A6131B">
              <w:rPr>
                <w:sz w:val="22"/>
              </w:rPr>
              <w:t xml:space="preserve"> 1</w:t>
            </w:r>
            <w:r w:rsidR="003B646E">
              <w:rPr>
                <w:sz w:val="22"/>
              </w:rPr>
              <w:t xml:space="preserve"> and 3</w:t>
            </w:r>
            <w:r w:rsidR="00A6131B">
              <w:rPr>
                <w:sz w:val="22"/>
              </w:rPr>
              <w:t>)</w:t>
            </w:r>
          </w:p>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18736A">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6C59FA19" w:rsidR="0012286F" w:rsidRPr="00121842" w:rsidRDefault="00884099" w:rsidP="005E7EED">
      <w:pPr>
        <w:pStyle w:val="Normalspace"/>
        <w:ind w:left="900"/>
      </w:pPr>
      <w:r>
        <w:fldChar w:fldCharType="begin">
          <w:ffData>
            <w:name w:val=""/>
            <w:enabled/>
            <w:calcOnExit w:val="0"/>
            <w:checkBox>
              <w:sizeAuto/>
              <w:default w:val="0"/>
            </w:checkBox>
          </w:ffData>
        </w:fldChar>
      </w:r>
      <w:r>
        <w:instrText xml:space="preserve"> FORMCHECKBOX </w:instrText>
      </w:r>
      <w:r w:rsidR="0018736A">
        <w:fldChar w:fldCharType="separate"/>
      </w:r>
      <w:r>
        <w:fldChar w:fldCharType="end"/>
      </w:r>
      <w:r w:rsidR="003C5E96"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52270990" w:rsidR="00AD4CF2" w:rsidRPr="000A3307" w:rsidRDefault="00AD4CF2" w:rsidP="00A53563">
            <w:pPr>
              <w:rPr>
                <w:sz w:val="22"/>
                <w:szCs w:val="22"/>
              </w:rPr>
            </w:pPr>
          </w:p>
        </w:tc>
      </w:tr>
    </w:tbl>
    <w:p w14:paraId="10045C15" w14:textId="005761C8" w:rsidR="007A1FCD" w:rsidRPr="00121842" w:rsidRDefault="002C43FC" w:rsidP="005E7EED">
      <w:pPr>
        <w:pStyle w:val="Normalspace"/>
        <w:ind w:left="270"/>
      </w:pPr>
      <w:r>
        <w:fldChar w:fldCharType="begin">
          <w:ffData>
            <w:name w:val=""/>
            <w:enabled/>
            <w:calcOnExit w:val="0"/>
            <w:checkBox>
              <w:sizeAuto/>
              <w:default w:val="1"/>
            </w:checkBox>
          </w:ffData>
        </w:fldChar>
      </w:r>
      <w:r>
        <w:instrText xml:space="preserve"> FORMCHECKBOX </w:instrText>
      </w:r>
      <w:r w:rsidR="0018736A">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1100FF37" w14:textId="77777777" w:rsidTr="009F3C7C">
        <w:tc>
          <w:tcPr>
            <w:tcW w:w="8658" w:type="dxa"/>
            <w:shd w:val="clear" w:color="auto" w:fill="D9D9D9" w:themeFill="background1" w:themeFillShade="D9"/>
          </w:tcPr>
          <w:p w14:paraId="79281029" w14:textId="7F9EEBAE" w:rsidR="00AD4CF2" w:rsidRPr="00121842" w:rsidRDefault="002C43FC" w:rsidP="00884099">
            <w:pPr>
              <w:widowControl w:val="0"/>
              <w:rPr>
                <w:sz w:val="22"/>
                <w:szCs w:val="22"/>
              </w:rPr>
            </w:pPr>
            <w:r>
              <w:rPr>
                <w:sz w:val="22"/>
                <w:szCs w:val="22"/>
              </w:rPr>
              <w:t xml:space="preserve">Medical records of residents </w:t>
            </w:r>
            <w:r w:rsidR="00042F35">
              <w:rPr>
                <w:sz w:val="22"/>
                <w:szCs w:val="22"/>
              </w:rPr>
              <w:t xml:space="preserve">will be abstracted to </w:t>
            </w:r>
            <w:r>
              <w:rPr>
                <w:sz w:val="22"/>
                <w:szCs w:val="22"/>
              </w:rPr>
              <w:t>characteriz</w:t>
            </w:r>
            <w:r w:rsidR="00042F35">
              <w:rPr>
                <w:sz w:val="22"/>
                <w:szCs w:val="22"/>
              </w:rPr>
              <w:t>e</w:t>
            </w:r>
            <w:r>
              <w:rPr>
                <w:sz w:val="22"/>
                <w:szCs w:val="22"/>
              </w:rPr>
              <w:t xml:space="preserve"> the epidemiology of the outbreak and determining the risk factors and possible sources transmission</w:t>
            </w:r>
            <w:r w:rsidR="00A6131B">
              <w:rPr>
                <w:sz w:val="22"/>
                <w:szCs w:val="22"/>
              </w:rPr>
              <w:t xml:space="preserve"> (Appendix 2)</w:t>
            </w:r>
            <w:r>
              <w:rPr>
                <w:sz w:val="22"/>
                <w:szCs w:val="22"/>
              </w:rPr>
              <w:t>.</w:t>
            </w:r>
            <w:r w:rsidR="002E2C31">
              <w:rPr>
                <w:sz w:val="22"/>
                <w:szCs w:val="22"/>
              </w:rPr>
              <w:t xml:space="preserve"> </w:t>
            </w:r>
          </w:p>
        </w:tc>
      </w:tr>
    </w:tbl>
    <w:p w14:paraId="382D5C52" w14:textId="085E894F" w:rsidR="00985F9A" w:rsidRPr="00121842" w:rsidRDefault="002C43FC" w:rsidP="005E7EED">
      <w:pPr>
        <w:pStyle w:val="Normalspace"/>
        <w:ind w:left="270"/>
      </w:pPr>
      <w:r>
        <w:fldChar w:fldCharType="begin">
          <w:ffData>
            <w:name w:val=""/>
            <w:enabled/>
            <w:calcOnExit w:val="0"/>
            <w:checkBox>
              <w:sizeAuto/>
              <w:default w:val="1"/>
            </w:checkBox>
          </w:ffData>
        </w:fldChar>
      </w:r>
      <w:r>
        <w:instrText xml:space="preserve"> FORMCHECKBOX </w:instrText>
      </w:r>
      <w:r w:rsidR="0018736A">
        <w:fldChar w:fldCharType="separate"/>
      </w:r>
      <w:r>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312391EC" w14:textId="6C2DFA2F" w:rsidR="00AD4CF2" w:rsidRPr="00121842" w:rsidRDefault="002C43FC" w:rsidP="00E3494C">
            <w:pPr>
              <w:widowControl w:val="0"/>
              <w:rPr>
                <w:sz w:val="22"/>
                <w:szCs w:val="22"/>
              </w:rPr>
            </w:pPr>
            <w:r>
              <w:rPr>
                <w:sz w:val="22"/>
                <w:szCs w:val="22"/>
              </w:rPr>
              <w:t xml:space="preserve">Group A </w:t>
            </w:r>
            <w:r w:rsidR="00E3494C">
              <w:rPr>
                <w:sz w:val="22"/>
                <w:szCs w:val="22"/>
              </w:rPr>
              <w:t>s</w:t>
            </w:r>
            <w:r>
              <w:rPr>
                <w:sz w:val="22"/>
                <w:szCs w:val="22"/>
              </w:rPr>
              <w:t>treptococc</w:t>
            </w:r>
            <w:r w:rsidR="00E3494C">
              <w:rPr>
                <w:sz w:val="22"/>
                <w:szCs w:val="22"/>
              </w:rPr>
              <w:t>al</w:t>
            </w:r>
            <w:r>
              <w:rPr>
                <w:sz w:val="22"/>
                <w:szCs w:val="22"/>
              </w:rPr>
              <w:t xml:space="preserve"> isolates from either residents or staff of the facility </w:t>
            </w:r>
            <w:r w:rsidR="00042F35">
              <w:rPr>
                <w:sz w:val="22"/>
                <w:szCs w:val="22"/>
              </w:rPr>
              <w:t xml:space="preserve">will </w:t>
            </w:r>
            <w:r>
              <w:rPr>
                <w:sz w:val="22"/>
                <w:szCs w:val="22"/>
              </w:rPr>
              <w:t>be forwarded by the Illinois Department of Public Health to the Streptococcus Laboratory at CDC for molecular typing</w:t>
            </w:r>
            <w:r w:rsidR="009E3274">
              <w:rPr>
                <w:sz w:val="22"/>
                <w:szCs w:val="22"/>
              </w:rPr>
              <w:t xml:space="preserve"> following local procedures for collection and transport</w:t>
            </w:r>
            <w:r w:rsidR="003E7300">
              <w:rPr>
                <w:sz w:val="22"/>
                <w:szCs w:val="22"/>
              </w:rPr>
              <w:t xml:space="preserve"> (results to be listed on Appendix 2)</w:t>
            </w:r>
            <w:r>
              <w:rPr>
                <w:sz w:val="22"/>
                <w:szCs w:val="22"/>
              </w:rPr>
              <w:t>.</w:t>
            </w:r>
          </w:p>
        </w:tc>
      </w:tr>
    </w:tbl>
    <w:p w14:paraId="6808276E" w14:textId="251F4497" w:rsidR="006373F0" w:rsidRPr="00121842" w:rsidRDefault="002C43FC" w:rsidP="005E7EED">
      <w:pPr>
        <w:pStyle w:val="Normalspace"/>
        <w:ind w:left="270"/>
      </w:pPr>
      <w:r>
        <w:fldChar w:fldCharType="begin">
          <w:ffData>
            <w:name w:val=""/>
            <w:enabled/>
            <w:calcOnExit w:val="0"/>
            <w:checkBox>
              <w:sizeAuto/>
              <w:default w:val="0"/>
            </w:checkBox>
          </w:ffData>
        </w:fldChar>
      </w:r>
      <w:r>
        <w:instrText xml:space="preserve"> FORMCHECKBOX </w:instrText>
      </w:r>
      <w:r w:rsidR="0018736A">
        <w:fldChar w:fldCharType="separate"/>
      </w:r>
      <w:r>
        <w:fldChar w:fldCharType="end"/>
      </w:r>
      <w:r w:rsidR="003C5E96"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3B971213" w:rsidR="00AD4CF2" w:rsidRPr="00121842" w:rsidRDefault="00AD4CF2" w:rsidP="00DE6EAD">
            <w:pPr>
              <w:widowControl w:val="0"/>
              <w:rPr>
                <w:sz w:val="22"/>
                <w:szCs w:val="22"/>
              </w:rPr>
            </w:pP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18736A">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B56CB4">
      <w:pPr>
        <w:pStyle w:val="ListParagraph"/>
        <w:keepNext/>
        <w:keepLines/>
        <w:widowControl w:val="0"/>
        <w:numPr>
          <w:ilvl w:val="0"/>
          <w:numId w:val="38"/>
        </w:numPr>
        <w:rPr>
          <w:i/>
          <w:sz w:val="22"/>
          <w:szCs w:val="22"/>
        </w:rPr>
      </w:pPr>
      <w:r w:rsidRPr="00121842">
        <w:rPr>
          <w:bCs/>
          <w:sz w:val="22"/>
          <w:szCs w:val="22"/>
        </w:rPr>
        <w:t>Type of Information</w:t>
      </w:r>
      <w:r w:rsidR="00E17833" w:rsidRPr="00121842">
        <w:rPr>
          <w:bCs/>
          <w:sz w:val="22"/>
          <w:szCs w:val="22"/>
        </w:rPr>
        <w:t xml:space="preserve"> to be </w:t>
      </w:r>
      <w:proofErr w:type="gramStart"/>
      <w:r w:rsidR="00E17833" w:rsidRPr="00121842">
        <w:rPr>
          <w:bCs/>
          <w:sz w:val="22"/>
          <w:szCs w:val="22"/>
        </w:rPr>
        <w:t>Collected</w:t>
      </w:r>
      <w:proofErr w:type="gramEnd"/>
      <w:r w:rsidR="00E17833" w:rsidRPr="00121842">
        <w:rPr>
          <w:bCs/>
          <w:sz w:val="22"/>
          <w:szCs w:val="22"/>
        </w:rPr>
        <w:t xml:space="preserve">: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101520A0" w:rsidR="00CE1038" w:rsidRPr="00121842" w:rsidRDefault="003660AF" w:rsidP="005E7EED">
      <w:pPr>
        <w:pStyle w:val="Normal1space"/>
      </w:pPr>
      <w:r>
        <w:fldChar w:fldCharType="begin">
          <w:ffData>
            <w:name w:val=""/>
            <w:enabled/>
            <w:calcOnExit w:val="0"/>
            <w:checkBox>
              <w:sizeAuto/>
              <w:default w:val="1"/>
            </w:checkBox>
          </w:ffData>
        </w:fldChar>
      </w:r>
      <w:r>
        <w:instrText xml:space="preserve"> FORMCHECKBOX </w:instrText>
      </w:r>
      <w:r w:rsidR="0018736A">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7F6587FB" w:rsidR="006F405C" w:rsidRPr="00121842" w:rsidRDefault="00F13D25" w:rsidP="009F0CF9">
            <w:pPr>
              <w:widowControl w:val="0"/>
              <w:rPr>
                <w:sz w:val="22"/>
                <w:szCs w:val="22"/>
              </w:rPr>
            </w:pPr>
            <w:r w:rsidRPr="009611E1">
              <w:rPr>
                <w:sz w:val="22"/>
              </w:rPr>
              <w:t xml:space="preserve">Questions regarding </w:t>
            </w:r>
            <w:r w:rsidR="003660AF" w:rsidRPr="009611E1">
              <w:rPr>
                <w:sz w:val="22"/>
              </w:rPr>
              <w:t xml:space="preserve">work practices in the context of risk of spreading </w:t>
            </w:r>
            <w:r w:rsidR="00E3494C">
              <w:rPr>
                <w:sz w:val="22"/>
              </w:rPr>
              <w:t>g</w:t>
            </w:r>
            <w:r w:rsidR="003660AF" w:rsidRPr="009611E1">
              <w:rPr>
                <w:sz w:val="22"/>
              </w:rPr>
              <w:t xml:space="preserve">roup A </w:t>
            </w:r>
            <w:r w:rsidR="003660AF" w:rsidRPr="00747789">
              <w:rPr>
                <w:i/>
                <w:sz w:val="22"/>
              </w:rPr>
              <w:t>Streptococcus</w:t>
            </w:r>
            <w:r w:rsidR="003660AF" w:rsidRPr="009611E1">
              <w:rPr>
                <w:sz w:val="22"/>
              </w:rPr>
              <w:t xml:space="preserve"> infections</w:t>
            </w:r>
            <w:r w:rsidRPr="009611E1">
              <w:rPr>
                <w:sz w:val="22"/>
              </w:rPr>
              <w:t xml:space="preserve"> </w:t>
            </w:r>
            <w:r w:rsidR="00042F35" w:rsidRPr="009611E1">
              <w:rPr>
                <w:sz w:val="22"/>
              </w:rPr>
              <w:t>(Appendi</w:t>
            </w:r>
            <w:r w:rsidR="009F0CF9">
              <w:rPr>
                <w:sz w:val="22"/>
              </w:rPr>
              <w:t>ces</w:t>
            </w:r>
            <w:r w:rsidR="00042F35" w:rsidRPr="009611E1">
              <w:rPr>
                <w:sz w:val="22"/>
              </w:rPr>
              <w:t xml:space="preserve"> </w:t>
            </w:r>
            <w:r w:rsidR="00A12A43">
              <w:rPr>
                <w:sz w:val="22"/>
              </w:rPr>
              <w:t>1</w:t>
            </w:r>
            <w:r w:rsidR="009F0CF9">
              <w:rPr>
                <w:sz w:val="22"/>
              </w:rPr>
              <w:t xml:space="preserve"> and 3</w:t>
            </w:r>
            <w:r w:rsidR="00042F35" w:rsidRPr="009611E1">
              <w:rPr>
                <w:sz w:val="22"/>
              </w:rPr>
              <w:t>)</w:t>
            </w:r>
          </w:p>
        </w:tc>
      </w:tr>
    </w:tbl>
    <w:p w14:paraId="0A9F644F" w14:textId="42EBD1F7" w:rsidR="00CE1038" w:rsidRPr="00121842" w:rsidRDefault="00406C33" w:rsidP="005E7EED">
      <w:pPr>
        <w:pStyle w:val="Normal1space"/>
      </w:pPr>
      <w:r>
        <w:fldChar w:fldCharType="begin">
          <w:ffData>
            <w:name w:val=""/>
            <w:enabled/>
            <w:calcOnExit w:val="0"/>
            <w:checkBox>
              <w:sizeAuto/>
              <w:default w:val="1"/>
            </w:checkBox>
          </w:ffData>
        </w:fldChar>
      </w:r>
      <w:r>
        <w:instrText xml:space="preserve"> FORMCHECKBOX </w:instrText>
      </w:r>
      <w:r w:rsidR="0018736A">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A787EC2" w14:textId="77777777" w:rsidTr="009F3C7C">
        <w:tc>
          <w:tcPr>
            <w:tcW w:w="8658" w:type="dxa"/>
            <w:shd w:val="clear" w:color="auto" w:fill="D9D9D9" w:themeFill="background1" w:themeFillShade="D9"/>
          </w:tcPr>
          <w:p w14:paraId="02EF1EAD" w14:textId="4D13E37F" w:rsidR="00364DE4" w:rsidRPr="00121842" w:rsidRDefault="00F13D25" w:rsidP="00E3494C">
            <w:pPr>
              <w:widowControl w:val="0"/>
              <w:rPr>
                <w:sz w:val="22"/>
                <w:szCs w:val="22"/>
              </w:rPr>
            </w:pPr>
            <w:r>
              <w:rPr>
                <w:sz w:val="22"/>
                <w:szCs w:val="22"/>
              </w:rPr>
              <w:t>Descript</w:t>
            </w:r>
            <w:r w:rsidR="003660AF">
              <w:rPr>
                <w:sz w:val="22"/>
                <w:szCs w:val="22"/>
              </w:rPr>
              <w:t xml:space="preserve">ion of symptoms and signs that </w:t>
            </w:r>
            <w:r w:rsidR="002E2C31">
              <w:rPr>
                <w:sz w:val="22"/>
                <w:szCs w:val="22"/>
              </w:rPr>
              <w:t>will help identify and characterize the risk factors for</w:t>
            </w:r>
            <w:r w:rsidR="003660AF">
              <w:rPr>
                <w:sz w:val="22"/>
                <w:szCs w:val="22"/>
              </w:rPr>
              <w:t xml:space="preserve"> </w:t>
            </w:r>
            <w:r w:rsidR="00E3494C">
              <w:rPr>
                <w:sz w:val="22"/>
                <w:szCs w:val="22"/>
              </w:rPr>
              <w:t>g</w:t>
            </w:r>
            <w:r w:rsidR="003660AF" w:rsidRPr="009611E1">
              <w:rPr>
                <w:sz w:val="22"/>
              </w:rPr>
              <w:t xml:space="preserve">roup A </w:t>
            </w:r>
            <w:r w:rsidR="003660AF" w:rsidRPr="00747789">
              <w:rPr>
                <w:i/>
                <w:sz w:val="22"/>
              </w:rPr>
              <w:t>Streptococcus</w:t>
            </w:r>
            <w:r w:rsidR="003660AF">
              <w:t xml:space="preserve"> </w:t>
            </w:r>
            <w:r w:rsidR="003660AF">
              <w:rPr>
                <w:sz w:val="22"/>
                <w:szCs w:val="22"/>
              </w:rPr>
              <w:t>infection</w:t>
            </w:r>
            <w:r w:rsidR="00042F35">
              <w:rPr>
                <w:sz w:val="22"/>
                <w:szCs w:val="22"/>
              </w:rPr>
              <w:t xml:space="preserve"> (Appendix </w:t>
            </w:r>
            <w:r w:rsidR="000A3307">
              <w:rPr>
                <w:sz w:val="22"/>
                <w:szCs w:val="22"/>
              </w:rPr>
              <w:t>2</w:t>
            </w:r>
            <w:r w:rsidR="00042F35">
              <w:rPr>
                <w:sz w:val="22"/>
                <w:szCs w:val="22"/>
              </w:rPr>
              <w:t>)</w:t>
            </w:r>
          </w:p>
        </w:tc>
      </w:tr>
    </w:tbl>
    <w:p w14:paraId="385C0B8B" w14:textId="26BA5C45"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18736A">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7EC69B16" w14:textId="77777777" w:rsidTr="009F3C7C">
        <w:tc>
          <w:tcPr>
            <w:tcW w:w="8658" w:type="dxa"/>
            <w:shd w:val="clear" w:color="auto" w:fill="D9D9D9" w:themeFill="background1" w:themeFillShade="D9"/>
          </w:tcPr>
          <w:p w14:paraId="6BA39CE3" w14:textId="6B9B4FFB" w:rsidR="006F405C" w:rsidRPr="00121842" w:rsidRDefault="006F405C" w:rsidP="009E2877">
            <w:pPr>
              <w:widowControl w:val="0"/>
              <w:rPr>
                <w:sz w:val="22"/>
                <w:szCs w:val="22"/>
              </w:rPr>
            </w:pPr>
          </w:p>
        </w:tc>
      </w:tr>
    </w:tbl>
    <w:p w14:paraId="61341AE7" w14:textId="6BE2BF1A" w:rsidR="006702DB" w:rsidRPr="00121842" w:rsidRDefault="00406C33" w:rsidP="005E7EED">
      <w:pPr>
        <w:pStyle w:val="Normal1space"/>
      </w:pPr>
      <w:r>
        <w:fldChar w:fldCharType="begin">
          <w:ffData>
            <w:name w:val=""/>
            <w:enabled/>
            <w:calcOnExit w:val="0"/>
            <w:checkBox>
              <w:sizeAuto/>
              <w:default w:val="1"/>
            </w:checkBox>
          </w:ffData>
        </w:fldChar>
      </w:r>
      <w:r>
        <w:instrText xml:space="preserve"> FORMCHECKBOX </w:instrText>
      </w:r>
      <w:r w:rsidR="0018736A">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0E1E1288" w:rsidR="006F405C" w:rsidRPr="00121842" w:rsidRDefault="00F13D25" w:rsidP="009F0CF9">
            <w:pPr>
              <w:widowControl w:val="0"/>
              <w:rPr>
                <w:sz w:val="22"/>
                <w:szCs w:val="22"/>
              </w:rPr>
            </w:pPr>
            <w:r>
              <w:rPr>
                <w:sz w:val="22"/>
                <w:szCs w:val="22"/>
              </w:rPr>
              <w:t xml:space="preserve">Age, sex, </w:t>
            </w:r>
            <w:r w:rsidR="003660AF">
              <w:rPr>
                <w:sz w:val="22"/>
                <w:szCs w:val="22"/>
              </w:rPr>
              <w:t>profession</w:t>
            </w:r>
            <w:r w:rsidR="00042F35">
              <w:rPr>
                <w:sz w:val="22"/>
                <w:szCs w:val="22"/>
              </w:rPr>
              <w:t xml:space="preserve"> (Appendi</w:t>
            </w:r>
            <w:r w:rsidR="009F0CF9">
              <w:rPr>
                <w:sz w:val="22"/>
              </w:rPr>
              <w:t>ces</w:t>
            </w:r>
            <w:r w:rsidR="009F0CF9" w:rsidRPr="009611E1">
              <w:rPr>
                <w:sz w:val="22"/>
              </w:rPr>
              <w:t xml:space="preserve"> </w:t>
            </w:r>
            <w:r w:rsidR="009F0CF9">
              <w:rPr>
                <w:sz w:val="22"/>
              </w:rPr>
              <w:t>1 and 3</w:t>
            </w:r>
            <w:r w:rsidR="00042F35">
              <w:rPr>
                <w:sz w:val="22"/>
                <w:szCs w:val="22"/>
              </w:rPr>
              <w:t>)</w:t>
            </w:r>
          </w:p>
        </w:tc>
      </w:tr>
    </w:tbl>
    <w:p w14:paraId="374EDC16" w14:textId="0E25A032" w:rsidR="00CE1038" w:rsidRPr="00121842" w:rsidRDefault="00037224" w:rsidP="005E7EED">
      <w:pPr>
        <w:pStyle w:val="Normal1space"/>
      </w:pPr>
      <w:r>
        <w:fldChar w:fldCharType="begin">
          <w:ffData>
            <w:name w:val=""/>
            <w:enabled/>
            <w:calcOnExit w:val="0"/>
            <w:checkBox>
              <w:sizeAuto/>
              <w:default w:val="1"/>
            </w:checkBox>
          </w:ffData>
        </w:fldChar>
      </w:r>
      <w:r>
        <w:instrText xml:space="preserve"> FORMCHECKBOX </w:instrText>
      </w:r>
      <w:r w:rsidR="0018736A">
        <w:fldChar w:fldCharType="separate"/>
      </w:r>
      <w:r>
        <w:fldChar w:fldCharType="end"/>
      </w:r>
      <w:r w:rsidR="0069206A"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60C33822" w:rsidR="006F405C" w:rsidRPr="00121842" w:rsidRDefault="000A3307" w:rsidP="00012FB8">
            <w:pPr>
              <w:widowControl w:val="0"/>
              <w:rPr>
                <w:sz w:val="22"/>
                <w:szCs w:val="22"/>
              </w:rPr>
            </w:pPr>
            <w:r>
              <w:rPr>
                <w:sz w:val="22"/>
                <w:szCs w:val="22"/>
              </w:rPr>
              <w:t>Description of rooms and wards that residents resided or employees worked in will characterize locations of cases and possible contacts</w:t>
            </w:r>
            <w:r w:rsidR="00A6131B">
              <w:rPr>
                <w:sz w:val="22"/>
                <w:szCs w:val="22"/>
              </w:rPr>
              <w:t xml:space="preserve"> (Appendix </w:t>
            </w:r>
            <w:r w:rsidR="00012FB8">
              <w:rPr>
                <w:sz w:val="22"/>
                <w:szCs w:val="22"/>
              </w:rPr>
              <w:t>2</w:t>
            </w:r>
            <w:r w:rsidR="00A6131B">
              <w:rPr>
                <w:sz w:val="22"/>
                <w:szCs w:val="22"/>
              </w:rPr>
              <w:t>)</w:t>
            </w:r>
          </w:p>
        </w:tc>
      </w:tr>
    </w:tbl>
    <w:p w14:paraId="1FAB00DF" w14:textId="0F4C1A50" w:rsidR="00CE1038" w:rsidRPr="00121842" w:rsidRDefault="00406C33" w:rsidP="005E7EED">
      <w:pPr>
        <w:pStyle w:val="Normal1space"/>
      </w:pPr>
      <w:r>
        <w:fldChar w:fldCharType="begin">
          <w:ffData>
            <w:name w:val=""/>
            <w:enabled/>
            <w:calcOnExit w:val="0"/>
            <w:checkBox>
              <w:sizeAuto/>
              <w:default w:val="1"/>
            </w:checkBox>
          </w:ffData>
        </w:fldChar>
      </w:r>
      <w:r>
        <w:instrText xml:space="preserve"> FORMCHECKBOX </w:instrText>
      </w:r>
      <w:r w:rsidR="0018736A">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D2B1D56" w14:textId="12D5481A" w:rsidR="006F405C" w:rsidRPr="00121842" w:rsidRDefault="00012FB8" w:rsidP="00E3494C">
            <w:pPr>
              <w:widowControl w:val="0"/>
              <w:rPr>
                <w:sz w:val="22"/>
                <w:szCs w:val="22"/>
              </w:rPr>
            </w:pPr>
            <w:r>
              <w:rPr>
                <w:sz w:val="22"/>
                <w:szCs w:val="22"/>
              </w:rPr>
              <w:t>Assess routes of transmission from persons</w:t>
            </w:r>
            <w:r w:rsidR="003660AF">
              <w:rPr>
                <w:sz w:val="22"/>
                <w:szCs w:val="22"/>
              </w:rPr>
              <w:t xml:space="preserve"> with possible </w:t>
            </w:r>
            <w:r w:rsidR="00E3494C">
              <w:rPr>
                <w:sz w:val="22"/>
                <w:szCs w:val="22"/>
              </w:rPr>
              <w:t>g</w:t>
            </w:r>
            <w:r w:rsidR="003660AF">
              <w:rPr>
                <w:sz w:val="22"/>
                <w:szCs w:val="22"/>
              </w:rPr>
              <w:t xml:space="preserve">roup A </w:t>
            </w:r>
            <w:r w:rsidR="002B6525" w:rsidRPr="00747789">
              <w:rPr>
                <w:i/>
                <w:sz w:val="22"/>
                <w:szCs w:val="22"/>
              </w:rPr>
              <w:t>Streptococcus</w:t>
            </w:r>
            <w:r w:rsidR="002B6525">
              <w:rPr>
                <w:sz w:val="22"/>
                <w:szCs w:val="22"/>
              </w:rPr>
              <w:t xml:space="preserve"> </w:t>
            </w:r>
            <w:r w:rsidR="003660AF">
              <w:rPr>
                <w:sz w:val="22"/>
                <w:szCs w:val="22"/>
              </w:rPr>
              <w:t>infections</w:t>
            </w:r>
            <w:r w:rsidR="00042F35">
              <w:rPr>
                <w:sz w:val="22"/>
                <w:szCs w:val="22"/>
              </w:rPr>
              <w:t xml:space="preserve"> (Appendi</w:t>
            </w:r>
            <w:r w:rsidR="009F0CF9">
              <w:rPr>
                <w:sz w:val="22"/>
              </w:rPr>
              <w:t>ces</w:t>
            </w:r>
            <w:r w:rsidR="009F0CF9" w:rsidRPr="009611E1">
              <w:rPr>
                <w:sz w:val="22"/>
              </w:rPr>
              <w:t xml:space="preserve"> </w:t>
            </w:r>
            <w:r w:rsidR="009F0CF9">
              <w:rPr>
                <w:sz w:val="22"/>
              </w:rPr>
              <w:t>1 and 3</w:t>
            </w:r>
            <w:r w:rsidR="00042F35">
              <w:rPr>
                <w:sz w:val="22"/>
                <w:szCs w:val="22"/>
              </w:rPr>
              <w:t>)</w:t>
            </w:r>
          </w:p>
        </w:tc>
      </w:tr>
    </w:tbl>
    <w:p w14:paraId="71AB3B27" w14:textId="37E5C4ED" w:rsidR="00CE1038" w:rsidRPr="00121842" w:rsidRDefault="003660AF" w:rsidP="005E7EED">
      <w:pPr>
        <w:pStyle w:val="Normal1space"/>
      </w:pPr>
      <w:r>
        <w:fldChar w:fldCharType="begin">
          <w:ffData>
            <w:name w:val=""/>
            <w:enabled/>
            <w:calcOnExit w:val="0"/>
            <w:checkBox>
              <w:sizeAuto/>
              <w:default w:val="1"/>
            </w:checkBox>
          </w:ffData>
        </w:fldChar>
      </w:r>
      <w:r>
        <w:instrText xml:space="preserve"> FORMCHECKBOX </w:instrText>
      </w:r>
      <w:r w:rsidR="0018736A">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7749C2">
        <w:tc>
          <w:tcPr>
            <w:tcW w:w="8432" w:type="dxa"/>
            <w:shd w:val="clear" w:color="auto" w:fill="D9D9D9" w:themeFill="background1" w:themeFillShade="D9"/>
          </w:tcPr>
          <w:p w14:paraId="6BD099AE" w14:textId="07F7E16F" w:rsidR="006F405C" w:rsidRPr="00121842" w:rsidRDefault="003660AF" w:rsidP="00A12A43">
            <w:pPr>
              <w:widowControl w:val="0"/>
              <w:rPr>
                <w:sz w:val="22"/>
                <w:szCs w:val="22"/>
              </w:rPr>
            </w:pPr>
            <w:r w:rsidRPr="00293D49">
              <w:rPr>
                <w:sz w:val="22"/>
                <w:szCs w:val="22"/>
              </w:rPr>
              <w:t>Group A</w:t>
            </w:r>
            <w:r w:rsidRPr="00747789">
              <w:rPr>
                <w:i/>
                <w:sz w:val="22"/>
                <w:szCs w:val="22"/>
              </w:rPr>
              <w:t xml:space="preserve"> </w:t>
            </w:r>
            <w:r w:rsidR="002B6525" w:rsidRPr="00747789">
              <w:rPr>
                <w:i/>
                <w:sz w:val="22"/>
                <w:szCs w:val="22"/>
              </w:rPr>
              <w:t xml:space="preserve">Streptococcus </w:t>
            </w:r>
            <w:r>
              <w:rPr>
                <w:sz w:val="22"/>
                <w:szCs w:val="22"/>
              </w:rPr>
              <w:t>infections in the recent past</w:t>
            </w:r>
            <w:r w:rsidR="00042F35">
              <w:rPr>
                <w:sz w:val="22"/>
                <w:szCs w:val="22"/>
              </w:rPr>
              <w:t xml:space="preserve"> (Appendix </w:t>
            </w:r>
            <w:r w:rsidR="00A12A43">
              <w:rPr>
                <w:sz w:val="22"/>
                <w:szCs w:val="22"/>
              </w:rPr>
              <w:t>1</w:t>
            </w:r>
            <w:r w:rsidR="00042F35">
              <w:rPr>
                <w:sz w:val="22"/>
                <w:szCs w:val="22"/>
              </w:rPr>
              <w:t>)</w:t>
            </w:r>
          </w:p>
        </w:tc>
      </w:tr>
    </w:tbl>
    <w:p w14:paraId="6CB0517F" w14:textId="67D5D98D" w:rsidR="00CE1038" w:rsidRPr="00121842" w:rsidRDefault="007749C2" w:rsidP="005E7EED">
      <w:pPr>
        <w:pStyle w:val="Normal1space"/>
      </w:pPr>
      <w:r>
        <w:fldChar w:fldCharType="begin">
          <w:ffData>
            <w:name w:val=""/>
            <w:enabled/>
            <w:calcOnExit w:val="0"/>
            <w:checkBox>
              <w:sizeAuto/>
              <w:default w:val="1"/>
            </w:checkBox>
          </w:ffData>
        </w:fldChar>
      </w:r>
      <w:r>
        <w:instrText xml:space="preserve"> FORMCHECKBOX </w:instrText>
      </w:r>
      <w:r w:rsidR="0018736A">
        <w:fldChar w:fldCharType="separate"/>
      </w:r>
      <w:r>
        <w:fldChar w:fldCharType="end"/>
      </w:r>
      <w:r>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0A3307">
        <w:tc>
          <w:tcPr>
            <w:tcW w:w="8432" w:type="dxa"/>
            <w:shd w:val="clear" w:color="auto" w:fill="D9D9D9" w:themeFill="background1" w:themeFillShade="D9"/>
          </w:tcPr>
          <w:p w14:paraId="12BE4931" w14:textId="1F45266C" w:rsidR="006F405C" w:rsidRPr="00121842" w:rsidRDefault="00037224" w:rsidP="00037224">
            <w:pPr>
              <w:widowControl w:val="0"/>
              <w:rPr>
                <w:sz w:val="22"/>
                <w:szCs w:val="22"/>
              </w:rPr>
            </w:pPr>
            <w:r>
              <w:rPr>
                <w:sz w:val="22"/>
                <w:szCs w:val="22"/>
                <w:shd w:val="clear" w:color="auto" w:fill="BFBFBF" w:themeFill="background1" w:themeFillShade="BF"/>
              </w:rPr>
              <w:t>Health care staff and w</w:t>
            </w:r>
            <w:r w:rsidR="007749C2">
              <w:rPr>
                <w:sz w:val="22"/>
                <w:szCs w:val="22"/>
                <w:shd w:val="clear" w:color="auto" w:fill="BFBFBF" w:themeFill="background1" w:themeFillShade="BF"/>
              </w:rPr>
              <w:t>ound care team at the facility were asked about their work practices, policies, and wound management</w:t>
            </w:r>
            <w:r w:rsidR="00A12A43">
              <w:rPr>
                <w:sz w:val="22"/>
                <w:szCs w:val="22"/>
                <w:shd w:val="clear" w:color="auto" w:fill="BFBFBF" w:themeFill="background1" w:themeFillShade="BF"/>
              </w:rPr>
              <w:t xml:space="preserve"> (Appendi</w:t>
            </w:r>
            <w:r>
              <w:rPr>
                <w:sz w:val="22"/>
                <w:szCs w:val="22"/>
                <w:shd w:val="clear" w:color="auto" w:fill="BFBFBF" w:themeFill="background1" w:themeFillShade="BF"/>
              </w:rPr>
              <w:t>ces</w:t>
            </w:r>
            <w:r w:rsidR="00A12A43">
              <w:rPr>
                <w:sz w:val="22"/>
                <w:szCs w:val="22"/>
                <w:shd w:val="clear" w:color="auto" w:fill="BFBFBF" w:themeFill="background1" w:themeFillShade="BF"/>
              </w:rPr>
              <w:t xml:space="preserve"> </w:t>
            </w:r>
            <w:r>
              <w:rPr>
                <w:sz w:val="22"/>
                <w:szCs w:val="22"/>
                <w:shd w:val="clear" w:color="auto" w:fill="BFBFBF" w:themeFill="background1" w:themeFillShade="BF"/>
              </w:rPr>
              <w:t xml:space="preserve">1 and </w:t>
            </w:r>
            <w:r w:rsidR="00A12A43">
              <w:rPr>
                <w:sz w:val="22"/>
                <w:szCs w:val="22"/>
                <w:shd w:val="clear" w:color="auto" w:fill="BFBFBF" w:themeFill="background1" w:themeFillShade="BF"/>
              </w:rPr>
              <w:t>3).</w:t>
            </w:r>
          </w:p>
        </w:tc>
      </w:tr>
    </w:tbl>
    <w:p w14:paraId="26940E84" w14:textId="7FCA0E43" w:rsidR="00A91F31" w:rsidRPr="00121842" w:rsidRDefault="000A3307" w:rsidP="005E7EED">
      <w:pPr>
        <w:pStyle w:val="Normal1space"/>
      </w:pPr>
      <w:r>
        <w:fldChar w:fldCharType="begin">
          <w:ffData>
            <w:name w:val=""/>
            <w:enabled/>
            <w:calcOnExit w:val="0"/>
            <w:checkBox>
              <w:sizeAuto/>
              <w:default w:val="1"/>
            </w:checkBox>
          </w:ffData>
        </w:fldChar>
      </w:r>
      <w:r>
        <w:instrText xml:space="preserve"> FORMCHECKBOX </w:instrText>
      </w:r>
      <w:r w:rsidR="0018736A">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13CA28B" w14:textId="77777777" w:rsidTr="009F3C7C">
        <w:tc>
          <w:tcPr>
            <w:tcW w:w="8658" w:type="dxa"/>
            <w:shd w:val="clear" w:color="auto" w:fill="D9D9D9" w:themeFill="background1" w:themeFillShade="D9"/>
          </w:tcPr>
          <w:p w14:paraId="14CC6B4A" w14:textId="3ADFC936" w:rsidR="006F405C" w:rsidRPr="00121842" w:rsidRDefault="000A3307" w:rsidP="00037224">
            <w:pPr>
              <w:widowControl w:val="0"/>
              <w:rPr>
                <w:sz w:val="22"/>
                <w:szCs w:val="22"/>
              </w:rPr>
            </w:pPr>
            <w:r>
              <w:rPr>
                <w:sz w:val="22"/>
                <w:szCs w:val="22"/>
              </w:rPr>
              <w:t xml:space="preserve">Previous throat and wound culture </w:t>
            </w:r>
            <w:r w:rsidR="00037224">
              <w:rPr>
                <w:sz w:val="22"/>
                <w:szCs w:val="22"/>
              </w:rPr>
              <w:t xml:space="preserve">results </w:t>
            </w:r>
            <w:r>
              <w:rPr>
                <w:sz w:val="22"/>
                <w:szCs w:val="22"/>
              </w:rPr>
              <w:t>will be obtained from medical charts</w:t>
            </w:r>
            <w:r w:rsidR="0001264E">
              <w:rPr>
                <w:sz w:val="22"/>
                <w:szCs w:val="22"/>
              </w:rPr>
              <w:t xml:space="preserve"> (Appendix 2)</w:t>
            </w:r>
          </w:p>
        </w:tc>
      </w:tr>
    </w:tbl>
    <w:p w14:paraId="538751B5" w14:textId="233DFD54" w:rsidR="00957E47" w:rsidRPr="00121842" w:rsidRDefault="003660AF" w:rsidP="005E7EED">
      <w:pPr>
        <w:pStyle w:val="Normal1space"/>
      </w:pPr>
      <w:r>
        <w:fldChar w:fldCharType="begin">
          <w:ffData>
            <w:name w:val=""/>
            <w:enabled/>
            <w:calcOnExit w:val="0"/>
            <w:checkBox>
              <w:sizeAuto/>
              <w:default w:val="0"/>
            </w:checkBox>
          </w:ffData>
        </w:fldChar>
      </w:r>
      <w:r>
        <w:instrText xml:space="preserve"> FORMCHECKBOX </w:instrText>
      </w:r>
      <w:r w:rsidR="0018736A">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1C2C36AA" w:rsidR="006F405C" w:rsidRPr="00121842" w:rsidRDefault="006F405C" w:rsidP="009E2877">
            <w:pPr>
              <w:widowControl w:val="0"/>
              <w:rPr>
                <w:sz w:val="22"/>
                <w:szCs w:val="22"/>
              </w:rPr>
            </w:pP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18736A">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7BD6047E" w:rsidR="006F405C" w:rsidRPr="00121842" w:rsidRDefault="003660AF" w:rsidP="009E2877">
            <w:pPr>
              <w:widowControl w:val="0"/>
              <w:rPr>
                <w:sz w:val="22"/>
                <w:szCs w:val="22"/>
              </w:rPr>
            </w:pPr>
            <w:r>
              <w:rPr>
                <w:sz w:val="22"/>
                <w:szCs w:val="22"/>
              </w:rPr>
              <w:lastRenderedPageBreak/>
              <w:t>2 weeks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18736A">
              <w:rPr>
                <w:bCs/>
                <w:sz w:val="22"/>
                <w:szCs w:val="22"/>
              </w:rPr>
            </w:r>
            <w:r w:rsidR="0018736A">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49354F1B" w:rsidR="00AB6867" w:rsidRPr="00121842" w:rsidRDefault="00F13D25"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18736A">
              <w:rPr>
                <w:bCs/>
                <w:sz w:val="22"/>
                <w:szCs w:val="22"/>
              </w:rPr>
            </w:r>
            <w:r w:rsidR="0018736A">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1"/>
        <w:gridCol w:w="7816"/>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0A0170F5" w:rsidR="006F405C" w:rsidRPr="00121842" w:rsidRDefault="00746C5E" w:rsidP="008368EE">
            <w:pPr>
              <w:keepNext/>
              <w:keepLines/>
              <w:widowControl w:val="0"/>
              <w:rPr>
                <w:sz w:val="22"/>
                <w:szCs w:val="22"/>
              </w:rPr>
            </w:pPr>
            <w:r>
              <w:rPr>
                <w:sz w:val="22"/>
                <w:szCs w:val="22"/>
              </w:rPr>
              <w:t>Chris Van Beneden</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584CD779" w:rsidR="006F405C" w:rsidRPr="00121842" w:rsidRDefault="003660AF" w:rsidP="008368EE">
            <w:pPr>
              <w:keepNext/>
              <w:keepLines/>
              <w:widowControl w:val="0"/>
              <w:rPr>
                <w:sz w:val="22"/>
                <w:szCs w:val="22"/>
              </w:rPr>
            </w:pPr>
            <w:r w:rsidRPr="009611E1">
              <w:rPr>
                <w:sz w:val="22"/>
              </w:rPr>
              <w:t xml:space="preserve">Medical </w:t>
            </w:r>
            <w:r w:rsidR="00F13D25" w:rsidRPr="009611E1">
              <w:rPr>
                <w:sz w:val="22"/>
              </w:rPr>
              <w:t>Epidemiologist</w:t>
            </w:r>
          </w:p>
        </w:tc>
      </w:tr>
      <w:tr w:rsidR="006F405C" w:rsidRPr="00121842" w14:paraId="26267C02" w14:textId="77777777" w:rsidTr="00C55A43">
        <w:trPr>
          <w:cantSplit/>
        </w:trPr>
        <w:tc>
          <w:tcPr>
            <w:tcW w:w="1440" w:type="dxa"/>
            <w:tcBorders>
              <w:top w:val="nil"/>
              <w:left w:val="nil"/>
              <w:bottom w:val="nil"/>
              <w:right w:val="nil"/>
            </w:tcBorders>
          </w:tcPr>
          <w:p w14:paraId="46A23A0E" w14:textId="35D366FE" w:rsidR="006F405C" w:rsidRPr="00121842" w:rsidRDefault="00F13D25" w:rsidP="00C55A43">
            <w:pPr>
              <w:pStyle w:val="Spacer4"/>
            </w:pPr>
            <w:r>
              <w:t xml:space="preserve"> </w:t>
            </w: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38CF5851" w:rsidR="006F405C" w:rsidRPr="00121842" w:rsidRDefault="00F13D25" w:rsidP="003660AF">
            <w:pPr>
              <w:keepNext/>
              <w:keepLines/>
              <w:widowControl w:val="0"/>
              <w:rPr>
                <w:sz w:val="22"/>
                <w:szCs w:val="22"/>
              </w:rPr>
            </w:pPr>
            <w:r>
              <w:rPr>
                <w:sz w:val="22"/>
                <w:szCs w:val="22"/>
              </w:rPr>
              <w:t>CDC/</w:t>
            </w:r>
            <w:r w:rsidR="003660AF">
              <w:rPr>
                <w:sz w:val="22"/>
                <w:szCs w:val="22"/>
              </w:rPr>
              <w:t>NCIRD/DBD/RDB</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2"/>
        <w:gridCol w:w="6905"/>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6378D9CC" w:rsidR="00253F03" w:rsidRPr="00121842" w:rsidRDefault="003660AF" w:rsidP="00B16062">
            <w:pPr>
              <w:widowControl w:val="0"/>
              <w:rPr>
                <w:sz w:val="22"/>
                <w:szCs w:val="22"/>
              </w:rPr>
            </w:pPr>
            <w:r>
              <w:rPr>
                <w:sz w:val="22"/>
                <w:szCs w:val="22"/>
              </w:rPr>
              <w:t>CDC/NCIRD/DBD/RDB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B47FC1" w:rsidRPr="00121842" w14:paraId="5D45CBC7" w14:textId="77777777" w:rsidTr="00C55A43">
        <w:trPr>
          <w:cantSplit/>
        </w:trPr>
        <w:tc>
          <w:tcPr>
            <w:tcW w:w="2350" w:type="dxa"/>
            <w:tcBorders>
              <w:top w:val="nil"/>
              <w:left w:val="nil"/>
              <w:bottom w:val="nil"/>
            </w:tcBorders>
          </w:tcPr>
          <w:p w14:paraId="19F82247" w14:textId="799BB56D" w:rsidR="00B47FC1" w:rsidRPr="00121842" w:rsidRDefault="00B47FC1"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64F0C89D" w:rsidR="00B47FC1" w:rsidRPr="00121842" w:rsidRDefault="00746C5E" w:rsidP="00AD4328">
            <w:pPr>
              <w:widowControl w:val="0"/>
              <w:rPr>
                <w:sz w:val="22"/>
                <w:szCs w:val="22"/>
              </w:rPr>
            </w:pPr>
            <w:r>
              <w:rPr>
                <w:sz w:val="22"/>
                <w:szCs w:val="22"/>
              </w:rPr>
              <w:t>Chris Van Beneden</w:t>
            </w:r>
          </w:p>
        </w:tc>
      </w:tr>
      <w:tr w:rsidR="00B47FC1" w:rsidRPr="00121842" w14:paraId="03AF9272" w14:textId="77777777" w:rsidTr="00777F67">
        <w:trPr>
          <w:cantSplit/>
          <w:trHeight w:val="98"/>
        </w:trPr>
        <w:tc>
          <w:tcPr>
            <w:tcW w:w="2350" w:type="dxa"/>
            <w:tcBorders>
              <w:top w:val="nil"/>
              <w:left w:val="nil"/>
              <w:bottom w:val="nil"/>
              <w:right w:val="nil"/>
            </w:tcBorders>
          </w:tcPr>
          <w:p w14:paraId="59A786A1" w14:textId="77777777" w:rsidR="00B47FC1" w:rsidRPr="00121842" w:rsidRDefault="00B47FC1" w:rsidP="00C55A43">
            <w:pPr>
              <w:pStyle w:val="Spacer4"/>
            </w:pPr>
          </w:p>
        </w:tc>
        <w:tc>
          <w:tcPr>
            <w:tcW w:w="7118" w:type="dxa"/>
            <w:tcBorders>
              <w:left w:val="nil"/>
              <w:bottom w:val="single" w:sz="4" w:space="0" w:color="auto"/>
              <w:right w:val="nil"/>
            </w:tcBorders>
            <w:shd w:val="clear" w:color="auto" w:fill="auto"/>
          </w:tcPr>
          <w:p w14:paraId="0AE4B990" w14:textId="77777777" w:rsidR="00B47FC1" w:rsidRPr="00121842" w:rsidRDefault="00B47FC1" w:rsidP="00C55A43">
            <w:pPr>
              <w:pStyle w:val="Spacer4"/>
            </w:pPr>
          </w:p>
        </w:tc>
      </w:tr>
      <w:tr w:rsidR="00B47FC1" w:rsidRPr="00121842" w14:paraId="0DBD0626" w14:textId="77777777" w:rsidTr="00C55A43">
        <w:trPr>
          <w:cantSplit/>
        </w:trPr>
        <w:tc>
          <w:tcPr>
            <w:tcW w:w="2350" w:type="dxa"/>
            <w:tcBorders>
              <w:top w:val="nil"/>
              <w:left w:val="nil"/>
              <w:bottom w:val="nil"/>
            </w:tcBorders>
          </w:tcPr>
          <w:p w14:paraId="0191DDAF" w14:textId="2D310B48" w:rsidR="00B47FC1" w:rsidRPr="00121842" w:rsidRDefault="00B47FC1"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4E5F67D7" w:rsidR="00B47FC1" w:rsidRPr="00B47FC1" w:rsidRDefault="003660AF" w:rsidP="00B47FC1">
            <w:r>
              <w:rPr>
                <w:sz w:val="22"/>
                <w:szCs w:val="22"/>
              </w:rPr>
              <w:t>Medical Epidemiologist</w:t>
            </w:r>
          </w:p>
        </w:tc>
      </w:tr>
    </w:tbl>
    <w:p w14:paraId="577D9A58" w14:textId="77777777" w:rsidR="00C55A43" w:rsidRPr="00121842" w:rsidRDefault="00C55A43" w:rsidP="004C522A">
      <w:pPr>
        <w:widowControl w:val="0"/>
        <w:ind w:left="180" w:hanging="180"/>
        <w:rPr>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077F6F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3660AF">
        <w:rPr>
          <w:sz w:val="22"/>
          <w:szCs w:val="22"/>
        </w:rPr>
        <w:t>Chris Van Beneden</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1"/>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 xml:space="preserve">CDC Sponsoring </w:t>
            </w:r>
            <w:bookmarkStart w:id="3" w:name="_GoBack"/>
            <w:bookmarkEnd w:id="3"/>
            <w:r w:rsidRPr="00121842">
              <w:rPr>
                <w:sz w:val="22"/>
                <w:szCs w:val="22"/>
              </w:rPr>
              <w:t>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044D1DEF" w:rsidR="00454AE5" w:rsidRPr="00121842" w:rsidRDefault="00746C5E" w:rsidP="00454AE5">
            <w:pPr>
              <w:widowControl w:val="0"/>
              <w:rPr>
                <w:sz w:val="22"/>
                <w:szCs w:val="22"/>
              </w:rPr>
            </w:pPr>
            <w:r>
              <w:rPr>
                <w:sz w:val="22"/>
                <w:szCs w:val="22"/>
              </w:rPr>
              <w:t>Chris Van Beneden</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708E8BC5" w:rsidR="00454AE5" w:rsidRPr="00121842" w:rsidRDefault="00746C5E" w:rsidP="00E3494C">
            <w:pPr>
              <w:widowControl w:val="0"/>
              <w:rPr>
                <w:sz w:val="22"/>
                <w:szCs w:val="22"/>
              </w:rPr>
            </w:pPr>
            <w:r>
              <w:rPr>
                <w:sz w:val="22"/>
                <w:szCs w:val="22"/>
              </w:rPr>
              <w:t>3/1</w:t>
            </w:r>
            <w:r w:rsidR="00E3494C">
              <w:rPr>
                <w:sz w:val="22"/>
                <w:szCs w:val="22"/>
              </w:rPr>
              <w:t>8</w:t>
            </w:r>
            <w:r>
              <w:rPr>
                <w:sz w:val="22"/>
                <w:szCs w:val="22"/>
              </w:rPr>
              <w:t>/16</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691D930E" w:rsidR="005E0528" w:rsidRPr="00121842" w:rsidRDefault="00DF3BAC" w:rsidP="0018736A">
            <w:pPr>
              <w:widowControl w:val="0"/>
              <w:rPr>
                <w:sz w:val="22"/>
                <w:szCs w:val="22"/>
              </w:rPr>
            </w:pPr>
            <w:r>
              <w:rPr>
                <w:sz w:val="22"/>
                <w:szCs w:val="22"/>
              </w:rPr>
              <w:t>3/2</w:t>
            </w:r>
            <w:r w:rsidR="0018736A">
              <w:rPr>
                <w:sz w:val="22"/>
                <w:szCs w:val="22"/>
              </w:rPr>
              <w:t>1</w:t>
            </w:r>
            <w:r w:rsidR="00746C5E">
              <w:rPr>
                <w:sz w:val="22"/>
                <w:szCs w:val="22"/>
              </w:rPr>
              <w:t>/16</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4499927" w14:textId="5BBE4ACB"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sectPr w:rsidR="00ED225A" w:rsidRPr="00121842" w:rsidSect="005E7EED">
      <w:headerReference w:type="default" r:id="rId9"/>
      <w:footerReference w:type="default" r:id="rId10"/>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C096B" w14:textId="77777777" w:rsidR="00472EB1" w:rsidRDefault="00472EB1">
      <w:r>
        <w:separator/>
      </w:r>
    </w:p>
  </w:endnote>
  <w:endnote w:type="continuationSeparator" w:id="0">
    <w:p w14:paraId="08FEB8E8" w14:textId="77777777" w:rsidR="00472EB1" w:rsidRDefault="00472EB1">
      <w:r>
        <w:continuationSeparator/>
      </w:r>
    </w:p>
  </w:endnote>
  <w:endnote w:type="continuationNotice" w:id="1">
    <w:p w14:paraId="6EF69F7B" w14:textId="77777777" w:rsidR="00472EB1" w:rsidRDefault="00472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472EB1" w:rsidRDefault="00472EB1"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8736A">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9ABBC" w14:textId="77777777" w:rsidR="00472EB1" w:rsidRDefault="00472EB1">
      <w:r>
        <w:separator/>
      </w:r>
    </w:p>
  </w:footnote>
  <w:footnote w:type="continuationSeparator" w:id="0">
    <w:p w14:paraId="760E0C6F" w14:textId="77777777" w:rsidR="00472EB1" w:rsidRDefault="00472EB1">
      <w:r>
        <w:continuationSeparator/>
      </w:r>
    </w:p>
  </w:footnote>
  <w:footnote w:type="continuationNotice" w:id="1">
    <w:p w14:paraId="5F8F2A4F" w14:textId="77777777" w:rsidR="00472EB1" w:rsidRDefault="00472E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57D0588D" w:rsidR="00472EB1" w:rsidRDefault="00472EB1" w:rsidP="00642212">
    <w:pPr>
      <w:pStyle w:val="Header"/>
      <w:jc w:val="right"/>
    </w:pPr>
    <w:r>
      <w:t xml:space="preserve">File Name: </w:t>
    </w:r>
    <w:r w:rsidR="001D4E03">
      <w:t>2016012</w:t>
    </w:r>
    <w:r>
      <w:t>-XXX_GAS_</w:t>
    </w:r>
    <w:r w:rsidR="008C18DE">
      <w:t>Chicago_LTCF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773EB5"/>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3C1B7A"/>
    <w:multiLevelType w:val="hybridMultilevel"/>
    <w:tmpl w:val="44A4A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11D36EC2"/>
    <w:multiLevelType w:val="hybridMultilevel"/>
    <w:tmpl w:val="BE8EE7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2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3"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5"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CB46E7"/>
    <w:multiLevelType w:val="hybridMultilevel"/>
    <w:tmpl w:val="7220B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2F5340"/>
    <w:multiLevelType w:val="hybridMultilevel"/>
    <w:tmpl w:val="F11A1D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4"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5"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6"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8" w15:restartNumberingAfterBreak="0">
    <w:nsid w:val="7849629B"/>
    <w:multiLevelType w:val="hybridMultilevel"/>
    <w:tmpl w:val="38403D5C"/>
    <w:lvl w:ilvl="0" w:tplc="5E80ECB4">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9"/>
  </w:num>
  <w:num w:numId="3">
    <w:abstractNumId w:val="37"/>
  </w:num>
  <w:num w:numId="4">
    <w:abstractNumId w:val="40"/>
  </w:num>
  <w:num w:numId="5">
    <w:abstractNumId w:val="16"/>
  </w:num>
  <w:num w:numId="6">
    <w:abstractNumId w:val="12"/>
  </w:num>
  <w:num w:numId="7">
    <w:abstractNumId w:val="24"/>
  </w:num>
  <w:num w:numId="8">
    <w:abstractNumId w:val="33"/>
  </w:num>
  <w:num w:numId="9">
    <w:abstractNumId w:val="25"/>
  </w:num>
  <w:num w:numId="10">
    <w:abstractNumId w:val="13"/>
  </w:num>
  <w:num w:numId="11">
    <w:abstractNumId w:val="19"/>
  </w:num>
  <w:num w:numId="12">
    <w:abstractNumId w:val="21"/>
  </w:num>
  <w:num w:numId="13">
    <w:abstractNumId w:val="11"/>
  </w:num>
  <w:num w:numId="14">
    <w:abstractNumId w:val="23"/>
  </w:num>
  <w:num w:numId="15">
    <w:abstractNumId w:val="34"/>
  </w:num>
  <w:num w:numId="16">
    <w:abstractNumId w:val="31"/>
  </w:num>
  <w:num w:numId="17">
    <w:abstractNumId w:val="10"/>
  </w:num>
  <w:num w:numId="18">
    <w:abstractNumId w:val="22"/>
  </w:num>
  <w:num w:numId="19">
    <w:abstractNumId w:val="20"/>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5"/>
  </w:num>
  <w:num w:numId="31">
    <w:abstractNumId w:val="36"/>
  </w:num>
  <w:num w:numId="32">
    <w:abstractNumId w:val="18"/>
  </w:num>
  <w:num w:numId="33">
    <w:abstractNumId w:val="30"/>
  </w:num>
  <w:num w:numId="34">
    <w:abstractNumId w:val="32"/>
  </w:num>
  <w:num w:numId="35">
    <w:abstractNumId w:val="15"/>
  </w:num>
  <w:num w:numId="36">
    <w:abstractNumId w:val="28"/>
  </w:num>
  <w:num w:numId="37">
    <w:abstractNumId w:val="14"/>
  </w:num>
  <w:num w:numId="38">
    <w:abstractNumId w:val="38"/>
  </w:num>
  <w:num w:numId="39">
    <w:abstractNumId w:val="29"/>
  </w:num>
  <w:num w:numId="40">
    <w:abstractNumId w:val="27"/>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documentProtection w:edit="forms" w:enforcement="0"/>
  <w:defaultTabStop w:val="720"/>
  <w:noPunctuationKerning/>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D48"/>
    <w:rsid w:val="00007014"/>
    <w:rsid w:val="000124C4"/>
    <w:rsid w:val="0001264E"/>
    <w:rsid w:val="00012FB8"/>
    <w:rsid w:val="00013E0D"/>
    <w:rsid w:val="000149C7"/>
    <w:rsid w:val="00035B5C"/>
    <w:rsid w:val="00037197"/>
    <w:rsid w:val="00037224"/>
    <w:rsid w:val="00042F35"/>
    <w:rsid w:val="00044CC5"/>
    <w:rsid w:val="000503AE"/>
    <w:rsid w:val="000515F3"/>
    <w:rsid w:val="000528DD"/>
    <w:rsid w:val="00057EC6"/>
    <w:rsid w:val="00067076"/>
    <w:rsid w:val="00085F9E"/>
    <w:rsid w:val="000A3307"/>
    <w:rsid w:val="000A525C"/>
    <w:rsid w:val="000B2020"/>
    <w:rsid w:val="000B616F"/>
    <w:rsid w:val="000C386B"/>
    <w:rsid w:val="000D34C6"/>
    <w:rsid w:val="000F1CDA"/>
    <w:rsid w:val="000F23C5"/>
    <w:rsid w:val="00100D60"/>
    <w:rsid w:val="0011739B"/>
    <w:rsid w:val="00121842"/>
    <w:rsid w:val="0012286F"/>
    <w:rsid w:val="00124840"/>
    <w:rsid w:val="00126D06"/>
    <w:rsid w:val="00132EF8"/>
    <w:rsid w:val="00133E27"/>
    <w:rsid w:val="00135B5E"/>
    <w:rsid w:val="00140343"/>
    <w:rsid w:val="00143C2A"/>
    <w:rsid w:val="00146732"/>
    <w:rsid w:val="001503EF"/>
    <w:rsid w:val="001543F5"/>
    <w:rsid w:val="001555EF"/>
    <w:rsid w:val="00157087"/>
    <w:rsid w:val="00170E9C"/>
    <w:rsid w:val="001726C6"/>
    <w:rsid w:val="00172A6E"/>
    <w:rsid w:val="00184B83"/>
    <w:rsid w:val="001856FA"/>
    <w:rsid w:val="0018736A"/>
    <w:rsid w:val="00190AA2"/>
    <w:rsid w:val="001A68F4"/>
    <w:rsid w:val="001B3D77"/>
    <w:rsid w:val="001C00CF"/>
    <w:rsid w:val="001C0117"/>
    <w:rsid w:val="001C06A5"/>
    <w:rsid w:val="001C1465"/>
    <w:rsid w:val="001C1FC4"/>
    <w:rsid w:val="001C655B"/>
    <w:rsid w:val="001D19B4"/>
    <w:rsid w:val="001D4E03"/>
    <w:rsid w:val="001E0652"/>
    <w:rsid w:val="001E5C91"/>
    <w:rsid w:val="001F09C0"/>
    <w:rsid w:val="001F1FAE"/>
    <w:rsid w:val="0021379E"/>
    <w:rsid w:val="00216AEA"/>
    <w:rsid w:val="002263D8"/>
    <w:rsid w:val="00234712"/>
    <w:rsid w:val="0023691D"/>
    <w:rsid w:val="002506A8"/>
    <w:rsid w:val="00253F03"/>
    <w:rsid w:val="00255B16"/>
    <w:rsid w:val="00260488"/>
    <w:rsid w:val="00272DE8"/>
    <w:rsid w:val="00293D49"/>
    <w:rsid w:val="002A2DBD"/>
    <w:rsid w:val="002B6525"/>
    <w:rsid w:val="002C43FC"/>
    <w:rsid w:val="002C4C0B"/>
    <w:rsid w:val="002C604D"/>
    <w:rsid w:val="002C7DC0"/>
    <w:rsid w:val="002D6CCA"/>
    <w:rsid w:val="002E00AC"/>
    <w:rsid w:val="002E2C31"/>
    <w:rsid w:val="002E3A32"/>
    <w:rsid w:val="002F6A39"/>
    <w:rsid w:val="003026B7"/>
    <w:rsid w:val="003073BF"/>
    <w:rsid w:val="003127F0"/>
    <w:rsid w:val="00316ADD"/>
    <w:rsid w:val="0032580A"/>
    <w:rsid w:val="003270CF"/>
    <w:rsid w:val="00334037"/>
    <w:rsid w:val="00334F65"/>
    <w:rsid w:val="00336E95"/>
    <w:rsid w:val="00337389"/>
    <w:rsid w:val="00345BDC"/>
    <w:rsid w:val="00356DF1"/>
    <w:rsid w:val="00364051"/>
    <w:rsid w:val="00364DE4"/>
    <w:rsid w:val="003660AF"/>
    <w:rsid w:val="00381101"/>
    <w:rsid w:val="00386D2B"/>
    <w:rsid w:val="00392637"/>
    <w:rsid w:val="00395840"/>
    <w:rsid w:val="003A075A"/>
    <w:rsid w:val="003A0C50"/>
    <w:rsid w:val="003A48F2"/>
    <w:rsid w:val="003B2B91"/>
    <w:rsid w:val="003B5356"/>
    <w:rsid w:val="003B5608"/>
    <w:rsid w:val="003B646E"/>
    <w:rsid w:val="003C5E96"/>
    <w:rsid w:val="003C6823"/>
    <w:rsid w:val="003D4160"/>
    <w:rsid w:val="003E2FE8"/>
    <w:rsid w:val="003E31A4"/>
    <w:rsid w:val="003E7300"/>
    <w:rsid w:val="003F1BDD"/>
    <w:rsid w:val="003F1C7A"/>
    <w:rsid w:val="003F24D2"/>
    <w:rsid w:val="00406C33"/>
    <w:rsid w:val="00407C60"/>
    <w:rsid w:val="00411149"/>
    <w:rsid w:val="00425805"/>
    <w:rsid w:val="00430E84"/>
    <w:rsid w:val="00443F0A"/>
    <w:rsid w:val="004472C1"/>
    <w:rsid w:val="00454AE5"/>
    <w:rsid w:val="00472EB1"/>
    <w:rsid w:val="004810DB"/>
    <w:rsid w:val="0049419A"/>
    <w:rsid w:val="00495F11"/>
    <w:rsid w:val="004A1F03"/>
    <w:rsid w:val="004A3122"/>
    <w:rsid w:val="004B654F"/>
    <w:rsid w:val="004B694D"/>
    <w:rsid w:val="004C338F"/>
    <w:rsid w:val="004C51CF"/>
    <w:rsid w:val="004C522A"/>
    <w:rsid w:val="004D6CB5"/>
    <w:rsid w:val="004E1FEC"/>
    <w:rsid w:val="004E5336"/>
    <w:rsid w:val="00502622"/>
    <w:rsid w:val="00505C1A"/>
    <w:rsid w:val="00512489"/>
    <w:rsid w:val="00513EF5"/>
    <w:rsid w:val="00517F9E"/>
    <w:rsid w:val="005212DB"/>
    <w:rsid w:val="00525786"/>
    <w:rsid w:val="00525795"/>
    <w:rsid w:val="00534B60"/>
    <w:rsid w:val="00535D71"/>
    <w:rsid w:val="00545E1D"/>
    <w:rsid w:val="00563861"/>
    <w:rsid w:val="00572B73"/>
    <w:rsid w:val="005839F9"/>
    <w:rsid w:val="005960EB"/>
    <w:rsid w:val="005A18A4"/>
    <w:rsid w:val="005B0715"/>
    <w:rsid w:val="005C03EC"/>
    <w:rsid w:val="005C3741"/>
    <w:rsid w:val="005D0CA5"/>
    <w:rsid w:val="005D7133"/>
    <w:rsid w:val="005E0528"/>
    <w:rsid w:val="005E09ED"/>
    <w:rsid w:val="005E23BA"/>
    <w:rsid w:val="005E4981"/>
    <w:rsid w:val="005E7EED"/>
    <w:rsid w:val="005F1B67"/>
    <w:rsid w:val="005F718A"/>
    <w:rsid w:val="00614765"/>
    <w:rsid w:val="006373F0"/>
    <w:rsid w:val="00642212"/>
    <w:rsid w:val="00650C17"/>
    <w:rsid w:val="00661BB4"/>
    <w:rsid w:val="00662E9F"/>
    <w:rsid w:val="006671CE"/>
    <w:rsid w:val="006702DB"/>
    <w:rsid w:val="00674874"/>
    <w:rsid w:val="00677579"/>
    <w:rsid w:val="006917D4"/>
    <w:rsid w:val="0069206A"/>
    <w:rsid w:val="0069257D"/>
    <w:rsid w:val="00695E96"/>
    <w:rsid w:val="00696B03"/>
    <w:rsid w:val="006A6CC5"/>
    <w:rsid w:val="006A7161"/>
    <w:rsid w:val="006C5D7D"/>
    <w:rsid w:val="006C7BC8"/>
    <w:rsid w:val="006D2338"/>
    <w:rsid w:val="006D3B31"/>
    <w:rsid w:val="006D7929"/>
    <w:rsid w:val="006E2095"/>
    <w:rsid w:val="006F405C"/>
    <w:rsid w:val="006F4F2B"/>
    <w:rsid w:val="0070547F"/>
    <w:rsid w:val="0071153D"/>
    <w:rsid w:val="00712B4F"/>
    <w:rsid w:val="0072214F"/>
    <w:rsid w:val="00722614"/>
    <w:rsid w:val="00722AC7"/>
    <w:rsid w:val="00730EB1"/>
    <w:rsid w:val="00736155"/>
    <w:rsid w:val="007408D4"/>
    <w:rsid w:val="00742670"/>
    <w:rsid w:val="00744577"/>
    <w:rsid w:val="0074463A"/>
    <w:rsid w:val="0074487A"/>
    <w:rsid w:val="00744F5B"/>
    <w:rsid w:val="00746C5E"/>
    <w:rsid w:val="00747789"/>
    <w:rsid w:val="00762972"/>
    <w:rsid w:val="00762C3E"/>
    <w:rsid w:val="007716C1"/>
    <w:rsid w:val="00771ED5"/>
    <w:rsid w:val="007749C2"/>
    <w:rsid w:val="00777F67"/>
    <w:rsid w:val="00786E59"/>
    <w:rsid w:val="007913AE"/>
    <w:rsid w:val="007931ED"/>
    <w:rsid w:val="007A1FCD"/>
    <w:rsid w:val="007A2662"/>
    <w:rsid w:val="007A4303"/>
    <w:rsid w:val="007A4331"/>
    <w:rsid w:val="007B045B"/>
    <w:rsid w:val="007B2784"/>
    <w:rsid w:val="007B4DB9"/>
    <w:rsid w:val="007D0028"/>
    <w:rsid w:val="007D45A1"/>
    <w:rsid w:val="00801423"/>
    <w:rsid w:val="00814525"/>
    <w:rsid w:val="008278CE"/>
    <w:rsid w:val="00831DE4"/>
    <w:rsid w:val="008344F9"/>
    <w:rsid w:val="008368EE"/>
    <w:rsid w:val="00844B25"/>
    <w:rsid w:val="0085037A"/>
    <w:rsid w:val="0086523C"/>
    <w:rsid w:val="00882AE4"/>
    <w:rsid w:val="00884099"/>
    <w:rsid w:val="008863D0"/>
    <w:rsid w:val="008874DD"/>
    <w:rsid w:val="00897BF2"/>
    <w:rsid w:val="008B3D9F"/>
    <w:rsid w:val="008B51D6"/>
    <w:rsid w:val="008C18B4"/>
    <w:rsid w:val="008C18DE"/>
    <w:rsid w:val="008D25FD"/>
    <w:rsid w:val="008D7831"/>
    <w:rsid w:val="008E6145"/>
    <w:rsid w:val="008F26AC"/>
    <w:rsid w:val="008F6DCA"/>
    <w:rsid w:val="008F6E91"/>
    <w:rsid w:val="00910BA6"/>
    <w:rsid w:val="00920A24"/>
    <w:rsid w:val="009250D7"/>
    <w:rsid w:val="00926758"/>
    <w:rsid w:val="00945A8B"/>
    <w:rsid w:val="00957E47"/>
    <w:rsid w:val="009611E1"/>
    <w:rsid w:val="00963002"/>
    <w:rsid w:val="00965697"/>
    <w:rsid w:val="00985F9A"/>
    <w:rsid w:val="009C480B"/>
    <w:rsid w:val="009C651E"/>
    <w:rsid w:val="009E2877"/>
    <w:rsid w:val="009E3274"/>
    <w:rsid w:val="009E769E"/>
    <w:rsid w:val="009F0CF9"/>
    <w:rsid w:val="009F3C7C"/>
    <w:rsid w:val="00A04442"/>
    <w:rsid w:val="00A05C3E"/>
    <w:rsid w:val="00A10C1D"/>
    <w:rsid w:val="00A10CC1"/>
    <w:rsid w:val="00A12A43"/>
    <w:rsid w:val="00A17852"/>
    <w:rsid w:val="00A26BA5"/>
    <w:rsid w:val="00A42131"/>
    <w:rsid w:val="00A44BF9"/>
    <w:rsid w:val="00A45B23"/>
    <w:rsid w:val="00A53563"/>
    <w:rsid w:val="00A5370C"/>
    <w:rsid w:val="00A5496F"/>
    <w:rsid w:val="00A54B93"/>
    <w:rsid w:val="00A6131B"/>
    <w:rsid w:val="00A64853"/>
    <w:rsid w:val="00A66EB1"/>
    <w:rsid w:val="00A7261A"/>
    <w:rsid w:val="00A8133E"/>
    <w:rsid w:val="00A81A2E"/>
    <w:rsid w:val="00A82DCC"/>
    <w:rsid w:val="00A830AA"/>
    <w:rsid w:val="00A83F53"/>
    <w:rsid w:val="00A909C6"/>
    <w:rsid w:val="00A91F31"/>
    <w:rsid w:val="00A94BCB"/>
    <w:rsid w:val="00AA1C8B"/>
    <w:rsid w:val="00AA3E86"/>
    <w:rsid w:val="00AB2E21"/>
    <w:rsid w:val="00AB4455"/>
    <w:rsid w:val="00AB6867"/>
    <w:rsid w:val="00AB7359"/>
    <w:rsid w:val="00AD4328"/>
    <w:rsid w:val="00AD4CF2"/>
    <w:rsid w:val="00AE3596"/>
    <w:rsid w:val="00AE39D9"/>
    <w:rsid w:val="00AF2435"/>
    <w:rsid w:val="00B13C9C"/>
    <w:rsid w:val="00B16062"/>
    <w:rsid w:val="00B20F92"/>
    <w:rsid w:val="00B23AE5"/>
    <w:rsid w:val="00B304A0"/>
    <w:rsid w:val="00B30908"/>
    <w:rsid w:val="00B40327"/>
    <w:rsid w:val="00B4311A"/>
    <w:rsid w:val="00B45674"/>
    <w:rsid w:val="00B45A27"/>
    <w:rsid w:val="00B4685E"/>
    <w:rsid w:val="00B46DC8"/>
    <w:rsid w:val="00B47FC1"/>
    <w:rsid w:val="00B5321E"/>
    <w:rsid w:val="00B56CB4"/>
    <w:rsid w:val="00B7096C"/>
    <w:rsid w:val="00B712AB"/>
    <w:rsid w:val="00B721B9"/>
    <w:rsid w:val="00B72985"/>
    <w:rsid w:val="00B8108D"/>
    <w:rsid w:val="00B817F3"/>
    <w:rsid w:val="00B84D32"/>
    <w:rsid w:val="00B95181"/>
    <w:rsid w:val="00B976FB"/>
    <w:rsid w:val="00BC66B1"/>
    <w:rsid w:val="00BD6E74"/>
    <w:rsid w:val="00BF4E59"/>
    <w:rsid w:val="00C00B38"/>
    <w:rsid w:val="00C124F0"/>
    <w:rsid w:val="00C2223C"/>
    <w:rsid w:val="00C243A2"/>
    <w:rsid w:val="00C33692"/>
    <w:rsid w:val="00C34336"/>
    <w:rsid w:val="00C509EF"/>
    <w:rsid w:val="00C55A43"/>
    <w:rsid w:val="00C80F93"/>
    <w:rsid w:val="00C969FE"/>
    <w:rsid w:val="00C96DE1"/>
    <w:rsid w:val="00CA3A61"/>
    <w:rsid w:val="00CB575A"/>
    <w:rsid w:val="00CC3CF9"/>
    <w:rsid w:val="00CC7689"/>
    <w:rsid w:val="00CD79C2"/>
    <w:rsid w:val="00CE07E6"/>
    <w:rsid w:val="00CE1038"/>
    <w:rsid w:val="00CE57C2"/>
    <w:rsid w:val="00CE78E3"/>
    <w:rsid w:val="00CF10F4"/>
    <w:rsid w:val="00CF1796"/>
    <w:rsid w:val="00D00E91"/>
    <w:rsid w:val="00D075F9"/>
    <w:rsid w:val="00D103C3"/>
    <w:rsid w:val="00D11C57"/>
    <w:rsid w:val="00D15D5C"/>
    <w:rsid w:val="00D320ED"/>
    <w:rsid w:val="00D340AB"/>
    <w:rsid w:val="00D43310"/>
    <w:rsid w:val="00D443F8"/>
    <w:rsid w:val="00D50363"/>
    <w:rsid w:val="00D542D4"/>
    <w:rsid w:val="00D558EC"/>
    <w:rsid w:val="00D62BE2"/>
    <w:rsid w:val="00D7006C"/>
    <w:rsid w:val="00D70A25"/>
    <w:rsid w:val="00D83279"/>
    <w:rsid w:val="00D851DF"/>
    <w:rsid w:val="00D9202A"/>
    <w:rsid w:val="00D97EA5"/>
    <w:rsid w:val="00DA271B"/>
    <w:rsid w:val="00DB1534"/>
    <w:rsid w:val="00DC3E77"/>
    <w:rsid w:val="00DC460A"/>
    <w:rsid w:val="00DC76EE"/>
    <w:rsid w:val="00DD1CCA"/>
    <w:rsid w:val="00DD499B"/>
    <w:rsid w:val="00DD4B7F"/>
    <w:rsid w:val="00DD6106"/>
    <w:rsid w:val="00DE619B"/>
    <w:rsid w:val="00DE6EAD"/>
    <w:rsid w:val="00DF0139"/>
    <w:rsid w:val="00DF3BAC"/>
    <w:rsid w:val="00E0014D"/>
    <w:rsid w:val="00E06BD2"/>
    <w:rsid w:val="00E13F7F"/>
    <w:rsid w:val="00E14F3A"/>
    <w:rsid w:val="00E17833"/>
    <w:rsid w:val="00E215FA"/>
    <w:rsid w:val="00E26798"/>
    <w:rsid w:val="00E3494C"/>
    <w:rsid w:val="00E41914"/>
    <w:rsid w:val="00E45BA0"/>
    <w:rsid w:val="00E629FF"/>
    <w:rsid w:val="00E64E6B"/>
    <w:rsid w:val="00E710B2"/>
    <w:rsid w:val="00E85419"/>
    <w:rsid w:val="00E87DCF"/>
    <w:rsid w:val="00EA0586"/>
    <w:rsid w:val="00EA5C45"/>
    <w:rsid w:val="00EB4D1B"/>
    <w:rsid w:val="00EC3CF1"/>
    <w:rsid w:val="00ED225A"/>
    <w:rsid w:val="00EE7334"/>
    <w:rsid w:val="00EF082D"/>
    <w:rsid w:val="00EF448A"/>
    <w:rsid w:val="00F12AEE"/>
    <w:rsid w:val="00F13D25"/>
    <w:rsid w:val="00F21F72"/>
    <w:rsid w:val="00F221C4"/>
    <w:rsid w:val="00F22C5A"/>
    <w:rsid w:val="00F324AE"/>
    <w:rsid w:val="00F34EF9"/>
    <w:rsid w:val="00F3704A"/>
    <w:rsid w:val="00F41150"/>
    <w:rsid w:val="00F53946"/>
    <w:rsid w:val="00F60F2B"/>
    <w:rsid w:val="00F624F7"/>
    <w:rsid w:val="00F62605"/>
    <w:rsid w:val="00F64C23"/>
    <w:rsid w:val="00F66663"/>
    <w:rsid w:val="00F67737"/>
    <w:rsid w:val="00F83463"/>
    <w:rsid w:val="00F84108"/>
    <w:rsid w:val="00FA73A6"/>
    <w:rsid w:val="00FB52E3"/>
    <w:rsid w:val="00FD01A6"/>
    <w:rsid w:val="00FD37C3"/>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2528">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691035836">
      <w:bodyDiv w:val="1"/>
      <w:marLeft w:val="0"/>
      <w:marRight w:val="0"/>
      <w:marTop w:val="0"/>
      <w:marBottom w:val="0"/>
      <w:divBdr>
        <w:top w:val="none" w:sz="0" w:space="0" w:color="auto"/>
        <w:left w:val="none" w:sz="0" w:space="0" w:color="auto"/>
        <w:bottom w:val="none" w:sz="0" w:space="0" w:color="auto"/>
        <w:right w:val="none" w:sz="0" w:space="0" w:color="auto"/>
      </w:divBdr>
    </w:div>
    <w:div w:id="1090586803">
      <w:bodyDiv w:val="1"/>
      <w:marLeft w:val="0"/>
      <w:marRight w:val="0"/>
      <w:marTop w:val="0"/>
      <w:marBottom w:val="0"/>
      <w:divBdr>
        <w:top w:val="none" w:sz="0" w:space="0" w:color="auto"/>
        <w:left w:val="none" w:sz="0" w:space="0" w:color="auto"/>
        <w:bottom w:val="none" w:sz="0" w:space="0" w:color="auto"/>
        <w:right w:val="none" w:sz="0" w:space="0" w:color="auto"/>
      </w:divBdr>
    </w:div>
    <w:div w:id="143242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07AB0-0B67-4897-A436-FE4A90523F95}">
  <ds:schemaRefs>
    <ds:schemaRef ds:uri="http://schemas.openxmlformats.org/officeDocument/2006/bibliography"/>
  </ds:schemaRefs>
</ds:datastoreItem>
</file>

<file path=customXml/itemProps2.xml><?xml version="1.0" encoding="utf-8"?>
<ds:datastoreItem xmlns:ds="http://schemas.openxmlformats.org/officeDocument/2006/customXml" ds:itemID="{9E08B888-68DE-40F0-9F09-BA6C00276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2125</Words>
  <Characters>13577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2016-03-18T15:10:00Z</dcterms:created>
  <dcterms:modified xsi:type="dcterms:W3CDTF">2016-03-18T16:43:00Z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