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B8" w:rsidRPr="00847C43" w:rsidRDefault="006A67DF" w:rsidP="00504565">
      <w:pPr>
        <w:kinsoku w:val="0"/>
        <w:overflowPunct w:val="0"/>
        <w:spacing w:before="297" w:line="480" w:lineRule="auto"/>
        <w:ind w:left="6408"/>
        <w:textAlignment w:val="baseline"/>
        <w:rPr>
          <w:rFonts w:ascii="Arial" w:hAnsi="Arial" w:cs="Arial"/>
          <w:spacing w:val="4"/>
        </w:rPr>
      </w:pPr>
      <w:bookmarkStart w:id="0" w:name="_GoBack"/>
      <w:bookmarkEnd w:id="0"/>
      <w:r w:rsidRPr="00847C43">
        <w:rPr>
          <w:rFonts w:ascii="Arial" w:hAnsi="Arial" w:cs="Arial"/>
          <w:spacing w:val="4"/>
        </w:rPr>
        <w:t>4510-43-P</w:t>
      </w:r>
    </w:p>
    <w:p w:rsidR="00242FB8" w:rsidRPr="00955C99" w:rsidRDefault="006A67DF" w:rsidP="00654D41">
      <w:pPr>
        <w:kinsoku w:val="0"/>
        <w:overflowPunct w:val="0"/>
        <w:spacing w:line="480" w:lineRule="auto"/>
        <w:textAlignment w:val="baseline"/>
        <w:rPr>
          <w:rFonts w:ascii="Arial" w:hAnsi="Arial" w:cs="Arial"/>
          <w:b/>
          <w:bCs/>
        </w:rPr>
      </w:pPr>
      <w:r w:rsidRPr="00955C99">
        <w:rPr>
          <w:rFonts w:ascii="Arial" w:hAnsi="Arial" w:cs="Arial"/>
          <w:b/>
          <w:bCs/>
        </w:rPr>
        <w:t>DEPARTMENT OF LABOR</w:t>
      </w:r>
      <w:r w:rsidR="00847C43" w:rsidRPr="00955C99">
        <w:rPr>
          <w:rFonts w:ascii="Arial" w:hAnsi="Arial" w:cs="Arial"/>
          <w:b/>
          <w:bCs/>
        </w:rPr>
        <w:t xml:space="preserve"> </w:t>
      </w:r>
    </w:p>
    <w:p w:rsidR="00242FB8" w:rsidRPr="00955C99" w:rsidRDefault="006A67DF" w:rsidP="00654D41">
      <w:pPr>
        <w:kinsoku w:val="0"/>
        <w:overflowPunct w:val="0"/>
        <w:spacing w:line="480" w:lineRule="auto"/>
        <w:textAlignment w:val="baseline"/>
        <w:rPr>
          <w:rFonts w:ascii="Arial" w:hAnsi="Arial" w:cs="Arial"/>
          <w:b/>
          <w:bCs/>
        </w:rPr>
      </w:pPr>
      <w:r w:rsidRPr="00955C99">
        <w:rPr>
          <w:rFonts w:ascii="Arial" w:hAnsi="Arial" w:cs="Arial"/>
          <w:b/>
          <w:bCs/>
        </w:rPr>
        <w:t>Mine Safety and Health Administration</w:t>
      </w:r>
      <w:r w:rsidR="00847C43" w:rsidRPr="00955C99">
        <w:rPr>
          <w:rFonts w:ascii="Arial" w:hAnsi="Arial" w:cs="Arial"/>
          <w:b/>
          <w:bCs/>
        </w:rPr>
        <w:t xml:space="preserve"> </w:t>
      </w:r>
    </w:p>
    <w:p w:rsidR="003F52DD" w:rsidRDefault="006A67DF" w:rsidP="00654D41">
      <w:pPr>
        <w:kinsoku w:val="0"/>
        <w:overflowPunct w:val="0"/>
        <w:spacing w:line="480" w:lineRule="auto"/>
        <w:textAlignment w:val="baseline"/>
        <w:rPr>
          <w:rFonts w:ascii="Arial" w:hAnsi="Arial" w:cs="Arial"/>
          <w:b/>
          <w:bCs/>
        </w:rPr>
      </w:pPr>
      <w:r w:rsidRPr="00955C99">
        <w:rPr>
          <w:rFonts w:ascii="Arial" w:hAnsi="Arial" w:cs="Arial"/>
          <w:b/>
          <w:bCs/>
        </w:rPr>
        <w:t>Brookwood-Sago Mine Safety Grants</w:t>
      </w:r>
    </w:p>
    <w:p w:rsidR="003F52DD" w:rsidRDefault="00847C43" w:rsidP="00654D41">
      <w:pPr>
        <w:kinsoku w:val="0"/>
        <w:overflowPunct w:val="0"/>
        <w:spacing w:line="480" w:lineRule="auto"/>
        <w:textAlignment w:val="baseline"/>
        <w:rPr>
          <w:rFonts w:ascii="Arial" w:hAnsi="Arial" w:cs="Arial"/>
        </w:rPr>
      </w:pPr>
      <w:r w:rsidRPr="00955C99">
        <w:rPr>
          <w:rFonts w:ascii="Arial" w:hAnsi="Arial" w:cs="Arial"/>
          <w:b/>
          <w:bCs/>
        </w:rPr>
        <w:t>Agency</w:t>
      </w:r>
      <w:r w:rsidR="006A67DF" w:rsidRPr="00955C99">
        <w:rPr>
          <w:rFonts w:ascii="Arial" w:hAnsi="Arial" w:cs="Arial"/>
          <w:b/>
          <w:bCs/>
        </w:rPr>
        <w:t xml:space="preserve">: </w:t>
      </w:r>
      <w:r w:rsidRPr="00955C99">
        <w:rPr>
          <w:rFonts w:ascii="Arial" w:hAnsi="Arial" w:cs="Arial"/>
          <w:b/>
          <w:bCs/>
        </w:rPr>
        <w:t xml:space="preserve"> </w:t>
      </w:r>
      <w:r w:rsidR="006A67DF" w:rsidRPr="00955C99">
        <w:rPr>
          <w:rFonts w:ascii="Arial" w:hAnsi="Arial" w:cs="Arial"/>
        </w:rPr>
        <w:t>Mine Safety and Health Administration, Labor</w:t>
      </w:r>
    </w:p>
    <w:p w:rsidR="003F52DD" w:rsidRDefault="00847C43" w:rsidP="00654D41">
      <w:pPr>
        <w:kinsoku w:val="0"/>
        <w:overflowPunct w:val="0"/>
        <w:spacing w:line="480" w:lineRule="auto"/>
        <w:textAlignment w:val="baseline"/>
        <w:rPr>
          <w:rFonts w:ascii="Arial" w:hAnsi="Arial" w:cs="Arial"/>
        </w:rPr>
      </w:pPr>
      <w:r w:rsidRPr="00955C99">
        <w:rPr>
          <w:rFonts w:ascii="Arial" w:hAnsi="Arial" w:cs="Arial"/>
          <w:b/>
          <w:bCs/>
        </w:rPr>
        <w:t>Action</w:t>
      </w:r>
      <w:r w:rsidR="006A67DF" w:rsidRPr="00955C99">
        <w:rPr>
          <w:rFonts w:ascii="Arial" w:hAnsi="Arial" w:cs="Arial"/>
          <w:b/>
          <w:bCs/>
        </w:rPr>
        <w:t xml:space="preserve">: </w:t>
      </w:r>
      <w:r w:rsidRPr="00955C99">
        <w:rPr>
          <w:rFonts w:ascii="Arial" w:hAnsi="Arial" w:cs="Arial"/>
          <w:b/>
          <w:bCs/>
        </w:rPr>
        <w:t xml:space="preserve"> </w:t>
      </w:r>
      <w:r w:rsidR="001454B4">
        <w:rPr>
          <w:rFonts w:ascii="Arial" w:hAnsi="Arial" w:cs="Arial"/>
        </w:rPr>
        <w:t>Funding Opportunity Announcement</w:t>
      </w:r>
      <w:r w:rsidRPr="00955C99">
        <w:rPr>
          <w:rFonts w:ascii="Arial" w:hAnsi="Arial" w:cs="Arial"/>
        </w:rPr>
        <w:t xml:space="preserve"> (</w:t>
      </w:r>
      <w:r w:rsidR="001454B4">
        <w:rPr>
          <w:rFonts w:ascii="Arial" w:hAnsi="Arial" w:cs="Arial"/>
        </w:rPr>
        <w:t>FOA</w:t>
      </w:r>
      <w:r w:rsidRPr="00955C99">
        <w:rPr>
          <w:rFonts w:ascii="Arial" w:hAnsi="Arial" w:cs="Arial"/>
        </w:rPr>
        <w:t>)</w:t>
      </w:r>
    </w:p>
    <w:p w:rsidR="003F52DD" w:rsidRDefault="006A67DF" w:rsidP="00654D41">
      <w:pPr>
        <w:kinsoku w:val="0"/>
        <w:overflowPunct w:val="0"/>
        <w:spacing w:line="480" w:lineRule="auto"/>
        <w:textAlignment w:val="baseline"/>
        <w:rPr>
          <w:rFonts w:ascii="Arial" w:hAnsi="Arial" w:cs="Arial"/>
        </w:rPr>
      </w:pPr>
      <w:r w:rsidRPr="00955C99">
        <w:rPr>
          <w:rFonts w:ascii="Arial" w:hAnsi="Arial" w:cs="Arial"/>
          <w:b/>
        </w:rPr>
        <w:t>Announcement Type:</w:t>
      </w:r>
      <w:r w:rsidR="00847C43" w:rsidRPr="00955C99">
        <w:rPr>
          <w:rFonts w:ascii="Arial" w:hAnsi="Arial" w:cs="Arial"/>
        </w:rPr>
        <w:t xml:space="preserve">  New</w:t>
      </w:r>
    </w:p>
    <w:p w:rsidR="003F52DD" w:rsidRDefault="006A67DF" w:rsidP="00654D41">
      <w:pPr>
        <w:kinsoku w:val="0"/>
        <w:overflowPunct w:val="0"/>
        <w:spacing w:line="480" w:lineRule="auto"/>
        <w:textAlignment w:val="baseline"/>
        <w:rPr>
          <w:rFonts w:ascii="Arial" w:hAnsi="Arial" w:cs="Arial"/>
        </w:rPr>
      </w:pPr>
      <w:r w:rsidRPr="00955C99">
        <w:rPr>
          <w:rFonts w:ascii="Arial" w:hAnsi="Arial" w:cs="Arial"/>
          <w:b/>
        </w:rPr>
        <w:t xml:space="preserve">Funding Opportunity Number: </w:t>
      </w:r>
      <w:r w:rsidR="00847C43" w:rsidRPr="00955C99">
        <w:rPr>
          <w:rFonts w:ascii="Arial" w:hAnsi="Arial" w:cs="Arial"/>
          <w:b/>
        </w:rPr>
        <w:t xml:space="preserve"> </w:t>
      </w:r>
      <w:r w:rsidR="001454B4">
        <w:rPr>
          <w:rFonts w:ascii="Arial" w:hAnsi="Arial" w:cs="Arial"/>
        </w:rPr>
        <w:t>FOA</w:t>
      </w:r>
      <w:r w:rsidRPr="00955C99">
        <w:rPr>
          <w:rFonts w:ascii="Arial" w:hAnsi="Arial" w:cs="Arial"/>
        </w:rPr>
        <w:t xml:space="preserve"> 1</w:t>
      </w:r>
      <w:r w:rsidR="00EB05E1">
        <w:rPr>
          <w:rFonts w:ascii="Arial" w:hAnsi="Arial" w:cs="Arial"/>
        </w:rPr>
        <w:t>6</w:t>
      </w:r>
      <w:r w:rsidRPr="00955C99">
        <w:rPr>
          <w:rFonts w:ascii="Arial" w:hAnsi="Arial" w:cs="Arial"/>
        </w:rPr>
        <w:t>-3BS</w:t>
      </w:r>
    </w:p>
    <w:p w:rsidR="00242FB8" w:rsidRDefault="006A67DF" w:rsidP="00654D41">
      <w:pPr>
        <w:kinsoku w:val="0"/>
        <w:overflowPunct w:val="0"/>
        <w:spacing w:line="480" w:lineRule="auto"/>
        <w:textAlignment w:val="baseline"/>
        <w:rPr>
          <w:rFonts w:ascii="Arial" w:hAnsi="Arial" w:cs="Arial"/>
        </w:rPr>
      </w:pPr>
      <w:r w:rsidRPr="00955C99">
        <w:rPr>
          <w:rFonts w:ascii="Arial" w:hAnsi="Arial" w:cs="Arial"/>
          <w:b/>
        </w:rPr>
        <w:t>Catalog of Federal Domestic Assistance (CFDA) Number:</w:t>
      </w:r>
      <w:r w:rsidR="00847C43" w:rsidRPr="00955C99">
        <w:rPr>
          <w:rFonts w:ascii="Arial" w:hAnsi="Arial" w:cs="Arial"/>
        </w:rPr>
        <w:t xml:space="preserve">  </w:t>
      </w:r>
      <w:r w:rsidRPr="00955C99">
        <w:rPr>
          <w:rFonts w:ascii="Arial" w:hAnsi="Arial" w:cs="Arial"/>
        </w:rPr>
        <w:t>17.603</w:t>
      </w:r>
    </w:p>
    <w:p w:rsidR="00242FB8" w:rsidRPr="00955C99" w:rsidRDefault="006A67DF" w:rsidP="00EB05E1">
      <w:pPr>
        <w:kinsoku w:val="0"/>
        <w:overflowPunct w:val="0"/>
        <w:spacing w:line="480" w:lineRule="auto"/>
        <w:ind w:right="72"/>
        <w:textAlignment w:val="baseline"/>
        <w:rPr>
          <w:rFonts w:ascii="Arial" w:hAnsi="Arial" w:cs="Arial"/>
        </w:rPr>
      </w:pPr>
      <w:r w:rsidRPr="00955C99">
        <w:rPr>
          <w:rFonts w:ascii="Arial" w:hAnsi="Arial" w:cs="Arial"/>
          <w:b/>
          <w:bCs/>
        </w:rPr>
        <w:t>SUMMARY:</w:t>
      </w:r>
      <w:r w:rsidR="00F47CA9" w:rsidRPr="00F47CA9">
        <w:rPr>
          <w:rFonts w:ascii="Arial" w:hAnsi="Arial" w:cs="Arial"/>
          <w:bCs/>
        </w:rPr>
        <w:t xml:space="preserve"> </w:t>
      </w:r>
      <w:r w:rsidRPr="00F47CA9">
        <w:rPr>
          <w:rFonts w:ascii="Arial" w:hAnsi="Arial" w:cs="Arial"/>
          <w:bCs/>
        </w:rPr>
        <w:t xml:space="preserve"> </w:t>
      </w:r>
      <w:r w:rsidRPr="00955C99">
        <w:rPr>
          <w:rFonts w:ascii="Arial" w:hAnsi="Arial" w:cs="Arial"/>
        </w:rPr>
        <w:t>The U.S. Department of Labor</w:t>
      </w:r>
      <w:r w:rsidR="00847C43" w:rsidRPr="00955C99">
        <w:rPr>
          <w:rFonts w:ascii="Arial" w:hAnsi="Arial" w:cs="Arial"/>
        </w:rPr>
        <w:t xml:space="preserve"> (DOL)</w:t>
      </w:r>
      <w:r w:rsidRPr="00955C99">
        <w:rPr>
          <w:rFonts w:ascii="Arial" w:hAnsi="Arial" w:cs="Arial"/>
        </w:rPr>
        <w:t>, Mine Safety and Health Administration (MSHA), is making $</w:t>
      </w:r>
      <w:r w:rsidR="00847C43" w:rsidRPr="00955C99">
        <w:rPr>
          <w:rFonts w:ascii="Arial" w:hAnsi="Arial" w:cs="Arial"/>
        </w:rPr>
        <w:t>1,000</w:t>
      </w:r>
      <w:r w:rsidRPr="00955C99">
        <w:rPr>
          <w:rFonts w:ascii="Arial" w:hAnsi="Arial" w:cs="Arial"/>
        </w:rPr>
        <w:t>,000 availabl</w:t>
      </w:r>
      <w:r w:rsidR="00345473" w:rsidRPr="00955C99">
        <w:rPr>
          <w:rFonts w:ascii="Arial" w:hAnsi="Arial" w:cs="Arial"/>
        </w:rPr>
        <w:t>e in grant funds for education</w:t>
      </w:r>
      <w:r w:rsidRPr="00955C99">
        <w:rPr>
          <w:rFonts w:ascii="Arial" w:hAnsi="Arial" w:cs="Arial"/>
        </w:rPr>
        <w:t xml:space="preserve"> and training programs to help identify, avoid, and prevent unsafe working conditions in and around mines. </w:t>
      </w:r>
      <w:r w:rsidR="0060302F" w:rsidRPr="00955C99">
        <w:rPr>
          <w:rFonts w:ascii="Arial" w:hAnsi="Arial" w:cs="Arial"/>
        </w:rPr>
        <w:t xml:space="preserve"> </w:t>
      </w:r>
      <w:r w:rsidRPr="00955C99">
        <w:rPr>
          <w:rFonts w:ascii="Arial" w:hAnsi="Arial" w:cs="Arial"/>
        </w:rPr>
        <w:t>T</w:t>
      </w:r>
      <w:r w:rsidR="00345473" w:rsidRPr="00955C99">
        <w:rPr>
          <w:rFonts w:ascii="Arial" w:hAnsi="Arial" w:cs="Arial"/>
        </w:rPr>
        <w:t>he focus of these grants for</w:t>
      </w:r>
      <w:r w:rsidRPr="00955C99">
        <w:rPr>
          <w:rFonts w:ascii="Arial" w:hAnsi="Arial" w:cs="Arial"/>
        </w:rPr>
        <w:t xml:space="preserve"> Fiscal Year (FY) 201</w:t>
      </w:r>
      <w:r w:rsidR="001454B4">
        <w:rPr>
          <w:rFonts w:ascii="Arial" w:hAnsi="Arial" w:cs="Arial"/>
        </w:rPr>
        <w:t>6</w:t>
      </w:r>
      <w:r w:rsidRPr="00955C99">
        <w:rPr>
          <w:rFonts w:ascii="Arial" w:hAnsi="Arial" w:cs="Arial"/>
        </w:rPr>
        <w:t xml:space="preserve"> will be on training and training materials for mine emergency preparedness and mine emergency prevention for all underground mines. </w:t>
      </w:r>
      <w:r w:rsidR="00486C09" w:rsidRPr="00955C99">
        <w:rPr>
          <w:rFonts w:ascii="Arial" w:hAnsi="Arial" w:cs="Arial"/>
        </w:rPr>
        <w:t>Applicants for the grants may be States and nonprofit (private or public) entities</w:t>
      </w:r>
      <w:r w:rsidR="00486C09">
        <w:rPr>
          <w:rFonts w:ascii="Arial" w:hAnsi="Arial" w:cs="Arial"/>
        </w:rPr>
        <w:t xml:space="preserve">, including U.S. territories, </w:t>
      </w:r>
      <w:r w:rsidR="00486C09" w:rsidRPr="000A0EDA">
        <w:rPr>
          <w:rFonts w:ascii="Arial" w:hAnsi="Arial" w:cs="Arial"/>
        </w:rPr>
        <w:t>Indian tribes, tribal organizations, Alaska Native entities, Indian-controlled organizations serving Indians, and Native Hawaiian organizations</w:t>
      </w:r>
      <w:r w:rsidR="00486C09" w:rsidRPr="00955C99">
        <w:rPr>
          <w:rFonts w:ascii="Arial" w:hAnsi="Arial" w:cs="Arial"/>
        </w:rPr>
        <w:t xml:space="preserve">.  </w:t>
      </w:r>
      <w:r w:rsidR="00E550E5">
        <w:rPr>
          <w:rFonts w:ascii="Arial" w:hAnsi="Arial" w:cs="Arial"/>
        </w:rPr>
        <w:t xml:space="preserve">MSHA will award no more than </w:t>
      </w:r>
      <w:r w:rsidR="00847C43" w:rsidRPr="00955C99">
        <w:rPr>
          <w:rFonts w:ascii="Arial" w:hAnsi="Arial" w:cs="Arial"/>
        </w:rPr>
        <w:t>20 grants</w:t>
      </w:r>
      <w:r w:rsidRPr="00955C99">
        <w:rPr>
          <w:rFonts w:ascii="Arial" w:hAnsi="Arial" w:cs="Arial"/>
        </w:rPr>
        <w:t>.</w:t>
      </w:r>
      <w:r w:rsidR="0060302F" w:rsidRPr="00955C99">
        <w:rPr>
          <w:rFonts w:ascii="Arial" w:hAnsi="Arial" w:cs="Arial"/>
        </w:rPr>
        <w:t xml:space="preserve"> </w:t>
      </w:r>
      <w:r w:rsidRPr="00955C99">
        <w:rPr>
          <w:rFonts w:ascii="Arial" w:hAnsi="Arial" w:cs="Arial"/>
        </w:rPr>
        <w:t xml:space="preserve"> The amount of each individual grant will be at least $50,000.00</w:t>
      </w:r>
      <w:r w:rsidR="00345473" w:rsidRPr="00955C99">
        <w:rPr>
          <w:rFonts w:ascii="Arial" w:hAnsi="Arial" w:cs="Arial"/>
        </w:rPr>
        <w:t xml:space="preserve"> and the maximum individual award will be $250,000</w:t>
      </w:r>
      <w:r w:rsidRPr="00955C99">
        <w:rPr>
          <w:rFonts w:ascii="Arial" w:hAnsi="Arial" w:cs="Arial"/>
        </w:rPr>
        <w:t xml:space="preserve">. </w:t>
      </w:r>
      <w:r w:rsidR="008E6DA5" w:rsidRPr="00955C99">
        <w:rPr>
          <w:rFonts w:ascii="Arial" w:hAnsi="Arial" w:cs="Arial"/>
        </w:rPr>
        <w:t xml:space="preserve"> </w:t>
      </w:r>
      <w:r w:rsidRPr="00955C99">
        <w:rPr>
          <w:rFonts w:ascii="Arial" w:hAnsi="Arial" w:cs="Arial"/>
        </w:rPr>
        <w:t>This notice contains all of the</w:t>
      </w:r>
      <w:r w:rsidR="00B625D0" w:rsidRPr="00955C99">
        <w:rPr>
          <w:rFonts w:ascii="Arial" w:hAnsi="Arial" w:cs="Arial"/>
        </w:rPr>
        <w:t xml:space="preserve"> </w:t>
      </w:r>
      <w:r w:rsidRPr="00955C99">
        <w:rPr>
          <w:rFonts w:ascii="Arial" w:hAnsi="Arial" w:cs="Arial"/>
        </w:rPr>
        <w:t>information needed to apply for grant funding.</w:t>
      </w:r>
    </w:p>
    <w:p w:rsidR="00242FB8" w:rsidRPr="00955C99" w:rsidRDefault="006A67DF" w:rsidP="00654D41">
      <w:pPr>
        <w:kinsoku w:val="0"/>
        <w:overflowPunct w:val="0"/>
        <w:spacing w:line="480" w:lineRule="auto"/>
        <w:ind w:right="144"/>
        <w:textAlignment w:val="baseline"/>
        <w:rPr>
          <w:rFonts w:ascii="Arial" w:hAnsi="Arial" w:cs="Arial"/>
        </w:rPr>
      </w:pPr>
      <w:r w:rsidRPr="00955C99">
        <w:rPr>
          <w:rFonts w:ascii="Arial" w:hAnsi="Arial" w:cs="Arial"/>
          <w:b/>
        </w:rPr>
        <w:lastRenderedPageBreak/>
        <w:t>DATES:</w:t>
      </w:r>
      <w:r w:rsidRPr="00955C99">
        <w:rPr>
          <w:rFonts w:ascii="Arial" w:hAnsi="Arial" w:cs="Arial"/>
        </w:rPr>
        <w:t xml:space="preserve"> </w:t>
      </w:r>
      <w:r w:rsidR="0060302F" w:rsidRPr="00955C99">
        <w:rPr>
          <w:rFonts w:ascii="Arial" w:hAnsi="Arial" w:cs="Arial"/>
        </w:rPr>
        <w:t xml:space="preserve"> </w:t>
      </w:r>
      <w:r w:rsidRPr="00955C99">
        <w:rPr>
          <w:rFonts w:ascii="Arial" w:hAnsi="Arial" w:cs="Arial"/>
        </w:rPr>
        <w:t xml:space="preserve">The closing date for applications will be </w:t>
      </w:r>
      <w:r w:rsidR="00464055">
        <w:rPr>
          <w:rFonts w:ascii="Arial" w:hAnsi="Arial" w:cs="Arial"/>
        </w:rPr>
        <w:t xml:space="preserve">August </w:t>
      </w:r>
      <w:r w:rsidR="00721D9C">
        <w:rPr>
          <w:rFonts w:ascii="Arial" w:hAnsi="Arial" w:cs="Arial"/>
        </w:rPr>
        <w:t>23</w:t>
      </w:r>
      <w:r w:rsidR="001454B4">
        <w:rPr>
          <w:rFonts w:ascii="Arial" w:hAnsi="Arial" w:cs="Arial"/>
        </w:rPr>
        <w:t>, 2016</w:t>
      </w:r>
      <w:r w:rsidR="0084107B">
        <w:rPr>
          <w:rFonts w:ascii="Arial" w:hAnsi="Arial" w:cs="Arial"/>
        </w:rPr>
        <w:t>,</w:t>
      </w:r>
      <w:r w:rsidRPr="00955C99">
        <w:rPr>
          <w:rFonts w:ascii="Arial" w:hAnsi="Arial" w:cs="Arial"/>
        </w:rPr>
        <w:t xml:space="preserve"> (no later than </w:t>
      </w:r>
      <w:r w:rsidR="00684C30">
        <w:rPr>
          <w:rFonts w:ascii="Arial" w:hAnsi="Arial" w:cs="Arial"/>
        </w:rPr>
        <w:t>11:59</w:t>
      </w:r>
      <w:r w:rsidR="008A6465">
        <w:rPr>
          <w:rFonts w:ascii="Arial" w:hAnsi="Arial" w:cs="Arial"/>
        </w:rPr>
        <w:t xml:space="preserve"> p.m.</w:t>
      </w:r>
      <w:r w:rsidRPr="00955C99">
        <w:rPr>
          <w:rFonts w:ascii="Arial" w:hAnsi="Arial" w:cs="Arial"/>
        </w:rPr>
        <w:t xml:space="preserve"> EDST). </w:t>
      </w:r>
      <w:r w:rsidR="0060302F" w:rsidRPr="00955C99">
        <w:rPr>
          <w:rFonts w:ascii="Arial" w:hAnsi="Arial" w:cs="Arial"/>
        </w:rPr>
        <w:t xml:space="preserve"> </w:t>
      </w:r>
      <w:r w:rsidRPr="00955C99">
        <w:rPr>
          <w:rFonts w:ascii="Arial" w:hAnsi="Arial" w:cs="Arial"/>
        </w:rPr>
        <w:t>MSHA will award grants on or before September 30, 201</w:t>
      </w:r>
      <w:r w:rsidR="00E12922">
        <w:rPr>
          <w:rFonts w:ascii="Arial" w:hAnsi="Arial" w:cs="Arial"/>
        </w:rPr>
        <w:t>6</w:t>
      </w:r>
      <w:r w:rsidRPr="00955C99">
        <w:rPr>
          <w:rFonts w:ascii="Arial" w:hAnsi="Arial" w:cs="Arial"/>
        </w:rPr>
        <w:t xml:space="preserve">. </w:t>
      </w:r>
      <w:r w:rsidRPr="00955C99">
        <w:rPr>
          <w:rFonts w:ascii="Arial" w:hAnsi="Arial" w:cs="Arial"/>
          <w:b/>
        </w:rPr>
        <w:t>ADDRESSES:</w:t>
      </w:r>
      <w:r w:rsidRPr="00955C99">
        <w:rPr>
          <w:rFonts w:ascii="Arial" w:hAnsi="Arial" w:cs="Arial"/>
        </w:rPr>
        <w:t xml:space="preserve"> </w:t>
      </w:r>
      <w:r w:rsidR="0060302F" w:rsidRPr="00955C99">
        <w:rPr>
          <w:rFonts w:ascii="Arial" w:hAnsi="Arial" w:cs="Arial"/>
        </w:rPr>
        <w:t xml:space="preserve"> </w:t>
      </w:r>
      <w:r w:rsidR="00E550E5">
        <w:rPr>
          <w:rFonts w:ascii="Arial" w:hAnsi="Arial" w:cs="Arial"/>
        </w:rPr>
        <w:t>Grant a</w:t>
      </w:r>
      <w:r w:rsidRPr="00955C99">
        <w:rPr>
          <w:rFonts w:ascii="Arial" w:hAnsi="Arial" w:cs="Arial"/>
        </w:rPr>
        <w:t>pplications for this competition must be submitted electroni</w:t>
      </w:r>
      <w:r w:rsidR="0060302F" w:rsidRPr="00955C99">
        <w:rPr>
          <w:rFonts w:ascii="Arial" w:hAnsi="Arial" w:cs="Arial"/>
        </w:rPr>
        <w:t xml:space="preserve">cally </w:t>
      </w:r>
      <w:r w:rsidR="00F961CB" w:rsidRPr="00955C99">
        <w:rPr>
          <w:rFonts w:ascii="Arial" w:hAnsi="Arial" w:cs="Arial"/>
        </w:rPr>
        <w:t>through</w:t>
      </w:r>
      <w:r w:rsidR="0060302F" w:rsidRPr="00955C99">
        <w:rPr>
          <w:rFonts w:ascii="Arial" w:hAnsi="Arial" w:cs="Arial"/>
        </w:rPr>
        <w:t xml:space="preserve"> the </w:t>
      </w:r>
      <w:r w:rsidR="00F961CB" w:rsidRPr="00955C99">
        <w:rPr>
          <w:rFonts w:ascii="Arial" w:hAnsi="Arial" w:cs="Arial"/>
        </w:rPr>
        <w:t xml:space="preserve">Grants.gov </w:t>
      </w:r>
      <w:r w:rsidRPr="00955C99">
        <w:rPr>
          <w:rFonts w:ascii="Arial" w:hAnsi="Arial" w:cs="Arial"/>
        </w:rPr>
        <w:t>site</w:t>
      </w:r>
      <w:r w:rsidR="00F961CB" w:rsidRPr="00955C99">
        <w:rPr>
          <w:rFonts w:ascii="Arial" w:hAnsi="Arial" w:cs="Arial"/>
        </w:rPr>
        <w:t xml:space="preserve"> at</w:t>
      </w:r>
      <w:r w:rsidRPr="00955C99">
        <w:rPr>
          <w:rFonts w:ascii="Arial" w:hAnsi="Arial" w:cs="Arial"/>
        </w:rPr>
        <w:t xml:space="preserve"> </w:t>
      </w:r>
      <w:hyperlink r:id="rId8" w:history="1">
        <w:r w:rsidR="00F47CA9" w:rsidRPr="0041434E">
          <w:rPr>
            <w:rStyle w:val="Hyperlink"/>
            <w:rFonts w:ascii="Arial" w:hAnsi="Arial" w:cs="Arial"/>
          </w:rPr>
          <w:t>www.grants.gov</w:t>
        </w:r>
      </w:hyperlink>
      <w:r w:rsidR="00F47CA9">
        <w:rPr>
          <w:rFonts w:ascii="Arial" w:hAnsi="Arial" w:cs="Arial"/>
        </w:rPr>
        <w:t>.</w:t>
      </w:r>
      <w:r w:rsidR="0060302F" w:rsidRPr="00955C99">
        <w:rPr>
          <w:rFonts w:ascii="Arial" w:hAnsi="Arial" w:cs="Arial"/>
        </w:rPr>
        <w:t xml:space="preserve"> </w:t>
      </w:r>
      <w:r w:rsidR="00F31095" w:rsidRPr="00955C99">
        <w:rPr>
          <w:rFonts w:ascii="Arial" w:hAnsi="Arial" w:cs="Arial"/>
        </w:rPr>
        <w:t xml:space="preserve"> </w:t>
      </w:r>
      <w:r w:rsidRPr="00955C99">
        <w:rPr>
          <w:rFonts w:ascii="Arial" w:hAnsi="Arial" w:cs="Arial"/>
        </w:rPr>
        <w:t>If applying online poses a hardship to any applicant, the MSHA Directorate of Educational Policy and Development will provide assistance to help applicants submit online.</w:t>
      </w:r>
    </w:p>
    <w:p w:rsidR="00464055" w:rsidRDefault="006A67DF" w:rsidP="00654D41">
      <w:pPr>
        <w:kinsoku w:val="0"/>
        <w:overflowPunct w:val="0"/>
        <w:spacing w:line="480" w:lineRule="auto"/>
        <w:ind w:right="216"/>
        <w:textAlignment w:val="baseline"/>
        <w:rPr>
          <w:rFonts w:ascii="Arial" w:hAnsi="Arial" w:cs="Arial"/>
        </w:rPr>
      </w:pPr>
      <w:r w:rsidRPr="00955C99">
        <w:rPr>
          <w:rFonts w:ascii="Arial" w:hAnsi="Arial" w:cs="Arial"/>
          <w:b/>
        </w:rPr>
        <w:t>FOR FURTHER INFORMATION CONTACT:</w:t>
      </w:r>
      <w:r w:rsidR="0060302F" w:rsidRPr="00955C99">
        <w:rPr>
          <w:rFonts w:ascii="Arial" w:hAnsi="Arial" w:cs="Arial"/>
          <w:b/>
        </w:rPr>
        <w:t xml:space="preserve"> </w:t>
      </w:r>
      <w:r w:rsidRPr="00955C99">
        <w:rPr>
          <w:rFonts w:ascii="Arial" w:hAnsi="Arial" w:cs="Arial"/>
        </w:rPr>
        <w:t xml:space="preserve"> Any questions regarding this </w:t>
      </w:r>
      <w:r w:rsidR="00E12922">
        <w:rPr>
          <w:rFonts w:ascii="Arial" w:hAnsi="Arial" w:cs="Arial"/>
        </w:rPr>
        <w:t>FOA</w:t>
      </w:r>
      <w:r w:rsidRPr="00955C99">
        <w:rPr>
          <w:rFonts w:ascii="Arial" w:hAnsi="Arial" w:cs="Arial"/>
        </w:rPr>
        <w:t xml:space="preserve"> 1</w:t>
      </w:r>
      <w:r w:rsidR="00840A52">
        <w:rPr>
          <w:rFonts w:ascii="Arial" w:hAnsi="Arial" w:cs="Arial"/>
        </w:rPr>
        <w:t>6</w:t>
      </w:r>
      <w:r w:rsidRPr="00955C99">
        <w:rPr>
          <w:rFonts w:ascii="Arial" w:hAnsi="Arial" w:cs="Arial"/>
        </w:rPr>
        <w:t>-</w:t>
      </w:r>
      <w:r w:rsidR="00590D4A">
        <w:rPr>
          <w:rFonts w:ascii="Arial" w:hAnsi="Arial" w:cs="Arial"/>
        </w:rPr>
        <w:t>3</w:t>
      </w:r>
      <w:r w:rsidRPr="00955C99">
        <w:rPr>
          <w:rFonts w:ascii="Arial" w:hAnsi="Arial" w:cs="Arial"/>
        </w:rPr>
        <w:t xml:space="preserve">BS should be directed to </w:t>
      </w:r>
      <w:r w:rsidR="0060302F" w:rsidRPr="00955C99">
        <w:rPr>
          <w:rFonts w:ascii="Arial" w:hAnsi="Arial" w:cs="Arial"/>
        </w:rPr>
        <w:t>Janice Oates</w:t>
      </w:r>
      <w:r w:rsidRPr="00955C99">
        <w:rPr>
          <w:rFonts w:ascii="Arial" w:hAnsi="Arial" w:cs="Arial"/>
        </w:rPr>
        <w:t xml:space="preserve"> at </w:t>
      </w:r>
      <w:hyperlink r:id="rId9" w:history="1">
        <w:r w:rsidR="00464055" w:rsidRPr="00B40407">
          <w:rPr>
            <w:rStyle w:val="Hyperlink"/>
            <w:rFonts w:ascii="Arial" w:hAnsi="Arial" w:cs="Arial"/>
          </w:rPr>
          <w:t>oates.janice@dol.gov</w:t>
        </w:r>
      </w:hyperlink>
    </w:p>
    <w:p w:rsidR="00242FB8" w:rsidRPr="00955C99" w:rsidRDefault="007F4CD0" w:rsidP="00654D41">
      <w:pPr>
        <w:kinsoku w:val="0"/>
        <w:overflowPunct w:val="0"/>
        <w:spacing w:line="480" w:lineRule="auto"/>
        <w:ind w:right="216"/>
        <w:textAlignment w:val="baseline"/>
        <w:rPr>
          <w:rFonts w:ascii="Arial" w:hAnsi="Arial" w:cs="Arial"/>
        </w:rPr>
      </w:pPr>
      <w:r>
        <w:rPr>
          <w:rFonts w:ascii="Arial" w:hAnsi="Arial" w:cs="Arial"/>
        </w:rPr>
        <w:t>or 202-693-9573</w:t>
      </w:r>
      <w:r w:rsidR="006A67DF" w:rsidRPr="00955C99">
        <w:rPr>
          <w:rFonts w:ascii="Arial" w:hAnsi="Arial" w:cs="Arial"/>
        </w:rPr>
        <w:t xml:space="preserve"> (this is not a toll-free number) or </w:t>
      </w:r>
      <w:r w:rsidR="009208D4">
        <w:rPr>
          <w:rFonts w:ascii="Arial" w:hAnsi="Arial" w:cs="Arial"/>
        </w:rPr>
        <w:t>Krystle Mitchell</w:t>
      </w:r>
      <w:r w:rsidR="001C0B9D">
        <w:rPr>
          <w:rFonts w:ascii="Arial" w:hAnsi="Arial" w:cs="Arial"/>
        </w:rPr>
        <w:t xml:space="preserve"> at </w:t>
      </w:r>
      <w:hyperlink r:id="rId10" w:history="1">
        <w:r w:rsidR="009208D4">
          <w:rPr>
            <w:rStyle w:val="Hyperlink"/>
            <w:rFonts w:ascii="Arial" w:hAnsi="Arial" w:cs="Arial"/>
          </w:rPr>
          <w:t>Mitchell.Krystle@dol.gov</w:t>
        </w:r>
      </w:hyperlink>
      <w:r w:rsidR="001C0B9D">
        <w:rPr>
          <w:rFonts w:ascii="Arial" w:hAnsi="Arial" w:cs="Arial"/>
        </w:rPr>
        <w:t xml:space="preserve"> or </w:t>
      </w:r>
      <w:r w:rsidR="009208D4">
        <w:rPr>
          <w:rFonts w:ascii="Arial" w:hAnsi="Arial" w:cs="Arial"/>
        </w:rPr>
        <w:t>202-693-9570</w:t>
      </w:r>
      <w:r w:rsidR="0060302F" w:rsidRPr="00955C99">
        <w:rPr>
          <w:rFonts w:ascii="Arial" w:hAnsi="Arial" w:cs="Arial"/>
        </w:rPr>
        <w:t xml:space="preserve"> </w:t>
      </w:r>
      <w:r w:rsidR="006A67DF" w:rsidRPr="00955C99">
        <w:rPr>
          <w:rFonts w:ascii="Arial" w:hAnsi="Arial" w:cs="Arial"/>
        </w:rPr>
        <w:t>(this is not a toll-free number).</w:t>
      </w:r>
    </w:p>
    <w:p w:rsidR="00242FB8" w:rsidRPr="00955C99" w:rsidRDefault="006A67DF" w:rsidP="00654D41">
      <w:pPr>
        <w:kinsoku w:val="0"/>
        <w:overflowPunct w:val="0"/>
        <w:spacing w:before="285" w:line="480" w:lineRule="auto"/>
        <w:textAlignment w:val="baseline"/>
        <w:rPr>
          <w:rFonts w:ascii="Arial" w:hAnsi="Arial" w:cs="Arial"/>
        </w:rPr>
      </w:pPr>
      <w:r w:rsidRPr="00955C99">
        <w:rPr>
          <w:rFonts w:ascii="Arial" w:hAnsi="Arial" w:cs="Arial"/>
          <w:b/>
        </w:rPr>
        <w:t>SUPPLEMENTARY INFORMATION:</w:t>
      </w:r>
      <w:r w:rsidR="0060302F" w:rsidRPr="00955C99">
        <w:rPr>
          <w:rFonts w:ascii="Arial" w:hAnsi="Arial" w:cs="Arial"/>
          <w:b/>
        </w:rPr>
        <w:t xml:space="preserve">  </w:t>
      </w:r>
      <w:r w:rsidRPr="00955C99">
        <w:rPr>
          <w:rFonts w:ascii="Arial" w:hAnsi="Arial" w:cs="Arial"/>
        </w:rPr>
        <w:t xml:space="preserve">This solicitation provides background information and the requirements for projects funded under the solicitation. </w:t>
      </w:r>
      <w:r w:rsidR="00F31095" w:rsidRPr="00955C99">
        <w:rPr>
          <w:rFonts w:ascii="Arial" w:hAnsi="Arial" w:cs="Arial"/>
        </w:rPr>
        <w:t xml:space="preserve"> </w:t>
      </w:r>
      <w:r w:rsidRPr="00955C99">
        <w:rPr>
          <w:rFonts w:ascii="Arial" w:hAnsi="Arial" w:cs="Arial"/>
        </w:rPr>
        <w:t xml:space="preserve">This solicitation consists of </w:t>
      </w:r>
      <w:r w:rsidR="00A40662" w:rsidRPr="00955C99">
        <w:rPr>
          <w:rFonts w:ascii="Arial" w:hAnsi="Arial" w:cs="Arial"/>
        </w:rPr>
        <w:t>eight</w:t>
      </w:r>
      <w:r w:rsidRPr="00955C99">
        <w:rPr>
          <w:rFonts w:ascii="Arial" w:hAnsi="Arial" w:cs="Arial"/>
        </w:rPr>
        <w:t xml:space="preserve"> parts:</w:t>
      </w:r>
    </w:p>
    <w:p w:rsidR="00242FB8" w:rsidRPr="00955C99" w:rsidRDefault="006A67DF" w:rsidP="00654D41">
      <w:pPr>
        <w:numPr>
          <w:ilvl w:val="0"/>
          <w:numId w:val="1"/>
        </w:numPr>
        <w:kinsoku w:val="0"/>
        <w:overflowPunct w:val="0"/>
        <w:spacing w:before="100" w:beforeAutospacing="1" w:line="480" w:lineRule="auto"/>
        <w:textAlignment w:val="baseline"/>
        <w:rPr>
          <w:rFonts w:ascii="Arial" w:hAnsi="Arial" w:cs="Arial"/>
        </w:rPr>
      </w:pPr>
      <w:r w:rsidRPr="00955C99">
        <w:rPr>
          <w:rFonts w:ascii="Arial" w:hAnsi="Arial" w:cs="Arial"/>
        </w:rPr>
        <w:t>Part I provides background information on the Brookwood-Sago grants.</w:t>
      </w:r>
    </w:p>
    <w:p w:rsidR="00242FB8" w:rsidRPr="00955C99" w:rsidRDefault="006A67DF" w:rsidP="00654D41">
      <w:pPr>
        <w:numPr>
          <w:ilvl w:val="0"/>
          <w:numId w:val="1"/>
        </w:numPr>
        <w:kinsoku w:val="0"/>
        <w:overflowPunct w:val="0"/>
        <w:spacing w:line="480" w:lineRule="auto"/>
        <w:textAlignment w:val="baseline"/>
        <w:rPr>
          <w:rFonts w:ascii="Arial" w:hAnsi="Arial" w:cs="Arial"/>
        </w:rPr>
      </w:pPr>
      <w:r w:rsidRPr="00955C99">
        <w:rPr>
          <w:rFonts w:ascii="Arial" w:hAnsi="Arial" w:cs="Arial"/>
        </w:rPr>
        <w:t>Part II describes the size and nature of the anticipated awards.</w:t>
      </w:r>
    </w:p>
    <w:p w:rsidR="00242FB8" w:rsidRPr="00955C99" w:rsidRDefault="006A67DF" w:rsidP="00654D41">
      <w:pPr>
        <w:numPr>
          <w:ilvl w:val="0"/>
          <w:numId w:val="1"/>
        </w:numPr>
        <w:kinsoku w:val="0"/>
        <w:overflowPunct w:val="0"/>
        <w:spacing w:line="480" w:lineRule="auto"/>
        <w:textAlignment w:val="baseline"/>
        <w:rPr>
          <w:rFonts w:ascii="Arial" w:hAnsi="Arial" w:cs="Arial"/>
        </w:rPr>
      </w:pPr>
      <w:r w:rsidRPr="00955C99">
        <w:rPr>
          <w:rFonts w:ascii="Arial" w:hAnsi="Arial" w:cs="Arial"/>
        </w:rPr>
        <w:t>Part III describes the qualifications of an eligible applicant.</w:t>
      </w:r>
    </w:p>
    <w:p w:rsidR="00761E9E" w:rsidRPr="00955C99" w:rsidRDefault="006A67DF" w:rsidP="00654D41">
      <w:pPr>
        <w:numPr>
          <w:ilvl w:val="0"/>
          <w:numId w:val="1"/>
        </w:numPr>
        <w:kinsoku w:val="0"/>
        <w:overflowPunct w:val="0"/>
        <w:spacing w:before="15" w:line="480" w:lineRule="auto"/>
        <w:textAlignment w:val="baseline"/>
        <w:rPr>
          <w:rFonts w:ascii="Arial" w:hAnsi="Arial" w:cs="Arial"/>
        </w:rPr>
      </w:pPr>
      <w:r w:rsidRPr="00955C99">
        <w:rPr>
          <w:rFonts w:ascii="Arial" w:hAnsi="Arial" w:cs="Arial"/>
        </w:rPr>
        <w:t>Part IV provides information on the application and submission process.</w:t>
      </w:r>
    </w:p>
    <w:p w:rsidR="00242FB8" w:rsidRPr="00955C99" w:rsidRDefault="006A67DF" w:rsidP="00654D41">
      <w:pPr>
        <w:numPr>
          <w:ilvl w:val="0"/>
          <w:numId w:val="1"/>
        </w:numPr>
        <w:kinsoku w:val="0"/>
        <w:overflowPunct w:val="0"/>
        <w:spacing w:before="100" w:beforeAutospacing="1" w:line="480" w:lineRule="auto"/>
        <w:textAlignment w:val="baseline"/>
        <w:rPr>
          <w:rFonts w:ascii="Arial" w:hAnsi="Arial" w:cs="Arial"/>
        </w:rPr>
      </w:pPr>
      <w:r w:rsidRPr="00955C99">
        <w:rPr>
          <w:rFonts w:ascii="Arial" w:hAnsi="Arial" w:cs="Arial"/>
        </w:rPr>
        <w:t>Part V explains the review process and rating criteria that will be used to evaluate the applications.</w:t>
      </w:r>
    </w:p>
    <w:p w:rsidR="00242FB8" w:rsidRPr="00955C99" w:rsidRDefault="006A67DF" w:rsidP="00654D41">
      <w:pPr>
        <w:numPr>
          <w:ilvl w:val="0"/>
          <w:numId w:val="2"/>
        </w:numPr>
        <w:kinsoku w:val="0"/>
        <w:overflowPunct w:val="0"/>
        <w:spacing w:before="100" w:beforeAutospacing="1" w:line="480" w:lineRule="auto"/>
        <w:textAlignment w:val="baseline"/>
        <w:rPr>
          <w:rFonts w:ascii="Arial" w:hAnsi="Arial" w:cs="Arial"/>
        </w:rPr>
      </w:pPr>
      <w:r w:rsidRPr="00955C99">
        <w:rPr>
          <w:rFonts w:ascii="Arial" w:hAnsi="Arial" w:cs="Arial"/>
        </w:rPr>
        <w:t>Part VI provides award administration information.</w:t>
      </w:r>
    </w:p>
    <w:p w:rsidR="00242FB8" w:rsidRPr="00955C99" w:rsidRDefault="006A67DF" w:rsidP="00654D41">
      <w:pPr>
        <w:numPr>
          <w:ilvl w:val="0"/>
          <w:numId w:val="2"/>
        </w:numPr>
        <w:kinsoku w:val="0"/>
        <w:overflowPunct w:val="0"/>
        <w:spacing w:line="480" w:lineRule="auto"/>
        <w:textAlignment w:val="baseline"/>
        <w:rPr>
          <w:rFonts w:ascii="Arial" w:hAnsi="Arial" w:cs="Arial"/>
        </w:rPr>
      </w:pPr>
      <w:r w:rsidRPr="00955C99">
        <w:rPr>
          <w:rFonts w:ascii="Arial" w:hAnsi="Arial" w:cs="Arial"/>
        </w:rPr>
        <w:t>Part VII contains MSHA contact information.</w:t>
      </w:r>
    </w:p>
    <w:p w:rsidR="00242FB8" w:rsidRPr="00955C99" w:rsidRDefault="006A67DF" w:rsidP="00654D41">
      <w:pPr>
        <w:numPr>
          <w:ilvl w:val="0"/>
          <w:numId w:val="2"/>
        </w:numPr>
        <w:kinsoku w:val="0"/>
        <w:overflowPunct w:val="0"/>
        <w:spacing w:before="21" w:line="480" w:lineRule="auto"/>
        <w:ind w:right="360"/>
        <w:textAlignment w:val="baseline"/>
        <w:rPr>
          <w:rFonts w:ascii="Arial" w:hAnsi="Arial" w:cs="Arial"/>
        </w:rPr>
      </w:pPr>
      <w:r w:rsidRPr="00955C99">
        <w:rPr>
          <w:rFonts w:ascii="Arial" w:hAnsi="Arial" w:cs="Arial"/>
        </w:rPr>
        <w:lastRenderedPageBreak/>
        <w:t xml:space="preserve">Part </w:t>
      </w:r>
      <w:r w:rsidR="0060302F" w:rsidRPr="00955C99">
        <w:rPr>
          <w:rFonts w:ascii="Arial" w:hAnsi="Arial" w:cs="Arial"/>
        </w:rPr>
        <w:t>VIII</w:t>
      </w:r>
      <w:r w:rsidRPr="00955C99">
        <w:rPr>
          <w:rFonts w:ascii="Arial" w:hAnsi="Arial" w:cs="Arial"/>
        </w:rPr>
        <w:t xml:space="preserve"> addresses Office of Management and Budget </w:t>
      </w:r>
      <w:r w:rsidR="0060302F" w:rsidRPr="00955C99">
        <w:rPr>
          <w:rFonts w:ascii="Arial" w:hAnsi="Arial" w:cs="Arial"/>
        </w:rPr>
        <w:t xml:space="preserve">(OMB) </w:t>
      </w:r>
      <w:r w:rsidRPr="00955C99">
        <w:rPr>
          <w:rFonts w:ascii="Arial" w:hAnsi="Arial" w:cs="Arial"/>
        </w:rPr>
        <w:t>information collection requirements.</w:t>
      </w:r>
    </w:p>
    <w:p w:rsidR="00242FB8" w:rsidRPr="00955C99" w:rsidRDefault="006A67DF" w:rsidP="00901F41">
      <w:pPr>
        <w:kinsoku w:val="0"/>
        <w:overflowPunct w:val="0"/>
        <w:spacing w:before="279" w:line="480" w:lineRule="auto"/>
        <w:textAlignment w:val="baseline"/>
        <w:rPr>
          <w:rFonts w:ascii="Arial" w:hAnsi="Arial" w:cs="Arial"/>
        </w:rPr>
      </w:pPr>
      <w:r w:rsidRPr="00955C99">
        <w:rPr>
          <w:rFonts w:ascii="Arial" w:hAnsi="Arial" w:cs="Arial"/>
          <w:b/>
        </w:rPr>
        <w:t xml:space="preserve">I. </w:t>
      </w:r>
      <w:r w:rsidR="00684C30">
        <w:rPr>
          <w:rFonts w:ascii="Arial" w:hAnsi="Arial" w:cs="Arial"/>
          <w:b/>
        </w:rPr>
        <w:t xml:space="preserve"> PROGRAM DESCRIPTION</w:t>
      </w:r>
    </w:p>
    <w:p w:rsidR="00242FB8" w:rsidRPr="00955C99" w:rsidRDefault="006A67DF" w:rsidP="00654D41">
      <w:pPr>
        <w:kinsoku w:val="0"/>
        <w:overflowPunct w:val="0"/>
        <w:spacing w:before="282" w:line="480" w:lineRule="auto"/>
        <w:textAlignment w:val="baseline"/>
        <w:rPr>
          <w:rFonts w:ascii="Arial" w:hAnsi="Arial" w:cs="Arial"/>
        </w:rPr>
      </w:pPr>
      <w:r w:rsidRPr="00955C99">
        <w:rPr>
          <w:rFonts w:ascii="Arial" w:hAnsi="Arial" w:cs="Arial"/>
        </w:rPr>
        <w:t xml:space="preserve">A. </w:t>
      </w:r>
      <w:r w:rsidR="00603D02">
        <w:rPr>
          <w:rFonts w:ascii="Arial" w:hAnsi="Arial" w:cs="Arial"/>
        </w:rPr>
        <w:t xml:space="preserve"> </w:t>
      </w:r>
      <w:r w:rsidRPr="00955C99">
        <w:rPr>
          <w:rFonts w:ascii="Arial" w:hAnsi="Arial" w:cs="Arial"/>
        </w:rPr>
        <w:t>Overview of the Brookwood-Sago Mine Safety Grant Program</w:t>
      </w:r>
    </w:p>
    <w:p w:rsidR="00242FB8" w:rsidRPr="00955C99" w:rsidRDefault="006A67DF" w:rsidP="00654D41">
      <w:pPr>
        <w:kinsoku w:val="0"/>
        <w:overflowPunct w:val="0"/>
        <w:spacing w:line="480" w:lineRule="auto"/>
        <w:ind w:right="72" w:firstLine="720"/>
        <w:textAlignment w:val="baseline"/>
        <w:rPr>
          <w:rFonts w:ascii="Arial" w:hAnsi="Arial" w:cs="Arial"/>
        </w:rPr>
      </w:pPr>
      <w:r w:rsidRPr="00955C99">
        <w:rPr>
          <w:rFonts w:ascii="Arial" w:hAnsi="Arial" w:cs="Arial"/>
        </w:rPr>
        <w:t xml:space="preserve">Responding to several coal mine disasters, Congress enacted the Mine Improvement and New Emergency Response Act of 2006 (MINER Act). </w:t>
      </w:r>
      <w:r w:rsidR="007F4CD0">
        <w:rPr>
          <w:rFonts w:ascii="Arial" w:hAnsi="Arial" w:cs="Arial"/>
        </w:rPr>
        <w:t xml:space="preserve"> </w:t>
      </w:r>
      <w:r w:rsidRPr="00955C99">
        <w:rPr>
          <w:rFonts w:ascii="Arial" w:hAnsi="Arial" w:cs="Arial"/>
        </w:rPr>
        <w:t>When Congress passed the MINER Act, it expected that requirements for new and advanced technology, e.g., fire-resistant lifelines and increased breathable air availability in escapeways, would increase safety in mines.</w:t>
      </w:r>
      <w:r w:rsidR="007F4CD0">
        <w:rPr>
          <w:rFonts w:ascii="Arial" w:hAnsi="Arial" w:cs="Arial"/>
        </w:rPr>
        <w:t xml:space="preserve"> </w:t>
      </w:r>
      <w:r w:rsidRPr="00955C99">
        <w:rPr>
          <w:rFonts w:ascii="Arial" w:hAnsi="Arial" w:cs="Arial"/>
        </w:rPr>
        <w:t xml:space="preserve"> The MINER Act also required that every underground coal mine have persons trained in emergency response. </w:t>
      </w:r>
      <w:r w:rsidR="00BA38B2" w:rsidRPr="00955C99">
        <w:rPr>
          <w:rFonts w:ascii="Arial" w:hAnsi="Arial" w:cs="Arial"/>
        </w:rPr>
        <w:t xml:space="preserve"> </w:t>
      </w:r>
      <w:r w:rsidRPr="00955C99">
        <w:rPr>
          <w:rFonts w:ascii="Arial" w:hAnsi="Arial" w:cs="Arial"/>
        </w:rPr>
        <w:t>Congress emphasized its commitment to training for mine emergencies when it strengthened the requirements for the training of mine rescue teams.</w:t>
      </w:r>
      <w:r w:rsidR="00DB388F" w:rsidRPr="00955C99">
        <w:rPr>
          <w:rFonts w:ascii="Arial" w:hAnsi="Arial" w:cs="Arial"/>
        </w:rPr>
        <w:t xml:space="preserve"> </w:t>
      </w:r>
      <w:r w:rsidRPr="00955C99">
        <w:rPr>
          <w:rFonts w:ascii="Arial" w:hAnsi="Arial" w:cs="Arial"/>
        </w:rPr>
        <w:t xml:space="preserve"> Recent events demonstrate that training is the key for proper and safe emergency response and that all miners working</w:t>
      </w:r>
      <w:r w:rsidR="00345473" w:rsidRPr="00955C99">
        <w:rPr>
          <w:rFonts w:ascii="Arial" w:hAnsi="Arial" w:cs="Arial"/>
        </w:rPr>
        <w:t xml:space="preserve"> in</w:t>
      </w:r>
      <w:r w:rsidRPr="00955C99">
        <w:rPr>
          <w:rFonts w:ascii="Arial" w:hAnsi="Arial" w:cs="Arial"/>
        </w:rPr>
        <w:t xml:space="preserve"> underground</w:t>
      </w:r>
      <w:r w:rsidR="00345473" w:rsidRPr="00955C99">
        <w:rPr>
          <w:rFonts w:ascii="Arial" w:hAnsi="Arial" w:cs="Arial"/>
        </w:rPr>
        <w:t xml:space="preserve"> mines</w:t>
      </w:r>
      <w:r w:rsidRPr="00955C99">
        <w:rPr>
          <w:rFonts w:ascii="Arial" w:hAnsi="Arial" w:cs="Arial"/>
        </w:rPr>
        <w:t xml:space="preserve"> should be trained in emergency response.</w:t>
      </w:r>
    </w:p>
    <w:p w:rsidR="00242FB8" w:rsidRPr="00955C99" w:rsidRDefault="006A67DF" w:rsidP="00654D41">
      <w:pPr>
        <w:kinsoku w:val="0"/>
        <w:overflowPunct w:val="0"/>
        <w:spacing w:line="480" w:lineRule="auto"/>
        <w:ind w:right="72" w:firstLine="720"/>
        <w:textAlignment w:val="baseline"/>
        <w:rPr>
          <w:rFonts w:ascii="Arial" w:hAnsi="Arial" w:cs="Arial"/>
        </w:rPr>
      </w:pPr>
      <w:r w:rsidRPr="00955C99">
        <w:rPr>
          <w:rFonts w:ascii="Arial" w:hAnsi="Arial" w:cs="Arial"/>
        </w:rPr>
        <w:t>Under Section 14 of the MINER Act, the Secretary of Labor (Secretary) is required to establish a competitive grant program called the "Brookwood-Sago</w:t>
      </w:r>
      <w:r w:rsidR="00A40662" w:rsidRPr="00955C99">
        <w:rPr>
          <w:rFonts w:ascii="Arial" w:hAnsi="Arial" w:cs="Arial"/>
        </w:rPr>
        <w:t xml:space="preserve"> </w:t>
      </w:r>
      <w:r w:rsidRPr="00955C99">
        <w:rPr>
          <w:rFonts w:ascii="Arial" w:hAnsi="Arial" w:cs="Arial"/>
        </w:rPr>
        <w:t xml:space="preserve">Mine Safety Grants" (Brookwood-Sago grants). </w:t>
      </w:r>
      <w:r w:rsidR="006E23AD">
        <w:rPr>
          <w:rFonts w:ascii="Arial" w:hAnsi="Arial" w:cs="Arial"/>
        </w:rPr>
        <w:t xml:space="preserve"> 30 U.S.C. 965. </w:t>
      </w:r>
      <w:r w:rsidR="00A40662" w:rsidRPr="00955C99">
        <w:rPr>
          <w:rFonts w:ascii="Arial" w:hAnsi="Arial" w:cs="Arial"/>
        </w:rPr>
        <w:t xml:space="preserve"> </w:t>
      </w:r>
      <w:r w:rsidR="00345473" w:rsidRPr="00955C99">
        <w:rPr>
          <w:rFonts w:ascii="Arial" w:hAnsi="Arial" w:cs="Arial"/>
        </w:rPr>
        <w:t>This program provides funding for</w:t>
      </w:r>
      <w:r w:rsidRPr="00955C99">
        <w:rPr>
          <w:rFonts w:ascii="Arial" w:hAnsi="Arial" w:cs="Arial"/>
        </w:rPr>
        <w:t xml:space="preserve"> education and training programs to better identify, avoid, and prevent unsafe working conditions in and around mines. </w:t>
      </w:r>
      <w:r w:rsidR="00A40662" w:rsidRPr="00955C99">
        <w:rPr>
          <w:rFonts w:ascii="Arial" w:hAnsi="Arial" w:cs="Arial"/>
        </w:rPr>
        <w:t xml:space="preserve"> </w:t>
      </w:r>
      <w:r w:rsidRPr="00955C99">
        <w:rPr>
          <w:rFonts w:ascii="Arial" w:hAnsi="Arial" w:cs="Arial"/>
        </w:rPr>
        <w:t xml:space="preserve">This program will use grant funds to establish and implement education and training programs or to create training materials and programs. </w:t>
      </w:r>
      <w:r w:rsidR="00BA38B2" w:rsidRPr="00955C99">
        <w:rPr>
          <w:rFonts w:ascii="Arial" w:hAnsi="Arial" w:cs="Arial"/>
        </w:rPr>
        <w:t xml:space="preserve"> </w:t>
      </w:r>
      <w:r w:rsidRPr="00955C99">
        <w:rPr>
          <w:rFonts w:ascii="Arial" w:hAnsi="Arial" w:cs="Arial"/>
        </w:rPr>
        <w:t xml:space="preserve">The MINER Act requires the </w:t>
      </w:r>
      <w:r w:rsidRPr="00955C99">
        <w:rPr>
          <w:rFonts w:ascii="Arial" w:hAnsi="Arial" w:cs="Arial"/>
        </w:rPr>
        <w:lastRenderedPageBreak/>
        <w:t xml:space="preserve">Secretary to give priority to mine safety demonstrations and pilot projects with broad applicability. </w:t>
      </w:r>
      <w:r w:rsidR="00BA38B2" w:rsidRPr="00955C99">
        <w:rPr>
          <w:rFonts w:ascii="Arial" w:hAnsi="Arial" w:cs="Arial"/>
        </w:rPr>
        <w:t xml:space="preserve"> </w:t>
      </w:r>
      <w:r w:rsidRPr="00955C99">
        <w:rPr>
          <w:rFonts w:ascii="Arial" w:hAnsi="Arial" w:cs="Arial"/>
        </w:rPr>
        <w:t>It also mandates that the Secretary emphasize programs and materials that target miners in smaller mines, including training mine operators and miners on new MSHA standards, high-risk activities, and other identified safety priorities.</w:t>
      </w:r>
    </w:p>
    <w:p w:rsidR="00242FB8" w:rsidRPr="00955C99" w:rsidRDefault="00345473" w:rsidP="00654D41">
      <w:pPr>
        <w:numPr>
          <w:ilvl w:val="0"/>
          <w:numId w:val="3"/>
        </w:numPr>
        <w:kinsoku w:val="0"/>
        <w:overflowPunct w:val="0"/>
        <w:spacing w:before="272" w:line="480" w:lineRule="auto"/>
        <w:textAlignment w:val="baseline"/>
        <w:rPr>
          <w:rFonts w:ascii="Arial" w:hAnsi="Arial" w:cs="Arial"/>
        </w:rPr>
      </w:pPr>
      <w:r w:rsidRPr="00955C99">
        <w:rPr>
          <w:rFonts w:ascii="Arial" w:hAnsi="Arial" w:cs="Arial"/>
        </w:rPr>
        <w:t>Education</w:t>
      </w:r>
      <w:r w:rsidR="006A67DF" w:rsidRPr="00955C99">
        <w:rPr>
          <w:rFonts w:ascii="Arial" w:hAnsi="Arial" w:cs="Arial"/>
        </w:rPr>
        <w:t xml:space="preserve"> and Training Program Priorities</w:t>
      </w:r>
    </w:p>
    <w:p w:rsidR="00242FB8" w:rsidRPr="00955C99" w:rsidRDefault="006A67DF" w:rsidP="00654D41">
      <w:pPr>
        <w:kinsoku w:val="0"/>
        <w:overflowPunct w:val="0"/>
        <w:spacing w:line="480" w:lineRule="auto"/>
        <w:ind w:right="288" w:firstLine="720"/>
        <w:textAlignment w:val="baseline"/>
        <w:rPr>
          <w:rFonts w:ascii="Arial" w:hAnsi="Arial" w:cs="Arial"/>
        </w:rPr>
      </w:pPr>
      <w:r w:rsidRPr="00955C99">
        <w:rPr>
          <w:rFonts w:ascii="Arial" w:hAnsi="Arial" w:cs="Arial"/>
        </w:rPr>
        <w:t xml:space="preserve">MSHA priorities for the </w:t>
      </w:r>
      <w:r w:rsidR="00E757A2">
        <w:rPr>
          <w:rFonts w:ascii="Arial" w:hAnsi="Arial" w:cs="Arial"/>
        </w:rPr>
        <w:t>FY 201</w:t>
      </w:r>
      <w:r w:rsidR="001454B4">
        <w:rPr>
          <w:rFonts w:ascii="Arial" w:hAnsi="Arial" w:cs="Arial"/>
        </w:rPr>
        <w:t>6</w:t>
      </w:r>
      <w:r w:rsidRPr="00955C99">
        <w:rPr>
          <w:rFonts w:ascii="Arial" w:hAnsi="Arial" w:cs="Arial"/>
        </w:rPr>
        <w:t xml:space="preserve"> funding of the annual Brookwood-Sago grants will focus on training or training materials for mine emergency preparedness and mine emergency prevention for all underground mines.</w:t>
      </w:r>
      <w:r w:rsidR="009607F5" w:rsidRPr="00955C99">
        <w:rPr>
          <w:rFonts w:ascii="Arial" w:hAnsi="Arial" w:cs="Arial"/>
        </w:rPr>
        <w:t xml:space="preserve">  </w:t>
      </w:r>
      <w:r w:rsidRPr="00955C99">
        <w:rPr>
          <w:rFonts w:ascii="Arial" w:hAnsi="Arial" w:cs="Arial"/>
        </w:rPr>
        <w:t>MS</w:t>
      </w:r>
      <w:r w:rsidR="009607F5" w:rsidRPr="00955C99">
        <w:rPr>
          <w:rFonts w:ascii="Arial" w:hAnsi="Arial" w:cs="Arial"/>
        </w:rPr>
        <w:t>HA expects Brookwood-Sago</w:t>
      </w:r>
      <w:r w:rsidRPr="00955C99">
        <w:rPr>
          <w:rFonts w:ascii="Arial" w:hAnsi="Arial" w:cs="Arial"/>
        </w:rPr>
        <w:t xml:space="preserve"> grantees to develop training materials or</w:t>
      </w:r>
      <w:r w:rsidR="009607F5" w:rsidRPr="00955C99">
        <w:rPr>
          <w:rFonts w:ascii="Arial" w:hAnsi="Arial" w:cs="Arial"/>
        </w:rPr>
        <w:t xml:space="preserve"> </w:t>
      </w:r>
      <w:r w:rsidRPr="00955C99">
        <w:rPr>
          <w:rFonts w:ascii="Arial" w:hAnsi="Arial" w:cs="Arial"/>
        </w:rPr>
        <w:t>to develop and provide mine safety training or educational programs, recruit mine operators and miners for the training, and conduct and evaluate the training.</w:t>
      </w:r>
    </w:p>
    <w:p w:rsidR="00242FB8" w:rsidRDefault="006A67DF" w:rsidP="00654D41">
      <w:pPr>
        <w:kinsoku w:val="0"/>
        <w:overflowPunct w:val="0"/>
        <w:spacing w:before="3" w:line="480" w:lineRule="auto"/>
        <w:ind w:firstLine="720"/>
        <w:textAlignment w:val="baseline"/>
        <w:rPr>
          <w:rFonts w:ascii="Arial" w:hAnsi="Arial" w:cs="Arial"/>
        </w:rPr>
      </w:pPr>
      <w:r w:rsidRPr="00955C99">
        <w:rPr>
          <w:rFonts w:ascii="Arial" w:hAnsi="Arial" w:cs="Arial"/>
        </w:rPr>
        <w:t xml:space="preserve">MSHA expects Brookwood-Sago grantees to conduct follow-up evaluations with the people who received training in their programs to measure how the training promotes the Secretary's goal </w:t>
      </w:r>
      <w:r w:rsidR="002B6C38">
        <w:rPr>
          <w:rFonts w:ascii="Arial" w:hAnsi="Arial" w:cs="Arial"/>
        </w:rPr>
        <w:t>to “</w:t>
      </w:r>
      <w:r w:rsidR="005668A5">
        <w:rPr>
          <w:rFonts w:ascii="Arial" w:hAnsi="Arial" w:cs="Arial"/>
        </w:rPr>
        <w:t xml:space="preserve">improve </w:t>
      </w:r>
      <w:r w:rsidR="00366CFD">
        <w:rPr>
          <w:rFonts w:ascii="Arial" w:hAnsi="Arial" w:cs="Arial"/>
        </w:rPr>
        <w:t>workplace safety and health</w:t>
      </w:r>
      <w:r w:rsidR="002B6C38">
        <w:rPr>
          <w:rFonts w:ascii="Arial" w:hAnsi="Arial" w:cs="Arial"/>
        </w:rPr>
        <w:t>” and MSHA’s goa</w:t>
      </w:r>
      <w:r w:rsidR="0040633C">
        <w:rPr>
          <w:rFonts w:ascii="Arial" w:hAnsi="Arial" w:cs="Arial"/>
        </w:rPr>
        <w:t>l</w:t>
      </w:r>
      <w:r w:rsidR="009F6D8F">
        <w:rPr>
          <w:rFonts w:ascii="Arial" w:hAnsi="Arial" w:cs="Arial"/>
        </w:rPr>
        <w:t xml:space="preserve"> to</w:t>
      </w:r>
      <w:r w:rsidR="0040633C">
        <w:rPr>
          <w:rFonts w:ascii="Arial" w:hAnsi="Arial" w:cs="Arial"/>
        </w:rPr>
        <w:t xml:space="preserve"> “</w:t>
      </w:r>
      <w:r w:rsidR="005668A5">
        <w:rPr>
          <w:rFonts w:ascii="Arial" w:hAnsi="Arial" w:cs="Arial"/>
        </w:rPr>
        <w:t>p</w:t>
      </w:r>
      <w:r w:rsidR="0040633C">
        <w:rPr>
          <w:rFonts w:ascii="Arial" w:hAnsi="Arial" w:cs="Arial"/>
        </w:rPr>
        <w:t>revent death, disease and injury from mining and promote safe and healthful workplaces for the Nation’s miners.</w:t>
      </w:r>
      <w:r w:rsidR="0078238D">
        <w:rPr>
          <w:rFonts w:ascii="Arial" w:hAnsi="Arial" w:cs="Arial"/>
        </w:rPr>
        <w:t>”</w:t>
      </w:r>
      <w:r w:rsidR="009F6D8F">
        <w:rPr>
          <w:rFonts w:ascii="Arial" w:hAnsi="Arial" w:cs="Arial"/>
        </w:rPr>
        <w:t xml:space="preserve"> </w:t>
      </w:r>
      <w:r w:rsidR="00366CFD">
        <w:rPr>
          <w:rFonts w:ascii="Arial" w:hAnsi="Arial" w:cs="Arial"/>
        </w:rPr>
        <w:t xml:space="preserve"> </w:t>
      </w:r>
      <w:r w:rsidR="009607F5" w:rsidRPr="00955C99">
        <w:rPr>
          <w:rFonts w:ascii="Arial" w:hAnsi="Arial" w:cs="Arial"/>
        </w:rPr>
        <w:t>E</w:t>
      </w:r>
      <w:r w:rsidRPr="00955C99">
        <w:rPr>
          <w:rFonts w:ascii="Arial" w:hAnsi="Arial" w:cs="Arial"/>
        </w:rPr>
        <w:t>valuation</w:t>
      </w:r>
      <w:r w:rsidR="009607F5" w:rsidRPr="00955C99">
        <w:rPr>
          <w:rFonts w:ascii="Arial" w:hAnsi="Arial" w:cs="Arial"/>
        </w:rPr>
        <w:t>s</w:t>
      </w:r>
      <w:r w:rsidRPr="00955C99">
        <w:rPr>
          <w:rFonts w:ascii="Arial" w:hAnsi="Arial" w:cs="Arial"/>
        </w:rPr>
        <w:t xml:space="preserve"> will focus on determining how effective their training was in either reducing hazards, improving skills for the selected training topics, or in improving the conditions in mines. </w:t>
      </w:r>
      <w:r w:rsidR="009607F5" w:rsidRPr="00955C99">
        <w:rPr>
          <w:rFonts w:ascii="Arial" w:hAnsi="Arial" w:cs="Arial"/>
        </w:rPr>
        <w:t xml:space="preserve"> </w:t>
      </w:r>
      <w:r w:rsidRPr="00955C99">
        <w:rPr>
          <w:rFonts w:ascii="Arial" w:hAnsi="Arial" w:cs="Arial"/>
        </w:rPr>
        <w:t>Grantees must also cooperate fully with MSHA evaluators of their programs.</w:t>
      </w:r>
    </w:p>
    <w:p w:rsidR="00BD0191" w:rsidRDefault="00BD0191" w:rsidP="00654D41">
      <w:pPr>
        <w:kinsoku w:val="0"/>
        <w:overflowPunct w:val="0"/>
        <w:spacing w:before="3" w:line="480" w:lineRule="auto"/>
        <w:ind w:firstLine="720"/>
        <w:textAlignment w:val="baseline"/>
        <w:rPr>
          <w:rFonts w:ascii="Arial" w:hAnsi="Arial" w:cs="Arial"/>
        </w:rPr>
      </w:pPr>
    </w:p>
    <w:p w:rsidR="00BD0191" w:rsidRDefault="00BD0191" w:rsidP="00654D41">
      <w:pPr>
        <w:kinsoku w:val="0"/>
        <w:overflowPunct w:val="0"/>
        <w:spacing w:before="3" w:line="480" w:lineRule="auto"/>
        <w:ind w:firstLine="720"/>
        <w:textAlignment w:val="baseline"/>
        <w:rPr>
          <w:rFonts w:ascii="Arial" w:hAnsi="Arial" w:cs="Arial"/>
        </w:rPr>
      </w:pPr>
    </w:p>
    <w:p w:rsidR="00242FB8" w:rsidRPr="00955C99" w:rsidRDefault="006A67DF" w:rsidP="00654D41">
      <w:pPr>
        <w:kinsoku w:val="0"/>
        <w:overflowPunct w:val="0"/>
        <w:spacing w:before="287" w:line="480" w:lineRule="auto"/>
        <w:textAlignment w:val="baseline"/>
        <w:rPr>
          <w:rFonts w:ascii="Arial" w:hAnsi="Arial" w:cs="Arial"/>
          <w:b/>
        </w:rPr>
      </w:pPr>
      <w:r w:rsidRPr="00955C99">
        <w:rPr>
          <w:rFonts w:ascii="Arial" w:hAnsi="Arial" w:cs="Arial"/>
          <w:b/>
        </w:rPr>
        <w:t>II.</w:t>
      </w:r>
      <w:r w:rsidR="00684C30">
        <w:rPr>
          <w:rFonts w:ascii="Arial" w:hAnsi="Arial" w:cs="Arial"/>
          <w:b/>
        </w:rPr>
        <w:t xml:space="preserve"> FEDERAL AWARD INFORMATION</w:t>
      </w:r>
    </w:p>
    <w:p w:rsidR="00242FB8" w:rsidRPr="00955C99" w:rsidRDefault="006A67DF" w:rsidP="00654D41">
      <w:pPr>
        <w:numPr>
          <w:ilvl w:val="0"/>
          <w:numId w:val="4"/>
        </w:numPr>
        <w:kinsoku w:val="0"/>
        <w:overflowPunct w:val="0"/>
        <w:spacing w:before="285" w:line="480" w:lineRule="auto"/>
        <w:textAlignment w:val="baseline"/>
        <w:rPr>
          <w:rFonts w:ascii="Arial" w:hAnsi="Arial" w:cs="Arial"/>
        </w:rPr>
      </w:pPr>
      <w:r w:rsidRPr="00955C99">
        <w:rPr>
          <w:rFonts w:ascii="Arial" w:hAnsi="Arial" w:cs="Arial"/>
        </w:rPr>
        <w:t>Award Amount</w:t>
      </w:r>
      <w:r w:rsidR="00C405F3">
        <w:rPr>
          <w:rFonts w:ascii="Arial" w:hAnsi="Arial" w:cs="Arial"/>
        </w:rPr>
        <w:t xml:space="preserve"> for FY 201</w:t>
      </w:r>
      <w:r w:rsidR="001454B4">
        <w:rPr>
          <w:rFonts w:ascii="Arial" w:hAnsi="Arial" w:cs="Arial"/>
        </w:rPr>
        <w:t>6</w:t>
      </w:r>
    </w:p>
    <w:p w:rsidR="00242FB8" w:rsidRPr="00955C99" w:rsidRDefault="006A67DF" w:rsidP="00654D41">
      <w:pPr>
        <w:kinsoku w:val="0"/>
        <w:overflowPunct w:val="0"/>
        <w:spacing w:line="480" w:lineRule="auto"/>
        <w:ind w:firstLine="720"/>
        <w:textAlignment w:val="baseline"/>
        <w:rPr>
          <w:rFonts w:ascii="Arial" w:hAnsi="Arial" w:cs="Arial"/>
        </w:rPr>
      </w:pPr>
      <w:r w:rsidRPr="00955C99">
        <w:rPr>
          <w:rFonts w:ascii="Arial" w:hAnsi="Arial" w:cs="Arial"/>
        </w:rPr>
        <w:t>MSHA is providing $</w:t>
      </w:r>
      <w:r w:rsidR="00C176B8" w:rsidRPr="00955C99">
        <w:rPr>
          <w:rFonts w:ascii="Arial" w:hAnsi="Arial" w:cs="Arial"/>
        </w:rPr>
        <w:t>1,00</w:t>
      </w:r>
      <w:r w:rsidRPr="00955C99">
        <w:rPr>
          <w:rFonts w:ascii="Arial" w:hAnsi="Arial" w:cs="Arial"/>
        </w:rPr>
        <w:t xml:space="preserve">0,000 </w:t>
      </w:r>
      <w:r w:rsidR="00C405F3">
        <w:rPr>
          <w:rFonts w:ascii="Arial" w:hAnsi="Arial" w:cs="Arial"/>
        </w:rPr>
        <w:t>for the 201</w:t>
      </w:r>
      <w:r w:rsidR="00E12922">
        <w:rPr>
          <w:rFonts w:ascii="Arial" w:hAnsi="Arial" w:cs="Arial"/>
        </w:rPr>
        <w:t>6</w:t>
      </w:r>
      <w:r w:rsidR="006F7A0B" w:rsidRPr="00955C99">
        <w:rPr>
          <w:rFonts w:ascii="Arial" w:hAnsi="Arial" w:cs="Arial"/>
        </w:rPr>
        <w:t xml:space="preserve"> Brookwood-Sago grant program which could be awarded in a maximum of 20 separate grants of no less than $50,000 each.  </w:t>
      </w:r>
      <w:r w:rsidRPr="00955C99">
        <w:rPr>
          <w:rFonts w:ascii="Arial" w:hAnsi="Arial" w:cs="Arial"/>
        </w:rPr>
        <w:t>Applicants requesting l</w:t>
      </w:r>
      <w:r w:rsidR="00F961CB" w:rsidRPr="00955C99">
        <w:rPr>
          <w:rFonts w:ascii="Arial" w:hAnsi="Arial" w:cs="Arial"/>
        </w:rPr>
        <w:t>ess than $50,000 or more than $2</w:t>
      </w:r>
      <w:r w:rsidRPr="00955C99">
        <w:rPr>
          <w:rFonts w:ascii="Arial" w:hAnsi="Arial" w:cs="Arial"/>
        </w:rPr>
        <w:t>50,000 for a 12-month performance period will not be considered for funding.</w:t>
      </w:r>
    </w:p>
    <w:p w:rsidR="00242FB8" w:rsidRPr="00955C99" w:rsidRDefault="00E55D9E" w:rsidP="00654D41">
      <w:pPr>
        <w:numPr>
          <w:ilvl w:val="0"/>
          <w:numId w:val="4"/>
        </w:numPr>
        <w:kinsoku w:val="0"/>
        <w:overflowPunct w:val="0"/>
        <w:spacing w:before="285" w:line="480" w:lineRule="auto"/>
        <w:textAlignment w:val="baseline"/>
        <w:rPr>
          <w:rFonts w:ascii="Arial" w:hAnsi="Arial" w:cs="Arial"/>
        </w:rPr>
      </w:pPr>
      <w:r w:rsidRPr="00955C99">
        <w:rPr>
          <w:rFonts w:ascii="Arial" w:hAnsi="Arial" w:cs="Arial"/>
        </w:rPr>
        <w:t>Period of Performance</w:t>
      </w:r>
    </w:p>
    <w:p w:rsidR="00242FB8" w:rsidRPr="00955C99" w:rsidRDefault="006A67DF" w:rsidP="00654D41">
      <w:pPr>
        <w:kinsoku w:val="0"/>
        <w:overflowPunct w:val="0"/>
        <w:spacing w:line="480" w:lineRule="auto"/>
        <w:ind w:firstLine="720"/>
        <w:textAlignment w:val="baseline"/>
        <w:rPr>
          <w:rFonts w:ascii="Arial" w:hAnsi="Arial" w:cs="Arial"/>
        </w:rPr>
      </w:pPr>
      <w:r w:rsidRPr="00955C99">
        <w:rPr>
          <w:rFonts w:ascii="Arial" w:hAnsi="Arial" w:cs="Arial"/>
        </w:rPr>
        <w:t xml:space="preserve">MSHA may approve a request for a one time no-cost extension to grantees for an additional period from the expiration date of the annual award based on the success of the project and other relevant factors. </w:t>
      </w:r>
      <w:r w:rsidR="00BA38B2" w:rsidRPr="00955C99">
        <w:rPr>
          <w:rFonts w:ascii="Arial" w:hAnsi="Arial" w:cs="Arial"/>
        </w:rPr>
        <w:t xml:space="preserve"> </w:t>
      </w:r>
      <w:r w:rsidRPr="00955C99">
        <w:rPr>
          <w:rFonts w:ascii="Arial" w:hAnsi="Arial" w:cs="Arial"/>
        </w:rPr>
        <w:t xml:space="preserve">See </w:t>
      </w:r>
      <w:r w:rsidR="00C33EF5">
        <w:rPr>
          <w:rFonts w:ascii="Arial" w:hAnsi="Arial" w:cs="Arial"/>
        </w:rPr>
        <w:t>2 CFR 200.</w:t>
      </w:r>
      <w:r w:rsidR="00FE00DC">
        <w:rPr>
          <w:rFonts w:ascii="Arial" w:hAnsi="Arial" w:cs="Arial"/>
        </w:rPr>
        <w:t>308(d)(2).</w:t>
      </w:r>
      <w:r w:rsidR="00C33EF5">
        <w:rPr>
          <w:rFonts w:ascii="Arial" w:hAnsi="Arial" w:cs="Arial"/>
        </w:rPr>
        <w:t xml:space="preserve"> </w:t>
      </w:r>
    </w:p>
    <w:p w:rsidR="00242FB8" w:rsidRPr="00955C99" w:rsidRDefault="006A67DF" w:rsidP="00654D41">
      <w:pPr>
        <w:kinsoku w:val="0"/>
        <w:overflowPunct w:val="0"/>
        <w:spacing w:before="290" w:line="480" w:lineRule="auto"/>
        <w:textAlignment w:val="baseline"/>
        <w:rPr>
          <w:rFonts w:ascii="Arial" w:hAnsi="Arial" w:cs="Arial"/>
          <w:b/>
        </w:rPr>
      </w:pPr>
      <w:r w:rsidRPr="00955C99">
        <w:rPr>
          <w:rFonts w:ascii="Arial" w:hAnsi="Arial" w:cs="Arial"/>
          <w:b/>
        </w:rPr>
        <w:t>III. ELIGIBILITY INFORMATION</w:t>
      </w:r>
    </w:p>
    <w:p w:rsidR="00242FB8" w:rsidRPr="00955C99" w:rsidRDefault="006F7A0B" w:rsidP="00654D41">
      <w:pPr>
        <w:numPr>
          <w:ilvl w:val="0"/>
          <w:numId w:val="5"/>
        </w:numPr>
        <w:kinsoku w:val="0"/>
        <w:overflowPunct w:val="0"/>
        <w:spacing w:before="286" w:line="480" w:lineRule="auto"/>
        <w:textAlignment w:val="baseline"/>
        <w:rPr>
          <w:rFonts w:ascii="Arial" w:hAnsi="Arial" w:cs="Arial"/>
        </w:rPr>
      </w:pPr>
      <w:r w:rsidRPr="00955C99">
        <w:rPr>
          <w:rFonts w:ascii="Arial" w:hAnsi="Arial" w:cs="Arial"/>
        </w:rPr>
        <w:t>Eligible Applicants</w:t>
      </w:r>
    </w:p>
    <w:p w:rsidR="00242FB8" w:rsidRPr="00955C99" w:rsidRDefault="006A67DF" w:rsidP="00654D41">
      <w:pPr>
        <w:kinsoku w:val="0"/>
        <w:overflowPunct w:val="0"/>
        <w:spacing w:before="2" w:line="480" w:lineRule="auto"/>
        <w:ind w:right="216" w:firstLine="720"/>
        <w:textAlignment w:val="baseline"/>
        <w:rPr>
          <w:rFonts w:ascii="Arial" w:hAnsi="Arial" w:cs="Arial"/>
        </w:rPr>
      </w:pPr>
      <w:r w:rsidRPr="00955C99">
        <w:rPr>
          <w:rFonts w:ascii="Arial" w:hAnsi="Arial" w:cs="Arial"/>
        </w:rPr>
        <w:t>Applicants for the grants may be States and nonprofit (private or public) entities</w:t>
      </w:r>
      <w:r w:rsidR="00E155EB">
        <w:rPr>
          <w:rFonts w:ascii="Arial" w:hAnsi="Arial" w:cs="Arial"/>
        </w:rPr>
        <w:t xml:space="preserve">, including U.S. territories, </w:t>
      </w:r>
      <w:r w:rsidR="000A0EDA" w:rsidRPr="000A0EDA">
        <w:rPr>
          <w:rFonts w:ascii="Arial" w:hAnsi="Arial" w:cs="Arial"/>
        </w:rPr>
        <w:t>Indian tribes, tribal organizations, Alaska Native entities, Indian-controlled organizations serving Indians, and Native Hawaiian organizations</w:t>
      </w:r>
      <w:r w:rsidRPr="00955C99">
        <w:rPr>
          <w:rFonts w:ascii="Arial" w:hAnsi="Arial" w:cs="Arial"/>
        </w:rPr>
        <w:t xml:space="preserve">. </w:t>
      </w:r>
      <w:r w:rsidR="006F7A0B" w:rsidRPr="00955C99">
        <w:rPr>
          <w:rFonts w:ascii="Arial" w:hAnsi="Arial" w:cs="Arial"/>
        </w:rPr>
        <w:t xml:space="preserve"> </w:t>
      </w:r>
      <w:r w:rsidRPr="00955C99">
        <w:rPr>
          <w:rFonts w:ascii="Arial" w:hAnsi="Arial" w:cs="Arial"/>
        </w:rPr>
        <w:t>Eligible entities may apply for funding independently or in partnership with other eligible organizations.</w:t>
      </w:r>
      <w:r w:rsidR="006F7A0B" w:rsidRPr="00955C99">
        <w:rPr>
          <w:rFonts w:ascii="Arial" w:hAnsi="Arial" w:cs="Arial"/>
        </w:rPr>
        <w:t xml:space="preserve"> </w:t>
      </w:r>
      <w:r w:rsidRPr="00955C99">
        <w:rPr>
          <w:rFonts w:ascii="Arial" w:hAnsi="Arial" w:cs="Arial"/>
        </w:rPr>
        <w:t xml:space="preserve"> For partnerships, a lead organization must be identified.</w:t>
      </w:r>
    </w:p>
    <w:p w:rsidR="00242FB8" w:rsidRDefault="006A67DF" w:rsidP="00654D41">
      <w:pPr>
        <w:kinsoku w:val="0"/>
        <w:overflowPunct w:val="0"/>
        <w:spacing w:line="480" w:lineRule="auto"/>
        <w:ind w:right="72" w:firstLine="720"/>
        <w:textAlignment w:val="baseline"/>
        <w:rPr>
          <w:rFonts w:ascii="Arial" w:hAnsi="Arial" w:cs="Arial"/>
        </w:rPr>
      </w:pPr>
      <w:r w:rsidRPr="00955C99">
        <w:rPr>
          <w:rFonts w:ascii="Arial" w:hAnsi="Arial" w:cs="Arial"/>
        </w:rPr>
        <w:lastRenderedPageBreak/>
        <w:t>Applicants other than States</w:t>
      </w:r>
      <w:r w:rsidR="00E155EB">
        <w:rPr>
          <w:rFonts w:ascii="Arial" w:hAnsi="Arial" w:cs="Arial"/>
        </w:rPr>
        <w:t xml:space="preserve"> (including U.S. territories)</w:t>
      </w:r>
      <w:r w:rsidRPr="00955C99">
        <w:rPr>
          <w:rFonts w:ascii="Arial" w:hAnsi="Arial" w:cs="Arial"/>
        </w:rPr>
        <w:t xml:space="preserve"> and State-supported or local government-supported institutions of higher education will be required to submit evidence of nonprofit status, preferably from the Internal Revenue Service (IRS). </w:t>
      </w:r>
      <w:r w:rsidR="00911C97" w:rsidRPr="00955C99">
        <w:rPr>
          <w:rFonts w:ascii="Arial" w:hAnsi="Arial" w:cs="Arial"/>
        </w:rPr>
        <w:t xml:space="preserve"> </w:t>
      </w:r>
      <w:r w:rsidRPr="00955C99">
        <w:rPr>
          <w:rFonts w:ascii="Arial" w:hAnsi="Arial" w:cs="Arial"/>
        </w:rPr>
        <w:t xml:space="preserve">A nonprofit entity as described in 26 U.S.C. 501(c)(4), which engages in lobbying activities, is not eligible for a grant award. </w:t>
      </w:r>
      <w:r w:rsidR="00911C97" w:rsidRPr="00955C99">
        <w:rPr>
          <w:rFonts w:ascii="Arial" w:hAnsi="Arial" w:cs="Arial"/>
        </w:rPr>
        <w:t xml:space="preserve"> </w:t>
      </w:r>
      <w:r w:rsidRPr="00955C99">
        <w:rPr>
          <w:rFonts w:ascii="Arial" w:hAnsi="Arial" w:cs="Arial"/>
        </w:rPr>
        <w:t>See 2 U.S.C. 1611.</w:t>
      </w:r>
    </w:p>
    <w:p w:rsidR="00242FB8" w:rsidRPr="00C431A1" w:rsidDel="00F95C1B" w:rsidRDefault="006A67DF" w:rsidP="00654D41">
      <w:pPr>
        <w:pStyle w:val="ListParagraph"/>
        <w:numPr>
          <w:ilvl w:val="0"/>
          <w:numId w:val="5"/>
        </w:numPr>
        <w:kinsoku w:val="0"/>
        <w:overflowPunct w:val="0"/>
        <w:spacing w:line="480" w:lineRule="auto"/>
        <w:ind w:right="72"/>
        <w:textAlignment w:val="baseline"/>
        <w:rPr>
          <w:rFonts w:ascii="Arial" w:hAnsi="Arial" w:cs="Arial"/>
        </w:rPr>
      </w:pPr>
      <w:r w:rsidRPr="00C431A1" w:rsidDel="00F95C1B">
        <w:rPr>
          <w:rFonts w:ascii="Arial" w:hAnsi="Arial" w:cs="Arial"/>
        </w:rPr>
        <w:t>Legal Rules Pertaining to Inherently Religious Activities by Organizations that Receive Federal Financial Assistance</w:t>
      </w:r>
      <w:r w:rsidR="00E757A2" w:rsidRPr="00C431A1" w:rsidDel="00F95C1B">
        <w:rPr>
          <w:rFonts w:ascii="Arial" w:hAnsi="Arial" w:cs="Arial"/>
        </w:rPr>
        <w:t>.</w:t>
      </w:r>
    </w:p>
    <w:p w:rsidR="00242FB8" w:rsidRDefault="00097618" w:rsidP="00654D41">
      <w:pPr>
        <w:spacing w:before="2" w:line="480" w:lineRule="auto"/>
        <w:ind w:firstLine="720"/>
        <w:rPr>
          <w:rFonts w:ascii="Arial" w:hAnsi="Arial" w:cs="Arial"/>
        </w:rPr>
      </w:pPr>
      <w:r w:rsidRPr="000B398C" w:rsidDel="00F95C1B">
        <w:rPr>
          <w:rFonts w:ascii="Arial" w:hAnsi="Arial" w:cs="Arial"/>
        </w:rPr>
        <w:t xml:space="preserve">The </w:t>
      </w:r>
      <w:r w:rsidR="000B398C" w:rsidDel="00F95C1B">
        <w:rPr>
          <w:rFonts w:ascii="Arial" w:hAnsi="Arial" w:cs="Arial"/>
        </w:rPr>
        <w:t xml:space="preserve">government generally </w:t>
      </w:r>
      <w:r w:rsidR="006A67DF" w:rsidRPr="000B398C" w:rsidDel="00F95C1B">
        <w:rPr>
          <w:rFonts w:ascii="Arial" w:hAnsi="Arial" w:cs="Arial"/>
        </w:rPr>
        <w:t xml:space="preserve">is prohibited from providing direct Federal financial assistance for inherently religious activities. </w:t>
      </w:r>
      <w:r w:rsidR="00350D25">
        <w:rPr>
          <w:rFonts w:ascii="Arial" w:hAnsi="Arial" w:cs="Arial"/>
        </w:rPr>
        <w:t xml:space="preserve"> </w:t>
      </w:r>
      <w:r w:rsidR="006A67DF" w:rsidRPr="000B398C" w:rsidDel="00F95C1B">
        <w:rPr>
          <w:rFonts w:ascii="Arial" w:hAnsi="Arial" w:cs="Arial"/>
        </w:rPr>
        <w:t xml:space="preserve">See 29 CFR </w:t>
      </w:r>
      <w:r w:rsidR="000A6762" w:rsidRPr="000B398C" w:rsidDel="00F95C1B">
        <w:rPr>
          <w:rFonts w:ascii="Arial" w:hAnsi="Arial" w:cs="Arial"/>
        </w:rPr>
        <w:t>p</w:t>
      </w:r>
      <w:r w:rsidR="006A67DF" w:rsidRPr="000B398C" w:rsidDel="00F95C1B">
        <w:rPr>
          <w:rFonts w:ascii="Arial" w:hAnsi="Arial" w:cs="Arial"/>
        </w:rPr>
        <w:t xml:space="preserve">art 2, </w:t>
      </w:r>
      <w:r w:rsidR="001601BA" w:rsidRPr="000B398C" w:rsidDel="00F95C1B">
        <w:rPr>
          <w:rFonts w:ascii="Arial" w:hAnsi="Arial" w:cs="Arial"/>
        </w:rPr>
        <w:t>s</w:t>
      </w:r>
      <w:r w:rsidR="006A67DF" w:rsidRPr="000B398C" w:rsidDel="00F95C1B">
        <w:rPr>
          <w:rFonts w:ascii="Arial" w:hAnsi="Arial" w:cs="Arial"/>
        </w:rPr>
        <w:t xml:space="preserve">ubpart D. </w:t>
      </w:r>
      <w:r w:rsidR="00047458" w:rsidRPr="000B398C" w:rsidDel="00F95C1B">
        <w:rPr>
          <w:rFonts w:ascii="Arial" w:hAnsi="Arial" w:cs="Arial"/>
        </w:rPr>
        <w:t xml:space="preserve"> </w:t>
      </w:r>
      <w:r w:rsidR="006A67DF" w:rsidRPr="000B398C" w:rsidDel="00F95C1B">
        <w:rPr>
          <w:rFonts w:ascii="Arial" w:hAnsi="Arial" w:cs="Arial"/>
        </w:rPr>
        <w:t>Grants under this solicitation may not be used for religious instruction, worship</w:t>
      </w:r>
      <w:r w:rsidR="000B398C" w:rsidDel="00F95C1B">
        <w:rPr>
          <w:rFonts w:ascii="Arial" w:hAnsi="Arial" w:cs="Arial"/>
        </w:rPr>
        <w:t xml:space="preserve">, </w:t>
      </w:r>
      <w:r w:rsidR="006A67DF" w:rsidRPr="000B398C" w:rsidDel="00F95C1B">
        <w:rPr>
          <w:rFonts w:ascii="Arial" w:hAnsi="Arial" w:cs="Arial"/>
        </w:rPr>
        <w:t>prayer, proselytizing, or other inherently religious activities.</w:t>
      </w:r>
      <w:r w:rsidRPr="000B398C" w:rsidDel="00F95C1B">
        <w:rPr>
          <w:rFonts w:ascii="Arial" w:hAnsi="Arial" w:cs="Arial"/>
        </w:rPr>
        <w:t xml:space="preserve">  </w:t>
      </w:r>
      <w:r w:rsidR="006A67DF" w:rsidRPr="000B398C" w:rsidDel="00F95C1B">
        <w:rPr>
          <w:rFonts w:ascii="Arial" w:hAnsi="Arial" w:cs="Arial"/>
        </w:rPr>
        <w:t>Neutral, non-religious criteria that neither favor nor disfavor religion will be employed in the selection of grant recipients and must be employed by grantees in the selection of contractors and subcontractors.</w:t>
      </w:r>
    </w:p>
    <w:p w:rsidR="0085344D" w:rsidRPr="00955C99" w:rsidRDefault="0085344D" w:rsidP="00654D41">
      <w:pPr>
        <w:numPr>
          <w:ilvl w:val="0"/>
          <w:numId w:val="5"/>
        </w:numPr>
        <w:kinsoku w:val="0"/>
        <w:overflowPunct w:val="0"/>
        <w:spacing w:before="284" w:line="480" w:lineRule="auto"/>
        <w:textAlignment w:val="baseline"/>
        <w:rPr>
          <w:rFonts w:ascii="Arial" w:hAnsi="Arial" w:cs="Arial"/>
        </w:rPr>
      </w:pPr>
      <w:r w:rsidRPr="00955C99">
        <w:rPr>
          <w:rFonts w:ascii="Arial" w:hAnsi="Arial" w:cs="Arial"/>
        </w:rPr>
        <w:t>Cost-Sharing or Matching</w:t>
      </w:r>
    </w:p>
    <w:p w:rsidR="0085344D" w:rsidRDefault="0085344D" w:rsidP="00654D41">
      <w:pPr>
        <w:kinsoku w:val="0"/>
        <w:overflowPunct w:val="0"/>
        <w:spacing w:line="480" w:lineRule="auto"/>
        <w:ind w:left="792"/>
        <w:textAlignment w:val="baseline"/>
        <w:rPr>
          <w:rFonts w:ascii="Arial" w:hAnsi="Arial" w:cs="Arial"/>
        </w:rPr>
      </w:pPr>
      <w:r w:rsidRPr="00955C99">
        <w:rPr>
          <w:rFonts w:ascii="Arial" w:hAnsi="Arial" w:cs="Arial"/>
        </w:rPr>
        <w:t>Cost-sharing or matching of funds is not required for eligibility.</w:t>
      </w:r>
    </w:p>
    <w:p w:rsidR="0047175F" w:rsidRDefault="0047175F" w:rsidP="00654D41">
      <w:pPr>
        <w:kinsoku w:val="0"/>
        <w:overflowPunct w:val="0"/>
        <w:spacing w:line="480" w:lineRule="auto"/>
        <w:ind w:left="792"/>
        <w:textAlignment w:val="baseline"/>
        <w:rPr>
          <w:rFonts w:ascii="Arial" w:hAnsi="Arial" w:cs="Arial"/>
        </w:rPr>
      </w:pPr>
    </w:p>
    <w:p w:rsidR="00242FB8" w:rsidRPr="00955C99" w:rsidRDefault="006A67DF" w:rsidP="00654D41">
      <w:pPr>
        <w:kinsoku w:val="0"/>
        <w:overflowPunct w:val="0"/>
        <w:spacing w:before="6" w:line="480" w:lineRule="auto"/>
        <w:ind w:left="72" w:right="504"/>
        <w:textAlignment w:val="baseline"/>
        <w:rPr>
          <w:rFonts w:ascii="Arial" w:hAnsi="Arial" w:cs="Arial"/>
          <w:b/>
        </w:rPr>
      </w:pPr>
      <w:r w:rsidRPr="00955C99">
        <w:rPr>
          <w:rFonts w:ascii="Arial" w:hAnsi="Arial" w:cs="Arial"/>
          <w:b/>
        </w:rPr>
        <w:t xml:space="preserve">IV. </w:t>
      </w:r>
      <w:r w:rsidR="000A6762">
        <w:rPr>
          <w:rFonts w:ascii="Arial" w:hAnsi="Arial" w:cs="Arial"/>
          <w:b/>
        </w:rPr>
        <w:t xml:space="preserve"> </w:t>
      </w:r>
      <w:r w:rsidRPr="00955C99">
        <w:rPr>
          <w:rFonts w:ascii="Arial" w:hAnsi="Arial" w:cs="Arial"/>
          <w:b/>
        </w:rPr>
        <w:t xml:space="preserve">APPLICATION AND SUBMISSION INFORMATION </w:t>
      </w:r>
    </w:p>
    <w:p w:rsidR="00242FB8" w:rsidRPr="00955C99" w:rsidRDefault="00237C77" w:rsidP="00654D41">
      <w:pPr>
        <w:kinsoku w:val="0"/>
        <w:overflowPunct w:val="0"/>
        <w:spacing w:before="284" w:line="480" w:lineRule="auto"/>
        <w:ind w:left="72"/>
        <w:textAlignment w:val="baseline"/>
        <w:rPr>
          <w:rFonts w:ascii="Arial" w:hAnsi="Arial" w:cs="Arial"/>
        </w:rPr>
      </w:pPr>
      <w:r w:rsidRPr="00955C99">
        <w:rPr>
          <w:rFonts w:ascii="Arial" w:hAnsi="Arial" w:cs="Arial"/>
        </w:rPr>
        <w:t xml:space="preserve">A. </w:t>
      </w:r>
      <w:r w:rsidR="000A6762">
        <w:rPr>
          <w:rFonts w:ascii="Arial" w:hAnsi="Arial" w:cs="Arial"/>
        </w:rPr>
        <w:t xml:space="preserve"> </w:t>
      </w:r>
      <w:r w:rsidRPr="00955C99">
        <w:rPr>
          <w:rFonts w:ascii="Arial" w:hAnsi="Arial" w:cs="Arial"/>
        </w:rPr>
        <w:t>Application Forms</w:t>
      </w:r>
      <w:r w:rsidR="00ED0A0E">
        <w:rPr>
          <w:rFonts w:ascii="Arial" w:hAnsi="Arial" w:cs="Arial"/>
        </w:rPr>
        <w:t>.</w:t>
      </w:r>
    </w:p>
    <w:p w:rsidR="00ED0A0E" w:rsidRDefault="006A67DF" w:rsidP="00654D41">
      <w:pPr>
        <w:kinsoku w:val="0"/>
        <w:overflowPunct w:val="0"/>
        <w:spacing w:line="480" w:lineRule="auto"/>
        <w:ind w:left="72" w:firstLine="648"/>
        <w:textAlignment w:val="baseline"/>
        <w:rPr>
          <w:rFonts w:ascii="Arial" w:hAnsi="Arial" w:cs="Arial"/>
        </w:rPr>
      </w:pPr>
      <w:r w:rsidRPr="00955C99">
        <w:rPr>
          <w:rFonts w:ascii="Arial" w:hAnsi="Arial" w:cs="Arial"/>
        </w:rPr>
        <w:t xml:space="preserve">This announcement includes all information and links needed to apply for this funding opportunity. </w:t>
      </w:r>
      <w:r w:rsidR="00494632" w:rsidRPr="00955C99">
        <w:rPr>
          <w:rFonts w:ascii="Arial" w:hAnsi="Arial" w:cs="Arial"/>
        </w:rPr>
        <w:t xml:space="preserve"> </w:t>
      </w:r>
      <w:r w:rsidRPr="00955C99">
        <w:rPr>
          <w:rFonts w:ascii="Arial" w:hAnsi="Arial" w:cs="Arial"/>
        </w:rPr>
        <w:t xml:space="preserve">The full application is available through the Grants.gov </w:t>
      </w:r>
      <w:r w:rsidRPr="00955C99">
        <w:rPr>
          <w:rFonts w:ascii="Arial" w:hAnsi="Arial" w:cs="Arial"/>
        </w:rPr>
        <w:lastRenderedPageBreak/>
        <w:t>website</w:t>
      </w:r>
      <w:r w:rsidR="00ED0A0E">
        <w:rPr>
          <w:rFonts w:ascii="Arial" w:hAnsi="Arial" w:cs="Arial"/>
        </w:rPr>
        <w:t xml:space="preserve">, </w:t>
      </w:r>
      <w:hyperlink r:id="rId11" w:history="1">
        <w:r w:rsidR="00ED0A0E" w:rsidRPr="0023270C">
          <w:rPr>
            <w:rStyle w:val="Hyperlink"/>
            <w:rFonts w:ascii="Arial" w:hAnsi="Arial" w:cs="Arial"/>
          </w:rPr>
          <w:t>www.grants.gov</w:t>
        </w:r>
      </w:hyperlink>
      <w:r w:rsidR="00ED0A0E">
        <w:rPr>
          <w:rFonts w:ascii="Arial" w:hAnsi="Arial" w:cs="Arial"/>
        </w:rPr>
        <w:t>.  C</w:t>
      </w:r>
      <w:r w:rsidR="00494632" w:rsidRPr="00955C99">
        <w:rPr>
          <w:rFonts w:ascii="Arial" w:hAnsi="Arial" w:cs="Arial"/>
        </w:rPr>
        <w:t>lick the “Applicants” tab, then</w:t>
      </w:r>
      <w:r w:rsidR="00ED0A0E">
        <w:rPr>
          <w:rFonts w:ascii="Arial" w:hAnsi="Arial" w:cs="Arial"/>
        </w:rPr>
        <w:t xml:space="preserve"> click</w:t>
      </w:r>
      <w:r w:rsidR="00494632" w:rsidRPr="00955C99">
        <w:rPr>
          <w:rFonts w:ascii="Arial" w:hAnsi="Arial" w:cs="Arial"/>
        </w:rPr>
        <w:t xml:space="preserve"> </w:t>
      </w:r>
      <w:r w:rsidRPr="00955C99">
        <w:rPr>
          <w:rFonts w:ascii="Arial" w:hAnsi="Arial" w:cs="Arial"/>
        </w:rPr>
        <w:t xml:space="preserve">"Apply for Grants". </w:t>
      </w:r>
      <w:r w:rsidR="00494632" w:rsidRPr="00955C99">
        <w:rPr>
          <w:rFonts w:ascii="Arial" w:hAnsi="Arial" w:cs="Arial"/>
        </w:rPr>
        <w:t xml:space="preserve"> </w:t>
      </w:r>
      <w:r w:rsidRPr="00955C99">
        <w:rPr>
          <w:rFonts w:ascii="Arial" w:hAnsi="Arial" w:cs="Arial"/>
        </w:rPr>
        <w:t xml:space="preserve">The Catalog of Federal Domestic Assistance (CFDA) number needed to locate the appropriate application for this opportunity is 17.603. </w:t>
      </w:r>
      <w:r w:rsidR="00494632" w:rsidRPr="00955C99">
        <w:rPr>
          <w:rFonts w:ascii="Arial" w:hAnsi="Arial" w:cs="Arial"/>
        </w:rPr>
        <w:t xml:space="preserve"> </w:t>
      </w:r>
      <w:r w:rsidRPr="00955C99">
        <w:rPr>
          <w:rFonts w:ascii="Arial" w:hAnsi="Arial" w:cs="Arial"/>
        </w:rPr>
        <w:t>If an applicant has problems downloading the application package from Grants.gov, contact</w:t>
      </w:r>
      <w:r w:rsidR="00ED0A0E">
        <w:rPr>
          <w:rFonts w:ascii="Arial" w:hAnsi="Arial" w:cs="Arial"/>
        </w:rPr>
        <w:t xml:space="preserve"> the </w:t>
      </w:r>
      <w:r w:rsidRPr="00955C99">
        <w:rPr>
          <w:rFonts w:ascii="Arial" w:hAnsi="Arial" w:cs="Arial"/>
        </w:rPr>
        <w:t xml:space="preserve">Grants.gov </w:t>
      </w:r>
      <w:r w:rsidR="00ED0A0E">
        <w:rPr>
          <w:rFonts w:ascii="Arial" w:hAnsi="Arial" w:cs="Arial"/>
        </w:rPr>
        <w:t xml:space="preserve">Contact Center </w:t>
      </w:r>
      <w:r w:rsidR="00494632" w:rsidRPr="00955C99">
        <w:rPr>
          <w:rFonts w:ascii="Arial" w:hAnsi="Arial" w:cs="Arial"/>
        </w:rPr>
        <w:t>at 1-800-518-4726 or by e</w:t>
      </w:r>
      <w:r w:rsidR="00ED0A0E">
        <w:rPr>
          <w:rFonts w:ascii="Arial" w:hAnsi="Arial" w:cs="Arial"/>
        </w:rPr>
        <w:t xml:space="preserve">mail at </w:t>
      </w:r>
      <w:hyperlink r:id="rId12" w:history="1">
        <w:r w:rsidR="00ED0A0E" w:rsidRPr="000A6762">
          <w:rPr>
            <w:rStyle w:val="Hyperlink"/>
            <w:rFonts w:ascii="Arial" w:hAnsi="Arial" w:cs="Arial"/>
            <w:u w:val="none"/>
          </w:rPr>
          <w:t>support@grants.gov</w:t>
        </w:r>
      </w:hyperlink>
      <w:r w:rsidR="00ED0A0E" w:rsidRPr="000A6762">
        <w:rPr>
          <w:rFonts w:ascii="Arial" w:hAnsi="Arial" w:cs="Arial"/>
        </w:rPr>
        <w:t>.</w:t>
      </w:r>
    </w:p>
    <w:p w:rsidR="00236428" w:rsidRDefault="006A67DF" w:rsidP="00654D41">
      <w:pPr>
        <w:kinsoku w:val="0"/>
        <w:overflowPunct w:val="0"/>
        <w:spacing w:before="25" w:line="480" w:lineRule="auto"/>
        <w:ind w:right="72" w:firstLine="720"/>
        <w:textAlignment w:val="baseline"/>
        <w:rPr>
          <w:rFonts w:ascii="Arial" w:hAnsi="Arial" w:cs="Arial"/>
        </w:rPr>
      </w:pPr>
      <w:r w:rsidRPr="00955C99">
        <w:rPr>
          <w:rFonts w:ascii="Arial" w:hAnsi="Arial" w:cs="Arial"/>
        </w:rPr>
        <w:t xml:space="preserve">The full application package is also available online at </w:t>
      </w:r>
      <w:hyperlink r:id="rId13" w:history="1">
        <w:r w:rsidR="008605B1" w:rsidRPr="003D6C24">
          <w:rPr>
            <w:rStyle w:val="Hyperlink"/>
            <w:rFonts w:ascii="Arial" w:hAnsi="Arial" w:cs="Arial"/>
          </w:rPr>
          <w:t>www.msha.gov</w:t>
        </w:r>
      </w:hyperlink>
      <w:r w:rsidR="00545949">
        <w:rPr>
          <w:rFonts w:ascii="Arial" w:hAnsi="Arial" w:cs="Arial"/>
        </w:rPr>
        <w:t>:</w:t>
      </w:r>
      <w:r w:rsidRPr="00955C99">
        <w:rPr>
          <w:rFonts w:ascii="Arial" w:hAnsi="Arial" w:cs="Arial"/>
        </w:rPr>
        <w:t xml:space="preserve"> Select "</w:t>
      </w:r>
      <w:r w:rsidR="002D7C93">
        <w:rPr>
          <w:rFonts w:ascii="Arial" w:hAnsi="Arial" w:cs="Arial"/>
        </w:rPr>
        <w:t>Training and Education</w:t>
      </w:r>
      <w:r w:rsidRPr="00955C99">
        <w:rPr>
          <w:rFonts w:ascii="Arial" w:hAnsi="Arial" w:cs="Arial"/>
        </w:rPr>
        <w:t>," click on "</w:t>
      </w:r>
      <w:r w:rsidR="002D7C93">
        <w:rPr>
          <w:rFonts w:ascii="Arial" w:hAnsi="Arial" w:cs="Arial"/>
        </w:rPr>
        <w:t>Training Programs and Courses</w:t>
      </w:r>
      <w:r w:rsidRPr="00955C99">
        <w:rPr>
          <w:rFonts w:ascii="Arial" w:hAnsi="Arial" w:cs="Arial"/>
        </w:rPr>
        <w:t xml:space="preserve">," </w:t>
      </w:r>
      <w:r w:rsidR="00590D4A">
        <w:rPr>
          <w:rFonts w:ascii="Arial" w:hAnsi="Arial" w:cs="Arial"/>
        </w:rPr>
        <w:t xml:space="preserve">then </w:t>
      </w:r>
      <w:r w:rsidRPr="00955C99">
        <w:rPr>
          <w:rFonts w:ascii="Arial" w:hAnsi="Arial" w:cs="Arial"/>
        </w:rPr>
        <w:t>select "Brookwood-Sago Mine Safety Grants</w:t>
      </w:r>
      <w:r w:rsidR="00545949">
        <w:rPr>
          <w:rFonts w:ascii="Arial" w:hAnsi="Arial" w:cs="Arial"/>
        </w:rPr>
        <w:t>”.</w:t>
      </w:r>
      <w:r w:rsidRPr="00955C99">
        <w:rPr>
          <w:rFonts w:ascii="Arial" w:hAnsi="Arial" w:cs="Arial"/>
        </w:rPr>
        <w:t xml:space="preserve"> </w:t>
      </w:r>
      <w:r w:rsidR="00732481" w:rsidRPr="00955C99">
        <w:rPr>
          <w:rFonts w:ascii="Arial" w:hAnsi="Arial" w:cs="Arial"/>
        </w:rPr>
        <w:t xml:space="preserve"> </w:t>
      </w:r>
      <w:r w:rsidRPr="00955C99">
        <w:rPr>
          <w:rFonts w:ascii="Arial" w:hAnsi="Arial" w:cs="Arial"/>
        </w:rPr>
        <w:t xml:space="preserve">This website also includes all forms and all regulations that are referenced in this </w:t>
      </w:r>
      <w:r w:rsidR="008F31B1">
        <w:rPr>
          <w:rFonts w:ascii="Arial" w:hAnsi="Arial" w:cs="Arial"/>
        </w:rPr>
        <w:t>FOA</w:t>
      </w:r>
      <w:r w:rsidRPr="00955C99">
        <w:rPr>
          <w:rFonts w:ascii="Arial" w:hAnsi="Arial" w:cs="Arial"/>
        </w:rPr>
        <w:t xml:space="preserve">. </w:t>
      </w:r>
      <w:r w:rsidR="00B12954">
        <w:rPr>
          <w:rFonts w:ascii="Arial" w:hAnsi="Arial" w:cs="Arial"/>
        </w:rPr>
        <w:t xml:space="preserve"> </w:t>
      </w:r>
      <w:r w:rsidRPr="00955C99">
        <w:rPr>
          <w:rFonts w:ascii="Arial" w:hAnsi="Arial" w:cs="Arial"/>
        </w:rPr>
        <w:t>Applicants, however, must apply for this funding opportunity through the Grants.gov website</w:t>
      </w:r>
      <w:r w:rsidR="00241AD4">
        <w:rPr>
          <w:rFonts w:ascii="Arial" w:hAnsi="Arial" w:cs="Arial"/>
        </w:rPr>
        <w:t>.</w:t>
      </w:r>
      <w:r w:rsidR="00241AD4" w:rsidDel="00241AD4">
        <w:rPr>
          <w:rFonts w:ascii="Arial" w:hAnsi="Arial" w:cs="Arial"/>
        </w:rPr>
        <w:t xml:space="preserve"> </w:t>
      </w:r>
      <w:r w:rsidR="002D5DB1">
        <w:rPr>
          <w:rFonts w:ascii="Arial" w:hAnsi="Arial" w:cs="Arial"/>
        </w:rPr>
        <w:t xml:space="preserve"> </w:t>
      </w:r>
      <w:r w:rsidR="000947C0">
        <w:rPr>
          <w:rFonts w:ascii="Arial" w:hAnsi="Arial" w:cs="Arial"/>
        </w:rPr>
        <w:t xml:space="preserve">You may request paper copies of the </w:t>
      </w:r>
      <w:r w:rsidR="00E938D3">
        <w:rPr>
          <w:rFonts w:ascii="Arial" w:hAnsi="Arial" w:cs="Arial"/>
        </w:rPr>
        <w:t xml:space="preserve">package </w:t>
      </w:r>
      <w:r w:rsidR="000947C0">
        <w:rPr>
          <w:rFonts w:ascii="Arial" w:hAnsi="Arial" w:cs="Arial"/>
        </w:rPr>
        <w:t>by contacting the Directorate of Educational Policy and Development at 202-693-9570.</w:t>
      </w:r>
    </w:p>
    <w:p w:rsidR="00242FB8" w:rsidRPr="00955C99" w:rsidRDefault="006A67DF" w:rsidP="00654D41">
      <w:pPr>
        <w:kinsoku w:val="0"/>
        <w:overflowPunct w:val="0"/>
        <w:spacing w:before="25" w:line="480" w:lineRule="auto"/>
        <w:ind w:right="72"/>
        <w:textAlignment w:val="baseline"/>
        <w:rPr>
          <w:rFonts w:ascii="Arial" w:hAnsi="Arial" w:cs="Arial"/>
        </w:rPr>
      </w:pPr>
      <w:r w:rsidRPr="00955C99">
        <w:rPr>
          <w:rFonts w:ascii="Arial" w:hAnsi="Arial" w:cs="Arial"/>
        </w:rPr>
        <w:t xml:space="preserve">B. </w:t>
      </w:r>
      <w:r w:rsidR="000A6762">
        <w:rPr>
          <w:rFonts w:ascii="Arial" w:hAnsi="Arial" w:cs="Arial"/>
        </w:rPr>
        <w:t xml:space="preserve"> </w:t>
      </w:r>
      <w:r w:rsidRPr="00955C99">
        <w:rPr>
          <w:rFonts w:ascii="Arial" w:hAnsi="Arial" w:cs="Arial"/>
        </w:rPr>
        <w:t>Content and Form of the FY 201</w:t>
      </w:r>
      <w:r w:rsidR="00E12922">
        <w:rPr>
          <w:rFonts w:ascii="Arial" w:hAnsi="Arial" w:cs="Arial"/>
        </w:rPr>
        <w:t>6</w:t>
      </w:r>
      <w:r w:rsidRPr="00955C99">
        <w:rPr>
          <w:rFonts w:ascii="Arial" w:hAnsi="Arial" w:cs="Arial"/>
        </w:rPr>
        <w:t xml:space="preserve"> Application</w:t>
      </w:r>
    </w:p>
    <w:p w:rsidR="00242FB8" w:rsidRPr="00955C99" w:rsidRDefault="006A67DF" w:rsidP="00654D41">
      <w:pPr>
        <w:kinsoku w:val="0"/>
        <w:overflowPunct w:val="0"/>
        <w:spacing w:line="480" w:lineRule="auto"/>
        <w:ind w:right="216" w:firstLine="720"/>
        <w:textAlignment w:val="baseline"/>
        <w:rPr>
          <w:rFonts w:ascii="Arial" w:hAnsi="Arial" w:cs="Arial"/>
        </w:rPr>
      </w:pPr>
      <w:r w:rsidRPr="00955C99">
        <w:rPr>
          <w:rFonts w:ascii="Arial" w:hAnsi="Arial" w:cs="Arial"/>
        </w:rPr>
        <w:t xml:space="preserve">Each grant application must address mine emergency preparedness or mine emergency prevention for underground mines. </w:t>
      </w:r>
      <w:r w:rsidR="00732481" w:rsidRPr="00955C99">
        <w:rPr>
          <w:rFonts w:ascii="Arial" w:hAnsi="Arial" w:cs="Arial"/>
        </w:rPr>
        <w:t xml:space="preserve"> </w:t>
      </w:r>
      <w:r w:rsidRPr="00955C99">
        <w:rPr>
          <w:rFonts w:ascii="Arial" w:hAnsi="Arial" w:cs="Arial"/>
        </w:rPr>
        <w:t xml:space="preserve">The application must consist of three separate and distinct sections. </w:t>
      </w:r>
      <w:r w:rsidR="00732481" w:rsidRPr="00955C99">
        <w:rPr>
          <w:rFonts w:ascii="Arial" w:hAnsi="Arial" w:cs="Arial"/>
        </w:rPr>
        <w:t xml:space="preserve"> </w:t>
      </w:r>
      <w:r w:rsidRPr="00955C99">
        <w:rPr>
          <w:rFonts w:ascii="Arial" w:hAnsi="Arial" w:cs="Arial"/>
        </w:rPr>
        <w:t>The three required sections are:</w:t>
      </w:r>
      <w:r w:rsidR="00B76DB3">
        <w:rPr>
          <w:rFonts w:ascii="Arial" w:hAnsi="Arial" w:cs="Arial"/>
        </w:rPr>
        <w:t xml:space="preserve"> </w:t>
      </w:r>
    </w:p>
    <w:p w:rsidR="00242FB8" w:rsidRPr="00955C99" w:rsidRDefault="006A67DF" w:rsidP="00654D41">
      <w:pPr>
        <w:numPr>
          <w:ilvl w:val="0"/>
          <w:numId w:val="7"/>
        </w:numPr>
        <w:kinsoku w:val="0"/>
        <w:overflowPunct w:val="0"/>
        <w:spacing w:line="480" w:lineRule="auto"/>
        <w:textAlignment w:val="baseline"/>
        <w:rPr>
          <w:rFonts w:ascii="Arial" w:hAnsi="Arial" w:cs="Arial"/>
        </w:rPr>
      </w:pPr>
      <w:r w:rsidRPr="00955C99">
        <w:rPr>
          <w:rFonts w:ascii="Arial" w:hAnsi="Arial" w:cs="Arial"/>
        </w:rPr>
        <w:t>Section 1—Project Forms and Financial Plan (No page limit).</w:t>
      </w:r>
    </w:p>
    <w:p w:rsidR="00242FB8" w:rsidRPr="00955C99" w:rsidRDefault="006A67DF" w:rsidP="00654D41">
      <w:pPr>
        <w:numPr>
          <w:ilvl w:val="0"/>
          <w:numId w:val="7"/>
        </w:numPr>
        <w:kinsoku w:val="0"/>
        <w:overflowPunct w:val="0"/>
        <w:spacing w:line="480" w:lineRule="auto"/>
        <w:textAlignment w:val="baseline"/>
        <w:rPr>
          <w:rFonts w:ascii="Arial" w:hAnsi="Arial" w:cs="Arial"/>
        </w:rPr>
      </w:pPr>
      <w:r w:rsidRPr="00955C99">
        <w:rPr>
          <w:rFonts w:ascii="Arial" w:hAnsi="Arial" w:cs="Arial"/>
        </w:rPr>
        <w:t>Section 2—Executive Summary (Not to exceed two pages).</w:t>
      </w:r>
    </w:p>
    <w:p w:rsidR="00242FB8" w:rsidRPr="00955C99" w:rsidRDefault="006A67DF" w:rsidP="00654D41">
      <w:pPr>
        <w:numPr>
          <w:ilvl w:val="0"/>
          <w:numId w:val="7"/>
        </w:numPr>
        <w:kinsoku w:val="0"/>
        <w:overflowPunct w:val="0"/>
        <w:spacing w:before="16" w:line="480" w:lineRule="auto"/>
        <w:ind w:right="576"/>
        <w:textAlignment w:val="baseline"/>
        <w:rPr>
          <w:rFonts w:ascii="Arial" w:hAnsi="Arial" w:cs="Arial"/>
        </w:rPr>
      </w:pPr>
      <w:r w:rsidRPr="00955C99">
        <w:rPr>
          <w:rFonts w:ascii="Arial" w:hAnsi="Arial" w:cs="Arial"/>
        </w:rPr>
        <w:t xml:space="preserve">Section 3—Technical Proposal (Not to exceed 12 pages). </w:t>
      </w:r>
      <w:r w:rsidR="00E25833">
        <w:rPr>
          <w:rFonts w:ascii="Arial" w:hAnsi="Arial" w:cs="Arial"/>
        </w:rPr>
        <w:t xml:space="preserve"> </w:t>
      </w:r>
      <w:r w:rsidRPr="00955C99">
        <w:rPr>
          <w:rFonts w:ascii="Arial" w:hAnsi="Arial" w:cs="Arial"/>
        </w:rPr>
        <w:t>Illustrative material can be submitted as an attachment.</w:t>
      </w:r>
    </w:p>
    <w:p w:rsidR="00242FB8" w:rsidRPr="00955C99" w:rsidRDefault="006A67DF" w:rsidP="00654D41">
      <w:pPr>
        <w:kinsoku w:val="0"/>
        <w:overflowPunct w:val="0"/>
        <w:spacing w:before="282" w:line="480" w:lineRule="auto"/>
        <w:ind w:left="720"/>
        <w:textAlignment w:val="baseline"/>
        <w:rPr>
          <w:rFonts w:ascii="Arial" w:hAnsi="Arial" w:cs="Arial"/>
        </w:rPr>
      </w:pPr>
      <w:r w:rsidRPr="00955C99">
        <w:rPr>
          <w:rFonts w:ascii="Arial" w:hAnsi="Arial" w:cs="Arial"/>
        </w:rPr>
        <w:t>The following are mandatory requirements for each section.</w:t>
      </w:r>
    </w:p>
    <w:p w:rsidR="00242FB8" w:rsidRPr="00955C99" w:rsidRDefault="006A67DF" w:rsidP="00654D41">
      <w:pPr>
        <w:kinsoku w:val="0"/>
        <w:overflowPunct w:val="0"/>
        <w:spacing w:before="287" w:line="480" w:lineRule="auto"/>
        <w:textAlignment w:val="baseline"/>
        <w:rPr>
          <w:rFonts w:ascii="Arial" w:hAnsi="Arial" w:cs="Arial"/>
        </w:rPr>
      </w:pPr>
      <w:r w:rsidRPr="00955C99">
        <w:rPr>
          <w:rFonts w:ascii="Arial" w:hAnsi="Arial" w:cs="Arial"/>
        </w:rPr>
        <w:lastRenderedPageBreak/>
        <w:t xml:space="preserve">1. </w:t>
      </w:r>
      <w:r w:rsidR="000A6762">
        <w:rPr>
          <w:rFonts w:ascii="Arial" w:hAnsi="Arial" w:cs="Arial"/>
        </w:rPr>
        <w:t xml:space="preserve"> </w:t>
      </w:r>
      <w:r w:rsidRPr="00955C99">
        <w:rPr>
          <w:rFonts w:ascii="Arial" w:hAnsi="Arial" w:cs="Arial"/>
        </w:rPr>
        <w:t>Project Forms and Financial Plan</w:t>
      </w:r>
    </w:p>
    <w:p w:rsidR="00242FB8" w:rsidRPr="00955C99" w:rsidRDefault="006A67DF" w:rsidP="00654D41">
      <w:pPr>
        <w:kinsoku w:val="0"/>
        <w:overflowPunct w:val="0"/>
        <w:spacing w:line="480" w:lineRule="auto"/>
        <w:ind w:firstLine="720"/>
        <w:textAlignment w:val="baseline"/>
        <w:rPr>
          <w:rFonts w:ascii="Arial" w:hAnsi="Arial" w:cs="Arial"/>
        </w:rPr>
      </w:pPr>
      <w:r w:rsidRPr="00955C99">
        <w:rPr>
          <w:rFonts w:ascii="Arial" w:hAnsi="Arial" w:cs="Arial"/>
        </w:rPr>
        <w:t xml:space="preserve">This section contains the forms and budget section of the application. </w:t>
      </w:r>
      <w:r w:rsidR="00D6315E" w:rsidRPr="00955C99">
        <w:rPr>
          <w:rFonts w:ascii="Arial" w:hAnsi="Arial" w:cs="Arial"/>
        </w:rPr>
        <w:t xml:space="preserve"> </w:t>
      </w:r>
      <w:r w:rsidRPr="00955C99">
        <w:rPr>
          <w:rFonts w:ascii="Arial" w:hAnsi="Arial" w:cs="Arial"/>
        </w:rPr>
        <w:t xml:space="preserve">The Project Financial Plan will not count against the application page limits. </w:t>
      </w:r>
      <w:r w:rsidR="00D6315E" w:rsidRPr="00955C99">
        <w:rPr>
          <w:rFonts w:ascii="Arial" w:hAnsi="Arial" w:cs="Arial"/>
        </w:rPr>
        <w:t xml:space="preserve"> </w:t>
      </w:r>
      <w:r w:rsidRPr="00955C99">
        <w:rPr>
          <w:rFonts w:ascii="Arial" w:hAnsi="Arial" w:cs="Arial"/>
        </w:rPr>
        <w:t xml:space="preserve">A person with authority to bind the applicant must sign the grant application and forms. </w:t>
      </w:r>
      <w:r w:rsidR="00D6315E" w:rsidRPr="00955C99">
        <w:rPr>
          <w:rFonts w:ascii="Arial" w:hAnsi="Arial" w:cs="Arial"/>
        </w:rPr>
        <w:t xml:space="preserve"> </w:t>
      </w:r>
      <w:r w:rsidRPr="00955C99">
        <w:rPr>
          <w:rFonts w:ascii="Arial" w:hAnsi="Arial" w:cs="Arial"/>
        </w:rPr>
        <w:t>Applications submitted electronically through Grants.gov do not need to be signed manually; electronic signatures will be accepted.</w:t>
      </w:r>
    </w:p>
    <w:p w:rsidR="00403D43" w:rsidRDefault="006A67DF" w:rsidP="00403D43">
      <w:pPr>
        <w:kinsoku w:val="0"/>
        <w:overflowPunct w:val="0"/>
        <w:spacing w:line="480" w:lineRule="auto"/>
        <w:ind w:left="72" w:firstLine="648"/>
        <w:textAlignment w:val="baseline"/>
        <w:rPr>
          <w:rFonts w:ascii="Arial" w:hAnsi="Arial" w:cs="Arial"/>
        </w:rPr>
      </w:pPr>
      <w:r w:rsidRPr="00955C99">
        <w:rPr>
          <w:rFonts w:ascii="Arial" w:hAnsi="Arial" w:cs="Arial"/>
        </w:rPr>
        <w:t>(a) Completed SF-424, "Application</w:t>
      </w:r>
      <w:r w:rsidR="000B6824">
        <w:rPr>
          <w:rFonts w:ascii="Arial" w:hAnsi="Arial" w:cs="Arial"/>
        </w:rPr>
        <w:t xml:space="preserve"> for Federal Assistance,</w:t>
      </w:r>
      <w:r w:rsidRPr="00955C99">
        <w:rPr>
          <w:rFonts w:ascii="Arial" w:hAnsi="Arial" w:cs="Arial"/>
        </w:rPr>
        <w:t>"</w:t>
      </w:r>
      <w:r w:rsidR="000B6824">
        <w:rPr>
          <w:rFonts w:ascii="Arial" w:hAnsi="Arial" w:cs="Arial"/>
        </w:rPr>
        <w:t>(OMB No. 4040-0004, expiration:</w:t>
      </w:r>
      <w:r w:rsidR="005E7536">
        <w:rPr>
          <w:rFonts w:ascii="Arial" w:hAnsi="Arial" w:cs="Arial"/>
        </w:rPr>
        <w:t xml:space="preserve"> </w:t>
      </w:r>
      <w:r w:rsidR="000B6824">
        <w:rPr>
          <w:rFonts w:ascii="Arial" w:hAnsi="Arial" w:cs="Arial"/>
        </w:rPr>
        <w:t xml:space="preserve"> 8/31/2016).</w:t>
      </w:r>
      <w:r w:rsidRPr="00955C99">
        <w:rPr>
          <w:rFonts w:ascii="Arial" w:hAnsi="Arial" w:cs="Arial"/>
        </w:rPr>
        <w:t xml:space="preserve"> </w:t>
      </w:r>
      <w:r w:rsidR="00732481" w:rsidRPr="00955C99">
        <w:rPr>
          <w:rFonts w:ascii="Arial" w:hAnsi="Arial" w:cs="Arial"/>
        </w:rPr>
        <w:t xml:space="preserve"> </w:t>
      </w:r>
      <w:r w:rsidRPr="00955C99">
        <w:rPr>
          <w:rFonts w:ascii="Arial" w:hAnsi="Arial" w:cs="Arial"/>
        </w:rPr>
        <w:t>This form is part of the application package on Grants.gov and is</w:t>
      </w:r>
      <w:r w:rsidR="00545949">
        <w:rPr>
          <w:rFonts w:ascii="Arial" w:hAnsi="Arial" w:cs="Arial"/>
        </w:rPr>
        <w:t xml:space="preserve"> also available at </w:t>
      </w:r>
      <w:hyperlink r:id="rId14" w:history="1">
        <w:r w:rsidR="00545949" w:rsidRPr="009048A7">
          <w:rPr>
            <w:rStyle w:val="Hyperlink"/>
            <w:rFonts w:ascii="Arial" w:hAnsi="Arial" w:cs="Arial"/>
          </w:rPr>
          <w:t>www.msha.gov</w:t>
        </w:r>
      </w:hyperlink>
      <w:r w:rsidR="00545949">
        <w:rPr>
          <w:rFonts w:ascii="Arial" w:hAnsi="Arial" w:cs="Arial"/>
        </w:rPr>
        <w:t>:  (</w:t>
      </w:r>
      <w:r w:rsidR="00A129C8" w:rsidRPr="00955C99">
        <w:rPr>
          <w:rFonts w:ascii="Arial" w:hAnsi="Arial" w:cs="Arial"/>
        </w:rPr>
        <w:t>Select "</w:t>
      </w:r>
      <w:r w:rsidR="00A129C8">
        <w:rPr>
          <w:rFonts w:ascii="Arial" w:hAnsi="Arial" w:cs="Arial"/>
        </w:rPr>
        <w:t>Training and Education</w:t>
      </w:r>
      <w:r w:rsidR="00A129C8" w:rsidRPr="00955C99">
        <w:rPr>
          <w:rFonts w:ascii="Arial" w:hAnsi="Arial" w:cs="Arial"/>
        </w:rPr>
        <w:t>," click on "</w:t>
      </w:r>
      <w:r w:rsidR="00A129C8">
        <w:rPr>
          <w:rFonts w:ascii="Arial" w:hAnsi="Arial" w:cs="Arial"/>
        </w:rPr>
        <w:t>Training Programs and Courses</w:t>
      </w:r>
      <w:r w:rsidR="00A129C8" w:rsidRPr="00955C99">
        <w:rPr>
          <w:rFonts w:ascii="Arial" w:hAnsi="Arial" w:cs="Arial"/>
        </w:rPr>
        <w:t>," then select "Brookwood-Sago Mine Safety Grants.")</w:t>
      </w:r>
      <w:r w:rsidR="00A129C8">
        <w:rPr>
          <w:rFonts w:ascii="Arial" w:hAnsi="Arial" w:cs="Arial"/>
        </w:rPr>
        <w:t xml:space="preserve"> </w:t>
      </w:r>
      <w:r w:rsidR="00732481" w:rsidRPr="00955C99">
        <w:rPr>
          <w:rFonts w:ascii="Arial" w:hAnsi="Arial" w:cs="Arial"/>
        </w:rPr>
        <w:t xml:space="preserve"> </w:t>
      </w:r>
      <w:r w:rsidRPr="00955C99">
        <w:rPr>
          <w:rFonts w:ascii="Arial" w:hAnsi="Arial" w:cs="Arial"/>
        </w:rPr>
        <w:t>The SF-424 must identify the applicant clearly and be signed by</w:t>
      </w:r>
      <w:r w:rsidR="008E2848" w:rsidRPr="00955C99">
        <w:rPr>
          <w:rFonts w:ascii="Arial" w:hAnsi="Arial" w:cs="Arial"/>
        </w:rPr>
        <w:t xml:space="preserve"> </w:t>
      </w:r>
      <w:r w:rsidRPr="00955C99">
        <w:rPr>
          <w:rFonts w:ascii="Arial" w:hAnsi="Arial" w:cs="Arial"/>
        </w:rPr>
        <w:t xml:space="preserve">an individual with authority to enter into a grant agreement. </w:t>
      </w:r>
      <w:r w:rsidR="00D6315E" w:rsidRPr="00955C99">
        <w:rPr>
          <w:rFonts w:ascii="Arial" w:hAnsi="Arial" w:cs="Arial"/>
        </w:rPr>
        <w:t xml:space="preserve"> </w:t>
      </w:r>
      <w:r w:rsidRPr="00955C99">
        <w:rPr>
          <w:rFonts w:ascii="Arial" w:hAnsi="Arial" w:cs="Arial"/>
        </w:rPr>
        <w:t>Upon confirmation of an award, the individual signing the SF-424 on behalf of the applicant shall be considered the representative of the applicant.</w:t>
      </w:r>
    </w:p>
    <w:p w:rsidR="00242FB8" w:rsidRPr="00955C99" w:rsidRDefault="006A67DF" w:rsidP="00403D43">
      <w:pPr>
        <w:kinsoku w:val="0"/>
        <w:overflowPunct w:val="0"/>
        <w:spacing w:line="480" w:lineRule="auto"/>
        <w:ind w:left="72" w:firstLine="648"/>
        <w:textAlignment w:val="baseline"/>
        <w:rPr>
          <w:rFonts w:ascii="Arial" w:hAnsi="Arial" w:cs="Arial"/>
        </w:rPr>
      </w:pPr>
      <w:r w:rsidRPr="00955C99">
        <w:rPr>
          <w:rFonts w:ascii="Arial" w:hAnsi="Arial" w:cs="Arial"/>
        </w:rPr>
        <w:t>Completed SF-424A, "Budget Information for Non-Construction</w:t>
      </w:r>
    </w:p>
    <w:p w:rsidR="00242FB8" w:rsidRPr="00955C99" w:rsidRDefault="000B6824" w:rsidP="00654D41">
      <w:pPr>
        <w:kinsoku w:val="0"/>
        <w:overflowPunct w:val="0"/>
        <w:spacing w:line="480" w:lineRule="auto"/>
        <w:ind w:right="144"/>
        <w:textAlignment w:val="baseline"/>
        <w:rPr>
          <w:rFonts w:ascii="Arial" w:hAnsi="Arial" w:cs="Arial"/>
        </w:rPr>
      </w:pPr>
      <w:r>
        <w:rPr>
          <w:rFonts w:ascii="Arial" w:hAnsi="Arial" w:cs="Arial"/>
        </w:rPr>
        <w:t>Programs,</w:t>
      </w:r>
      <w:r w:rsidR="006A67DF" w:rsidRPr="00955C99">
        <w:rPr>
          <w:rFonts w:ascii="Arial" w:hAnsi="Arial" w:cs="Arial"/>
        </w:rPr>
        <w:t>"</w:t>
      </w:r>
      <w:r>
        <w:rPr>
          <w:rFonts w:ascii="Arial" w:hAnsi="Arial" w:cs="Arial"/>
        </w:rPr>
        <w:t xml:space="preserve"> (OMB No. 4040-0006, expiration:</w:t>
      </w:r>
      <w:r w:rsidR="005E7536">
        <w:rPr>
          <w:rFonts w:ascii="Arial" w:hAnsi="Arial" w:cs="Arial"/>
        </w:rPr>
        <w:t xml:space="preserve"> </w:t>
      </w:r>
      <w:r>
        <w:rPr>
          <w:rFonts w:ascii="Arial" w:hAnsi="Arial" w:cs="Arial"/>
        </w:rPr>
        <w:t xml:space="preserve"> </w:t>
      </w:r>
      <w:r w:rsidR="006D0426">
        <w:rPr>
          <w:rFonts w:ascii="Arial" w:hAnsi="Arial" w:cs="Arial"/>
        </w:rPr>
        <w:t>01</w:t>
      </w:r>
      <w:r>
        <w:rPr>
          <w:rFonts w:ascii="Arial" w:hAnsi="Arial" w:cs="Arial"/>
        </w:rPr>
        <w:t>/3</w:t>
      </w:r>
      <w:r w:rsidR="006D0426">
        <w:rPr>
          <w:rFonts w:ascii="Arial" w:hAnsi="Arial" w:cs="Arial"/>
        </w:rPr>
        <w:t>1</w:t>
      </w:r>
      <w:r>
        <w:rPr>
          <w:rFonts w:ascii="Arial" w:hAnsi="Arial" w:cs="Arial"/>
        </w:rPr>
        <w:t>/201</w:t>
      </w:r>
      <w:r w:rsidR="006D0426">
        <w:rPr>
          <w:rFonts w:ascii="Arial" w:hAnsi="Arial" w:cs="Arial"/>
        </w:rPr>
        <w:t>9</w:t>
      </w:r>
      <w:r>
        <w:rPr>
          <w:rFonts w:ascii="Arial" w:hAnsi="Arial" w:cs="Arial"/>
        </w:rPr>
        <w:t>).</w:t>
      </w:r>
      <w:r w:rsidR="00D6315E" w:rsidRPr="00955C99">
        <w:rPr>
          <w:rFonts w:ascii="Arial" w:hAnsi="Arial" w:cs="Arial"/>
        </w:rPr>
        <w:t xml:space="preserve"> </w:t>
      </w:r>
      <w:r w:rsidR="006A67DF" w:rsidRPr="00955C99">
        <w:rPr>
          <w:rFonts w:ascii="Arial" w:hAnsi="Arial" w:cs="Arial"/>
        </w:rPr>
        <w:t xml:space="preserve"> The project budget should demonstrate clearly that the total amount and distribution of funds is sufficient to cover the cost of all major project</w:t>
      </w:r>
      <w:r w:rsidR="00D6315E" w:rsidRPr="00955C99">
        <w:rPr>
          <w:rFonts w:ascii="Arial" w:hAnsi="Arial" w:cs="Arial"/>
        </w:rPr>
        <w:t xml:space="preserve"> </w:t>
      </w:r>
      <w:r w:rsidR="006A67DF" w:rsidRPr="00955C99">
        <w:rPr>
          <w:rFonts w:ascii="Arial" w:hAnsi="Arial" w:cs="Arial"/>
        </w:rPr>
        <w:t xml:space="preserve">activities identified by the applicant in its proposal, and must comply with the Federal cost principles and the administrative requirements set forth in this </w:t>
      </w:r>
      <w:r w:rsidR="008F31B1">
        <w:rPr>
          <w:rFonts w:ascii="Arial" w:hAnsi="Arial" w:cs="Arial"/>
        </w:rPr>
        <w:t>FOA</w:t>
      </w:r>
      <w:r w:rsidR="006A67DF" w:rsidRPr="00955C99">
        <w:rPr>
          <w:rFonts w:ascii="Arial" w:hAnsi="Arial" w:cs="Arial"/>
        </w:rPr>
        <w:t>.</w:t>
      </w:r>
      <w:r w:rsidR="00047458">
        <w:rPr>
          <w:rFonts w:ascii="Arial" w:hAnsi="Arial" w:cs="Arial"/>
        </w:rPr>
        <w:t xml:space="preserve"> </w:t>
      </w:r>
      <w:r w:rsidR="006A67DF" w:rsidRPr="00955C99">
        <w:rPr>
          <w:rFonts w:ascii="Arial" w:hAnsi="Arial" w:cs="Arial"/>
        </w:rPr>
        <w:t xml:space="preserve"> (Copies of all regulations that are referenced in this </w:t>
      </w:r>
      <w:r w:rsidR="009444D7">
        <w:rPr>
          <w:rFonts w:ascii="Arial" w:hAnsi="Arial" w:cs="Arial"/>
        </w:rPr>
        <w:t>FOA</w:t>
      </w:r>
      <w:r w:rsidR="006A67DF" w:rsidRPr="00955C99">
        <w:rPr>
          <w:rFonts w:ascii="Arial" w:hAnsi="Arial" w:cs="Arial"/>
        </w:rPr>
        <w:t xml:space="preserve"> are available online at </w:t>
      </w:r>
      <w:hyperlink r:id="rId15" w:history="1">
        <w:r w:rsidR="00047458" w:rsidRPr="0075622B">
          <w:rPr>
            <w:rStyle w:val="Hyperlink"/>
            <w:rFonts w:ascii="Arial" w:hAnsi="Arial" w:cs="Arial"/>
          </w:rPr>
          <w:t>www.msha.gov</w:t>
        </w:r>
      </w:hyperlink>
      <w:r w:rsidR="006A67DF" w:rsidRPr="00955C99">
        <w:rPr>
          <w:rFonts w:ascii="Arial" w:hAnsi="Arial" w:cs="Arial"/>
        </w:rPr>
        <w:t>.</w:t>
      </w:r>
      <w:r w:rsidR="00047458">
        <w:rPr>
          <w:rFonts w:ascii="Arial" w:hAnsi="Arial" w:cs="Arial"/>
        </w:rPr>
        <w:t xml:space="preserve"> </w:t>
      </w:r>
      <w:r w:rsidR="006A67DF" w:rsidRPr="00955C99">
        <w:rPr>
          <w:rFonts w:ascii="Arial" w:hAnsi="Arial" w:cs="Arial"/>
        </w:rPr>
        <w:t xml:space="preserve"> </w:t>
      </w:r>
      <w:r w:rsidR="00A129C8">
        <w:rPr>
          <w:rFonts w:ascii="Arial" w:hAnsi="Arial" w:cs="Arial"/>
        </w:rPr>
        <w:t>(</w:t>
      </w:r>
      <w:r w:rsidR="006A67DF" w:rsidRPr="00955C99">
        <w:rPr>
          <w:rFonts w:ascii="Arial" w:hAnsi="Arial" w:cs="Arial"/>
        </w:rPr>
        <w:t>Select "</w:t>
      </w:r>
      <w:r w:rsidR="002D7C93">
        <w:rPr>
          <w:rFonts w:ascii="Arial" w:hAnsi="Arial" w:cs="Arial"/>
        </w:rPr>
        <w:t>Training and Education</w:t>
      </w:r>
      <w:r w:rsidR="006A67DF" w:rsidRPr="00955C99">
        <w:rPr>
          <w:rFonts w:ascii="Arial" w:hAnsi="Arial" w:cs="Arial"/>
        </w:rPr>
        <w:t>," click on "</w:t>
      </w:r>
      <w:r w:rsidR="002D7C93">
        <w:rPr>
          <w:rFonts w:ascii="Arial" w:hAnsi="Arial" w:cs="Arial"/>
        </w:rPr>
        <w:t>Training Programs and Courses</w:t>
      </w:r>
      <w:r w:rsidR="006A67DF" w:rsidRPr="00955C99">
        <w:rPr>
          <w:rFonts w:ascii="Arial" w:hAnsi="Arial" w:cs="Arial"/>
        </w:rPr>
        <w:t>," then select "Brookwood-Sago Mine Safety Grants.")</w:t>
      </w:r>
    </w:p>
    <w:p w:rsidR="00242FB8" w:rsidRPr="00955C99" w:rsidRDefault="006A67DF" w:rsidP="001128BB">
      <w:pPr>
        <w:numPr>
          <w:ilvl w:val="0"/>
          <w:numId w:val="8"/>
        </w:numPr>
        <w:kinsoku w:val="0"/>
        <w:overflowPunct w:val="0"/>
        <w:spacing w:before="10" w:line="480" w:lineRule="auto"/>
        <w:ind w:left="1080"/>
        <w:textAlignment w:val="baseline"/>
        <w:rPr>
          <w:rFonts w:ascii="Arial" w:hAnsi="Arial" w:cs="Arial"/>
        </w:rPr>
      </w:pPr>
      <w:r w:rsidRPr="00955C99">
        <w:rPr>
          <w:rFonts w:ascii="Arial" w:hAnsi="Arial" w:cs="Arial"/>
        </w:rPr>
        <w:lastRenderedPageBreak/>
        <w:t xml:space="preserve">Budget Narrative. </w:t>
      </w:r>
      <w:r w:rsidR="00100FC0">
        <w:rPr>
          <w:rFonts w:ascii="Arial" w:hAnsi="Arial" w:cs="Arial"/>
        </w:rPr>
        <w:t xml:space="preserve"> </w:t>
      </w:r>
      <w:r w:rsidRPr="00955C99">
        <w:rPr>
          <w:rFonts w:ascii="Arial" w:hAnsi="Arial" w:cs="Arial"/>
        </w:rPr>
        <w:t>The applicant must provide a concise narrative</w:t>
      </w:r>
    </w:p>
    <w:p w:rsidR="008605B1" w:rsidRDefault="006A67DF" w:rsidP="00654D41">
      <w:pPr>
        <w:kinsoku w:val="0"/>
        <w:overflowPunct w:val="0"/>
        <w:spacing w:before="5" w:line="480" w:lineRule="auto"/>
        <w:textAlignment w:val="baseline"/>
        <w:rPr>
          <w:rFonts w:ascii="Arial" w:hAnsi="Arial" w:cs="Arial"/>
        </w:rPr>
      </w:pPr>
      <w:r w:rsidRPr="00955C99">
        <w:rPr>
          <w:rFonts w:ascii="Arial" w:hAnsi="Arial" w:cs="Arial"/>
        </w:rPr>
        <w:t xml:space="preserve">explaining the request for funds. </w:t>
      </w:r>
      <w:r w:rsidR="00D55FEB" w:rsidRPr="00955C99">
        <w:rPr>
          <w:rFonts w:ascii="Arial" w:hAnsi="Arial" w:cs="Arial"/>
        </w:rPr>
        <w:t xml:space="preserve"> </w:t>
      </w:r>
      <w:r w:rsidRPr="00955C99">
        <w:rPr>
          <w:rFonts w:ascii="Arial" w:hAnsi="Arial" w:cs="Arial"/>
        </w:rPr>
        <w:t>The budget narrative should separately attribute the Federal funds to each of the activities spec</w:t>
      </w:r>
      <w:r w:rsidR="00732481" w:rsidRPr="00955C99">
        <w:rPr>
          <w:rFonts w:ascii="Arial" w:hAnsi="Arial" w:cs="Arial"/>
        </w:rPr>
        <w:t>ified in the technical proposal</w:t>
      </w:r>
      <w:r w:rsidR="00D55FEB" w:rsidRPr="00955C99">
        <w:rPr>
          <w:rFonts w:ascii="Arial" w:hAnsi="Arial" w:cs="Arial"/>
        </w:rPr>
        <w:t xml:space="preserve"> </w:t>
      </w:r>
      <w:r w:rsidRPr="00955C99">
        <w:rPr>
          <w:rFonts w:ascii="Arial" w:hAnsi="Arial" w:cs="Arial"/>
        </w:rPr>
        <w:t>and it should discuss precisely how any administrative costs support the project goals</w:t>
      </w:r>
      <w:r w:rsidR="00403D43">
        <w:rPr>
          <w:rFonts w:ascii="Arial" w:hAnsi="Arial" w:cs="Arial"/>
        </w:rPr>
        <w:t>.</w:t>
      </w:r>
    </w:p>
    <w:p w:rsidR="004D4446" w:rsidRPr="00955C99" w:rsidRDefault="004D4446" w:rsidP="00654D41">
      <w:pPr>
        <w:kinsoku w:val="0"/>
        <w:overflowPunct w:val="0"/>
        <w:spacing w:before="5" w:line="480" w:lineRule="auto"/>
        <w:ind w:firstLine="720"/>
        <w:textAlignment w:val="baseline"/>
        <w:rPr>
          <w:rFonts w:ascii="Arial" w:hAnsi="Arial" w:cs="Arial"/>
        </w:rPr>
      </w:pPr>
      <w:r w:rsidRPr="00955C99">
        <w:rPr>
          <w:rFonts w:ascii="Arial" w:hAnsi="Arial" w:cs="Arial"/>
        </w:rPr>
        <w:t xml:space="preserve">If applicable, the applicant must provide a statement about its program income. </w:t>
      </w:r>
      <w:r>
        <w:rPr>
          <w:rFonts w:ascii="Arial" w:hAnsi="Arial" w:cs="Arial"/>
        </w:rPr>
        <w:t xml:space="preserve"> </w:t>
      </w:r>
      <w:r w:rsidRPr="000B4D39">
        <w:rPr>
          <w:rFonts w:ascii="Arial" w:hAnsi="Arial" w:cs="Arial"/>
        </w:rPr>
        <w:t>See 2 CFR</w:t>
      </w:r>
      <w:r>
        <w:rPr>
          <w:rFonts w:ascii="Arial" w:hAnsi="Arial" w:cs="Arial"/>
        </w:rPr>
        <w:t xml:space="preserve"> </w:t>
      </w:r>
      <w:r w:rsidRPr="000B4D39">
        <w:rPr>
          <w:rFonts w:ascii="Arial" w:hAnsi="Arial" w:cs="Arial"/>
        </w:rPr>
        <w:t>200.80 and 200.307</w:t>
      </w:r>
      <w:r>
        <w:rPr>
          <w:rFonts w:ascii="Arial" w:hAnsi="Arial" w:cs="Arial"/>
        </w:rPr>
        <w:t xml:space="preserve"> and this </w:t>
      </w:r>
      <w:r w:rsidR="008F31B1">
        <w:rPr>
          <w:rFonts w:ascii="Arial" w:hAnsi="Arial" w:cs="Arial"/>
        </w:rPr>
        <w:t>FOA</w:t>
      </w:r>
      <w:r>
        <w:rPr>
          <w:rFonts w:ascii="Arial" w:hAnsi="Arial" w:cs="Arial"/>
        </w:rPr>
        <w:t xml:space="preserve">, Part IV.F.1(a) and (b). </w:t>
      </w:r>
      <w:r w:rsidRPr="00955C99">
        <w:rPr>
          <w:rFonts w:ascii="Arial" w:hAnsi="Arial" w:cs="Arial"/>
        </w:rPr>
        <w:t xml:space="preserve"> </w:t>
      </w:r>
    </w:p>
    <w:p w:rsidR="004D4446" w:rsidRDefault="004D4446" w:rsidP="00654D41">
      <w:pPr>
        <w:kinsoku w:val="0"/>
        <w:overflowPunct w:val="0"/>
        <w:spacing w:line="480" w:lineRule="auto"/>
        <w:ind w:right="1008" w:firstLine="792"/>
        <w:textAlignment w:val="baseline"/>
        <w:rPr>
          <w:rFonts w:ascii="Arial" w:hAnsi="Arial" w:cs="Arial"/>
        </w:rPr>
      </w:pPr>
      <w:r w:rsidRPr="00955C99">
        <w:rPr>
          <w:rFonts w:ascii="Arial" w:hAnsi="Arial" w:cs="Arial"/>
        </w:rPr>
        <w:t>The amount of Federal funding requested for the entire period of performance must be shown on the SF-424 and SF-424A forms.</w:t>
      </w:r>
    </w:p>
    <w:p w:rsidR="00F6029F" w:rsidRDefault="006A67DF" w:rsidP="00A129C8">
      <w:pPr>
        <w:numPr>
          <w:ilvl w:val="0"/>
          <w:numId w:val="9"/>
        </w:numPr>
        <w:kinsoku w:val="0"/>
        <w:overflowPunct w:val="0"/>
        <w:spacing w:before="9" w:line="480" w:lineRule="auto"/>
        <w:ind w:right="144"/>
        <w:textAlignment w:val="baseline"/>
        <w:rPr>
          <w:rFonts w:ascii="Arial" w:hAnsi="Arial" w:cs="Arial"/>
        </w:rPr>
      </w:pPr>
      <w:r w:rsidRPr="00955C99">
        <w:rPr>
          <w:rFonts w:ascii="Arial" w:hAnsi="Arial" w:cs="Arial"/>
        </w:rPr>
        <w:t>Completed SF-424B, "Assurance</w:t>
      </w:r>
      <w:r w:rsidR="000B6824">
        <w:rPr>
          <w:rFonts w:ascii="Arial" w:hAnsi="Arial" w:cs="Arial"/>
        </w:rPr>
        <w:t>s for Non-Construction Programs,</w:t>
      </w:r>
      <w:r w:rsidRPr="00955C99">
        <w:rPr>
          <w:rFonts w:ascii="Arial" w:hAnsi="Arial" w:cs="Arial"/>
        </w:rPr>
        <w:t>"</w:t>
      </w:r>
      <w:r w:rsidR="000B6824">
        <w:rPr>
          <w:rFonts w:ascii="Arial" w:hAnsi="Arial" w:cs="Arial"/>
        </w:rPr>
        <w:t xml:space="preserve"> (OMB No. 4040-0007, expiration: </w:t>
      </w:r>
      <w:r w:rsidR="00100FC0">
        <w:rPr>
          <w:rFonts w:ascii="Arial" w:hAnsi="Arial" w:cs="Arial"/>
        </w:rPr>
        <w:t xml:space="preserve"> </w:t>
      </w:r>
      <w:r w:rsidR="006D0426">
        <w:rPr>
          <w:rFonts w:ascii="Arial" w:hAnsi="Arial" w:cs="Arial"/>
        </w:rPr>
        <w:t>01</w:t>
      </w:r>
      <w:r w:rsidR="000B6824">
        <w:rPr>
          <w:rFonts w:ascii="Arial" w:hAnsi="Arial" w:cs="Arial"/>
        </w:rPr>
        <w:t>/3</w:t>
      </w:r>
      <w:r w:rsidR="006D0426">
        <w:rPr>
          <w:rFonts w:ascii="Arial" w:hAnsi="Arial" w:cs="Arial"/>
        </w:rPr>
        <w:t>1</w:t>
      </w:r>
      <w:r w:rsidR="000B6824">
        <w:rPr>
          <w:rFonts w:ascii="Arial" w:hAnsi="Arial" w:cs="Arial"/>
        </w:rPr>
        <w:t>/201</w:t>
      </w:r>
      <w:r w:rsidR="006D0426">
        <w:rPr>
          <w:rFonts w:ascii="Arial" w:hAnsi="Arial" w:cs="Arial"/>
        </w:rPr>
        <w:t>9</w:t>
      </w:r>
      <w:r w:rsidR="000B6824">
        <w:rPr>
          <w:rFonts w:ascii="Arial" w:hAnsi="Arial" w:cs="Arial"/>
        </w:rPr>
        <w:t xml:space="preserve">). </w:t>
      </w:r>
      <w:r w:rsidRPr="00955C99">
        <w:rPr>
          <w:rFonts w:ascii="Arial" w:hAnsi="Arial" w:cs="Arial"/>
        </w:rPr>
        <w:t xml:space="preserve"> Each applicant for these grants must certify compliance with a list of assurances. </w:t>
      </w:r>
      <w:r w:rsidR="00D6315E" w:rsidRPr="00955C99">
        <w:rPr>
          <w:rFonts w:ascii="Arial" w:hAnsi="Arial" w:cs="Arial"/>
        </w:rPr>
        <w:t xml:space="preserve"> </w:t>
      </w:r>
      <w:r w:rsidRPr="00955C99">
        <w:rPr>
          <w:rFonts w:ascii="Arial" w:hAnsi="Arial" w:cs="Arial"/>
        </w:rPr>
        <w:t>This form is part of the application package on www.grants.gov and al</w:t>
      </w:r>
      <w:r w:rsidR="009B7B55">
        <w:rPr>
          <w:rFonts w:ascii="Arial" w:hAnsi="Arial" w:cs="Arial"/>
        </w:rPr>
        <w:t xml:space="preserve">so is available at </w:t>
      </w:r>
      <w:hyperlink r:id="rId16" w:history="1">
        <w:r w:rsidR="009B7B55" w:rsidRPr="0023270C">
          <w:rPr>
            <w:rStyle w:val="Hyperlink"/>
            <w:rFonts w:ascii="Arial" w:hAnsi="Arial" w:cs="Arial"/>
          </w:rPr>
          <w:t>www.msha.gov</w:t>
        </w:r>
      </w:hyperlink>
      <w:r w:rsidR="00545949">
        <w:rPr>
          <w:rFonts w:ascii="Arial" w:hAnsi="Arial" w:cs="Arial"/>
        </w:rPr>
        <w:t>:</w:t>
      </w:r>
      <w:r w:rsidR="00A129C8">
        <w:rPr>
          <w:rFonts w:ascii="Arial" w:hAnsi="Arial" w:cs="Arial"/>
        </w:rPr>
        <w:t xml:space="preserve">  (</w:t>
      </w:r>
      <w:r w:rsidR="00A129C8" w:rsidRPr="00A129C8">
        <w:rPr>
          <w:rFonts w:ascii="Arial" w:hAnsi="Arial" w:cs="Arial"/>
        </w:rPr>
        <w:t>Select "Training and Education," click on "Training Programs and Courses," then select "Brookwood-Sago Mine Safety Grants.")</w:t>
      </w:r>
    </w:p>
    <w:p w:rsidR="008E094D" w:rsidRDefault="00F6029F" w:rsidP="001128BB">
      <w:pPr>
        <w:kinsoku w:val="0"/>
        <w:overflowPunct w:val="0"/>
        <w:spacing w:before="10" w:line="480" w:lineRule="auto"/>
        <w:ind w:right="216" w:firstLine="720"/>
        <w:textAlignment w:val="baseline"/>
        <w:rPr>
          <w:rFonts w:ascii="Arial" w:hAnsi="Arial" w:cs="Arial"/>
        </w:rPr>
      </w:pPr>
      <w:r>
        <w:rPr>
          <w:rFonts w:ascii="Arial" w:hAnsi="Arial" w:cs="Arial"/>
        </w:rPr>
        <w:t xml:space="preserve">(e)  </w:t>
      </w:r>
      <w:r w:rsidR="006A67DF" w:rsidRPr="00955C99">
        <w:rPr>
          <w:rFonts w:ascii="Arial" w:hAnsi="Arial" w:cs="Arial"/>
        </w:rPr>
        <w:t xml:space="preserve">Supplemental Certification Regarding Lobbying Activities Form. </w:t>
      </w:r>
      <w:r w:rsidR="00D6315E" w:rsidRPr="00955C99">
        <w:rPr>
          <w:rFonts w:ascii="Arial" w:hAnsi="Arial" w:cs="Arial"/>
        </w:rPr>
        <w:t xml:space="preserve"> </w:t>
      </w:r>
      <w:r w:rsidR="006A67DF" w:rsidRPr="00955C99">
        <w:rPr>
          <w:rFonts w:ascii="Arial" w:hAnsi="Arial" w:cs="Arial"/>
        </w:rPr>
        <w:t>If any</w:t>
      </w:r>
      <w:r w:rsidR="008E2848" w:rsidRPr="00955C99">
        <w:rPr>
          <w:rFonts w:ascii="Arial" w:hAnsi="Arial" w:cs="Arial"/>
        </w:rPr>
        <w:t xml:space="preserve"> </w:t>
      </w:r>
      <w:r w:rsidR="006A67DF" w:rsidRPr="00955C99">
        <w:rPr>
          <w:rFonts w:ascii="Arial" w:hAnsi="Arial" w:cs="Arial"/>
        </w:rPr>
        <w:t>funds have been paid or will be paid to any person for influencing or attempting to influence an officer or employee of any agency, a member of Congress, an officer or employee of Congress, or an employee of a member of Congress in connection with the making of a grant or cooperative agreement, the applicant shall complete and submit SF-LLL, "Disclosure Form to Report Lobbying,"</w:t>
      </w:r>
      <w:r w:rsidR="00403D43">
        <w:rPr>
          <w:rFonts w:ascii="Arial" w:hAnsi="Arial" w:cs="Arial"/>
        </w:rPr>
        <w:t>(OMB No. 4040-0013</w:t>
      </w:r>
      <w:r w:rsidR="002059AC">
        <w:rPr>
          <w:rFonts w:ascii="Arial" w:hAnsi="Arial" w:cs="Arial"/>
        </w:rPr>
        <w:t>, expiration:  01/31/2019)</w:t>
      </w:r>
      <w:r w:rsidR="006A67DF" w:rsidRPr="00955C99">
        <w:rPr>
          <w:rFonts w:ascii="Arial" w:hAnsi="Arial" w:cs="Arial"/>
        </w:rPr>
        <w:t xml:space="preserve"> in accordance with its instructions.</w:t>
      </w:r>
      <w:r w:rsidR="00D6315E" w:rsidRPr="00955C99">
        <w:rPr>
          <w:rFonts w:ascii="Arial" w:hAnsi="Arial" w:cs="Arial"/>
        </w:rPr>
        <w:t xml:space="preserve"> </w:t>
      </w:r>
      <w:r w:rsidR="006A67DF" w:rsidRPr="00955C99">
        <w:rPr>
          <w:rFonts w:ascii="Arial" w:hAnsi="Arial" w:cs="Arial"/>
        </w:rPr>
        <w:t xml:space="preserve"> This form is par</w:t>
      </w:r>
      <w:r w:rsidR="00D55FEB" w:rsidRPr="00955C99">
        <w:rPr>
          <w:rFonts w:ascii="Arial" w:hAnsi="Arial" w:cs="Arial"/>
        </w:rPr>
        <w:t>t of the application package on www.grants.gov</w:t>
      </w:r>
      <w:r w:rsidR="006A67DF" w:rsidRPr="00955C99">
        <w:rPr>
          <w:rFonts w:ascii="Arial" w:hAnsi="Arial" w:cs="Arial"/>
        </w:rPr>
        <w:t xml:space="preserve"> </w:t>
      </w:r>
      <w:r w:rsidR="006A67DF" w:rsidRPr="00955C99">
        <w:rPr>
          <w:rFonts w:ascii="Arial" w:hAnsi="Arial" w:cs="Arial"/>
        </w:rPr>
        <w:lastRenderedPageBreak/>
        <w:t xml:space="preserve">and is also available at </w:t>
      </w:r>
      <w:hyperlink r:id="rId17" w:history="1">
        <w:r w:rsidR="009925F5" w:rsidRPr="006E5D51">
          <w:rPr>
            <w:rStyle w:val="Hyperlink"/>
            <w:rFonts w:ascii="Arial" w:hAnsi="Arial" w:cs="Arial"/>
          </w:rPr>
          <w:t>www.msha.gov</w:t>
        </w:r>
      </w:hyperlink>
      <w:r w:rsidR="00545949">
        <w:rPr>
          <w:rFonts w:ascii="Arial" w:hAnsi="Arial" w:cs="Arial"/>
        </w:rPr>
        <w:t>:</w:t>
      </w:r>
      <w:r w:rsidR="006A67DF" w:rsidRPr="00955C99">
        <w:rPr>
          <w:rFonts w:ascii="Arial" w:hAnsi="Arial" w:cs="Arial"/>
        </w:rPr>
        <w:t xml:space="preserve"> </w:t>
      </w:r>
      <w:r w:rsidR="00732481" w:rsidRPr="00955C99">
        <w:rPr>
          <w:rFonts w:ascii="Arial" w:hAnsi="Arial" w:cs="Arial"/>
        </w:rPr>
        <w:t xml:space="preserve"> </w:t>
      </w:r>
      <w:r w:rsidR="00A129C8">
        <w:rPr>
          <w:rFonts w:ascii="Arial" w:hAnsi="Arial" w:cs="Arial"/>
        </w:rPr>
        <w:t>(</w:t>
      </w:r>
      <w:r w:rsidR="006A67DF" w:rsidRPr="00955C99">
        <w:rPr>
          <w:rFonts w:ascii="Arial" w:hAnsi="Arial" w:cs="Arial"/>
        </w:rPr>
        <w:t>Select "</w:t>
      </w:r>
      <w:r w:rsidR="002D7C93">
        <w:rPr>
          <w:rFonts w:ascii="Arial" w:hAnsi="Arial" w:cs="Arial"/>
        </w:rPr>
        <w:t>Training and Education</w:t>
      </w:r>
      <w:r w:rsidR="006A67DF" w:rsidRPr="00955C99">
        <w:rPr>
          <w:rFonts w:ascii="Arial" w:hAnsi="Arial" w:cs="Arial"/>
        </w:rPr>
        <w:t>," click on "</w:t>
      </w:r>
      <w:r w:rsidR="002D7C93">
        <w:rPr>
          <w:rFonts w:ascii="Arial" w:hAnsi="Arial" w:cs="Arial"/>
        </w:rPr>
        <w:t>Training Programs and Courses</w:t>
      </w:r>
      <w:r w:rsidR="006A67DF" w:rsidRPr="00955C99">
        <w:rPr>
          <w:rFonts w:ascii="Arial" w:hAnsi="Arial" w:cs="Arial"/>
        </w:rPr>
        <w:t>," then select "Brookwood-Sago Mine Safety Grants."</w:t>
      </w:r>
      <w:r w:rsidR="00A129C8">
        <w:rPr>
          <w:rFonts w:ascii="Arial" w:hAnsi="Arial" w:cs="Arial"/>
        </w:rPr>
        <w:t>)</w:t>
      </w:r>
    </w:p>
    <w:p w:rsidR="00BF5A5D" w:rsidRPr="00BF5A5D" w:rsidRDefault="00DE77E3" w:rsidP="00B062A7">
      <w:pPr>
        <w:kinsoku w:val="0"/>
        <w:overflowPunct w:val="0"/>
        <w:spacing w:before="10" w:line="480" w:lineRule="auto"/>
        <w:ind w:right="216" w:firstLine="720"/>
        <w:textAlignment w:val="baseline"/>
        <w:rPr>
          <w:rFonts w:ascii="Arial" w:hAnsi="Arial" w:cs="Arial"/>
        </w:rPr>
      </w:pPr>
      <w:r>
        <w:rPr>
          <w:rFonts w:ascii="Arial" w:hAnsi="Arial" w:cs="Arial"/>
        </w:rPr>
        <w:t xml:space="preserve">(f)  </w:t>
      </w:r>
      <w:r w:rsidR="006A67DF" w:rsidRPr="00423AEF">
        <w:rPr>
          <w:rFonts w:ascii="Arial" w:hAnsi="Arial" w:cs="Arial"/>
        </w:rPr>
        <w:t xml:space="preserve">Non-profit status. </w:t>
      </w:r>
      <w:r w:rsidR="00732481" w:rsidRPr="00423AEF">
        <w:rPr>
          <w:rFonts w:ascii="Arial" w:hAnsi="Arial" w:cs="Arial"/>
        </w:rPr>
        <w:t xml:space="preserve"> </w:t>
      </w:r>
      <w:r w:rsidR="006A67DF" w:rsidRPr="00423AEF">
        <w:rPr>
          <w:rFonts w:ascii="Arial" w:hAnsi="Arial" w:cs="Arial"/>
        </w:rPr>
        <w:t>Applicants must provide evidence of non-profit status, preferably from the IRS, if applicable.</w:t>
      </w:r>
      <w:r w:rsidR="00B02E56" w:rsidRPr="00423AEF">
        <w:rPr>
          <w:rFonts w:ascii="Verdana" w:eastAsia="Arial Unicode MS" w:hAnsi="Arial Unicode MS" w:cs="Arial Unicode MS"/>
          <w:color w:val="000000"/>
          <w:u w:color="000000"/>
          <w:bdr w:val="nil"/>
        </w:rPr>
        <w:t xml:space="preserve"> </w:t>
      </w:r>
    </w:p>
    <w:p w:rsidR="00B4632A" w:rsidRDefault="00DE77E3" w:rsidP="00B062A7">
      <w:pPr>
        <w:kinsoku w:val="0"/>
        <w:overflowPunct w:val="0"/>
        <w:spacing w:before="10" w:line="480" w:lineRule="auto"/>
        <w:ind w:right="216" w:firstLine="720"/>
        <w:textAlignment w:val="baseline"/>
        <w:rPr>
          <w:rFonts w:ascii="Arial" w:eastAsia="Arial Unicode MS" w:hAnsi="Arial" w:cs="Arial"/>
          <w:color w:val="000000"/>
          <w:u w:color="000000"/>
          <w:bdr w:val="nil"/>
        </w:rPr>
      </w:pPr>
      <w:r>
        <w:rPr>
          <w:rFonts w:ascii="Arial" w:eastAsia="Arial Unicode MS" w:hAnsi="Arial" w:cs="Arial"/>
          <w:color w:val="000000"/>
          <w:u w:color="000000"/>
          <w:bdr w:val="nil"/>
        </w:rPr>
        <w:t>(g)</w:t>
      </w:r>
      <w:r w:rsidR="00FE77D5">
        <w:rPr>
          <w:rFonts w:ascii="Arial" w:eastAsia="Arial Unicode MS" w:hAnsi="Arial" w:cs="Arial"/>
          <w:color w:val="000000"/>
          <w:u w:color="000000"/>
          <w:bdr w:val="nil"/>
        </w:rPr>
        <w:t xml:space="preserve">  </w:t>
      </w:r>
      <w:r w:rsidR="00B02E56" w:rsidRPr="00923F7B">
        <w:rPr>
          <w:rFonts w:ascii="Arial" w:eastAsia="Arial Unicode MS" w:hAnsi="Arial" w:cs="Arial"/>
          <w:color w:val="000000"/>
          <w:u w:color="000000"/>
          <w:bdr w:val="nil"/>
        </w:rPr>
        <w:t xml:space="preserve">Accounting System Certification.  Under </w:t>
      </w:r>
      <w:r w:rsidR="00E37463">
        <w:rPr>
          <w:rFonts w:ascii="Arial" w:eastAsia="Arial Unicode MS" w:hAnsi="Arial" w:cs="Arial"/>
          <w:color w:val="000000"/>
          <w:u w:color="000000"/>
          <w:bdr w:val="nil"/>
        </w:rPr>
        <w:t xml:space="preserve">the authority of </w:t>
      </w:r>
      <w:r w:rsidR="00B02E56" w:rsidRPr="00923F7B">
        <w:rPr>
          <w:rFonts w:ascii="Arial" w:eastAsia="Arial Unicode MS" w:hAnsi="Arial" w:cs="Arial"/>
          <w:color w:val="000000"/>
          <w:u w:color="000000"/>
          <w:bdr w:val="nil"/>
        </w:rPr>
        <w:t xml:space="preserve">2 CFR 200.207, </w:t>
      </w:r>
      <w:r w:rsidR="00E37463">
        <w:rPr>
          <w:rFonts w:ascii="Arial" w:eastAsia="Arial Unicode MS" w:hAnsi="Arial" w:cs="Arial"/>
          <w:color w:val="000000"/>
          <w:u w:color="000000"/>
          <w:bdr w:val="nil"/>
        </w:rPr>
        <w:t xml:space="preserve">MSHA requires that </w:t>
      </w:r>
      <w:r w:rsidR="00B02E56" w:rsidRPr="00923F7B">
        <w:rPr>
          <w:rFonts w:ascii="Arial" w:eastAsia="Arial Unicode MS" w:hAnsi="Arial" w:cs="Arial"/>
          <w:color w:val="000000"/>
          <w:u w:color="000000"/>
          <w:bdr w:val="nil"/>
        </w:rPr>
        <w:t>a new applicant that receives less than $1 million annually in Federal grants attach a certification stating that the organization (directly or through a designated qualified entity) has a functioning accounting system that meets the criteria below.  The certification should attest that the organization’s accounting system provides for the following:</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(1</w:t>
      </w:r>
      <w:r w:rsidR="00B02E56" w:rsidRPr="00923F7B">
        <w:rPr>
          <w:rFonts w:ascii="Arial" w:eastAsia="Arial Unicode MS" w:hAnsi="Arial" w:cs="Arial"/>
          <w:color w:val="000000"/>
          <w:u w:color="000000"/>
          <w:bdr w:val="nil"/>
        </w:rPr>
        <w:t>)  Accurate, current, and complete disclosure of the financial results of each federally sponsored project.</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(2</w:t>
      </w:r>
      <w:r w:rsidR="00B02E56" w:rsidRPr="00923F7B">
        <w:rPr>
          <w:rFonts w:ascii="Arial" w:eastAsia="Arial Unicode MS" w:hAnsi="Arial" w:cs="Arial"/>
          <w:color w:val="000000"/>
          <w:u w:color="000000"/>
          <w:bdr w:val="nil"/>
        </w:rPr>
        <w:t>)  Records that adequately identify the source and application of funds for federally sponsored activities.</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(3</w:t>
      </w:r>
      <w:r w:rsidR="00B02E56" w:rsidRPr="00923F7B">
        <w:rPr>
          <w:rFonts w:ascii="Arial" w:eastAsia="Arial Unicode MS" w:hAnsi="Arial" w:cs="Arial"/>
          <w:color w:val="000000"/>
          <w:u w:color="000000"/>
          <w:bdr w:val="nil"/>
        </w:rPr>
        <w:t>)  Effective control over and accountability for all funds, property, and other assets.</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(4</w:t>
      </w:r>
      <w:r w:rsidR="00B02E56" w:rsidRPr="00923F7B">
        <w:rPr>
          <w:rFonts w:ascii="Arial" w:eastAsia="Arial Unicode MS" w:hAnsi="Arial" w:cs="Arial"/>
          <w:color w:val="000000"/>
          <w:u w:color="000000"/>
          <w:bdr w:val="nil"/>
        </w:rPr>
        <w:t>)  Comparison of outlays with budget amounts.</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(5</w:t>
      </w:r>
      <w:r w:rsidR="00B02E56" w:rsidRPr="00923F7B">
        <w:rPr>
          <w:rFonts w:ascii="Arial" w:eastAsia="Arial Unicode MS" w:hAnsi="Arial" w:cs="Arial"/>
          <w:color w:val="000000"/>
          <w:u w:color="000000"/>
          <w:bdr w:val="nil"/>
        </w:rPr>
        <w:t>)  Written procedures to minimize the time elapsing between transfers of funds.</w:t>
      </w:r>
    </w:p>
    <w:p w:rsidR="00B02E56" w:rsidRPr="00923F7B" w:rsidRDefault="00B91525" w:rsidP="00654D41">
      <w:pPr>
        <w:pBdr>
          <w:top w:val="nil"/>
          <w:left w:val="nil"/>
          <w:bottom w:val="nil"/>
          <w:right w:val="nil"/>
          <w:between w:val="nil"/>
          <w:bar w:val="nil"/>
        </w:pBdr>
        <w:spacing w:line="480" w:lineRule="auto"/>
        <w:ind w:left="547"/>
        <w:rPr>
          <w:rFonts w:ascii="Arial" w:eastAsia="Verdana" w:hAnsi="Arial" w:cs="Arial"/>
          <w:color w:val="000000"/>
          <w:u w:color="000000"/>
          <w:bdr w:val="nil"/>
        </w:rPr>
      </w:pPr>
      <w:r w:rsidRPr="00923F7B">
        <w:rPr>
          <w:rFonts w:ascii="Arial" w:eastAsia="Arial Unicode MS" w:hAnsi="Arial" w:cs="Arial"/>
          <w:color w:val="000000"/>
          <w:u w:color="000000"/>
          <w:bdr w:val="nil"/>
        </w:rPr>
        <w:t>(6</w:t>
      </w:r>
      <w:r w:rsidR="00B02E56" w:rsidRPr="00923F7B">
        <w:rPr>
          <w:rFonts w:ascii="Arial" w:eastAsia="Arial Unicode MS" w:hAnsi="Arial" w:cs="Arial"/>
          <w:color w:val="000000"/>
          <w:u w:color="000000"/>
          <w:bdr w:val="nil"/>
        </w:rPr>
        <w:t>)  Written procedures for determining the reasonableness, allocability, and allowability of costs.</w:t>
      </w:r>
    </w:p>
    <w:p w:rsidR="00B02E56" w:rsidRDefault="00B91525" w:rsidP="00654D41">
      <w:pPr>
        <w:pBdr>
          <w:top w:val="nil"/>
          <w:left w:val="nil"/>
          <w:bottom w:val="nil"/>
          <w:right w:val="nil"/>
          <w:between w:val="nil"/>
          <w:bar w:val="nil"/>
        </w:pBdr>
        <w:spacing w:line="480" w:lineRule="auto"/>
        <w:ind w:left="547"/>
        <w:rPr>
          <w:rFonts w:ascii="Arial" w:eastAsia="Arial Unicode MS" w:hAnsi="Arial" w:cs="Arial"/>
          <w:color w:val="000000"/>
          <w:u w:color="000000"/>
          <w:bdr w:val="nil"/>
        </w:rPr>
      </w:pPr>
      <w:r w:rsidRPr="00923F7B">
        <w:rPr>
          <w:rFonts w:ascii="Arial" w:eastAsia="Arial Unicode MS" w:hAnsi="Arial" w:cs="Arial"/>
          <w:color w:val="000000"/>
          <w:u w:color="000000"/>
          <w:bdr w:val="nil"/>
        </w:rPr>
        <w:lastRenderedPageBreak/>
        <w:t>(7</w:t>
      </w:r>
      <w:r w:rsidR="00B02E56" w:rsidRPr="00923F7B">
        <w:rPr>
          <w:rFonts w:ascii="Arial" w:eastAsia="Arial Unicode MS" w:hAnsi="Arial" w:cs="Arial"/>
          <w:color w:val="000000"/>
          <w:u w:color="000000"/>
          <w:bdr w:val="nil"/>
        </w:rPr>
        <w:t>)  Accounting records, including cost accounting records that are supported by source documentation.</w:t>
      </w:r>
    </w:p>
    <w:p w:rsidR="00242FB8" w:rsidRPr="00955C99" w:rsidRDefault="006A67DF" w:rsidP="00654D41">
      <w:pPr>
        <w:kinsoku w:val="0"/>
        <w:overflowPunct w:val="0"/>
        <w:spacing w:before="9" w:line="480" w:lineRule="auto"/>
        <w:ind w:left="547" w:right="216"/>
        <w:textAlignment w:val="baseline"/>
        <w:rPr>
          <w:rFonts w:ascii="Arial" w:hAnsi="Arial" w:cs="Arial"/>
        </w:rPr>
      </w:pPr>
      <w:r w:rsidRPr="00955C99">
        <w:rPr>
          <w:rFonts w:ascii="Arial" w:hAnsi="Arial" w:cs="Arial"/>
        </w:rPr>
        <w:t>(h)</w:t>
      </w:r>
      <w:r w:rsidR="00DE77E3">
        <w:rPr>
          <w:rFonts w:ascii="Arial" w:hAnsi="Arial" w:cs="Arial"/>
        </w:rPr>
        <w:t xml:space="preserve"> </w:t>
      </w:r>
      <w:r w:rsidRPr="00955C99">
        <w:rPr>
          <w:rFonts w:ascii="Arial" w:hAnsi="Arial" w:cs="Arial"/>
        </w:rPr>
        <w:t xml:space="preserve">Attachments. </w:t>
      </w:r>
      <w:r w:rsidR="00D6315E" w:rsidRPr="00955C99">
        <w:rPr>
          <w:rFonts w:ascii="Arial" w:hAnsi="Arial" w:cs="Arial"/>
        </w:rPr>
        <w:t xml:space="preserve"> </w:t>
      </w:r>
      <w:r w:rsidRPr="00955C99">
        <w:rPr>
          <w:rFonts w:ascii="Arial" w:hAnsi="Arial" w:cs="Arial"/>
        </w:rPr>
        <w:t>The application may include attachments such as resumes of key personnel or position descriptions, exhibits, information on prior government grants, and signed letters of commitment to the project.</w:t>
      </w:r>
    </w:p>
    <w:p w:rsidR="00242FB8" w:rsidRPr="00955C99" w:rsidRDefault="00F46325" w:rsidP="00654D41">
      <w:pPr>
        <w:tabs>
          <w:tab w:val="left" w:pos="360"/>
        </w:tabs>
        <w:kinsoku w:val="0"/>
        <w:overflowPunct w:val="0"/>
        <w:spacing w:before="285" w:line="480" w:lineRule="auto"/>
        <w:textAlignment w:val="baseline"/>
        <w:rPr>
          <w:rFonts w:ascii="Arial" w:hAnsi="Arial" w:cs="Arial"/>
        </w:rPr>
      </w:pPr>
      <w:r w:rsidRPr="00955C99">
        <w:rPr>
          <w:rFonts w:ascii="Arial" w:hAnsi="Arial" w:cs="Arial"/>
        </w:rPr>
        <w:t>2.</w:t>
      </w:r>
      <w:r w:rsidR="00603D02">
        <w:rPr>
          <w:rFonts w:ascii="Arial" w:hAnsi="Arial" w:cs="Arial"/>
        </w:rPr>
        <w:tab/>
      </w:r>
      <w:r w:rsidRPr="00955C99">
        <w:rPr>
          <w:rFonts w:ascii="Arial" w:hAnsi="Arial" w:cs="Arial"/>
        </w:rPr>
        <w:t>Executive Summary</w:t>
      </w:r>
    </w:p>
    <w:p w:rsidR="00242FB8" w:rsidRPr="00955C99" w:rsidRDefault="006A67DF" w:rsidP="00654D41">
      <w:pPr>
        <w:kinsoku w:val="0"/>
        <w:overflowPunct w:val="0"/>
        <w:spacing w:line="480" w:lineRule="auto"/>
        <w:ind w:right="72" w:firstLine="720"/>
        <w:textAlignment w:val="baseline"/>
        <w:rPr>
          <w:rFonts w:ascii="Arial" w:hAnsi="Arial" w:cs="Arial"/>
        </w:rPr>
      </w:pPr>
      <w:r w:rsidRPr="00955C99">
        <w:rPr>
          <w:rFonts w:ascii="Arial" w:hAnsi="Arial" w:cs="Arial"/>
        </w:rPr>
        <w:t xml:space="preserve">The executive summary is a short one-to-two page abstract that succinctly summarizes the proposed project. </w:t>
      </w:r>
      <w:r w:rsidR="00732481" w:rsidRPr="00955C99">
        <w:rPr>
          <w:rFonts w:ascii="Arial" w:hAnsi="Arial" w:cs="Arial"/>
        </w:rPr>
        <w:t xml:space="preserve"> </w:t>
      </w:r>
      <w:r w:rsidRPr="00955C99">
        <w:rPr>
          <w:rFonts w:ascii="Arial" w:hAnsi="Arial" w:cs="Arial"/>
        </w:rPr>
        <w:t xml:space="preserve">MSHA will publish, as submitted, all grantees' executive summaries on the DOL website. </w:t>
      </w:r>
      <w:r w:rsidR="00732481" w:rsidRPr="00955C99">
        <w:rPr>
          <w:rFonts w:ascii="Arial" w:hAnsi="Arial" w:cs="Arial"/>
        </w:rPr>
        <w:t xml:space="preserve"> </w:t>
      </w:r>
      <w:r w:rsidRPr="00955C99">
        <w:rPr>
          <w:rFonts w:ascii="Arial" w:hAnsi="Arial" w:cs="Arial"/>
        </w:rPr>
        <w:t>The executive summary must include the following information:</w:t>
      </w:r>
    </w:p>
    <w:p w:rsidR="00242FB8" w:rsidRPr="00955C99" w:rsidRDefault="006A67DF" w:rsidP="00B062A7">
      <w:pPr>
        <w:numPr>
          <w:ilvl w:val="0"/>
          <w:numId w:val="11"/>
        </w:numPr>
        <w:kinsoku w:val="0"/>
        <w:overflowPunct w:val="0"/>
        <w:spacing w:before="10" w:line="480" w:lineRule="auto"/>
        <w:ind w:left="0"/>
        <w:textAlignment w:val="baseline"/>
        <w:rPr>
          <w:rFonts w:ascii="Arial" w:hAnsi="Arial" w:cs="Arial"/>
        </w:rPr>
      </w:pPr>
      <w:r w:rsidRPr="00955C99">
        <w:rPr>
          <w:rFonts w:ascii="Arial" w:hAnsi="Arial" w:cs="Arial"/>
        </w:rPr>
        <w:t xml:space="preserve">Applicant. </w:t>
      </w:r>
      <w:r w:rsidR="00D6315E" w:rsidRPr="00955C99">
        <w:rPr>
          <w:rFonts w:ascii="Arial" w:hAnsi="Arial" w:cs="Arial"/>
        </w:rPr>
        <w:t xml:space="preserve"> </w:t>
      </w:r>
      <w:r w:rsidRPr="00955C99">
        <w:rPr>
          <w:rFonts w:ascii="Arial" w:hAnsi="Arial" w:cs="Arial"/>
        </w:rPr>
        <w:t>Provide the organization's full legal name and address.</w:t>
      </w:r>
    </w:p>
    <w:p w:rsidR="00242FB8" w:rsidRPr="00955C99" w:rsidRDefault="006A67DF" w:rsidP="00B062A7">
      <w:pPr>
        <w:numPr>
          <w:ilvl w:val="0"/>
          <w:numId w:val="11"/>
        </w:numPr>
        <w:kinsoku w:val="0"/>
        <w:overflowPunct w:val="0"/>
        <w:spacing w:before="10" w:line="480" w:lineRule="auto"/>
        <w:ind w:left="0" w:right="90"/>
        <w:textAlignment w:val="baseline"/>
        <w:rPr>
          <w:rFonts w:ascii="Arial" w:hAnsi="Arial" w:cs="Arial"/>
        </w:rPr>
      </w:pPr>
      <w:r w:rsidRPr="00955C99">
        <w:rPr>
          <w:rFonts w:ascii="Arial" w:hAnsi="Arial" w:cs="Arial"/>
        </w:rPr>
        <w:t xml:space="preserve">Funding requested. </w:t>
      </w:r>
      <w:r w:rsidR="00D6315E" w:rsidRPr="00955C99">
        <w:rPr>
          <w:rFonts w:ascii="Arial" w:hAnsi="Arial" w:cs="Arial"/>
        </w:rPr>
        <w:t xml:space="preserve"> </w:t>
      </w:r>
      <w:r w:rsidRPr="00955C99">
        <w:rPr>
          <w:rFonts w:ascii="Arial" w:hAnsi="Arial" w:cs="Arial"/>
        </w:rPr>
        <w:t>List how much Federal funding is</w:t>
      </w:r>
      <w:r w:rsidR="00732481" w:rsidRPr="00955C99">
        <w:rPr>
          <w:rFonts w:ascii="Arial" w:hAnsi="Arial" w:cs="Arial"/>
        </w:rPr>
        <w:t xml:space="preserve"> being </w:t>
      </w:r>
      <w:r w:rsidR="00961BA9">
        <w:rPr>
          <w:rFonts w:ascii="Arial" w:hAnsi="Arial" w:cs="Arial"/>
        </w:rPr>
        <w:t>requested.</w:t>
      </w:r>
    </w:p>
    <w:p w:rsidR="00242FB8" w:rsidRPr="00955C99" w:rsidRDefault="00AC0E8A" w:rsidP="00B062A7">
      <w:pPr>
        <w:kinsoku w:val="0"/>
        <w:overflowPunct w:val="0"/>
        <w:spacing w:before="10" w:line="480" w:lineRule="auto"/>
        <w:ind w:right="144" w:firstLine="720"/>
        <w:textAlignment w:val="baseline"/>
        <w:rPr>
          <w:rFonts w:ascii="Arial" w:hAnsi="Arial" w:cs="Arial"/>
        </w:rPr>
      </w:pPr>
      <w:r>
        <w:rPr>
          <w:rFonts w:ascii="Arial" w:hAnsi="Arial" w:cs="Arial"/>
        </w:rPr>
        <w:t xml:space="preserve">(c)  </w:t>
      </w:r>
      <w:r w:rsidR="006A67DF" w:rsidRPr="00955C99">
        <w:rPr>
          <w:rFonts w:ascii="Arial" w:hAnsi="Arial" w:cs="Arial"/>
        </w:rPr>
        <w:t xml:space="preserve">Grant Topic. </w:t>
      </w:r>
      <w:r w:rsidR="00D6315E" w:rsidRPr="00955C99">
        <w:rPr>
          <w:rFonts w:ascii="Arial" w:hAnsi="Arial" w:cs="Arial"/>
        </w:rPr>
        <w:t xml:space="preserve"> </w:t>
      </w:r>
      <w:r w:rsidR="006A67DF" w:rsidRPr="00955C99">
        <w:rPr>
          <w:rFonts w:ascii="Arial" w:hAnsi="Arial" w:cs="Arial"/>
        </w:rPr>
        <w:t>List the grant topic and the location and number of mine operators and miners that the organization has selected to train or describe the training materials or equipment to be created with these funds.</w:t>
      </w:r>
    </w:p>
    <w:p w:rsidR="00242FB8" w:rsidRPr="00955C99" w:rsidRDefault="00AC0E8A" w:rsidP="00B062A7">
      <w:pPr>
        <w:kinsoku w:val="0"/>
        <w:overflowPunct w:val="0"/>
        <w:spacing w:before="10" w:line="480" w:lineRule="auto"/>
        <w:ind w:firstLine="720"/>
        <w:textAlignment w:val="baseline"/>
        <w:rPr>
          <w:rFonts w:ascii="Arial" w:hAnsi="Arial" w:cs="Arial"/>
        </w:rPr>
      </w:pPr>
      <w:r>
        <w:rPr>
          <w:rFonts w:ascii="Arial" w:hAnsi="Arial" w:cs="Arial"/>
        </w:rPr>
        <w:t xml:space="preserve">(d) </w:t>
      </w:r>
      <w:r w:rsidR="006A67DF" w:rsidRPr="00955C99">
        <w:rPr>
          <w:rFonts w:ascii="Arial" w:hAnsi="Arial" w:cs="Arial"/>
        </w:rPr>
        <w:t xml:space="preserve">Program Structure. </w:t>
      </w:r>
      <w:r w:rsidR="00D6315E" w:rsidRPr="00955C99">
        <w:rPr>
          <w:rFonts w:ascii="Arial" w:hAnsi="Arial" w:cs="Arial"/>
        </w:rPr>
        <w:t xml:space="preserve"> </w:t>
      </w:r>
      <w:r w:rsidR="006A67DF" w:rsidRPr="00955C99">
        <w:rPr>
          <w:rFonts w:ascii="Arial" w:hAnsi="Arial" w:cs="Arial"/>
        </w:rPr>
        <w:t xml:space="preserve">Identify the type of grant as </w:t>
      </w:r>
      <w:r w:rsidR="00E37463">
        <w:rPr>
          <w:rFonts w:ascii="Arial" w:hAnsi="Arial" w:cs="Arial"/>
        </w:rPr>
        <w:t>“</w:t>
      </w:r>
      <w:r w:rsidR="006A67DF" w:rsidRPr="00955C99">
        <w:rPr>
          <w:rFonts w:ascii="Arial" w:hAnsi="Arial" w:cs="Arial"/>
        </w:rPr>
        <w:t>annual.</w:t>
      </w:r>
      <w:r w:rsidR="00E37463">
        <w:rPr>
          <w:rFonts w:ascii="Arial" w:hAnsi="Arial" w:cs="Arial"/>
        </w:rPr>
        <w:t>”</w:t>
      </w:r>
    </w:p>
    <w:p w:rsidR="00242FB8" w:rsidRDefault="00AC0E8A" w:rsidP="00B062A7">
      <w:pPr>
        <w:kinsoku w:val="0"/>
        <w:overflowPunct w:val="0"/>
        <w:spacing w:before="10" w:line="480" w:lineRule="auto"/>
        <w:ind w:right="504" w:firstLine="720"/>
        <w:textAlignment w:val="baseline"/>
        <w:rPr>
          <w:rFonts w:ascii="Arial" w:hAnsi="Arial" w:cs="Arial"/>
        </w:rPr>
      </w:pPr>
      <w:r>
        <w:rPr>
          <w:rFonts w:ascii="Arial" w:hAnsi="Arial" w:cs="Arial"/>
        </w:rPr>
        <w:t xml:space="preserve">(e) </w:t>
      </w:r>
      <w:r w:rsidR="006A67DF" w:rsidRPr="00955C99">
        <w:rPr>
          <w:rFonts w:ascii="Arial" w:hAnsi="Arial" w:cs="Arial"/>
        </w:rPr>
        <w:t xml:space="preserve">Summary of the Proposed Project. </w:t>
      </w:r>
      <w:r w:rsidR="00D6315E" w:rsidRPr="00955C99">
        <w:rPr>
          <w:rFonts w:ascii="Arial" w:hAnsi="Arial" w:cs="Arial"/>
        </w:rPr>
        <w:t xml:space="preserve"> </w:t>
      </w:r>
      <w:r w:rsidR="006A67DF" w:rsidRPr="00955C99">
        <w:rPr>
          <w:rFonts w:ascii="Arial" w:hAnsi="Arial" w:cs="Arial"/>
        </w:rPr>
        <w:t xml:space="preserve">Write a brief summary of the proposed project. </w:t>
      </w:r>
      <w:r w:rsidR="00732481" w:rsidRPr="00955C99">
        <w:rPr>
          <w:rFonts w:ascii="Arial" w:hAnsi="Arial" w:cs="Arial"/>
        </w:rPr>
        <w:t xml:space="preserve"> </w:t>
      </w:r>
      <w:r w:rsidR="006A67DF" w:rsidRPr="00955C99">
        <w:rPr>
          <w:rFonts w:ascii="Arial" w:hAnsi="Arial" w:cs="Arial"/>
        </w:rPr>
        <w:t>This summary must identify the key points of the proposal, including an introduction describing the project activities and the expected results.</w:t>
      </w:r>
    </w:p>
    <w:p w:rsidR="00840A52" w:rsidRPr="00955C99" w:rsidRDefault="00840A52" w:rsidP="00654D41">
      <w:pPr>
        <w:kinsoku w:val="0"/>
        <w:overflowPunct w:val="0"/>
        <w:spacing w:before="15" w:line="480" w:lineRule="auto"/>
        <w:ind w:right="504" w:firstLine="720"/>
        <w:textAlignment w:val="baseline"/>
        <w:rPr>
          <w:rFonts w:ascii="Arial" w:hAnsi="Arial" w:cs="Arial"/>
        </w:rPr>
      </w:pPr>
    </w:p>
    <w:p w:rsidR="00D930F7" w:rsidRDefault="00AC0E8A" w:rsidP="00654D41">
      <w:pPr>
        <w:tabs>
          <w:tab w:val="left" w:pos="360"/>
        </w:tabs>
        <w:kinsoku w:val="0"/>
        <w:overflowPunct w:val="0"/>
        <w:spacing w:before="281" w:line="480" w:lineRule="auto"/>
        <w:textAlignment w:val="baseline"/>
        <w:rPr>
          <w:rFonts w:ascii="Arial" w:hAnsi="Arial" w:cs="Arial"/>
        </w:rPr>
      </w:pPr>
      <w:r>
        <w:rPr>
          <w:rFonts w:ascii="Arial" w:hAnsi="Arial" w:cs="Arial"/>
        </w:rPr>
        <w:lastRenderedPageBreak/>
        <w:t>3.</w:t>
      </w:r>
      <w:r w:rsidR="00603D02">
        <w:rPr>
          <w:rFonts w:ascii="Arial" w:hAnsi="Arial" w:cs="Arial"/>
        </w:rPr>
        <w:tab/>
      </w:r>
      <w:r w:rsidR="00E27D4D">
        <w:rPr>
          <w:rFonts w:ascii="Arial" w:hAnsi="Arial" w:cs="Arial"/>
        </w:rPr>
        <w:t>Technical Proposal</w:t>
      </w:r>
    </w:p>
    <w:p w:rsidR="00E27D4D" w:rsidRDefault="006A67DF" w:rsidP="00654D41">
      <w:pPr>
        <w:tabs>
          <w:tab w:val="left" w:pos="720"/>
        </w:tabs>
        <w:spacing w:line="480" w:lineRule="auto"/>
        <w:ind w:firstLine="720"/>
        <w:rPr>
          <w:rFonts w:ascii="Arial" w:hAnsi="Arial" w:cs="Arial"/>
        </w:rPr>
      </w:pPr>
      <w:r w:rsidRPr="00955C99">
        <w:rPr>
          <w:rFonts w:ascii="Arial" w:hAnsi="Arial" w:cs="Arial"/>
        </w:rPr>
        <w:t>The technical proposal must demonstrate the applicant's capabilities to plan and implement a project or create educational materials to meet the objectives of this solicitation.</w:t>
      </w:r>
      <w:r w:rsidR="00D6315E" w:rsidRPr="00955C99">
        <w:rPr>
          <w:rFonts w:ascii="Arial" w:hAnsi="Arial" w:cs="Arial"/>
        </w:rPr>
        <w:t xml:space="preserve"> </w:t>
      </w:r>
      <w:r w:rsidRPr="00955C99">
        <w:rPr>
          <w:rFonts w:ascii="Arial" w:hAnsi="Arial" w:cs="Arial"/>
        </w:rPr>
        <w:t xml:space="preserve"> MSHA's focus for these grants is on training mine operators and miners and developing training materials for mine emergency preparedness or mine emergency prevention for underground mines. </w:t>
      </w:r>
      <w:r w:rsidR="00596D0E" w:rsidRPr="00955C99">
        <w:rPr>
          <w:rFonts w:ascii="Arial" w:hAnsi="Arial" w:cs="Arial"/>
        </w:rPr>
        <w:t xml:space="preserve"> </w:t>
      </w:r>
      <w:r w:rsidR="00E37463">
        <w:rPr>
          <w:rFonts w:ascii="Arial" w:hAnsi="Arial" w:cs="Arial"/>
        </w:rPr>
        <w:t>A</w:t>
      </w:r>
      <w:r w:rsidR="00B91525">
        <w:rPr>
          <w:rFonts w:ascii="Arial" w:hAnsi="Arial" w:cs="Arial"/>
        </w:rPr>
        <w:t xml:space="preserve"> Department of Labor </w:t>
      </w:r>
      <w:r w:rsidR="00E73727">
        <w:rPr>
          <w:rFonts w:ascii="Arial" w:hAnsi="Arial" w:cs="Arial"/>
        </w:rPr>
        <w:t xml:space="preserve">Strategic </w:t>
      </w:r>
      <w:r w:rsidR="00391901">
        <w:rPr>
          <w:rFonts w:ascii="Arial" w:hAnsi="Arial" w:cs="Arial"/>
        </w:rPr>
        <w:t>G</w:t>
      </w:r>
      <w:r w:rsidR="00B91525">
        <w:rPr>
          <w:rFonts w:ascii="Arial" w:hAnsi="Arial" w:cs="Arial"/>
        </w:rPr>
        <w:t>oal</w:t>
      </w:r>
      <w:r w:rsidR="004022A6">
        <w:rPr>
          <w:rFonts w:ascii="Arial" w:hAnsi="Arial" w:cs="Arial"/>
        </w:rPr>
        <w:t xml:space="preserve"> is</w:t>
      </w:r>
      <w:r w:rsidR="00391901">
        <w:rPr>
          <w:rFonts w:ascii="Arial" w:hAnsi="Arial" w:cs="Arial"/>
        </w:rPr>
        <w:t xml:space="preserve"> to “</w:t>
      </w:r>
      <w:r w:rsidR="002A7F56">
        <w:rPr>
          <w:rFonts w:ascii="Arial" w:hAnsi="Arial" w:cs="Arial"/>
        </w:rPr>
        <w:t>i</w:t>
      </w:r>
      <w:r w:rsidR="00391901">
        <w:rPr>
          <w:rFonts w:ascii="Arial" w:hAnsi="Arial" w:cs="Arial"/>
        </w:rPr>
        <w:t>mprove workplace safety</w:t>
      </w:r>
      <w:r w:rsidR="00AB3C60">
        <w:rPr>
          <w:rFonts w:ascii="Arial" w:hAnsi="Arial" w:cs="Arial"/>
        </w:rPr>
        <w:t xml:space="preserve"> and health”.  MSHA</w:t>
      </w:r>
      <w:r w:rsidR="00C26621">
        <w:rPr>
          <w:rFonts w:ascii="Arial" w:hAnsi="Arial" w:cs="Arial"/>
        </w:rPr>
        <w:t xml:space="preserve"> </w:t>
      </w:r>
      <w:r w:rsidR="00F6029F">
        <w:rPr>
          <w:rFonts w:ascii="Arial" w:hAnsi="Arial" w:cs="Arial"/>
        </w:rPr>
        <w:t xml:space="preserve">has </w:t>
      </w:r>
      <w:r w:rsidR="002A7F56">
        <w:rPr>
          <w:rFonts w:ascii="Arial" w:hAnsi="Arial" w:cs="Arial"/>
        </w:rPr>
        <w:t xml:space="preserve">a performance goal to </w:t>
      </w:r>
      <w:r w:rsidR="00F6029F">
        <w:rPr>
          <w:rFonts w:ascii="Arial" w:hAnsi="Arial" w:cs="Arial"/>
        </w:rPr>
        <w:t>“</w:t>
      </w:r>
      <w:r w:rsidR="002A7F56">
        <w:rPr>
          <w:rFonts w:ascii="Arial" w:hAnsi="Arial" w:cs="Arial"/>
        </w:rPr>
        <w:t>prevent death, disease, and injury from mining and p</w:t>
      </w:r>
      <w:r w:rsidR="00C26621">
        <w:rPr>
          <w:rFonts w:ascii="Arial" w:hAnsi="Arial" w:cs="Arial"/>
        </w:rPr>
        <w:t>romote safe and healthful workplaces for the Nation’s miners”</w:t>
      </w:r>
      <w:r w:rsidR="002A7F56">
        <w:rPr>
          <w:rFonts w:ascii="Arial" w:hAnsi="Arial" w:cs="Arial"/>
        </w:rPr>
        <w:t xml:space="preserve"> and supporting strategies to “strengthen and modernize training and education” and “improve mine emergency response preparedness.”  MSHA’s award of the Brookwood-Sago grants supports these goals and strateg</w:t>
      </w:r>
      <w:r w:rsidR="006532A4">
        <w:rPr>
          <w:rFonts w:ascii="Arial" w:hAnsi="Arial" w:cs="Arial"/>
        </w:rPr>
        <w:t>ies</w:t>
      </w:r>
      <w:r w:rsidR="002A7F56">
        <w:rPr>
          <w:rFonts w:ascii="Arial" w:hAnsi="Arial" w:cs="Arial"/>
        </w:rPr>
        <w:t xml:space="preserve">.  </w:t>
      </w:r>
      <w:r w:rsidR="006532A4">
        <w:rPr>
          <w:rFonts w:ascii="Arial" w:hAnsi="Arial" w:cs="Arial"/>
        </w:rPr>
        <w:t xml:space="preserve">To show how the grant projects promote these goals and strategies, grantees must report, on a quarterly basis, </w:t>
      </w:r>
      <w:r w:rsidR="00E27D4D">
        <w:rPr>
          <w:rFonts w:ascii="Arial" w:hAnsi="Arial" w:cs="Arial"/>
        </w:rPr>
        <w:t>the following information</w:t>
      </w:r>
      <w:r w:rsidR="006532A4">
        <w:rPr>
          <w:rFonts w:ascii="Arial" w:hAnsi="Arial" w:cs="Arial"/>
        </w:rPr>
        <w:t xml:space="preserve"> (</w:t>
      </w:r>
      <w:r w:rsidR="00E27D4D">
        <w:rPr>
          <w:rFonts w:ascii="Arial" w:hAnsi="Arial" w:cs="Arial"/>
        </w:rPr>
        <w:t>as applicable</w:t>
      </w:r>
      <w:r w:rsidR="006532A4">
        <w:rPr>
          <w:rFonts w:ascii="Arial" w:hAnsi="Arial" w:cs="Arial"/>
        </w:rPr>
        <w:t>)</w:t>
      </w:r>
      <w:r w:rsidR="00E27D4D">
        <w:rPr>
          <w:rFonts w:ascii="Arial" w:hAnsi="Arial" w:cs="Arial"/>
        </w:rPr>
        <w:t>:</w:t>
      </w:r>
    </w:p>
    <w:p w:rsidR="00E27D4D" w:rsidRDefault="00E27D4D" w:rsidP="00654D41">
      <w:pPr>
        <w:tabs>
          <w:tab w:val="left" w:pos="1080"/>
        </w:tabs>
        <w:spacing w:line="480" w:lineRule="auto"/>
        <w:rPr>
          <w:rFonts w:ascii="Verdana" w:eastAsia="Arial Unicode MS" w:hAnsi="Arial Unicode MS" w:cs="Arial Unicode MS"/>
          <w:b/>
          <w:color w:val="000000"/>
          <w:u w:color="000000"/>
          <w:bdr w:val="nil"/>
        </w:rPr>
      </w:pPr>
      <w:r w:rsidRPr="00E27D4D">
        <w:rPr>
          <w:rFonts w:ascii="Verdana" w:eastAsia="Arial Unicode MS" w:hAnsi="Arial Unicode MS" w:cs="Arial Unicode MS"/>
          <w:b/>
          <w:color w:val="000000"/>
          <w:u w:color="000000"/>
          <w:bdr w:val="nil"/>
        </w:rPr>
        <w:t>Number of trainers trained</w:t>
      </w:r>
    </w:p>
    <w:p w:rsidR="00162C38" w:rsidRPr="00E27D4D" w:rsidRDefault="00162C38"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Pr>
          <w:rFonts w:ascii="Verdana" w:eastAsia="Arial Unicode MS" w:hAnsi="Arial Unicode MS" w:cs="Arial Unicode MS"/>
          <w:b/>
          <w:color w:val="000000"/>
          <w:u w:color="000000"/>
          <w:bdr w:val="nil"/>
        </w:rPr>
        <w:t>Number of mine operators and miners trained</w:t>
      </w:r>
      <w:r w:rsidRPr="00162C38">
        <w:rPr>
          <w:rFonts w:ascii="Verdana" w:eastAsia="Arial Unicode MS" w:hAnsi="Arial Unicode MS" w:cs="Arial Unicode MS"/>
          <w:b/>
          <w:color w:val="000000"/>
          <w:u w:color="000000"/>
          <w:bdr w:val="nil"/>
        </w:rPr>
        <w:t xml:space="preserve"> </w:t>
      </w:r>
    </w:p>
    <w:p w:rsidR="00162C38" w:rsidRDefault="00162C38"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sidRPr="00E27D4D">
        <w:rPr>
          <w:rFonts w:ascii="Verdana" w:eastAsia="Arial Unicode MS" w:hAnsi="Arial Unicode MS" w:cs="Arial Unicode MS"/>
          <w:b/>
          <w:color w:val="000000"/>
          <w:u w:color="000000"/>
          <w:bdr w:val="nil"/>
        </w:rPr>
        <w:t>Number trained as responsible persons</w:t>
      </w:r>
    </w:p>
    <w:p w:rsidR="00162C38" w:rsidRDefault="00162C38"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Pr>
          <w:rFonts w:ascii="Verdana" w:eastAsia="Arial Unicode MS" w:hAnsi="Arial Unicode MS" w:cs="Arial Unicode MS"/>
          <w:b/>
          <w:color w:val="000000"/>
          <w:u w:color="000000"/>
          <w:bdr w:val="nil"/>
        </w:rPr>
        <w:t>Number of persons trained in smoke</w:t>
      </w:r>
    </w:p>
    <w:p w:rsidR="00162C38" w:rsidRPr="00E27D4D" w:rsidRDefault="00162C38"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Pr>
          <w:rFonts w:ascii="Verdana" w:eastAsia="Arial Unicode MS" w:hAnsi="Arial Unicode MS" w:cs="Arial Unicode MS"/>
          <w:b/>
          <w:color w:val="000000"/>
          <w:u w:color="000000"/>
          <w:bdr w:val="nil"/>
        </w:rPr>
        <w:t>Number of training events</w:t>
      </w:r>
    </w:p>
    <w:p w:rsidR="00E27D4D" w:rsidRPr="00E27D4D" w:rsidRDefault="00E27D4D"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sidRPr="00E27D4D">
        <w:rPr>
          <w:rFonts w:ascii="Verdana" w:eastAsia="Arial Unicode MS" w:hAnsi="Arial Unicode MS" w:cs="Arial Unicode MS"/>
          <w:b/>
          <w:color w:val="000000"/>
          <w:u w:color="000000"/>
          <w:bdr w:val="nil"/>
        </w:rPr>
        <w:t xml:space="preserve">Number of </w:t>
      </w:r>
      <w:r w:rsidR="00006C4A">
        <w:rPr>
          <w:rFonts w:ascii="Verdana" w:eastAsia="Arial Unicode MS" w:hAnsi="Arial Unicode MS" w:cs="Arial Unicode MS"/>
          <w:b/>
          <w:color w:val="000000"/>
          <w:u w:color="000000"/>
          <w:bdr w:val="nil"/>
        </w:rPr>
        <w:t>course days of training provided to industry</w:t>
      </w:r>
    </w:p>
    <w:p w:rsidR="00E27D4D" w:rsidRDefault="00006C4A"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Pr>
          <w:rFonts w:ascii="Verdana" w:eastAsia="Arial Unicode MS" w:hAnsi="Arial Unicode MS" w:cs="Arial Unicode MS"/>
          <w:b/>
          <w:color w:val="000000"/>
          <w:u w:color="000000"/>
          <w:bdr w:val="nil"/>
        </w:rPr>
        <w:t>Course evaluations of trainer and training material</w:t>
      </w:r>
    </w:p>
    <w:p w:rsidR="00E27D4D" w:rsidRDefault="00E27D4D" w:rsidP="00654D41">
      <w:pPr>
        <w:pBdr>
          <w:top w:val="nil"/>
          <w:left w:val="nil"/>
          <w:bottom w:val="nil"/>
          <w:right w:val="nil"/>
          <w:between w:val="nil"/>
          <w:bar w:val="nil"/>
        </w:pBdr>
        <w:tabs>
          <w:tab w:val="left" w:pos="1080"/>
        </w:tabs>
        <w:spacing w:line="480" w:lineRule="auto"/>
        <w:rPr>
          <w:rFonts w:ascii="Verdana" w:eastAsia="Arial Unicode MS" w:hAnsi="Arial Unicode MS" w:cs="Arial Unicode MS"/>
          <w:b/>
          <w:color w:val="000000"/>
          <w:u w:color="000000"/>
          <w:bdr w:val="nil"/>
        </w:rPr>
      </w:pPr>
      <w:r w:rsidRPr="00E27D4D">
        <w:rPr>
          <w:rFonts w:ascii="Verdana" w:eastAsia="Arial Unicode MS" w:hAnsi="Arial Unicode MS" w:cs="Arial Unicode MS"/>
          <w:b/>
          <w:color w:val="000000"/>
          <w:u w:color="000000"/>
          <w:bdr w:val="nil"/>
        </w:rPr>
        <w:lastRenderedPageBreak/>
        <w:t>Description of training materials created, to include target audience, goals and objectives, and usability in the mine training environment</w:t>
      </w:r>
    </w:p>
    <w:p w:rsidR="00242FB8" w:rsidRDefault="006A67DF" w:rsidP="00654D41">
      <w:pPr>
        <w:kinsoku w:val="0"/>
        <w:overflowPunct w:val="0"/>
        <w:spacing w:before="6" w:line="480" w:lineRule="auto"/>
        <w:ind w:right="72" w:firstLine="720"/>
        <w:textAlignment w:val="baseline"/>
        <w:rPr>
          <w:rFonts w:ascii="Arial" w:hAnsi="Arial" w:cs="Arial"/>
        </w:rPr>
      </w:pPr>
      <w:r w:rsidRPr="00955C99">
        <w:rPr>
          <w:rFonts w:ascii="Arial" w:hAnsi="Arial" w:cs="Arial"/>
        </w:rPr>
        <w:t xml:space="preserve">The technical proposal narrative </w:t>
      </w:r>
      <w:r w:rsidR="006532A4">
        <w:rPr>
          <w:rFonts w:ascii="Arial" w:hAnsi="Arial" w:cs="Arial"/>
        </w:rPr>
        <w:t>must</w:t>
      </w:r>
      <w:r w:rsidRPr="00955C99">
        <w:rPr>
          <w:rFonts w:ascii="Arial" w:hAnsi="Arial" w:cs="Arial"/>
        </w:rPr>
        <w:t xml:space="preserve"> not exceed 12 single-sided, double-spaced pages, using 12-point font, and must contain the following sections:</w:t>
      </w:r>
      <w:r w:rsidR="0071140E" w:rsidRPr="00955C99">
        <w:rPr>
          <w:rFonts w:ascii="Arial" w:hAnsi="Arial" w:cs="Arial"/>
        </w:rPr>
        <w:t xml:space="preserve">  </w:t>
      </w:r>
      <w:r w:rsidRPr="00955C99">
        <w:rPr>
          <w:rFonts w:ascii="Arial" w:hAnsi="Arial" w:cs="Arial"/>
        </w:rPr>
        <w:t>Program Design, Overall Qualifications of the Applicant, and Output and Evaluation.</w:t>
      </w:r>
      <w:r w:rsidR="00047458">
        <w:rPr>
          <w:rFonts w:ascii="Arial" w:hAnsi="Arial" w:cs="Arial"/>
        </w:rPr>
        <w:t xml:space="preserve"> </w:t>
      </w:r>
      <w:r w:rsidRPr="00955C99">
        <w:rPr>
          <w:rFonts w:ascii="Arial" w:hAnsi="Arial" w:cs="Arial"/>
        </w:rPr>
        <w:t xml:space="preserve"> Any pages over the 12-page limit will not be reviewed. Attachments to the technical proposal are not counted toward the 12-page limit. </w:t>
      </w:r>
      <w:r w:rsidR="007A7771" w:rsidRPr="00955C99">
        <w:rPr>
          <w:rFonts w:ascii="Arial" w:hAnsi="Arial" w:cs="Arial"/>
        </w:rPr>
        <w:t xml:space="preserve"> </w:t>
      </w:r>
      <w:r w:rsidRPr="00955C99">
        <w:rPr>
          <w:rFonts w:ascii="Arial" w:hAnsi="Arial" w:cs="Arial"/>
        </w:rPr>
        <w:t>Major sections and sub-sections of the proposal should be divided and clearly</w:t>
      </w:r>
      <w:r w:rsidR="00F46325" w:rsidRPr="00955C99">
        <w:rPr>
          <w:rFonts w:ascii="Arial" w:hAnsi="Arial" w:cs="Arial"/>
        </w:rPr>
        <w:t xml:space="preserve"> identified. </w:t>
      </w:r>
      <w:r w:rsidR="00006C4A">
        <w:rPr>
          <w:rFonts w:ascii="Arial" w:hAnsi="Arial" w:cs="Arial"/>
        </w:rPr>
        <w:t xml:space="preserve"> </w:t>
      </w:r>
      <w:r w:rsidR="00F46325" w:rsidRPr="00955C99">
        <w:rPr>
          <w:rFonts w:ascii="Arial" w:hAnsi="Arial" w:cs="Arial"/>
        </w:rPr>
        <w:t>A</w:t>
      </w:r>
      <w:r w:rsidRPr="00955C99">
        <w:rPr>
          <w:rFonts w:ascii="Arial" w:hAnsi="Arial" w:cs="Arial"/>
        </w:rPr>
        <w:t xml:space="preserve">s required in </w:t>
      </w:r>
      <w:r w:rsidR="00FE77D5">
        <w:rPr>
          <w:rFonts w:ascii="Arial" w:hAnsi="Arial" w:cs="Arial"/>
        </w:rPr>
        <w:t>Part</w:t>
      </w:r>
      <w:r w:rsidRPr="00955C99">
        <w:rPr>
          <w:rFonts w:ascii="Arial" w:hAnsi="Arial" w:cs="Arial"/>
        </w:rPr>
        <w:t xml:space="preserve"> VI subpart </w:t>
      </w:r>
      <w:r w:rsidR="00AF2735">
        <w:rPr>
          <w:rFonts w:ascii="Arial" w:hAnsi="Arial" w:cs="Arial"/>
        </w:rPr>
        <w:t>E</w:t>
      </w:r>
      <w:r w:rsidRPr="00955C99">
        <w:rPr>
          <w:rFonts w:ascii="Arial" w:hAnsi="Arial" w:cs="Arial"/>
        </w:rPr>
        <w:t xml:space="preserve"> "Transparency," a grantee's final technical proposal will be posted </w:t>
      </w:r>
      <w:r w:rsidR="00F46325" w:rsidRPr="00955C99">
        <w:rPr>
          <w:rFonts w:ascii="Arial" w:hAnsi="Arial" w:cs="Arial"/>
        </w:rPr>
        <w:t>“</w:t>
      </w:r>
      <w:r w:rsidRPr="00955C99">
        <w:rPr>
          <w:rFonts w:ascii="Arial" w:hAnsi="Arial" w:cs="Arial"/>
        </w:rPr>
        <w:t>as is</w:t>
      </w:r>
      <w:r w:rsidR="00F46325" w:rsidRPr="00955C99">
        <w:rPr>
          <w:rFonts w:ascii="Arial" w:hAnsi="Arial" w:cs="Arial"/>
        </w:rPr>
        <w:t>”</w:t>
      </w:r>
      <w:r w:rsidRPr="00955C99">
        <w:rPr>
          <w:rFonts w:ascii="Arial" w:hAnsi="Arial" w:cs="Arial"/>
        </w:rPr>
        <w:t xml:space="preserve"> on MSHA's website unless MSHA receives a version redacting any proprietary, confidential business, or personally identifiable information </w:t>
      </w:r>
      <w:r w:rsidR="001C737C" w:rsidRPr="00955C99">
        <w:rPr>
          <w:rFonts w:ascii="Arial" w:hAnsi="Arial" w:cs="Arial"/>
        </w:rPr>
        <w:t>no later than two weeks after receipt of the Notice of Award</w:t>
      </w:r>
      <w:r w:rsidRPr="00955C99">
        <w:rPr>
          <w:rFonts w:ascii="Arial" w:hAnsi="Arial" w:cs="Arial"/>
        </w:rPr>
        <w:t>.</w:t>
      </w:r>
    </w:p>
    <w:p w:rsidR="00242FB8" w:rsidRDefault="006A67DF" w:rsidP="00654D41">
      <w:pPr>
        <w:kinsoku w:val="0"/>
        <w:overflowPunct w:val="0"/>
        <w:spacing w:line="480" w:lineRule="auto"/>
        <w:ind w:right="288" w:firstLine="792"/>
        <w:textAlignment w:val="baseline"/>
        <w:rPr>
          <w:rFonts w:ascii="Arial" w:hAnsi="Arial" w:cs="Arial"/>
        </w:rPr>
      </w:pPr>
      <w:r w:rsidRPr="00955C99">
        <w:rPr>
          <w:rFonts w:ascii="Arial" w:hAnsi="Arial" w:cs="Arial"/>
        </w:rPr>
        <w:t>MSHA will review and rate the technical proposal in accordance with the selection criteria specified in Part V.</w:t>
      </w:r>
    </w:p>
    <w:p w:rsidR="00242FB8" w:rsidRPr="00955C99" w:rsidRDefault="006A67DF" w:rsidP="00654D41">
      <w:pPr>
        <w:kinsoku w:val="0"/>
        <w:overflowPunct w:val="0"/>
        <w:spacing w:before="285" w:line="480" w:lineRule="auto"/>
        <w:ind w:left="792"/>
        <w:textAlignment w:val="baseline"/>
        <w:rPr>
          <w:rFonts w:ascii="Arial" w:hAnsi="Arial" w:cs="Arial"/>
        </w:rPr>
      </w:pPr>
      <w:r w:rsidRPr="00955C99">
        <w:rPr>
          <w:rFonts w:ascii="Arial" w:hAnsi="Arial" w:cs="Arial"/>
        </w:rPr>
        <w:t>(a) Program Design</w:t>
      </w:r>
    </w:p>
    <w:p w:rsidR="00242FB8" w:rsidRPr="00955C99" w:rsidRDefault="006A67DF" w:rsidP="00B062A7">
      <w:pPr>
        <w:numPr>
          <w:ilvl w:val="0"/>
          <w:numId w:val="14"/>
        </w:numPr>
        <w:kinsoku w:val="0"/>
        <w:overflowPunct w:val="0"/>
        <w:spacing w:before="10" w:line="480" w:lineRule="auto"/>
        <w:ind w:left="810" w:firstLine="630"/>
        <w:textAlignment w:val="baseline"/>
        <w:rPr>
          <w:rFonts w:ascii="Arial" w:hAnsi="Arial" w:cs="Arial"/>
        </w:rPr>
      </w:pPr>
      <w:r w:rsidRPr="00955C99">
        <w:rPr>
          <w:rFonts w:ascii="Arial" w:hAnsi="Arial" w:cs="Arial"/>
        </w:rPr>
        <w:t xml:space="preserve">Statement of the Problem/Need for Funds. </w:t>
      </w:r>
      <w:r w:rsidR="007A7771" w:rsidRPr="00955C99">
        <w:rPr>
          <w:rFonts w:ascii="Arial" w:hAnsi="Arial" w:cs="Arial"/>
        </w:rPr>
        <w:t xml:space="preserve"> </w:t>
      </w:r>
      <w:r w:rsidRPr="00955C99">
        <w:rPr>
          <w:rFonts w:ascii="Arial" w:hAnsi="Arial" w:cs="Arial"/>
        </w:rPr>
        <w:t xml:space="preserve">Applicants must identify a clear and specific need for proposed activities. </w:t>
      </w:r>
      <w:r w:rsidR="007A7771" w:rsidRPr="00955C99">
        <w:rPr>
          <w:rFonts w:ascii="Arial" w:hAnsi="Arial" w:cs="Arial"/>
        </w:rPr>
        <w:t xml:space="preserve"> </w:t>
      </w:r>
      <w:r w:rsidRPr="00955C99">
        <w:rPr>
          <w:rFonts w:ascii="Arial" w:hAnsi="Arial" w:cs="Arial"/>
        </w:rPr>
        <w:t>They must identify whether they are providing a training program</w:t>
      </w:r>
      <w:r w:rsidR="00E16B62">
        <w:rPr>
          <w:rFonts w:ascii="Arial" w:hAnsi="Arial" w:cs="Arial"/>
        </w:rPr>
        <w:t>,</w:t>
      </w:r>
      <w:r w:rsidRPr="00955C99">
        <w:rPr>
          <w:rFonts w:ascii="Arial" w:hAnsi="Arial" w:cs="Arial"/>
        </w:rPr>
        <w:t xml:space="preserve"> creating training materials</w:t>
      </w:r>
      <w:r w:rsidR="00E16B62">
        <w:rPr>
          <w:rFonts w:ascii="Arial" w:hAnsi="Arial" w:cs="Arial"/>
        </w:rPr>
        <w:t>,</w:t>
      </w:r>
      <w:r w:rsidRPr="00955C99">
        <w:rPr>
          <w:rFonts w:ascii="Arial" w:hAnsi="Arial" w:cs="Arial"/>
        </w:rPr>
        <w:t xml:space="preserve"> or both. </w:t>
      </w:r>
      <w:r w:rsidR="0055552D">
        <w:rPr>
          <w:rFonts w:ascii="Arial" w:hAnsi="Arial" w:cs="Arial"/>
        </w:rPr>
        <w:t xml:space="preserve"> </w:t>
      </w:r>
      <w:r w:rsidRPr="00955C99">
        <w:rPr>
          <w:rFonts w:ascii="Arial" w:hAnsi="Arial" w:cs="Arial"/>
        </w:rPr>
        <w:t xml:space="preserve">Applicants also must identify the number of individuals expected to benefit from their training and education program; this should </w:t>
      </w:r>
      <w:r w:rsidRPr="00955C99">
        <w:rPr>
          <w:rFonts w:ascii="Arial" w:hAnsi="Arial" w:cs="Arial"/>
        </w:rPr>
        <w:lastRenderedPageBreak/>
        <w:t>include identifying the type of underground mines, the geographic locations</w:t>
      </w:r>
      <w:r w:rsidR="00A45DE6">
        <w:rPr>
          <w:rFonts w:ascii="Arial" w:hAnsi="Arial" w:cs="Arial"/>
        </w:rPr>
        <w:t xml:space="preserve"> of the </w:t>
      </w:r>
      <w:r w:rsidR="003A41EC">
        <w:rPr>
          <w:rFonts w:ascii="Arial" w:hAnsi="Arial" w:cs="Arial"/>
        </w:rPr>
        <w:t>training</w:t>
      </w:r>
      <w:r w:rsidRPr="00955C99">
        <w:rPr>
          <w:rFonts w:ascii="Arial" w:hAnsi="Arial" w:cs="Arial"/>
        </w:rPr>
        <w:t xml:space="preserve">, and the number of mine operators and miners. </w:t>
      </w:r>
      <w:r w:rsidR="007A7771" w:rsidRPr="00955C99">
        <w:rPr>
          <w:rFonts w:ascii="Arial" w:hAnsi="Arial" w:cs="Arial"/>
        </w:rPr>
        <w:t xml:space="preserve"> </w:t>
      </w:r>
    </w:p>
    <w:p w:rsidR="00242FB8" w:rsidRPr="007B124B" w:rsidRDefault="006A67DF" w:rsidP="00B062A7">
      <w:pPr>
        <w:numPr>
          <w:ilvl w:val="0"/>
          <w:numId w:val="14"/>
        </w:numPr>
        <w:kinsoku w:val="0"/>
        <w:overflowPunct w:val="0"/>
        <w:spacing w:before="10" w:line="480" w:lineRule="auto"/>
        <w:ind w:left="720" w:right="648"/>
        <w:textAlignment w:val="baseline"/>
        <w:rPr>
          <w:rFonts w:ascii="Arial" w:hAnsi="Arial" w:cs="Arial"/>
        </w:rPr>
      </w:pPr>
      <w:r w:rsidRPr="007B124B">
        <w:rPr>
          <w:rFonts w:ascii="Arial" w:hAnsi="Arial" w:cs="Arial"/>
        </w:rPr>
        <w:t>Quality of the Project Design</w:t>
      </w:r>
      <w:r w:rsidR="007B124B" w:rsidRPr="007B124B">
        <w:rPr>
          <w:rFonts w:ascii="Arial" w:hAnsi="Arial" w:cs="Arial"/>
        </w:rPr>
        <w:t xml:space="preserve">.  </w:t>
      </w:r>
      <w:r w:rsidRPr="007B124B">
        <w:rPr>
          <w:rFonts w:ascii="Arial" w:hAnsi="Arial" w:cs="Arial"/>
        </w:rPr>
        <w:t>MSHA requires that each applicant include a 12-month workplan that correlates with the grant project period that will</w:t>
      </w:r>
      <w:r w:rsidR="00A403D8" w:rsidRPr="007B124B">
        <w:rPr>
          <w:rFonts w:ascii="Arial" w:hAnsi="Arial" w:cs="Arial"/>
        </w:rPr>
        <w:t xml:space="preserve"> begin no later th</w:t>
      </w:r>
      <w:r w:rsidR="00006C4A" w:rsidRPr="007B124B">
        <w:rPr>
          <w:rFonts w:ascii="Arial" w:hAnsi="Arial" w:cs="Arial"/>
        </w:rPr>
        <w:t>an September 30, 201</w:t>
      </w:r>
      <w:r w:rsidR="00E12922">
        <w:rPr>
          <w:rFonts w:ascii="Arial" w:hAnsi="Arial" w:cs="Arial"/>
        </w:rPr>
        <w:t>6</w:t>
      </w:r>
      <w:r w:rsidR="00DB388F" w:rsidRPr="007B124B">
        <w:rPr>
          <w:rFonts w:ascii="Arial" w:hAnsi="Arial" w:cs="Arial"/>
        </w:rPr>
        <w:t xml:space="preserve"> and </w:t>
      </w:r>
      <w:r w:rsidR="007B124B">
        <w:rPr>
          <w:rFonts w:ascii="Arial" w:hAnsi="Arial" w:cs="Arial"/>
        </w:rPr>
        <w:t>e</w:t>
      </w:r>
      <w:r w:rsidR="00DB388F" w:rsidRPr="007B124B">
        <w:rPr>
          <w:rFonts w:ascii="Arial" w:hAnsi="Arial" w:cs="Arial"/>
        </w:rPr>
        <w:t>nd no later than</w:t>
      </w:r>
      <w:r w:rsidR="00006C4A" w:rsidRPr="007B124B">
        <w:rPr>
          <w:rFonts w:ascii="Arial" w:hAnsi="Arial" w:cs="Arial"/>
        </w:rPr>
        <w:t xml:space="preserve"> September 29, 201</w:t>
      </w:r>
      <w:r w:rsidR="001454B4">
        <w:rPr>
          <w:rFonts w:ascii="Arial" w:hAnsi="Arial" w:cs="Arial"/>
        </w:rPr>
        <w:t>7</w:t>
      </w:r>
      <w:r w:rsidR="00A403D8" w:rsidRPr="007B124B">
        <w:rPr>
          <w:rFonts w:ascii="Arial" w:hAnsi="Arial" w:cs="Arial"/>
        </w:rPr>
        <w:t>.</w:t>
      </w:r>
      <w:r w:rsidRPr="007B124B">
        <w:rPr>
          <w:rFonts w:ascii="Arial" w:hAnsi="Arial" w:cs="Arial"/>
        </w:rPr>
        <w:t xml:space="preserve"> </w:t>
      </w:r>
    </w:p>
    <w:p w:rsidR="00F46325" w:rsidRPr="00955C99" w:rsidRDefault="006A67DF" w:rsidP="00654D41">
      <w:pPr>
        <w:numPr>
          <w:ilvl w:val="0"/>
          <w:numId w:val="15"/>
        </w:numPr>
        <w:tabs>
          <w:tab w:val="clear" w:pos="1224"/>
          <w:tab w:val="num" w:pos="2664"/>
        </w:tabs>
        <w:kinsoku w:val="0"/>
        <w:overflowPunct w:val="0"/>
        <w:spacing w:line="480" w:lineRule="auto"/>
        <w:ind w:left="1440" w:right="72" w:firstLine="720"/>
        <w:textAlignment w:val="baseline"/>
        <w:rPr>
          <w:rFonts w:ascii="Arial" w:hAnsi="Arial" w:cs="Arial"/>
        </w:rPr>
      </w:pPr>
      <w:r w:rsidRPr="00955C99">
        <w:rPr>
          <w:rFonts w:ascii="Arial" w:hAnsi="Arial" w:cs="Arial"/>
        </w:rPr>
        <w:t xml:space="preserve">Plan Overview </w:t>
      </w:r>
    </w:p>
    <w:p w:rsidR="00242FB8" w:rsidRPr="00955C99" w:rsidRDefault="006A67DF" w:rsidP="00654D41">
      <w:pPr>
        <w:kinsoku w:val="0"/>
        <w:overflowPunct w:val="0"/>
        <w:spacing w:line="480" w:lineRule="auto"/>
        <w:ind w:left="2160" w:right="72" w:firstLine="720"/>
        <w:textAlignment w:val="baseline"/>
        <w:rPr>
          <w:rFonts w:ascii="Arial" w:hAnsi="Arial" w:cs="Arial"/>
        </w:rPr>
      </w:pPr>
      <w:r w:rsidRPr="00955C99">
        <w:rPr>
          <w:rFonts w:ascii="Arial" w:hAnsi="Arial" w:cs="Arial"/>
        </w:rPr>
        <w:t xml:space="preserve">Describe the plan for grant activities and the anticipated results. </w:t>
      </w:r>
      <w:r w:rsidR="00262F28">
        <w:rPr>
          <w:rFonts w:ascii="Arial" w:hAnsi="Arial" w:cs="Arial"/>
        </w:rPr>
        <w:t xml:space="preserve"> </w:t>
      </w:r>
      <w:r w:rsidRPr="00955C99">
        <w:rPr>
          <w:rFonts w:ascii="Arial" w:hAnsi="Arial" w:cs="Arial"/>
        </w:rPr>
        <w:t>The plan should describe such things as the development of training materials, the training content, recruiting of trainees, where or how training will take place, and the anticipated benefits to mine operators and miners receiving the training.</w:t>
      </w:r>
    </w:p>
    <w:p w:rsidR="00F46325" w:rsidRPr="00955C99" w:rsidRDefault="006A67DF" w:rsidP="00B062A7">
      <w:pPr>
        <w:numPr>
          <w:ilvl w:val="0"/>
          <w:numId w:val="15"/>
        </w:numPr>
        <w:tabs>
          <w:tab w:val="clear" w:pos="1224"/>
          <w:tab w:val="num" w:pos="2664"/>
        </w:tabs>
        <w:kinsoku w:val="0"/>
        <w:overflowPunct w:val="0"/>
        <w:spacing w:line="480" w:lineRule="auto"/>
        <w:ind w:left="1440" w:right="72"/>
        <w:textAlignment w:val="baseline"/>
        <w:rPr>
          <w:rFonts w:ascii="Arial" w:hAnsi="Arial" w:cs="Arial"/>
        </w:rPr>
      </w:pPr>
      <w:r w:rsidRPr="00955C99">
        <w:rPr>
          <w:rFonts w:ascii="Arial" w:hAnsi="Arial" w:cs="Arial"/>
        </w:rPr>
        <w:t xml:space="preserve">Activities </w:t>
      </w:r>
    </w:p>
    <w:p w:rsidR="00242FB8" w:rsidRPr="00955C99" w:rsidRDefault="006A67DF" w:rsidP="00654D41">
      <w:pPr>
        <w:kinsoku w:val="0"/>
        <w:overflowPunct w:val="0"/>
        <w:spacing w:before="1" w:line="480" w:lineRule="auto"/>
        <w:ind w:left="2160" w:right="72" w:firstLine="720"/>
        <w:textAlignment w:val="baseline"/>
        <w:rPr>
          <w:rFonts w:ascii="Arial" w:hAnsi="Arial" w:cs="Arial"/>
        </w:rPr>
      </w:pPr>
      <w:r w:rsidRPr="00955C99">
        <w:rPr>
          <w:rFonts w:ascii="Arial" w:hAnsi="Arial" w:cs="Arial"/>
        </w:rPr>
        <w:t xml:space="preserve">Break the plan down into activities or tasks. </w:t>
      </w:r>
      <w:r w:rsidR="00F46325" w:rsidRPr="00955C99">
        <w:rPr>
          <w:rFonts w:ascii="Arial" w:hAnsi="Arial" w:cs="Arial"/>
        </w:rPr>
        <w:t xml:space="preserve"> </w:t>
      </w:r>
      <w:r w:rsidRPr="00955C99">
        <w:rPr>
          <w:rFonts w:ascii="Arial" w:hAnsi="Arial" w:cs="Arial"/>
        </w:rPr>
        <w:t xml:space="preserve">For each activity, explain what will be done, who will do it, when it will be done, and the anticipated results of the activity. </w:t>
      </w:r>
      <w:r w:rsidR="00F46325" w:rsidRPr="00955C99">
        <w:rPr>
          <w:rFonts w:ascii="Arial" w:hAnsi="Arial" w:cs="Arial"/>
        </w:rPr>
        <w:t xml:space="preserve"> </w:t>
      </w:r>
      <w:r w:rsidRPr="008F067D">
        <w:rPr>
          <w:rFonts w:ascii="Arial" w:hAnsi="Arial" w:cs="Arial"/>
        </w:rPr>
        <w:t>For</w:t>
      </w:r>
      <w:r w:rsidRPr="00955C99">
        <w:rPr>
          <w:rFonts w:ascii="Arial" w:hAnsi="Arial" w:cs="Arial"/>
        </w:rPr>
        <w:t xml:space="preserve"> training, discuss the subjects to be taught, the length of the training sessions, type of training (e.g., Mine Emergency Response Development exercise), and training locations (e.g., classroom, worksites). </w:t>
      </w:r>
      <w:r w:rsidR="007A7771" w:rsidRPr="00955C99">
        <w:rPr>
          <w:rFonts w:ascii="Arial" w:hAnsi="Arial" w:cs="Arial"/>
        </w:rPr>
        <w:t xml:space="preserve"> </w:t>
      </w:r>
      <w:r w:rsidRPr="00955C99">
        <w:rPr>
          <w:rFonts w:ascii="Arial" w:hAnsi="Arial" w:cs="Arial"/>
        </w:rPr>
        <w:t xml:space="preserve">Describe how the applicant will recruit mine operators and miners for the training. </w:t>
      </w:r>
      <w:r w:rsidR="007A7771" w:rsidRPr="00955C99">
        <w:rPr>
          <w:rFonts w:ascii="Arial" w:hAnsi="Arial" w:cs="Arial"/>
        </w:rPr>
        <w:t xml:space="preserve"> </w:t>
      </w:r>
      <w:r w:rsidRPr="00955C99">
        <w:rPr>
          <w:rFonts w:ascii="Arial" w:hAnsi="Arial" w:cs="Arial"/>
        </w:rPr>
        <w:t xml:space="preserve">(Note: Any commercially developed training materials the applicant </w:t>
      </w:r>
      <w:r w:rsidRPr="00955C99">
        <w:rPr>
          <w:rFonts w:ascii="Arial" w:hAnsi="Arial" w:cs="Arial"/>
        </w:rPr>
        <w:lastRenderedPageBreak/>
        <w:t>proposes to use in its training must undergo a</w:t>
      </w:r>
      <w:r w:rsidR="00C26621">
        <w:rPr>
          <w:rFonts w:ascii="Arial" w:hAnsi="Arial" w:cs="Arial"/>
        </w:rPr>
        <w:t>n MSHA review before being used</w:t>
      </w:r>
      <w:r w:rsidRPr="00955C99">
        <w:rPr>
          <w:rFonts w:ascii="Arial" w:hAnsi="Arial" w:cs="Arial"/>
        </w:rPr>
        <w:t>)</w:t>
      </w:r>
      <w:r w:rsidR="00C26621">
        <w:rPr>
          <w:rFonts w:ascii="Arial" w:hAnsi="Arial" w:cs="Arial"/>
        </w:rPr>
        <w:t>.</w:t>
      </w:r>
    </w:p>
    <w:p w:rsidR="00F46325" w:rsidRPr="00955C99" w:rsidRDefault="006A67DF" w:rsidP="00B062A7">
      <w:pPr>
        <w:numPr>
          <w:ilvl w:val="0"/>
          <w:numId w:val="15"/>
        </w:numPr>
        <w:tabs>
          <w:tab w:val="clear" w:pos="1224"/>
          <w:tab w:val="num" w:pos="2592"/>
        </w:tabs>
        <w:kinsoku w:val="0"/>
        <w:overflowPunct w:val="0"/>
        <w:spacing w:before="10" w:line="480" w:lineRule="auto"/>
        <w:ind w:left="1440" w:right="72"/>
        <w:textAlignment w:val="baseline"/>
        <w:rPr>
          <w:rFonts w:ascii="Arial" w:hAnsi="Arial" w:cs="Arial"/>
        </w:rPr>
      </w:pPr>
      <w:r w:rsidRPr="00955C99">
        <w:rPr>
          <w:rFonts w:ascii="Arial" w:hAnsi="Arial" w:cs="Arial"/>
        </w:rPr>
        <w:t xml:space="preserve">Quarterly Projections </w:t>
      </w:r>
    </w:p>
    <w:p w:rsidR="00242FB8" w:rsidRDefault="006A67DF" w:rsidP="00654D41">
      <w:pPr>
        <w:kinsoku w:val="0"/>
        <w:overflowPunct w:val="0"/>
        <w:spacing w:before="4" w:line="480" w:lineRule="auto"/>
        <w:ind w:left="2160" w:right="72" w:firstLine="720"/>
        <w:textAlignment w:val="baseline"/>
        <w:rPr>
          <w:rFonts w:ascii="Arial" w:hAnsi="Arial" w:cs="Arial"/>
        </w:rPr>
      </w:pPr>
      <w:r w:rsidRPr="00955C99">
        <w:rPr>
          <w:rFonts w:ascii="Arial" w:hAnsi="Arial" w:cs="Arial"/>
        </w:rPr>
        <w:t>For training and other quantifiable activities, estimate the qua</w:t>
      </w:r>
      <w:r w:rsidR="00006C4A">
        <w:rPr>
          <w:rFonts w:ascii="Arial" w:hAnsi="Arial" w:cs="Arial"/>
        </w:rPr>
        <w:t xml:space="preserve">ntities involved </w:t>
      </w:r>
      <w:r w:rsidRPr="00955C99">
        <w:rPr>
          <w:rFonts w:ascii="Arial" w:hAnsi="Arial" w:cs="Arial"/>
        </w:rPr>
        <w:t>for data required to meet the grant goals</w:t>
      </w:r>
      <w:r w:rsidR="0053160D">
        <w:rPr>
          <w:rFonts w:ascii="Arial" w:hAnsi="Arial" w:cs="Arial"/>
        </w:rPr>
        <w:t xml:space="preserve"> </w:t>
      </w:r>
      <w:r w:rsidR="0053160D" w:rsidRPr="00955C99">
        <w:rPr>
          <w:rFonts w:ascii="Arial" w:hAnsi="Arial" w:cs="Arial"/>
        </w:rPr>
        <w:t>located in Part IV.B.3</w:t>
      </w:r>
      <w:r w:rsidRPr="00955C99">
        <w:rPr>
          <w:rFonts w:ascii="Arial" w:hAnsi="Arial" w:cs="Arial"/>
        </w:rPr>
        <w:t xml:space="preserve">. </w:t>
      </w:r>
      <w:r w:rsidR="00F46325" w:rsidRPr="00955C99">
        <w:rPr>
          <w:rFonts w:ascii="Arial" w:hAnsi="Arial" w:cs="Arial"/>
        </w:rPr>
        <w:t xml:space="preserve"> </w:t>
      </w:r>
      <w:r w:rsidRPr="00955C99">
        <w:rPr>
          <w:rFonts w:ascii="Arial" w:hAnsi="Arial" w:cs="Arial"/>
        </w:rPr>
        <w:t>For example, estimate how many classes will be conducted and how many mine operators and miners will be trained each quarter of the grant (grant quarters match calendar quarters, i.e., J</w:t>
      </w:r>
      <w:r w:rsidR="00527798" w:rsidRPr="00955C99">
        <w:rPr>
          <w:rFonts w:ascii="Arial" w:hAnsi="Arial" w:cs="Arial"/>
        </w:rPr>
        <w:t>anuary to March, April to June, July to September, and October to December); except</w:t>
      </w:r>
      <w:r w:rsidRPr="00955C99">
        <w:rPr>
          <w:rFonts w:ascii="Arial" w:hAnsi="Arial" w:cs="Arial"/>
        </w:rPr>
        <w:t xml:space="preserve"> the first quarter is the date of award to </w:t>
      </w:r>
      <w:r w:rsidR="00527798" w:rsidRPr="00955C99">
        <w:rPr>
          <w:rFonts w:ascii="Arial" w:hAnsi="Arial" w:cs="Arial"/>
        </w:rPr>
        <w:t>the end of that calendar quarter</w:t>
      </w:r>
      <w:r w:rsidRPr="00955C99">
        <w:rPr>
          <w:rFonts w:ascii="Arial" w:hAnsi="Arial" w:cs="Arial"/>
        </w:rPr>
        <w:t xml:space="preserve">). </w:t>
      </w:r>
      <w:r w:rsidR="007A7771" w:rsidRPr="00955C99">
        <w:rPr>
          <w:rFonts w:ascii="Arial" w:hAnsi="Arial" w:cs="Arial"/>
        </w:rPr>
        <w:t xml:space="preserve"> </w:t>
      </w:r>
      <w:r w:rsidRPr="00955C99">
        <w:rPr>
          <w:rFonts w:ascii="Arial" w:hAnsi="Arial" w:cs="Arial"/>
        </w:rPr>
        <w:t xml:space="preserve">Also, provide the training number totals for the full year. </w:t>
      </w:r>
      <w:r w:rsidR="00262F28">
        <w:rPr>
          <w:rFonts w:ascii="Arial" w:hAnsi="Arial" w:cs="Arial"/>
        </w:rPr>
        <w:t xml:space="preserve"> </w:t>
      </w:r>
      <w:r w:rsidRPr="00955C99">
        <w:rPr>
          <w:rFonts w:ascii="Arial" w:hAnsi="Arial" w:cs="Arial"/>
        </w:rPr>
        <w:t xml:space="preserve">Quarterly projections are used to measure the actual performance against the plan. </w:t>
      </w:r>
      <w:r w:rsidR="00262F28">
        <w:rPr>
          <w:rFonts w:ascii="Arial" w:hAnsi="Arial" w:cs="Arial"/>
        </w:rPr>
        <w:t xml:space="preserve"> </w:t>
      </w:r>
      <w:r w:rsidRPr="00955C99">
        <w:rPr>
          <w:rFonts w:ascii="Arial" w:hAnsi="Arial" w:cs="Arial"/>
        </w:rPr>
        <w:t>Applicants planning to</w:t>
      </w:r>
      <w:r w:rsidR="008E2848" w:rsidRPr="00955C99">
        <w:rPr>
          <w:rFonts w:ascii="Arial" w:hAnsi="Arial" w:cs="Arial"/>
        </w:rPr>
        <w:t xml:space="preserve"> </w:t>
      </w:r>
      <w:r w:rsidRPr="00955C99">
        <w:rPr>
          <w:rFonts w:ascii="Arial" w:hAnsi="Arial" w:cs="Arial"/>
        </w:rPr>
        <w:t xml:space="preserve">conduct a train-the-trainer program should estimate the number of individuals to be trained during the grant period by those who received the train-the-trainer training. </w:t>
      </w:r>
      <w:r w:rsidR="007A7771" w:rsidRPr="00955C99">
        <w:rPr>
          <w:rFonts w:ascii="Arial" w:hAnsi="Arial" w:cs="Arial"/>
        </w:rPr>
        <w:t xml:space="preserve"> </w:t>
      </w:r>
      <w:r w:rsidRPr="00955C99">
        <w:rPr>
          <w:rFonts w:ascii="Arial" w:hAnsi="Arial" w:cs="Arial"/>
        </w:rPr>
        <w:t>These second-tier training numbers should be included only if the organization is planning to follow up with the trainers to obtain this data during the grant period.</w:t>
      </w:r>
    </w:p>
    <w:p w:rsidR="00840A52" w:rsidRDefault="00840A52" w:rsidP="00654D41">
      <w:pPr>
        <w:kinsoku w:val="0"/>
        <w:overflowPunct w:val="0"/>
        <w:spacing w:before="4" w:line="480" w:lineRule="auto"/>
        <w:ind w:left="2160" w:right="72" w:firstLine="720"/>
        <w:textAlignment w:val="baseline"/>
        <w:rPr>
          <w:rFonts w:ascii="Arial" w:hAnsi="Arial" w:cs="Arial"/>
        </w:rPr>
      </w:pPr>
    </w:p>
    <w:p w:rsidR="00731D78" w:rsidRDefault="00731D78" w:rsidP="00654D41">
      <w:pPr>
        <w:kinsoku w:val="0"/>
        <w:overflowPunct w:val="0"/>
        <w:spacing w:before="4" w:line="480" w:lineRule="auto"/>
        <w:ind w:left="2160" w:right="72" w:firstLine="720"/>
        <w:textAlignment w:val="baseline"/>
        <w:rPr>
          <w:rFonts w:ascii="Arial" w:hAnsi="Arial" w:cs="Arial"/>
        </w:rPr>
      </w:pPr>
    </w:p>
    <w:p w:rsidR="00731D78" w:rsidRPr="00955C99" w:rsidRDefault="00731D78" w:rsidP="00654D41">
      <w:pPr>
        <w:kinsoku w:val="0"/>
        <w:overflowPunct w:val="0"/>
        <w:spacing w:before="4" w:line="480" w:lineRule="auto"/>
        <w:ind w:left="2160" w:right="72" w:firstLine="720"/>
        <w:textAlignment w:val="baseline"/>
        <w:rPr>
          <w:rFonts w:ascii="Arial" w:hAnsi="Arial" w:cs="Arial"/>
        </w:rPr>
      </w:pPr>
    </w:p>
    <w:p w:rsidR="00F46325" w:rsidRPr="00955C99" w:rsidRDefault="006A67DF" w:rsidP="00B062A7">
      <w:pPr>
        <w:pStyle w:val="ListParagraph"/>
        <w:numPr>
          <w:ilvl w:val="0"/>
          <w:numId w:val="15"/>
        </w:numPr>
        <w:tabs>
          <w:tab w:val="clear" w:pos="1224"/>
          <w:tab w:val="num" w:pos="2880"/>
        </w:tabs>
        <w:kinsoku w:val="0"/>
        <w:overflowPunct w:val="0"/>
        <w:spacing w:before="10" w:line="480" w:lineRule="auto"/>
        <w:ind w:left="1440" w:right="72" w:firstLine="720"/>
        <w:textAlignment w:val="baseline"/>
        <w:rPr>
          <w:rFonts w:ascii="Arial" w:hAnsi="Arial" w:cs="Arial"/>
        </w:rPr>
      </w:pPr>
      <w:r w:rsidRPr="00955C99">
        <w:rPr>
          <w:rFonts w:ascii="Arial" w:hAnsi="Arial" w:cs="Arial"/>
        </w:rPr>
        <w:lastRenderedPageBreak/>
        <w:t xml:space="preserve">Materials </w:t>
      </w:r>
    </w:p>
    <w:p w:rsidR="00242FB8" w:rsidRPr="00955C99" w:rsidRDefault="006A67DF" w:rsidP="00654D41">
      <w:pPr>
        <w:pStyle w:val="ListParagraph"/>
        <w:kinsoku w:val="0"/>
        <w:overflowPunct w:val="0"/>
        <w:spacing w:before="16" w:line="480" w:lineRule="auto"/>
        <w:ind w:left="2160" w:right="72" w:firstLine="720"/>
        <w:textAlignment w:val="baseline"/>
        <w:rPr>
          <w:rFonts w:ascii="Arial" w:hAnsi="Arial" w:cs="Arial"/>
        </w:rPr>
      </w:pPr>
      <w:r w:rsidRPr="00955C99">
        <w:rPr>
          <w:rFonts w:ascii="Arial" w:hAnsi="Arial" w:cs="Arial"/>
        </w:rPr>
        <w:t>Describe each educational material</w:t>
      </w:r>
      <w:r w:rsidR="00A403D8" w:rsidRPr="00955C99">
        <w:rPr>
          <w:rFonts w:ascii="Arial" w:hAnsi="Arial" w:cs="Arial"/>
        </w:rPr>
        <w:t xml:space="preserve"> </w:t>
      </w:r>
      <w:r w:rsidRPr="00955C99">
        <w:rPr>
          <w:rFonts w:ascii="Arial" w:hAnsi="Arial" w:cs="Arial"/>
        </w:rPr>
        <w:t>to be produced under th</w:t>
      </w:r>
      <w:r w:rsidR="00262F28">
        <w:rPr>
          <w:rFonts w:ascii="Arial" w:hAnsi="Arial" w:cs="Arial"/>
        </w:rPr>
        <w:t>is</w:t>
      </w:r>
      <w:r w:rsidRPr="00955C99">
        <w:rPr>
          <w:rFonts w:ascii="Arial" w:hAnsi="Arial" w:cs="Arial"/>
        </w:rPr>
        <w:t xml:space="preserve"> grant. </w:t>
      </w:r>
      <w:r w:rsidR="007A7771" w:rsidRPr="00955C99">
        <w:rPr>
          <w:rFonts w:ascii="Arial" w:hAnsi="Arial" w:cs="Arial"/>
        </w:rPr>
        <w:t xml:space="preserve"> </w:t>
      </w:r>
      <w:r w:rsidRPr="00955C99">
        <w:rPr>
          <w:rFonts w:ascii="Arial" w:hAnsi="Arial" w:cs="Arial"/>
        </w:rPr>
        <w:t xml:space="preserve">Provide a timetable for developing and producing the material. </w:t>
      </w:r>
      <w:r w:rsidR="00262F28">
        <w:rPr>
          <w:rFonts w:ascii="Arial" w:hAnsi="Arial" w:cs="Arial"/>
        </w:rPr>
        <w:t xml:space="preserve"> </w:t>
      </w:r>
      <w:r w:rsidRPr="00955C99">
        <w:rPr>
          <w:rFonts w:ascii="Arial" w:hAnsi="Arial" w:cs="Arial"/>
        </w:rPr>
        <w:t xml:space="preserve">The timetable must include provisions for an MSHA review of draft and camera-ready products or evaluation of equipment. </w:t>
      </w:r>
      <w:r w:rsidR="007A7771" w:rsidRPr="00955C99">
        <w:rPr>
          <w:rFonts w:ascii="Arial" w:hAnsi="Arial" w:cs="Arial"/>
        </w:rPr>
        <w:t xml:space="preserve"> </w:t>
      </w:r>
      <w:r w:rsidRPr="00955C99">
        <w:rPr>
          <w:rFonts w:ascii="Arial" w:hAnsi="Arial" w:cs="Arial"/>
        </w:rPr>
        <w:t>MSHA must review and approve training materials or equipment for technical accuracy and suitability of content before use in the grant program.</w:t>
      </w:r>
      <w:r w:rsidR="007A7771" w:rsidRPr="00955C99">
        <w:rPr>
          <w:rFonts w:ascii="Arial" w:hAnsi="Arial" w:cs="Arial"/>
        </w:rPr>
        <w:t xml:space="preserve"> </w:t>
      </w:r>
      <w:r w:rsidRPr="00955C99">
        <w:rPr>
          <w:rFonts w:ascii="Arial" w:hAnsi="Arial" w:cs="Arial"/>
        </w:rPr>
        <w:t xml:space="preserve"> Whether or not an applicant's project is to develop training materials only, the applicant should provide an overall plan that includes time for MSHA to review any materials produced.</w:t>
      </w:r>
    </w:p>
    <w:p w:rsidR="00242FB8" w:rsidRPr="00955C99" w:rsidRDefault="006A67DF" w:rsidP="00654D41">
      <w:pPr>
        <w:kinsoku w:val="0"/>
        <w:overflowPunct w:val="0"/>
        <w:spacing w:before="284" w:line="480" w:lineRule="auto"/>
        <w:ind w:left="810" w:right="72"/>
        <w:textAlignment w:val="baseline"/>
        <w:rPr>
          <w:rFonts w:ascii="Arial" w:hAnsi="Arial" w:cs="Arial"/>
        </w:rPr>
      </w:pPr>
      <w:r w:rsidRPr="00955C99">
        <w:rPr>
          <w:rFonts w:ascii="Arial" w:hAnsi="Arial" w:cs="Arial"/>
        </w:rPr>
        <w:t>(b)</w:t>
      </w:r>
      <w:r w:rsidR="006860F3">
        <w:rPr>
          <w:rFonts w:ascii="Arial" w:hAnsi="Arial" w:cs="Arial"/>
        </w:rPr>
        <w:tab/>
      </w:r>
      <w:r w:rsidR="00F46325" w:rsidRPr="00955C99">
        <w:rPr>
          <w:rFonts w:ascii="Arial" w:hAnsi="Arial" w:cs="Arial"/>
        </w:rPr>
        <w:t>Qualifications of the Applicant</w:t>
      </w:r>
    </w:p>
    <w:p w:rsidR="00203E4E" w:rsidRPr="00955C99" w:rsidRDefault="00203E4E" w:rsidP="00B062A7">
      <w:pPr>
        <w:kinsoku w:val="0"/>
        <w:overflowPunct w:val="0"/>
        <w:spacing w:before="10" w:line="480" w:lineRule="auto"/>
        <w:ind w:left="72" w:right="72" w:firstLine="720"/>
        <w:textAlignment w:val="baseline"/>
        <w:rPr>
          <w:rFonts w:ascii="Arial" w:hAnsi="Arial" w:cs="Arial"/>
        </w:rPr>
      </w:pPr>
      <w:r w:rsidRPr="00955C99">
        <w:rPr>
          <w:rFonts w:ascii="Arial" w:hAnsi="Arial" w:cs="Arial"/>
        </w:rPr>
        <w:tab/>
      </w:r>
      <w:r w:rsidR="006A67DF" w:rsidRPr="00955C99">
        <w:rPr>
          <w:rFonts w:ascii="Arial" w:hAnsi="Arial" w:cs="Arial"/>
        </w:rPr>
        <w:t>(1)</w:t>
      </w:r>
      <w:r w:rsidR="006860F3">
        <w:rPr>
          <w:rFonts w:ascii="Arial" w:hAnsi="Arial" w:cs="Arial"/>
        </w:rPr>
        <w:t xml:space="preserve"> </w:t>
      </w:r>
      <w:r w:rsidR="006A67DF" w:rsidRPr="00955C99">
        <w:rPr>
          <w:rFonts w:ascii="Arial" w:hAnsi="Arial" w:cs="Arial"/>
        </w:rPr>
        <w:t xml:space="preserve"> Applicant's Background </w:t>
      </w:r>
    </w:p>
    <w:p w:rsidR="00242FB8" w:rsidRPr="00955C99" w:rsidRDefault="006A67DF" w:rsidP="00654D41">
      <w:pPr>
        <w:kinsoku w:val="0"/>
        <w:overflowPunct w:val="0"/>
        <w:spacing w:line="480" w:lineRule="auto"/>
        <w:ind w:left="1440" w:right="72" w:firstLine="720"/>
        <w:textAlignment w:val="baseline"/>
        <w:rPr>
          <w:rFonts w:ascii="Arial" w:hAnsi="Arial" w:cs="Arial"/>
        </w:rPr>
      </w:pPr>
      <w:r w:rsidRPr="00955C99">
        <w:rPr>
          <w:rFonts w:ascii="Arial" w:hAnsi="Arial" w:cs="Arial"/>
        </w:rPr>
        <w:t xml:space="preserve">Describe the applicant, including its mission, and a description of its membership, if any. </w:t>
      </w:r>
      <w:r w:rsidR="00F46325" w:rsidRPr="00955C99">
        <w:rPr>
          <w:rFonts w:ascii="Arial" w:hAnsi="Arial" w:cs="Arial"/>
        </w:rPr>
        <w:t xml:space="preserve"> </w:t>
      </w:r>
      <w:r w:rsidRPr="00955C99">
        <w:rPr>
          <w:rFonts w:ascii="Arial" w:hAnsi="Arial" w:cs="Arial"/>
        </w:rPr>
        <w:t xml:space="preserve">Provide an organizational chart (the chart may be included as a separate page which will not count toward the page limit). </w:t>
      </w:r>
      <w:r w:rsidR="00F46325" w:rsidRPr="00955C99">
        <w:rPr>
          <w:rFonts w:ascii="Arial" w:hAnsi="Arial" w:cs="Arial"/>
        </w:rPr>
        <w:t xml:space="preserve"> </w:t>
      </w:r>
      <w:r w:rsidRPr="00955C99">
        <w:rPr>
          <w:rFonts w:ascii="Arial" w:hAnsi="Arial" w:cs="Arial"/>
        </w:rPr>
        <w:t>Identify the following:</w:t>
      </w:r>
    </w:p>
    <w:p w:rsidR="00203E4E" w:rsidRPr="00955C99" w:rsidRDefault="006A67DF" w:rsidP="00654D41">
      <w:pPr>
        <w:kinsoku w:val="0"/>
        <w:overflowPunct w:val="0"/>
        <w:spacing w:before="2" w:line="480" w:lineRule="auto"/>
        <w:ind w:left="1440" w:right="72" w:firstLine="720"/>
        <w:textAlignment w:val="baseline"/>
        <w:rPr>
          <w:rFonts w:ascii="Arial" w:hAnsi="Arial" w:cs="Arial"/>
        </w:rPr>
      </w:pPr>
      <w:r w:rsidRPr="00955C99">
        <w:rPr>
          <w:rFonts w:ascii="Arial" w:hAnsi="Arial" w:cs="Arial"/>
        </w:rPr>
        <w:t xml:space="preserve">(i) Project Director </w:t>
      </w:r>
    </w:p>
    <w:p w:rsidR="00242FB8" w:rsidRPr="00955C99" w:rsidRDefault="006A67DF" w:rsidP="00654D41">
      <w:pPr>
        <w:kinsoku w:val="0"/>
        <w:overflowPunct w:val="0"/>
        <w:spacing w:before="2" w:line="480" w:lineRule="auto"/>
        <w:ind w:left="2160" w:right="72" w:firstLine="720"/>
        <w:textAlignment w:val="baseline"/>
        <w:rPr>
          <w:rFonts w:ascii="Arial" w:hAnsi="Arial" w:cs="Arial"/>
        </w:rPr>
      </w:pPr>
      <w:r w:rsidRPr="00955C99">
        <w:rPr>
          <w:rFonts w:ascii="Arial" w:hAnsi="Arial" w:cs="Arial"/>
        </w:rPr>
        <w:t xml:space="preserve">The Project Director is the person who will be responsible for the day-to-day operation and administration of the program. </w:t>
      </w:r>
      <w:r w:rsidR="007A7771" w:rsidRPr="00955C99">
        <w:rPr>
          <w:rFonts w:ascii="Arial" w:hAnsi="Arial" w:cs="Arial"/>
        </w:rPr>
        <w:t xml:space="preserve"> </w:t>
      </w:r>
      <w:r w:rsidRPr="00955C99">
        <w:rPr>
          <w:rFonts w:ascii="Arial" w:hAnsi="Arial" w:cs="Arial"/>
        </w:rPr>
        <w:t>Provide the name, title, street address and mailing address (if it</w:t>
      </w:r>
      <w:r w:rsidR="00F46325" w:rsidRPr="00955C99">
        <w:rPr>
          <w:rFonts w:ascii="Arial" w:hAnsi="Arial" w:cs="Arial"/>
        </w:rPr>
        <w:t xml:space="preserve"> </w:t>
      </w:r>
      <w:r w:rsidRPr="00955C99">
        <w:rPr>
          <w:rFonts w:ascii="Arial" w:hAnsi="Arial" w:cs="Arial"/>
        </w:rPr>
        <w:t xml:space="preserve">is different from the organization's </w:t>
      </w:r>
      <w:r w:rsidRPr="00955C99">
        <w:rPr>
          <w:rFonts w:ascii="Arial" w:hAnsi="Arial" w:cs="Arial"/>
        </w:rPr>
        <w:lastRenderedPageBreak/>
        <w:t>street address), telephone and fax numbers, and email address of the Project Director.</w:t>
      </w:r>
    </w:p>
    <w:p w:rsidR="00203E4E" w:rsidRPr="00955C99" w:rsidRDefault="00203E4E" w:rsidP="00B062A7">
      <w:pPr>
        <w:kinsoku w:val="0"/>
        <w:overflowPunct w:val="0"/>
        <w:spacing w:before="10" w:line="480" w:lineRule="auto"/>
        <w:ind w:left="1440" w:right="72" w:firstLine="720"/>
        <w:textAlignment w:val="baseline"/>
        <w:rPr>
          <w:rFonts w:ascii="Arial" w:hAnsi="Arial" w:cs="Arial"/>
        </w:rPr>
      </w:pPr>
      <w:r w:rsidRPr="00955C99">
        <w:rPr>
          <w:rFonts w:ascii="Arial" w:hAnsi="Arial" w:cs="Arial"/>
        </w:rPr>
        <w:t>(ii) Certifying Representativ</w:t>
      </w:r>
      <w:r w:rsidR="00A23B6F" w:rsidRPr="00955C99">
        <w:rPr>
          <w:rFonts w:ascii="Arial" w:hAnsi="Arial" w:cs="Arial"/>
        </w:rPr>
        <w:t>e</w:t>
      </w:r>
    </w:p>
    <w:p w:rsidR="00242FB8" w:rsidRPr="00955C99" w:rsidRDefault="00A23B6F" w:rsidP="00654D41">
      <w:pPr>
        <w:spacing w:line="480" w:lineRule="auto"/>
        <w:ind w:left="2160" w:hanging="2160"/>
        <w:rPr>
          <w:rFonts w:ascii="Arial" w:hAnsi="Arial" w:cs="Arial"/>
        </w:rPr>
      </w:pPr>
      <w:r w:rsidRPr="00955C99">
        <w:rPr>
          <w:rFonts w:ascii="Arial" w:hAnsi="Arial" w:cs="Arial"/>
        </w:rPr>
        <w:tab/>
      </w:r>
      <w:r w:rsidR="00486BEA">
        <w:rPr>
          <w:rFonts w:ascii="Arial" w:hAnsi="Arial" w:cs="Arial"/>
        </w:rPr>
        <w:tab/>
      </w:r>
      <w:r w:rsidR="006A67DF" w:rsidRPr="00955C99">
        <w:rPr>
          <w:rFonts w:ascii="Arial" w:hAnsi="Arial" w:cs="Arial"/>
        </w:rPr>
        <w:t xml:space="preserve">The Certifying Representative is the official in the organization who is authorized to enter into grant agreements. </w:t>
      </w:r>
      <w:r w:rsidR="007A7771" w:rsidRPr="00955C99">
        <w:rPr>
          <w:rFonts w:ascii="Arial" w:hAnsi="Arial" w:cs="Arial"/>
        </w:rPr>
        <w:t xml:space="preserve"> </w:t>
      </w:r>
      <w:r w:rsidR="006A67DF" w:rsidRPr="00955C99">
        <w:rPr>
          <w:rFonts w:ascii="Arial" w:hAnsi="Arial" w:cs="Arial"/>
        </w:rPr>
        <w:t>Provide the name, title, street address and mailing address (if it is different from the organization's street address), telephone and fax numbers, and email address of the Certifying Representative.</w:t>
      </w:r>
    </w:p>
    <w:p w:rsidR="00F46325" w:rsidRPr="00955C99" w:rsidRDefault="00A23B6F" w:rsidP="00654D41">
      <w:pPr>
        <w:kinsoku w:val="0"/>
        <w:overflowPunct w:val="0"/>
        <w:spacing w:before="2" w:line="480" w:lineRule="auto"/>
        <w:ind w:left="1512" w:right="72"/>
        <w:textAlignment w:val="baseline"/>
        <w:rPr>
          <w:rFonts w:ascii="Arial" w:hAnsi="Arial" w:cs="Arial"/>
        </w:rPr>
      </w:pPr>
      <w:r w:rsidRPr="00955C99">
        <w:rPr>
          <w:rFonts w:ascii="Arial" w:hAnsi="Arial" w:cs="Arial"/>
        </w:rPr>
        <w:t>(2)</w:t>
      </w:r>
      <w:r w:rsidR="00C7055B">
        <w:rPr>
          <w:rFonts w:ascii="Arial" w:hAnsi="Arial" w:cs="Arial"/>
        </w:rPr>
        <w:t xml:space="preserve"> </w:t>
      </w:r>
      <w:r w:rsidRPr="00955C99">
        <w:rPr>
          <w:rFonts w:ascii="Arial" w:hAnsi="Arial" w:cs="Arial"/>
        </w:rPr>
        <w:t xml:space="preserve"> </w:t>
      </w:r>
      <w:r w:rsidR="006A67DF" w:rsidRPr="00955C99">
        <w:rPr>
          <w:rFonts w:ascii="Arial" w:hAnsi="Arial" w:cs="Arial"/>
        </w:rPr>
        <w:t xml:space="preserve">Administrative and Program Capability </w:t>
      </w:r>
    </w:p>
    <w:p w:rsidR="00242FB8" w:rsidRPr="00955C99" w:rsidRDefault="006A67DF" w:rsidP="00654D41">
      <w:pPr>
        <w:pStyle w:val="ListParagraph"/>
        <w:kinsoku w:val="0"/>
        <w:overflowPunct w:val="0"/>
        <w:spacing w:before="2" w:line="480" w:lineRule="auto"/>
        <w:ind w:left="1530" w:right="72" w:firstLine="630"/>
        <w:textAlignment w:val="baseline"/>
        <w:rPr>
          <w:rFonts w:ascii="Arial" w:hAnsi="Arial" w:cs="Arial"/>
        </w:rPr>
      </w:pPr>
      <w:r w:rsidRPr="00955C99">
        <w:rPr>
          <w:rFonts w:ascii="Arial" w:hAnsi="Arial" w:cs="Arial"/>
        </w:rPr>
        <w:t xml:space="preserve">Briefly describe the organization's functions and activities, i.e., the applicant's management and internal controls. </w:t>
      </w:r>
      <w:r w:rsidR="007A7771" w:rsidRPr="00955C99">
        <w:rPr>
          <w:rFonts w:ascii="Arial" w:hAnsi="Arial" w:cs="Arial"/>
        </w:rPr>
        <w:t xml:space="preserve"> </w:t>
      </w:r>
      <w:r w:rsidRPr="00955C99">
        <w:rPr>
          <w:rFonts w:ascii="Arial" w:hAnsi="Arial" w:cs="Arial"/>
        </w:rPr>
        <w:t xml:space="preserve">Relate this description of functions to the organizational chart. </w:t>
      </w:r>
      <w:r w:rsidR="007A7771" w:rsidRPr="00955C99">
        <w:rPr>
          <w:rFonts w:ascii="Arial" w:hAnsi="Arial" w:cs="Arial"/>
        </w:rPr>
        <w:t xml:space="preserve"> </w:t>
      </w:r>
      <w:r w:rsidRPr="00955C99">
        <w:rPr>
          <w:rFonts w:ascii="Arial" w:hAnsi="Arial" w:cs="Arial"/>
        </w:rPr>
        <w:t xml:space="preserve">If the applicant has received any other government (Federal, State or local) grant funding, the application must have, as an attachment (which will not count towards the page limit), information regarding these previous grants. </w:t>
      </w:r>
      <w:r w:rsidR="007A7771" w:rsidRPr="00955C99">
        <w:rPr>
          <w:rFonts w:ascii="Arial" w:hAnsi="Arial" w:cs="Arial"/>
        </w:rPr>
        <w:t xml:space="preserve"> </w:t>
      </w:r>
      <w:r w:rsidRPr="00955C99">
        <w:rPr>
          <w:rFonts w:ascii="Arial" w:hAnsi="Arial" w:cs="Arial"/>
        </w:rPr>
        <w:t>This information must include each organization for which the work was done and the dollar value of each grant.</w:t>
      </w:r>
      <w:r w:rsidR="007A7771" w:rsidRPr="00955C99">
        <w:rPr>
          <w:rFonts w:ascii="Arial" w:hAnsi="Arial" w:cs="Arial"/>
        </w:rPr>
        <w:t xml:space="preserve"> </w:t>
      </w:r>
      <w:r w:rsidRPr="00955C99">
        <w:rPr>
          <w:rFonts w:ascii="Arial" w:hAnsi="Arial" w:cs="Arial"/>
        </w:rPr>
        <w:t xml:space="preserve"> If the applicant does not have previous grant experience, it may partner with an organization that has grant experience to manage the grant. </w:t>
      </w:r>
      <w:r w:rsidR="007A7771" w:rsidRPr="00955C99">
        <w:rPr>
          <w:rFonts w:ascii="Arial" w:hAnsi="Arial" w:cs="Arial"/>
        </w:rPr>
        <w:t xml:space="preserve"> </w:t>
      </w:r>
      <w:r w:rsidRPr="00955C99">
        <w:rPr>
          <w:rFonts w:ascii="Arial" w:hAnsi="Arial" w:cs="Arial"/>
        </w:rPr>
        <w:t>If the organization uses this approach, the management organization must be identified and its grant program experience discussed.</w:t>
      </w:r>
      <w:r w:rsidR="007A7771" w:rsidRPr="00955C99">
        <w:rPr>
          <w:rFonts w:ascii="Arial" w:hAnsi="Arial" w:cs="Arial"/>
        </w:rPr>
        <w:t xml:space="preserve"> </w:t>
      </w:r>
      <w:r w:rsidRPr="00955C99">
        <w:rPr>
          <w:rFonts w:ascii="Arial" w:hAnsi="Arial" w:cs="Arial"/>
        </w:rPr>
        <w:t xml:space="preserve"> Lack of past experience </w:t>
      </w:r>
      <w:r w:rsidRPr="00955C99">
        <w:rPr>
          <w:rFonts w:ascii="Arial" w:hAnsi="Arial" w:cs="Arial"/>
        </w:rPr>
        <w:lastRenderedPageBreak/>
        <w:t>with Federal grants is not a determining factor, but an applicant should show a successful experience relevant to the opportunity offered in the application.</w:t>
      </w:r>
      <w:r w:rsidR="007A7771" w:rsidRPr="00955C99">
        <w:rPr>
          <w:rFonts w:ascii="Arial" w:hAnsi="Arial" w:cs="Arial"/>
        </w:rPr>
        <w:t xml:space="preserve"> </w:t>
      </w:r>
      <w:r w:rsidRPr="00955C99">
        <w:rPr>
          <w:rFonts w:ascii="Arial" w:hAnsi="Arial" w:cs="Arial"/>
        </w:rPr>
        <w:t xml:space="preserve"> Such experience could include staff members' experiences with other organizations.</w:t>
      </w:r>
    </w:p>
    <w:p w:rsidR="00F46325" w:rsidRPr="00955C99" w:rsidRDefault="00A23B6F" w:rsidP="00654D41">
      <w:pPr>
        <w:kinsoku w:val="0"/>
        <w:overflowPunct w:val="0"/>
        <w:spacing w:line="480" w:lineRule="auto"/>
        <w:ind w:left="1530" w:right="144"/>
        <w:textAlignment w:val="baseline"/>
        <w:rPr>
          <w:rFonts w:ascii="Arial" w:hAnsi="Arial" w:cs="Arial"/>
        </w:rPr>
      </w:pPr>
      <w:r w:rsidRPr="00955C99">
        <w:rPr>
          <w:rFonts w:ascii="Arial" w:hAnsi="Arial" w:cs="Arial"/>
        </w:rPr>
        <w:t xml:space="preserve">(3) </w:t>
      </w:r>
      <w:r w:rsidR="00C7055B">
        <w:rPr>
          <w:rFonts w:ascii="Arial" w:hAnsi="Arial" w:cs="Arial"/>
        </w:rPr>
        <w:t xml:space="preserve"> </w:t>
      </w:r>
      <w:r w:rsidR="006A67DF" w:rsidRPr="00955C99">
        <w:rPr>
          <w:rFonts w:ascii="Arial" w:hAnsi="Arial" w:cs="Arial"/>
        </w:rPr>
        <w:t xml:space="preserve">Program Experience </w:t>
      </w:r>
    </w:p>
    <w:p w:rsidR="00242FB8" w:rsidRPr="00955C99" w:rsidRDefault="006A67DF" w:rsidP="00654D41">
      <w:pPr>
        <w:kinsoku w:val="0"/>
        <w:overflowPunct w:val="0"/>
        <w:spacing w:line="480" w:lineRule="auto"/>
        <w:ind w:left="1440" w:right="144" w:firstLine="720"/>
        <w:textAlignment w:val="baseline"/>
        <w:rPr>
          <w:rFonts w:ascii="Arial" w:hAnsi="Arial" w:cs="Arial"/>
        </w:rPr>
      </w:pPr>
      <w:r w:rsidRPr="00955C99">
        <w:rPr>
          <w:rFonts w:ascii="Arial" w:hAnsi="Arial" w:cs="Arial"/>
        </w:rPr>
        <w:t>Describe the organization's experience conducting the proposed mine training program or other relevant experience.</w:t>
      </w:r>
      <w:r w:rsidR="007A7771" w:rsidRPr="00955C99">
        <w:rPr>
          <w:rFonts w:ascii="Arial" w:hAnsi="Arial" w:cs="Arial"/>
        </w:rPr>
        <w:t xml:space="preserve"> </w:t>
      </w:r>
      <w:r w:rsidRPr="00955C99">
        <w:rPr>
          <w:rFonts w:ascii="Arial" w:hAnsi="Arial" w:cs="Arial"/>
        </w:rPr>
        <w:t xml:space="preserve"> Include program specifics such as program title, numbers trained, and duration of training. </w:t>
      </w:r>
      <w:r w:rsidR="007A7771" w:rsidRPr="00955C99">
        <w:rPr>
          <w:rFonts w:ascii="Arial" w:hAnsi="Arial" w:cs="Arial"/>
        </w:rPr>
        <w:t xml:space="preserve"> </w:t>
      </w:r>
      <w:r w:rsidRPr="00955C99">
        <w:rPr>
          <w:rFonts w:ascii="Arial" w:hAnsi="Arial" w:cs="Arial"/>
        </w:rPr>
        <w:t>If creating training materials, include the</w:t>
      </w:r>
      <w:r w:rsidR="00F46325" w:rsidRPr="00955C99">
        <w:rPr>
          <w:rFonts w:ascii="Arial" w:hAnsi="Arial" w:cs="Arial"/>
        </w:rPr>
        <w:t xml:space="preserve"> </w:t>
      </w:r>
      <w:r w:rsidRPr="00955C99">
        <w:rPr>
          <w:rFonts w:ascii="Arial" w:hAnsi="Arial" w:cs="Arial"/>
        </w:rPr>
        <w:t xml:space="preserve">title of other materials developed. </w:t>
      </w:r>
      <w:r w:rsidR="007A7771" w:rsidRPr="00955C99">
        <w:rPr>
          <w:rFonts w:ascii="Arial" w:hAnsi="Arial" w:cs="Arial"/>
        </w:rPr>
        <w:t xml:space="preserve"> </w:t>
      </w:r>
      <w:r w:rsidRPr="00955C99">
        <w:rPr>
          <w:rFonts w:ascii="Arial" w:hAnsi="Arial" w:cs="Arial"/>
        </w:rPr>
        <w:t>Nonprofit organizations, including community-based and faith-based organizations that do not have prior experience in mine safety may partner with an established mine safety organization to acquire safety expertise.</w:t>
      </w:r>
    </w:p>
    <w:p w:rsidR="00F46325" w:rsidRPr="00955C99" w:rsidRDefault="00A23B6F" w:rsidP="00654D41">
      <w:pPr>
        <w:kinsoku w:val="0"/>
        <w:overflowPunct w:val="0"/>
        <w:spacing w:before="277" w:line="480" w:lineRule="auto"/>
        <w:ind w:left="792"/>
        <w:textAlignment w:val="baseline"/>
        <w:rPr>
          <w:rFonts w:ascii="Arial" w:hAnsi="Arial" w:cs="Arial"/>
        </w:rPr>
      </w:pPr>
      <w:r w:rsidRPr="00955C99">
        <w:rPr>
          <w:rFonts w:ascii="Arial" w:hAnsi="Arial" w:cs="Arial"/>
        </w:rPr>
        <w:tab/>
        <w:t xml:space="preserve">(4) </w:t>
      </w:r>
      <w:r w:rsidR="00C7055B">
        <w:rPr>
          <w:rFonts w:ascii="Arial" w:hAnsi="Arial" w:cs="Arial"/>
        </w:rPr>
        <w:t xml:space="preserve"> </w:t>
      </w:r>
      <w:r w:rsidR="006A67DF" w:rsidRPr="00955C99">
        <w:rPr>
          <w:rFonts w:ascii="Arial" w:hAnsi="Arial" w:cs="Arial"/>
        </w:rPr>
        <w:t xml:space="preserve">Staff Experience </w:t>
      </w:r>
    </w:p>
    <w:p w:rsidR="00242FB8" w:rsidRPr="00955C99" w:rsidRDefault="006A67DF" w:rsidP="00654D41">
      <w:pPr>
        <w:kinsoku w:val="0"/>
        <w:overflowPunct w:val="0"/>
        <w:spacing w:before="277" w:line="480" w:lineRule="auto"/>
        <w:ind w:left="1440" w:firstLine="720"/>
        <w:textAlignment w:val="baseline"/>
        <w:rPr>
          <w:rFonts w:ascii="Arial" w:hAnsi="Arial" w:cs="Arial"/>
        </w:rPr>
      </w:pPr>
      <w:r w:rsidRPr="00955C99">
        <w:rPr>
          <w:rFonts w:ascii="Arial" w:hAnsi="Arial" w:cs="Arial"/>
        </w:rPr>
        <w:t>Describe the qualifications of the</w:t>
      </w:r>
      <w:r w:rsidR="00F46325" w:rsidRPr="00955C99">
        <w:rPr>
          <w:rFonts w:ascii="Arial" w:hAnsi="Arial" w:cs="Arial"/>
        </w:rPr>
        <w:t xml:space="preserve"> </w:t>
      </w:r>
      <w:r w:rsidRPr="00955C99">
        <w:rPr>
          <w:rFonts w:ascii="Arial" w:hAnsi="Arial" w:cs="Arial"/>
        </w:rPr>
        <w:t xml:space="preserve">professional staff you will assign to the program. </w:t>
      </w:r>
      <w:r w:rsidR="007A7771" w:rsidRPr="00955C99">
        <w:rPr>
          <w:rFonts w:ascii="Arial" w:hAnsi="Arial" w:cs="Arial"/>
        </w:rPr>
        <w:t xml:space="preserve"> </w:t>
      </w:r>
      <w:r w:rsidRPr="00955C99">
        <w:rPr>
          <w:rFonts w:ascii="Arial" w:hAnsi="Arial" w:cs="Arial"/>
        </w:rPr>
        <w:t xml:space="preserve">Attach resumes of staff already employed (resumes will not count towards the page limit). </w:t>
      </w:r>
      <w:r w:rsidR="007A7771" w:rsidRPr="00955C99">
        <w:rPr>
          <w:rFonts w:ascii="Arial" w:hAnsi="Arial" w:cs="Arial"/>
        </w:rPr>
        <w:t xml:space="preserve"> </w:t>
      </w:r>
      <w:r w:rsidRPr="00955C99">
        <w:rPr>
          <w:rFonts w:ascii="Arial" w:hAnsi="Arial" w:cs="Arial"/>
        </w:rPr>
        <w:t xml:space="preserve">If some positions are vacant, include position descriptions and minimum hiring qualifications instead of resumes. </w:t>
      </w:r>
      <w:r w:rsidR="007A7771" w:rsidRPr="00955C99">
        <w:rPr>
          <w:rFonts w:ascii="Arial" w:hAnsi="Arial" w:cs="Arial"/>
        </w:rPr>
        <w:t xml:space="preserve"> </w:t>
      </w:r>
      <w:r w:rsidRPr="00955C99">
        <w:rPr>
          <w:rFonts w:ascii="Arial" w:hAnsi="Arial" w:cs="Arial"/>
        </w:rPr>
        <w:t>Staff should have, at a minimum, mine safety experience, training experience, or experience working with the mining community.</w:t>
      </w:r>
    </w:p>
    <w:p w:rsidR="00F46325" w:rsidRPr="00955C99" w:rsidRDefault="00F46325" w:rsidP="00B062A7">
      <w:pPr>
        <w:pStyle w:val="ListParagraph"/>
        <w:numPr>
          <w:ilvl w:val="0"/>
          <w:numId w:val="11"/>
        </w:numPr>
        <w:kinsoku w:val="0"/>
        <w:overflowPunct w:val="0"/>
        <w:spacing w:before="10" w:line="480" w:lineRule="auto"/>
        <w:ind w:right="72"/>
        <w:textAlignment w:val="baseline"/>
        <w:rPr>
          <w:rFonts w:ascii="Arial" w:hAnsi="Arial" w:cs="Arial"/>
        </w:rPr>
      </w:pPr>
      <w:r w:rsidRPr="00955C99">
        <w:rPr>
          <w:rFonts w:ascii="Arial" w:hAnsi="Arial" w:cs="Arial"/>
        </w:rPr>
        <w:t>Outputs and Evaluations</w:t>
      </w:r>
    </w:p>
    <w:p w:rsidR="00DE3B94" w:rsidRDefault="00A23B6F" w:rsidP="00654D41">
      <w:pPr>
        <w:pStyle w:val="ListParagraph"/>
        <w:kinsoku w:val="0"/>
        <w:overflowPunct w:val="0"/>
        <w:spacing w:line="480" w:lineRule="auto"/>
        <w:ind w:left="0" w:right="72"/>
        <w:textAlignment w:val="baseline"/>
        <w:rPr>
          <w:rFonts w:ascii="Arial" w:hAnsi="Arial" w:cs="Arial"/>
        </w:rPr>
      </w:pPr>
      <w:r w:rsidRPr="00955C99">
        <w:rPr>
          <w:rFonts w:ascii="Arial" w:hAnsi="Arial" w:cs="Arial"/>
        </w:rPr>
        <w:lastRenderedPageBreak/>
        <w:tab/>
      </w:r>
      <w:r w:rsidR="006A67DF" w:rsidRPr="00955C99">
        <w:rPr>
          <w:rFonts w:ascii="Arial" w:hAnsi="Arial" w:cs="Arial"/>
        </w:rPr>
        <w:t xml:space="preserve">There are two types of evaluations that must be conducted. </w:t>
      </w:r>
      <w:r w:rsidR="007A7771" w:rsidRPr="00955C99">
        <w:rPr>
          <w:rFonts w:ascii="Arial" w:hAnsi="Arial" w:cs="Arial"/>
        </w:rPr>
        <w:t xml:space="preserve"> </w:t>
      </w:r>
      <w:r w:rsidR="006A67DF" w:rsidRPr="00955C99">
        <w:rPr>
          <w:rFonts w:ascii="Arial" w:hAnsi="Arial" w:cs="Arial"/>
        </w:rPr>
        <w:t>First, describe the methods, approaches, or plans to evaluate the training sessions or training materials to meet the data requir</w:t>
      </w:r>
      <w:r w:rsidR="004A1C86">
        <w:rPr>
          <w:rFonts w:ascii="Arial" w:hAnsi="Arial" w:cs="Arial"/>
        </w:rPr>
        <w:t>ement</w:t>
      </w:r>
      <w:r w:rsidR="000956D0">
        <w:rPr>
          <w:rFonts w:ascii="Arial" w:hAnsi="Arial" w:cs="Arial"/>
        </w:rPr>
        <w:t>s in Part IV.B.3.</w:t>
      </w:r>
      <w:r w:rsidR="006A67DF" w:rsidRPr="00955C99">
        <w:rPr>
          <w:rFonts w:ascii="Arial" w:hAnsi="Arial" w:cs="Arial"/>
        </w:rPr>
        <w:t xml:space="preserve"> </w:t>
      </w:r>
      <w:r w:rsidR="004A1C86">
        <w:rPr>
          <w:rFonts w:ascii="Arial" w:hAnsi="Arial" w:cs="Arial"/>
        </w:rPr>
        <w:t xml:space="preserve"> </w:t>
      </w:r>
      <w:r w:rsidR="006A67DF" w:rsidRPr="00955C99">
        <w:rPr>
          <w:rFonts w:ascii="Arial" w:hAnsi="Arial" w:cs="Arial"/>
        </w:rPr>
        <w:t xml:space="preserve">Second, describe plans to assess the long-term effectiveness of the training materials or training conducted. </w:t>
      </w:r>
      <w:r w:rsidR="007A7771" w:rsidRPr="00955C99">
        <w:rPr>
          <w:rFonts w:ascii="Arial" w:hAnsi="Arial" w:cs="Arial"/>
        </w:rPr>
        <w:t xml:space="preserve"> </w:t>
      </w:r>
      <w:r w:rsidR="006A67DF" w:rsidRPr="00955C99">
        <w:rPr>
          <w:rFonts w:ascii="Arial" w:hAnsi="Arial" w:cs="Arial"/>
        </w:rPr>
        <w:t>The type of training given will determine whether the evaluation should</w:t>
      </w:r>
      <w:r w:rsidR="008E2848" w:rsidRPr="00955C99">
        <w:rPr>
          <w:rFonts w:ascii="Arial" w:hAnsi="Arial" w:cs="Arial"/>
        </w:rPr>
        <w:t xml:space="preserve"> </w:t>
      </w:r>
      <w:r w:rsidR="006A67DF" w:rsidRPr="00955C99">
        <w:rPr>
          <w:rFonts w:ascii="Arial" w:hAnsi="Arial" w:cs="Arial"/>
        </w:rPr>
        <w:t xml:space="preserve">include a process-related outcome or a result-related outcome or both. </w:t>
      </w:r>
      <w:r w:rsidR="007A7771" w:rsidRPr="00955C99">
        <w:rPr>
          <w:rFonts w:ascii="Arial" w:hAnsi="Arial" w:cs="Arial"/>
        </w:rPr>
        <w:t xml:space="preserve"> </w:t>
      </w:r>
      <w:r w:rsidR="006A67DF" w:rsidRPr="00955C99">
        <w:rPr>
          <w:rFonts w:ascii="Arial" w:hAnsi="Arial" w:cs="Arial"/>
        </w:rPr>
        <w:t>This will involve following up with an evaluation, or on-site review, if</w:t>
      </w:r>
      <w:r w:rsidR="008E2848" w:rsidRPr="00955C99">
        <w:rPr>
          <w:rFonts w:ascii="Arial" w:hAnsi="Arial" w:cs="Arial"/>
        </w:rPr>
        <w:t xml:space="preserve"> </w:t>
      </w:r>
      <w:r w:rsidR="006A67DF" w:rsidRPr="00955C99">
        <w:rPr>
          <w:rFonts w:ascii="Arial" w:hAnsi="Arial" w:cs="Arial"/>
        </w:rPr>
        <w:t xml:space="preserve">feasible, of miners trained. </w:t>
      </w:r>
      <w:r w:rsidR="007A7771" w:rsidRPr="00955C99">
        <w:rPr>
          <w:rFonts w:ascii="Arial" w:hAnsi="Arial" w:cs="Arial"/>
        </w:rPr>
        <w:t xml:space="preserve"> </w:t>
      </w:r>
      <w:r w:rsidR="006A67DF" w:rsidRPr="00955C99">
        <w:rPr>
          <w:rFonts w:ascii="Arial" w:hAnsi="Arial" w:cs="Arial"/>
        </w:rPr>
        <w:t>The evaluation should focus on what changes the trained miners made to abate hazards and improve workplace c</w:t>
      </w:r>
      <w:r w:rsidR="00A403D8" w:rsidRPr="00955C99">
        <w:rPr>
          <w:rFonts w:ascii="Arial" w:hAnsi="Arial" w:cs="Arial"/>
        </w:rPr>
        <w:t>onditions, or to incorporate this</w:t>
      </w:r>
      <w:r w:rsidR="006A67DF" w:rsidRPr="00955C99">
        <w:rPr>
          <w:rFonts w:ascii="Arial" w:hAnsi="Arial" w:cs="Arial"/>
        </w:rPr>
        <w:t xml:space="preserve"> training in the workplace, or both.</w:t>
      </w:r>
    </w:p>
    <w:p w:rsidR="00242FB8" w:rsidRPr="00955C99" w:rsidRDefault="00DE3B94" w:rsidP="00654D41">
      <w:pPr>
        <w:pStyle w:val="ListParagraph"/>
        <w:kinsoku w:val="0"/>
        <w:overflowPunct w:val="0"/>
        <w:spacing w:line="480" w:lineRule="auto"/>
        <w:ind w:left="0" w:right="72"/>
        <w:textAlignment w:val="baseline"/>
        <w:rPr>
          <w:rFonts w:ascii="Arial" w:hAnsi="Arial" w:cs="Arial"/>
        </w:rPr>
      </w:pPr>
      <w:r>
        <w:rPr>
          <w:rFonts w:ascii="Arial" w:hAnsi="Arial" w:cs="Arial"/>
        </w:rPr>
        <w:tab/>
      </w:r>
      <w:r w:rsidR="006A67DF" w:rsidRPr="00955C99">
        <w:rPr>
          <w:rFonts w:ascii="Arial" w:hAnsi="Arial" w:cs="Arial"/>
        </w:rPr>
        <w:t>For training materials, include an evaluation from individuals trained</w:t>
      </w:r>
    </w:p>
    <w:p w:rsidR="00242FB8" w:rsidRDefault="006A67DF" w:rsidP="00654D41">
      <w:pPr>
        <w:kinsoku w:val="0"/>
        <w:overflowPunct w:val="0"/>
        <w:spacing w:line="480" w:lineRule="auto"/>
        <w:ind w:right="36"/>
        <w:textAlignment w:val="baseline"/>
        <w:rPr>
          <w:rFonts w:ascii="Arial" w:hAnsi="Arial" w:cs="Arial"/>
        </w:rPr>
      </w:pPr>
      <w:r w:rsidRPr="00955C99">
        <w:rPr>
          <w:rFonts w:ascii="Arial" w:hAnsi="Arial" w:cs="Arial"/>
        </w:rPr>
        <w:t xml:space="preserve">on the clarity of the presentation, organization, and the quality of the information provided on the subject matter and whether they would continue to use the training materials. </w:t>
      </w:r>
      <w:r w:rsidR="007A7771" w:rsidRPr="00955C99">
        <w:rPr>
          <w:rFonts w:ascii="Arial" w:hAnsi="Arial" w:cs="Arial"/>
        </w:rPr>
        <w:t xml:space="preserve"> </w:t>
      </w:r>
      <w:r w:rsidRPr="00955C99">
        <w:rPr>
          <w:rFonts w:ascii="Arial" w:hAnsi="Arial" w:cs="Arial"/>
        </w:rPr>
        <w:t>Include timetables for follow-up and for submitting a summary of the assessment results to MSHA.</w:t>
      </w:r>
    </w:p>
    <w:p w:rsidR="0085344D" w:rsidRDefault="00403D43" w:rsidP="00654D41">
      <w:pPr>
        <w:kinsoku w:val="0"/>
        <w:overflowPunct w:val="0"/>
        <w:spacing w:line="480" w:lineRule="auto"/>
        <w:ind w:right="36"/>
        <w:textAlignment w:val="baseline"/>
        <w:rPr>
          <w:rFonts w:ascii="Arial" w:hAnsi="Arial" w:cs="Arial"/>
        </w:rPr>
      </w:pPr>
      <w:r>
        <w:rPr>
          <w:rFonts w:ascii="Arial" w:hAnsi="Arial" w:cs="Arial"/>
        </w:rPr>
        <w:t>C.</w:t>
      </w:r>
      <w:r>
        <w:rPr>
          <w:rFonts w:ascii="Arial" w:hAnsi="Arial" w:cs="Arial"/>
        </w:rPr>
        <w:tab/>
        <w:t>Dun</w:t>
      </w:r>
      <w:r w:rsidR="0085344D">
        <w:rPr>
          <w:rFonts w:ascii="Arial" w:hAnsi="Arial" w:cs="Arial"/>
        </w:rPr>
        <w:t xml:space="preserve"> and Bradstreet Universal Numbering System (DUNS) Number and System for Award Management (SAM)-Required</w:t>
      </w:r>
    </w:p>
    <w:p w:rsidR="00670FAA" w:rsidDel="00F95C1B" w:rsidRDefault="00670FAA" w:rsidP="00654D41">
      <w:pPr>
        <w:kinsoku w:val="0"/>
        <w:overflowPunct w:val="0"/>
        <w:spacing w:line="480" w:lineRule="auto"/>
        <w:ind w:left="72" w:right="216" w:firstLine="720"/>
        <w:textAlignment w:val="baseline"/>
        <w:rPr>
          <w:rFonts w:ascii="Arial" w:hAnsi="Arial" w:cs="Arial"/>
        </w:rPr>
      </w:pPr>
      <w:r w:rsidRPr="00955C99" w:rsidDel="00F95C1B">
        <w:rPr>
          <w:rFonts w:ascii="Arial" w:hAnsi="Arial" w:cs="Arial"/>
        </w:rPr>
        <w:t>Under</w:t>
      </w:r>
      <w:r w:rsidDel="00F95C1B">
        <w:rPr>
          <w:rFonts w:ascii="Arial" w:hAnsi="Arial" w:cs="Arial"/>
        </w:rPr>
        <w:t xml:space="preserve"> </w:t>
      </w:r>
      <w:r w:rsidRPr="00955C99" w:rsidDel="00F95C1B">
        <w:rPr>
          <w:rFonts w:ascii="Arial" w:hAnsi="Arial" w:cs="Arial"/>
        </w:rPr>
        <w:t xml:space="preserve">2 </w:t>
      </w:r>
      <w:r w:rsidDel="00F95C1B">
        <w:rPr>
          <w:rFonts w:ascii="Arial" w:hAnsi="Arial" w:cs="Arial"/>
        </w:rPr>
        <w:t xml:space="preserve">CFR </w:t>
      </w:r>
      <w:r w:rsidRPr="007D1CB5" w:rsidDel="00F95C1B">
        <w:rPr>
          <w:rFonts w:ascii="Arial" w:hAnsi="Arial" w:cs="Arial"/>
        </w:rPr>
        <w:t>25.200(b)(3), every applicant for a Federal grant is</w:t>
      </w:r>
      <w:r w:rsidRPr="00955C99" w:rsidDel="00F95C1B">
        <w:rPr>
          <w:rFonts w:ascii="Arial" w:hAnsi="Arial" w:cs="Arial"/>
        </w:rPr>
        <w:t xml:space="preserve"> required to include a DUNS number with its application.  The DUNS number is a nine-digit identification number that uniquely identifies business entities.  An applicant's DUNS number is to be entered into Block 8 of Standard Form (SF) 424.  There is no charge for obtaining a DUNS number.</w:t>
      </w:r>
      <w:r w:rsidDel="00F95C1B">
        <w:rPr>
          <w:rFonts w:ascii="Arial" w:hAnsi="Arial" w:cs="Arial"/>
        </w:rPr>
        <w:t xml:space="preserve"> </w:t>
      </w:r>
      <w:r w:rsidRPr="00955C99" w:rsidDel="00F95C1B">
        <w:rPr>
          <w:rFonts w:ascii="Arial" w:hAnsi="Arial" w:cs="Arial"/>
        </w:rPr>
        <w:t xml:space="preserve"> To obtain a DUNS </w:t>
      </w:r>
      <w:r w:rsidRPr="00955C99" w:rsidDel="00F95C1B">
        <w:rPr>
          <w:rFonts w:ascii="Arial" w:hAnsi="Arial" w:cs="Arial"/>
        </w:rPr>
        <w:lastRenderedPageBreak/>
        <w:t xml:space="preserve">number, call 1-866-705-5711 or access the </w:t>
      </w:r>
      <w:r w:rsidRPr="007D1CB5" w:rsidDel="00F95C1B">
        <w:rPr>
          <w:rFonts w:ascii="Arial" w:hAnsi="Arial" w:cs="Arial"/>
        </w:rPr>
        <w:t>following website:</w:t>
      </w:r>
      <w:r w:rsidRPr="006A7C4D" w:rsidDel="00F95C1B">
        <w:rPr>
          <w:rFonts w:ascii="Arial" w:hAnsi="Arial" w:cs="Arial"/>
        </w:rPr>
        <w:t xml:space="preserve">  </w:t>
      </w:r>
      <w:hyperlink r:id="rId18" w:history="1">
        <w:r w:rsidRPr="00AD0173" w:rsidDel="00F95C1B">
          <w:rPr>
            <w:rStyle w:val="Hyperlink"/>
            <w:rFonts w:ascii="Arial" w:hAnsi="Arial" w:cs="Arial"/>
          </w:rPr>
          <w:t>http://fedgov.dnb.com/webform</w:t>
        </w:r>
      </w:hyperlink>
      <w:r w:rsidDel="00F95C1B">
        <w:rPr>
          <w:rFonts w:ascii="Arial" w:hAnsi="Arial" w:cs="Arial"/>
        </w:rPr>
        <w:t>.</w:t>
      </w:r>
    </w:p>
    <w:p w:rsidR="00670FAA" w:rsidDel="00F95C1B" w:rsidRDefault="00670FAA" w:rsidP="00654D41">
      <w:pPr>
        <w:kinsoku w:val="0"/>
        <w:overflowPunct w:val="0"/>
        <w:spacing w:before="2" w:line="480" w:lineRule="auto"/>
        <w:ind w:left="72" w:right="72" w:firstLine="720"/>
        <w:textAlignment w:val="baseline"/>
        <w:rPr>
          <w:rFonts w:ascii="Arial" w:hAnsi="Arial" w:cs="Arial"/>
        </w:rPr>
      </w:pPr>
      <w:r w:rsidRPr="00955C99" w:rsidDel="00F95C1B">
        <w:rPr>
          <w:rFonts w:ascii="Arial" w:hAnsi="Arial" w:cs="Arial"/>
        </w:rPr>
        <w:t xml:space="preserve">After receiving a DUNS number, all grant applicants must register as a vendor with the System for Award Management (SAM) through the website </w:t>
      </w:r>
      <w:hyperlink r:id="rId19" w:history="1">
        <w:r w:rsidRPr="0023270C" w:rsidDel="00F95C1B">
          <w:rPr>
            <w:rStyle w:val="Hyperlink"/>
            <w:rFonts w:ascii="Arial" w:hAnsi="Arial" w:cs="Arial"/>
          </w:rPr>
          <w:t>www.sam.gov</w:t>
        </w:r>
      </w:hyperlink>
      <w:r w:rsidDel="00F95C1B">
        <w:rPr>
          <w:rFonts w:ascii="Arial" w:hAnsi="Arial" w:cs="Arial"/>
        </w:rPr>
        <w:t xml:space="preserve">.  </w:t>
      </w:r>
      <w:r w:rsidRPr="00955C99" w:rsidDel="00F95C1B">
        <w:rPr>
          <w:rFonts w:ascii="Arial" w:hAnsi="Arial" w:cs="Arial"/>
        </w:rPr>
        <w:t>Grant applicants must create a user account and</w:t>
      </w:r>
      <w:r w:rsidDel="00F95C1B">
        <w:rPr>
          <w:rFonts w:ascii="Arial" w:hAnsi="Arial" w:cs="Arial"/>
        </w:rPr>
        <w:t xml:space="preserve"> register</w:t>
      </w:r>
      <w:r w:rsidRPr="00955C99" w:rsidDel="00F95C1B">
        <w:rPr>
          <w:rFonts w:ascii="Arial" w:hAnsi="Arial" w:cs="Arial"/>
        </w:rPr>
        <w:t xml:space="preserve"> online</w:t>
      </w:r>
      <w:r w:rsidDel="00F95C1B">
        <w:rPr>
          <w:rFonts w:ascii="Arial" w:hAnsi="Arial" w:cs="Arial"/>
        </w:rPr>
        <w:t>.  Submitted registrations will</w:t>
      </w:r>
      <w:r w:rsidRPr="00955C99" w:rsidDel="00F95C1B">
        <w:rPr>
          <w:rFonts w:ascii="Arial" w:hAnsi="Arial" w:cs="Arial"/>
        </w:rPr>
        <w:t xml:space="preserve"> take up </w:t>
      </w:r>
      <w:r w:rsidDel="00F95C1B">
        <w:rPr>
          <w:rFonts w:ascii="Arial" w:hAnsi="Arial" w:cs="Arial"/>
        </w:rPr>
        <w:t xml:space="preserve">to 10 business days to process, after which the </w:t>
      </w:r>
      <w:r w:rsidRPr="00955C99" w:rsidDel="00F95C1B">
        <w:rPr>
          <w:rFonts w:ascii="Arial" w:hAnsi="Arial" w:cs="Arial"/>
        </w:rPr>
        <w:t>applicant will receive an email notice that the registration is active</w:t>
      </w:r>
      <w:r w:rsidR="006A42D2">
        <w:rPr>
          <w:rFonts w:ascii="Arial" w:hAnsi="Arial" w:cs="Arial"/>
        </w:rPr>
        <w:t xml:space="preserve">.  Once the registration is active in SAM it takes an additional 24-48 hours for the registration to be active in </w:t>
      </w:r>
      <w:r w:rsidR="00FA1AAB">
        <w:rPr>
          <w:rFonts w:ascii="Arial" w:hAnsi="Arial" w:cs="Arial"/>
        </w:rPr>
        <w:t>G</w:t>
      </w:r>
      <w:r w:rsidR="006A42D2">
        <w:rPr>
          <w:rFonts w:ascii="Arial" w:hAnsi="Arial" w:cs="Arial"/>
        </w:rPr>
        <w:t>rants.gov</w:t>
      </w:r>
      <w:r w:rsidRPr="00955C99" w:rsidDel="00F95C1B">
        <w:rPr>
          <w:rFonts w:ascii="Arial" w:hAnsi="Arial" w:cs="Arial"/>
        </w:rPr>
        <w:t xml:space="preserve">.  </w:t>
      </w:r>
      <w:r w:rsidR="00DE41D3">
        <w:rPr>
          <w:rFonts w:ascii="Arial" w:hAnsi="Arial" w:cs="Arial"/>
        </w:rPr>
        <w:t>SAM r</w:t>
      </w:r>
      <w:r w:rsidDel="00F95C1B">
        <w:rPr>
          <w:rFonts w:ascii="Arial" w:hAnsi="Arial" w:cs="Arial"/>
        </w:rPr>
        <w:t xml:space="preserve">egistrations </w:t>
      </w:r>
      <w:r w:rsidR="00E152F8">
        <w:rPr>
          <w:rFonts w:ascii="Arial" w:hAnsi="Arial" w:cs="Arial"/>
        </w:rPr>
        <w:t xml:space="preserve">must be renewed annually.  </w:t>
      </w:r>
      <w:r w:rsidRPr="00955C99" w:rsidDel="00F95C1B">
        <w:rPr>
          <w:rFonts w:ascii="Arial" w:hAnsi="Arial" w:cs="Arial"/>
        </w:rPr>
        <w:t>SAM will send notifications to the registered user via email</w:t>
      </w:r>
      <w:r w:rsidDel="00F95C1B">
        <w:rPr>
          <w:rFonts w:ascii="Arial" w:hAnsi="Arial" w:cs="Arial"/>
        </w:rPr>
        <w:t xml:space="preserve"> </w:t>
      </w:r>
      <w:r w:rsidRPr="00955C99" w:rsidDel="00F95C1B">
        <w:rPr>
          <w:rFonts w:ascii="Arial" w:hAnsi="Arial" w:cs="Arial"/>
        </w:rPr>
        <w:t>p</w:t>
      </w:r>
      <w:r w:rsidDel="00F95C1B">
        <w:rPr>
          <w:rFonts w:ascii="Arial" w:hAnsi="Arial" w:cs="Arial"/>
        </w:rPr>
        <w:t>rior to expiration of the registration</w:t>
      </w:r>
      <w:r w:rsidRPr="00955C99" w:rsidDel="00F95C1B">
        <w:rPr>
          <w:rFonts w:ascii="Arial" w:hAnsi="Arial" w:cs="Arial"/>
        </w:rPr>
        <w:t xml:space="preserve">. </w:t>
      </w:r>
      <w:r w:rsidDel="00F95C1B">
        <w:rPr>
          <w:rFonts w:ascii="Arial" w:hAnsi="Arial" w:cs="Arial"/>
        </w:rPr>
        <w:t xml:space="preserve"> U</w:t>
      </w:r>
      <w:r w:rsidRPr="00955C99" w:rsidDel="00F95C1B">
        <w:rPr>
          <w:rFonts w:ascii="Arial" w:hAnsi="Arial" w:cs="Arial"/>
        </w:rPr>
        <w:t>nder 2 CFR</w:t>
      </w:r>
      <w:r w:rsidDel="00F95C1B">
        <w:rPr>
          <w:rFonts w:ascii="Arial" w:hAnsi="Arial" w:cs="Arial"/>
        </w:rPr>
        <w:t xml:space="preserve"> </w:t>
      </w:r>
      <w:r w:rsidRPr="00955C99" w:rsidDel="00F95C1B">
        <w:rPr>
          <w:rFonts w:ascii="Arial" w:hAnsi="Arial" w:cs="Arial"/>
        </w:rPr>
        <w:t>25.200(b)(2), each</w:t>
      </w:r>
      <w:r w:rsidDel="00F95C1B">
        <w:rPr>
          <w:rFonts w:ascii="Arial" w:hAnsi="Arial" w:cs="Arial"/>
        </w:rPr>
        <w:t xml:space="preserve"> grant applicant must maintain </w:t>
      </w:r>
      <w:r w:rsidRPr="00955C99" w:rsidDel="00F95C1B">
        <w:rPr>
          <w:rFonts w:ascii="Arial" w:hAnsi="Arial" w:cs="Arial"/>
        </w:rPr>
        <w:t>an active registration with cu</w:t>
      </w:r>
      <w:r w:rsidDel="00F95C1B">
        <w:rPr>
          <w:rFonts w:ascii="Arial" w:hAnsi="Arial" w:cs="Arial"/>
        </w:rPr>
        <w:t xml:space="preserve">rrent information at all times during which it has an active Federal award or an application under active consideration.  </w:t>
      </w:r>
    </w:p>
    <w:p w:rsidR="00242FB8" w:rsidRPr="00670FAA" w:rsidRDefault="0085344D" w:rsidP="00654D41">
      <w:pPr>
        <w:kinsoku w:val="0"/>
        <w:overflowPunct w:val="0"/>
        <w:spacing w:line="480" w:lineRule="auto"/>
        <w:textAlignment w:val="baseline"/>
        <w:rPr>
          <w:rFonts w:ascii="Arial" w:hAnsi="Arial" w:cs="Arial"/>
          <w:highlight w:val="yellow"/>
        </w:rPr>
      </w:pPr>
      <w:r w:rsidRPr="00670FAA">
        <w:rPr>
          <w:rFonts w:ascii="Arial" w:hAnsi="Arial" w:cs="Arial"/>
        </w:rPr>
        <w:t>D</w:t>
      </w:r>
      <w:r w:rsidR="006A67DF" w:rsidRPr="00670FAA">
        <w:rPr>
          <w:rFonts w:ascii="Arial" w:hAnsi="Arial" w:cs="Arial"/>
        </w:rPr>
        <w:t xml:space="preserve">. </w:t>
      </w:r>
      <w:r w:rsidR="00C25E6B" w:rsidRPr="00670FAA">
        <w:rPr>
          <w:rFonts w:ascii="Arial" w:hAnsi="Arial" w:cs="Arial"/>
        </w:rPr>
        <w:t xml:space="preserve"> </w:t>
      </w:r>
      <w:r w:rsidR="006A67DF" w:rsidRPr="00670FAA">
        <w:rPr>
          <w:rFonts w:ascii="Arial" w:hAnsi="Arial" w:cs="Arial"/>
        </w:rPr>
        <w:t>Submis</w:t>
      </w:r>
      <w:r w:rsidR="00FE4D10" w:rsidRPr="00670FAA">
        <w:rPr>
          <w:rFonts w:ascii="Arial" w:hAnsi="Arial" w:cs="Arial"/>
        </w:rPr>
        <w:t>sion Date, Times, and Addresses</w:t>
      </w:r>
      <w:r w:rsidR="00C7055B" w:rsidRPr="00670FAA">
        <w:rPr>
          <w:rFonts w:ascii="Arial" w:hAnsi="Arial" w:cs="Arial"/>
        </w:rPr>
        <w:t xml:space="preserve"> </w:t>
      </w:r>
    </w:p>
    <w:p w:rsidR="00670FAA" w:rsidRDefault="00670FAA" w:rsidP="00840A52">
      <w:pPr>
        <w:kinsoku w:val="0"/>
        <w:overflowPunct w:val="0"/>
        <w:spacing w:line="480" w:lineRule="auto"/>
        <w:ind w:right="43" w:firstLine="720"/>
        <w:textAlignment w:val="baseline"/>
        <w:rPr>
          <w:rFonts w:ascii="Arial" w:hAnsi="Arial" w:cs="Arial"/>
        </w:rPr>
      </w:pPr>
      <w:r w:rsidRPr="00955C99">
        <w:rPr>
          <w:rFonts w:ascii="Arial" w:hAnsi="Arial" w:cs="Arial"/>
        </w:rPr>
        <w:t xml:space="preserve">The closing date for applications will be </w:t>
      </w:r>
      <w:r w:rsidR="008C054D">
        <w:rPr>
          <w:rFonts w:ascii="Arial" w:hAnsi="Arial" w:cs="Arial"/>
        </w:rPr>
        <w:t xml:space="preserve">August </w:t>
      </w:r>
      <w:r w:rsidR="00721D9C">
        <w:rPr>
          <w:rFonts w:ascii="Arial" w:hAnsi="Arial" w:cs="Arial"/>
        </w:rPr>
        <w:t>23,</w:t>
      </w:r>
      <w:r w:rsidR="008C054D">
        <w:rPr>
          <w:rFonts w:ascii="Arial" w:hAnsi="Arial" w:cs="Arial"/>
        </w:rPr>
        <w:t xml:space="preserve"> 2016</w:t>
      </w:r>
      <w:r w:rsidR="00152274">
        <w:rPr>
          <w:rFonts w:ascii="Arial" w:hAnsi="Arial" w:cs="Arial"/>
        </w:rPr>
        <w:t xml:space="preserve">, </w:t>
      </w:r>
      <w:r w:rsidRPr="00955C99">
        <w:rPr>
          <w:rFonts w:ascii="Arial" w:hAnsi="Arial" w:cs="Arial"/>
        </w:rPr>
        <w:t xml:space="preserve">(no later than </w:t>
      </w:r>
      <w:r w:rsidR="004024D6">
        <w:rPr>
          <w:rFonts w:ascii="Arial" w:hAnsi="Arial" w:cs="Arial"/>
        </w:rPr>
        <w:t>11:59</w:t>
      </w:r>
      <w:r w:rsidRPr="00955C99">
        <w:rPr>
          <w:rFonts w:ascii="Arial" w:hAnsi="Arial" w:cs="Arial"/>
        </w:rPr>
        <w:t xml:space="preserve"> p.m. EDST).  MSHA will award grants on or before September 30, 201</w:t>
      </w:r>
      <w:r w:rsidR="00152274">
        <w:rPr>
          <w:rFonts w:ascii="Arial" w:hAnsi="Arial" w:cs="Arial"/>
        </w:rPr>
        <w:t>6</w:t>
      </w:r>
      <w:r w:rsidRPr="00955C99">
        <w:rPr>
          <w:rFonts w:ascii="Arial" w:hAnsi="Arial" w:cs="Arial"/>
        </w:rPr>
        <w:t>.</w:t>
      </w:r>
    </w:p>
    <w:p w:rsidR="00242FB8" w:rsidRDefault="006A67DF" w:rsidP="00654D41">
      <w:pPr>
        <w:kinsoku w:val="0"/>
        <w:overflowPunct w:val="0"/>
        <w:spacing w:line="480" w:lineRule="auto"/>
        <w:ind w:right="36" w:firstLine="720"/>
        <w:textAlignment w:val="baseline"/>
        <w:rPr>
          <w:rFonts w:ascii="Arial" w:hAnsi="Arial" w:cs="Arial"/>
        </w:rPr>
      </w:pPr>
      <w:r w:rsidRPr="00955C99">
        <w:rPr>
          <w:rFonts w:ascii="Arial" w:hAnsi="Arial" w:cs="Arial"/>
        </w:rPr>
        <w:t xml:space="preserve">Grant applications must be submitted electronically through the Grants.gov website. </w:t>
      </w:r>
      <w:r w:rsidR="00BC0ADE" w:rsidRPr="00955C99">
        <w:rPr>
          <w:rFonts w:ascii="Arial" w:hAnsi="Arial" w:cs="Arial"/>
        </w:rPr>
        <w:t xml:space="preserve"> </w:t>
      </w:r>
      <w:r w:rsidRPr="00955C99">
        <w:rPr>
          <w:rFonts w:ascii="Arial" w:hAnsi="Arial" w:cs="Arial"/>
        </w:rPr>
        <w:t xml:space="preserve">The Grants.gov site provides all the information about submitting an application electronically through the site as well as the hours of operation. </w:t>
      </w:r>
      <w:r w:rsidR="00BC0ADE" w:rsidRPr="00955C99">
        <w:rPr>
          <w:rFonts w:ascii="Arial" w:hAnsi="Arial" w:cs="Arial"/>
        </w:rPr>
        <w:t xml:space="preserve"> </w:t>
      </w:r>
      <w:r w:rsidRPr="00955C99">
        <w:rPr>
          <w:rFonts w:ascii="Arial" w:hAnsi="Arial" w:cs="Arial"/>
        </w:rPr>
        <w:t xml:space="preserve">Interested parties can locate the downloadable application package by the CFDA </w:t>
      </w:r>
      <w:r w:rsidR="00BC0ADE" w:rsidRPr="00955C99">
        <w:rPr>
          <w:rFonts w:ascii="Arial" w:hAnsi="Arial" w:cs="Arial"/>
        </w:rPr>
        <w:t>No.</w:t>
      </w:r>
      <w:r w:rsidRPr="00955C99">
        <w:rPr>
          <w:rFonts w:ascii="Arial" w:hAnsi="Arial" w:cs="Arial"/>
        </w:rPr>
        <w:t xml:space="preserve"> 17.603.</w:t>
      </w:r>
    </w:p>
    <w:p w:rsidR="00A5116C" w:rsidRDefault="00113FAD" w:rsidP="00654D41">
      <w:pPr>
        <w:kinsoku w:val="0"/>
        <w:overflowPunct w:val="0"/>
        <w:spacing w:line="480" w:lineRule="auto"/>
        <w:ind w:right="216"/>
        <w:textAlignment w:val="baseline"/>
        <w:rPr>
          <w:rFonts w:ascii="Arial" w:hAnsi="Arial" w:cs="Arial"/>
        </w:rPr>
      </w:pPr>
      <w:r>
        <w:rPr>
          <w:rFonts w:ascii="Arial" w:hAnsi="Arial" w:cs="Arial"/>
        </w:rPr>
        <w:t>1</w:t>
      </w:r>
      <w:r w:rsidR="00A5116C">
        <w:rPr>
          <w:rFonts w:ascii="Arial" w:hAnsi="Arial" w:cs="Arial"/>
        </w:rPr>
        <w:t xml:space="preserve">.  </w:t>
      </w:r>
      <w:r w:rsidR="00A5116C" w:rsidRPr="00955C99">
        <w:rPr>
          <w:rFonts w:ascii="Arial" w:hAnsi="Arial" w:cs="Arial"/>
        </w:rPr>
        <w:t>Non-Compliant Applications</w:t>
      </w:r>
    </w:p>
    <w:p w:rsidR="00A5116C" w:rsidRPr="00955C99" w:rsidRDefault="00A5116C" w:rsidP="00B062A7">
      <w:pPr>
        <w:kinsoku w:val="0"/>
        <w:overflowPunct w:val="0"/>
        <w:spacing w:before="10" w:line="480" w:lineRule="auto"/>
        <w:ind w:left="72" w:right="504"/>
        <w:textAlignment w:val="baseline"/>
        <w:rPr>
          <w:rFonts w:ascii="Arial" w:hAnsi="Arial" w:cs="Arial"/>
        </w:rPr>
      </w:pPr>
      <w:r>
        <w:rPr>
          <w:rFonts w:ascii="Arial" w:hAnsi="Arial" w:cs="Arial"/>
        </w:rPr>
        <w:lastRenderedPageBreak/>
        <w:t>(</w:t>
      </w:r>
      <w:r w:rsidR="00113FAD">
        <w:rPr>
          <w:rFonts w:ascii="Arial" w:hAnsi="Arial" w:cs="Arial"/>
        </w:rPr>
        <w:t>a</w:t>
      </w:r>
      <w:r>
        <w:rPr>
          <w:rFonts w:ascii="Arial" w:hAnsi="Arial" w:cs="Arial"/>
        </w:rPr>
        <w:t>)</w:t>
      </w:r>
      <w:r>
        <w:rPr>
          <w:rFonts w:ascii="Arial" w:hAnsi="Arial" w:cs="Arial"/>
        </w:rPr>
        <w:tab/>
      </w:r>
      <w:r w:rsidRPr="00955C99">
        <w:rPr>
          <w:rFonts w:ascii="Arial" w:hAnsi="Arial" w:cs="Arial"/>
        </w:rPr>
        <w:t>Applications that are lacking any of the required elements or do not follow the format prescribed in IV.B. will not be reviewed.</w:t>
      </w:r>
    </w:p>
    <w:p w:rsidR="00A5116C" w:rsidRDefault="00A5116C" w:rsidP="00B062A7">
      <w:pPr>
        <w:kinsoku w:val="0"/>
        <w:overflowPunct w:val="0"/>
        <w:spacing w:before="10" w:line="480" w:lineRule="auto"/>
        <w:ind w:left="72"/>
        <w:textAlignment w:val="baseline"/>
        <w:rPr>
          <w:rFonts w:ascii="Arial" w:hAnsi="Arial" w:cs="Arial"/>
        </w:rPr>
      </w:pPr>
      <w:r>
        <w:rPr>
          <w:rFonts w:ascii="Arial" w:hAnsi="Arial" w:cs="Arial"/>
        </w:rPr>
        <w:t>(</w:t>
      </w:r>
      <w:r w:rsidR="00113FAD">
        <w:rPr>
          <w:rFonts w:ascii="Arial" w:hAnsi="Arial" w:cs="Arial"/>
        </w:rPr>
        <w:t>b</w:t>
      </w:r>
      <w:r>
        <w:rPr>
          <w:rFonts w:ascii="Arial" w:hAnsi="Arial" w:cs="Arial"/>
        </w:rPr>
        <w:t>)</w:t>
      </w:r>
      <w:r>
        <w:rPr>
          <w:rFonts w:ascii="Arial" w:hAnsi="Arial" w:cs="Arial"/>
        </w:rPr>
        <w:tab/>
      </w:r>
      <w:r w:rsidRPr="00955C99">
        <w:rPr>
          <w:rFonts w:ascii="Arial" w:hAnsi="Arial" w:cs="Arial"/>
        </w:rPr>
        <w:t>Late Applications</w:t>
      </w:r>
    </w:p>
    <w:p w:rsidR="000A4558" w:rsidRDefault="000A4558" w:rsidP="00654D41">
      <w:pPr>
        <w:kinsoku w:val="0"/>
        <w:overflowPunct w:val="0"/>
        <w:spacing w:line="480" w:lineRule="auto"/>
        <w:ind w:left="72"/>
        <w:textAlignment w:val="baseline"/>
        <w:rPr>
          <w:rFonts w:ascii="Arial" w:hAnsi="Arial" w:cs="Arial"/>
        </w:rPr>
      </w:pPr>
      <w:r>
        <w:rPr>
          <w:rFonts w:ascii="Arial" w:hAnsi="Arial" w:cs="Arial"/>
        </w:rPr>
        <w:tab/>
        <w:t>You are cautioned that applications should be submitted before the deadline to ensure that the risk of late receipt of the application is minimized.</w:t>
      </w:r>
    </w:p>
    <w:p w:rsidR="00A5116C" w:rsidRDefault="00A5116C" w:rsidP="00654D41">
      <w:pPr>
        <w:tabs>
          <w:tab w:val="left" w:pos="1080"/>
        </w:tabs>
        <w:spacing w:line="480" w:lineRule="auto"/>
        <w:rPr>
          <w:rFonts w:ascii="Arial" w:hAnsi="Arial" w:cs="Arial"/>
        </w:rPr>
      </w:pPr>
      <w:r w:rsidRPr="00955C99">
        <w:rPr>
          <w:rFonts w:ascii="Arial" w:hAnsi="Arial" w:cs="Arial"/>
        </w:rPr>
        <w:t>Applications received after the deadline will not be reviewed unless it is determined to be in the best interest of the Government.</w:t>
      </w:r>
    </w:p>
    <w:p w:rsidR="00327B2C" w:rsidRDefault="006A67DF" w:rsidP="00654D41">
      <w:pPr>
        <w:kinsoku w:val="0"/>
        <w:overflowPunct w:val="0"/>
        <w:spacing w:line="480" w:lineRule="auto"/>
        <w:ind w:left="72" w:firstLine="648"/>
        <w:textAlignment w:val="baseline"/>
        <w:rPr>
          <w:rFonts w:ascii="Arial" w:hAnsi="Arial" w:cs="Arial"/>
        </w:rPr>
      </w:pPr>
      <w:r w:rsidRPr="00955C99">
        <w:rPr>
          <w:rFonts w:ascii="Arial" w:hAnsi="Arial" w:cs="Arial"/>
        </w:rPr>
        <w:t xml:space="preserve">Applications received by Grants.gov are </w:t>
      </w:r>
      <w:r w:rsidR="00BC0ADE" w:rsidRPr="00955C99">
        <w:rPr>
          <w:rFonts w:ascii="Arial" w:hAnsi="Arial" w:cs="Arial"/>
        </w:rPr>
        <w:t>d</w:t>
      </w:r>
      <w:r w:rsidRPr="00955C99">
        <w:rPr>
          <w:rFonts w:ascii="Arial" w:hAnsi="Arial" w:cs="Arial"/>
        </w:rPr>
        <w:t>ate and time stamped</w:t>
      </w:r>
      <w:r w:rsidR="00BC0ADE" w:rsidRPr="00955C99">
        <w:rPr>
          <w:rFonts w:ascii="Arial" w:hAnsi="Arial" w:cs="Arial"/>
        </w:rPr>
        <w:t xml:space="preserve"> electronically</w:t>
      </w:r>
      <w:r w:rsidRPr="00955C99">
        <w:rPr>
          <w:rFonts w:ascii="Arial" w:hAnsi="Arial" w:cs="Arial"/>
        </w:rPr>
        <w:t xml:space="preserve">. </w:t>
      </w:r>
      <w:r w:rsidR="00BC0ADE" w:rsidRPr="00955C99">
        <w:rPr>
          <w:rFonts w:ascii="Arial" w:hAnsi="Arial" w:cs="Arial"/>
        </w:rPr>
        <w:t xml:space="preserve"> </w:t>
      </w:r>
      <w:r w:rsidRPr="00955C99">
        <w:rPr>
          <w:rFonts w:ascii="Arial" w:hAnsi="Arial" w:cs="Arial"/>
        </w:rPr>
        <w:t xml:space="preserve">Once an interested party has submitted an application, Grants.gov will notify the interested party with </w:t>
      </w:r>
      <w:r w:rsidR="00BC0ADE" w:rsidRPr="00955C99">
        <w:rPr>
          <w:rFonts w:ascii="Arial" w:hAnsi="Arial" w:cs="Arial"/>
        </w:rPr>
        <w:t>t</w:t>
      </w:r>
      <w:r w:rsidR="00F367B6">
        <w:rPr>
          <w:rFonts w:ascii="Arial" w:hAnsi="Arial" w:cs="Arial"/>
        </w:rPr>
        <w:t>hree</w:t>
      </w:r>
      <w:r w:rsidR="000B0CBF">
        <w:rPr>
          <w:rFonts w:ascii="Arial" w:hAnsi="Arial" w:cs="Arial"/>
        </w:rPr>
        <w:t xml:space="preserve"> </w:t>
      </w:r>
      <w:r w:rsidR="003F3931">
        <w:rPr>
          <w:rFonts w:ascii="Arial" w:hAnsi="Arial" w:cs="Arial"/>
        </w:rPr>
        <w:t>emails:  (1)</w:t>
      </w:r>
      <w:r w:rsidR="00BC0ADE" w:rsidRPr="00955C99">
        <w:rPr>
          <w:rFonts w:ascii="Arial" w:hAnsi="Arial" w:cs="Arial"/>
        </w:rPr>
        <w:t xml:space="preserve"> </w:t>
      </w:r>
      <w:r w:rsidRPr="00955C99">
        <w:rPr>
          <w:rFonts w:ascii="Arial" w:hAnsi="Arial" w:cs="Arial"/>
        </w:rPr>
        <w:t xml:space="preserve">automatic notification of receipt </w:t>
      </w:r>
      <w:r w:rsidR="00B27633">
        <w:rPr>
          <w:rFonts w:ascii="Arial" w:hAnsi="Arial" w:cs="Arial"/>
        </w:rPr>
        <w:t>that provides the applicant with a tracking number</w:t>
      </w:r>
      <w:r w:rsidR="003F3931">
        <w:rPr>
          <w:rFonts w:ascii="Arial" w:hAnsi="Arial" w:cs="Arial"/>
        </w:rPr>
        <w:t>, (2) notification that informs</w:t>
      </w:r>
      <w:r w:rsidR="00826117">
        <w:rPr>
          <w:rFonts w:ascii="Arial" w:hAnsi="Arial" w:cs="Arial"/>
        </w:rPr>
        <w:t xml:space="preserve"> applicants </w:t>
      </w:r>
      <w:r w:rsidR="00BC0ADE" w:rsidRPr="00955C99">
        <w:rPr>
          <w:rFonts w:ascii="Arial" w:hAnsi="Arial" w:cs="Arial"/>
        </w:rPr>
        <w:t xml:space="preserve">that the application </w:t>
      </w:r>
      <w:r w:rsidR="00443568">
        <w:rPr>
          <w:rFonts w:ascii="Arial" w:hAnsi="Arial" w:cs="Arial"/>
        </w:rPr>
        <w:t>has been</w:t>
      </w:r>
      <w:r w:rsidR="00BC0ADE" w:rsidRPr="00955C99">
        <w:rPr>
          <w:rFonts w:ascii="Arial" w:hAnsi="Arial" w:cs="Arial"/>
        </w:rPr>
        <w:t xml:space="preserve"> </w:t>
      </w:r>
      <w:r w:rsidR="00206D03">
        <w:rPr>
          <w:rFonts w:ascii="Arial" w:hAnsi="Arial" w:cs="Arial"/>
        </w:rPr>
        <w:t>validated by Grants.gov and is being prepared for Agenc</w:t>
      </w:r>
      <w:r w:rsidR="00443568">
        <w:rPr>
          <w:rFonts w:ascii="Arial" w:hAnsi="Arial" w:cs="Arial"/>
        </w:rPr>
        <w:t>y retrieval</w:t>
      </w:r>
      <w:r w:rsidR="00F367B6">
        <w:rPr>
          <w:rFonts w:ascii="Arial" w:hAnsi="Arial" w:cs="Arial"/>
        </w:rPr>
        <w:t xml:space="preserve">, and </w:t>
      </w:r>
      <w:r w:rsidR="003F3931">
        <w:rPr>
          <w:rFonts w:ascii="Arial" w:hAnsi="Arial" w:cs="Arial"/>
        </w:rPr>
        <w:t xml:space="preserve">(3) notification that provides receipt of application from </w:t>
      </w:r>
      <w:r w:rsidR="00443568" w:rsidRPr="00955C99">
        <w:rPr>
          <w:rFonts w:ascii="Arial" w:hAnsi="Arial" w:cs="Arial"/>
        </w:rPr>
        <w:t xml:space="preserve">DOL E-Grants system </w:t>
      </w:r>
      <w:r w:rsidR="00F367B6">
        <w:rPr>
          <w:rFonts w:ascii="Arial" w:hAnsi="Arial" w:cs="Arial"/>
        </w:rPr>
        <w:t xml:space="preserve">for Agency review.  </w:t>
      </w:r>
      <w:r w:rsidR="000A47F2">
        <w:rPr>
          <w:rFonts w:ascii="Arial" w:hAnsi="Arial" w:cs="Arial"/>
        </w:rPr>
        <w:t xml:space="preserve"> </w:t>
      </w:r>
      <w:r w:rsidR="00BC06DB">
        <w:rPr>
          <w:rFonts w:ascii="Arial" w:hAnsi="Arial" w:cs="Arial"/>
        </w:rPr>
        <w:t xml:space="preserve"> </w:t>
      </w:r>
    </w:p>
    <w:p w:rsidR="00D94AF4" w:rsidRPr="000B0CBF" w:rsidRDefault="00BC0ADE" w:rsidP="00562C09">
      <w:pPr>
        <w:kinsoku w:val="0"/>
        <w:overflowPunct w:val="0"/>
        <w:spacing w:line="480" w:lineRule="auto"/>
        <w:ind w:left="72" w:firstLine="648"/>
        <w:textAlignment w:val="baseline"/>
        <w:rPr>
          <w:rFonts w:ascii="Arial" w:hAnsi="Arial" w:cs="Arial"/>
        </w:rPr>
      </w:pPr>
      <w:r w:rsidRPr="005D6B76">
        <w:rPr>
          <w:rFonts w:ascii="Arial" w:hAnsi="Arial" w:cs="Arial"/>
        </w:rPr>
        <w:t>An application must be fully uploaded and validated by the Grants.gov system before the application deadline date.</w:t>
      </w:r>
    </w:p>
    <w:p w:rsidR="00242FB8" w:rsidRPr="00955C99" w:rsidRDefault="00327B2C" w:rsidP="00654D41">
      <w:pPr>
        <w:kinsoku w:val="0"/>
        <w:overflowPunct w:val="0"/>
        <w:spacing w:line="480" w:lineRule="auto"/>
        <w:ind w:left="72"/>
        <w:textAlignment w:val="baseline"/>
        <w:rPr>
          <w:rFonts w:ascii="Arial" w:hAnsi="Arial" w:cs="Arial"/>
        </w:rPr>
      </w:pPr>
      <w:r>
        <w:rPr>
          <w:rFonts w:ascii="Arial" w:hAnsi="Arial" w:cs="Arial"/>
        </w:rPr>
        <w:t>E</w:t>
      </w:r>
      <w:r w:rsidR="00757C2C">
        <w:rPr>
          <w:rFonts w:ascii="Arial" w:hAnsi="Arial" w:cs="Arial"/>
        </w:rPr>
        <w:t xml:space="preserve">.  </w:t>
      </w:r>
      <w:r w:rsidR="006A67DF" w:rsidRPr="00955C99">
        <w:rPr>
          <w:rFonts w:ascii="Arial" w:hAnsi="Arial" w:cs="Arial"/>
        </w:rPr>
        <w:t>Intergovernm</w:t>
      </w:r>
      <w:r w:rsidR="00FE4D10" w:rsidRPr="00955C99">
        <w:rPr>
          <w:rFonts w:ascii="Arial" w:hAnsi="Arial" w:cs="Arial"/>
        </w:rPr>
        <w:t>ental Review</w:t>
      </w:r>
    </w:p>
    <w:p w:rsidR="004A1C86" w:rsidRDefault="006A67DF" w:rsidP="00654D41">
      <w:pPr>
        <w:kinsoku w:val="0"/>
        <w:overflowPunct w:val="0"/>
        <w:spacing w:line="480" w:lineRule="auto"/>
        <w:ind w:left="72" w:firstLine="720"/>
        <w:textAlignment w:val="baseline"/>
        <w:rPr>
          <w:rFonts w:ascii="Arial" w:hAnsi="Arial" w:cs="Arial"/>
        </w:rPr>
      </w:pPr>
      <w:r w:rsidRPr="00955C99">
        <w:rPr>
          <w:rFonts w:ascii="Arial" w:hAnsi="Arial" w:cs="Arial"/>
        </w:rPr>
        <w:t xml:space="preserve">The Brookwood-Sago grants are not subject to Executive Order 12372, "Intergovernmental Review of Federal Programs." </w:t>
      </w:r>
      <w:r w:rsidR="00FE4D10" w:rsidRPr="00955C99">
        <w:rPr>
          <w:rFonts w:ascii="Arial" w:hAnsi="Arial" w:cs="Arial"/>
        </w:rPr>
        <w:t xml:space="preserve"> </w:t>
      </w:r>
      <w:r w:rsidRPr="00955C99">
        <w:rPr>
          <w:rFonts w:ascii="Arial" w:hAnsi="Arial" w:cs="Arial"/>
        </w:rPr>
        <w:t>MSHA</w:t>
      </w:r>
      <w:r w:rsidR="003A0A1F">
        <w:rPr>
          <w:rFonts w:ascii="Arial" w:hAnsi="Arial" w:cs="Arial"/>
        </w:rPr>
        <w:t>;</w:t>
      </w:r>
      <w:r w:rsidRPr="00955C99">
        <w:rPr>
          <w:rFonts w:ascii="Arial" w:hAnsi="Arial" w:cs="Arial"/>
        </w:rPr>
        <w:t xml:space="preserve"> however, reminds applicants that if they are not operating MSHA-approved State training grants, they should contact the State grantees and coordinate any training or educational program. </w:t>
      </w:r>
      <w:r w:rsidR="00FE4D10" w:rsidRPr="00955C99">
        <w:rPr>
          <w:rFonts w:ascii="Arial" w:hAnsi="Arial" w:cs="Arial"/>
        </w:rPr>
        <w:t xml:space="preserve"> </w:t>
      </w:r>
      <w:r w:rsidRPr="00955C99">
        <w:rPr>
          <w:rFonts w:ascii="Arial" w:hAnsi="Arial" w:cs="Arial"/>
        </w:rPr>
        <w:t xml:space="preserve">Information about each state grant and the entity </w:t>
      </w:r>
      <w:r w:rsidRPr="00955C99">
        <w:rPr>
          <w:rFonts w:ascii="Arial" w:hAnsi="Arial" w:cs="Arial"/>
        </w:rPr>
        <w:lastRenderedPageBreak/>
        <w:t xml:space="preserve">operating the state grant is provided online at: </w:t>
      </w:r>
      <w:hyperlink r:id="rId20" w:history="1">
        <w:r w:rsidR="004A1C86" w:rsidRPr="0023270C">
          <w:rPr>
            <w:rStyle w:val="Hyperlink"/>
            <w:rFonts w:ascii="Arial" w:hAnsi="Arial" w:cs="Arial"/>
          </w:rPr>
          <w:t>www.msha.gov/TRAINING/STATES/STATES.asp</w:t>
        </w:r>
      </w:hyperlink>
      <w:r w:rsidR="004A1C86">
        <w:rPr>
          <w:rFonts w:ascii="Arial" w:hAnsi="Arial" w:cs="Arial"/>
        </w:rPr>
        <w:t>.</w:t>
      </w:r>
    </w:p>
    <w:p w:rsidR="00242FB8" w:rsidRPr="00955C99" w:rsidRDefault="00327B2C" w:rsidP="00654D41">
      <w:pPr>
        <w:kinsoku w:val="0"/>
        <w:overflowPunct w:val="0"/>
        <w:spacing w:line="480" w:lineRule="auto"/>
        <w:textAlignment w:val="baseline"/>
        <w:rPr>
          <w:rFonts w:ascii="Arial" w:hAnsi="Arial" w:cs="Arial"/>
        </w:rPr>
      </w:pPr>
      <w:r>
        <w:rPr>
          <w:rFonts w:ascii="Arial" w:hAnsi="Arial" w:cs="Arial"/>
        </w:rPr>
        <w:t>F</w:t>
      </w:r>
      <w:r w:rsidR="00757C2C">
        <w:rPr>
          <w:rFonts w:ascii="Arial" w:hAnsi="Arial" w:cs="Arial"/>
        </w:rPr>
        <w:t xml:space="preserve">. </w:t>
      </w:r>
      <w:r w:rsidR="007C1C83">
        <w:rPr>
          <w:rFonts w:ascii="Arial" w:hAnsi="Arial" w:cs="Arial"/>
        </w:rPr>
        <w:t xml:space="preserve"> </w:t>
      </w:r>
      <w:r w:rsidR="006A67DF" w:rsidRPr="00955C99">
        <w:rPr>
          <w:rFonts w:ascii="Arial" w:hAnsi="Arial" w:cs="Arial"/>
        </w:rPr>
        <w:t>Funding Restrictions</w:t>
      </w:r>
    </w:p>
    <w:p w:rsidR="00242FB8" w:rsidRPr="00955C99" w:rsidRDefault="006A67DF" w:rsidP="00654D41">
      <w:pPr>
        <w:kinsoku w:val="0"/>
        <w:overflowPunct w:val="0"/>
        <w:spacing w:line="480" w:lineRule="auto"/>
        <w:ind w:left="72" w:right="432" w:firstLine="720"/>
        <w:textAlignment w:val="baseline"/>
        <w:rPr>
          <w:rFonts w:ascii="Arial" w:hAnsi="Arial" w:cs="Arial"/>
        </w:rPr>
      </w:pPr>
      <w:r w:rsidRPr="00955C99">
        <w:rPr>
          <w:rFonts w:ascii="Arial" w:hAnsi="Arial" w:cs="Arial"/>
        </w:rPr>
        <w:t>MSHA will determine whether costs are allowable under the applicable Federal cost principles and other conditions contained in the grant award.</w:t>
      </w:r>
    </w:p>
    <w:p w:rsidR="00242FB8" w:rsidRPr="00955C99" w:rsidRDefault="006A67DF" w:rsidP="00654D41">
      <w:pPr>
        <w:numPr>
          <w:ilvl w:val="0"/>
          <w:numId w:val="18"/>
        </w:numPr>
        <w:kinsoku w:val="0"/>
        <w:overflowPunct w:val="0"/>
        <w:spacing w:line="480" w:lineRule="auto"/>
        <w:textAlignment w:val="baseline"/>
        <w:rPr>
          <w:rFonts w:ascii="Arial" w:hAnsi="Arial" w:cs="Arial"/>
        </w:rPr>
      </w:pPr>
      <w:r w:rsidRPr="00955C99">
        <w:rPr>
          <w:rFonts w:ascii="Arial" w:hAnsi="Arial" w:cs="Arial"/>
        </w:rPr>
        <w:t>Allowable Costs</w:t>
      </w:r>
    </w:p>
    <w:p w:rsidR="00242FB8" w:rsidRPr="00955C99" w:rsidRDefault="006A67DF" w:rsidP="00545949">
      <w:pPr>
        <w:kinsoku w:val="0"/>
        <w:overflowPunct w:val="0"/>
        <w:spacing w:line="480" w:lineRule="auto"/>
        <w:ind w:left="72" w:firstLine="720"/>
        <w:textAlignment w:val="baseline"/>
        <w:rPr>
          <w:rFonts w:ascii="Arial" w:hAnsi="Arial" w:cs="Arial"/>
        </w:rPr>
      </w:pPr>
      <w:r w:rsidRPr="00955C99">
        <w:rPr>
          <w:rFonts w:ascii="Arial" w:hAnsi="Arial" w:cs="Arial"/>
        </w:rPr>
        <w:t>Grant funds may be spent on conducting training</w:t>
      </w:r>
      <w:r w:rsidR="000F1D13" w:rsidRPr="00955C99">
        <w:rPr>
          <w:rFonts w:ascii="Arial" w:hAnsi="Arial" w:cs="Arial"/>
        </w:rPr>
        <w:t xml:space="preserve"> and</w:t>
      </w:r>
      <w:r w:rsidRPr="00955C99">
        <w:rPr>
          <w:rFonts w:ascii="Arial" w:hAnsi="Arial" w:cs="Arial"/>
        </w:rPr>
        <w:t xml:space="preserve"> outreach</w:t>
      </w:r>
      <w:r w:rsidR="00573719" w:rsidRPr="00955C99">
        <w:rPr>
          <w:rFonts w:ascii="Arial" w:hAnsi="Arial" w:cs="Arial"/>
        </w:rPr>
        <w:t xml:space="preserve">, developing educational materials, </w:t>
      </w:r>
      <w:r w:rsidR="000C19A0">
        <w:rPr>
          <w:rFonts w:ascii="Arial" w:hAnsi="Arial" w:cs="Arial"/>
        </w:rPr>
        <w:t xml:space="preserve">recruiting activities </w:t>
      </w:r>
      <w:r w:rsidR="002573AA">
        <w:rPr>
          <w:rFonts w:ascii="Arial" w:hAnsi="Arial" w:cs="Arial"/>
        </w:rPr>
        <w:t>(</w:t>
      </w:r>
      <w:r w:rsidR="000C19A0">
        <w:rPr>
          <w:rFonts w:ascii="Arial" w:hAnsi="Arial" w:cs="Arial"/>
        </w:rPr>
        <w:t xml:space="preserve">to </w:t>
      </w:r>
      <w:r w:rsidRPr="00955C99">
        <w:rPr>
          <w:rFonts w:ascii="Arial" w:hAnsi="Arial" w:cs="Arial"/>
        </w:rPr>
        <w:t xml:space="preserve">increase </w:t>
      </w:r>
      <w:r w:rsidR="002573AA">
        <w:rPr>
          <w:rFonts w:ascii="Arial" w:hAnsi="Arial" w:cs="Arial"/>
        </w:rPr>
        <w:t xml:space="preserve">the number of </w:t>
      </w:r>
      <w:r w:rsidRPr="00955C99">
        <w:rPr>
          <w:rFonts w:ascii="Arial" w:hAnsi="Arial" w:cs="Arial"/>
        </w:rPr>
        <w:t>participa</w:t>
      </w:r>
      <w:r w:rsidR="00573719" w:rsidRPr="00955C99">
        <w:rPr>
          <w:rFonts w:ascii="Arial" w:hAnsi="Arial" w:cs="Arial"/>
        </w:rPr>
        <w:t>nts in the program</w:t>
      </w:r>
      <w:r w:rsidR="000C19A0">
        <w:rPr>
          <w:rFonts w:ascii="Arial" w:hAnsi="Arial" w:cs="Arial"/>
        </w:rPr>
        <w:t>)</w:t>
      </w:r>
      <w:r w:rsidR="00573719" w:rsidRPr="00955C99">
        <w:rPr>
          <w:rFonts w:ascii="Arial" w:hAnsi="Arial" w:cs="Arial"/>
        </w:rPr>
        <w:t xml:space="preserve">, </w:t>
      </w:r>
      <w:r w:rsidRPr="00955C99">
        <w:rPr>
          <w:rFonts w:ascii="Arial" w:hAnsi="Arial" w:cs="Arial"/>
        </w:rPr>
        <w:t xml:space="preserve">and on necessary expenses to support these activities. </w:t>
      </w:r>
      <w:r w:rsidR="0096385A" w:rsidRPr="00955C99">
        <w:rPr>
          <w:rFonts w:ascii="Arial" w:hAnsi="Arial" w:cs="Arial"/>
        </w:rPr>
        <w:t xml:space="preserve"> </w:t>
      </w:r>
      <w:r w:rsidRPr="00955C99">
        <w:rPr>
          <w:rFonts w:ascii="Arial" w:hAnsi="Arial" w:cs="Arial"/>
        </w:rPr>
        <w:t>Allowable costs are determined by the applicable Federal cost principles identified in Part VI.B</w:t>
      </w:r>
      <w:r w:rsidR="00DE3B94">
        <w:rPr>
          <w:rFonts w:ascii="Arial" w:hAnsi="Arial" w:cs="Arial"/>
        </w:rPr>
        <w:t xml:space="preserve">, which are attachments in the application package, or are located online at </w:t>
      </w:r>
      <w:hyperlink r:id="rId21" w:history="1">
        <w:r w:rsidR="00545949" w:rsidRPr="009048A7">
          <w:rPr>
            <w:rStyle w:val="Hyperlink"/>
            <w:rFonts w:ascii="Arial" w:hAnsi="Arial" w:cs="Arial"/>
          </w:rPr>
          <w:t>www.msha.gov</w:t>
        </w:r>
      </w:hyperlink>
      <w:r w:rsidR="00545949">
        <w:rPr>
          <w:rFonts w:ascii="Arial" w:hAnsi="Arial" w:cs="Arial"/>
        </w:rPr>
        <w:t>:  (</w:t>
      </w:r>
      <w:r w:rsidR="00DE3B94">
        <w:rPr>
          <w:rFonts w:ascii="Arial" w:hAnsi="Arial" w:cs="Arial"/>
        </w:rPr>
        <w:t>Select “</w:t>
      </w:r>
      <w:r w:rsidR="006D0426">
        <w:rPr>
          <w:rFonts w:ascii="Arial" w:hAnsi="Arial" w:cs="Arial"/>
        </w:rPr>
        <w:t>Training and Education</w:t>
      </w:r>
      <w:r w:rsidR="00DE3B94">
        <w:rPr>
          <w:rFonts w:ascii="Arial" w:hAnsi="Arial" w:cs="Arial"/>
        </w:rPr>
        <w:t>”, click on “</w:t>
      </w:r>
      <w:r w:rsidR="006D0426">
        <w:rPr>
          <w:rFonts w:ascii="Arial" w:hAnsi="Arial" w:cs="Arial"/>
        </w:rPr>
        <w:t>Training Programs and Courses</w:t>
      </w:r>
      <w:r w:rsidR="00DE3B94">
        <w:rPr>
          <w:rFonts w:ascii="Arial" w:hAnsi="Arial" w:cs="Arial"/>
        </w:rPr>
        <w:t xml:space="preserve">”, </w:t>
      </w:r>
      <w:r w:rsidR="00545949">
        <w:rPr>
          <w:rFonts w:ascii="Arial" w:hAnsi="Arial" w:cs="Arial"/>
        </w:rPr>
        <w:t xml:space="preserve">then </w:t>
      </w:r>
      <w:r w:rsidR="00DE3B94">
        <w:rPr>
          <w:rFonts w:ascii="Arial" w:hAnsi="Arial" w:cs="Arial"/>
        </w:rPr>
        <w:t>select “Br</w:t>
      </w:r>
      <w:r w:rsidR="00545949">
        <w:rPr>
          <w:rFonts w:ascii="Arial" w:hAnsi="Arial" w:cs="Arial"/>
        </w:rPr>
        <w:t>ookwood-Sago Mine Safety Grants.”)</w:t>
      </w:r>
      <w:r w:rsidR="003577CB">
        <w:rPr>
          <w:rFonts w:ascii="Arial" w:hAnsi="Arial" w:cs="Arial"/>
        </w:rPr>
        <w:t xml:space="preserve">  Paper copies of the material may be obtained by contacting the Directorate of Educational Policy and Development at 202-693-9570.</w:t>
      </w:r>
    </w:p>
    <w:p w:rsidR="00F66DE8" w:rsidRPr="00955C99" w:rsidRDefault="00A45956" w:rsidP="00B062A7">
      <w:pPr>
        <w:kinsoku w:val="0"/>
        <w:overflowPunct w:val="0"/>
        <w:spacing w:before="10" w:line="480" w:lineRule="auto"/>
        <w:textAlignment w:val="baseline"/>
        <w:rPr>
          <w:rFonts w:ascii="Arial" w:hAnsi="Arial" w:cs="Arial"/>
        </w:rPr>
      </w:pPr>
      <w:r w:rsidRPr="00955C99">
        <w:rPr>
          <w:rFonts w:ascii="Arial" w:hAnsi="Arial" w:cs="Arial"/>
        </w:rPr>
        <w:tab/>
        <w:t>(a)  If an applicant</w:t>
      </w:r>
      <w:r w:rsidR="00F66DE8" w:rsidRPr="00955C99">
        <w:rPr>
          <w:rFonts w:ascii="Arial" w:hAnsi="Arial" w:cs="Arial"/>
        </w:rPr>
        <w:t xml:space="preserve"> anticipates earning program income during the grant period, the application must include an estimate of the income that will be earned.  Program income earned must be reported on a quarterly basis.</w:t>
      </w:r>
    </w:p>
    <w:p w:rsidR="00242FB8" w:rsidRDefault="00A45956" w:rsidP="00B062A7">
      <w:pPr>
        <w:kinsoku w:val="0"/>
        <w:overflowPunct w:val="0"/>
        <w:spacing w:before="10" w:line="480" w:lineRule="auto"/>
        <w:ind w:firstLine="720"/>
        <w:textAlignment w:val="baseline"/>
        <w:rPr>
          <w:rFonts w:ascii="Arial" w:hAnsi="Arial" w:cs="Arial"/>
        </w:rPr>
      </w:pPr>
      <w:r w:rsidRPr="00955C99">
        <w:rPr>
          <w:rFonts w:ascii="Arial" w:hAnsi="Arial" w:cs="Arial"/>
        </w:rPr>
        <w:t xml:space="preserve">(b)  </w:t>
      </w:r>
      <w:r w:rsidR="004728BB" w:rsidRPr="00955C99">
        <w:rPr>
          <w:rFonts w:ascii="Arial" w:hAnsi="Arial" w:cs="Arial"/>
        </w:rPr>
        <w:t>Program income is gross income earned by the grantee which is directly generated by a supported activity, or earned as a result of the award.</w:t>
      </w:r>
      <w:r w:rsidR="004728BB">
        <w:rPr>
          <w:rFonts w:ascii="Arial" w:hAnsi="Arial" w:cs="Arial"/>
        </w:rPr>
        <w:t xml:space="preserve"> </w:t>
      </w:r>
      <w:r w:rsidR="006A67DF" w:rsidRPr="00955C99">
        <w:rPr>
          <w:rFonts w:ascii="Arial" w:hAnsi="Arial" w:cs="Arial"/>
        </w:rPr>
        <w:t xml:space="preserve">Program income earned during the award period shall be retained by the </w:t>
      </w:r>
      <w:r w:rsidR="006A67DF" w:rsidRPr="00955C99">
        <w:rPr>
          <w:rFonts w:ascii="Arial" w:hAnsi="Arial" w:cs="Arial"/>
        </w:rPr>
        <w:lastRenderedPageBreak/>
        <w:t>recipient, added to funds committed to the award, and used for the purposes and under the conditions applicable to the use of the grant funds.</w:t>
      </w:r>
      <w:r w:rsidR="000C19A0">
        <w:rPr>
          <w:rFonts w:ascii="Arial" w:hAnsi="Arial" w:cs="Arial"/>
        </w:rPr>
        <w:t xml:space="preserve">  </w:t>
      </w:r>
      <w:r w:rsidR="005A1F6C">
        <w:rPr>
          <w:rFonts w:ascii="Arial" w:hAnsi="Arial" w:cs="Arial"/>
        </w:rPr>
        <w:t>See 2 CFR</w:t>
      </w:r>
      <w:r w:rsidR="00757C2C" w:rsidDel="00757C2C">
        <w:rPr>
          <w:rFonts w:ascii="Arial" w:hAnsi="Arial" w:cs="Arial"/>
        </w:rPr>
        <w:t xml:space="preserve"> </w:t>
      </w:r>
      <w:r w:rsidR="005A1F6C">
        <w:rPr>
          <w:rFonts w:ascii="Arial" w:hAnsi="Arial" w:cs="Arial"/>
        </w:rPr>
        <w:t>200.80 and 200.307.</w:t>
      </w:r>
    </w:p>
    <w:p w:rsidR="00242FB8" w:rsidRPr="00955C99" w:rsidRDefault="00FE4D10" w:rsidP="00654D41">
      <w:pPr>
        <w:numPr>
          <w:ilvl w:val="0"/>
          <w:numId w:val="18"/>
        </w:numPr>
        <w:kinsoku w:val="0"/>
        <w:overflowPunct w:val="0"/>
        <w:spacing w:before="289" w:line="480" w:lineRule="auto"/>
        <w:textAlignment w:val="baseline"/>
        <w:rPr>
          <w:rFonts w:ascii="Arial" w:hAnsi="Arial" w:cs="Arial"/>
        </w:rPr>
      </w:pPr>
      <w:r w:rsidRPr="00955C99">
        <w:rPr>
          <w:rFonts w:ascii="Arial" w:hAnsi="Arial" w:cs="Arial"/>
        </w:rPr>
        <w:t>Unallowable Costs</w:t>
      </w:r>
    </w:p>
    <w:p w:rsidR="00242FB8" w:rsidRPr="00955C99" w:rsidRDefault="006A67DF" w:rsidP="00654D41">
      <w:pPr>
        <w:kinsoku w:val="0"/>
        <w:overflowPunct w:val="0"/>
        <w:spacing w:line="480" w:lineRule="auto"/>
        <w:ind w:left="72" w:right="288" w:firstLine="720"/>
        <w:textAlignment w:val="baseline"/>
        <w:rPr>
          <w:rFonts w:ascii="Arial" w:hAnsi="Arial" w:cs="Arial"/>
        </w:rPr>
      </w:pPr>
      <w:r w:rsidRPr="00955C99">
        <w:rPr>
          <w:rFonts w:ascii="Arial" w:hAnsi="Arial" w:cs="Arial"/>
        </w:rPr>
        <w:t>Grant funds may not be used for the following activities under this grant program:</w:t>
      </w:r>
    </w:p>
    <w:p w:rsidR="00242FB8" w:rsidRPr="00955C99" w:rsidRDefault="003726D7" w:rsidP="00B062A7">
      <w:pPr>
        <w:pStyle w:val="ListParagraph"/>
        <w:numPr>
          <w:ilvl w:val="0"/>
          <w:numId w:val="41"/>
        </w:numPr>
        <w:kinsoku w:val="0"/>
        <w:overflowPunct w:val="0"/>
        <w:spacing w:before="10" w:line="480" w:lineRule="auto"/>
        <w:textAlignment w:val="baseline"/>
        <w:rPr>
          <w:rFonts w:ascii="Arial" w:hAnsi="Arial" w:cs="Arial"/>
        </w:rPr>
      </w:pPr>
      <w:r w:rsidRPr="00955C99">
        <w:rPr>
          <w:rFonts w:ascii="Arial" w:hAnsi="Arial" w:cs="Arial"/>
        </w:rPr>
        <w:t xml:space="preserve"> </w:t>
      </w:r>
      <w:r w:rsidR="006A67DF" w:rsidRPr="00955C99">
        <w:rPr>
          <w:rFonts w:ascii="Arial" w:hAnsi="Arial" w:cs="Arial"/>
        </w:rPr>
        <w:t>Any activity inconsistent with the g</w:t>
      </w:r>
      <w:r w:rsidRPr="00955C99">
        <w:rPr>
          <w:rFonts w:ascii="Arial" w:hAnsi="Arial" w:cs="Arial"/>
        </w:rPr>
        <w:t xml:space="preserve">oals and objectives of this </w:t>
      </w:r>
      <w:r w:rsidR="00152274">
        <w:rPr>
          <w:rFonts w:ascii="Arial" w:hAnsi="Arial" w:cs="Arial"/>
        </w:rPr>
        <w:t>FOA</w:t>
      </w:r>
    </w:p>
    <w:p w:rsidR="00242FB8" w:rsidRPr="00955C99" w:rsidRDefault="003726D7" w:rsidP="00B062A7">
      <w:pPr>
        <w:pStyle w:val="ListParagraph"/>
        <w:numPr>
          <w:ilvl w:val="0"/>
          <w:numId w:val="41"/>
        </w:numPr>
        <w:kinsoku w:val="0"/>
        <w:overflowPunct w:val="0"/>
        <w:spacing w:before="10" w:line="480" w:lineRule="auto"/>
        <w:textAlignment w:val="baseline"/>
        <w:rPr>
          <w:rFonts w:ascii="Arial" w:hAnsi="Arial" w:cs="Arial"/>
        </w:rPr>
      </w:pPr>
      <w:r w:rsidRPr="00955C99">
        <w:rPr>
          <w:rFonts w:ascii="Arial" w:hAnsi="Arial" w:cs="Arial"/>
        </w:rPr>
        <w:t xml:space="preserve"> </w:t>
      </w:r>
      <w:r w:rsidR="006A67DF" w:rsidRPr="00955C99">
        <w:rPr>
          <w:rFonts w:ascii="Arial" w:hAnsi="Arial" w:cs="Arial"/>
        </w:rPr>
        <w:t xml:space="preserve">Training on topics that </w:t>
      </w:r>
      <w:r w:rsidRPr="00955C99">
        <w:rPr>
          <w:rFonts w:ascii="Arial" w:hAnsi="Arial" w:cs="Arial"/>
        </w:rPr>
        <w:t xml:space="preserve">are not targeted under this </w:t>
      </w:r>
      <w:r w:rsidR="00152274">
        <w:rPr>
          <w:rFonts w:ascii="Arial" w:hAnsi="Arial" w:cs="Arial"/>
        </w:rPr>
        <w:t>FOA</w:t>
      </w:r>
    </w:p>
    <w:p w:rsidR="00BF28D7" w:rsidRDefault="00A23B6F" w:rsidP="00B062A7">
      <w:pPr>
        <w:kinsoku w:val="0"/>
        <w:overflowPunct w:val="0"/>
        <w:spacing w:before="10" w:line="480" w:lineRule="auto"/>
        <w:ind w:left="720" w:right="288"/>
        <w:jc w:val="both"/>
        <w:textAlignment w:val="baseline"/>
        <w:rPr>
          <w:rFonts w:ascii="Arial" w:hAnsi="Arial" w:cs="Arial"/>
        </w:rPr>
      </w:pPr>
      <w:r w:rsidRPr="00BF28D7">
        <w:rPr>
          <w:rFonts w:ascii="Arial" w:hAnsi="Arial" w:cs="Arial"/>
        </w:rPr>
        <w:t xml:space="preserve">(c)  </w:t>
      </w:r>
      <w:r w:rsidR="006A67DF" w:rsidRPr="00BF28D7">
        <w:rPr>
          <w:rFonts w:ascii="Arial" w:hAnsi="Arial" w:cs="Arial"/>
        </w:rPr>
        <w:t>Purchasing any equipment unless pre-approved and in wr</w:t>
      </w:r>
      <w:r w:rsidR="003726D7" w:rsidRPr="00BF28D7">
        <w:rPr>
          <w:rFonts w:ascii="Arial" w:hAnsi="Arial" w:cs="Arial"/>
        </w:rPr>
        <w:t>iting by the MSHA grant officer</w:t>
      </w:r>
    </w:p>
    <w:p w:rsidR="00BF28D7" w:rsidRDefault="00BF28D7" w:rsidP="00B062A7">
      <w:pPr>
        <w:kinsoku w:val="0"/>
        <w:overflowPunct w:val="0"/>
        <w:spacing w:before="10" w:line="480" w:lineRule="auto"/>
        <w:ind w:left="720" w:right="288"/>
        <w:jc w:val="both"/>
        <w:textAlignment w:val="baseline"/>
        <w:rPr>
          <w:rFonts w:ascii="Arial" w:hAnsi="Arial" w:cs="Arial"/>
        </w:rPr>
      </w:pPr>
      <w:r>
        <w:rPr>
          <w:rFonts w:ascii="Arial" w:hAnsi="Arial" w:cs="Arial"/>
        </w:rPr>
        <w:t>(d)</w:t>
      </w:r>
      <w:r w:rsidR="003726D7" w:rsidRPr="00BF28D7">
        <w:rPr>
          <w:rFonts w:ascii="Arial" w:hAnsi="Arial" w:cs="Arial"/>
        </w:rPr>
        <w:t xml:space="preserve"> </w:t>
      </w:r>
      <w:r w:rsidR="0021622F">
        <w:rPr>
          <w:rFonts w:ascii="Arial" w:hAnsi="Arial" w:cs="Arial"/>
        </w:rPr>
        <w:t>A</w:t>
      </w:r>
      <w:r w:rsidR="006A67DF" w:rsidRPr="00BF28D7">
        <w:rPr>
          <w:rFonts w:ascii="Arial" w:hAnsi="Arial" w:cs="Arial"/>
        </w:rPr>
        <w:t>dministrative</w:t>
      </w:r>
      <w:r>
        <w:rPr>
          <w:rFonts w:ascii="Arial" w:hAnsi="Arial" w:cs="Arial"/>
        </w:rPr>
        <w:t xml:space="preserve"> </w:t>
      </w:r>
      <w:r w:rsidR="006A67DF" w:rsidRPr="00BF28D7">
        <w:rPr>
          <w:rFonts w:ascii="Arial" w:hAnsi="Arial" w:cs="Arial"/>
        </w:rPr>
        <w:t>costs that exceed 15% of the total grant budget</w:t>
      </w:r>
      <w:r w:rsidR="003726D7" w:rsidRPr="00BF28D7">
        <w:rPr>
          <w:rFonts w:ascii="Arial" w:hAnsi="Arial" w:cs="Arial"/>
        </w:rPr>
        <w:t xml:space="preserve"> </w:t>
      </w:r>
    </w:p>
    <w:p w:rsidR="00242FB8" w:rsidRPr="00BF28D7" w:rsidRDefault="00BF28D7" w:rsidP="00B062A7">
      <w:pPr>
        <w:kinsoku w:val="0"/>
        <w:overflowPunct w:val="0"/>
        <w:spacing w:before="10" w:line="480" w:lineRule="auto"/>
        <w:ind w:left="72" w:right="288" w:firstLine="648"/>
        <w:jc w:val="both"/>
        <w:textAlignment w:val="baseline"/>
        <w:rPr>
          <w:rFonts w:ascii="Arial" w:hAnsi="Arial" w:cs="Arial"/>
        </w:rPr>
      </w:pPr>
      <w:r>
        <w:rPr>
          <w:rFonts w:ascii="Arial" w:hAnsi="Arial" w:cs="Arial"/>
        </w:rPr>
        <w:t xml:space="preserve">(e) </w:t>
      </w:r>
      <w:r w:rsidR="006A67DF" w:rsidRPr="00BF28D7">
        <w:rPr>
          <w:rFonts w:ascii="Arial" w:hAnsi="Arial" w:cs="Arial"/>
        </w:rPr>
        <w:t>Any pre-award costs</w:t>
      </w:r>
    </w:p>
    <w:p w:rsidR="00FE4D10" w:rsidRDefault="006A67DF" w:rsidP="00654D41">
      <w:pPr>
        <w:kinsoku w:val="0"/>
        <w:overflowPunct w:val="0"/>
        <w:spacing w:before="7" w:line="480" w:lineRule="auto"/>
        <w:ind w:right="504"/>
        <w:textAlignment w:val="baseline"/>
        <w:rPr>
          <w:rFonts w:ascii="Arial" w:hAnsi="Arial" w:cs="Arial"/>
        </w:rPr>
      </w:pPr>
      <w:r w:rsidRPr="00955C99">
        <w:rPr>
          <w:rFonts w:ascii="Arial" w:hAnsi="Arial" w:cs="Arial"/>
        </w:rPr>
        <w:t xml:space="preserve">Unallowable costs also include any cost determined by MSHA as not allowed according to the applicable cost principles or other conditions in the grant. </w:t>
      </w:r>
    </w:p>
    <w:p w:rsidR="007A7A52" w:rsidRDefault="007A7A52" w:rsidP="00654D41">
      <w:pPr>
        <w:kinsoku w:val="0"/>
        <w:overflowPunct w:val="0"/>
        <w:spacing w:before="7" w:line="480" w:lineRule="auto"/>
        <w:ind w:left="72" w:right="504"/>
        <w:textAlignment w:val="baseline"/>
        <w:rPr>
          <w:rFonts w:ascii="Arial" w:hAnsi="Arial" w:cs="Arial"/>
        </w:rPr>
      </w:pPr>
    </w:p>
    <w:p w:rsidR="00FE4D10" w:rsidRPr="00955C99" w:rsidRDefault="006A67DF" w:rsidP="00654D41">
      <w:pPr>
        <w:kinsoku w:val="0"/>
        <w:overflowPunct w:val="0"/>
        <w:spacing w:before="7" w:line="480" w:lineRule="auto"/>
        <w:ind w:left="72" w:right="504"/>
        <w:textAlignment w:val="baseline"/>
        <w:rPr>
          <w:rFonts w:ascii="Arial" w:hAnsi="Arial" w:cs="Arial"/>
        </w:rPr>
      </w:pPr>
      <w:r w:rsidRPr="00955C99">
        <w:rPr>
          <w:rFonts w:ascii="Arial" w:hAnsi="Arial" w:cs="Arial"/>
          <w:b/>
        </w:rPr>
        <w:t xml:space="preserve">V. APPLICATION REVIEW INFORMATION FOR </w:t>
      </w:r>
      <w:r w:rsidR="00F6029F">
        <w:rPr>
          <w:rFonts w:ascii="Arial" w:hAnsi="Arial" w:cs="Arial"/>
          <w:b/>
        </w:rPr>
        <w:t>FY 201</w:t>
      </w:r>
      <w:r w:rsidR="008F31B1">
        <w:rPr>
          <w:rFonts w:ascii="Arial" w:hAnsi="Arial" w:cs="Arial"/>
          <w:b/>
        </w:rPr>
        <w:t>6</w:t>
      </w:r>
      <w:r w:rsidRPr="00955C99">
        <w:rPr>
          <w:rFonts w:ascii="Arial" w:hAnsi="Arial" w:cs="Arial"/>
          <w:b/>
        </w:rPr>
        <w:t xml:space="preserve"> GRANTS</w:t>
      </w:r>
      <w:r w:rsidRPr="00955C99">
        <w:rPr>
          <w:rFonts w:ascii="Arial" w:hAnsi="Arial" w:cs="Arial"/>
        </w:rPr>
        <w:t xml:space="preserve"> </w:t>
      </w:r>
    </w:p>
    <w:p w:rsidR="00242FB8" w:rsidRPr="00955C99" w:rsidRDefault="00FE4D10" w:rsidP="00654D41">
      <w:pPr>
        <w:kinsoku w:val="0"/>
        <w:overflowPunct w:val="0"/>
        <w:spacing w:before="7" w:line="480" w:lineRule="auto"/>
        <w:ind w:left="72" w:right="504"/>
        <w:textAlignment w:val="baseline"/>
        <w:rPr>
          <w:rFonts w:ascii="Arial" w:hAnsi="Arial" w:cs="Arial"/>
        </w:rPr>
      </w:pPr>
      <w:r w:rsidRPr="00955C99">
        <w:rPr>
          <w:rFonts w:ascii="Arial" w:hAnsi="Arial" w:cs="Arial"/>
        </w:rPr>
        <w:t xml:space="preserve">A. </w:t>
      </w:r>
      <w:r w:rsidR="006832AE">
        <w:rPr>
          <w:rFonts w:ascii="Arial" w:hAnsi="Arial" w:cs="Arial"/>
        </w:rPr>
        <w:t xml:space="preserve"> </w:t>
      </w:r>
      <w:r w:rsidRPr="00955C99">
        <w:rPr>
          <w:rFonts w:ascii="Arial" w:hAnsi="Arial" w:cs="Arial"/>
        </w:rPr>
        <w:t>Evaluation Criteria</w:t>
      </w:r>
    </w:p>
    <w:p w:rsidR="00242FB8" w:rsidRPr="00955C99" w:rsidRDefault="006A67DF" w:rsidP="00654D41">
      <w:pPr>
        <w:kinsoku w:val="0"/>
        <w:overflowPunct w:val="0"/>
        <w:spacing w:before="2" w:line="480" w:lineRule="auto"/>
        <w:ind w:left="72" w:firstLine="720"/>
        <w:textAlignment w:val="baseline"/>
        <w:rPr>
          <w:rFonts w:ascii="Arial" w:hAnsi="Arial" w:cs="Arial"/>
        </w:rPr>
      </w:pPr>
      <w:r w:rsidRPr="00955C99">
        <w:rPr>
          <w:rFonts w:ascii="Arial" w:hAnsi="Arial" w:cs="Arial"/>
        </w:rPr>
        <w:t xml:space="preserve">MSHA will screen all applications to determine whether all required proposal elements are present and clearly identifiable. </w:t>
      </w:r>
      <w:r w:rsidR="0096385A" w:rsidRPr="00955C99">
        <w:rPr>
          <w:rFonts w:ascii="Arial" w:hAnsi="Arial" w:cs="Arial"/>
        </w:rPr>
        <w:t xml:space="preserve"> </w:t>
      </w:r>
      <w:r w:rsidRPr="00955C99">
        <w:rPr>
          <w:rFonts w:ascii="Arial" w:hAnsi="Arial" w:cs="Arial"/>
        </w:rPr>
        <w:t xml:space="preserve">Those that do not comply with mandatory requirements will not be evaluated. </w:t>
      </w:r>
      <w:r w:rsidR="0096385A" w:rsidRPr="00955C99">
        <w:rPr>
          <w:rFonts w:ascii="Arial" w:hAnsi="Arial" w:cs="Arial"/>
        </w:rPr>
        <w:t xml:space="preserve"> </w:t>
      </w:r>
      <w:r w:rsidRPr="00955C99">
        <w:rPr>
          <w:rFonts w:ascii="Arial" w:hAnsi="Arial" w:cs="Arial"/>
        </w:rPr>
        <w:t>The technical panels will review grant applications using the following criteria:</w:t>
      </w:r>
    </w:p>
    <w:p w:rsidR="00242FB8" w:rsidRPr="00955C99" w:rsidRDefault="006A67DF" w:rsidP="00654D41">
      <w:pPr>
        <w:tabs>
          <w:tab w:val="left" w:pos="720"/>
        </w:tabs>
        <w:kinsoku w:val="0"/>
        <w:overflowPunct w:val="0"/>
        <w:spacing w:before="285" w:line="480" w:lineRule="auto"/>
        <w:ind w:left="72"/>
        <w:textAlignment w:val="baseline"/>
        <w:rPr>
          <w:rFonts w:ascii="Arial" w:hAnsi="Arial" w:cs="Arial"/>
        </w:rPr>
      </w:pPr>
      <w:r w:rsidRPr="00955C99">
        <w:rPr>
          <w:rFonts w:ascii="Arial" w:hAnsi="Arial" w:cs="Arial"/>
        </w:rPr>
        <w:lastRenderedPageBreak/>
        <w:t>1.</w:t>
      </w:r>
      <w:r w:rsidRPr="00955C99">
        <w:rPr>
          <w:rFonts w:ascii="Arial" w:hAnsi="Arial" w:cs="Arial"/>
        </w:rPr>
        <w:tab/>
        <w:t>Program Design</w:t>
      </w:r>
      <w:r w:rsidR="00FE4D10" w:rsidRPr="00955C99">
        <w:rPr>
          <w:rFonts w:ascii="Arial" w:hAnsi="Arial" w:cs="Arial"/>
        </w:rPr>
        <w:t xml:space="preserve"> </w:t>
      </w:r>
      <w:r w:rsidRPr="00955C99">
        <w:rPr>
          <w:rFonts w:ascii="Arial" w:hAnsi="Arial" w:cs="Arial"/>
        </w:rPr>
        <w:t>-</w:t>
      </w:r>
      <w:r w:rsidR="00FE4D10" w:rsidRPr="00955C99">
        <w:rPr>
          <w:rFonts w:ascii="Arial" w:hAnsi="Arial" w:cs="Arial"/>
        </w:rPr>
        <w:t xml:space="preserve"> </w:t>
      </w:r>
      <w:r w:rsidRPr="00955C99">
        <w:rPr>
          <w:rFonts w:ascii="Arial" w:hAnsi="Arial" w:cs="Arial"/>
        </w:rPr>
        <w:t>40 Points Total</w:t>
      </w:r>
    </w:p>
    <w:p w:rsidR="0096385A" w:rsidRPr="00955C99" w:rsidRDefault="003726D7" w:rsidP="00B062A7">
      <w:pPr>
        <w:kinsoku w:val="0"/>
        <w:overflowPunct w:val="0"/>
        <w:spacing w:before="10" w:line="480" w:lineRule="auto"/>
        <w:ind w:right="288" w:firstLine="720"/>
        <w:textAlignment w:val="baseline"/>
        <w:rPr>
          <w:rFonts w:ascii="Arial" w:hAnsi="Arial" w:cs="Arial"/>
        </w:rPr>
      </w:pPr>
      <w:r w:rsidRPr="00955C99">
        <w:rPr>
          <w:rFonts w:ascii="Arial" w:hAnsi="Arial" w:cs="Arial"/>
        </w:rPr>
        <w:t xml:space="preserve">(a) </w:t>
      </w:r>
      <w:r w:rsidR="00C723D8">
        <w:rPr>
          <w:rFonts w:ascii="Arial" w:hAnsi="Arial" w:cs="Arial"/>
        </w:rPr>
        <w:t xml:space="preserve"> </w:t>
      </w:r>
      <w:r w:rsidR="006A67DF" w:rsidRPr="00955C99">
        <w:rPr>
          <w:rFonts w:ascii="Arial" w:hAnsi="Arial" w:cs="Arial"/>
        </w:rPr>
        <w:t xml:space="preserve">Statement of the Problem/Need for Funds (3 points) </w:t>
      </w:r>
    </w:p>
    <w:p w:rsidR="003726D7" w:rsidRPr="00955C99" w:rsidRDefault="006A67DF" w:rsidP="00654D41">
      <w:pPr>
        <w:kinsoku w:val="0"/>
        <w:overflowPunct w:val="0"/>
        <w:spacing w:before="1" w:line="480" w:lineRule="auto"/>
        <w:ind w:right="288" w:firstLine="720"/>
        <w:textAlignment w:val="baseline"/>
        <w:rPr>
          <w:rFonts w:ascii="Arial" w:hAnsi="Arial" w:cs="Arial"/>
        </w:rPr>
      </w:pPr>
      <w:r w:rsidRPr="00955C99">
        <w:rPr>
          <w:rFonts w:ascii="Arial" w:hAnsi="Arial" w:cs="Arial"/>
        </w:rPr>
        <w:t>The proposed training and education program or training materials must address either mine emergency preparedness or mine emergency prevention.</w:t>
      </w:r>
    </w:p>
    <w:p w:rsidR="00242FB8" w:rsidRPr="00955C99" w:rsidRDefault="003726D7" w:rsidP="00B062A7">
      <w:pPr>
        <w:kinsoku w:val="0"/>
        <w:overflowPunct w:val="0"/>
        <w:spacing w:before="10" w:line="480" w:lineRule="auto"/>
        <w:ind w:right="288" w:firstLine="720"/>
        <w:textAlignment w:val="baseline"/>
        <w:rPr>
          <w:rFonts w:ascii="Arial" w:hAnsi="Arial" w:cs="Arial"/>
        </w:rPr>
      </w:pPr>
      <w:r w:rsidRPr="00955C99">
        <w:rPr>
          <w:rFonts w:ascii="Arial" w:hAnsi="Arial" w:cs="Arial"/>
        </w:rPr>
        <w:t xml:space="preserve">(b)  </w:t>
      </w:r>
      <w:r w:rsidR="006A67DF" w:rsidRPr="00955C99">
        <w:rPr>
          <w:rFonts w:ascii="Arial" w:hAnsi="Arial" w:cs="Arial"/>
        </w:rPr>
        <w:t>Quality of the Project Design (25 points)</w:t>
      </w:r>
    </w:p>
    <w:p w:rsidR="00242FB8" w:rsidRPr="00955C99" w:rsidRDefault="006A67DF" w:rsidP="00654D41">
      <w:pPr>
        <w:tabs>
          <w:tab w:val="left" w:pos="2232"/>
        </w:tabs>
        <w:kinsoku w:val="0"/>
        <w:overflowPunct w:val="0"/>
        <w:spacing w:before="1" w:line="480" w:lineRule="auto"/>
        <w:ind w:left="1530"/>
        <w:textAlignment w:val="baseline"/>
        <w:rPr>
          <w:rFonts w:ascii="Arial" w:hAnsi="Arial" w:cs="Arial"/>
        </w:rPr>
      </w:pPr>
      <w:r w:rsidRPr="00955C99">
        <w:rPr>
          <w:rFonts w:ascii="Arial" w:hAnsi="Arial" w:cs="Arial"/>
        </w:rPr>
        <w:t>(1)</w:t>
      </w:r>
      <w:r w:rsidR="003726D7" w:rsidRPr="00955C99">
        <w:rPr>
          <w:rFonts w:ascii="Arial" w:hAnsi="Arial" w:cs="Arial"/>
        </w:rPr>
        <w:t xml:space="preserve"> </w:t>
      </w:r>
      <w:r w:rsidRPr="00955C99">
        <w:rPr>
          <w:rFonts w:ascii="Arial" w:hAnsi="Arial" w:cs="Arial"/>
        </w:rPr>
        <w:t>The proposal to train mine operators and miners clearly</w:t>
      </w:r>
      <w:r w:rsidRPr="00955C99">
        <w:rPr>
          <w:rFonts w:ascii="Arial" w:hAnsi="Arial" w:cs="Arial"/>
        </w:rPr>
        <w:br/>
        <w:t>estimates the number to be trained and clearly identifies the types of mine operators and miners to be trained.</w:t>
      </w:r>
    </w:p>
    <w:p w:rsidR="00242FB8" w:rsidRPr="00955C99" w:rsidRDefault="003726D7" w:rsidP="00654D41">
      <w:pPr>
        <w:tabs>
          <w:tab w:val="left" w:pos="1530"/>
        </w:tabs>
        <w:kinsoku w:val="0"/>
        <w:overflowPunct w:val="0"/>
        <w:spacing w:line="480" w:lineRule="auto"/>
        <w:textAlignment w:val="baseline"/>
        <w:rPr>
          <w:rFonts w:ascii="Arial" w:hAnsi="Arial" w:cs="Arial"/>
        </w:rPr>
      </w:pPr>
      <w:r w:rsidRPr="00955C99">
        <w:rPr>
          <w:rFonts w:ascii="Arial" w:hAnsi="Arial" w:cs="Arial"/>
        </w:rPr>
        <w:tab/>
      </w:r>
      <w:r w:rsidR="006A67DF" w:rsidRPr="00955C99">
        <w:rPr>
          <w:rFonts w:ascii="Arial" w:hAnsi="Arial" w:cs="Arial"/>
        </w:rPr>
        <w:t>(2)</w:t>
      </w:r>
      <w:r w:rsidRPr="00955C99">
        <w:rPr>
          <w:rFonts w:ascii="Arial" w:hAnsi="Arial" w:cs="Arial"/>
        </w:rPr>
        <w:t xml:space="preserve"> </w:t>
      </w:r>
      <w:r w:rsidR="006A67DF" w:rsidRPr="00955C99">
        <w:rPr>
          <w:rFonts w:ascii="Arial" w:hAnsi="Arial" w:cs="Arial"/>
        </w:rPr>
        <w:t>If the proposal contains a train-the-trainer program, the</w:t>
      </w:r>
      <w:r w:rsidR="00EB1A9B" w:rsidRPr="00955C99">
        <w:rPr>
          <w:rFonts w:ascii="Arial" w:hAnsi="Arial" w:cs="Arial"/>
        </w:rPr>
        <w:tab/>
      </w:r>
      <w:r w:rsidR="00EB1A9B" w:rsidRPr="00955C99">
        <w:rPr>
          <w:rFonts w:ascii="Arial" w:hAnsi="Arial" w:cs="Arial"/>
        </w:rPr>
        <w:tab/>
      </w:r>
      <w:r w:rsidR="006A67DF" w:rsidRPr="00955C99">
        <w:rPr>
          <w:rFonts w:ascii="Arial" w:hAnsi="Arial" w:cs="Arial"/>
        </w:rPr>
        <w:t>following information must be provided:</w:t>
      </w:r>
    </w:p>
    <w:p w:rsidR="00EB1A9B" w:rsidRPr="00955C99" w:rsidRDefault="00C60DF7" w:rsidP="00654D41">
      <w:pPr>
        <w:pStyle w:val="ListParagraph"/>
        <w:numPr>
          <w:ilvl w:val="0"/>
          <w:numId w:val="44"/>
        </w:numPr>
        <w:kinsoku w:val="0"/>
        <w:overflowPunct w:val="0"/>
        <w:spacing w:before="18" w:line="480" w:lineRule="auto"/>
        <w:ind w:right="648"/>
        <w:textAlignment w:val="baseline"/>
        <w:rPr>
          <w:rFonts w:ascii="Arial" w:hAnsi="Arial" w:cs="Arial"/>
        </w:rPr>
      </w:pPr>
      <w:r>
        <w:rPr>
          <w:rFonts w:ascii="Arial" w:hAnsi="Arial" w:cs="Arial"/>
        </w:rPr>
        <w:t xml:space="preserve">Name or type of </w:t>
      </w:r>
      <w:r w:rsidR="006A67DF" w:rsidRPr="00955C99">
        <w:rPr>
          <w:rFonts w:ascii="Arial" w:hAnsi="Arial" w:cs="Arial"/>
        </w:rPr>
        <w:t>support the grant</w:t>
      </w:r>
      <w:r w:rsidR="00EB1A9B" w:rsidRPr="00955C99">
        <w:rPr>
          <w:rFonts w:ascii="Arial" w:hAnsi="Arial" w:cs="Arial"/>
        </w:rPr>
        <w:t>ee will provide to new trainers</w:t>
      </w:r>
    </w:p>
    <w:p w:rsidR="00242FB8" w:rsidRPr="00955C99" w:rsidRDefault="006A67DF" w:rsidP="00654D41">
      <w:pPr>
        <w:pStyle w:val="ListParagraph"/>
        <w:numPr>
          <w:ilvl w:val="0"/>
          <w:numId w:val="44"/>
        </w:numPr>
        <w:kinsoku w:val="0"/>
        <w:overflowPunct w:val="0"/>
        <w:spacing w:line="480" w:lineRule="auto"/>
        <w:textAlignment w:val="baseline"/>
        <w:rPr>
          <w:rFonts w:ascii="Arial" w:hAnsi="Arial" w:cs="Arial"/>
        </w:rPr>
      </w:pPr>
      <w:r w:rsidRPr="00955C99">
        <w:rPr>
          <w:rFonts w:ascii="Arial" w:hAnsi="Arial" w:cs="Arial"/>
        </w:rPr>
        <w:t>The number of indivi</w:t>
      </w:r>
      <w:r w:rsidR="00EB1A9B" w:rsidRPr="00955C99">
        <w:rPr>
          <w:rFonts w:ascii="Arial" w:hAnsi="Arial" w:cs="Arial"/>
        </w:rPr>
        <w:t>duals to be trained as trainers</w:t>
      </w:r>
    </w:p>
    <w:p w:rsidR="00242FB8" w:rsidRPr="00955C99" w:rsidRDefault="006A67DF" w:rsidP="00654D41">
      <w:pPr>
        <w:pStyle w:val="ListParagraph"/>
        <w:numPr>
          <w:ilvl w:val="0"/>
          <w:numId w:val="44"/>
        </w:numPr>
        <w:kinsoku w:val="0"/>
        <w:overflowPunct w:val="0"/>
        <w:spacing w:line="480" w:lineRule="auto"/>
        <w:ind w:right="216"/>
        <w:textAlignment w:val="baseline"/>
        <w:rPr>
          <w:rFonts w:ascii="Arial" w:hAnsi="Arial" w:cs="Arial"/>
        </w:rPr>
      </w:pPr>
      <w:r w:rsidRPr="00955C99">
        <w:rPr>
          <w:rFonts w:ascii="Arial" w:hAnsi="Arial" w:cs="Arial"/>
        </w:rPr>
        <w:t>The estimated number of courses to b</w:t>
      </w:r>
      <w:r w:rsidR="00EB1A9B" w:rsidRPr="00955C99">
        <w:rPr>
          <w:rFonts w:ascii="Arial" w:hAnsi="Arial" w:cs="Arial"/>
        </w:rPr>
        <w:t>e conducted by the new trainers</w:t>
      </w:r>
    </w:p>
    <w:p w:rsidR="00242FB8" w:rsidRPr="00955C99" w:rsidRDefault="006A67DF" w:rsidP="00654D41">
      <w:pPr>
        <w:pStyle w:val="ListParagraph"/>
        <w:numPr>
          <w:ilvl w:val="0"/>
          <w:numId w:val="44"/>
        </w:numPr>
        <w:kinsoku w:val="0"/>
        <w:overflowPunct w:val="0"/>
        <w:spacing w:line="480" w:lineRule="auto"/>
        <w:ind w:right="72"/>
        <w:textAlignment w:val="baseline"/>
        <w:rPr>
          <w:rFonts w:ascii="Arial" w:hAnsi="Arial" w:cs="Arial"/>
        </w:rPr>
      </w:pPr>
      <w:r w:rsidRPr="00955C99">
        <w:rPr>
          <w:rFonts w:ascii="Arial" w:hAnsi="Arial" w:cs="Arial"/>
        </w:rPr>
        <w:t>The estimated number of students to be trained by these new trainers and a description of how the grantee will obtain data from the new trainers documenting their classes and student numbers if co</w:t>
      </w:r>
      <w:r w:rsidR="0071140E" w:rsidRPr="00955C99">
        <w:rPr>
          <w:rFonts w:ascii="Arial" w:hAnsi="Arial" w:cs="Arial"/>
        </w:rPr>
        <w:t>nducted during the grant period</w:t>
      </w:r>
    </w:p>
    <w:p w:rsidR="00242FB8" w:rsidRPr="00955C99" w:rsidRDefault="003726D7" w:rsidP="00654D41">
      <w:pPr>
        <w:tabs>
          <w:tab w:val="left" w:pos="720"/>
        </w:tabs>
        <w:kinsoku w:val="0"/>
        <w:overflowPunct w:val="0"/>
        <w:spacing w:line="480" w:lineRule="auto"/>
        <w:textAlignment w:val="baseline"/>
        <w:rPr>
          <w:rFonts w:ascii="Arial" w:hAnsi="Arial" w:cs="Arial"/>
        </w:rPr>
      </w:pPr>
      <w:r w:rsidRPr="00955C99">
        <w:rPr>
          <w:rFonts w:ascii="Arial" w:hAnsi="Arial" w:cs="Arial"/>
        </w:rPr>
        <w:tab/>
      </w:r>
      <w:r w:rsidR="0071140E" w:rsidRPr="00955C99">
        <w:rPr>
          <w:rFonts w:ascii="Arial" w:hAnsi="Arial" w:cs="Arial"/>
        </w:rPr>
        <w:tab/>
      </w:r>
      <w:r w:rsidRPr="00955C99">
        <w:rPr>
          <w:rFonts w:ascii="Arial" w:hAnsi="Arial" w:cs="Arial"/>
        </w:rPr>
        <w:t xml:space="preserve">(3) </w:t>
      </w:r>
      <w:r w:rsidR="006A67DF" w:rsidRPr="00955C99">
        <w:rPr>
          <w:rFonts w:ascii="Arial" w:hAnsi="Arial" w:cs="Arial"/>
        </w:rPr>
        <w:t>The work plan activities and training are described.</w:t>
      </w:r>
    </w:p>
    <w:p w:rsidR="00242FB8" w:rsidRPr="00955C99" w:rsidRDefault="006A67DF" w:rsidP="00654D41">
      <w:pPr>
        <w:pStyle w:val="ListParagraph"/>
        <w:numPr>
          <w:ilvl w:val="0"/>
          <w:numId w:val="45"/>
        </w:numPr>
        <w:kinsoku w:val="0"/>
        <w:overflowPunct w:val="0"/>
        <w:spacing w:line="480" w:lineRule="auto"/>
        <w:textAlignment w:val="baseline"/>
        <w:rPr>
          <w:rFonts w:ascii="Arial" w:hAnsi="Arial" w:cs="Arial"/>
        </w:rPr>
      </w:pPr>
      <w:r w:rsidRPr="00955C99">
        <w:rPr>
          <w:rFonts w:ascii="Arial" w:hAnsi="Arial" w:cs="Arial"/>
        </w:rPr>
        <w:t xml:space="preserve">The planned activities and training are tailored to the needs and levels of the mine operators and miners to be trained. </w:t>
      </w:r>
      <w:r w:rsidR="0096385A" w:rsidRPr="00955C99">
        <w:rPr>
          <w:rFonts w:ascii="Arial" w:hAnsi="Arial" w:cs="Arial"/>
        </w:rPr>
        <w:t xml:space="preserve"> </w:t>
      </w:r>
      <w:r w:rsidRPr="00955C99">
        <w:rPr>
          <w:rFonts w:ascii="Arial" w:hAnsi="Arial" w:cs="Arial"/>
        </w:rPr>
        <w:t xml:space="preserve">Any </w:t>
      </w:r>
      <w:r w:rsidRPr="00955C99">
        <w:rPr>
          <w:rFonts w:ascii="Arial" w:hAnsi="Arial" w:cs="Arial"/>
        </w:rPr>
        <w:lastRenderedPageBreak/>
        <w:t xml:space="preserve">special constituency to be served through the grant program is described, e.g., smaller mines, limited English proficiency miners, etc. </w:t>
      </w:r>
      <w:r w:rsidR="00DE3B94">
        <w:rPr>
          <w:rFonts w:ascii="Arial" w:hAnsi="Arial" w:cs="Arial"/>
        </w:rPr>
        <w:t xml:space="preserve"> </w:t>
      </w:r>
      <w:r w:rsidRPr="00955C99">
        <w:rPr>
          <w:rFonts w:ascii="Arial" w:hAnsi="Arial" w:cs="Arial"/>
        </w:rPr>
        <w:t>Organizations proposing to develop materials in languages other than English also will be required to provide an English version of the materials.</w:t>
      </w:r>
    </w:p>
    <w:p w:rsidR="0096385A" w:rsidRPr="00955C99" w:rsidRDefault="006A67DF" w:rsidP="00654D41">
      <w:pPr>
        <w:pStyle w:val="ListParagraph"/>
        <w:numPr>
          <w:ilvl w:val="0"/>
          <w:numId w:val="45"/>
        </w:numPr>
        <w:kinsoku w:val="0"/>
        <w:overflowPunct w:val="0"/>
        <w:spacing w:line="480" w:lineRule="auto"/>
        <w:ind w:right="216"/>
        <w:textAlignment w:val="baseline"/>
        <w:rPr>
          <w:rFonts w:ascii="Arial" w:hAnsi="Arial" w:cs="Arial"/>
        </w:rPr>
      </w:pPr>
      <w:r w:rsidRPr="00955C99">
        <w:rPr>
          <w:rFonts w:ascii="Arial" w:hAnsi="Arial" w:cs="Arial"/>
        </w:rPr>
        <w:t xml:space="preserve">If the proposal includes developing training materials, the work plan must include time during development for MSHA to review the educational materials for technical accuracy and suitability of content. </w:t>
      </w:r>
      <w:r w:rsidR="0096385A" w:rsidRPr="00955C99">
        <w:rPr>
          <w:rFonts w:ascii="Arial" w:hAnsi="Arial" w:cs="Arial"/>
        </w:rPr>
        <w:t xml:space="preserve"> </w:t>
      </w:r>
      <w:r w:rsidRPr="00955C99">
        <w:rPr>
          <w:rFonts w:ascii="Arial" w:hAnsi="Arial" w:cs="Arial"/>
        </w:rPr>
        <w:t>If commercially developed training products</w:t>
      </w:r>
      <w:r w:rsidR="00FE4D10" w:rsidRPr="00955C99">
        <w:rPr>
          <w:rFonts w:ascii="Arial" w:hAnsi="Arial" w:cs="Arial"/>
        </w:rPr>
        <w:t xml:space="preserve"> </w:t>
      </w:r>
      <w:r w:rsidRPr="00955C99">
        <w:rPr>
          <w:rFonts w:ascii="Arial" w:hAnsi="Arial" w:cs="Arial"/>
        </w:rPr>
        <w:t>will be used for a training program, applicants should also plan for MSHA to review the materials before using the products in their grant programs.</w:t>
      </w:r>
    </w:p>
    <w:p w:rsidR="00242FB8" w:rsidRPr="00955C99" w:rsidRDefault="006A67DF" w:rsidP="00654D41">
      <w:pPr>
        <w:pStyle w:val="ListParagraph"/>
        <w:numPr>
          <w:ilvl w:val="0"/>
          <w:numId w:val="45"/>
        </w:numPr>
        <w:kinsoku w:val="0"/>
        <w:overflowPunct w:val="0"/>
        <w:spacing w:before="273" w:line="480" w:lineRule="auto"/>
        <w:textAlignment w:val="baseline"/>
        <w:rPr>
          <w:rFonts w:ascii="Arial" w:hAnsi="Arial" w:cs="Arial"/>
        </w:rPr>
      </w:pPr>
      <w:r w:rsidRPr="00955C99">
        <w:rPr>
          <w:rFonts w:ascii="Arial" w:hAnsi="Arial" w:cs="Arial"/>
        </w:rPr>
        <w:t>The utility of the edu</w:t>
      </w:r>
      <w:r w:rsidR="0071140E" w:rsidRPr="00955C99">
        <w:rPr>
          <w:rFonts w:ascii="Arial" w:hAnsi="Arial" w:cs="Arial"/>
        </w:rPr>
        <w:t>cational materials is described</w:t>
      </w:r>
      <w:r w:rsidR="00FF5F9C" w:rsidRPr="00955C99">
        <w:rPr>
          <w:rFonts w:ascii="Arial" w:hAnsi="Arial" w:cs="Arial"/>
        </w:rPr>
        <w:t>.</w:t>
      </w:r>
    </w:p>
    <w:p w:rsidR="00242FB8" w:rsidRPr="00955C99" w:rsidRDefault="006A67DF" w:rsidP="00654D41">
      <w:pPr>
        <w:pStyle w:val="ListParagraph"/>
        <w:numPr>
          <w:ilvl w:val="0"/>
          <w:numId w:val="45"/>
        </w:numPr>
        <w:kinsoku w:val="0"/>
        <w:overflowPunct w:val="0"/>
        <w:spacing w:before="18" w:line="480" w:lineRule="auto"/>
        <w:ind w:right="216"/>
        <w:textAlignment w:val="baseline"/>
        <w:rPr>
          <w:rFonts w:ascii="Arial" w:hAnsi="Arial" w:cs="Arial"/>
        </w:rPr>
      </w:pPr>
      <w:r w:rsidRPr="00955C99">
        <w:rPr>
          <w:rFonts w:ascii="Arial" w:hAnsi="Arial" w:cs="Arial"/>
        </w:rPr>
        <w:t>The outreach or process to find mine operators, miners, or trainees to re</w:t>
      </w:r>
      <w:r w:rsidR="0071140E" w:rsidRPr="00955C99">
        <w:rPr>
          <w:rFonts w:ascii="Arial" w:hAnsi="Arial" w:cs="Arial"/>
        </w:rPr>
        <w:t>ceive the training is described</w:t>
      </w:r>
      <w:r w:rsidR="00DB388F" w:rsidRPr="00955C99">
        <w:rPr>
          <w:rFonts w:ascii="Arial" w:hAnsi="Arial" w:cs="Arial"/>
        </w:rPr>
        <w:t>.</w:t>
      </w:r>
    </w:p>
    <w:p w:rsidR="00242FB8" w:rsidRPr="00955C99" w:rsidRDefault="00FE4D10" w:rsidP="00B062A7">
      <w:pPr>
        <w:numPr>
          <w:ilvl w:val="0"/>
          <w:numId w:val="24"/>
        </w:numPr>
        <w:tabs>
          <w:tab w:val="clear" w:pos="1296"/>
          <w:tab w:val="num" w:pos="1152"/>
        </w:tabs>
        <w:kinsoku w:val="0"/>
        <w:overflowPunct w:val="0"/>
        <w:spacing w:before="10" w:line="480" w:lineRule="auto"/>
        <w:ind w:left="720"/>
        <w:textAlignment w:val="baseline"/>
        <w:rPr>
          <w:rFonts w:ascii="Arial" w:hAnsi="Arial" w:cs="Arial"/>
        </w:rPr>
      </w:pPr>
      <w:r w:rsidRPr="00955C99">
        <w:rPr>
          <w:rFonts w:ascii="Arial" w:hAnsi="Arial" w:cs="Arial"/>
        </w:rPr>
        <w:t>Replication</w:t>
      </w:r>
      <w:r w:rsidR="006A67DF" w:rsidRPr="00955C99">
        <w:rPr>
          <w:rFonts w:ascii="Arial" w:hAnsi="Arial" w:cs="Arial"/>
        </w:rPr>
        <w:t xml:space="preserve"> (4 points)</w:t>
      </w:r>
    </w:p>
    <w:p w:rsidR="00327B2C" w:rsidRDefault="006A67DF" w:rsidP="00654D41">
      <w:pPr>
        <w:kinsoku w:val="0"/>
        <w:overflowPunct w:val="0"/>
        <w:spacing w:line="480" w:lineRule="auto"/>
        <w:ind w:right="72" w:firstLine="792"/>
        <w:jc w:val="both"/>
        <w:textAlignment w:val="baseline"/>
        <w:rPr>
          <w:rFonts w:ascii="Arial" w:hAnsi="Arial" w:cs="Arial"/>
        </w:rPr>
      </w:pPr>
      <w:r w:rsidRPr="00955C99">
        <w:rPr>
          <w:rFonts w:ascii="Arial" w:hAnsi="Arial" w:cs="Arial"/>
        </w:rPr>
        <w:t>The potential for a project to serve a variety of mine operators, miners, or mine sites, or the extent o</w:t>
      </w:r>
      <w:r w:rsidR="0071140E" w:rsidRPr="00955C99">
        <w:rPr>
          <w:rFonts w:ascii="Arial" w:hAnsi="Arial" w:cs="Arial"/>
        </w:rPr>
        <w:t>thers may replicate the project</w:t>
      </w:r>
      <w:r w:rsidR="00FA7BAC">
        <w:rPr>
          <w:rFonts w:ascii="Arial" w:hAnsi="Arial" w:cs="Arial"/>
        </w:rPr>
        <w:t>.</w:t>
      </w:r>
    </w:p>
    <w:p w:rsidR="00242FB8" w:rsidRPr="00955C99" w:rsidRDefault="003726D7" w:rsidP="00B062A7">
      <w:pPr>
        <w:kinsoku w:val="0"/>
        <w:overflowPunct w:val="0"/>
        <w:spacing w:before="10" w:line="480" w:lineRule="auto"/>
        <w:ind w:right="72" w:firstLine="792"/>
        <w:jc w:val="both"/>
        <w:textAlignment w:val="baseline"/>
        <w:rPr>
          <w:rFonts w:ascii="Arial" w:hAnsi="Arial" w:cs="Arial"/>
        </w:rPr>
      </w:pPr>
      <w:r w:rsidRPr="00955C99">
        <w:rPr>
          <w:rFonts w:ascii="Arial" w:hAnsi="Arial" w:cs="Arial"/>
        </w:rPr>
        <w:t xml:space="preserve">(d) </w:t>
      </w:r>
      <w:r w:rsidR="00C723D8">
        <w:rPr>
          <w:rFonts w:ascii="Arial" w:hAnsi="Arial" w:cs="Arial"/>
        </w:rPr>
        <w:t xml:space="preserve"> </w:t>
      </w:r>
      <w:r w:rsidR="00FE4D10" w:rsidRPr="00955C99">
        <w:rPr>
          <w:rFonts w:ascii="Arial" w:hAnsi="Arial" w:cs="Arial"/>
        </w:rPr>
        <w:t>Innovati</w:t>
      </w:r>
      <w:r w:rsidR="008A5939">
        <w:rPr>
          <w:rFonts w:ascii="Arial" w:hAnsi="Arial" w:cs="Arial"/>
        </w:rPr>
        <w:t>on</w:t>
      </w:r>
      <w:r w:rsidR="006A67DF" w:rsidRPr="00955C99">
        <w:rPr>
          <w:rFonts w:ascii="Arial" w:hAnsi="Arial" w:cs="Arial"/>
        </w:rPr>
        <w:t xml:space="preserve"> (3 points)</w:t>
      </w:r>
    </w:p>
    <w:p w:rsidR="003726D7" w:rsidRPr="00955C99" w:rsidRDefault="006A67DF" w:rsidP="00654D41">
      <w:pPr>
        <w:kinsoku w:val="0"/>
        <w:overflowPunct w:val="0"/>
        <w:spacing w:line="480" w:lineRule="auto"/>
        <w:ind w:firstLine="720"/>
        <w:textAlignment w:val="baseline"/>
        <w:rPr>
          <w:rFonts w:ascii="Arial" w:hAnsi="Arial" w:cs="Arial"/>
        </w:rPr>
      </w:pPr>
      <w:r w:rsidRPr="00955C99">
        <w:rPr>
          <w:rFonts w:ascii="Arial" w:hAnsi="Arial" w:cs="Arial"/>
        </w:rPr>
        <w:t xml:space="preserve">The originality and </w:t>
      </w:r>
      <w:r w:rsidR="0071140E" w:rsidRPr="00955C99">
        <w:rPr>
          <w:rFonts w:ascii="Arial" w:hAnsi="Arial" w:cs="Arial"/>
        </w:rPr>
        <w:t>uniqueness of the approach used</w:t>
      </w:r>
      <w:r w:rsidR="00FA7BAC">
        <w:rPr>
          <w:rFonts w:ascii="Arial" w:hAnsi="Arial" w:cs="Arial"/>
        </w:rPr>
        <w:t>.</w:t>
      </w:r>
    </w:p>
    <w:p w:rsidR="00761E9E" w:rsidRDefault="003726D7" w:rsidP="00B062A7">
      <w:pPr>
        <w:kinsoku w:val="0"/>
        <w:overflowPunct w:val="0"/>
        <w:spacing w:before="10" w:line="480" w:lineRule="auto"/>
        <w:textAlignment w:val="baseline"/>
        <w:rPr>
          <w:rFonts w:ascii="Arial" w:hAnsi="Arial" w:cs="Arial"/>
        </w:rPr>
      </w:pPr>
      <w:r w:rsidRPr="00955C99">
        <w:rPr>
          <w:rFonts w:ascii="Arial" w:hAnsi="Arial" w:cs="Arial"/>
        </w:rPr>
        <w:tab/>
        <w:t xml:space="preserve">(e) </w:t>
      </w:r>
      <w:r w:rsidR="00320022">
        <w:rPr>
          <w:rFonts w:ascii="Arial" w:hAnsi="Arial" w:cs="Arial"/>
        </w:rPr>
        <w:t xml:space="preserve"> </w:t>
      </w:r>
      <w:r w:rsidR="00FE4D10" w:rsidRPr="00955C99">
        <w:rPr>
          <w:rFonts w:ascii="Arial" w:hAnsi="Arial" w:cs="Arial"/>
        </w:rPr>
        <w:t>MSHA's Performance Goals</w:t>
      </w:r>
      <w:r w:rsidR="006A67DF" w:rsidRPr="00955C99">
        <w:rPr>
          <w:rFonts w:ascii="Arial" w:hAnsi="Arial" w:cs="Arial"/>
        </w:rPr>
        <w:t xml:space="preserve"> (5 points)</w:t>
      </w:r>
    </w:p>
    <w:p w:rsidR="00654D41" w:rsidRDefault="00654D41" w:rsidP="00654D41">
      <w:pPr>
        <w:kinsoku w:val="0"/>
        <w:overflowPunct w:val="0"/>
        <w:spacing w:line="480" w:lineRule="auto"/>
        <w:textAlignment w:val="baseline"/>
        <w:rPr>
          <w:rFonts w:ascii="Arial" w:hAnsi="Arial" w:cs="Arial"/>
        </w:rPr>
      </w:pPr>
    </w:p>
    <w:p w:rsidR="00654D41" w:rsidRPr="00955C99" w:rsidRDefault="00654D41" w:rsidP="00654D41">
      <w:pPr>
        <w:kinsoku w:val="0"/>
        <w:overflowPunct w:val="0"/>
        <w:spacing w:line="480" w:lineRule="auto"/>
        <w:textAlignment w:val="baseline"/>
        <w:rPr>
          <w:rFonts w:ascii="Arial" w:hAnsi="Arial" w:cs="Arial"/>
        </w:rPr>
      </w:pPr>
    </w:p>
    <w:p w:rsidR="00242FB8" w:rsidRPr="00955C99" w:rsidRDefault="006A67DF" w:rsidP="00C41835">
      <w:pPr>
        <w:kinsoku w:val="0"/>
        <w:overflowPunct w:val="0"/>
        <w:spacing w:before="280" w:line="480" w:lineRule="auto"/>
        <w:ind w:firstLine="720"/>
        <w:textAlignment w:val="baseline"/>
        <w:rPr>
          <w:rFonts w:ascii="Arial" w:hAnsi="Arial" w:cs="Arial"/>
        </w:rPr>
      </w:pPr>
      <w:r w:rsidRPr="00955C99">
        <w:rPr>
          <w:rFonts w:ascii="Arial" w:hAnsi="Arial" w:cs="Arial"/>
        </w:rPr>
        <w:lastRenderedPageBreak/>
        <w:t>The extent the proposed project will contribute to MSHA's performance</w:t>
      </w:r>
      <w:r w:rsidR="00C41835">
        <w:rPr>
          <w:rFonts w:ascii="Arial" w:hAnsi="Arial" w:cs="Arial"/>
        </w:rPr>
        <w:t xml:space="preserve"> </w:t>
      </w:r>
      <w:r w:rsidR="0071140E" w:rsidRPr="00955C99">
        <w:rPr>
          <w:rFonts w:ascii="Arial" w:hAnsi="Arial" w:cs="Arial"/>
        </w:rPr>
        <w:t>goals</w:t>
      </w:r>
      <w:r w:rsidR="00FA7BAC">
        <w:rPr>
          <w:rFonts w:ascii="Arial" w:hAnsi="Arial" w:cs="Arial"/>
        </w:rPr>
        <w:t>.</w:t>
      </w:r>
    </w:p>
    <w:p w:rsidR="003726D7" w:rsidRPr="00955C99" w:rsidRDefault="00FE4D10" w:rsidP="00654D41">
      <w:pPr>
        <w:kinsoku w:val="0"/>
        <w:overflowPunct w:val="0"/>
        <w:spacing w:before="282" w:line="480" w:lineRule="auto"/>
        <w:textAlignment w:val="baseline"/>
        <w:rPr>
          <w:rFonts w:ascii="Arial" w:hAnsi="Arial" w:cs="Arial"/>
        </w:rPr>
      </w:pPr>
      <w:r w:rsidRPr="00955C99">
        <w:rPr>
          <w:rFonts w:ascii="Arial" w:hAnsi="Arial" w:cs="Arial"/>
        </w:rPr>
        <w:t xml:space="preserve">2. </w:t>
      </w:r>
      <w:r w:rsidR="00C723D8">
        <w:rPr>
          <w:rFonts w:ascii="Arial" w:hAnsi="Arial" w:cs="Arial"/>
        </w:rPr>
        <w:t xml:space="preserve"> </w:t>
      </w:r>
      <w:r w:rsidRPr="00955C99">
        <w:rPr>
          <w:rFonts w:ascii="Arial" w:hAnsi="Arial" w:cs="Arial"/>
        </w:rPr>
        <w:t>Budget - 20 Points Total</w:t>
      </w:r>
    </w:p>
    <w:p w:rsidR="007A7A52" w:rsidRDefault="003726D7" w:rsidP="00B062A7">
      <w:pPr>
        <w:kinsoku w:val="0"/>
        <w:overflowPunct w:val="0"/>
        <w:spacing w:before="10" w:line="480" w:lineRule="auto"/>
        <w:textAlignment w:val="baseline"/>
        <w:rPr>
          <w:rFonts w:ascii="Arial" w:hAnsi="Arial" w:cs="Arial"/>
        </w:rPr>
      </w:pPr>
      <w:r w:rsidRPr="00955C99">
        <w:rPr>
          <w:rFonts w:ascii="Arial" w:hAnsi="Arial" w:cs="Arial"/>
        </w:rPr>
        <w:tab/>
      </w:r>
      <w:r w:rsidR="006A67DF" w:rsidRPr="00955C99">
        <w:rPr>
          <w:rFonts w:ascii="Arial" w:hAnsi="Arial" w:cs="Arial"/>
        </w:rPr>
        <w:t xml:space="preserve">(a) </w:t>
      </w:r>
      <w:r w:rsidR="00C723D8">
        <w:rPr>
          <w:rFonts w:ascii="Arial" w:hAnsi="Arial" w:cs="Arial"/>
        </w:rPr>
        <w:t xml:space="preserve"> </w:t>
      </w:r>
      <w:r w:rsidR="006A67DF" w:rsidRPr="00955C99">
        <w:rPr>
          <w:rFonts w:ascii="Arial" w:hAnsi="Arial" w:cs="Arial"/>
        </w:rPr>
        <w:t>The budget pre</w:t>
      </w:r>
      <w:r w:rsidR="0071140E" w:rsidRPr="00955C99">
        <w:rPr>
          <w:rFonts w:ascii="Arial" w:hAnsi="Arial" w:cs="Arial"/>
        </w:rPr>
        <w:t>sentation is clear and detailed</w:t>
      </w:r>
      <w:r w:rsidR="00FA7BAC">
        <w:rPr>
          <w:rFonts w:ascii="Arial" w:hAnsi="Arial" w:cs="Arial"/>
        </w:rPr>
        <w:t>.</w:t>
      </w:r>
      <w:r w:rsidR="006A67DF" w:rsidRPr="00955C99">
        <w:rPr>
          <w:rFonts w:ascii="Arial" w:hAnsi="Arial" w:cs="Arial"/>
        </w:rPr>
        <w:t xml:space="preserve"> (15 points)</w:t>
      </w:r>
    </w:p>
    <w:p w:rsidR="00242FB8" w:rsidRPr="00955C99" w:rsidRDefault="006A67DF" w:rsidP="00654D41">
      <w:pPr>
        <w:kinsoku w:val="0"/>
        <w:overflowPunct w:val="0"/>
        <w:spacing w:before="282" w:line="480" w:lineRule="auto"/>
        <w:textAlignment w:val="baseline"/>
        <w:rPr>
          <w:rFonts w:ascii="Arial" w:hAnsi="Arial" w:cs="Arial"/>
        </w:rPr>
      </w:pPr>
      <w:r w:rsidRPr="00955C99">
        <w:rPr>
          <w:rFonts w:ascii="Arial" w:hAnsi="Arial" w:cs="Arial"/>
        </w:rPr>
        <w:t>Th</w:t>
      </w:r>
      <w:r w:rsidR="0071140E" w:rsidRPr="00955C99">
        <w:rPr>
          <w:rFonts w:ascii="Arial" w:hAnsi="Arial" w:cs="Arial"/>
        </w:rPr>
        <w:t>e budgeted costs are reasonable</w:t>
      </w:r>
      <w:r w:rsidR="00FA7BAC">
        <w:rPr>
          <w:rFonts w:ascii="Arial" w:hAnsi="Arial" w:cs="Arial"/>
        </w:rPr>
        <w:t>.</w:t>
      </w:r>
    </w:p>
    <w:p w:rsidR="00242FB8" w:rsidRPr="00955C99" w:rsidRDefault="006A67DF" w:rsidP="00654D41">
      <w:pPr>
        <w:pStyle w:val="ListParagraph"/>
        <w:numPr>
          <w:ilvl w:val="0"/>
          <w:numId w:val="46"/>
        </w:numPr>
        <w:kinsoku w:val="0"/>
        <w:overflowPunct w:val="0"/>
        <w:spacing w:before="281" w:line="480" w:lineRule="auto"/>
        <w:textAlignment w:val="baseline"/>
        <w:rPr>
          <w:rFonts w:ascii="Arial" w:hAnsi="Arial" w:cs="Arial"/>
        </w:rPr>
      </w:pPr>
      <w:r w:rsidRPr="00955C99">
        <w:rPr>
          <w:rFonts w:ascii="Arial" w:hAnsi="Arial" w:cs="Arial"/>
        </w:rPr>
        <w:t>No more than 15% of the total bud</w:t>
      </w:r>
      <w:r w:rsidR="0071140E" w:rsidRPr="00955C99">
        <w:rPr>
          <w:rFonts w:ascii="Arial" w:hAnsi="Arial" w:cs="Arial"/>
        </w:rPr>
        <w:t>get is for administrative costs</w:t>
      </w:r>
      <w:r w:rsidR="00FA7BAC">
        <w:rPr>
          <w:rFonts w:ascii="Arial" w:hAnsi="Arial" w:cs="Arial"/>
        </w:rPr>
        <w:t>.</w:t>
      </w:r>
    </w:p>
    <w:p w:rsidR="00242FB8" w:rsidRPr="00955C99" w:rsidRDefault="006A67DF" w:rsidP="00654D41">
      <w:pPr>
        <w:pStyle w:val="ListParagraph"/>
        <w:numPr>
          <w:ilvl w:val="0"/>
          <w:numId w:val="46"/>
        </w:numPr>
        <w:kinsoku w:val="0"/>
        <w:overflowPunct w:val="0"/>
        <w:spacing w:line="480" w:lineRule="auto"/>
        <w:ind w:right="216"/>
        <w:textAlignment w:val="baseline"/>
        <w:rPr>
          <w:rFonts w:ascii="Arial" w:hAnsi="Arial" w:cs="Arial"/>
        </w:rPr>
      </w:pPr>
      <w:r w:rsidRPr="00955C99">
        <w:rPr>
          <w:rFonts w:ascii="Arial" w:hAnsi="Arial" w:cs="Arial"/>
        </w:rPr>
        <w:t xml:space="preserve">The budget complies with Federal cost principles (which can be found in the applicable Office of Management and Budget (OMB) </w:t>
      </w:r>
      <w:r w:rsidR="00C723D8">
        <w:rPr>
          <w:rFonts w:ascii="Arial" w:hAnsi="Arial" w:cs="Arial"/>
        </w:rPr>
        <w:t>Uniform Administrative Requirements, Cost Principles, and Audit Requirements for Federal Awards</w:t>
      </w:r>
      <w:r w:rsidRPr="00955C99">
        <w:rPr>
          <w:rFonts w:ascii="Arial" w:hAnsi="Arial" w:cs="Arial"/>
        </w:rPr>
        <w:t xml:space="preserve"> and with MSHA budget requirements contained in the </w:t>
      </w:r>
      <w:r w:rsidR="0071140E" w:rsidRPr="00955C99">
        <w:rPr>
          <w:rFonts w:ascii="Arial" w:hAnsi="Arial" w:cs="Arial"/>
        </w:rPr>
        <w:t>grant application instructions)</w:t>
      </w:r>
      <w:r w:rsidR="00FA7BAC">
        <w:rPr>
          <w:rFonts w:ascii="Arial" w:hAnsi="Arial" w:cs="Arial"/>
        </w:rPr>
        <w:t>.</w:t>
      </w:r>
    </w:p>
    <w:p w:rsidR="00FE4D10" w:rsidRDefault="006A67DF" w:rsidP="00B062A7">
      <w:pPr>
        <w:kinsoku w:val="0"/>
        <w:overflowPunct w:val="0"/>
        <w:spacing w:before="10" w:line="480" w:lineRule="auto"/>
        <w:ind w:firstLine="720"/>
        <w:textAlignment w:val="baseline"/>
        <w:rPr>
          <w:rFonts w:ascii="Arial" w:hAnsi="Arial" w:cs="Arial"/>
        </w:rPr>
      </w:pPr>
      <w:r w:rsidRPr="00955C99">
        <w:rPr>
          <w:rFonts w:ascii="Arial" w:hAnsi="Arial" w:cs="Arial"/>
        </w:rPr>
        <w:t>(b) The application demonstrates that the applicant has strong financial</w:t>
      </w:r>
      <w:r w:rsidR="00FE4D10" w:rsidRPr="00955C99">
        <w:rPr>
          <w:rFonts w:ascii="Arial" w:hAnsi="Arial" w:cs="Arial"/>
        </w:rPr>
        <w:t xml:space="preserve"> </w:t>
      </w:r>
      <w:r w:rsidRPr="00955C99">
        <w:rPr>
          <w:rFonts w:ascii="Arial" w:hAnsi="Arial" w:cs="Arial"/>
        </w:rPr>
        <w:t>manageme</w:t>
      </w:r>
      <w:r w:rsidR="0071140E" w:rsidRPr="00955C99">
        <w:rPr>
          <w:rFonts w:ascii="Arial" w:hAnsi="Arial" w:cs="Arial"/>
        </w:rPr>
        <w:t>nt and internal control systems</w:t>
      </w:r>
      <w:r w:rsidR="00FA7BAC">
        <w:rPr>
          <w:rFonts w:ascii="Arial" w:hAnsi="Arial" w:cs="Arial"/>
        </w:rPr>
        <w:t>.</w:t>
      </w:r>
      <w:r w:rsidRPr="00955C99">
        <w:rPr>
          <w:rFonts w:ascii="Arial" w:hAnsi="Arial" w:cs="Arial"/>
        </w:rPr>
        <w:t xml:space="preserve"> (5 points) </w:t>
      </w:r>
    </w:p>
    <w:p w:rsidR="00242FB8" w:rsidRPr="00955C99" w:rsidRDefault="006A67DF" w:rsidP="00654D41">
      <w:pPr>
        <w:kinsoku w:val="0"/>
        <w:overflowPunct w:val="0"/>
        <w:spacing w:line="480" w:lineRule="auto"/>
        <w:textAlignment w:val="baseline"/>
        <w:rPr>
          <w:rFonts w:ascii="Arial" w:hAnsi="Arial" w:cs="Arial"/>
        </w:rPr>
      </w:pPr>
      <w:r w:rsidRPr="00955C99">
        <w:rPr>
          <w:rFonts w:ascii="Arial" w:hAnsi="Arial" w:cs="Arial"/>
        </w:rPr>
        <w:t xml:space="preserve">3. </w:t>
      </w:r>
      <w:r w:rsidR="00320022">
        <w:rPr>
          <w:rFonts w:ascii="Arial" w:hAnsi="Arial" w:cs="Arial"/>
        </w:rPr>
        <w:t xml:space="preserve"> </w:t>
      </w:r>
      <w:r w:rsidRPr="00955C99">
        <w:rPr>
          <w:rFonts w:ascii="Arial" w:hAnsi="Arial" w:cs="Arial"/>
        </w:rPr>
        <w:t>Overall Qualifications o</w:t>
      </w:r>
      <w:r w:rsidR="00FE4D10" w:rsidRPr="00955C99">
        <w:rPr>
          <w:rFonts w:ascii="Arial" w:hAnsi="Arial" w:cs="Arial"/>
        </w:rPr>
        <w:t>f the Applicant - 25 Points Total</w:t>
      </w:r>
    </w:p>
    <w:p w:rsidR="00242FB8" w:rsidRPr="00955C99" w:rsidRDefault="00E55D9E" w:rsidP="00B062A7">
      <w:pPr>
        <w:kinsoku w:val="0"/>
        <w:overflowPunct w:val="0"/>
        <w:spacing w:before="10" w:line="480" w:lineRule="auto"/>
        <w:textAlignment w:val="baseline"/>
        <w:rPr>
          <w:rFonts w:ascii="Arial" w:hAnsi="Arial" w:cs="Arial"/>
        </w:rPr>
      </w:pPr>
      <w:r w:rsidRPr="00955C99">
        <w:rPr>
          <w:rFonts w:ascii="Arial" w:hAnsi="Arial" w:cs="Arial"/>
        </w:rPr>
        <w:tab/>
      </w:r>
      <w:r w:rsidR="00FE4D10" w:rsidRPr="00955C99">
        <w:rPr>
          <w:rFonts w:ascii="Arial" w:hAnsi="Arial" w:cs="Arial"/>
        </w:rPr>
        <w:t xml:space="preserve">(a) </w:t>
      </w:r>
      <w:r w:rsidR="00320022">
        <w:rPr>
          <w:rFonts w:ascii="Arial" w:hAnsi="Arial" w:cs="Arial"/>
        </w:rPr>
        <w:t xml:space="preserve"> </w:t>
      </w:r>
      <w:r w:rsidR="00FE4D10" w:rsidRPr="00955C99">
        <w:rPr>
          <w:rFonts w:ascii="Arial" w:hAnsi="Arial" w:cs="Arial"/>
        </w:rPr>
        <w:t>Grant Experience</w:t>
      </w:r>
      <w:r w:rsidR="006A67DF" w:rsidRPr="00955C99">
        <w:rPr>
          <w:rFonts w:ascii="Arial" w:hAnsi="Arial" w:cs="Arial"/>
        </w:rPr>
        <w:t xml:space="preserve"> (6 points)</w:t>
      </w:r>
    </w:p>
    <w:p w:rsidR="00242FB8" w:rsidRPr="00955C99" w:rsidRDefault="006A67DF" w:rsidP="00654D41">
      <w:pPr>
        <w:kinsoku w:val="0"/>
        <w:overflowPunct w:val="0"/>
        <w:spacing w:line="480" w:lineRule="auto"/>
        <w:ind w:right="144" w:firstLine="720"/>
        <w:textAlignment w:val="baseline"/>
        <w:rPr>
          <w:rFonts w:ascii="Arial" w:hAnsi="Arial" w:cs="Arial"/>
        </w:rPr>
      </w:pPr>
      <w:r w:rsidRPr="00955C99">
        <w:rPr>
          <w:rFonts w:ascii="Arial" w:hAnsi="Arial" w:cs="Arial"/>
        </w:rPr>
        <w:t xml:space="preserve">The applicant has administered, or will work with an organization that has administered, a number of different Federal or State grants. </w:t>
      </w:r>
      <w:r w:rsidR="0096385A" w:rsidRPr="00955C99">
        <w:rPr>
          <w:rFonts w:ascii="Arial" w:hAnsi="Arial" w:cs="Arial"/>
        </w:rPr>
        <w:t xml:space="preserve"> </w:t>
      </w:r>
      <w:r w:rsidRPr="00955C99">
        <w:rPr>
          <w:rFonts w:ascii="Arial" w:hAnsi="Arial" w:cs="Arial"/>
        </w:rPr>
        <w:t>The applicant may demonstrate this experience by having project staff that has experience administering Federal or State grants.</w:t>
      </w:r>
    </w:p>
    <w:p w:rsidR="00E55D9E" w:rsidRPr="00955C99" w:rsidRDefault="00E55D9E" w:rsidP="00B062A7">
      <w:pPr>
        <w:kinsoku w:val="0"/>
        <w:overflowPunct w:val="0"/>
        <w:spacing w:before="10" w:line="480" w:lineRule="auto"/>
        <w:textAlignment w:val="baseline"/>
        <w:rPr>
          <w:rFonts w:ascii="Arial" w:hAnsi="Arial" w:cs="Arial"/>
        </w:rPr>
      </w:pPr>
      <w:r w:rsidRPr="00955C99">
        <w:rPr>
          <w:rFonts w:ascii="Arial" w:hAnsi="Arial" w:cs="Arial"/>
        </w:rPr>
        <w:tab/>
      </w:r>
      <w:r w:rsidR="006A67DF" w:rsidRPr="00955C99">
        <w:rPr>
          <w:rFonts w:ascii="Arial" w:hAnsi="Arial" w:cs="Arial"/>
        </w:rPr>
        <w:t xml:space="preserve">(b) </w:t>
      </w:r>
      <w:r w:rsidR="00320022">
        <w:rPr>
          <w:rFonts w:ascii="Arial" w:hAnsi="Arial" w:cs="Arial"/>
        </w:rPr>
        <w:t xml:space="preserve"> </w:t>
      </w:r>
      <w:r w:rsidR="00FE4D10" w:rsidRPr="00955C99">
        <w:rPr>
          <w:rFonts w:ascii="Arial" w:hAnsi="Arial" w:cs="Arial"/>
        </w:rPr>
        <w:t>Mine Safety Training Experience</w:t>
      </w:r>
      <w:r w:rsidR="006A67DF" w:rsidRPr="00955C99">
        <w:rPr>
          <w:rFonts w:ascii="Arial" w:hAnsi="Arial" w:cs="Arial"/>
        </w:rPr>
        <w:t xml:space="preserve"> (13 points)</w:t>
      </w:r>
    </w:p>
    <w:p w:rsidR="00A93B6F" w:rsidRPr="00955C99" w:rsidRDefault="006A67DF" w:rsidP="00654D41">
      <w:pPr>
        <w:pStyle w:val="ListParagraph"/>
        <w:numPr>
          <w:ilvl w:val="0"/>
          <w:numId w:val="49"/>
        </w:numPr>
        <w:kinsoku w:val="0"/>
        <w:overflowPunct w:val="0"/>
        <w:spacing w:line="480" w:lineRule="auto"/>
        <w:textAlignment w:val="baseline"/>
        <w:rPr>
          <w:rFonts w:ascii="Arial" w:hAnsi="Arial" w:cs="Arial"/>
        </w:rPr>
      </w:pPr>
      <w:r w:rsidRPr="00955C99">
        <w:rPr>
          <w:rFonts w:ascii="Arial" w:hAnsi="Arial" w:cs="Arial"/>
        </w:rPr>
        <w:t xml:space="preserve">The applicant applying for the grant demonstrates experience with mine safety teaching or providing mine safety educational </w:t>
      </w:r>
      <w:r w:rsidRPr="00955C99">
        <w:rPr>
          <w:rFonts w:ascii="Arial" w:hAnsi="Arial" w:cs="Arial"/>
        </w:rPr>
        <w:lastRenderedPageBreak/>
        <w:t xml:space="preserve">programs. </w:t>
      </w:r>
      <w:r w:rsidR="0096385A" w:rsidRPr="00955C99">
        <w:rPr>
          <w:rFonts w:ascii="Arial" w:hAnsi="Arial" w:cs="Arial"/>
        </w:rPr>
        <w:t xml:space="preserve"> </w:t>
      </w:r>
      <w:r w:rsidRPr="00955C99">
        <w:rPr>
          <w:rFonts w:ascii="Arial" w:hAnsi="Arial" w:cs="Arial"/>
        </w:rPr>
        <w:t>Applicants that do not have prior experience in providing mine safety training to mine operators or miners may partner with an established mine safety organization to acquire mine safety expertise.</w:t>
      </w:r>
    </w:p>
    <w:p w:rsidR="00242FB8" w:rsidRPr="00955C99" w:rsidRDefault="006A67DF" w:rsidP="00654D41">
      <w:pPr>
        <w:pStyle w:val="ListParagraph"/>
        <w:numPr>
          <w:ilvl w:val="0"/>
          <w:numId w:val="49"/>
        </w:numPr>
        <w:kinsoku w:val="0"/>
        <w:overflowPunct w:val="0"/>
        <w:spacing w:before="8" w:line="480" w:lineRule="auto"/>
        <w:ind w:right="216"/>
        <w:textAlignment w:val="baseline"/>
        <w:rPr>
          <w:rFonts w:ascii="Arial" w:hAnsi="Arial" w:cs="Arial"/>
        </w:rPr>
      </w:pPr>
      <w:r w:rsidRPr="00955C99">
        <w:rPr>
          <w:rFonts w:ascii="Arial" w:hAnsi="Arial" w:cs="Arial"/>
        </w:rPr>
        <w:t>Project staff has experience in mine safety, the specific topic chosen, or in tra</w:t>
      </w:r>
      <w:r w:rsidR="008D3B0F" w:rsidRPr="00955C99">
        <w:rPr>
          <w:rFonts w:ascii="Arial" w:hAnsi="Arial" w:cs="Arial"/>
        </w:rPr>
        <w:t>ining mine operators and miners</w:t>
      </w:r>
      <w:r w:rsidR="00FA7BAC">
        <w:rPr>
          <w:rFonts w:ascii="Arial" w:hAnsi="Arial" w:cs="Arial"/>
        </w:rPr>
        <w:t>.</w:t>
      </w:r>
    </w:p>
    <w:p w:rsidR="00242FB8" w:rsidRPr="00955C99" w:rsidRDefault="006A67DF" w:rsidP="00840A52">
      <w:pPr>
        <w:pStyle w:val="ListParagraph"/>
        <w:numPr>
          <w:ilvl w:val="0"/>
          <w:numId w:val="49"/>
        </w:numPr>
        <w:kinsoku w:val="0"/>
        <w:overflowPunct w:val="0"/>
        <w:spacing w:line="480" w:lineRule="auto"/>
        <w:ind w:right="72"/>
        <w:textAlignment w:val="baseline"/>
        <w:rPr>
          <w:rFonts w:ascii="Arial" w:hAnsi="Arial" w:cs="Arial"/>
        </w:rPr>
      </w:pPr>
      <w:r w:rsidRPr="00955C99">
        <w:rPr>
          <w:rFonts w:ascii="Arial" w:hAnsi="Arial" w:cs="Arial"/>
        </w:rPr>
        <w:t>Project staff has experience in recruiting, training, and working with the population the</w:t>
      </w:r>
      <w:r w:rsidR="008D3B0F" w:rsidRPr="00955C99">
        <w:rPr>
          <w:rFonts w:ascii="Arial" w:hAnsi="Arial" w:cs="Arial"/>
        </w:rPr>
        <w:t xml:space="preserve"> organization proposes to serve</w:t>
      </w:r>
      <w:r w:rsidR="00FA7BAC">
        <w:rPr>
          <w:rFonts w:ascii="Arial" w:hAnsi="Arial" w:cs="Arial"/>
        </w:rPr>
        <w:t>.</w:t>
      </w:r>
    </w:p>
    <w:p w:rsidR="00242FB8" w:rsidRPr="00955C99" w:rsidRDefault="006A67DF" w:rsidP="00654D41">
      <w:pPr>
        <w:pStyle w:val="ListParagraph"/>
        <w:numPr>
          <w:ilvl w:val="0"/>
          <w:numId w:val="47"/>
        </w:numPr>
        <w:kinsoku w:val="0"/>
        <w:overflowPunct w:val="0"/>
        <w:spacing w:line="480" w:lineRule="auto"/>
        <w:ind w:left="1440" w:right="144" w:hanging="270"/>
        <w:textAlignment w:val="baseline"/>
        <w:rPr>
          <w:rFonts w:ascii="Arial" w:hAnsi="Arial" w:cs="Arial"/>
        </w:rPr>
      </w:pPr>
      <w:r w:rsidRPr="00955C99">
        <w:rPr>
          <w:rFonts w:ascii="Arial" w:hAnsi="Arial" w:cs="Arial"/>
        </w:rPr>
        <w:t>Applicant has experience in designing and developing mine safety training</w:t>
      </w:r>
      <w:r w:rsidR="008D3B0F" w:rsidRPr="00955C99">
        <w:rPr>
          <w:rFonts w:ascii="Arial" w:hAnsi="Arial" w:cs="Arial"/>
        </w:rPr>
        <w:t xml:space="preserve"> materials for a mining program</w:t>
      </w:r>
      <w:r w:rsidR="00FA7BAC">
        <w:rPr>
          <w:rFonts w:ascii="Arial" w:hAnsi="Arial" w:cs="Arial"/>
        </w:rPr>
        <w:t>.</w:t>
      </w:r>
    </w:p>
    <w:p w:rsidR="00242FB8" w:rsidRPr="00955C99" w:rsidRDefault="006A67DF" w:rsidP="00654D41">
      <w:pPr>
        <w:pStyle w:val="ListParagraph"/>
        <w:numPr>
          <w:ilvl w:val="0"/>
          <w:numId w:val="47"/>
        </w:numPr>
        <w:kinsoku w:val="0"/>
        <w:overflowPunct w:val="0"/>
        <w:spacing w:line="480" w:lineRule="auto"/>
        <w:ind w:left="1166" w:firstLine="0"/>
        <w:textAlignment w:val="baseline"/>
        <w:rPr>
          <w:rFonts w:ascii="Arial" w:hAnsi="Arial" w:cs="Arial"/>
        </w:rPr>
      </w:pPr>
      <w:r w:rsidRPr="00955C99">
        <w:rPr>
          <w:rFonts w:ascii="Arial" w:hAnsi="Arial" w:cs="Arial"/>
        </w:rPr>
        <w:t>Applicant has experience i</w:t>
      </w:r>
      <w:r w:rsidR="008D3B0F" w:rsidRPr="00955C99">
        <w:rPr>
          <w:rFonts w:ascii="Arial" w:hAnsi="Arial" w:cs="Arial"/>
        </w:rPr>
        <w:t>n managing educational programs</w:t>
      </w:r>
      <w:r w:rsidR="00FA7BAC">
        <w:rPr>
          <w:rFonts w:ascii="Arial" w:hAnsi="Arial" w:cs="Arial"/>
        </w:rPr>
        <w:t>.</w:t>
      </w:r>
    </w:p>
    <w:p w:rsidR="00242FB8" w:rsidRPr="00955C99" w:rsidRDefault="00E55D9E" w:rsidP="00B062A7">
      <w:pPr>
        <w:kinsoku w:val="0"/>
        <w:overflowPunct w:val="0"/>
        <w:spacing w:before="10" w:line="480" w:lineRule="auto"/>
        <w:ind w:right="72" w:firstLine="720"/>
        <w:textAlignment w:val="baseline"/>
        <w:rPr>
          <w:rFonts w:ascii="Arial" w:hAnsi="Arial" w:cs="Arial"/>
        </w:rPr>
      </w:pPr>
      <w:r w:rsidRPr="00955C99">
        <w:rPr>
          <w:rFonts w:ascii="Arial" w:hAnsi="Arial" w:cs="Arial"/>
        </w:rPr>
        <w:tab/>
      </w:r>
      <w:r w:rsidR="00FE4D10" w:rsidRPr="00955C99">
        <w:rPr>
          <w:rFonts w:ascii="Arial" w:hAnsi="Arial" w:cs="Arial"/>
        </w:rPr>
        <w:t xml:space="preserve">(c) </w:t>
      </w:r>
      <w:r w:rsidR="00320022">
        <w:rPr>
          <w:rFonts w:ascii="Arial" w:hAnsi="Arial" w:cs="Arial"/>
        </w:rPr>
        <w:t xml:space="preserve"> </w:t>
      </w:r>
      <w:r w:rsidR="00FE4D10" w:rsidRPr="00955C99">
        <w:rPr>
          <w:rFonts w:ascii="Arial" w:hAnsi="Arial" w:cs="Arial"/>
        </w:rPr>
        <w:t>Management</w:t>
      </w:r>
      <w:r w:rsidR="006A67DF" w:rsidRPr="00955C99">
        <w:rPr>
          <w:rFonts w:ascii="Arial" w:hAnsi="Arial" w:cs="Arial"/>
        </w:rPr>
        <w:t xml:space="preserve"> (6 points)</w:t>
      </w:r>
      <w:r w:rsidR="00320022" w:rsidRPr="00955C99" w:rsidDel="00320022">
        <w:rPr>
          <w:rFonts w:ascii="Arial" w:hAnsi="Arial" w:cs="Arial"/>
        </w:rPr>
        <w:t xml:space="preserve"> </w:t>
      </w:r>
      <w:r w:rsidR="006A67DF" w:rsidRPr="00955C99">
        <w:rPr>
          <w:rFonts w:ascii="Arial" w:hAnsi="Arial" w:cs="Arial"/>
        </w:rPr>
        <w:t>Applicant demonstrates internal control and mana</w:t>
      </w:r>
      <w:r w:rsidR="008D3B0F" w:rsidRPr="00955C99">
        <w:rPr>
          <w:rFonts w:ascii="Arial" w:hAnsi="Arial" w:cs="Arial"/>
        </w:rPr>
        <w:t>gement oversight of the project</w:t>
      </w:r>
      <w:r w:rsidR="00FA7BAC">
        <w:rPr>
          <w:rFonts w:ascii="Arial" w:hAnsi="Arial" w:cs="Arial"/>
        </w:rPr>
        <w:t>.</w:t>
      </w:r>
    </w:p>
    <w:p w:rsidR="00242FB8" w:rsidRPr="00955C99" w:rsidRDefault="006A67DF" w:rsidP="00654D41">
      <w:pPr>
        <w:kinsoku w:val="0"/>
        <w:overflowPunct w:val="0"/>
        <w:spacing w:line="480" w:lineRule="auto"/>
        <w:ind w:left="72"/>
        <w:textAlignment w:val="baseline"/>
        <w:rPr>
          <w:rFonts w:ascii="Arial" w:hAnsi="Arial" w:cs="Arial"/>
        </w:rPr>
      </w:pPr>
      <w:r w:rsidRPr="00955C99">
        <w:rPr>
          <w:rFonts w:ascii="Arial" w:hAnsi="Arial" w:cs="Arial"/>
        </w:rPr>
        <w:t xml:space="preserve">4. </w:t>
      </w:r>
      <w:r w:rsidR="00320022">
        <w:rPr>
          <w:rFonts w:ascii="Arial" w:hAnsi="Arial" w:cs="Arial"/>
        </w:rPr>
        <w:t xml:space="preserve"> </w:t>
      </w:r>
      <w:r w:rsidRPr="00955C99">
        <w:rPr>
          <w:rFonts w:ascii="Arial" w:hAnsi="Arial" w:cs="Arial"/>
        </w:rPr>
        <w:t xml:space="preserve">Outputs </w:t>
      </w:r>
      <w:r w:rsidR="00FE4D10" w:rsidRPr="00955C99">
        <w:rPr>
          <w:rFonts w:ascii="Arial" w:hAnsi="Arial" w:cs="Arial"/>
        </w:rPr>
        <w:t>and Evaluations - 15 Points Total</w:t>
      </w:r>
    </w:p>
    <w:p w:rsidR="00242FB8" w:rsidRDefault="006A67DF" w:rsidP="00654D41">
      <w:pPr>
        <w:kinsoku w:val="0"/>
        <w:overflowPunct w:val="0"/>
        <w:spacing w:line="480" w:lineRule="auto"/>
        <w:ind w:left="72" w:right="144" w:firstLine="648"/>
        <w:textAlignment w:val="baseline"/>
        <w:rPr>
          <w:rFonts w:ascii="Arial" w:hAnsi="Arial" w:cs="Arial"/>
        </w:rPr>
      </w:pPr>
      <w:r w:rsidRPr="00955C99">
        <w:rPr>
          <w:rFonts w:ascii="Arial" w:hAnsi="Arial" w:cs="Arial"/>
        </w:rPr>
        <w:t xml:space="preserve">The proposal should include provisions for evaluating the organization's progress in accomplishing the grant work activities and accomplishments, evaluating training sessions, and evaluating the program's effectiveness and impact to determine if the safety training and services provided resulted in workplace change or improved workplace conditions. </w:t>
      </w:r>
      <w:r w:rsidR="0096385A" w:rsidRPr="00955C99">
        <w:rPr>
          <w:rFonts w:ascii="Arial" w:hAnsi="Arial" w:cs="Arial"/>
        </w:rPr>
        <w:t xml:space="preserve"> </w:t>
      </w:r>
      <w:r w:rsidRPr="00955C99">
        <w:rPr>
          <w:rFonts w:ascii="Arial" w:hAnsi="Arial" w:cs="Arial"/>
        </w:rPr>
        <w:t>The proposal should include a plan to follow up with trainees to determine the impact the program has had in abating haz</w:t>
      </w:r>
      <w:r w:rsidR="00F74BA2" w:rsidRPr="00955C99">
        <w:rPr>
          <w:rFonts w:ascii="Arial" w:hAnsi="Arial" w:cs="Arial"/>
        </w:rPr>
        <w:t>ards and reducing miner illnesses and injuries</w:t>
      </w:r>
      <w:r w:rsidRPr="00955C99">
        <w:rPr>
          <w:rFonts w:ascii="Arial" w:hAnsi="Arial" w:cs="Arial"/>
        </w:rPr>
        <w:t>.</w:t>
      </w:r>
    </w:p>
    <w:p w:rsidR="00654D41" w:rsidRDefault="00654D41" w:rsidP="00654D41">
      <w:pPr>
        <w:kinsoku w:val="0"/>
        <w:overflowPunct w:val="0"/>
        <w:spacing w:line="480" w:lineRule="auto"/>
        <w:ind w:left="72" w:right="144" w:firstLine="648"/>
        <w:textAlignment w:val="baseline"/>
        <w:rPr>
          <w:rFonts w:ascii="Arial" w:hAnsi="Arial" w:cs="Arial"/>
        </w:rPr>
      </w:pPr>
    </w:p>
    <w:p w:rsidR="00654D41" w:rsidRDefault="00654D41" w:rsidP="00654D41">
      <w:pPr>
        <w:kinsoku w:val="0"/>
        <w:overflowPunct w:val="0"/>
        <w:spacing w:line="480" w:lineRule="auto"/>
        <w:ind w:left="72" w:right="144" w:firstLine="648"/>
        <w:textAlignment w:val="baseline"/>
        <w:rPr>
          <w:rFonts w:ascii="Arial" w:hAnsi="Arial" w:cs="Arial"/>
        </w:rPr>
      </w:pPr>
    </w:p>
    <w:p w:rsidR="00242FB8" w:rsidRPr="00955C99" w:rsidRDefault="006A67DF" w:rsidP="00654D41">
      <w:pPr>
        <w:kinsoku w:val="0"/>
        <w:overflowPunct w:val="0"/>
        <w:spacing w:line="480" w:lineRule="auto"/>
        <w:textAlignment w:val="baseline"/>
        <w:rPr>
          <w:rFonts w:ascii="Arial" w:hAnsi="Arial" w:cs="Arial"/>
        </w:rPr>
      </w:pPr>
      <w:r w:rsidRPr="00955C99">
        <w:rPr>
          <w:rFonts w:ascii="Arial" w:hAnsi="Arial" w:cs="Arial"/>
        </w:rPr>
        <w:lastRenderedPageBreak/>
        <w:t xml:space="preserve">B. </w:t>
      </w:r>
      <w:r w:rsidR="00320022">
        <w:t xml:space="preserve"> </w:t>
      </w:r>
      <w:r w:rsidRPr="00955C99">
        <w:rPr>
          <w:rFonts w:ascii="Arial" w:hAnsi="Arial" w:cs="Arial"/>
        </w:rPr>
        <w:t>Revie</w:t>
      </w:r>
      <w:r w:rsidR="00FA7BAC">
        <w:rPr>
          <w:rFonts w:ascii="Arial" w:hAnsi="Arial" w:cs="Arial"/>
        </w:rPr>
        <w:t xml:space="preserve">w and Selection Process </w:t>
      </w:r>
      <w:r w:rsidR="00BF28D7">
        <w:rPr>
          <w:rFonts w:ascii="Arial" w:hAnsi="Arial" w:cs="Arial"/>
        </w:rPr>
        <w:t>for FY 201</w:t>
      </w:r>
      <w:r w:rsidR="00152274">
        <w:rPr>
          <w:rFonts w:ascii="Arial" w:hAnsi="Arial" w:cs="Arial"/>
        </w:rPr>
        <w:t>6</w:t>
      </w:r>
      <w:r w:rsidR="00BF28D7">
        <w:rPr>
          <w:rFonts w:ascii="Arial" w:hAnsi="Arial" w:cs="Arial"/>
        </w:rPr>
        <w:t xml:space="preserve"> Grants</w:t>
      </w:r>
    </w:p>
    <w:p w:rsidR="00242FB8" w:rsidRPr="00955C99" w:rsidRDefault="006A67DF" w:rsidP="00654D41">
      <w:pPr>
        <w:kinsoku w:val="0"/>
        <w:overflowPunct w:val="0"/>
        <w:spacing w:line="480" w:lineRule="auto"/>
        <w:ind w:left="72" w:right="216" w:firstLine="648"/>
        <w:textAlignment w:val="baseline"/>
        <w:rPr>
          <w:rFonts w:ascii="Arial" w:hAnsi="Arial" w:cs="Arial"/>
        </w:rPr>
      </w:pPr>
      <w:r w:rsidRPr="00955C99">
        <w:rPr>
          <w:rFonts w:ascii="Arial" w:hAnsi="Arial" w:cs="Arial"/>
        </w:rPr>
        <w:t xml:space="preserve">A technical panel will rate each complete application against the criteria described in this </w:t>
      </w:r>
      <w:r w:rsidR="008F31B1">
        <w:rPr>
          <w:rFonts w:ascii="Arial" w:hAnsi="Arial" w:cs="Arial"/>
        </w:rPr>
        <w:t>FOA</w:t>
      </w:r>
      <w:r w:rsidRPr="00955C99">
        <w:rPr>
          <w:rFonts w:ascii="Arial" w:hAnsi="Arial" w:cs="Arial"/>
        </w:rPr>
        <w:t xml:space="preserve">. </w:t>
      </w:r>
      <w:r w:rsidR="0096385A" w:rsidRPr="00955C99">
        <w:rPr>
          <w:rFonts w:ascii="Arial" w:hAnsi="Arial" w:cs="Arial"/>
        </w:rPr>
        <w:t xml:space="preserve"> </w:t>
      </w:r>
      <w:r w:rsidRPr="00955C99">
        <w:rPr>
          <w:rFonts w:ascii="Arial" w:hAnsi="Arial" w:cs="Arial"/>
        </w:rPr>
        <w:t xml:space="preserve">One or more applicants may be selected as grantees on the basis of the initial application submission or a minimally acceptable number of points may be established. </w:t>
      </w:r>
      <w:r w:rsidR="0096385A" w:rsidRPr="00955C99">
        <w:rPr>
          <w:rFonts w:ascii="Arial" w:hAnsi="Arial" w:cs="Arial"/>
        </w:rPr>
        <w:t xml:space="preserve"> </w:t>
      </w:r>
      <w:r w:rsidRPr="00955C99">
        <w:rPr>
          <w:rFonts w:ascii="Arial" w:hAnsi="Arial" w:cs="Arial"/>
        </w:rPr>
        <w:t xml:space="preserve">MSHA may request final revisions to the applications, and then evaluate the revised applications. </w:t>
      </w:r>
      <w:r w:rsidR="00FA7BAC">
        <w:rPr>
          <w:rFonts w:ascii="Arial" w:hAnsi="Arial" w:cs="Arial"/>
        </w:rPr>
        <w:t xml:space="preserve"> </w:t>
      </w:r>
      <w:r w:rsidRPr="00955C99">
        <w:rPr>
          <w:rFonts w:ascii="Arial" w:hAnsi="Arial" w:cs="Arial"/>
        </w:rPr>
        <w:t>MSHA may consider any information that comes to its attention in evaluating the applications.</w:t>
      </w:r>
    </w:p>
    <w:p w:rsidR="00242FB8" w:rsidRPr="00955C99" w:rsidRDefault="006A67DF" w:rsidP="00654D41">
      <w:pPr>
        <w:kinsoku w:val="0"/>
        <w:overflowPunct w:val="0"/>
        <w:spacing w:line="480" w:lineRule="auto"/>
        <w:ind w:left="72" w:firstLine="648"/>
        <w:textAlignment w:val="baseline"/>
        <w:rPr>
          <w:rFonts w:ascii="Arial" w:hAnsi="Arial" w:cs="Arial"/>
        </w:rPr>
      </w:pPr>
      <w:r w:rsidRPr="00955C99">
        <w:rPr>
          <w:rFonts w:ascii="Arial" w:hAnsi="Arial" w:cs="Arial"/>
        </w:rPr>
        <w:t>The panel recommendations are advisory in nature.</w:t>
      </w:r>
      <w:r w:rsidR="0096385A" w:rsidRPr="00955C99">
        <w:rPr>
          <w:rFonts w:ascii="Arial" w:hAnsi="Arial" w:cs="Arial"/>
        </w:rPr>
        <w:t xml:space="preserve"> </w:t>
      </w:r>
      <w:r w:rsidRPr="00955C99">
        <w:rPr>
          <w:rFonts w:ascii="Arial" w:hAnsi="Arial" w:cs="Arial"/>
        </w:rPr>
        <w:t xml:space="preserve"> The Deput</w:t>
      </w:r>
      <w:r w:rsidR="00F74BA2" w:rsidRPr="00955C99">
        <w:rPr>
          <w:rFonts w:ascii="Arial" w:hAnsi="Arial" w:cs="Arial"/>
        </w:rPr>
        <w:t>y Assistant Secretary for Operation</w:t>
      </w:r>
      <w:r w:rsidR="00DB388F" w:rsidRPr="00955C99">
        <w:rPr>
          <w:rFonts w:ascii="Arial" w:hAnsi="Arial" w:cs="Arial"/>
        </w:rPr>
        <w:t>s</w:t>
      </w:r>
      <w:r w:rsidRPr="00955C99">
        <w:rPr>
          <w:rFonts w:ascii="Arial" w:hAnsi="Arial" w:cs="Arial"/>
        </w:rPr>
        <w:t xml:space="preserve"> for Mine Safety and Health will make a final selection determination based on what is most advantageous to the government, considering factors such as panel findings, geographic presence of the applicants or the areas to be served, Agency priorities, and the best value to the government, cost, and other factors. </w:t>
      </w:r>
      <w:r w:rsidR="00D960C2">
        <w:rPr>
          <w:rFonts w:ascii="Arial" w:hAnsi="Arial" w:cs="Arial"/>
        </w:rPr>
        <w:t xml:space="preserve"> </w:t>
      </w:r>
      <w:r w:rsidRPr="00955C99">
        <w:rPr>
          <w:rFonts w:ascii="Arial" w:hAnsi="Arial" w:cs="Arial"/>
        </w:rPr>
        <w:t xml:space="preserve">The Deputy Assistant Secretary's determination for award under this </w:t>
      </w:r>
      <w:r w:rsidR="0036520D">
        <w:rPr>
          <w:rFonts w:ascii="Arial" w:hAnsi="Arial" w:cs="Arial"/>
        </w:rPr>
        <w:t>FOA</w:t>
      </w:r>
      <w:r w:rsidRPr="00955C99">
        <w:rPr>
          <w:rFonts w:ascii="Arial" w:hAnsi="Arial" w:cs="Arial"/>
        </w:rPr>
        <w:t xml:space="preserve"> is final.</w:t>
      </w:r>
    </w:p>
    <w:p w:rsidR="00242FB8" w:rsidRPr="00955C99" w:rsidRDefault="006A67DF" w:rsidP="00654D41">
      <w:pPr>
        <w:kinsoku w:val="0"/>
        <w:overflowPunct w:val="0"/>
        <w:spacing w:before="289" w:line="480" w:lineRule="auto"/>
        <w:ind w:left="144"/>
        <w:textAlignment w:val="baseline"/>
        <w:rPr>
          <w:rFonts w:ascii="Arial" w:hAnsi="Arial" w:cs="Arial"/>
        </w:rPr>
      </w:pPr>
      <w:r w:rsidRPr="00955C99">
        <w:rPr>
          <w:rFonts w:ascii="Arial" w:hAnsi="Arial" w:cs="Arial"/>
        </w:rPr>
        <w:t>C. Anticipated Announc</w:t>
      </w:r>
      <w:r w:rsidR="00FA75F0" w:rsidRPr="00955C99">
        <w:rPr>
          <w:rFonts w:ascii="Arial" w:hAnsi="Arial" w:cs="Arial"/>
        </w:rPr>
        <w:t>ement and Award Dates</w:t>
      </w:r>
    </w:p>
    <w:p w:rsidR="00242FB8" w:rsidRDefault="003F3931" w:rsidP="00654D41">
      <w:pPr>
        <w:kinsoku w:val="0"/>
        <w:overflowPunct w:val="0"/>
        <w:spacing w:line="480" w:lineRule="auto"/>
        <w:ind w:left="144" w:right="360" w:firstLine="720"/>
        <w:textAlignment w:val="baseline"/>
        <w:rPr>
          <w:rFonts w:ascii="Arial" w:hAnsi="Arial" w:cs="Arial"/>
        </w:rPr>
      </w:pPr>
      <w:r>
        <w:rPr>
          <w:rFonts w:ascii="Arial" w:hAnsi="Arial" w:cs="Arial"/>
        </w:rPr>
        <w:t>Announcement of the</w:t>
      </w:r>
      <w:r w:rsidR="006A67DF" w:rsidRPr="00955C99">
        <w:rPr>
          <w:rFonts w:ascii="Arial" w:hAnsi="Arial" w:cs="Arial"/>
        </w:rPr>
        <w:t xml:space="preserve"> awards is expected to occur </w:t>
      </w:r>
      <w:r w:rsidR="00F74BA2" w:rsidRPr="00955C99">
        <w:rPr>
          <w:rFonts w:ascii="Arial" w:hAnsi="Arial" w:cs="Arial"/>
        </w:rPr>
        <w:t>before September</w:t>
      </w:r>
      <w:r w:rsidR="006A67DF" w:rsidRPr="00955C99">
        <w:rPr>
          <w:rFonts w:ascii="Arial" w:hAnsi="Arial" w:cs="Arial"/>
        </w:rPr>
        <w:t xml:space="preserve"> </w:t>
      </w:r>
      <w:r w:rsidR="00B959CB" w:rsidRPr="00955C99">
        <w:rPr>
          <w:rFonts w:ascii="Arial" w:hAnsi="Arial" w:cs="Arial"/>
        </w:rPr>
        <w:t>30</w:t>
      </w:r>
      <w:r w:rsidR="006A67DF" w:rsidRPr="00955C99">
        <w:rPr>
          <w:rFonts w:ascii="Arial" w:hAnsi="Arial" w:cs="Arial"/>
        </w:rPr>
        <w:t>, 201</w:t>
      </w:r>
      <w:r w:rsidR="00152274">
        <w:rPr>
          <w:rFonts w:ascii="Arial" w:hAnsi="Arial" w:cs="Arial"/>
        </w:rPr>
        <w:t>6</w:t>
      </w:r>
      <w:r w:rsidR="006A67DF" w:rsidRPr="00955C99">
        <w:rPr>
          <w:rFonts w:ascii="Arial" w:hAnsi="Arial" w:cs="Arial"/>
        </w:rPr>
        <w:t xml:space="preserve">. </w:t>
      </w:r>
      <w:r w:rsidR="00B23E59" w:rsidRPr="00955C99">
        <w:rPr>
          <w:rFonts w:ascii="Arial" w:hAnsi="Arial" w:cs="Arial"/>
        </w:rPr>
        <w:t xml:space="preserve"> </w:t>
      </w:r>
      <w:r w:rsidR="006A67DF" w:rsidRPr="00955C99">
        <w:rPr>
          <w:rFonts w:ascii="Arial" w:hAnsi="Arial" w:cs="Arial"/>
        </w:rPr>
        <w:t>The grant agreement will be signed no later than September 30, 201</w:t>
      </w:r>
      <w:r w:rsidR="00152274">
        <w:rPr>
          <w:rFonts w:ascii="Arial" w:hAnsi="Arial" w:cs="Arial"/>
        </w:rPr>
        <w:t>6</w:t>
      </w:r>
      <w:r w:rsidR="006A67DF" w:rsidRPr="00955C99">
        <w:rPr>
          <w:rFonts w:ascii="Arial" w:hAnsi="Arial" w:cs="Arial"/>
        </w:rPr>
        <w:t xml:space="preserve">. </w:t>
      </w:r>
    </w:p>
    <w:p w:rsidR="00B062A7" w:rsidRPr="00955C99" w:rsidRDefault="00B062A7" w:rsidP="00654D41">
      <w:pPr>
        <w:kinsoku w:val="0"/>
        <w:overflowPunct w:val="0"/>
        <w:spacing w:line="480" w:lineRule="auto"/>
        <w:ind w:left="144" w:right="360" w:firstLine="720"/>
        <w:textAlignment w:val="baseline"/>
        <w:rPr>
          <w:rFonts w:ascii="Arial" w:hAnsi="Arial" w:cs="Arial"/>
        </w:rPr>
      </w:pPr>
    </w:p>
    <w:p w:rsidR="00242FB8" w:rsidRPr="00955C99" w:rsidRDefault="006A67DF" w:rsidP="00654D41">
      <w:pPr>
        <w:kinsoku w:val="0"/>
        <w:overflowPunct w:val="0"/>
        <w:spacing w:before="297" w:line="480" w:lineRule="auto"/>
        <w:ind w:left="72"/>
        <w:textAlignment w:val="baseline"/>
        <w:rPr>
          <w:rFonts w:ascii="Arial" w:hAnsi="Arial" w:cs="Arial"/>
        </w:rPr>
      </w:pPr>
      <w:r w:rsidRPr="00955C99">
        <w:rPr>
          <w:rFonts w:ascii="Arial" w:hAnsi="Arial" w:cs="Arial"/>
          <w:b/>
        </w:rPr>
        <w:t xml:space="preserve">VI. </w:t>
      </w:r>
      <w:r w:rsidR="00303C2C">
        <w:rPr>
          <w:rFonts w:ascii="Arial" w:hAnsi="Arial" w:cs="Arial"/>
          <w:b/>
        </w:rPr>
        <w:t xml:space="preserve"> </w:t>
      </w:r>
      <w:r w:rsidRPr="00955C99">
        <w:rPr>
          <w:rFonts w:ascii="Arial" w:hAnsi="Arial" w:cs="Arial"/>
          <w:b/>
        </w:rPr>
        <w:t>AWARD ADMINISTRATION INFORMATION</w:t>
      </w:r>
    </w:p>
    <w:p w:rsidR="00242FB8" w:rsidRPr="00955C99" w:rsidRDefault="00B23E59" w:rsidP="00654D41">
      <w:pPr>
        <w:numPr>
          <w:ilvl w:val="0"/>
          <w:numId w:val="28"/>
        </w:numPr>
        <w:kinsoku w:val="0"/>
        <w:overflowPunct w:val="0"/>
        <w:spacing w:before="286" w:line="480" w:lineRule="auto"/>
        <w:textAlignment w:val="baseline"/>
        <w:rPr>
          <w:rFonts w:ascii="Arial" w:hAnsi="Arial" w:cs="Arial"/>
        </w:rPr>
      </w:pPr>
      <w:r w:rsidRPr="00955C99">
        <w:rPr>
          <w:rFonts w:ascii="Arial" w:hAnsi="Arial" w:cs="Arial"/>
        </w:rPr>
        <w:t>Award Process</w:t>
      </w:r>
    </w:p>
    <w:p w:rsidR="00242FB8" w:rsidRPr="00955C99" w:rsidRDefault="006A67DF" w:rsidP="00654D41">
      <w:pPr>
        <w:kinsoku w:val="0"/>
        <w:overflowPunct w:val="0"/>
        <w:spacing w:before="5" w:line="480" w:lineRule="auto"/>
        <w:ind w:left="72" w:firstLine="648"/>
        <w:textAlignment w:val="baseline"/>
        <w:rPr>
          <w:rFonts w:ascii="Arial" w:hAnsi="Arial" w:cs="Arial"/>
        </w:rPr>
      </w:pPr>
      <w:r w:rsidRPr="00955C99">
        <w:rPr>
          <w:rFonts w:ascii="Arial" w:hAnsi="Arial" w:cs="Arial"/>
        </w:rPr>
        <w:lastRenderedPageBreak/>
        <w:t>Before September 29, 201</w:t>
      </w:r>
      <w:r w:rsidR="00152274">
        <w:rPr>
          <w:rFonts w:ascii="Arial" w:hAnsi="Arial" w:cs="Arial"/>
        </w:rPr>
        <w:t>6</w:t>
      </w:r>
      <w:r w:rsidRPr="00955C99">
        <w:rPr>
          <w:rFonts w:ascii="Arial" w:hAnsi="Arial" w:cs="Arial"/>
        </w:rPr>
        <w:t>, organizations selected as potential grant recipients will be notified by a representative of the De</w:t>
      </w:r>
      <w:r w:rsidR="00B23E59" w:rsidRPr="00955C99">
        <w:rPr>
          <w:rFonts w:ascii="Arial" w:hAnsi="Arial" w:cs="Arial"/>
        </w:rPr>
        <w:t>puty Assistant Secretary</w:t>
      </w:r>
      <w:r w:rsidRPr="00955C99">
        <w:rPr>
          <w:rFonts w:ascii="Arial" w:hAnsi="Arial" w:cs="Arial"/>
        </w:rPr>
        <w:t xml:space="preserve">. An applicant whose proposal is not selected will be notified in writing. </w:t>
      </w:r>
      <w:r w:rsidR="0096385A" w:rsidRPr="00955C99">
        <w:rPr>
          <w:rFonts w:ascii="Arial" w:hAnsi="Arial" w:cs="Arial"/>
        </w:rPr>
        <w:t xml:space="preserve"> </w:t>
      </w:r>
      <w:r w:rsidRPr="00955C99">
        <w:rPr>
          <w:rFonts w:ascii="Arial" w:hAnsi="Arial" w:cs="Arial"/>
        </w:rPr>
        <w:t>The fact that an organization has been selected as a potential grant recipient does not necessarily constitute approval of the grant application as submitted (revisions may be required).</w:t>
      </w:r>
    </w:p>
    <w:p w:rsidR="00242FB8" w:rsidRPr="00955C99" w:rsidRDefault="006A67DF" w:rsidP="00654D41">
      <w:pPr>
        <w:kinsoku w:val="0"/>
        <w:overflowPunct w:val="0"/>
        <w:spacing w:line="480" w:lineRule="auto"/>
        <w:ind w:left="72" w:firstLine="648"/>
        <w:textAlignment w:val="baseline"/>
        <w:rPr>
          <w:rFonts w:ascii="Arial" w:hAnsi="Arial" w:cs="Arial"/>
        </w:rPr>
      </w:pPr>
      <w:r w:rsidRPr="00955C99">
        <w:rPr>
          <w:rFonts w:ascii="Arial" w:hAnsi="Arial" w:cs="Arial"/>
        </w:rPr>
        <w:t xml:space="preserve">Before the actual grant award and the announcement of the award, MSHA may enter into negotiations with the potential grant recipient concerning such matters as program components, staffing and funding levels, and administrative systems. </w:t>
      </w:r>
      <w:r w:rsidR="0096385A" w:rsidRPr="00955C99">
        <w:rPr>
          <w:rFonts w:ascii="Arial" w:hAnsi="Arial" w:cs="Arial"/>
        </w:rPr>
        <w:t xml:space="preserve"> </w:t>
      </w:r>
      <w:r w:rsidRPr="00955C99">
        <w:rPr>
          <w:rFonts w:ascii="Arial" w:hAnsi="Arial" w:cs="Arial"/>
        </w:rPr>
        <w:t>If the negotiations do not result in an acceptable submittal, the Deputy Assistant Secretary reserves the right to terminate the negotiations and decline to fund the proposal.</w:t>
      </w:r>
    </w:p>
    <w:p w:rsidR="00242FB8" w:rsidRPr="00955C99" w:rsidRDefault="006A67DF" w:rsidP="00654D41">
      <w:pPr>
        <w:numPr>
          <w:ilvl w:val="0"/>
          <w:numId w:val="28"/>
        </w:numPr>
        <w:kinsoku w:val="0"/>
        <w:overflowPunct w:val="0"/>
        <w:spacing w:before="286" w:line="480" w:lineRule="auto"/>
        <w:textAlignment w:val="baseline"/>
        <w:rPr>
          <w:rFonts w:ascii="Arial" w:hAnsi="Arial" w:cs="Arial"/>
        </w:rPr>
      </w:pPr>
      <w:r w:rsidRPr="00955C99">
        <w:rPr>
          <w:rFonts w:ascii="Arial" w:hAnsi="Arial" w:cs="Arial"/>
        </w:rPr>
        <w:t>Administrative a</w:t>
      </w:r>
      <w:r w:rsidR="00B23E59" w:rsidRPr="00955C99">
        <w:rPr>
          <w:rFonts w:ascii="Arial" w:hAnsi="Arial" w:cs="Arial"/>
        </w:rPr>
        <w:t>nd National Policy Requirements</w:t>
      </w:r>
    </w:p>
    <w:p w:rsidR="00242FB8" w:rsidRPr="00955C99" w:rsidRDefault="006A67DF" w:rsidP="00654D41">
      <w:pPr>
        <w:kinsoku w:val="0"/>
        <w:overflowPunct w:val="0"/>
        <w:spacing w:line="480" w:lineRule="auto"/>
        <w:ind w:left="72" w:right="216" w:firstLine="648"/>
        <w:textAlignment w:val="baseline"/>
        <w:rPr>
          <w:rFonts w:ascii="Arial" w:hAnsi="Arial" w:cs="Arial"/>
        </w:rPr>
      </w:pPr>
      <w:r w:rsidRPr="00955C99">
        <w:rPr>
          <w:rFonts w:ascii="Arial" w:hAnsi="Arial" w:cs="Arial"/>
        </w:rPr>
        <w:t xml:space="preserve">All grantees will be subject to applicable Federal laws and regulations (including provisions of appropriations law). </w:t>
      </w:r>
      <w:r w:rsidR="00F653FE">
        <w:rPr>
          <w:rFonts w:ascii="Arial" w:hAnsi="Arial" w:cs="Arial"/>
        </w:rPr>
        <w:t xml:space="preserve"> These requirements are attachments in the application package or are located online at </w:t>
      </w:r>
      <w:hyperlink r:id="rId22" w:history="1">
        <w:r w:rsidR="00604F67" w:rsidRPr="00C41835">
          <w:rPr>
            <w:rStyle w:val="Hyperlink"/>
            <w:rFonts w:ascii="Arial" w:hAnsi="Arial" w:cs="Arial"/>
          </w:rPr>
          <w:t>www.msha.gov</w:t>
        </w:r>
      </w:hyperlink>
      <w:r w:rsidR="00F653FE" w:rsidRPr="00C41835">
        <w:rPr>
          <w:rFonts w:ascii="Arial" w:hAnsi="Arial" w:cs="Arial"/>
        </w:rPr>
        <w:t xml:space="preserve">:  </w:t>
      </w:r>
      <w:r w:rsidR="00545949">
        <w:rPr>
          <w:rFonts w:ascii="Arial" w:hAnsi="Arial" w:cs="Arial"/>
        </w:rPr>
        <w:t>(</w:t>
      </w:r>
      <w:r w:rsidR="00F653FE" w:rsidRPr="00C41835">
        <w:rPr>
          <w:rFonts w:ascii="Arial" w:hAnsi="Arial" w:cs="Arial"/>
        </w:rPr>
        <w:t>Select “</w:t>
      </w:r>
      <w:r w:rsidR="002D7C93" w:rsidRPr="00C41835">
        <w:rPr>
          <w:rFonts w:ascii="Arial" w:hAnsi="Arial" w:cs="Arial"/>
        </w:rPr>
        <w:t>Training and Education</w:t>
      </w:r>
      <w:r w:rsidR="00F653FE" w:rsidRPr="00C41835">
        <w:rPr>
          <w:rFonts w:ascii="Arial" w:hAnsi="Arial" w:cs="Arial"/>
        </w:rPr>
        <w:t>”, click on “</w:t>
      </w:r>
      <w:r w:rsidR="002D7C93" w:rsidRPr="00C41835">
        <w:rPr>
          <w:rFonts w:ascii="Arial" w:hAnsi="Arial" w:cs="Arial"/>
        </w:rPr>
        <w:t>Training Programs and Courses</w:t>
      </w:r>
      <w:r w:rsidR="00F653FE" w:rsidRPr="00C41835">
        <w:rPr>
          <w:rFonts w:ascii="Arial" w:hAnsi="Arial" w:cs="Arial"/>
        </w:rPr>
        <w:t xml:space="preserve">”, </w:t>
      </w:r>
      <w:r w:rsidR="00545949">
        <w:rPr>
          <w:rFonts w:ascii="Arial" w:hAnsi="Arial" w:cs="Arial"/>
        </w:rPr>
        <w:t xml:space="preserve">then </w:t>
      </w:r>
      <w:r w:rsidR="00F653FE" w:rsidRPr="00C41835">
        <w:rPr>
          <w:rFonts w:ascii="Arial" w:hAnsi="Arial" w:cs="Arial"/>
        </w:rPr>
        <w:t>select “Bro</w:t>
      </w:r>
      <w:r w:rsidR="009444D7">
        <w:rPr>
          <w:rFonts w:ascii="Arial" w:hAnsi="Arial" w:cs="Arial"/>
        </w:rPr>
        <w:t>okwood-Sago Mine Safety Grants.”)</w:t>
      </w:r>
      <w:r w:rsidR="0096385A" w:rsidRPr="00955C99">
        <w:rPr>
          <w:rFonts w:ascii="Arial" w:hAnsi="Arial" w:cs="Arial"/>
        </w:rPr>
        <w:t xml:space="preserve"> </w:t>
      </w:r>
      <w:r w:rsidR="00F653FE">
        <w:rPr>
          <w:rFonts w:ascii="Arial" w:hAnsi="Arial" w:cs="Arial"/>
        </w:rPr>
        <w:t xml:space="preserve"> </w:t>
      </w:r>
      <w:r w:rsidRPr="00955C99">
        <w:rPr>
          <w:rFonts w:ascii="Arial" w:hAnsi="Arial" w:cs="Arial"/>
        </w:rPr>
        <w:t>The grants awarded under this competitive grant program will be subject to the following administrative standards and provisions, if applicable:</w:t>
      </w:r>
    </w:p>
    <w:p w:rsidR="00A93B6F" w:rsidRPr="00955C99" w:rsidRDefault="006A67DF" w:rsidP="00654D41">
      <w:pPr>
        <w:numPr>
          <w:ilvl w:val="0"/>
          <w:numId w:val="29"/>
        </w:numPr>
        <w:tabs>
          <w:tab w:val="clear" w:pos="864"/>
          <w:tab w:val="num" w:pos="720"/>
        </w:tabs>
        <w:kinsoku w:val="0"/>
        <w:overflowPunct w:val="0"/>
        <w:spacing w:before="281" w:line="480" w:lineRule="auto"/>
        <w:ind w:left="144"/>
        <w:textAlignment w:val="baseline"/>
        <w:rPr>
          <w:rFonts w:ascii="Arial" w:hAnsi="Arial" w:cs="Arial"/>
        </w:rPr>
      </w:pPr>
      <w:r w:rsidRPr="000C19A0">
        <w:rPr>
          <w:rFonts w:ascii="Arial" w:hAnsi="Arial" w:cs="Arial"/>
          <w:b/>
        </w:rPr>
        <w:t>2 CFR Part 25,</w:t>
      </w:r>
      <w:r w:rsidRPr="00955C99">
        <w:rPr>
          <w:rFonts w:ascii="Arial" w:hAnsi="Arial" w:cs="Arial"/>
        </w:rPr>
        <w:t xml:space="preserve"> </w:t>
      </w:r>
      <w:r w:rsidR="008A5939">
        <w:rPr>
          <w:rFonts w:ascii="Arial" w:hAnsi="Arial" w:cs="Arial"/>
        </w:rPr>
        <w:t>Universal Identifier and System of Award Management</w:t>
      </w:r>
      <w:r w:rsidR="00EF1276">
        <w:rPr>
          <w:rFonts w:ascii="Arial" w:hAnsi="Arial" w:cs="Arial"/>
        </w:rPr>
        <w:t>.</w:t>
      </w:r>
    </w:p>
    <w:p w:rsidR="008E151A" w:rsidRDefault="006A67DF" w:rsidP="00654D41">
      <w:pPr>
        <w:numPr>
          <w:ilvl w:val="0"/>
          <w:numId w:val="30"/>
        </w:numPr>
        <w:kinsoku w:val="0"/>
        <w:overflowPunct w:val="0"/>
        <w:spacing w:before="278" w:line="480" w:lineRule="auto"/>
        <w:ind w:right="648"/>
        <w:textAlignment w:val="baseline"/>
        <w:rPr>
          <w:rFonts w:ascii="Arial" w:hAnsi="Arial" w:cs="Arial"/>
        </w:rPr>
      </w:pPr>
      <w:r w:rsidRPr="008E151A">
        <w:rPr>
          <w:rFonts w:ascii="Arial" w:hAnsi="Arial" w:cs="Arial"/>
          <w:b/>
        </w:rPr>
        <w:lastRenderedPageBreak/>
        <w:t>2 CFR Part 170,</w:t>
      </w:r>
      <w:r w:rsidRPr="008E151A">
        <w:rPr>
          <w:rFonts w:ascii="Arial" w:hAnsi="Arial" w:cs="Arial"/>
        </w:rPr>
        <w:t xml:space="preserve"> Reporting Subawards and Exe</w:t>
      </w:r>
      <w:r w:rsidR="00A93B6F" w:rsidRPr="008E151A">
        <w:rPr>
          <w:rFonts w:ascii="Arial" w:hAnsi="Arial" w:cs="Arial"/>
        </w:rPr>
        <w:t>cutive Compensation Information</w:t>
      </w:r>
      <w:r w:rsidR="00E813C6" w:rsidRPr="008E151A">
        <w:rPr>
          <w:rFonts w:ascii="Arial" w:hAnsi="Arial" w:cs="Arial"/>
        </w:rPr>
        <w:t>.</w:t>
      </w:r>
    </w:p>
    <w:p w:rsidR="00242FB8" w:rsidRPr="008E151A" w:rsidRDefault="006A67DF" w:rsidP="00654D41">
      <w:pPr>
        <w:numPr>
          <w:ilvl w:val="0"/>
          <w:numId w:val="30"/>
        </w:numPr>
        <w:kinsoku w:val="0"/>
        <w:overflowPunct w:val="0"/>
        <w:spacing w:before="278" w:line="480" w:lineRule="auto"/>
        <w:ind w:right="648"/>
        <w:textAlignment w:val="baseline"/>
        <w:rPr>
          <w:rFonts w:ascii="Arial" w:hAnsi="Arial" w:cs="Arial"/>
        </w:rPr>
      </w:pPr>
      <w:r w:rsidRPr="008E151A">
        <w:rPr>
          <w:rFonts w:ascii="Arial" w:hAnsi="Arial" w:cs="Arial"/>
          <w:b/>
        </w:rPr>
        <w:t>2 CFR Part 175,</w:t>
      </w:r>
      <w:r w:rsidRPr="008E151A">
        <w:rPr>
          <w:rFonts w:ascii="Arial" w:hAnsi="Arial" w:cs="Arial"/>
        </w:rPr>
        <w:t xml:space="preserve"> Award </w:t>
      </w:r>
      <w:r w:rsidR="00A93B6F" w:rsidRPr="008E151A">
        <w:rPr>
          <w:rFonts w:ascii="Arial" w:hAnsi="Arial" w:cs="Arial"/>
        </w:rPr>
        <w:t>Term for Trafficking in Persons</w:t>
      </w:r>
      <w:r w:rsidR="00E813C6" w:rsidRPr="008E151A">
        <w:rPr>
          <w:rFonts w:ascii="Arial" w:hAnsi="Arial" w:cs="Arial"/>
        </w:rPr>
        <w:t>.</w:t>
      </w:r>
    </w:p>
    <w:p w:rsidR="005C45DC" w:rsidRPr="005C45DC" w:rsidRDefault="005C45DC" w:rsidP="005C45DC">
      <w:pPr>
        <w:numPr>
          <w:ilvl w:val="0"/>
          <w:numId w:val="30"/>
        </w:numPr>
        <w:kinsoku w:val="0"/>
        <w:overflowPunct w:val="0"/>
        <w:spacing w:before="292" w:line="480" w:lineRule="auto"/>
        <w:ind w:right="936"/>
        <w:textAlignment w:val="baseline"/>
        <w:rPr>
          <w:rFonts w:ascii="Arial" w:hAnsi="Arial" w:cs="Arial"/>
        </w:rPr>
      </w:pPr>
      <w:r w:rsidRPr="005C45DC">
        <w:rPr>
          <w:rFonts w:ascii="Arial" w:hAnsi="Arial" w:cs="Arial"/>
          <w:b/>
        </w:rPr>
        <w:t>2 CFR Part 180</w:t>
      </w:r>
      <w:r>
        <w:rPr>
          <w:rFonts w:ascii="Arial" w:hAnsi="Arial" w:cs="Arial"/>
        </w:rPr>
        <w:t>, OMB Guidelines to Agencies on Governmentwide Debarment a</w:t>
      </w:r>
      <w:r w:rsidRPr="005C45DC">
        <w:rPr>
          <w:rFonts w:ascii="Arial" w:hAnsi="Arial" w:cs="Arial"/>
        </w:rPr>
        <w:t>nd Suspension (Nonprocurement</w:t>
      </w:r>
      <w:r>
        <w:rPr>
          <w:rFonts w:ascii="Arial" w:hAnsi="Arial" w:cs="Arial"/>
        </w:rPr>
        <w:t>).</w:t>
      </w:r>
    </w:p>
    <w:p w:rsidR="00242FB8" w:rsidRDefault="000C19A0" w:rsidP="00654D41">
      <w:pPr>
        <w:numPr>
          <w:ilvl w:val="0"/>
          <w:numId w:val="30"/>
        </w:numPr>
        <w:kinsoku w:val="0"/>
        <w:overflowPunct w:val="0"/>
        <w:spacing w:before="292" w:line="480" w:lineRule="auto"/>
        <w:ind w:right="936"/>
        <w:textAlignment w:val="baseline"/>
        <w:rPr>
          <w:rFonts w:ascii="Arial" w:hAnsi="Arial" w:cs="Arial"/>
        </w:rPr>
      </w:pPr>
      <w:r w:rsidRPr="000C19A0">
        <w:rPr>
          <w:rFonts w:ascii="Arial" w:hAnsi="Arial" w:cs="Arial"/>
          <w:b/>
        </w:rPr>
        <w:t>2 CFR Part 20</w:t>
      </w:r>
      <w:r w:rsidR="006A67DF" w:rsidRPr="000C19A0">
        <w:rPr>
          <w:rFonts w:ascii="Arial" w:hAnsi="Arial" w:cs="Arial"/>
          <w:b/>
        </w:rPr>
        <w:t xml:space="preserve">0, </w:t>
      </w:r>
      <w:r>
        <w:rPr>
          <w:rFonts w:ascii="Arial" w:hAnsi="Arial" w:cs="Arial"/>
        </w:rPr>
        <w:t>Uniform Administrative Requirements, Cost Principles, and Audit Requirements for Federal Awards</w:t>
      </w:r>
      <w:r w:rsidR="00E813C6">
        <w:rPr>
          <w:rFonts w:ascii="Arial" w:hAnsi="Arial" w:cs="Arial"/>
        </w:rPr>
        <w:t>.</w:t>
      </w:r>
    </w:p>
    <w:p w:rsidR="001A2055" w:rsidRDefault="001A2055" w:rsidP="00654D41">
      <w:pPr>
        <w:numPr>
          <w:ilvl w:val="0"/>
          <w:numId w:val="30"/>
        </w:numPr>
        <w:kinsoku w:val="0"/>
        <w:overflowPunct w:val="0"/>
        <w:spacing w:before="292" w:line="480" w:lineRule="auto"/>
        <w:ind w:right="936"/>
        <w:textAlignment w:val="baseline"/>
        <w:rPr>
          <w:rFonts w:ascii="Arial" w:hAnsi="Arial" w:cs="Arial"/>
        </w:rPr>
      </w:pPr>
      <w:r w:rsidRPr="000C19A0">
        <w:rPr>
          <w:rFonts w:ascii="Arial" w:hAnsi="Arial" w:cs="Arial"/>
          <w:b/>
        </w:rPr>
        <w:t>2 CFR Part</w:t>
      </w:r>
      <w:r>
        <w:rPr>
          <w:rFonts w:ascii="Arial" w:hAnsi="Arial" w:cs="Arial"/>
          <w:b/>
        </w:rPr>
        <w:t xml:space="preserve"> 2900, </w:t>
      </w:r>
      <w:r>
        <w:rPr>
          <w:rFonts w:ascii="Arial" w:hAnsi="Arial" w:cs="Arial"/>
        </w:rPr>
        <w:t>Uniform Administrative Requirements, Cost Principles, and Audit Requirements for Federal Awards.</w:t>
      </w:r>
    </w:p>
    <w:p w:rsidR="005C45DC" w:rsidRPr="00955C99" w:rsidRDefault="005C45DC" w:rsidP="005C45DC">
      <w:pPr>
        <w:numPr>
          <w:ilvl w:val="0"/>
          <w:numId w:val="30"/>
        </w:numPr>
        <w:kinsoku w:val="0"/>
        <w:overflowPunct w:val="0"/>
        <w:spacing w:before="292" w:line="480" w:lineRule="auto"/>
        <w:ind w:right="936"/>
        <w:textAlignment w:val="baseline"/>
        <w:rPr>
          <w:rFonts w:ascii="Arial" w:hAnsi="Arial" w:cs="Arial"/>
        </w:rPr>
      </w:pPr>
      <w:r>
        <w:rPr>
          <w:rFonts w:ascii="Arial" w:hAnsi="Arial" w:cs="Arial"/>
          <w:b/>
        </w:rPr>
        <w:t>2 CFR Part 2998,</w:t>
      </w:r>
      <w:r w:rsidRPr="005C45DC">
        <w:t xml:space="preserve"> </w:t>
      </w:r>
      <w:r>
        <w:rPr>
          <w:rFonts w:ascii="Arial" w:hAnsi="Arial" w:cs="Arial"/>
        </w:rPr>
        <w:t>Nonprocurement Debarment a</w:t>
      </w:r>
      <w:r w:rsidRPr="005C45DC">
        <w:rPr>
          <w:rFonts w:ascii="Arial" w:hAnsi="Arial" w:cs="Arial"/>
        </w:rPr>
        <w:t>nd Suspension</w:t>
      </w:r>
      <w:r>
        <w:rPr>
          <w:rFonts w:ascii="Arial" w:hAnsi="Arial" w:cs="Arial"/>
        </w:rPr>
        <w:t>.</w:t>
      </w:r>
    </w:p>
    <w:p w:rsidR="00242FB8" w:rsidRPr="00955C99" w:rsidRDefault="006A67DF" w:rsidP="00654D41">
      <w:pPr>
        <w:numPr>
          <w:ilvl w:val="0"/>
          <w:numId w:val="30"/>
        </w:numPr>
        <w:kinsoku w:val="0"/>
        <w:overflowPunct w:val="0"/>
        <w:spacing w:before="298" w:line="480" w:lineRule="auto"/>
        <w:ind w:right="432"/>
        <w:textAlignment w:val="baseline"/>
        <w:rPr>
          <w:rFonts w:ascii="Arial" w:hAnsi="Arial" w:cs="Arial"/>
        </w:rPr>
      </w:pPr>
      <w:r w:rsidRPr="00E813C6">
        <w:rPr>
          <w:rFonts w:ascii="Arial" w:hAnsi="Arial" w:cs="Arial"/>
          <w:b/>
        </w:rPr>
        <w:t xml:space="preserve">29 CFR Part 2, </w:t>
      </w:r>
      <w:r w:rsidRPr="00955C99">
        <w:rPr>
          <w:rFonts w:ascii="Arial" w:hAnsi="Arial" w:cs="Arial"/>
        </w:rPr>
        <w:t>Subpart D, Equal Tr</w:t>
      </w:r>
      <w:r w:rsidR="00F653FE">
        <w:rPr>
          <w:rFonts w:ascii="Arial" w:hAnsi="Arial" w:cs="Arial"/>
        </w:rPr>
        <w:t>eatment in Department of Labor P</w:t>
      </w:r>
      <w:r w:rsidRPr="00955C99">
        <w:rPr>
          <w:rFonts w:ascii="Arial" w:hAnsi="Arial" w:cs="Arial"/>
        </w:rPr>
        <w:t>rograms for Religious Organizations</w:t>
      </w:r>
      <w:r w:rsidR="00604F67">
        <w:rPr>
          <w:rFonts w:ascii="Arial" w:hAnsi="Arial" w:cs="Arial"/>
        </w:rPr>
        <w:t>;</w:t>
      </w:r>
      <w:r w:rsidRPr="00955C99">
        <w:rPr>
          <w:rFonts w:ascii="Arial" w:hAnsi="Arial" w:cs="Arial"/>
        </w:rPr>
        <w:t xml:space="preserve"> Protection of Religious Liberty of Department of Labor Social Serv</w:t>
      </w:r>
      <w:r w:rsidR="00A93B6F" w:rsidRPr="00955C99">
        <w:rPr>
          <w:rFonts w:ascii="Arial" w:hAnsi="Arial" w:cs="Arial"/>
        </w:rPr>
        <w:t>ice Providers and Beneficiaries</w:t>
      </w:r>
      <w:r w:rsidR="00E813C6">
        <w:rPr>
          <w:rFonts w:ascii="Arial" w:hAnsi="Arial" w:cs="Arial"/>
        </w:rPr>
        <w:t>.</w:t>
      </w:r>
    </w:p>
    <w:p w:rsidR="00242FB8" w:rsidRPr="00955C99" w:rsidRDefault="006A67DF" w:rsidP="00654D41">
      <w:pPr>
        <w:numPr>
          <w:ilvl w:val="0"/>
          <w:numId w:val="30"/>
        </w:numPr>
        <w:kinsoku w:val="0"/>
        <w:overflowPunct w:val="0"/>
        <w:spacing w:before="295" w:line="480" w:lineRule="auto"/>
        <w:ind w:right="288"/>
        <w:textAlignment w:val="baseline"/>
        <w:rPr>
          <w:rFonts w:ascii="Arial" w:hAnsi="Arial" w:cs="Arial"/>
        </w:rPr>
      </w:pPr>
      <w:r w:rsidRPr="00E813C6">
        <w:rPr>
          <w:rFonts w:ascii="Arial" w:hAnsi="Arial" w:cs="Arial"/>
          <w:b/>
        </w:rPr>
        <w:t xml:space="preserve">29 CFR Part 31, </w:t>
      </w:r>
      <w:r w:rsidRPr="00955C99">
        <w:rPr>
          <w:rFonts w:ascii="Arial" w:hAnsi="Arial" w:cs="Arial"/>
        </w:rPr>
        <w:t xml:space="preserve">Nondiscrimination in federally assisted programs of the Department of Labor—Effectuation of Title VI of the Civil Rights </w:t>
      </w:r>
      <w:r w:rsidR="00A93B6F" w:rsidRPr="00955C99">
        <w:rPr>
          <w:rFonts w:ascii="Arial" w:hAnsi="Arial" w:cs="Arial"/>
        </w:rPr>
        <w:t>Act of 1964</w:t>
      </w:r>
      <w:r w:rsidR="00E813C6">
        <w:rPr>
          <w:rFonts w:ascii="Arial" w:hAnsi="Arial" w:cs="Arial"/>
        </w:rPr>
        <w:t>.</w:t>
      </w:r>
    </w:p>
    <w:p w:rsidR="00242FB8" w:rsidRDefault="006A67DF" w:rsidP="00654D41">
      <w:pPr>
        <w:numPr>
          <w:ilvl w:val="0"/>
          <w:numId w:val="30"/>
        </w:numPr>
        <w:kinsoku w:val="0"/>
        <w:overflowPunct w:val="0"/>
        <w:spacing w:before="296" w:line="480" w:lineRule="auto"/>
        <w:ind w:right="216"/>
        <w:textAlignment w:val="baseline"/>
        <w:rPr>
          <w:rFonts w:ascii="Arial" w:hAnsi="Arial" w:cs="Arial"/>
        </w:rPr>
      </w:pPr>
      <w:r w:rsidRPr="00E813C6">
        <w:rPr>
          <w:rFonts w:ascii="Arial" w:hAnsi="Arial" w:cs="Arial"/>
          <w:b/>
        </w:rPr>
        <w:t xml:space="preserve">29 CFR Part 32, </w:t>
      </w:r>
      <w:r w:rsidRPr="00955C99">
        <w:rPr>
          <w:rFonts w:ascii="Arial" w:hAnsi="Arial" w:cs="Arial"/>
        </w:rPr>
        <w:t>Nondiscrimination on the basis of handicap in programs or activities receiving federal financ</w:t>
      </w:r>
      <w:r w:rsidR="00A93B6F" w:rsidRPr="00955C99">
        <w:rPr>
          <w:rFonts w:ascii="Arial" w:hAnsi="Arial" w:cs="Arial"/>
        </w:rPr>
        <w:t>ial assistance</w:t>
      </w:r>
      <w:r w:rsidR="00E813C6">
        <w:rPr>
          <w:rFonts w:ascii="Arial" w:hAnsi="Arial" w:cs="Arial"/>
        </w:rPr>
        <w:t>.</w:t>
      </w:r>
    </w:p>
    <w:p w:rsidR="001A2055" w:rsidRPr="006E6F15" w:rsidRDefault="001A2055" w:rsidP="00654D41">
      <w:pPr>
        <w:numPr>
          <w:ilvl w:val="0"/>
          <w:numId w:val="30"/>
        </w:numPr>
        <w:kinsoku w:val="0"/>
        <w:overflowPunct w:val="0"/>
        <w:spacing w:before="296" w:line="480" w:lineRule="auto"/>
        <w:ind w:right="216"/>
        <w:textAlignment w:val="baseline"/>
        <w:rPr>
          <w:rFonts w:ascii="Arial" w:hAnsi="Arial" w:cs="Arial"/>
        </w:rPr>
      </w:pPr>
      <w:r w:rsidRPr="006E6F15">
        <w:rPr>
          <w:rFonts w:ascii="Arial" w:hAnsi="Arial" w:cs="Arial"/>
          <w:b/>
        </w:rPr>
        <w:lastRenderedPageBreak/>
        <w:t>29 CFR Part 3</w:t>
      </w:r>
      <w:r w:rsidR="0036723F" w:rsidRPr="006E6F15">
        <w:rPr>
          <w:rFonts w:ascii="Arial" w:hAnsi="Arial" w:cs="Arial"/>
          <w:b/>
        </w:rPr>
        <w:t>3,</w:t>
      </w:r>
      <w:r w:rsidR="0036723F" w:rsidRPr="006E6F15">
        <w:rPr>
          <w:rFonts w:ascii="Arial" w:hAnsi="Arial" w:cs="Arial"/>
        </w:rPr>
        <w:t xml:space="preserve"> Enforcement of nondiscrimination on the basis of handicap in programs or activities conducted by the Department of Labor.</w:t>
      </w:r>
    </w:p>
    <w:p w:rsidR="00242FB8" w:rsidRPr="00955C99" w:rsidRDefault="006A67DF" w:rsidP="00654D41">
      <w:pPr>
        <w:numPr>
          <w:ilvl w:val="0"/>
          <w:numId w:val="30"/>
        </w:numPr>
        <w:kinsoku w:val="0"/>
        <w:overflowPunct w:val="0"/>
        <w:spacing w:before="288" w:line="480" w:lineRule="auto"/>
        <w:ind w:right="504"/>
        <w:textAlignment w:val="baseline"/>
        <w:rPr>
          <w:rFonts w:ascii="Arial" w:hAnsi="Arial" w:cs="Arial"/>
        </w:rPr>
      </w:pPr>
      <w:r w:rsidRPr="00E813C6">
        <w:rPr>
          <w:rFonts w:ascii="Arial" w:hAnsi="Arial" w:cs="Arial"/>
          <w:b/>
        </w:rPr>
        <w:t>29 CFR Part 35,</w:t>
      </w:r>
      <w:r w:rsidRPr="00955C99">
        <w:rPr>
          <w:rFonts w:ascii="Arial" w:hAnsi="Arial" w:cs="Arial"/>
        </w:rPr>
        <w:t xml:space="preserve"> Nondiscrimination on the basis of age in programs or activities receiving federal financial assistan</w:t>
      </w:r>
      <w:r w:rsidR="00A93B6F" w:rsidRPr="00955C99">
        <w:rPr>
          <w:rFonts w:ascii="Arial" w:hAnsi="Arial" w:cs="Arial"/>
        </w:rPr>
        <w:t>ce from the Department of Labor</w:t>
      </w:r>
      <w:r w:rsidR="00E813C6">
        <w:rPr>
          <w:rFonts w:ascii="Arial" w:hAnsi="Arial" w:cs="Arial"/>
        </w:rPr>
        <w:t>.</w:t>
      </w:r>
    </w:p>
    <w:p w:rsidR="00242FB8" w:rsidRPr="00955C99" w:rsidRDefault="006A67DF" w:rsidP="00654D41">
      <w:pPr>
        <w:numPr>
          <w:ilvl w:val="0"/>
          <w:numId w:val="30"/>
        </w:numPr>
        <w:kinsoku w:val="0"/>
        <w:overflowPunct w:val="0"/>
        <w:spacing w:before="290" w:line="480" w:lineRule="auto"/>
        <w:ind w:right="792"/>
        <w:textAlignment w:val="baseline"/>
        <w:rPr>
          <w:rFonts w:ascii="Arial" w:hAnsi="Arial" w:cs="Arial"/>
        </w:rPr>
      </w:pPr>
      <w:r w:rsidRPr="00E813C6">
        <w:rPr>
          <w:rFonts w:ascii="Arial" w:hAnsi="Arial" w:cs="Arial"/>
          <w:b/>
        </w:rPr>
        <w:t>29 CFR Part 36,</w:t>
      </w:r>
      <w:r w:rsidRPr="00955C99">
        <w:rPr>
          <w:rFonts w:ascii="Arial" w:hAnsi="Arial" w:cs="Arial"/>
        </w:rPr>
        <w:t xml:space="preserve"> Nondiscrimination on the basis of sex in education programs or activities receiving federal financial assistance</w:t>
      </w:r>
      <w:r w:rsidR="00E813C6">
        <w:rPr>
          <w:rFonts w:ascii="Arial" w:hAnsi="Arial" w:cs="Arial"/>
        </w:rPr>
        <w:t>.</w:t>
      </w:r>
    </w:p>
    <w:p w:rsidR="00242FB8" w:rsidRPr="00955C99" w:rsidRDefault="006A67DF" w:rsidP="00654D41">
      <w:pPr>
        <w:numPr>
          <w:ilvl w:val="0"/>
          <w:numId w:val="30"/>
        </w:numPr>
        <w:kinsoku w:val="0"/>
        <w:overflowPunct w:val="0"/>
        <w:spacing w:before="278" w:line="480" w:lineRule="auto"/>
        <w:textAlignment w:val="baseline"/>
        <w:rPr>
          <w:rFonts w:ascii="Arial" w:hAnsi="Arial" w:cs="Arial"/>
        </w:rPr>
      </w:pPr>
      <w:r w:rsidRPr="00E813C6">
        <w:rPr>
          <w:rFonts w:ascii="Arial" w:hAnsi="Arial" w:cs="Arial"/>
          <w:b/>
        </w:rPr>
        <w:t>29 CFR Part 9</w:t>
      </w:r>
      <w:r w:rsidR="00F653FE" w:rsidRPr="00E813C6">
        <w:rPr>
          <w:rFonts w:ascii="Arial" w:hAnsi="Arial" w:cs="Arial"/>
          <w:b/>
        </w:rPr>
        <w:t>3,</w:t>
      </w:r>
      <w:r w:rsidR="00F653FE">
        <w:rPr>
          <w:rFonts w:ascii="Arial" w:hAnsi="Arial" w:cs="Arial"/>
        </w:rPr>
        <w:t xml:space="preserve"> New r</w:t>
      </w:r>
      <w:r w:rsidR="00A93B6F" w:rsidRPr="00955C99">
        <w:rPr>
          <w:rFonts w:ascii="Arial" w:hAnsi="Arial" w:cs="Arial"/>
        </w:rPr>
        <w:t>estrictions on lobbying</w:t>
      </w:r>
      <w:r w:rsidR="00E813C6">
        <w:rPr>
          <w:rFonts w:ascii="Arial" w:hAnsi="Arial" w:cs="Arial"/>
        </w:rPr>
        <w:t>.</w:t>
      </w:r>
    </w:p>
    <w:p w:rsidR="00242FB8" w:rsidRDefault="006A67DF" w:rsidP="00654D41">
      <w:pPr>
        <w:numPr>
          <w:ilvl w:val="0"/>
          <w:numId w:val="30"/>
        </w:numPr>
        <w:kinsoku w:val="0"/>
        <w:overflowPunct w:val="0"/>
        <w:spacing w:before="293" w:line="480" w:lineRule="auto"/>
        <w:ind w:right="288"/>
        <w:textAlignment w:val="baseline"/>
        <w:rPr>
          <w:rFonts w:ascii="Arial" w:hAnsi="Arial" w:cs="Arial"/>
        </w:rPr>
      </w:pPr>
      <w:r w:rsidRPr="00E813C6">
        <w:rPr>
          <w:rFonts w:ascii="Arial" w:hAnsi="Arial" w:cs="Arial"/>
          <w:b/>
        </w:rPr>
        <w:t>29 CFR Part 94,</w:t>
      </w:r>
      <w:r w:rsidRPr="00955C99">
        <w:rPr>
          <w:rFonts w:ascii="Arial" w:hAnsi="Arial" w:cs="Arial"/>
        </w:rPr>
        <w:t xml:space="preserve"> Government</w:t>
      </w:r>
      <w:r w:rsidR="00E813C6">
        <w:rPr>
          <w:rFonts w:ascii="Arial" w:hAnsi="Arial" w:cs="Arial"/>
        </w:rPr>
        <w:t>-</w:t>
      </w:r>
      <w:r w:rsidRPr="00955C99">
        <w:rPr>
          <w:rFonts w:ascii="Arial" w:hAnsi="Arial" w:cs="Arial"/>
        </w:rPr>
        <w:t>wide requirements for drug-free w</w:t>
      </w:r>
      <w:r w:rsidR="00A93B6F" w:rsidRPr="00955C99">
        <w:rPr>
          <w:rFonts w:ascii="Arial" w:hAnsi="Arial" w:cs="Arial"/>
        </w:rPr>
        <w:t>orkplace (financial assistance)</w:t>
      </w:r>
      <w:r w:rsidR="00E813C6">
        <w:rPr>
          <w:rFonts w:ascii="Arial" w:hAnsi="Arial" w:cs="Arial"/>
        </w:rPr>
        <w:t>.</w:t>
      </w:r>
    </w:p>
    <w:p w:rsidR="001B5B4C" w:rsidRDefault="006A67DF" w:rsidP="00654D41">
      <w:pPr>
        <w:numPr>
          <w:ilvl w:val="0"/>
          <w:numId w:val="30"/>
        </w:numPr>
        <w:kinsoku w:val="0"/>
        <w:overflowPunct w:val="0"/>
        <w:spacing w:line="480" w:lineRule="auto"/>
        <w:ind w:right="864"/>
        <w:textAlignment w:val="baseline"/>
        <w:rPr>
          <w:rFonts w:ascii="Arial" w:hAnsi="Arial" w:cs="Arial"/>
        </w:rPr>
      </w:pPr>
      <w:r w:rsidRPr="00E813C6">
        <w:rPr>
          <w:rFonts w:ascii="Arial" w:hAnsi="Arial" w:cs="Arial"/>
          <w:b/>
        </w:rPr>
        <w:t xml:space="preserve">Federal Acquisition Regulation (FAR) </w:t>
      </w:r>
      <w:r w:rsidR="00F653FE" w:rsidRPr="00E813C6">
        <w:rPr>
          <w:rFonts w:ascii="Arial" w:hAnsi="Arial" w:cs="Arial"/>
          <w:b/>
        </w:rPr>
        <w:t xml:space="preserve">Part 31, </w:t>
      </w:r>
      <w:r w:rsidRPr="00E813C6">
        <w:rPr>
          <w:rFonts w:ascii="Arial" w:hAnsi="Arial" w:cs="Arial"/>
          <w:b/>
        </w:rPr>
        <w:t>Subpart 31.2,</w:t>
      </w:r>
      <w:r w:rsidRPr="00955C99">
        <w:rPr>
          <w:rFonts w:ascii="Arial" w:hAnsi="Arial" w:cs="Arial"/>
        </w:rPr>
        <w:t xml:space="preserve"> Contract cost principles and procedures (Codified at 48 CFR</w:t>
      </w:r>
      <w:r w:rsidR="00A93B6F" w:rsidRPr="00955C99">
        <w:rPr>
          <w:rFonts w:ascii="Arial" w:hAnsi="Arial" w:cs="Arial"/>
        </w:rPr>
        <w:t xml:space="preserve"> </w:t>
      </w:r>
      <w:r w:rsidR="00F653FE">
        <w:rPr>
          <w:rFonts w:ascii="Arial" w:hAnsi="Arial" w:cs="Arial"/>
        </w:rPr>
        <w:t>Subp</w:t>
      </w:r>
      <w:r w:rsidR="00A93B6F" w:rsidRPr="00955C99">
        <w:rPr>
          <w:rFonts w:ascii="Arial" w:hAnsi="Arial" w:cs="Arial"/>
        </w:rPr>
        <w:t>art 31.2)</w:t>
      </w:r>
      <w:r w:rsidR="00AC0496">
        <w:rPr>
          <w:rFonts w:ascii="Arial" w:hAnsi="Arial" w:cs="Arial"/>
        </w:rPr>
        <w:t>.</w:t>
      </w:r>
    </w:p>
    <w:p w:rsidR="00242FB8" w:rsidRDefault="006A67DF" w:rsidP="00654D41">
      <w:pPr>
        <w:kinsoku w:val="0"/>
        <w:overflowPunct w:val="0"/>
        <w:spacing w:line="480" w:lineRule="auto"/>
        <w:ind w:left="144" w:right="72" w:firstLine="576"/>
        <w:textAlignment w:val="baseline"/>
        <w:rPr>
          <w:rFonts w:ascii="Arial" w:hAnsi="Arial" w:cs="Arial"/>
        </w:rPr>
      </w:pPr>
      <w:r w:rsidRPr="00955C99">
        <w:rPr>
          <w:rFonts w:ascii="Arial" w:hAnsi="Arial" w:cs="Arial"/>
        </w:rPr>
        <w:t xml:space="preserve">Unless specifically approved, MSHA's acceptance of a proposal or MSHA's award of Federal funds to sponsor any program does not constitute a waiver of any grant requirement or procedure. </w:t>
      </w:r>
      <w:r w:rsidR="00B23E59" w:rsidRPr="00955C99">
        <w:rPr>
          <w:rFonts w:ascii="Arial" w:hAnsi="Arial" w:cs="Arial"/>
        </w:rPr>
        <w:t xml:space="preserve"> </w:t>
      </w:r>
      <w:r w:rsidRPr="00955C99">
        <w:rPr>
          <w:rFonts w:ascii="Arial" w:hAnsi="Arial" w:cs="Arial"/>
        </w:rPr>
        <w:t>For example, if an application identifies a specific sub-contractor to provide certain services, the MSHA award does not provide a basis to sole-source the procurement (to avoid competition).</w:t>
      </w:r>
    </w:p>
    <w:p w:rsidR="00242FB8" w:rsidRPr="00955C99" w:rsidRDefault="006A67DF" w:rsidP="00654D41">
      <w:pPr>
        <w:kinsoku w:val="0"/>
        <w:overflowPunct w:val="0"/>
        <w:spacing w:line="480" w:lineRule="auto"/>
        <w:ind w:left="144"/>
        <w:textAlignment w:val="baseline"/>
        <w:rPr>
          <w:rFonts w:ascii="Arial" w:hAnsi="Arial" w:cs="Arial"/>
        </w:rPr>
      </w:pPr>
      <w:r w:rsidRPr="00955C99">
        <w:rPr>
          <w:rFonts w:ascii="Arial" w:hAnsi="Arial" w:cs="Arial"/>
        </w:rPr>
        <w:t>C. Special Prog</w:t>
      </w:r>
      <w:r w:rsidR="00B23E59" w:rsidRPr="00955C99">
        <w:rPr>
          <w:rFonts w:ascii="Arial" w:hAnsi="Arial" w:cs="Arial"/>
        </w:rPr>
        <w:t>ram Requirements</w:t>
      </w:r>
    </w:p>
    <w:p w:rsidR="00242FB8" w:rsidRPr="00955C99" w:rsidRDefault="006A67DF" w:rsidP="00654D41">
      <w:pPr>
        <w:kinsoku w:val="0"/>
        <w:overflowPunct w:val="0"/>
        <w:spacing w:line="480" w:lineRule="auto"/>
        <w:ind w:left="144"/>
        <w:textAlignment w:val="baseline"/>
        <w:rPr>
          <w:rFonts w:ascii="Arial" w:hAnsi="Arial" w:cs="Arial"/>
        </w:rPr>
      </w:pPr>
      <w:r w:rsidRPr="00955C99">
        <w:rPr>
          <w:rFonts w:ascii="Arial" w:hAnsi="Arial" w:cs="Arial"/>
        </w:rPr>
        <w:lastRenderedPageBreak/>
        <w:t xml:space="preserve">1. </w:t>
      </w:r>
      <w:r w:rsidR="00752881">
        <w:rPr>
          <w:rFonts w:ascii="Arial" w:hAnsi="Arial" w:cs="Arial"/>
        </w:rPr>
        <w:t xml:space="preserve"> </w:t>
      </w:r>
      <w:r w:rsidRPr="00955C99">
        <w:rPr>
          <w:rFonts w:ascii="Arial" w:hAnsi="Arial" w:cs="Arial"/>
        </w:rPr>
        <w:t xml:space="preserve">MSHA </w:t>
      </w:r>
      <w:r w:rsidR="00B23E59" w:rsidRPr="00955C99">
        <w:rPr>
          <w:rFonts w:ascii="Arial" w:hAnsi="Arial" w:cs="Arial"/>
        </w:rPr>
        <w:t>Review of Educational Materials</w:t>
      </w:r>
    </w:p>
    <w:p w:rsidR="00242FB8" w:rsidRPr="00955C99" w:rsidRDefault="006A67DF" w:rsidP="00654D41">
      <w:pPr>
        <w:kinsoku w:val="0"/>
        <w:overflowPunct w:val="0"/>
        <w:spacing w:line="480" w:lineRule="auto"/>
        <w:ind w:left="144" w:firstLine="576"/>
        <w:textAlignment w:val="baseline"/>
        <w:rPr>
          <w:rFonts w:ascii="Arial" w:hAnsi="Arial" w:cs="Arial"/>
        </w:rPr>
      </w:pPr>
      <w:r w:rsidRPr="00955C99">
        <w:rPr>
          <w:rFonts w:ascii="Arial" w:hAnsi="Arial" w:cs="Arial"/>
        </w:rPr>
        <w:t xml:space="preserve">MSHA will review all grantee-produced educational and training materials for technical accuracy and suitability of content during development and before final publication. </w:t>
      </w:r>
      <w:r w:rsidR="0096385A" w:rsidRPr="00955C99">
        <w:rPr>
          <w:rFonts w:ascii="Arial" w:hAnsi="Arial" w:cs="Arial"/>
        </w:rPr>
        <w:t xml:space="preserve"> </w:t>
      </w:r>
      <w:r w:rsidRPr="00955C99">
        <w:rPr>
          <w:rFonts w:ascii="Arial" w:hAnsi="Arial" w:cs="Arial"/>
        </w:rPr>
        <w:t xml:space="preserve">MSHA also will review training curricula and purchased training materials for technical accuracy and suitability of content before the materials are used. </w:t>
      </w:r>
      <w:r w:rsidR="0096385A" w:rsidRPr="00955C99">
        <w:rPr>
          <w:rFonts w:ascii="Arial" w:hAnsi="Arial" w:cs="Arial"/>
        </w:rPr>
        <w:t xml:space="preserve"> </w:t>
      </w:r>
      <w:r w:rsidRPr="00955C99">
        <w:rPr>
          <w:rFonts w:ascii="Arial" w:hAnsi="Arial" w:cs="Arial"/>
        </w:rPr>
        <w:t>Grantees developing training materials must follow all copyright laws and provide written certification that their materials are free from copyright infringement.</w:t>
      </w:r>
    </w:p>
    <w:p w:rsidR="00242FB8" w:rsidRPr="00955C99" w:rsidRDefault="006A67DF" w:rsidP="00654D41">
      <w:pPr>
        <w:kinsoku w:val="0"/>
        <w:overflowPunct w:val="0"/>
        <w:spacing w:line="480" w:lineRule="auto"/>
        <w:ind w:left="72" w:right="360" w:firstLine="648"/>
        <w:textAlignment w:val="baseline"/>
        <w:rPr>
          <w:rFonts w:ascii="Arial" w:hAnsi="Arial" w:cs="Arial"/>
        </w:rPr>
      </w:pPr>
      <w:r w:rsidRPr="00955C99">
        <w:rPr>
          <w:rFonts w:ascii="Arial" w:hAnsi="Arial" w:cs="Arial"/>
        </w:rPr>
        <w:t xml:space="preserve">When grantees produce training materials, they must provide copies of completed materials to MSHA before the end of the grant period. </w:t>
      </w:r>
      <w:r w:rsidR="00B23E59" w:rsidRPr="00955C99">
        <w:rPr>
          <w:rFonts w:ascii="Arial" w:hAnsi="Arial" w:cs="Arial"/>
        </w:rPr>
        <w:t xml:space="preserve"> </w:t>
      </w:r>
      <w:r w:rsidRPr="00955C99">
        <w:rPr>
          <w:rFonts w:ascii="Arial" w:hAnsi="Arial" w:cs="Arial"/>
        </w:rPr>
        <w:t xml:space="preserve">Completed materials should be submitted to MSHA in </w:t>
      </w:r>
      <w:r w:rsidR="00B23E59" w:rsidRPr="00955C99">
        <w:rPr>
          <w:rFonts w:ascii="Arial" w:hAnsi="Arial" w:cs="Arial"/>
        </w:rPr>
        <w:t>hard copy and in digital format</w:t>
      </w:r>
      <w:r w:rsidRPr="00955C99">
        <w:rPr>
          <w:rFonts w:ascii="Arial" w:hAnsi="Arial" w:cs="Arial"/>
        </w:rPr>
        <w:t xml:space="preserve"> for publication on the MSHA website. </w:t>
      </w:r>
      <w:r w:rsidR="0096385A" w:rsidRPr="00955C99">
        <w:rPr>
          <w:rFonts w:ascii="Arial" w:hAnsi="Arial" w:cs="Arial"/>
        </w:rPr>
        <w:t xml:space="preserve"> </w:t>
      </w:r>
      <w:r w:rsidRPr="00955C99">
        <w:rPr>
          <w:rFonts w:ascii="Arial" w:hAnsi="Arial" w:cs="Arial"/>
        </w:rPr>
        <w:t>Two copies of the materials must be provided to MSHA.</w:t>
      </w:r>
      <w:r w:rsidR="0096385A" w:rsidRPr="00955C99">
        <w:rPr>
          <w:rFonts w:ascii="Arial" w:hAnsi="Arial" w:cs="Arial"/>
        </w:rPr>
        <w:t xml:space="preserve"> </w:t>
      </w:r>
      <w:r w:rsidRPr="00955C99">
        <w:rPr>
          <w:rFonts w:ascii="Arial" w:hAnsi="Arial" w:cs="Arial"/>
        </w:rPr>
        <w:t xml:space="preserve"> Acceptable formats for training materials include Microsoft XP Word, PDF, PowerPoint, and any other format agreed upon by MSHA.</w:t>
      </w:r>
    </w:p>
    <w:p w:rsidR="00242FB8" w:rsidRPr="00955C99" w:rsidRDefault="00B23E59" w:rsidP="00654D41">
      <w:pPr>
        <w:numPr>
          <w:ilvl w:val="0"/>
          <w:numId w:val="32"/>
        </w:numPr>
        <w:kinsoku w:val="0"/>
        <w:overflowPunct w:val="0"/>
        <w:spacing w:line="480" w:lineRule="auto"/>
        <w:textAlignment w:val="baseline"/>
        <w:rPr>
          <w:rFonts w:ascii="Arial" w:hAnsi="Arial" w:cs="Arial"/>
        </w:rPr>
      </w:pPr>
      <w:r w:rsidRPr="00955C99">
        <w:rPr>
          <w:rFonts w:ascii="Arial" w:hAnsi="Arial" w:cs="Arial"/>
        </w:rPr>
        <w:t>License</w:t>
      </w:r>
    </w:p>
    <w:p w:rsidR="001D7E69" w:rsidRDefault="00E813C6" w:rsidP="00654D41">
      <w:pPr>
        <w:kinsoku w:val="0"/>
        <w:overflowPunct w:val="0"/>
        <w:spacing w:line="480" w:lineRule="auto"/>
        <w:ind w:left="72" w:firstLine="648"/>
        <w:textAlignment w:val="baseline"/>
        <w:rPr>
          <w:rFonts w:ascii="Arial" w:hAnsi="Arial" w:cs="Arial"/>
        </w:rPr>
      </w:pPr>
      <w:r>
        <w:rPr>
          <w:rFonts w:ascii="Arial" w:hAnsi="Arial" w:cs="Arial"/>
        </w:rPr>
        <w:t xml:space="preserve">As stated </w:t>
      </w:r>
      <w:r w:rsidR="00AC0496">
        <w:rPr>
          <w:rFonts w:ascii="Arial" w:hAnsi="Arial" w:cs="Arial"/>
        </w:rPr>
        <w:t xml:space="preserve">in 2 </w:t>
      </w:r>
      <w:r w:rsidR="008F526A">
        <w:rPr>
          <w:rFonts w:ascii="Arial" w:hAnsi="Arial" w:cs="Arial"/>
        </w:rPr>
        <w:t>CFR</w:t>
      </w:r>
      <w:r w:rsidR="00AC0496">
        <w:rPr>
          <w:rFonts w:ascii="Arial" w:hAnsi="Arial" w:cs="Arial"/>
        </w:rPr>
        <w:t xml:space="preserve"> 200.315</w:t>
      </w:r>
      <w:r w:rsidR="00B30E14">
        <w:rPr>
          <w:rFonts w:ascii="Arial" w:hAnsi="Arial" w:cs="Arial"/>
        </w:rPr>
        <w:t xml:space="preserve"> and 2 CFR 2900.13</w:t>
      </w:r>
      <w:r w:rsidR="006A67DF" w:rsidRPr="00955C99">
        <w:rPr>
          <w:rFonts w:ascii="Arial" w:hAnsi="Arial" w:cs="Arial"/>
        </w:rPr>
        <w:t xml:space="preserve">, </w:t>
      </w:r>
      <w:r w:rsidR="001D7E69">
        <w:rPr>
          <w:rFonts w:ascii="Arial" w:hAnsi="Arial" w:cs="Arial"/>
        </w:rPr>
        <w:t>the Department of Labor has</w:t>
      </w:r>
      <w:r w:rsidR="006A67DF" w:rsidRPr="00955C99">
        <w:rPr>
          <w:rFonts w:ascii="Arial" w:hAnsi="Arial" w:cs="Arial"/>
        </w:rPr>
        <w:t xml:space="preserve"> a royalty-free, nonexclusive, and irrevocable right to reproduce, publish, or otherwise use for Federal purposes any work produced</w:t>
      </w:r>
      <w:r w:rsidR="008F68D4">
        <w:rPr>
          <w:rFonts w:ascii="Arial" w:hAnsi="Arial" w:cs="Arial"/>
        </w:rPr>
        <w:t>,</w:t>
      </w:r>
      <w:r w:rsidR="001D7E69">
        <w:rPr>
          <w:rFonts w:ascii="Arial" w:hAnsi="Arial" w:cs="Arial"/>
        </w:rPr>
        <w:t xml:space="preserve"> or f</w:t>
      </w:r>
      <w:r w:rsidR="008F68D4">
        <w:rPr>
          <w:rFonts w:ascii="Arial" w:hAnsi="Arial" w:cs="Arial"/>
        </w:rPr>
        <w:t>or which ownership was acquired</w:t>
      </w:r>
      <w:r w:rsidR="00455564">
        <w:rPr>
          <w:rFonts w:ascii="Arial" w:hAnsi="Arial" w:cs="Arial"/>
        </w:rPr>
        <w:t>,</w:t>
      </w:r>
      <w:r w:rsidR="008F68D4">
        <w:rPr>
          <w:rFonts w:ascii="Arial" w:hAnsi="Arial" w:cs="Arial"/>
        </w:rPr>
        <w:t xml:space="preserve"> </w:t>
      </w:r>
      <w:r w:rsidR="006A67DF" w:rsidRPr="00955C99">
        <w:rPr>
          <w:rFonts w:ascii="Arial" w:hAnsi="Arial" w:cs="Arial"/>
        </w:rPr>
        <w:t xml:space="preserve">under a grant, and to authorize others to do so. </w:t>
      </w:r>
      <w:r w:rsidR="0096385A" w:rsidRPr="00955C99">
        <w:rPr>
          <w:rFonts w:ascii="Arial" w:hAnsi="Arial" w:cs="Arial"/>
        </w:rPr>
        <w:t xml:space="preserve"> </w:t>
      </w:r>
      <w:r w:rsidR="008F68D4">
        <w:rPr>
          <w:rFonts w:ascii="Arial" w:hAnsi="Arial" w:cs="Arial"/>
        </w:rPr>
        <w:t xml:space="preserve">Such products include, but are not limited to, </w:t>
      </w:r>
      <w:r w:rsidR="00455564">
        <w:rPr>
          <w:rFonts w:ascii="Arial" w:hAnsi="Arial" w:cs="Arial"/>
        </w:rPr>
        <w:t>curricula, training models, and any related materials.</w:t>
      </w:r>
      <w:r w:rsidR="006A67DF" w:rsidRPr="00955C99">
        <w:rPr>
          <w:rFonts w:ascii="Arial" w:hAnsi="Arial" w:cs="Arial"/>
        </w:rPr>
        <w:t xml:space="preserve"> </w:t>
      </w:r>
      <w:r w:rsidR="0096385A" w:rsidRPr="00955C99">
        <w:rPr>
          <w:rFonts w:ascii="Arial" w:hAnsi="Arial" w:cs="Arial"/>
        </w:rPr>
        <w:t xml:space="preserve"> </w:t>
      </w:r>
      <w:r w:rsidR="006A67DF" w:rsidRPr="00955C99">
        <w:rPr>
          <w:rFonts w:ascii="Arial" w:hAnsi="Arial" w:cs="Arial"/>
        </w:rPr>
        <w:t>Such uses include, but are not limited to, the right to modify and distribute such products worldwide by any m</w:t>
      </w:r>
      <w:r w:rsidR="001D7E69">
        <w:rPr>
          <w:rFonts w:ascii="Arial" w:hAnsi="Arial" w:cs="Arial"/>
        </w:rPr>
        <w:t>eans, electronic, or otherwise.</w:t>
      </w:r>
    </w:p>
    <w:p w:rsidR="001D7E69" w:rsidRPr="001601BA" w:rsidRDefault="006A67DF" w:rsidP="00654D41">
      <w:pPr>
        <w:pStyle w:val="ListParagraph"/>
        <w:numPr>
          <w:ilvl w:val="0"/>
          <w:numId w:val="32"/>
        </w:numPr>
        <w:kinsoku w:val="0"/>
        <w:overflowPunct w:val="0"/>
        <w:spacing w:line="480" w:lineRule="auto"/>
        <w:textAlignment w:val="baseline"/>
        <w:rPr>
          <w:rFonts w:ascii="Arial" w:hAnsi="Arial" w:cs="Arial"/>
        </w:rPr>
      </w:pPr>
      <w:r w:rsidRPr="001601BA">
        <w:rPr>
          <w:rFonts w:ascii="Arial" w:hAnsi="Arial" w:cs="Arial"/>
        </w:rPr>
        <w:lastRenderedPageBreak/>
        <w:t>Ackno</w:t>
      </w:r>
      <w:r w:rsidR="00B23E59" w:rsidRPr="001601BA">
        <w:rPr>
          <w:rFonts w:ascii="Arial" w:hAnsi="Arial" w:cs="Arial"/>
        </w:rPr>
        <w:t>wledgement on Pri</w:t>
      </w:r>
      <w:r w:rsidR="001D7E69" w:rsidRPr="001601BA">
        <w:rPr>
          <w:rFonts w:ascii="Arial" w:hAnsi="Arial" w:cs="Arial"/>
        </w:rPr>
        <w:t>n</w:t>
      </w:r>
      <w:r w:rsidR="00B23E59" w:rsidRPr="001601BA">
        <w:rPr>
          <w:rFonts w:ascii="Arial" w:hAnsi="Arial" w:cs="Arial"/>
        </w:rPr>
        <w:t>ted Materials</w:t>
      </w:r>
    </w:p>
    <w:p w:rsidR="00242FB8" w:rsidRPr="00955C99" w:rsidRDefault="006A67DF" w:rsidP="00654D41">
      <w:pPr>
        <w:kinsoku w:val="0"/>
        <w:overflowPunct w:val="0"/>
        <w:spacing w:line="480" w:lineRule="auto"/>
        <w:ind w:left="72" w:firstLine="648"/>
        <w:textAlignment w:val="baseline"/>
        <w:rPr>
          <w:rFonts w:ascii="Arial" w:hAnsi="Arial" w:cs="Arial"/>
        </w:rPr>
      </w:pPr>
      <w:r w:rsidRPr="00955C99">
        <w:rPr>
          <w:rFonts w:ascii="Arial" w:hAnsi="Arial" w:cs="Arial"/>
        </w:rPr>
        <w:t xml:space="preserve">All approved grant-funded materials developed by a grantee shall contain the following disclaimer: </w:t>
      </w:r>
      <w:r w:rsidR="0096385A" w:rsidRPr="00955C99">
        <w:rPr>
          <w:rFonts w:ascii="Arial" w:hAnsi="Arial" w:cs="Arial"/>
        </w:rPr>
        <w:t xml:space="preserve"> </w:t>
      </w:r>
      <w:r w:rsidRPr="00955C99">
        <w:rPr>
          <w:rFonts w:ascii="Arial" w:hAnsi="Arial" w:cs="Arial"/>
        </w:rPr>
        <w:t>"This material was produced under grant number</w:t>
      </w:r>
      <w:r w:rsidR="00B23E59" w:rsidRPr="00955C99">
        <w:rPr>
          <w:rFonts w:ascii="Arial" w:hAnsi="Arial" w:cs="Arial"/>
        </w:rPr>
        <w:t xml:space="preserve"> </w:t>
      </w:r>
      <w:r w:rsidRPr="00955C99">
        <w:rPr>
          <w:rFonts w:ascii="Arial" w:hAnsi="Arial" w:cs="Arial"/>
        </w:rPr>
        <w:t xml:space="preserve">XXXXX from the Mine Safety and Health Administration, U.S. Department of Labor. </w:t>
      </w:r>
      <w:r w:rsidR="0096385A" w:rsidRPr="00955C99">
        <w:rPr>
          <w:rFonts w:ascii="Arial" w:hAnsi="Arial" w:cs="Arial"/>
        </w:rPr>
        <w:t xml:space="preserve"> </w:t>
      </w:r>
      <w:r w:rsidRPr="00955C99">
        <w:rPr>
          <w:rFonts w:ascii="Arial" w:hAnsi="Arial" w:cs="Arial"/>
        </w:rPr>
        <w:t>It does not necessarily reflect the views or policies of the U.S. Department of Labor, nor does mention of trade names, commercial products, or organizations imply endorsement by the U.S. Government."</w:t>
      </w:r>
    </w:p>
    <w:p w:rsidR="00242FB8" w:rsidRPr="00955C99" w:rsidRDefault="006A67DF" w:rsidP="00654D41">
      <w:pPr>
        <w:kinsoku w:val="0"/>
        <w:overflowPunct w:val="0"/>
        <w:spacing w:before="2" w:line="480" w:lineRule="auto"/>
        <w:ind w:left="72" w:right="288" w:firstLine="648"/>
        <w:textAlignment w:val="baseline"/>
        <w:rPr>
          <w:rFonts w:ascii="Arial" w:hAnsi="Arial" w:cs="Arial"/>
        </w:rPr>
      </w:pPr>
      <w:r w:rsidRPr="00955C99">
        <w:rPr>
          <w:rFonts w:ascii="Arial" w:hAnsi="Arial" w:cs="Arial"/>
        </w:rPr>
        <w:t>When issuing statements, press releases, request for proposals, bid solicitations, and other documents describing projects or programs funded in whole or in part with Federal money, all grantees receiving Federal funds must clearly state:</w:t>
      </w:r>
    </w:p>
    <w:p w:rsidR="00242FB8" w:rsidRPr="00955C99" w:rsidRDefault="006A67DF" w:rsidP="00B062A7">
      <w:pPr>
        <w:numPr>
          <w:ilvl w:val="0"/>
          <w:numId w:val="33"/>
        </w:numPr>
        <w:kinsoku w:val="0"/>
        <w:overflowPunct w:val="0"/>
        <w:spacing w:before="10" w:line="480" w:lineRule="auto"/>
        <w:ind w:left="90" w:right="72" w:firstLine="630"/>
        <w:textAlignment w:val="baseline"/>
        <w:rPr>
          <w:rFonts w:ascii="Arial" w:hAnsi="Arial" w:cs="Arial"/>
        </w:rPr>
      </w:pPr>
      <w:r w:rsidRPr="00955C99">
        <w:rPr>
          <w:rFonts w:ascii="Arial" w:hAnsi="Arial" w:cs="Arial"/>
        </w:rPr>
        <w:t>The percentage of the total costs of the program or project that will</w:t>
      </w:r>
      <w:r w:rsidR="00A93B6F" w:rsidRPr="00955C99">
        <w:rPr>
          <w:rFonts w:ascii="Arial" w:hAnsi="Arial" w:cs="Arial"/>
        </w:rPr>
        <w:t xml:space="preserve"> be financed with Federal money</w:t>
      </w:r>
      <w:r w:rsidR="00455564">
        <w:rPr>
          <w:rFonts w:ascii="Arial" w:hAnsi="Arial" w:cs="Arial"/>
        </w:rPr>
        <w:t>;</w:t>
      </w:r>
    </w:p>
    <w:p w:rsidR="00242FB8" w:rsidRPr="00955C99" w:rsidRDefault="006A67DF" w:rsidP="00B062A7">
      <w:pPr>
        <w:numPr>
          <w:ilvl w:val="0"/>
          <w:numId w:val="33"/>
        </w:numPr>
        <w:kinsoku w:val="0"/>
        <w:overflowPunct w:val="0"/>
        <w:spacing w:before="10" w:line="480" w:lineRule="auto"/>
        <w:ind w:left="90" w:right="432" w:firstLine="630"/>
        <w:textAlignment w:val="baseline"/>
        <w:rPr>
          <w:rFonts w:ascii="Arial" w:hAnsi="Arial" w:cs="Arial"/>
        </w:rPr>
      </w:pPr>
      <w:r w:rsidRPr="00955C99">
        <w:rPr>
          <w:rFonts w:ascii="Arial" w:hAnsi="Arial" w:cs="Arial"/>
        </w:rPr>
        <w:t>The dollar amount of Federal financial assistance</w:t>
      </w:r>
      <w:r w:rsidR="00A93B6F" w:rsidRPr="00955C99">
        <w:rPr>
          <w:rFonts w:ascii="Arial" w:hAnsi="Arial" w:cs="Arial"/>
        </w:rPr>
        <w:t xml:space="preserve"> for the project or program</w:t>
      </w:r>
      <w:r w:rsidR="00455564">
        <w:rPr>
          <w:rFonts w:ascii="Arial" w:hAnsi="Arial" w:cs="Arial"/>
        </w:rPr>
        <w:t>; and</w:t>
      </w:r>
    </w:p>
    <w:p w:rsidR="00242FB8" w:rsidRPr="00955C99" w:rsidRDefault="006A67DF" w:rsidP="00B062A7">
      <w:pPr>
        <w:numPr>
          <w:ilvl w:val="0"/>
          <w:numId w:val="33"/>
        </w:numPr>
        <w:kinsoku w:val="0"/>
        <w:overflowPunct w:val="0"/>
        <w:spacing w:before="10" w:line="480" w:lineRule="auto"/>
        <w:ind w:left="90" w:right="288" w:firstLine="630"/>
        <w:textAlignment w:val="baseline"/>
        <w:rPr>
          <w:rFonts w:ascii="Arial" w:hAnsi="Arial" w:cs="Arial"/>
        </w:rPr>
      </w:pPr>
      <w:r w:rsidRPr="00955C99">
        <w:rPr>
          <w:rFonts w:ascii="Arial" w:hAnsi="Arial" w:cs="Arial"/>
        </w:rPr>
        <w:t>The percentage and dollar amount of the total costs of the project or program that will be finan</w:t>
      </w:r>
      <w:r w:rsidR="00A93B6F" w:rsidRPr="00955C99">
        <w:rPr>
          <w:rFonts w:ascii="Arial" w:hAnsi="Arial" w:cs="Arial"/>
        </w:rPr>
        <w:t>ced by non-governmental sources</w:t>
      </w:r>
      <w:r w:rsidR="001D7E69">
        <w:rPr>
          <w:rFonts w:ascii="Arial" w:hAnsi="Arial" w:cs="Arial"/>
        </w:rPr>
        <w:t>.</w:t>
      </w:r>
    </w:p>
    <w:p w:rsidR="00242FB8" w:rsidRPr="00955C99" w:rsidRDefault="006A67DF" w:rsidP="00654D41">
      <w:pPr>
        <w:kinsoku w:val="0"/>
        <w:overflowPunct w:val="0"/>
        <w:spacing w:before="282" w:line="480" w:lineRule="auto"/>
        <w:ind w:left="72"/>
        <w:textAlignment w:val="baseline"/>
        <w:rPr>
          <w:rFonts w:ascii="Arial" w:hAnsi="Arial" w:cs="Arial"/>
        </w:rPr>
      </w:pPr>
      <w:r w:rsidRPr="00955C99">
        <w:rPr>
          <w:rFonts w:ascii="Arial" w:hAnsi="Arial" w:cs="Arial"/>
        </w:rPr>
        <w:t xml:space="preserve">4. </w:t>
      </w:r>
      <w:r w:rsidR="00752881">
        <w:rPr>
          <w:rFonts w:ascii="Arial" w:hAnsi="Arial" w:cs="Arial"/>
        </w:rPr>
        <w:t xml:space="preserve"> </w:t>
      </w:r>
      <w:r w:rsidRPr="00955C99">
        <w:rPr>
          <w:rFonts w:ascii="Arial" w:hAnsi="Arial" w:cs="Arial"/>
        </w:rPr>
        <w:t>Use</w:t>
      </w:r>
      <w:r w:rsidR="00B23E59" w:rsidRPr="00955C99">
        <w:rPr>
          <w:rFonts w:ascii="Arial" w:hAnsi="Arial" w:cs="Arial"/>
        </w:rPr>
        <w:t xml:space="preserve"> of </w:t>
      </w:r>
      <w:r w:rsidR="00455564">
        <w:rPr>
          <w:rFonts w:ascii="Arial" w:hAnsi="Arial" w:cs="Arial"/>
        </w:rPr>
        <w:t xml:space="preserve">U.S. Department of Labor (USDOL) </w:t>
      </w:r>
    </w:p>
    <w:p w:rsidR="008E151A" w:rsidRDefault="00455564" w:rsidP="00654D41">
      <w:pPr>
        <w:kinsoku w:val="0"/>
        <w:overflowPunct w:val="0"/>
        <w:spacing w:line="480" w:lineRule="auto"/>
        <w:ind w:left="72" w:firstLine="648"/>
        <w:textAlignment w:val="baseline"/>
        <w:rPr>
          <w:rFonts w:ascii="Arial" w:hAnsi="Arial" w:cs="Arial"/>
        </w:rPr>
      </w:pPr>
      <w:r>
        <w:rPr>
          <w:rFonts w:ascii="Arial" w:hAnsi="Arial" w:cs="Arial"/>
        </w:rPr>
        <w:t xml:space="preserve">With written permission from MSHA, the USDOL </w:t>
      </w:r>
      <w:r w:rsidR="006A67DF" w:rsidRPr="00955C99">
        <w:rPr>
          <w:rFonts w:ascii="Arial" w:hAnsi="Arial" w:cs="Arial"/>
        </w:rPr>
        <w:t xml:space="preserve">logo may be applied to the grant-funded </w:t>
      </w:r>
      <w:r w:rsidR="00F6029F" w:rsidRPr="00955C99">
        <w:rPr>
          <w:rFonts w:ascii="Arial" w:hAnsi="Arial" w:cs="Arial"/>
        </w:rPr>
        <w:t>material</w:t>
      </w:r>
      <w:r w:rsidR="00F6029F">
        <w:rPr>
          <w:rFonts w:ascii="Arial" w:hAnsi="Arial" w:cs="Arial"/>
        </w:rPr>
        <w:t xml:space="preserve">s </w:t>
      </w:r>
      <w:r w:rsidR="00F6029F" w:rsidRPr="00955C99">
        <w:rPr>
          <w:rFonts w:ascii="Arial" w:hAnsi="Arial" w:cs="Arial"/>
        </w:rPr>
        <w:t>including</w:t>
      </w:r>
      <w:r w:rsidR="006A67DF" w:rsidRPr="00955C99">
        <w:rPr>
          <w:rFonts w:ascii="Arial" w:hAnsi="Arial" w:cs="Arial"/>
        </w:rPr>
        <w:t xml:space="preserve"> posters, videos, pamphlets, research documents, national survey results, impact evaluations, best practice reports, and other publications. </w:t>
      </w:r>
      <w:r w:rsidR="0096385A" w:rsidRPr="00955C99">
        <w:rPr>
          <w:rFonts w:ascii="Arial" w:hAnsi="Arial" w:cs="Arial"/>
        </w:rPr>
        <w:t xml:space="preserve"> </w:t>
      </w:r>
      <w:r w:rsidR="006A67DF" w:rsidRPr="00955C99">
        <w:rPr>
          <w:rFonts w:ascii="Arial" w:hAnsi="Arial" w:cs="Arial"/>
        </w:rPr>
        <w:t xml:space="preserve">The grantees must consult with MSHA on whether the logo may be used on any such items prior to final draft or final preparation for </w:t>
      </w:r>
      <w:r w:rsidR="006A67DF" w:rsidRPr="00955C99">
        <w:rPr>
          <w:rFonts w:ascii="Arial" w:hAnsi="Arial" w:cs="Arial"/>
        </w:rPr>
        <w:lastRenderedPageBreak/>
        <w:t xml:space="preserve">distribution. </w:t>
      </w:r>
      <w:r w:rsidR="0096385A" w:rsidRPr="00955C99">
        <w:rPr>
          <w:rFonts w:ascii="Arial" w:hAnsi="Arial" w:cs="Arial"/>
        </w:rPr>
        <w:t xml:space="preserve"> </w:t>
      </w:r>
      <w:r w:rsidR="006A67DF" w:rsidRPr="00955C99">
        <w:rPr>
          <w:rFonts w:ascii="Arial" w:hAnsi="Arial" w:cs="Arial"/>
        </w:rPr>
        <w:t xml:space="preserve">In </w:t>
      </w:r>
      <w:r w:rsidR="00B23E59" w:rsidRPr="00955C99">
        <w:rPr>
          <w:rFonts w:ascii="Arial" w:hAnsi="Arial" w:cs="Arial"/>
        </w:rPr>
        <w:t xml:space="preserve">no event shall the </w:t>
      </w:r>
      <w:r w:rsidR="006A67DF" w:rsidRPr="00955C99">
        <w:rPr>
          <w:rFonts w:ascii="Arial" w:hAnsi="Arial" w:cs="Arial"/>
        </w:rPr>
        <w:t xml:space="preserve">DOL logo be placed on any item until MSHA has given the grantee written permission to use </w:t>
      </w:r>
      <w:r w:rsidR="00921FCA">
        <w:rPr>
          <w:rFonts w:ascii="Arial" w:hAnsi="Arial" w:cs="Arial"/>
        </w:rPr>
        <w:t>the</w:t>
      </w:r>
      <w:r w:rsidR="006A67DF" w:rsidRPr="00955C99">
        <w:rPr>
          <w:rFonts w:ascii="Arial" w:hAnsi="Arial" w:cs="Arial"/>
        </w:rPr>
        <w:t xml:space="preserve"> logo on the item.</w:t>
      </w:r>
    </w:p>
    <w:p w:rsidR="00654D41" w:rsidRDefault="00654D41" w:rsidP="00654D41">
      <w:pPr>
        <w:kinsoku w:val="0"/>
        <w:overflowPunct w:val="0"/>
        <w:spacing w:line="480" w:lineRule="auto"/>
        <w:ind w:left="72" w:firstLine="648"/>
        <w:textAlignment w:val="baseline"/>
        <w:rPr>
          <w:rFonts w:ascii="Arial" w:hAnsi="Arial" w:cs="Arial"/>
        </w:rPr>
      </w:pPr>
    </w:p>
    <w:p w:rsidR="00242FB8" w:rsidRPr="00955C99" w:rsidRDefault="006A67DF" w:rsidP="00654D41">
      <w:pPr>
        <w:kinsoku w:val="0"/>
        <w:overflowPunct w:val="0"/>
        <w:spacing w:line="480" w:lineRule="auto"/>
        <w:textAlignment w:val="baseline"/>
        <w:rPr>
          <w:rFonts w:ascii="Arial" w:hAnsi="Arial" w:cs="Arial"/>
        </w:rPr>
      </w:pPr>
      <w:r w:rsidRPr="00955C99">
        <w:rPr>
          <w:rFonts w:ascii="Arial" w:hAnsi="Arial" w:cs="Arial"/>
        </w:rPr>
        <w:t>5. Reporting</w:t>
      </w:r>
    </w:p>
    <w:p w:rsidR="00FF0809" w:rsidRPr="00955C99" w:rsidRDefault="006A67DF" w:rsidP="00654D41">
      <w:pPr>
        <w:kinsoku w:val="0"/>
        <w:overflowPunct w:val="0"/>
        <w:spacing w:line="480" w:lineRule="auto"/>
        <w:ind w:left="72" w:right="72" w:firstLine="648"/>
        <w:textAlignment w:val="baseline"/>
        <w:rPr>
          <w:rFonts w:ascii="Arial" w:hAnsi="Arial" w:cs="Arial"/>
        </w:rPr>
      </w:pPr>
      <w:r w:rsidRPr="00455564">
        <w:rPr>
          <w:rFonts w:ascii="Arial" w:hAnsi="Arial" w:cs="Arial"/>
        </w:rPr>
        <w:t xml:space="preserve">Grantees are required by Departmental regulations to submit financial and project reports, </w:t>
      </w:r>
      <w:r w:rsidR="00455564">
        <w:rPr>
          <w:rFonts w:ascii="Arial" w:hAnsi="Arial" w:cs="Arial"/>
        </w:rPr>
        <w:t>as described below.  Grantees are also required to submit final reports no later than 90 days after the end of the grant period.</w:t>
      </w:r>
    </w:p>
    <w:p w:rsidR="00242FB8" w:rsidRPr="00955C99" w:rsidRDefault="00B23E59" w:rsidP="00B062A7">
      <w:pPr>
        <w:numPr>
          <w:ilvl w:val="0"/>
          <w:numId w:val="34"/>
        </w:numPr>
        <w:kinsoku w:val="0"/>
        <w:overflowPunct w:val="0"/>
        <w:spacing w:before="10" w:line="480" w:lineRule="auto"/>
        <w:textAlignment w:val="baseline"/>
        <w:rPr>
          <w:rFonts w:ascii="Arial" w:hAnsi="Arial" w:cs="Arial"/>
        </w:rPr>
      </w:pPr>
      <w:r w:rsidRPr="00955C99">
        <w:rPr>
          <w:rFonts w:ascii="Arial" w:hAnsi="Arial" w:cs="Arial"/>
        </w:rPr>
        <w:t>Financial Reports</w:t>
      </w:r>
    </w:p>
    <w:p w:rsidR="00242FB8" w:rsidRPr="00955C99" w:rsidRDefault="00A111D2" w:rsidP="00654D41">
      <w:pPr>
        <w:kinsoku w:val="0"/>
        <w:overflowPunct w:val="0"/>
        <w:spacing w:before="8" w:line="480" w:lineRule="auto"/>
        <w:ind w:left="72" w:right="576" w:firstLine="648"/>
        <w:textAlignment w:val="baseline"/>
        <w:rPr>
          <w:rFonts w:ascii="Arial" w:hAnsi="Arial" w:cs="Arial"/>
        </w:rPr>
      </w:pPr>
      <w:r>
        <w:rPr>
          <w:rFonts w:ascii="Arial" w:hAnsi="Arial" w:cs="Arial"/>
        </w:rPr>
        <w:t xml:space="preserve">The grantee shall submit financial reports on a quarterly basis.  Recipients are required to use the U.S. Department of Labor’s Grantee Reporting </w:t>
      </w:r>
      <w:r w:rsidR="005A1F6C">
        <w:rPr>
          <w:rFonts w:ascii="Arial" w:hAnsi="Arial" w:cs="Arial"/>
        </w:rPr>
        <w:t>Systems’</w:t>
      </w:r>
      <w:r>
        <w:rPr>
          <w:rFonts w:ascii="Arial" w:hAnsi="Arial" w:cs="Arial"/>
        </w:rPr>
        <w:t xml:space="preserve"> electronic SF-425 (Federal Financial Report)</w:t>
      </w:r>
      <w:r w:rsidR="006E6F15">
        <w:rPr>
          <w:rFonts w:ascii="Arial" w:hAnsi="Arial" w:cs="Arial"/>
        </w:rPr>
        <w:t>, (OMB No. 4040-0014, expiration:  1/31/2019)</w:t>
      </w:r>
      <w:r>
        <w:rPr>
          <w:rFonts w:ascii="Arial" w:hAnsi="Arial" w:cs="Arial"/>
        </w:rPr>
        <w:t xml:space="preserve">, at </w:t>
      </w:r>
      <w:hyperlink r:id="rId23" w:history="1">
        <w:r w:rsidRPr="009206C8">
          <w:rPr>
            <w:rStyle w:val="Hyperlink"/>
            <w:rFonts w:ascii="Arial" w:hAnsi="Arial" w:cs="Arial"/>
          </w:rPr>
          <w:t>www.etareports.doleta.gov</w:t>
        </w:r>
      </w:hyperlink>
      <w:r>
        <w:rPr>
          <w:rFonts w:ascii="Arial" w:hAnsi="Arial" w:cs="Arial"/>
        </w:rPr>
        <w:t>, to report the status of all funds awarded and, if applicable, program income received and expended, during the funding period.  All reports are due no later than 30 days after the end of the reporting period.</w:t>
      </w:r>
      <w:r w:rsidR="00B959CB" w:rsidRPr="00955C99">
        <w:rPr>
          <w:rFonts w:ascii="Arial" w:hAnsi="Arial" w:cs="Arial"/>
        </w:rPr>
        <w:t xml:space="preserve"> </w:t>
      </w:r>
    </w:p>
    <w:p w:rsidR="00242FB8" w:rsidRPr="00955C99" w:rsidRDefault="00A111D2" w:rsidP="00B062A7">
      <w:pPr>
        <w:numPr>
          <w:ilvl w:val="0"/>
          <w:numId w:val="34"/>
        </w:numPr>
        <w:kinsoku w:val="0"/>
        <w:overflowPunct w:val="0"/>
        <w:spacing w:before="10" w:line="480" w:lineRule="auto"/>
        <w:textAlignment w:val="baseline"/>
        <w:rPr>
          <w:rFonts w:ascii="Arial" w:hAnsi="Arial" w:cs="Arial"/>
        </w:rPr>
      </w:pPr>
      <w:r>
        <w:rPr>
          <w:rFonts w:ascii="Arial" w:hAnsi="Arial" w:cs="Arial"/>
        </w:rPr>
        <w:t>T</w:t>
      </w:r>
      <w:r w:rsidR="00B23E59" w:rsidRPr="00955C99">
        <w:rPr>
          <w:rFonts w:ascii="Arial" w:hAnsi="Arial" w:cs="Arial"/>
        </w:rPr>
        <w:t>echnical Project Reports</w:t>
      </w:r>
    </w:p>
    <w:p w:rsidR="00242FB8" w:rsidRPr="00955C99" w:rsidRDefault="00EA0EA6" w:rsidP="00654D41">
      <w:pPr>
        <w:kinsoku w:val="0"/>
        <w:overflowPunct w:val="0"/>
        <w:spacing w:before="6" w:line="480" w:lineRule="auto"/>
        <w:ind w:left="72" w:right="72" w:firstLine="648"/>
        <w:textAlignment w:val="baseline"/>
        <w:rPr>
          <w:rFonts w:ascii="Arial" w:hAnsi="Arial" w:cs="Arial"/>
        </w:rPr>
      </w:pPr>
      <w:r>
        <w:rPr>
          <w:rFonts w:ascii="Arial" w:hAnsi="Arial" w:cs="Arial"/>
        </w:rPr>
        <w:t xml:space="preserve">A grantee must submit </w:t>
      </w:r>
      <w:r w:rsidR="002318AA">
        <w:rPr>
          <w:rFonts w:ascii="Arial" w:hAnsi="Arial" w:cs="Arial"/>
        </w:rPr>
        <w:t xml:space="preserve">a </w:t>
      </w:r>
      <w:r>
        <w:rPr>
          <w:rFonts w:ascii="Arial" w:hAnsi="Arial" w:cs="Arial"/>
        </w:rPr>
        <w:t>technical project report</w:t>
      </w:r>
      <w:r w:rsidR="006A67DF" w:rsidRPr="00955C99">
        <w:rPr>
          <w:rFonts w:ascii="Arial" w:hAnsi="Arial" w:cs="Arial"/>
        </w:rPr>
        <w:t xml:space="preserve"> to MSHA no later than 30 days after</w:t>
      </w:r>
      <w:r>
        <w:rPr>
          <w:rFonts w:ascii="Arial" w:hAnsi="Arial" w:cs="Arial"/>
        </w:rPr>
        <w:t xml:space="preserve"> D</w:t>
      </w:r>
      <w:r w:rsidR="002953A0">
        <w:rPr>
          <w:rFonts w:ascii="Arial" w:hAnsi="Arial" w:cs="Arial"/>
        </w:rPr>
        <w:t>ecember 31, 201</w:t>
      </w:r>
      <w:r w:rsidR="00152274">
        <w:rPr>
          <w:rFonts w:ascii="Arial" w:hAnsi="Arial" w:cs="Arial"/>
        </w:rPr>
        <w:t>6</w:t>
      </w:r>
      <w:r w:rsidR="002953A0">
        <w:rPr>
          <w:rFonts w:ascii="Arial" w:hAnsi="Arial" w:cs="Arial"/>
        </w:rPr>
        <w:t>, March 31, 201</w:t>
      </w:r>
      <w:r w:rsidR="00152274">
        <w:rPr>
          <w:rFonts w:ascii="Arial" w:hAnsi="Arial" w:cs="Arial"/>
        </w:rPr>
        <w:t>7</w:t>
      </w:r>
      <w:r w:rsidR="002953A0">
        <w:rPr>
          <w:rFonts w:ascii="Arial" w:hAnsi="Arial" w:cs="Arial"/>
        </w:rPr>
        <w:t>, June 30, 201</w:t>
      </w:r>
      <w:r w:rsidR="00152274">
        <w:rPr>
          <w:rFonts w:ascii="Arial" w:hAnsi="Arial" w:cs="Arial"/>
        </w:rPr>
        <w:t>7</w:t>
      </w:r>
      <w:r w:rsidR="002953A0">
        <w:rPr>
          <w:rFonts w:ascii="Arial" w:hAnsi="Arial" w:cs="Arial"/>
        </w:rPr>
        <w:t>, and September 30, 201</w:t>
      </w:r>
      <w:r w:rsidR="00152274">
        <w:rPr>
          <w:rFonts w:ascii="Arial" w:hAnsi="Arial" w:cs="Arial"/>
        </w:rPr>
        <w:t>7</w:t>
      </w:r>
      <w:r>
        <w:rPr>
          <w:rFonts w:ascii="Arial" w:hAnsi="Arial" w:cs="Arial"/>
        </w:rPr>
        <w:t xml:space="preserve">, respectively.  </w:t>
      </w:r>
      <w:r w:rsidR="006A67DF" w:rsidRPr="00955C99">
        <w:rPr>
          <w:rFonts w:ascii="Arial" w:hAnsi="Arial" w:cs="Arial"/>
        </w:rPr>
        <w:t xml:space="preserve">Technical project reports provide both quantitative and qualitative information and a narrative assessment of performance for the preceding three-month period. </w:t>
      </w:r>
      <w:r w:rsidR="00B23E59" w:rsidRPr="00955C99">
        <w:rPr>
          <w:rFonts w:ascii="Arial" w:hAnsi="Arial" w:cs="Arial"/>
        </w:rPr>
        <w:t xml:space="preserve"> </w:t>
      </w:r>
      <w:r w:rsidR="006A67DF" w:rsidRPr="00955C99">
        <w:rPr>
          <w:rFonts w:ascii="Arial" w:hAnsi="Arial" w:cs="Arial"/>
        </w:rPr>
        <w:t>This should include the current grant progress against the overall grant goals as provided in Part IV.B.3.</w:t>
      </w:r>
    </w:p>
    <w:p w:rsidR="00242FB8" w:rsidRDefault="006A67DF" w:rsidP="00654D41">
      <w:pPr>
        <w:kinsoku w:val="0"/>
        <w:overflowPunct w:val="0"/>
        <w:spacing w:before="5" w:line="480" w:lineRule="auto"/>
        <w:ind w:left="72" w:right="288" w:firstLine="648"/>
        <w:textAlignment w:val="baseline"/>
        <w:rPr>
          <w:rFonts w:ascii="Arial" w:hAnsi="Arial" w:cs="Arial"/>
        </w:rPr>
      </w:pPr>
      <w:r w:rsidRPr="00955C99">
        <w:rPr>
          <w:rFonts w:ascii="Arial" w:hAnsi="Arial" w:cs="Arial"/>
        </w:rPr>
        <w:lastRenderedPageBreak/>
        <w:t xml:space="preserve">Between reporting dates, the grantee shall immediately inform MSHA of significant developments or problems affecting the organization's ability to accomplish the work. </w:t>
      </w:r>
      <w:r w:rsidR="00A81B47">
        <w:rPr>
          <w:rFonts w:ascii="Arial" w:hAnsi="Arial" w:cs="Arial"/>
        </w:rPr>
        <w:t xml:space="preserve"> See </w:t>
      </w:r>
      <w:r w:rsidR="002151BD">
        <w:rPr>
          <w:rFonts w:ascii="Arial" w:hAnsi="Arial" w:cs="Arial"/>
        </w:rPr>
        <w:t xml:space="preserve">2 CFR </w:t>
      </w:r>
      <w:r w:rsidR="00A81B47">
        <w:rPr>
          <w:rFonts w:ascii="Arial" w:hAnsi="Arial" w:cs="Arial"/>
        </w:rPr>
        <w:t>200.32</w:t>
      </w:r>
      <w:r w:rsidR="00BE6621">
        <w:rPr>
          <w:rFonts w:ascii="Arial" w:hAnsi="Arial" w:cs="Arial"/>
        </w:rPr>
        <w:t>8</w:t>
      </w:r>
      <w:r w:rsidR="00A2693D">
        <w:rPr>
          <w:rFonts w:ascii="Arial" w:hAnsi="Arial" w:cs="Arial"/>
        </w:rPr>
        <w:t>(d).</w:t>
      </w:r>
    </w:p>
    <w:p w:rsidR="00242FB8" w:rsidRPr="00955C99" w:rsidRDefault="00A658EE" w:rsidP="00562C09">
      <w:pPr>
        <w:numPr>
          <w:ilvl w:val="0"/>
          <w:numId w:val="34"/>
        </w:numPr>
        <w:kinsoku w:val="0"/>
        <w:overflowPunct w:val="0"/>
        <w:spacing w:line="480" w:lineRule="auto"/>
        <w:textAlignment w:val="baseline"/>
        <w:rPr>
          <w:rFonts w:ascii="Arial" w:hAnsi="Arial" w:cs="Arial"/>
        </w:rPr>
      </w:pPr>
      <w:r w:rsidRPr="00955C99">
        <w:rPr>
          <w:rFonts w:ascii="Arial" w:hAnsi="Arial" w:cs="Arial"/>
        </w:rPr>
        <w:t>Final Reports</w:t>
      </w:r>
    </w:p>
    <w:p w:rsidR="00242FB8" w:rsidRPr="00955C99" w:rsidRDefault="00A658EE" w:rsidP="00654D41">
      <w:pPr>
        <w:kinsoku w:val="0"/>
        <w:overflowPunct w:val="0"/>
        <w:spacing w:line="480" w:lineRule="auto"/>
        <w:ind w:left="72" w:right="72" w:firstLine="648"/>
        <w:textAlignment w:val="baseline"/>
        <w:rPr>
          <w:rFonts w:ascii="Arial" w:hAnsi="Arial" w:cs="Arial"/>
        </w:rPr>
      </w:pPr>
      <w:r w:rsidRPr="00955C99">
        <w:rPr>
          <w:rFonts w:ascii="Arial" w:hAnsi="Arial" w:cs="Arial"/>
        </w:rPr>
        <w:t>At the end of the</w:t>
      </w:r>
      <w:r w:rsidR="006A67DF" w:rsidRPr="00955C99">
        <w:rPr>
          <w:rFonts w:ascii="Arial" w:hAnsi="Arial" w:cs="Arial"/>
        </w:rPr>
        <w:t xml:space="preserve"> </w:t>
      </w:r>
      <w:r w:rsidR="00EE716F" w:rsidRPr="00955C99">
        <w:rPr>
          <w:rFonts w:ascii="Arial" w:hAnsi="Arial" w:cs="Arial"/>
        </w:rPr>
        <w:t>grant</w:t>
      </w:r>
      <w:r w:rsidR="006A67DF" w:rsidRPr="00955C99">
        <w:rPr>
          <w:rFonts w:ascii="Arial" w:hAnsi="Arial" w:cs="Arial"/>
        </w:rPr>
        <w:t xml:space="preserve"> period, each grantee must provide a </w:t>
      </w:r>
      <w:r w:rsidR="00EE716F" w:rsidRPr="00955C99">
        <w:rPr>
          <w:rFonts w:ascii="Arial" w:hAnsi="Arial" w:cs="Arial"/>
        </w:rPr>
        <w:t>project summary of its technical project r</w:t>
      </w:r>
      <w:r w:rsidR="00B959CB" w:rsidRPr="00955C99">
        <w:rPr>
          <w:rFonts w:ascii="Arial" w:hAnsi="Arial" w:cs="Arial"/>
        </w:rPr>
        <w:t xml:space="preserve">eports, an evaluation report, </w:t>
      </w:r>
      <w:r w:rsidR="006A67DF" w:rsidRPr="00955C99">
        <w:rPr>
          <w:rFonts w:ascii="Arial" w:hAnsi="Arial" w:cs="Arial"/>
        </w:rPr>
        <w:t>and a</w:t>
      </w:r>
      <w:r w:rsidR="00EE716F" w:rsidRPr="00955C99">
        <w:rPr>
          <w:rFonts w:ascii="Arial" w:hAnsi="Arial" w:cs="Arial"/>
        </w:rPr>
        <w:t xml:space="preserve"> close-out financial</w:t>
      </w:r>
      <w:r w:rsidR="006A67DF" w:rsidRPr="00955C99">
        <w:rPr>
          <w:rFonts w:ascii="Arial" w:hAnsi="Arial" w:cs="Arial"/>
        </w:rPr>
        <w:t xml:space="preserve"> report. </w:t>
      </w:r>
      <w:r w:rsidRPr="00955C99">
        <w:rPr>
          <w:rFonts w:ascii="Arial" w:hAnsi="Arial" w:cs="Arial"/>
        </w:rPr>
        <w:t xml:space="preserve"> </w:t>
      </w:r>
      <w:r w:rsidR="006A67DF" w:rsidRPr="00955C99">
        <w:rPr>
          <w:rFonts w:ascii="Arial" w:hAnsi="Arial" w:cs="Arial"/>
        </w:rPr>
        <w:t>These final reports are due no later than 90 days after the end of the 12-month performance period.</w:t>
      </w:r>
    </w:p>
    <w:p w:rsidR="005D6B76" w:rsidRDefault="005D6B76" w:rsidP="00654D41">
      <w:pPr>
        <w:kinsoku w:val="0"/>
        <w:overflowPunct w:val="0"/>
        <w:spacing w:before="8" w:line="480" w:lineRule="auto"/>
        <w:ind w:right="144"/>
        <w:textAlignment w:val="baseline"/>
        <w:rPr>
          <w:rFonts w:ascii="Arial" w:hAnsi="Arial" w:cs="Arial"/>
        </w:rPr>
      </w:pPr>
    </w:p>
    <w:p w:rsidR="00242FB8" w:rsidRPr="00955C99" w:rsidRDefault="006A67DF" w:rsidP="00654D41">
      <w:pPr>
        <w:numPr>
          <w:ilvl w:val="0"/>
          <w:numId w:val="36"/>
        </w:numPr>
        <w:kinsoku w:val="0"/>
        <w:overflowPunct w:val="0"/>
        <w:spacing w:before="286" w:line="480" w:lineRule="auto"/>
        <w:ind w:right="72"/>
        <w:textAlignment w:val="baseline"/>
        <w:rPr>
          <w:rFonts w:ascii="Arial" w:hAnsi="Arial" w:cs="Arial"/>
        </w:rPr>
      </w:pPr>
      <w:r w:rsidRPr="00955C99">
        <w:rPr>
          <w:rFonts w:ascii="Arial" w:hAnsi="Arial" w:cs="Arial"/>
          <w:b/>
        </w:rPr>
        <w:t>AGENCY CONTACTS</w:t>
      </w:r>
    </w:p>
    <w:p w:rsidR="00242FB8" w:rsidRDefault="00000B42" w:rsidP="00654D41">
      <w:pPr>
        <w:kinsoku w:val="0"/>
        <w:overflowPunct w:val="0"/>
        <w:spacing w:line="480" w:lineRule="auto"/>
        <w:ind w:left="72" w:right="72" w:firstLine="648"/>
        <w:textAlignment w:val="baseline"/>
        <w:rPr>
          <w:rFonts w:ascii="Arial" w:hAnsi="Arial" w:cs="Arial"/>
        </w:rPr>
      </w:pPr>
      <w:r w:rsidRPr="00955C99">
        <w:rPr>
          <w:rFonts w:ascii="Arial" w:hAnsi="Arial" w:cs="Arial"/>
        </w:rPr>
        <w:t xml:space="preserve">Any questions regarding this </w:t>
      </w:r>
      <w:r w:rsidR="008F31B1">
        <w:rPr>
          <w:rFonts w:ascii="Arial" w:hAnsi="Arial" w:cs="Arial"/>
        </w:rPr>
        <w:t>FOA</w:t>
      </w:r>
      <w:r w:rsidR="006A67DF" w:rsidRPr="00955C99">
        <w:rPr>
          <w:rFonts w:ascii="Arial" w:hAnsi="Arial" w:cs="Arial"/>
        </w:rPr>
        <w:t xml:space="preserve"> (</w:t>
      </w:r>
      <w:r w:rsidR="00266173">
        <w:rPr>
          <w:rFonts w:ascii="Arial" w:hAnsi="Arial" w:cs="Arial"/>
        </w:rPr>
        <w:t>FOA</w:t>
      </w:r>
      <w:r w:rsidR="00266173" w:rsidRPr="00955C99">
        <w:rPr>
          <w:rFonts w:ascii="Arial" w:hAnsi="Arial" w:cs="Arial"/>
        </w:rPr>
        <w:t>1</w:t>
      </w:r>
      <w:r w:rsidR="00266173">
        <w:rPr>
          <w:rFonts w:ascii="Arial" w:hAnsi="Arial" w:cs="Arial"/>
        </w:rPr>
        <w:t>6</w:t>
      </w:r>
      <w:r w:rsidR="006A67DF" w:rsidRPr="00955C99">
        <w:rPr>
          <w:rFonts w:ascii="Arial" w:hAnsi="Arial" w:cs="Arial"/>
        </w:rPr>
        <w:t>-</w:t>
      </w:r>
      <w:r w:rsidR="008F31B1">
        <w:rPr>
          <w:rFonts w:ascii="Arial" w:hAnsi="Arial" w:cs="Arial"/>
        </w:rPr>
        <w:t>4</w:t>
      </w:r>
      <w:r w:rsidR="006A67DF" w:rsidRPr="00955C99">
        <w:rPr>
          <w:rFonts w:ascii="Arial" w:hAnsi="Arial" w:cs="Arial"/>
        </w:rPr>
        <w:t xml:space="preserve">BS) should be directed to </w:t>
      </w:r>
      <w:r w:rsidR="00FA75E2" w:rsidRPr="00955C99">
        <w:rPr>
          <w:rFonts w:ascii="Arial" w:hAnsi="Arial" w:cs="Arial"/>
        </w:rPr>
        <w:t>Janice Oates</w:t>
      </w:r>
      <w:r w:rsidR="006A67DF" w:rsidRPr="00955C99">
        <w:rPr>
          <w:rFonts w:ascii="Arial" w:hAnsi="Arial" w:cs="Arial"/>
        </w:rPr>
        <w:t xml:space="preserve"> at</w:t>
      </w:r>
      <w:r w:rsidR="00FA75E2" w:rsidRPr="00955C99">
        <w:rPr>
          <w:rFonts w:ascii="Arial" w:hAnsi="Arial" w:cs="Arial"/>
        </w:rPr>
        <w:t xml:space="preserve"> Oates.Janice@dol.gov or 202-693-</w:t>
      </w:r>
      <w:r w:rsidR="009208D4">
        <w:rPr>
          <w:rFonts w:ascii="Arial" w:hAnsi="Arial" w:cs="Arial"/>
        </w:rPr>
        <w:t>9573</w:t>
      </w:r>
      <w:r w:rsidR="006A67DF" w:rsidRPr="00955C99">
        <w:rPr>
          <w:rFonts w:ascii="Arial" w:hAnsi="Arial" w:cs="Arial"/>
        </w:rPr>
        <w:t xml:space="preserve"> (this is not a toll-free number) or </w:t>
      </w:r>
      <w:r w:rsidR="009208D4">
        <w:rPr>
          <w:rFonts w:ascii="Arial" w:hAnsi="Arial" w:cs="Arial"/>
        </w:rPr>
        <w:t>Krystle Mitchell</w:t>
      </w:r>
      <w:r w:rsidR="005B3DAC" w:rsidRPr="005D6B76">
        <w:rPr>
          <w:rFonts w:ascii="Arial" w:hAnsi="Arial" w:cs="Arial"/>
        </w:rPr>
        <w:t xml:space="preserve"> </w:t>
      </w:r>
      <w:r w:rsidR="006A67DF" w:rsidRPr="00955C99">
        <w:rPr>
          <w:rFonts w:ascii="Arial" w:hAnsi="Arial" w:cs="Arial"/>
        </w:rPr>
        <w:t>at</w:t>
      </w:r>
      <w:r w:rsidR="00FA75E2" w:rsidRPr="00955C99">
        <w:rPr>
          <w:rFonts w:ascii="Arial" w:hAnsi="Arial" w:cs="Arial"/>
        </w:rPr>
        <w:t xml:space="preserve"> @dol.gov </w:t>
      </w:r>
      <w:r w:rsidR="00124518" w:rsidRPr="00955C99">
        <w:rPr>
          <w:rFonts w:ascii="Arial" w:hAnsi="Arial" w:cs="Arial"/>
        </w:rPr>
        <w:t xml:space="preserve">or </w:t>
      </w:r>
      <w:r w:rsidR="009208D4">
        <w:rPr>
          <w:rFonts w:ascii="Arial" w:hAnsi="Arial" w:cs="Arial"/>
        </w:rPr>
        <w:t>202-693-9570</w:t>
      </w:r>
      <w:r w:rsidR="006A67DF" w:rsidRPr="00955C99">
        <w:rPr>
          <w:rFonts w:ascii="Arial" w:hAnsi="Arial" w:cs="Arial"/>
        </w:rPr>
        <w:t xml:space="preserve"> (this is not a toll-free number). </w:t>
      </w:r>
      <w:r w:rsidR="00376746">
        <w:rPr>
          <w:rFonts w:ascii="Arial" w:hAnsi="Arial" w:cs="Arial"/>
        </w:rPr>
        <w:t xml:space="preserve"> </w:t>
      </w:r>
      <w:r w:rsidR="006A67DF" w:rsidRPr="00955C99">
        <w:rPr>
          <w:rFonts w:ascii="Arial" w:hAnsi="Arial" w:cs="Arial"/>
        </w:rPr>
        <w:t>MSHA's webpage at www.msha.gov is a valuable source of background for this initiative.</w:t>
      </w:r>
    </w:p>
    <w:p w:rsidR="00654D41" w:rsidRDefault="00654D41" w:rsidP="00654D41">
      <w:pPr>
        <w:kinsoku w:val="0"/>
        <w:overflowPunct w:val="0"/>
        <w:spacing w:line="480" w:lineRule="auto"/>
        <w:ind w:left="72" w:right="72" w:firstLine="648"/>
        <w:textAlignment w:val="baseline"/>
        <w:rPr>
          <w:rFonts w:ascii="Arial" w:hAnsi="Arial" w:cs="Arial"/>
        </w:rPr>
      </w:pPr>
    </w:p>
    <w:p w:rsidR="00304A66" w:rsidRPr="007B006C" w:rsidRDefault="00304A66" w:rsidP="00654D41">
      <w:pPr>
        <w:numPr>
          <w:ilvl w:val="0"/>
          <w:numId w:val="36"/>
        </w:numPr>
        <w:kinsoku w:val="0"/>
        <w:overflowPunct w:val="0"/>
        <w:spacing w:line="480" w:lineRule="auto"/>
        <w:ind w:left="0" w:right="72"/>
        <w:textAlignment w:val="baseline"/>
        <w:rPr>
          <w:rFonts w:ascii="Arial" w:hAnsi="Arial" w:cs="Arial"/>
          <w:b/>
        </w:rPr>
      </w:pPr>
      <w:r w:rsidRPr="00EF1377">
        <w:rPr>
          <w:rFonts w:ascii="Arial" w:hAnsi="Arial" w:cs="Arial"/>
          <w:b/>
        </w:rPr>
        <w:t>OTHER INFORMATION</w:t>
      </w:r>
    </w:p>
    <w:p w:rsidR="00303C2C" w:rsidRPr="00FA1AAB" w:rsidRDefault="00304A66" w:rsidP="00654D41">
      <w:pPr>
        <w:kinsoku w:val="0"/>
        <w:overflowPunct w:val="0"/>
        <w:spacing w:line="480" w:lineRule="auto"/>
        <w:textAlignment w:val="baseline"/>
        <w:rPr>
          <w:rFonts w:ascii="Arial" w:hAnsi="Arial" w:cs="Arial"/>
        </w:rPr>
      </w:pPr>
      <w:r w:rsidRPr="00FA1AAB">
        <w:rPr>
          <w:rFonts w:ascii="Arial" w:hAnsi="Arial" w:cs="Arial"/>
        </w:rPr>
        <w:t>A.</w:t>
      </w:r>
      <w:r w:rsidRPr="00FA1AAB">
        <w:rPr>
          <w:rFonts w:ascii="Arial" w:hAnsi="Arial" w:cs="Arial"/>
        </w:rPr>
        <w:tab/>
      </w:r>
      <w:r w:rsidR="00303C2C" w:rsidRPr="00FA1AAB">
        <w:rPr>
          <w:rFonts w:ascii="Arial" w:hAnsi="Arial" w:cs="Arial"/>
        </w:rPr>
        <w:t>Freedom of Information</w:t>
      </w:r>
    </w:p>
    <w:p w:rsidR="00303C2C" w:rsidRDefault="00303C2C" w:rsidP="00654D41">
      <w:pPr>
        <w:kinsoku w:val="0"/>
        <w:overflowPunct w:val="0"/>
        <w:spacing w:line="480" w:lineRule="auto"/>
        <w:ind w:firstLine="720"/>
        <w:textAlignment w:val="baseline"/>
        <w:rPr>
          <w:rFonts w:ascii="Arial" w:hAnsi="Arial" w:cs="Arial"/>
          <w:b/>
        </w:rPr>
      </w:pPr>
      <w:r w:rsidRPr="00FA1AAB">
        <w:rPr>
          <w:rFonts w:ascii="Arial" w:hAnsi="Arial" w:cs="Arial"/>
        </w:rPr>
        <w:t>Any information submitted in response to this FOA will be subject to the provisions of the Freedom of Information Act, as appropriate.</w:t>
      </w:r>
    </w:p>
    <w:p w:rsidR="00304A66" w:rsidRPr="00955C99" w:rsidRDefault="00303C2C" w:rsidP="00654D41">
      <w:pPr>
        <w:kinsoku w:val="0"/>
        <w:overflowPunct w:val="0"/>
        <w:spacing w:line="480" w:lineRule="auto"/>
        <w:textAlignment w:val="baseline"/>
        <w:rPr>
          <w:rFonts w:ascii="Arial" w:hAnsi="Arial" w:cs="Arial"/>
        </w:rPr>
      </w:pPr>
      <w:r w:rsidRPr="00FA1AAB">
        <w:rPr>
          <w:rFonts w:ascii="Arial" w:hAnsi="Arial" w:cs="Arial"/>
        </w:rPr>
        <w:t>B</w:t>
      </w:r>
      <w:r>
        <w:rPr>
          <w:rFonts w:ascii="Arial" w:hAnsi="Arial" w:cs="Arial"/>
          <w:b/>
        </w:rPr>
        <w:t>.</w:t>
      </w:r>
      <w:r>
        <w:rPr>
          <w:rFonts w:ascii="Arial" w:hAnsi="Arial" w:cs="Arial"/>
          <w:b/>
        </w:rPr>
        <w:tab/>
      </w:r>
      <w:r w:rsidR="00304A66" w:rsidRPr="00955C99">
        <w:rPr>
          <w:rFonts w:ascii="Arial" w:hAnsi="Arial" w:cs="Arial"/>
        </w:rPr>
        <w:t>Transparency in the Grant Process</w:t>
      </w:r>
    </w:p>
    <w:p w:rsidR="00304A66" w:rsidRPr="00955C99" w:rsidRDefault="00304A66" w:rsidP="00654D41">
      <w:pPr>
        <w:kinsoku w:val="0"/>
        <w:overflowPunct w:val="0"/>
        <w:spacing w:line="480" w:lineRule="auto"/>
        <w:ind w:left="720"/>
        <w:textAlignment w:val="baseline"/>
        <w:rPr>
          <w:rFonts w:ascii="Arial" w:hAnsi="Arial" w:cs="Arial"/>
        </w:rPr>
      </w:pPr>
      <w:r w:rsidRPr="00955C99">
        <w:rPr>
          <w:rFonts w:ascii="Arial" w:hAnsi="Arial" w:cs="Arial"/>
        </w:rPr>
        <w:t>DOL is committed to conducting a transparent grant award process and</w:t>
      </w:r>
    </w:p>
    <w:p w:rsidR="00304A66" w:rsidRPr="00227F73" w:rsidRDefault="00304A66" w:rsidP="00654D41">
      <w:pPr>
        <w:kinsoku w:val="0"/>
        <w:overflowPunct w:val="0"/>
        <w:spacing w:before="8" w:line="480" w:lineRule="auto"/>
        <w:ind w:right="144"/>
        <w:textAlignment w:val="baseline"/>
        <w:rPr>
          <w:rFonts w:ascii="Arial" w:hAnsi="Arial" w:cs="Arial"/>
        </w:rPr>
      </w:pPr>
      <w:r w:rsidRPr="00955C99">
        <w:rPr>
          <w:rFonts w:ascii="Arial" w:hAnsi="Arial" w:cs="Arial"/>
        </w:rPr>
        <w:lastRenderedPageBreak/>
        <w:t xml:space="preserve">publicizing information about program outcomes.  Posting awardees' grant applications on public websites is a means of promoting and sharing innovative ideas.  </w:t>
      </w:r>
      <w:r w:rsidR="008D7683">
        <w:rPr>
          <w:rFonts w:ascii="Arial" w:hAnsi="Arial" w:cs="Arial"/>
        </w:rPr>
        <w:t xml:space="preserve">Additionally, </w:t>
      </w:r>
      <w:r w:rsidRPr="00227F73">
        <w:rPr>
          <w:rFonts w:ascii="Arial" w:hAnsi="Arial" w:cs="Arial"/>
        </w:rPr>
        <w:t>we will publish a version of the Technical Proposal required by this solicitation, for all those applications that are awarded grants, on the Department’s website or a similar location.  The Technical Proposals and Executive Summaries will not be published until after the grants are awarded.  In addition, information about grant progress and results may also be made publicly available.</w:t>
      </w:r>
    </w:p>
    <w:p w:rsidR="00304A66" w:rsidRPr="00227F73" w:rsidRDefault="00304A66" w:rsidP="00654D41">
      <w:pPr>
        <w:kinsoku w:val="0"/>
        <w:overflowPunct w:val="0"/>
        <w:spacing w:before="8" w:line="480" w:lineRule="auto"/>
        <w:ind w:right="144" w:firstLine="720"/>
        <w:textAlignment w:val="baseline"/>
        <w:rPr>
          <w:rFonts w:ascii="Arial" w:hAnsi="Arial" w:cs="Arial"/>
        </w:rPr>
      </w:pPr>
      <w:r w:rsidRPr="00227F73">
        <w:rPr>
          <w:rFonts w:ascii="Arial" w:hAnsi="Arial" w:cs="Arial"/>
        </w:rPr>
        <w:t xml:space="preserve">DOL recognizes that grant applications sometimes contain information that an applicant may consider proprietary or business confidential information, or may contain personally identifiable information.  Information is considered proprietary or confidential commercial/business information when it is not usually disclosed outside your organization and when its disclosure is likely to cause you substantial competitive harm.  Personally identifiable information is information that can be used to distinguish or trace an individual‘s identity, Executive Summaries will be published in the form originally submitted, without any redactions.  However, in order to ensure that confidential information is properly protected from disclosure when DOL posts the winning Technical Proposals, applicants whose technical proposals will be posted will be asked to submit a second redacted version of their Technical Proposal, with proprietary, confidential commercial/business, and personally identifiable information redacted.  All non-public information about the applicant’s staff should be removed as well.  The Department will contact the applicants whose technical </w:t>
      </w:r>
      <w:r w:rsidRPr="00227F73">
        <w:rPr>
          <w:rFonts w:ascii="Arial" w:hAnsi="Arial" w:cs="Arial"/>
        </w:rPr>
        <w:lastRenderedPageBreak/>
        <w:t>proposals will be published by letter or email, and provide further directions about how and when to submit the redacted version of the Technical Proposal.  Submission of a redacted version of the Technical Proposal will constitute permission by the applicant for DOL to post that redacted version.  If an applicant fails to provide a redacted version of the Technical Proposal, DOL will publish the original Technical Proposal in full, after redacting personally identifiable information.  (Note that the original, unredacted version of the Technical Proposal will remain part of the complete application package, including an applicant’s proprietary and confidential information and any personally identifiable information.)</w:t>
      </w:r>
    </w:p>
    <w:p w:rsidR="00304A66" w:rsidRPr="00227F73" w:rsidRDefault="00304A66" w:rsidP="00654D41">
      <w:pPr>
        <w:kinsoku w:val="0"/>
        <w:overflowPunct w:val="0"/>
        <w:spacing w:before="8" w:line="480" w:lineRule="auto"/>
        <w:ind w:right="144" w:firstLine="720"/>
        <w:textAlignment w:val="baseline"/>
        <w:rPr>
          <w:rFonts w:ascii="Arial" w:hAnsi="Arial" w:cs="Arial"/>
        </w:rPr>
      </w:pPr>
      <w:r w:rsidRPr="00227F73">
        <w:rPr>
          <w:rFonts w:ascii="Arial" w:hAnsi="Arial" w:cs="Arial"/>
        </w:rPr>
        <w:t xml:space="preserve">Applicants are encouraged to maximize the grant application information that will be publicly disclosed, and to exercise restraint and redact only information that truly is proprietary, confidential commercial/business information, or capable of identifying a person.  The redaction of entire pages or sections of the Technical Proposal is not appropriate, and will not be allowed, unless the entire portion merits such protection. </w:t>
      </w:r>
      <w:r w:rsidR="007B006C">
        <w:rPr>
          <w:rFonts w:ascii="Arial" w:hAnsi="Arial" w:cs="Arial"/>
        </w:rPr>
        <w:t xml:space="preserve"> </w:t>
      </w:r>
      <w:r w:rsidRPr="00227F73">
        <w:rPr>
          <w:rFonts w:ascii="Arial" w:hAnsi="Arial" w:cs="Arial"/>
        </w:rPr>
        <w:t xml:space="preserve">Should a dispute arise about whether redactions are appropriate, DOL will follow the procedures outlined in the Department’s Freedom of Information Act (FOIA) regulations (29 CFR part 70).  </w:t>
      </w:r>
    </w:p>
    <w:p w:rsidR="00304A66" w:rsidRDefault="00304A66" w:rsidP="00840A52">
      <w:pPr>
        <w:kinsoku w:val="0"/>
        <w:overflowPunct w:val="0"/>
        <w:spacing w:line="480" w:lineRule="auto"/>
        <w:ind w:right="144" w:firstLine="720"/>
        <w:textAlignment w:val="baseline"/>
        <w:rPr>
          <w:rFonts w:ascii="Arial" w:hAnsi="Arial" w:cs="Arial"/>
        </w:rPr>
      </w:pPr>
      <w:r w:rsidRPr="00227F73">
        <w:rPr>
          <w:rFonts w:ascii="Arial" w:hAnsi="Arial" w:cs="Arial"/>
        </w:rPr>
        <w:t>Redacted information in grant applications will be protected by DOL from public disclosure in accordance with federal law, including the Trade Secrets Act (18 U.S.C. 1905), FOIA</w:t>
      </w:r>
      <w:r>
        <w:rPr>
          <w:rFonts w:ascii="Arial" w:hAnsi="Arial" w:cs="Arial"/>
        </w:rPr>
        <w:t>, and the Privacy Act (5 U.S.C.</w:t>
      </w:r>
      <w:r w:rsidRPr="00227F73">
        <w:rPr>
          <w:rFonts w:ascii="Arial" w:hAnsi="Arial" w:cs="Arial"/>
        </w:rPr>
        <w:t xml:space="preserve"> 552a).  If DOL receives a FOIA request for your application, the procedures in DOL’s FOIA </w:t>
      </w:r>
      <w:r w:rsidRPr="00227F73">
        <w:rPr>
          <w:rFonts w:ascii="Arial" w:hAnsi="Arial" w:cs="Arial"/>
        </w:rPr>
        <w:lastRenderedPageBreak/>
        <w:t>regulations for responding to requests for commercial/business information submitted to the government will be followed, as well as all FOIA exem</w:t>
      </w:r>
      <w:r>
        <w:rPr>
          <w:rFonts w:ascii="Arial" w:hAnsi="Arial" w:cs="Arial"/>
        </w:rPr>
        <w:t>ptions and procedures.  29 CFR</w:t>
      </w:r>
      <w:r w:rsidRPr="00227F73">
        <w:rPr>
          <w:rFonts w:ascii="Arial" w:hAnsi="Arial" w:cs="Arial"/>
        </w:rPr>
        <w:t xml:space="preserve"> 70.26.  Consequently, it is possible that application of FOIA rules may result in release of information in response to a FOIA request that an applicant redacted in its “redacted copy.”</w:t>
      </w:r>
      <w:r>
        <w:rPr>
          <w:rFonts w:ascii="Arial" w:hAnsi="Arial" w:cs="Arial"/>
        </w:rPr>
        <w:t xml:space="preserve"> </w:t>
      </w:r>
    </w:p>
    <w:p w:rsidR="00242FB8" w:rsidRPr="00FA1AAB" w:rsidRDefault="00303C2C" w:rsidP="00654D41">
      <w:pPr>
        <w:kinsoku w:val="0"/>
        <w:overflowPunct w:val="0"/>
        <w:spacing w:line="480" w:lineRule="auto"/>
        <w:ind w:left="72" w:right="72"/>
        <w:textAlignment w:val="baseline"/>
        <w:rPr>
          <w:rFonts w:ascii="Arial" w:hAnsi="Arial" w:cs="Arial"/>
        </w:rPr>
      </w:pPr>
      <w:r w:rsidRPr="00303C2C">
        <w:rPr>
          <w:rFonts w:ascii="Arial" w:hAnsi="Arial" w:cs="Arial"/>
        </w:rPr>
        <w:t>C.</w:t>
      </w:r>
      <w:r w:rsidRPr="00303C2C">
        <w:rPr>
          <w:rFonts w:ascii="Arial" w:hAnsi="Arial" w:cs="Arial"/>
        </w:rPr>
        <w:tab/>
        <w:t xml:space="preserve">Office </w:t>
      </w:r>
      <w:r>
        <w:rPr>
          <w:rFonts w:ascii="Arial" w:hAnsi="Arial" w:cs="Arial"/>
        </w:rPr>
        <w:t>o</w:t>
      </w:r>
      <w:r w:rsidRPr="00303C2C">
        <w:rPr>
          <w:rFonts w:ascii="Arial" w:hAnsi="Arial" w:cs="Arial"/>
        </w:rPr>
        <w:t xml:space="preserve">f Management </w:t>
      </w:r>
      <w:r>
        <w:rPr>
          <w:rFonts w:ascii="Arial" w:hAnsi="Arial" w:cs="Arial"/>
        </w:rPr>
        <w:t>a</w:t>
      </w:r>
      <w:r w:rsidRPr="00EF1377">
        <w:rPr>
          <w:rFonts w:ascii="Arial" w:hAnsi="Arial" w:cs="Arial"/>
        </w:rPr>
        <w:t>nd Budget Information Collection Requirements</w:t>
      </w:r>
    </w:p>
    <w:p w:rsidR="00242FB8" w:rsidRPr="00955C99" w:rsidRDefault="006A67DF" w:rsidP="00654D41">
      <w:pPr>
        <w:kinsoku w:val="0"/>
        <w:overflowPunct w:val="0"/>
        <w:spacing w:line="480" w:lineRule="auto"/>
        <w:ind w:firstLine="720"/>
        <w:textAlignment w:val="baseline"/>
        <w:rPr>
          <w:rFonts w:ascii="Arial" w:hAnsi="Arial" w:cs="Arial"/>
        </w:rPr>
      </w:pPr>
      <w:r w:rsidRPr="00955C99">
        <w:rPr>
          <w:rFonts w:ascii="Arial" w:hAnsi="Arial" w:cs="Arial"/>
        </w:rPr>
        <w:t xml:space="preserve">This </w:t>
      </w:r>
      <w:r w:rsidR="008F31B1">
        <w:rPr>
          <w:rFonts w:ascii="Arial" w:hAnsi="Arial" w:cs="Arial"/>
        </w:rPr>
        <w:t>FOA</w:t>
      </w:r>
      <w:r w:rsidRPr="00955C99">
        <w:rPr>
          <w:rFonts w:ascii="Arial" w:hAnsi="Arial" w:cs="Arial"/>
        </w:rPr>
        <w:t xml:space="preserve"> requests information from applicants</w:t>
      </w:r>
      <w:r w:rsidR="003147EE">
        <w:rPr>
          <w:rFonts w:ascii="Arial" w:hAnsi="Arial" w:cs="Arial"/>
        </w:rPr>
        <w:t xml:space="preserve"> and grantees</w:t>
      </w:r>
      <w:r w:rsidRPr="00955C99">
        <w:rPr>
          <w:rFonts w:ascii="Arial" w:hAnsi="Arial" w:cs="Arial"/>
        </w:rPr>
        <w:t xml:space="preserve">. </w:t>
      </w:r>
      <w:r w:rsidR="00124518" w:rsidRPr="00955C99">
        <w:rPr>
          <w:rFonts w:ascii="Arial" w:hAnsi="Arial" w:cs="Arial"/>
        </w:rPr>
        <w:t xml:space="preserve"> </w:t>
      </w:r>
      <w:r w:rsidRPr="00955C99">
        <w:rPr>
          <w:rFonts w:ascii="Arial" w:hAnsi="Arial" w:cs="Arial"/>
        </w:rPr>
        <w:t>This collection of</w:t>
      </w:r>
      <w:r w:rsidR="003147EE">
        <w:rPr>
          <w:rFonts w:ascii="Arial" w:hAnsi="Arial" w:cs="Arial"/>
        </w:rPr>
        <w:t xml:space="preserve"> </w:t>
      </w:r>
      <w:r w:rsidRPr="00955C99">
        <w:rPr>
          <w:rFonts w:ascii="Arial" w:hAnsi="Arial" w:cs="Arial"/>
        </w:rPr>
        <w:t>information is approved under OMB No. 1225-0086</w:t>
      </w:r>
      <w:r w:rsidR="00227B90">
        <w:rPr>
          <w:rFonts w:ascii="Arial" w:hAnsi="Arial" w:cs="Arial"/>
        </w:rPr>
        <w:t xml:space="preserve">, </w:t>
      </w:r>
      <w:r w:rsidRPr="00955C99">
        <w:rPr>
          <w:rFonts w:ascii="Arial" w:hAnsi="Arial" w:cs="Arial"/>
        </w:rPr>
        <w:t>expir</w:t>
      </w:r>
      <w:r w:rsidR="00227B90">
        <w:rPr>
          <w:rFonts w:ascii="Arial" w:hAnsi="Arial" w:cs="Arial"/>
        </w:rPr>
        <w:t>ation:  0</w:t>
      </w:r>
      <w:r w:rsidR="00995E0F">
        <w:rPr>
          <w:rFonts w:ascii="Arial" w:hAnsi="Arial" w:cs="Arial"/>
        </w:rPr>
        <w:t>5/31/2019</w:t>
      </w:r>
      <w:r w:rsidRPr="00955C99">
        <w:rPr>
          <w:rFonts w:ascii="Arial" w:hAnsi="Arial" w:cs="Arial"/>
        </w:rPr>
        <w:t>.</w:t>
      </w:r>
    </w:p>
    <w:p w:rsidR="00CD07E2" w:rsidRDefault="006C165B" w:rsidP="00654D41">
      <w:pPr>
        <w:kinsoku w:val="0"/>
        <w:overflowPunct w:val="0"/>
        <w:spacing w:line="480" w:lineRule="auto"/>
        <w:ind w:left="792"/>
        <w:textAlignment w:val="baseline"/>
        <w:rPr>
          <w:rFonts w:ascii="Arial" w:hAnsi="Arial" w:cs="Arial"/>
        </w:rPr>
      </w:pPr>
      <w:r w:rsidRPr="00CD07E2">
        <w:rPr>
          <w:rFonts w:ascii="Arial" w:hAnsi="Arial" w:cs="Arial"/>
        </w:rPr>
        <w:t>Except as otherwise noted</w:t>
      </w:r>
      <w:r>
        <w:rPr>
          <w:rFonts w:ascii="Arial" w:hAnsi="Arial" w:cs="Arial"/>
        </w:rPr>
        <w:t xml:space="preserve">, </w:t>
      </w:r>
      <w:r w:rsidR="0064751B">
        <w:rPr>
          <w:rFonts w:ascii="Arial" w:hAnsi="Arial" w:cs="Arial"/>
        </w:rPr>
        <w:t>i</w:t>
      </w:r>
      <w:r w:rsidR="006A67DF" w:rsidRPr="00955C99">
        <w:rPr>
          <w:rFonts w:ascii="Arial" w:hAnsi="Arial" w:cs="Arial"/>
        </w:rPr>
        <w:t>n accordance with the Paperwork Reduction</w:t>
      </w:r>
    </w:p>
    <w:p w:rsidR="00242FB8" w:rsidRDefault="006A67DF" w:rsidP="00654D41">
      <w:pPr>
        <w:kinsoku w:val="0"/>
        <w:overflowPunct w:val="0"/>
        <w:spacing w:line="480" w:lineRule="auto"/>
        <w:textAlignment w:val="baseline"/>
        <w:rPr>
          <w:rFonts w:ascii="Arial" w:hAnsi="Arial" w:cs="Arial"/>
        </w:rPr>
      </w:pPr>
      <w:r w:rsidRPr="00955C99">
        <w:rPr>
          <w:rFonts w:ascii="Arial" w:hAnsi="Arial" w:cs="Arial"/>
        </w:rPr>
        <w:t>Act of 1995, no person is</w:t>
      </w:r>
      <w:r w:rsidR="00CD07E2">
        <w:rPr>
          <w:rFonts w:ascii="Arial" w:hAnsi="Arial" w:cs="Arial"/>
        </w:rPr>
        <w:t xml:space="preserve"> </w:t>
      </w:r>
      <w:r w:rsidRPr="00955C99">
        <w:rPr>
          <w:rFonts w:ascii="Arial" w:hAnsi="Arial" w:cs="Arial"/>
        </w:rPr>
        <w:t>required to respond to a collection of information unless such collection displays a valid OMB control number.</w:t>
      </w:r>
      <w:r w:rsidR="00124518" w:rsidRPr="00955C99">
        <w:rPr>
          <w:rFonts w:ascii="Arial" w:hAnsi="Arial" w:cs="Arial"/>
        </w:rPr>
        <w:t xml:space="preserve"> </w:t>
      </w:r>
      <w:r w:rsidRPr="00955C99">
        <w:rPr>
          <w:rFonts w:ascii="Arial" w:hAnsi="Arial" w:cs="Arial"/>
        </w:rPr>
        <w:t xml:space="preserve"> Public reporting burden for the grant application is estimated to average 20 hours per response, for reviewing instructions, searching existing data sources, gathering and maintaining the data needed, and completing and reviewing the collection of information. </w:t>
      </w:r>
      <w:r w:rsidR="00376746">
        <w:rPr>
          <w:rFonts w:ascii="Arial" w:hAnsi="Arial" w:cs="Arial"/>
        </w:rPr>
        <w:t xml:space="preserve"> </w:t>
      </w:r>
      <w:r w:rsidRPr="00955C99">
        <w:rPr>
          <w:rFonts w:ascii="Arial" w:hAnsi="Arial" w:cs="Arial"/>
        </w:rPr>
        <w:t xml:space="preserve">Each recipient who receives a grant award notice will be required to submit nine progress reports to MSHA. </w:t>
      </w:r>
      <w:r w:rsidR="00124518" w:rsidRPr="00955C99">
        <w:rPr>
          <w:rFonts w:ascii="Arial" w:hAnsi="Arial" w:cs="Arial"/>
        </w:rPr>
        <w:t xml:space="preserve"> </w:t>
      </w:r>
      <w:r w:rsidRPr="00955C99">
        <w:rPr>
          <w:rFonts w:ascii="Arial" w:hAnsi="Arial" w:cs="Arial"/>
        </w:rPr>
        <w:t>MSHA estimates that each report will take approximately two and one-half hours to prepare.</w:t>
      </w:r>
    </w:p>
    <w:p w:rsidR="00584CFB" w:rsidRDefault="006A67DF" w:rsidP="00654D41">
      <w:pPr>
        <w:kinsoku w:val="0"/>
        <w:overflowPunct w:val="0"/>
        <w:spacing w:line="480" w:lineRule="auto"/>
        <w:ind w:left="72" w:right="288" w:firstLine="720"/>
        <w:textAlignment w:val="baseline"/>
        <w:rPr>
          <w:rFonts w:ascii="Arial" w:hAnsi="Arial" w:cs="Arial"/>
          <w:color w:val="000000"/>
          <w:lang w:val="en"/>
        </w:rPr>
      </w:pPr>
      <w:r w:rsidRPr="00955C99">
        <w:rPr>
          <w:rFonts w:ascii="Arial" w:hAnsi="Arial" w:cs="Arial"/>
        </w:rPr>
        <w:t>Send comments regarding the burden estimated or any other aspect of this collection of information, including suggestions for reducing this burden, to the OMB Desk Officer for MSHA, Office of Management and Budget Room 10235, Washington DC 20503</w:t>
      </w:r>
      <w:r w:rsidR="00FF5802">
        <w:rPr>
          <w:rFonts w:ascii="Arial" w:hAnsi="Arial" w:cs="Arial"/>
        </w:rPr>
        <w:t xml:space="preserve">, the </w:t>
      </w:r>
      <w:r w:rsidR="00FF5802" w:rsidRPr="00FF5802">
        <w:rPr>
          <w:rFonts w:ascii="Arial" w:hAnsi="Arial" w:cs="Arial"/>
        </w:rPr>
        <w:t xml:space="preserve">U.S. Department of Labor, OASAM-OCIO, Information Resources Program, Room N-1301, 200 Constitution Avenue, </w:t>
      </w:r>
      <w:r w:rsidR="00FF5802" w:rsidRPr="00FF5802">
        <w:rPr>
          <w:rFonts w:ascii="Arial" w:hAnsi="Arial" w:cs="Arial"/>
        </w:rPr>
        <w:lastRenderedPageBreak/>
        <w:t>N.W., Washington, DC 20210</w:t>
      </w:r>
      <w:r w:rsidR="00FF5802">
        <w:rPr>
          <w:rFonts w:ascii="Arial" w:hAnsi="Arial" w:cs="Arial"/>
        </w:rPr>
        <w:t>,</w:t>
      </w:r>
      <w:r w:rsidRPr="00955C99">
        <w:rPr>
          <w:rFonts w:ascii="Arial" w:hAnsi="Arial" w:cs="Arial"/>
        </w:rPr>
        <w:t xml:space="preserve"> and MSHA, electronically to </w:t>
      </w:r>
      <w:r w:rsidR="00E4293A" w:rsidRPr="00955C99">
        <w:rPr>
          <w:rFonts w:ascii="Arial" w:hAnsi="Arial" w:cs="Arial"/>
        </w:rPr>
        <w:t>Janice Oates</w:t>
      </w:r>
      <w:r w:rsidRPr="00955C99">
        <w:rPr>
          <w:rFonts w:ascii="Arial" w:hAnsi="Arial" w:cs="Arial"/>
        </w:rPr>
        <w:t xml:space="preserve"> at </w:t>
      </w:r>
      <w:r w:rsidR="00E4293A" w:rsidRPr="00955C99">
        <w:rPr>
          <w:rFonts w:ascii="Arial" w:hAnsi="Arial" w:cs="Arial"/>
        </w:rPr>
        <w:t>Oates.Janice@dol.gov</w:t>
      </w:r>
      <w:r w:rsidRPr="00955C99">
        <w:rPr>
          <w:rFonts w:ascii="Arial" w:hAnsi="Arial" w:cs="Arial"/>
        </w:rPr>
        <w:t xml:space="preserve"> or</w:t>
      </w:r>
      <w:r w:rsidR="006D0426">
        <w:rPr>
          <w:rFonts w:ascii="Arial" w:hAnsi="Arial" w:cs="Arial"/>
        </w:rPr>
        <w:t xml:space="preserve"> </w:t>
      </w:r>
      <w:r w:rsidRPr="00955C99">
        <w:rPr>
          <w:rFonts w:ascii="Arial" w:hAnsi="Arial" w:cs="Arial"/>
        </w:rPr>
        <w:t xml:space="preserve">by mail to </w:t>
      </w:r>
      <w:r w:rsidR="00E4293A" w:rsidRPr="00955C99">
        <w:rPr>
          <w:rFonts w:ascii="Arial" w:hAnsi="Arial" w:cs="Arial"/>
        </w:rPr>
        <w:t>Janice Oates</w:t>
      </w:r>
      <w:r w:rsidRPr="00955C99">
        <w:rPr>
          <w:rFonts w:ascii="Arial" w:hAnsi="Arial" w:cs="Arial"/>
        </w:rPr>
        <w:t xml:space="preserve">, </w:t>
      </w:r>
      <w:r w:rsidR="00584CFB" w:rsidRPr="00584CFB">
        <w:rPr>
          <w:rFonts w:ascii="Arial" w:hAnsi="Arial" w:cs="Arial"/>
        </w:rPr>
        <w:t>5</w:t>
      </w:r>
      <w:r w:rsidR="00584CFB" w:rsidRPr="00584CFB">
        <w:rPr>
          <w:rFonts w:ascii="Arial" w:hAnsi="Arial" w:cs="Arial"/>
          <w:vertAlign w:val="superscript"/>
        </w:rPr>
        <w:t>th</w:t>
      </w:r>
      <w:r w:rsidR="00584CFB" w:rsidRPr="00584CFB">
        <w:rPr>
          <w:rFonts w:ascii="Arial" w:hAnsi="Arial" w:cs="Arial"/>
        </w:rPr>
        <w:t xml:space="preserve"> floor</w:t>
      </w:r>
      <w:r w:rsidRPr="00584CFB">
        <w:rPr>
          <w:rFonts w:ascii="Arial" w:hAnsi="Arial" w:cs="Arial"/>
        </w:rPr>
        <w:t xml:space="preserve">, </w:t>
      </w:r>
      <w:r w:rsidR="00584CFB" w:rsidRPr="00584CFB">
        <w:rPr>
          <w:rFonts w:ascii="Arial" w:hAnsi="Arial" w:cs="Arial"/>
          <w:color w:val="000000"/>
          <w:lang w:val="en"/>
        </w:rPr>
        <w:t>201 12th Street South</w:t>
      </w:r>
      <w:r w:rsidR="00584CFB">
        <w:rPr>
          <w:rFonts w:ascii="Arial" w:hAnsi="Arial" w:cs="Arial"/>
          <w:color w:val="000000"/>
          <w:lang w:val="en"/>
        </w:rPr>
        <w:t xml:space="preserve">, </w:t>
      </w:r>
      <w:r w:rsidR="00584CFB" w:rsidRPr="00584CFB">
        <w:rPr>
          <w:rFonts w:ascii="Arial" w:hAnsi="Arial" w:cs="Arial"/>
          <w:color w:val="000000"/>
          <w:lang w:val="en"/>
        </w:rPr>
        <w:t>Arlington, VA 22202</w:t>
      </w:r>
      <w:r w:rsidR="00584CFB">
        <w:rPr>
          <w:rFonts w:ascii="Arial" w:hAnsi="Arial" w:cs="Arial"/>
          <w:color w:val="000000"/>
          <w:lang w:val="en"/>
        </w:rPr>
        <w:t>.</w:t>
      </w:r>
    </w:p>
    <w:p w:rsidR="00242FB8" w:rsidRDefault="006A67DF" w:rsidP="00654D41">
      <w:pPr>
        <w:kinsoku w:val="0"/>
        <w:overflowPunct w:val="0"/>
        <w:spacing w:line="480" w:lineRule="auto"/>
        <w:ind w:left="72" w:right="288" w:firstLine="720"/>
        <w:textAlignment w:val="baseline"/>
        <w:rPr>
          <w:rFonts w:ascii="Arial" w:hAnsi="Arial" w:cs="Arial"/>
        </w:rPr>
      </w:pPr>
      <w:r w:rsidRPr="00955C99">
        <w:rPr>
          <w:rFonts w:ascii="Arial" w:hAnsi="Arial" w:cs="Arial"/>
        </w:rPr>
        <w:t xml:space="preserve">This information is being collected for the purpose of awarding a grant. </w:t>
      </w:r>
      <w:r w:rsidR="00124518" w:rsidRPr="00955C99">
        <w:rPr>
          <w:rFonts w:ascii="Arial" w:hAnsi="Arial" w:cs="Arial"/>
        </w:rPr>
        <w:t xml:space="preserve"> </w:t>
      </w:r>
      <w:r w:rsidRPr="00955C99">
        <w:rPr>
          <w:rFonts w:ascii="Arial" w:hAnsi="Arial" w:cs="Arial"/>
        </w:rPr>
        <w:t>Submission of this</w:t>
      </w:r>
      <w:r w:rsidR="00EE716F" w:rsidRPr="00955C99">
        <w:rPr>
          <w:rFonts w:ascii="Arial" w:hAnsi="Arial" w:cs="Arial"/>
        </w:rPr>
        <w:t xml:space="preserve"> </w:t>
      </w:r>
      <w:r w:rsidRPr="00955C99">
        <w:rPr>
          <w:rFonts w:ascii="Arial" w:hAnsi="Arial" w:cs="Arial"/>
        </w:rPr>
        <w:t>information is requ</w:t>
      </w:r>
      <w:r w:rsidR="00D8027A">
        <w:rPr>
          <w:rFonts w:ascii="Arial" w:hAnsi="Arial" w:cs="Arial"/>
        </w:rPr>
        <w:t>ested</w:t>
      </w:r>
      <w:r w:rsidRPr="00955C99">
        <w:rPr>
          <w:rFonts w:ascii="Arial" w:hAnsi="Arial" w:cs="Arial"/>
        </w:rPr>
        <w:t xml:space="preserve"> for the applicant to be considered for award of this grant. </w:t>
      </w:r>
      <w:r w:rsidR="00124518" w:rsidRPr="00955C99">
        <w:rPr>
          <w:rFonts w:ascii="Arial" w:hAnsi="Arial" w:cs="Arial"/>
        </w:rPr>
        <w:t xml:space="preserve"> </w:t>
      </w:r>
    </w:p>
    <w:p w:rsidR="00F47CA9" w:rsidRDefault="00F47CA9" w:rsidP="00654D41">
      <w:pPr>
        <w:kinsoku w:val="0"/>
        <w:overflowPunct w:val="0"/>
        <w:spacing w:line="480" w:lineRule="auto"/>
        <w:ind w:right="72"/>
        <w:textAlignment w:val="baseline"/>
        <w:rPr>
          <w:rFonts w:ascii="Arial" w:hAnsi="Arial" w:cs="Arial"/>
        </w:rPr>
      </w:pPr>
      <w:r>
        <w:rPr>
          <w:rFonts w:ascii="Arial" w:hAnsi="Arial" w:cs="Arial"/>
        </w:rPr>
        <w:t>Authority:  30 U.S.C. 965</w:t>
      </w:r>
    </w:p>
    <w:p w:rsidR="007B006C" w:rsidRDefault="007B006C" w:rsidP="00654D41">
      <w:pPr>
        <w:kinsoku w:val="0"/>
        <w:overflowPunct w:val="0"/>
        <w:spacing w:line="480" w:lineRule="auto"/>
        <w:ind w:right="72"/>
        <w:textAlignment w:val="baseline"/>
        <w:rPr>
          <w:rFonts w:ascii="Arial" w:hAnsi="Arial" w:cs="Arial"/>
        </w:rPr>
      </w:pPr>
    </w:p>
    <w:p w:rsidR="00F47CA9" w:rsidRDefault="00F47CA9" w:rsidP="00654D41">
      <w:pPr>
        <w:kinsoku w:val="0"/>
        <w:overflowPunct w:val="0"/>
        <w:spacing w:line="480" w:lineRule="auto"/>
        <w:ind w:left="72" w:right="72" w:firstLine="720"/>
        <w:textAlignment w:val="baseline"/>
        <w:rPr>
          <w:rFonts w:ascii="Arial" w:hAnsi="Arial" w:cs="Arial"/>
        </w:rPr>
      </w:pPr>
    </w:p>
    <w:p w:rsidR="00242FB8" w:rsidRPr="00955C99" w:rsidRDefault="00242FB8" w:rsidP="00654D41">
      <w:pPr>
        <w:spacing w:line="480" w:lineRule="auto"/>
        <w:sectPr w:rsidR="00242FB8" w:rsidRPr="00955C99" w:rsidSect="00AF6CCD">
          <w:footerReference w:type="default" r:id="rId24"/>
          <w:pgSz w:w="12235" w:h="15840" w:code="1"/>
          <w:pgMar w:top="1440" w:right="1440" w:bottom="1440" w:left="2160" w:header="720" w:footer="720" w:gutter="0"/>
          <w:cols w:space="720"/>
          <w:noEndnote/>
        </w:sectPr>
      </w:pPr>
    </w:p>
    <w:p w:rsidR="00F75FA8" w:rsidRDefault="00F75FA8" w:rsidP="00654D41">
      <w:pPr>
        <w:kinsoku w:val="0"/>
        <w:overflowPunct w:val="0"/>
        <w:spacing w:line="480" w:lineRule="auto"/>
        <w:textAlignment w:val="baseline"/>
        <w:rPr>
          <w:rFonts w:ascii="Arial" w:hAnsi="Arial" w:cs="Arial"/>
        </w:rPr>
      </w:pPr>
    </w:p>
    <w:p w:rsidR="00242FB8" w:rsidRPr="00955C99" w:rsidRDefault="00376746" w:rsidP="00654D41">
      <w:pPr>
        <w:kinsoku w:val="0"/>
        <w:overflowPunct w:val="0"/>
        <w:spacing w:line="480" w:lineRule="auto"/>
        <w:textAlignment w:val="baseline"/>
        <w:rPr>
          <w:rFonts w:ascii="Arial" w:hAnsi="Arial" w:cs="Arial"/>
        </w:rPr>
      </w:pPr>
      <w:r>
        <w:rPr>
          <w:rFonts w:ascii="Arial" w:hAnsi="Arial" w:cs="Arial"/>
        </w:rPr>
        <w:t>Patricia W. Silvey</w:t>
      </w:r>
    </w:p>
    <w:p w:rsidR="001A211A" w:rsidRPr="00955C99" w:rsidRDefault="006A67DF" w:rsidP="00654D41">
      <w:pPr>
        <w:kinsoku w:val="0"/>
        <w:overflowPunct w:val="0"/>
        <w:spacing w:line="480" w:lineRule="auto"/>
        <w:textAlignment w:val="baseline"/>
        <w:rPr>
          <w:rFonts w:ascii="Arial" w:hAnsi="Arial" w:cs="Arial"/>
        </w:rPr>
      </w:pPr>
      <w:r w:rsidRPr="00955C99">
        <w:rPr>
          <w:rFonts w:ascii="Arial" w:hAnsi="Arial" w:cs="Arial"/>
        </w:rPr>
        <w:t>Deputy</w:t>
      </w:r>
      <w:r w:rsidR="001A211A" w:rsidRPr="00955C99">
        <w:rPr>
          <w:rFonts w:ascii="Arial" w:hAnsi="Arial" w:cs="Arial"/>
        </w:rPr>
        <w:t xml:space="preserve"> </w:t>
      </w:r>
      <w:r w:rsidRPr="00955C99">
        <w:rPr>
          <w:rFonts w:ascii="Arial" w:hAnsi="Arial" w:cs="Arial"/>
        </w:rPr>
        <w:t>Assistant Secretary for</w:t>
      </w:r>
      <w:r w:rsidR="001A211A" w:rsidRPr="00955C99">
        <w:rPr>
          <w:rFonts w:ascii="Arial" w:hAnsi="Arial" w:cs="Arial"/>
        </w:rPr>
        <w:t xml:space="preserve"> </w:t>
      </w:r>
      <w:r w:rsidR="00376746">
        <w:rPr>
          <w:rFonts w:ascii="Arial" w:hAnsi="Arial" w:cs="Arial"/>
        </w:rPr>
        <w:t>Operations</w:t>
      </w:r>
      <w:r w:rsidRPr="00955C99">
        <w:rPr>
          <w:rFonts w:ascii="Arial" w:hAnsi="Arial" w:cs="Arial"/>
        </w:rPr>
        <w:t xml:space="preserve"> </w:t>
      </w:r>
      <w:r w:rsidR="007B006C">
        <w:rPr>
          <w:rFonts w:ascii="Arial" w:hAnsi="Arial" w:cs="Arial"/>
        </w:rPr>
        <w:t>for</w:t>
      </w:r>
    </w:p>
    <w:p w:rsidR="001A211A" w:rsidRPr="00955C99" w:rsidRDefault="006A67DF" w:rsidP="00654D41">
      <w:pPr>
        <w:kinsoku w:val="0"/>
        <w:overflowPunct w:val="0"/>
        <w:spacing w:line="480" w:lineRule="auto"/>
        <w:textAlignment w:val="baseline"/>
        <w:rPr>
          <w:rFonts w:ascii="Arial" w:hAnsi="Arial" w:cs="Arial"/>
        </w:rPr>
      </w:pPr>
      <w:r w:rsidRPr="00955C99">
        <w:rPr>
          <w:rFonts w:ascii="Arial" w:hAnsi="Arial" w:cs="Arial"/>
        </w:rPr>
        <w:t>Mine Safety and Health</w:t>
      </w:r>
      <w:r w:rsidR="00B90E4B">
        <w:rPr>
          <w:rFonts w:ascii="Arial" w:hAnsi="Arial" w:cs="Arial"/>
        </w:rPr>
        <w:t xml:space="preserve"> </w:t>
      </w:r>
    </w:p>
    <w:sectPr w:rsidR="001A211A" w:rsidRPr="00955C99" w:rsidSect="001A211A">
      <w:type w:val="continuous"/>
      <w:pgSz w:w="12235" w:h="15840"/>
      <w:pgMar w:top="1200" w:right="3775" w:bottom="724" w:left="20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97" w:rsidRDefault="00364C97" w:rsidP="00C176B8">
      <w:r>
        <w:separator/>
      </w:r>
    </w:p>
  </w:endnote>
  <w:endnote w:type="continuationSeparator" w:id="0">
    <w:p w:rsidR="00364C97" w:rsidRDefault="00364C97" w:rsidP="00C1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10159"/>
      <w:docPartObj>
        <w:docPartGallery w:val="Page Numbers (Bottom of Page)"/>
        <w:docPartUnique/>
      </w:docPartObj>
    </w:sdtPr>
    <w:sdtEndPr>
      <w:rPr>
        <w:noProof/>
      </w:rPr>
    </w:sdtEndPr>
    <w:sdtContent>
      <w:p w:rsidR="00AF6CCD" w:rsidRDefault="00AF6CCD">
        <w:pPr>
          <w:pStyle w:val="Footer"/>
        </w:pPr>
        <w:r>
          <w:fldChar w:fldCharType="begin"/>
        </w:r>
        <w:r>
          <w:instrText xml:space="preserve"> PAGE   \* MERGEFORMAT </w:instrText>
        </w:r>
        <w:r>
          <w:fldChar w:fldCharType="separate"/>
        </w:r>
        <w:r w:rsidR="00BD3A6D">
          <w:rPr>
            <w:noProof/>
          </w:rPr>
          <w:t>1</w:t>
        </w:r>
        <w:r>
          <w:rPr>
            <w:noProof/>
          </w:rPr>
          <w:fldChar w:fldCharType="end"/>
        </w:r>
      </w:p>
    </w:sdtContent>
  </w:sdt>
  <w:p w:rsidR="00AF6CCD" w:rsidRDefault="00AF6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97" w:rsidRDefault="00364C97" w:rsidP="00C176B8">
      <w:r>
        <w:separator/>
      </w:r>
    </w:p>
  </w:footnote>
  <w:footnote w:type="continuationSeparator" w:id="0">
    <w:p w:rsidR="00364C97" w:rsidRDefault="00364C97" w:rsidP="00C17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CDD7"/>
    <w:multiLevelType w:val="singleLevel"/>
    <w:tmpl w:val="089C9DAC"/>
    <w:lvl w:ilvl="0">
      <w:start w:val="7"/>
      <w:numFmt w:val="upperRoman"/>
      <w:lvlText w:val="%1."/>
      <w:lvlJc w:val="left"/>
      <w:pPr>
        <w:tabs>
          <w:tab w:val="num" w:pos="720"/>
        </w:tabs>
        <w:ind w:left="72" w:firstLine="0"/>
      </w:pPr>
      <w:rPr>
        <w:rFonts w:ascii="Arial" w:hAnsi="Arial" w:cs="Arial" w:hint="default"/>
        <w:b/>
        <w:snapToGrid/>
        <w:sz w:val="23"/>
        <w:szCs w:val="23"/>
      </w:rPr>
    </w:lvl>
  </w:abstractNum>
  <w:abstractNum w:abstractNumId="1">
    <w:nsid w:val="00BCE0FC"/>
    <w:multiLevelType w:val="singleLevel"/>
    <w:tmpl w:val="450D57B7"/>
    <w:lvl w:ilvl="0">
      <w:numFmt w:val="bullet"/>
      <w:lvlText w:val="·"/>
      <w:lvlJc w:val="left"/>
      <w:pPr>
        <w:tabs>
          <w:tab w:val="num" w:pos="360"/>
        </w:tabs>
        <w:ind w:left="360" w:hanging="360"/>
      </w:pPr>
      <w:rPr>
        <w:rFonts w:ascii="Symbol" w:hAnsi="Symbol" w:cs="Symbol"/>
        <w:snapToGrid/>
        <w:spacing w:val="5"/>
        <w:sz w:val="23"/>
        <w:szCs w:val="23"/>
      </w:rPr>
    </w:lvl>
  </w:abstractNum>
  <w:abstractNum w:abstractNumId="2">
    <w:nsid w:val="011868F6"/>
    <w:multiLevelType w:val="multilevel"/>
    <w:tmpl w:val="1F16E694"/>
    <w:lvl w:ilvl="0">
      <w:start w:val="1"/>
      <w:numFmt w:val="lowerLetter"/>
      <w:lvlText w:val="(%1)"/>
      <w:lvlJc w:val="left"/>
      <w:pPr>
        <w:tabs>
          <w:tab w:val="num" w:pos="1224"/>
        </w:tabs>
        <w:ind w:left="72" w:firstLine="720"/>
      </w:pPr>
      <w:rPr>
        <w:rFonts w:ascii="Arial" w:hAnsi="Arial" w:cs="Arial"/>
        <w:snapToGrid/>
        <w:spacing w:val="4"/>
        <w:sz w:val="23"/>
        <w:szCs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2A4ACB"/>
    <w:multiLevelType w:val="singleLevel"/>
    <w:tmpl w:val="1598F21C"/>
    <w:lvl w:ilvl="0">
      <w:start w:val="8"/>
      <w:numFmt w:val="upperLetter"/>
      <w:lvlText w:val="%1."/>
      <w:lvlJc w:val="left"/>
      <w:pPr>
        <w:tabs>
          <w:tab w:val="num" w:pos="432"/>
        </w:tabs>
      </w:pPr>
      <w:rPr>
        <w:rFonts w:ascii="Arial" w:hAnsi="Arial" w:cs="Arial"/>
        <w:snapToGrid/>
        <w:spacing w:val="1"/>
        <w:sz w:val="23"/>
        <w:szCs w:val="23"/>
      </w:rPr>
    </w:lvl>
  </w:abstractNum>
  <w:abstractNum w:abstractNumId="4">
    <w:nsid w:val="01555C97"/>
    <w:multiLevelType w:val="singleLevel"/>
    <w:tmpl w:val="4CE8CE2F"/>
    <w:lvl w:ilvl="0">
      <w:start w:val="1"/>
      <w:numFmt w:val="upperLetter"/>
      <w:lvlText w:val="%1."/>
      <w:lvlJc w:val="left"/>
      <w:pPr>
        <w:tabs>
          <w:tab w:val="num" w:pos="432"/>
        </w:tabs>
        <w:ind w:left="0"/>
      </w:pPr>
      <w:rPr>
        <w:rFonts w:ascii="Arial" w:hAnsi="Arial" w:cs="Arial"/>
        <w:snapToGrid/>
        <w:sz w:val="23"/>
        <w:szCs w:val="23"/>
      </w:rPr>
    </w:lvl>
  </w:abstractNum>
  <w:abstractNum w:abstractNumId="5">
    <w:nsid w:val="0165D3B3"/>
    <w:multiLevelType w:val="singleLevel"/>
    <w:tmpl w:val="7AD58B7F"/>
    <w:lvl w:ilvl="0">
      <w:start w:val="4"/>
      <w:numFmt w:val="lowerLetter"/>
      <w:lvlText w:val="(%1)"/>
      <w:lvlJc w:val="left"/>
      <w:pPr>
        <w:tabs>
          <w:tab w:val="num" w:pos="1224"/>
        </w:tabs>
        <w:ind w:firstLine="792"/>
      </w:pPr>
      <w:rPr>
        <w:rFonts w:ascii="Arial" w:hAnsi="Arial" w:cs="Arial"/>
        <w:snapToGrid/>
        <w:sz w:val="23"/>
        <w:szCs w:val="23"/>
      </w:rPr>
    </w:lvl>
  </w:abstractNum>
  <w:abstractNum w:abstractNumId="6">
    <w:nsid w:val="017D12D2"/>
    <w:multiLevelType w:val="singleLevel"/>
    <w:tmpl w:val="327FCF4E"/>
    <w:lvl w:ilvl="0">
      <w:start w:val="2"/>
      <w:numFmt w:val="lowerLetter"/>
      <w:lvlText w:val="(%1)"/>
      <w:lvlJc w:val="left"/>
      <w:pPr>
        <w:ind w:left="720" w:hanging="360"/>
      </w:pPr>
      <w:rPr>
        <w:rFonts w:ascii="Arial" w:hAnsi="Arial" w:cs="Arial"/>
        <w:snapToGrid/>
        <w:spacing w:val="3"/>
        <w:sz w:val="23"/>
        <w:szCs w:val="23"/>
      </w:rPr>
    </w:lvl>
  </w:abstractNum>
  <w:abstractNum w:abstractNumId="7">
    <w:nsid w:val="0224D9D2"/>
    <w:multiLevelType w:val="singleLevel"/>
    <w:tmpl w:val="4BF098CA"/>
    <w:lvl w:ilvl="0">
      <w:start w:val="3"/>
      <w:numFmt w:val="lowerLetter"/>
      <w:lvlText w:val="(%1)"/>
      <w:lvlJc w:val="left"/>
      <w:pPr>
        <w:tabs>
          <w:tab w:val="num" w:pos="1296"/>
        </w:tabs>
        <w:ind w:left="864"/>
      </w:pPr>
      <w:rPr>
        <w:rFonts w:ascii="Arial" w:hAnsi="Arial" w:cs="Arial"/>
        <w:snapToGrid/>
        <w:spacing w:val="3"/>
        <w:sz w:val="23"/>
        <w:szCs w:val="23"/>
      </w:rPr>
    </w:lvl>
  </w:abstractNum>
  <w:abstractNum w:abstractNumId="8">
    <w:nsid w:val="0225BD18"/>
    <w:multiLevelType w:val="singleLevel"/>
    <w:tmpl w:val="37EA1818"/>
    <w:lvl w:ilvl="0">
      <w:start w:val="2"/>
      <w:numFmt w:val="upperLetter"/>
      <w:lvlText w:val="%1."/>
      <w:lvlJc w:val="left"/>
      <w:pPr>
        <w:tabs>
          <w:tab w:val="num" w:pos="432"/>
        </w:tabs>
        <w:ind w:left="72"/>
      </w:pPr>
      <w:rPr>
        <w:rFonts w:ascii="Arial" w:hAnsi="Arial" w:cs="Arial"/>
        <w:snapToGrid/>
        <w:sz w:val="23"/>
        <w:szCs w:val="23"/>
      </w:rPr>
    </w:lvl>
  </w:abstractNum>
  <w:abstractNum w:abstractNumId="9">
    <w:nsid w:val="02840238"/>
    <w:multiLevelType w:val="singleLevel"/>
    <w:tmpl w:val="23BD8E0C"/>
    <w:lvl w:ilvl="0">
      <w:start w:val="1"/>
      <w:numFmt w:val="decimal"/>
      <w:lvlText w:val="%1)"/>
      <w:lvlJc w:val="left"/>
      <w:pPr>
        <w:tabs>
          <w:tab w:val="num" w:pos="1512"/>
        </w:tabs>
        <w:ind w:left="1512" w:hanging="216"/>
      </w:pPr>
      <w:rPr>
        <w:rFonts w:ascii="Arial" w:hAnsi="Arial" w:cs="Arial"/>
        <w:snapToGrid/>
        <w:spacing w:val="5"/>
        <w:sz w:val="23"/>
        <w:szCs w:val="23"/>
      </w:rPr>
    </w:lvl>
  </w:abstractNum>
  <w:abstractNum w:abstractNumId="10">
    <w:nsid w:val="02C1CE01"/>
    <w:multiLevelType w:val="singleLevel"/>
    <w:tmpl w:val="722C86C0"/>
    <w:lvl w:ilvl="0">
      <w:start w:val="3"/>
      <w:numFmt w:val="decimal"/>
      <w:lvlText w:val="(%1)"/>
      <w:lvlJc w:val="left"/>
      <w:pPr>
        <w:tabs>
          <w:tab w:val="num" w:pos="1224"/>
        </w:tabs>
        <w:ind w:left="72" w:firstLine="720"/>
      </w:pPr>
      <w:rPr>
        <w:rFonts w:ascii="Arial" w:hAnsi="Arial" w:cs="Arial"/>
        <w:snapToGrid/>
        <w:sz w:val="23"/>
        <w:szCs w:val="23"/>
      </w:rPr>
    </w:lvl>
  </w:abstractNum>
  <w:abstractNum w:abstractNumId="11">
    <w:nsid w:val="02D7CE4E"/>
    <w:multiLevelType w:val="singleLevel"/>
    <w:tmpl w:val="08DD0484"/>
    <w:lvl w:ilvl="0">
      <w:start w:val="1"/>
      <w:numFmt w:val="upperLetter"/>
      <w:lvlText w:val="%1."/>
      <w:lvlJc w:val="left"/>
      <w:pPr>
        <w:tabs>
          <w:tab w:val="num" w:pos="432"/>
        </w:tabs>
      </w:pPr>
      <w:rPr>
        <w:rFonts w:ascii="Arial" w:hAnsi="Arial" w:cs="Arial"/>
        <w:snapToGrid/>
        <w:spacing w:val="2"/>
        <w:sz w:val="23"/>
        <w:szCs w:val="23"/>
      </w:rPr>
    </w:lvl>
  </w:abstractNum>
  <w:abstractNum w:abstractNumId="12">
    <w:nsid w:val="03621036"/>
    <w:multiLevelType w:val="singleLevel"/>
    <w:tmpl w:val="6D9F6795"/>
    <w:lvl w:ilvl="0">
      <w:start w:val="2"/>
      <w:numFmt w:val="decimal"/>
      <w:lvlText w:val="(%1)"/>
      <w:lvlJc w:val="left"/>
      <w:pPr>
        <w:tabs>
          <w:tab w:val="num" w:pos="1872"/>
        </w:tabs>
        <w:ind w:left="1440"/>
      </w:pPr>
      <w:rPr>
        <w:rFonts w:ascii="Arial" w:hAnsi="Arial" w:cs="Arial"/>
        <w:snapToGrid/>
        <w:sz w:val="23"/>
        <w:szCs w:val="23"/>
      </w:rPr>
    </w:lvl>
  </w:abstractNum>
  <w:abstractNum w:abstractNumId="13">
    <w:nsid w:val="03BF5F2A"/>
    <w:multiLevelType w:val="singleLevel"/>
    <w:tmpl w:val="31A1268C"/>
    <w:lvl w:ilvl="0">
      <w:start w:val="1"/>
      <w:numFmt w:val="lowerLetter"/>
      <w:lvlText w:val="(%1)"/>
      <w:lvlJc w:val="left"/>
      <w:pPr>
        <w:tabs>
          <w:tab w:val="num" w:pos="1512"/>
        </w:tabs>
        <w:ind w:left="1512" w:hanging="720"/>
      </w:pPr>
      <w:rPr>
        <w:rFonts w:ascii="Arial" w:hAnsi="Arial" w:cs="Arial"/>
        <w:snapToGrid/>
        <w:spacing w:val="3"/>
        <w:sz w:val="23"/>
        <w:szCs w:val="23"/>
      </w:rPr>
    </w:lvl>
  </w:abstractNum>
  <w:abstractNum w:abstractNumId="14">
    <w:nsid w:val="04068A42"/>
    <w:multiLevelType w:val="singleLevel"/>
    <w:tmpl w:val="43AADBFE"/>
    <w:lvl w:ilvl="0">
      <w:start w:val="1"/>
      <w:numFmt w:val="lowerLetter"/>
      <w:lvlText w:val="(%1)"/>
      <w:lvlJc w:val="left"/>
      <w:pPr>
        <w:tabs>
          <w:tab w:val="num" w:pos="1440"/>
        </w:tabs>
        <w:ind w:left="864"/>
      </w:pPr>
      <w:rPr>
        <w:rFonts w:ascii="Arial" w:hAnsi="Arial" w:cs="Arial"/>
        <w:snapToGrid/>
        <w:spacing w:val="4"/>
        <w:sz w:val="23"/>
        <w:szCs w:val="23"/>
      </w:rPr>
    </w:lvl>
  </w:abstractNum>
  <w:abstractNum w:abstractNumId="15">
    <w:nsid w:val="041626CB"/>
    <w:multiLevelType w:val="singleLevel"/>
    <w:tmpl w:val="6D48CDB8"/>
    <w:lvl w:ilvl="0">
      <w:start w:val="1"/>
      <w:numFmt w:val="lowerLetter"/>
      <w:lvlText w:val="(%1)"/>
      <w:lvlJc w:val="left"/>
      <w:pPr>
        <w:tabs>
          <w:tab w:val="num" w:pos="1224"/>
        </w:tabs>
        <w:ind w:left="720"/>
      </w:pPr>
      <w:rPr>
        <w:rFonts w:ascii="Arial" w:hAnsi="Arial" w:cs="Arial"/>
        <w:snapToGrid/>
        <w:sz w:val="23"/>
        <w:szCs w:val="23"/>
      </w:rPr>
    </w:lvl>
  </w:abstractNum>
  <w:abstractNum w:abstractNumId="16">
    <w:nsid w:val="041E3A98"/>
    <w:multiLevelType w:val="singleLevel"/>
    <w:tmpl w:val="0EBB22EE"/>
    <w:lvl w:ilvl="0">
      <w:start w:val="1"/>
      <w:numFmt w:val="decimal"/>
      <w:lvlText w:val="(%1)"/>
      <w:lvlJc w:val="left"/>
      <w:pPr>
        <w:tabs>
          <w:tab w:val="num" w:pos="1944"/>
        </w:tabs>
        <w:ind w:left="792" w:firstLine="720"/>
      </w:pPr>
      <w:rPr>
        <w:rFonts w:ascii="Arial" w:hAnsi="Arial" w:cs="Arial"/>
        <w:snapToGrid/>
        <w:spacing w:val="4"/>
        <w:sz w:val="23"/>
        <w:szCs w:val="23"/>
      </w:rPr>
    </w:lvl>
  </w:abstractNum>
  <w:abstractNum w:abstractNumId="17">
    <w:nsid w:val="043A7AC7"/>
    <w:multiLevelType w:val="singleLevel"/>
    <w:tmpl w:val="31C9782F"/>
    <w:lvl w:ilvl="0">
      <w:start w:val="1"/>
      <w:numFmt w:val="decimal"/>
      <w:lvlText w:val="%1)"/>
      <w:lvlJc w:val="left"/>
      <w:pPr>
        <w:tabs>
          <w:tab w:val="num" w:pos="1512"/>
        </w:tabs>
        <w:ind w:left="1512" w:hanging="360"/>
      </w:pPr>
      <w:rPr>
        <w:rFonts w:ascii="Arial" w:hAnsi="Arial" w:cs="Arial"/>
        <w:snapToGrid/>
        <w:sz w:val="23"/>
        <w:szCs w:val="23"/>
      </w:rPr>
    </w:lvl>
  </w:abstractNum>
  <w:abstractNum w:abstractNumId="18">
    <w:nsid w:val="046B998B"/>
    <w:multiLevelType w:val="singleLevel"/>
    <w:tmpl w:val="0C4F7F43"/>
    <w:lvl w:ilvl="0">
      <w:start w:val="4"/>
      <w:numFmt w:val="upperLetter"/>
      <w:lvlText w:val="%1."/>
      <w:lvlJc w:val="left"/>
      <w:pPr>
        <w:tabs>
          <w:tab w:val="num" w:pos="432"/>
        </w:tabs>
        <w:ind w:left="72"/>
      </w:pPr>
      <w:rPr>
        <w:rFonts w:ascii="Arial" w:hAnsi="Arial" w:cs="Arial"/>
        <w:snapToGrid/>
        <w:spacing w:val="2"/>
        <w:sz w:val="23"/>
        <w:szCs w:val="23"/>
      </w:rPr>
    </w:lvl>
  </w:abstractNum>
  <w:abstractNum w:abstractNumId="19">
    <w:nsid w:val="0491C835"/>
    <w:multiLevelType w:val="singleLevel"/>
    <w:tmpl w:val="48A07472"/>
    <w:lvl w:ilvl="0">
      <w:start w:val="1"/>
      <w:numFmt w:val="lowerLetter"/>
      <w:lvlText w:val="(%1)"/>
      <w:lvlJc w:val="left"/>
      <w:pPr>
        <w:tabs>
          <w:tab w:val="num" w:pos="1512"/>
        </w:tabs>
        <w:ind w:left="432" w:firstLine="360"/>
      </w:pPr>
      <w:rPr>
        <w:rFonts w:ascii="Arial" w:eastAsiaTheme="minorEastAsia" w:hAnsi="Arial" w:cs="Arial"/>
        <w:snapToGrid/>
        <w:spacing w:val="2"/>
        <w:sz w:val="23"/>
        <w:szCs w:val="23"/>
      </w:rPr>
    </w:lvl>
  </w:abstractNum>
  <w:abstractNum w:abstractNumId="20">
    <w:nsid w:val="049DA596"/>
    <w:multiLevelType w:val="singleLevel"/>
    <w:tmpl w:val="6D2BBE14"/>
    <w:lvl w:ilvl="0">
      <w:start w:val="3"/>
      <w:numFmt w:val="decimal"/>
      <w:lvlText w:val="%1."/>
      <w:lvlJc w:val="left"/>
      <w:pPr>
        <w:tabs>
          <w:tab w:val="num" w:pos="432"/>
        </w:tabs>
        <w:ind w:left="72"/>
      </w:pPr>
      <w:rPr>
        <w:rFonts w:ascii="Arial" w:hAnsi="Arial" w:cs="Arial"/>
        <w:snapToGrid/>
        <w:spacing w:val="2"/>
        <w:sz w:val="23"/>
        <w:szCs w:val="23"/>
      </w:rPr>
    </w:lvl>
  </w:abstractNum>
  <w:abstractNum w:abstractNumId="21">
    <w:nsid w:val="052C6B5E"/>
    <w:multiLevelType w:val="singleLevel"/>
    <w:tmpl w:val="01939AC0"/>
    <w:lvl w:ilvl="0">
      <w:start w:val="1"/>
      <w:numFmt w:val="lowerRoman"/>
      <w:lvlText w:val="(%1)"/>
      <w:lvlJc w:val="left"/>
      <w:pPr>
        <w:tabs>
          <w:tab w:val="num" w:pos="1224"/>
        </w:tabs>
        <w:ind w:firstLine="792"/>
      </w:pPr>
      <w:rPr>
        <w:rFonts w:ascii="Arial" w:hAnsi="Arial" w:cs="Arial"/>
        <w:snapToGrid/>
        <w:spacing w:val="3"/>
        <w:sz w:val="23"/>
        <w:szCs w:val="23"/>
      </w:rPr>
    </w:lvl>
  </w:abstractNum>
  <w:abstractNum w:abstractNumId="22">
    <w:nsid w:val="06075E7A"/>
    <w:multiLevelType w:val="singleLevel"/>
    <w:tmpl w:val="0F51D132"/>
    <w:lvl w:ilvl="0">
      <w:start w:val="1"/>
      <w:numFmt w:val="decimal"/>
      <w:lvlText w:val="%1."/>
      <w:lvlJc w:val="left"/>
      <w:pPr>
        <w:tabs>
          <w:tab w:val="num" w:pos="432"/>
        </w:tabs>
        <w:ind w:left="72"/>
      </w:pPr>
      <w:rPr>
        <w:rFonts w:ascii="Arial" w:hAnsi="Arial" w:cs="Arial"/>
        <w:snapToGrid/>
        <w:sz w:val="23"/>
        <w:szCs w:val="23"/>
      </w:rPr>
    </w:lvl>
  </w:abstractNum>
  <w:abstractNum w:abstractNumId="23">
    <w:nsid w:val="07041312"/>
    <w:multiLevelType w:val="singleLevel"/>
    <w:tmpl w:val="7F5BE253"/>
    <w:lvl w:ilvl="0">
      <w:start w:val="2"/>
      <w:numFmt w:val="decimal"/>
      <w:lvlText w:val="%1."/>
      <w:lvlJc w:val="left"/>
      <w:pPr>
        <w:tabs>
          <w:tab w:val="num" w:pos="432"/>
        </w:tabs>
        <w:ind w:left="72"/>
      </w:pPr>
      <w:rPr>
        <w:rFonts w:ascii="Arial" w:hAnsi="Arial" w:cs="Arial"/>
        <w:snapToGrid/>
        <w:spacing w:val="-6"/>
        <w:sz w:val="23"/>
        <w:szCs w:val="23"/>
      </w:rPr>
    </w:lvl>
  </w:abstractNum>
  <w:abstractNum w:abstractNumId="24">
    <w:nsid w:val="0721C280"/>
    <w:multiLevelType w:val="singleLevel"/>
    <w:tmpl w:val="67F54FA7"/>
    <w:lvl w:ilvl="0">
      <w:start w:val="1"/>
      <w:numFmt w:val="decimal"/>
      <w:lvlText w:val="%1."/>
      <w:lvlJc w:val="left"/>
      <w:pPr>
        <w:tabs>
          <w:tab w:val="num" w:pos="432"/>
        </w:tabs>
        <w:ind w:left="72"/>
      </w:pPr>
      <w:rPr>
        <w:rFonts w:ascii="Arial" w:hAnsi="Arial" w:cs="Arial"/>
        <w:snapToGrid/>
        <w:spacing w:val="6"/>
        <w:sz w:val="23"/>
        <w:szCs w:val="23"/>
      </w:rPr>
    </w:lvl>
  </w:abstractNum>
  <w:abstractNum w:abstractNumId="25">
    <w:nsid w:val="07503652"/>
    <w:multiLevelType w:val="singleLevel"/>
    <w:tmpl w:val="02879779"/>
    <w:lvl w:ilvl="0">
      <w:start w:val="1"/>
      <w:numFmt w:val="lowerLetter"/>
      <w:lvlText w:val="(%1)"/>
      <w:lvlJc w:val="left"/>
      <w:pPr>
        <w:tabs>
          <w:tab w:val="num" w:pos="1224"/>
        </w:tabs>
        <w:ind w:left="720"/>
      </w:pPr>
      <w:rPr>
        <w:rFonts w:ascii="Arial" w:hAnsi="Arial" w:cs="Arial"/>
        <w:snapToGrid/>
        <w:sz w:val="23"/>
        <w:szCs w:val="23"/>
      </w:rPr>
    </w:lvl>
  </w:abstractNum>
  <w:abstractNum w:abstractNumId="26">
    <w:nsid w:val="077E3270"/>
    <w:multiLevelType w:val="singleLevel"/>
    <w:tmpl w:val="1BD95EE9"/>
    <w:lvl w:ilvl="0">
      <w:start w:val="1"/>
      <w:numFmt w:val="upperLetter"/>
      <w:lvlText w:val="%1."/>
      <w:lvlJc w:val="left"/>
      <w:pPr>
        <w:tabs>
          <w:tab w:val="num" w:pos="432"/>
        </w:tabs>
        <w:ind w:left="72"/>
      </w:pPr>
      <w:rPr>
        <w:rFonts w:ascii="Arial" w:hAnsi="Arial" w:cs="Arial"/>
        <w:snapToGrid/>
        <w:spacing w:val="1"/>
        <w:sz w:val="23"/>
        <w:szCs w:val="23"/>
      </w:rPr>
    </w:lvl>
  </w:abstractNum>
  <w:abstractNum w:abstractNumId="27">
    <w:nsid w:val="07D6899F"/>
    <w:multiLevelType w:val="singleLevel"/>
    <w:tmpl w:val="31039F93"/>
    <w:lvl w:ilvl="0">
      <w:start w:val="3"/>
      <w:numFmt w:val="lowerLetter"/>
      <w:lvlText w:val="(%1)"/>
      <w:lvlJc w:val="left"/>
      <w:pPr>
        <w:tabs>
          <w:tab w:val="num" w:pos="1224"/>
        </w:tabs>
        <w:ind w:left="72" w:firstLine="720"/>
      </w:pPr>
      <w:rPr>
        <w:rFonts w:ascii="Arial" w:hAnsi="Arial" w:cs="Arial"/>
        <w:snapToGrid/>
        <w:sz w:val="23"/>
        <w:szCs w:val="23"/>
      </w:rPr>
    </w:lvl>
  </w:abstractNum>
  <w:abstractNum w:abstractNumId="28">
    <w:nsid w:val="0C5432B7"/>
    <w:multiLevelType w:val="hybridMultilevel"/>
    <w:tmpl w:val="684808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216B3E15"/>
    <w:multiLevelType w:val="multilevel"/>
    <w:tmpl w:val="9378D4C4"/>
    <w:lvl w:ilvl="0">
      <w:start w:val="3"/>
      <w:numFmt w:val="lowerLetter"/>
      <w:lvlText w:val="(%1)"/>
      <w:lvlJc w:val="left"/>
      <w:pPr>
        <w:tabs>
          <w:tab w:val="num" w:pos="1224"/>
        </w:tabs>
        <w:ind w:left="72" w:firstLine="720"/>
      </w:pPr>
      <w:rPr>
        <w:rFonts w:ascii="Arial" w:hAnsi="Arial" w:cs="Arial" w:hint="default"/>
        <w:snapToGrid/>
        <w:spacing w:val="4"/>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9F8380F"/>
    <w:multiLevelType w:val="hybridMultilevel"/>
    <w:tmpl w:val="CEC6F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7865CD2"/>
    <w:multiLevelType w:val="hybridMultilevel"/>
    <w:tmpl w:val="5D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721046"/>
    <w:multiLevelType w:val="hybridMultilevel"/>
    <w:tmpl w:val="50EE27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nsid w:val="47276886"/>
    <w:multiLevelType w:val="singleLevel"/>
    <w:tmpl w:val="7FA20FC4"/>
    <w:lvl w:ilvl="0">
      <w:start w:val="1"/>
      <w:numFmt w:val="lowerLetter"/>
      <w:lvlText w:val="(%1)"/>
      <w:lvlJc w:val="left"/>
      <w:pPr>
        <w:tabs>
          <w:tab w:val="num" w:pos="1512"/>
        </w:tabs>
        <w:ind w:left="432" w:firstLine="360"/>
      </w:pPr>
      <w:rPr>
        <w:rFonts w:ascii="Arial" w:eastAsiaTheme="minorEastAsia" w:hAnsi="Arial" w:cs="Arial"/>
        <w:snapToGrid/>
        <w:spacing w:val="2"/>
        <w:sz w:val="23"/>
        <w:szCs w:val="23"/>
      </w:rPr>
    </w:lvl>
  </w:abstractNum>
  <w:abstractNum w:abstractNumId="34">
    <w:nsid w:val="485475B4"/>
    <w:multiLevelType w:val="hybridMultilevel"/>
    <w:tmpl w:val="78967854"/>
    <w:lvl w:ilvl="0" w:tplc="606EC192">
      <w:start w:val="1"/>
      <w:numFmt w:val="lowerLetter"/>
      <w:lvlText w:val="(%1)"/>
      <w:lvlJc w:val="left"/>
      <w:pPr>
        <w:tabs>
          <w:tab w:val="num" w:pos="1944"/>
        </w:tabs>
        <w:ind w:left="792" w:firstLine="720"/>
      </w:pPr>
      <w:rPr>
        <w:rFonts w:ascii="Arial" w:hAnsi="Arial" w:cs="Arial" w:hint="default"/>
        <w:snapToGrid/>
        <w:spacing w:val="4"/>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89610D"/>
    <w:multiLevelType w:val="hybridMultilevel"/>
    <w:tmpl w:val="792AA4FA"/>
    <w:lvl w:ilvl="0" w:tplc="B4DAAD64">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nsid w:val="624D0124"/>
    <w:multiLevelType w:val="singleLevel"/>
    <w:tmpl w:val="4CE8CE2F"/>
    <w:lvl w:ilvl="0">
      <w:start w:val="1"/>
      <w:numFmt w:val="upperLetter"/>
      <w:lvlText w:val="%1."/>
      <w:lvlJc w:val="left"/>
      <w:pPr>
        <w:tabs>
          <w:tab w:val="num" w:pos="504"/>
        </w:tabs>
        <w:ind w:left="72"/>
      </w:pPr>
      <w:rPr>
        <w:rFonts w:ascii="Arial" w:hAnsi="Arial" w:cs="Arial"/>
        <w:snapToGrid/>
        <w:sz w:val="23"/>
        <w:szCs w:val="23"/>
      </w:rPr>
    </w:lvl>
  </w:abstractNum>
  <w:abstractNum w:abstractNumId="37">
    <w:nsid w:val="65F66E2E"/>
    <w:multiLevelType w:val="singleLevel"/>
    <w:tmpl w:val="6D2BBE14"/>
    <w:lvl w:ilvl="0">
      <w:start w:val="3"/>
      <w:numFmt w:val="decimal"/>
      <w:lvlText w:val="%1."/>
      <w:lvlJc w:val="left"/>
      <w:pPr>
        <w:tabs>
          <w:tab w:val="num" w:pos="432"/>
        </w:tabs>
        <w:ind w:left="72"/>
      </w:pPr>
      <w:rPr>
        <w:rFonts w:ascii="Arial" w:hAnsi="Arial" w:cs="Arial"/>
        <w:snapToGrid/>
        <w:spacing w:val="2"/>
        <w:sz w:val="23"/>
        <w:szCs w:val="23"/>
      </w:rPr>
    </w:lvl>
  </w:abstractNum>
  <w:abstractNum w:abstractNumId="38">
    <w:nsid w:val="66482021"/>
    <w:multiLevelType w:val="hybridMultilevel"/>
    <w:tmpl w:val="AC025130"/>
    <w:lvl w:ilvl="0" w:tplc="AEA0A782">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14B"/>
    <w:multiLevelType w:val="hybridMultilevel"/>
    <w:tmpl w:val="5BFAE5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AD75D40"/>
    <w:multiLevelType w:val="hybridMultilevel"/>
    <w:tmpl w:val="6484897A"/>
    <w:lvl w:ilvl="0" w:tplc="E1CE5E88">
      <w:start w:val="1"/>
      <w:numFmt w:val="lowerLetter"/>
      <w:lvlText w:val="(%1)"/>
      <w:lvlJc w:val="left"/>
      <w:pPr>
        <w:ind w:left="720" w:hanging="360"/>
      </w:pPr>
      <w:rPr>
        <w:rFonts w:ascii="Arial" w:hAnsi="Arial" w:cs="Arial" w:hint="default"/>
        <w:snapToGrid/>
        <w:spacing w:val="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84509"/>
    <w:multiLevelType w:val="hybridMultilevel"/>
    <w:tmpl w:val="91B0A2D0"/>
    <w:lvl w:ilvl="0" w:tplc="49221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B1053A"/>
    <w:multiLevelType w:val="hybridMultilevel"/>
    <w:tmpl w:val="8AD45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lvl w:ilvl="0">
        <w:numFmt w:val="bullet"/>
        <w:lvlText w:val="·"/>
        <w:lvlJc w:val="left"/>
        <w:pPr>
          <w:tabs>
            <w:tab w:val="num" w:pos="432"/>
          </w:tabs>
          <w:ind w:left="432" w:hanging="360"/>
        </w:pPr>
        <w:rPr>
          <w:rFonts w:ascii="Symbol" w:hAnsi="Symbol" w:cs="Symbol"/>
          <w:snapToGrid/>
          <w:sz w:val="23"/>
          <w:szCs w:val="23"/>
        </w:rPr>
      </w:lvl>
    </w:lvlOverride>
  </w:num>
  <w:num w:numId="3">
    <w:abstractNumId w:val="8"/>
  </w:num>
  <w:num w:numId="4">
    <w:abstractNumId w:val="11"/>
  </w:num>
  <w:num w:numId="5">
    <w:abstractNumId w:val="4"/>
  </w:num>
  <w:num w:numId="6">
    <w:abstractNumId w:val="20"/>
  </w:num>
  <w:num w:numId="7">
    <w:abstractNumId w:val="1"/>
    <w:lvlOverride w:ilvl="0">
      <w:lvl w:ilvl="0">
        <w:numFmt w:val="bullet"/>
        <w:lvlText w:val="·"/>
        <w:lvlJc w:val="left"/>
        <w:pPr>
          <w:tabs>
            <w:tab w:val="num" w:pos="720"/>
          </w:tabs>
          <w:ind w:left="720" w:hanging="360"/>
        </w:pPr>
        <w:rPr>
          <w:rFonts w:ascii="Symbol" w:hAnsi="Symbol" w:cs="Symbol"/>
          <w:snapToGrid/>
          <w:spacing w:val="4"/>
          <w:sz w:val="23"/>
          <w:szCs w:val="23"/>
        </w:rPr>
      </w:lvl>
    </w:lvlOverride>
  </w:num>
  <w:num w:numId="8">
    <w:abstractNumId w:val="6"/>
  </w:num>
  <w:num w:numId="9">
    <w:abstractNumId w:val="5"/>
  </w:num>
  <w:num w:numId="10">
    <w:abstractNumId w:val="12"/>
  </w:num>
  <w:num w:numId="11">
    <w:abstractNumId w:val="2"/>
  </w:num>
  <w:num w:numId="12">
    <w:abstractNumId w:val="27"/>
  </w:num>
  <w:num w:numId="13">
    <w:abstractNumId w:val="24"/>
  </w:num>
  <w:num w:numId="14">
    <w:abstractNumId w:val="16"/>
  </w:num>
  <w:num w:numId="15">
    <w:abstractNumId w:val="21"/>
  </w:num>
  <w:num w:numId="16">
    <w:abstractNumId w:val="10"/>
  </w:num>
  <w:num w:numId="17">
    <w:abstractNumId w:val="18"/>
  </w:num>
  <w:num w:numId="18">
    <w:abstractNumId w:val="22"/>
  </w:num>
  <w:num w:numId="19">
    <w:abstractNumId w:val="13"/>
  </w:num>
  <w:num w:numId="20">
    <w:abstractNumId w:val="13"/>
    <w:lvlOverride w:ilvl="0">
      <w:lvl w:ilvl="0">
        <w:numFmt w:val="lowerLetter"/>
        <w:lvlText w:val="(%1)"/>
        <w:lvlJc w:val="left"/>
        <w:pPr>
          <w:tabs>
            <w:tab w:val="num" w:pos="1512"/>
          </w:tabs>
          <w:ind w:left="792"/>
        </w:pPr>
        <w:rPr>
          <w:rFonts w:ascii="Arial" w:hAnsi="Arial" w:cs="Arial"/>
          <w:snapToGrid/>
          <w:spacing w:val="3"/>
          <w:sz w:val="23"/>
          <w:szCs w:val="23"/>
        </w:rPr>
      </w:lvl>
    </w:lvlOverride>
  </w:num>
  <w:num w:numId="21">
    <w:abstractNumId w:val="19"/>
  </w:num>
  <w:num w:numId="22">
    <w:abstractNumId w:val="1"/>
    <w:lvlOverride w:ilvl="0">
      <w:lvl w:ilvl="0">
        <w:numFmt w:val="bullet"/>
        <w:lvlText w:val="·"/>
        <w:lvlJc w:val="left"/>
        <w:pPr>
          <w:tabs>
            <w:tab w:val="num" w:pos="720"/>
          </w:tabs>
        </w:pPr>
        <w:rPr>
          <w:rFonts w:ascii="Symbol" w:hAnsi="Symbol" w:cs="Symbol"/>
          <w:snapToGrid/>
          <w:sz w:val="23"/>
          <w:szCs w:val="23"/>
        </w:rPr>
      </w:lvl>
    </w:lvlOverride>
  </w:num>
  <w:num w:numId="23">
    <w:abstractNumId w:val="1"/>
    <w:lvlOverride w:ilvl="0">
      <w:lvl w:ilvl="0">
        <w:numFmt w:val="bullet"/>
        <w:lvlText w:val="·"/>
        <w:lvlJc w:val="left"/>
        <w:pPr>
          <w:tabs>
            <w:tab w:val="num" w:pos="2232"/>
          </w:tabs>
          <w:ind w:left="1512"/>
        </w:pPr>
        <w:rPr>
          <w:rFonts w:ascii="Symbol" w:hAnsi="Symbol" w:cs="Symbol"/>
          <w:snapToGrid/>
          <w:spacing w:val="3"/>
          <w:sz w:val="23"/>
          <w:szCs w:val="23"/>
        </w:rPr>
      </w:lvl>
    </w:lvlOverride>
  </w:num>
  <w:num w:numId="24">
    <w:abstractNumId w:val="7"/>
  </w:num>
  <w:num w:numId="25">
    <w:abstractNumId w:val="9"/>
  </w:num>
  <w:num w:numId="26">
    <w:abstractNumId w:val="17"/>
  </w:num>
  <w:num w:numId="27">
    <w:abstractNumId w:val="14"/>
  </w:num>
  <w:num w:numId="28">
    <w:abstractNumId w:val="26"/>
  </w:num>
  <w:num w:numId="29">
    <w:abstractNumId w:val="1"/>
    <w:lvlOverride w:ilvl="0">
      <w:lvl w:ilvl="0">
        <w:numFmt w:val="bullet"/>
        <w:lvlText w:val="·"/>
        <w:lvlJc w:val="left"/>
        <w:pPr>
          <w:tabs>
            <w:tab w:val="num" w:pos="864"/>
          </w:tabs>
          <w:ind w:left="288"/>
        </w:pPr>
        <w:rPr>
          <w:rFonts w:ascii="Symbol" w:hAnsi="Symbol" w:cs="Symbol"/>
          <w:snapToGrid/>
          <w:spacing w:val="3"/>
          <w:sz w:val="23"/>
          <w:szCs w:val="23"/>
        </w:rPr>
      </w:lvl>
    </w:lvlOverride>
  </w:num>
  <w:num w:numId="30">
    <w:abstractNumId w:val="1"/>
    <w:lvlOverride w:ilvl="0">
      <w:lvl w:ilvl="0">
        <w:numFmt w:val="bullet"/>
        <w:lvlText w:val="·"/>
        <w:lvlJc w:val="left"/>
        <w:pPr>
          <w:tabs>
            <w:tab w:val="num" w:pos="720"/>
          </w:tabs>
          <w:ind w:left="720" w:hanging="576"/>
        </w:pPr>
        <w:rPr>
          <w:rFonts w:ascii="Symbol" w:hAnsi="Symbol" w:cs="Symbol"/>
          <w:snapToGrid/>
          <w:sz w:val="23"/>
          <w:szCs w:val="23"/>
        </w:rPr>
      </w:lvl>
    </w:lvlOverride>
  </w:num>
  <w:num w:numId="31">
    <w:abstractNumId w:val="1"/>
    <w:lvlOverride w:ilvl="0">
      <w:lvl w:ilvl="0">
        <w:numFmt w:val="bullet"/>
        <w:lvlText w:val="·"/>
        <w:lvlJc w:val="left"/>
        <w:pPr>
          <w:tabs>
            <w:tab w:val="num" w:pos="720"/>
          </w:tabs>
          <w:ind w:left="720" w:hanging="576"/>
        </w:pPr>
        <w:rPr>
          <w:rFonts w:ascii="Symbol" w:hAnsi="Symbol" w:cs="Symbol"/>
          <w:snapToGrid/>
          <w:sz w:val="23"/>
          <w:szCs w:val="23"/>
        </w:rPr>
      </w:lvl>
    </w:lvlOverride>
  </w:num>
  <w:num w:numId="32">
    <w:abstractNumId w:val="23"/>
  </w:num>
  <w:num w:numId="33">
    <w:abstractNumId w:val="25"/>
  </w:num>
  <w:num w:numId="34">
    <w:abstractNumId w:val="15"/>
  </w:num>
  <w:num w:numId="35">
    <w:abstractNumId w:val="3"/>
  </w:num>
  <w:num w:numId="36">
    <w:abstractNumId w:val="0"/>
  </w:num>
  <w:num w:numId="37">
    <w:abstractNumId w:val="35"/>
  </w:num>
  <w:num w:numId="38">
    <w:abstractNumId w:val="40"/>
  </w:num>
  <w:num w:numId="39">
    <w:abstractNumId w:val="34"/>
  </w:num>
  <w:num w:numId="40">
    <w:abstractNumId w:val="29"/>
  </w:num>
  <w:num w:numId="41">
    <w:abstractNumId w:val="41"/>
  </w:num>
  <w:num w:numId="42">
    <w:abstractNumId w:val="33"/>
  </w:num>
  <w:num w:numId="43">
    <w:abstractNumId w:val="38"/>
  </w:num>
  <w:num w:numId="44">
    <w:abstractNumId w:val="32"/>
  </w:num>
  <w:num w:numId="45">
    <w:abstractNumId w:val="39"/>
  </w:num>
  <w:num w:numId="46">
    <w:abstractNumId w:val="42"/>
  </w:num>
  <w:num w:numId="47">
    <w:abstractNumId w:val="28"/>
  </w:num>
  <w:num w:numId="48">
    <w:abstractNumId w:val="31"/>
  </w:num>
  <w:num w:numId="49">
    <w:abstractNumId w:val="30"/>
  </w:num>
  <w:num w:numId="50">
    <w:abstractNumId w:val="36"/>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19"/>
    <w:rsid w:val="00000B42"/>
    <w:rsid w:val="00003FDA"/>
    <w:rsid w:val="000067D0"/>
    <w:rsid w:val="00006C4A"/>
    <w:rsid w:val="000221F1"/>
    <w:rsid w:val="00023294"/>
    <w:rsid w:val="00036B6B"/>
    <w:rsid w:val="00040519"/>
    <w:rsid w:val="000412BF"/>
    <w:rsid w:val="00047458"/>
    <w:rsid w:val="00051B08"/>
    <w:rsid w:val="000529D6"/>
    <w:rsid w:val="0006487B"/>
    <w:rsid w:val="00066530"/>
    <w:rsid w:val="00090BC9"/>
    <w:rsid w:val="00093D6A"/>
    <w:rsid w:val="00093E74"/>
    <w:rsid w:val="000947C0"/>
    <w:rsid w:val="000956D0"/>
    <w:rsid w:val="00097618"/>
    <w:rsid w:val="000A0EDA"/>
    <w:rsid w:val="000A4558"/>
    <w:rsid w:val="000A47F2"/>
    <w:rsid w:val="000A6762"/>
    <w:rsid w:val="000B0CBF"/>
    <w:rsid w:val="000B398C"/>
    <w:rsid w:val="000B4749"/>
    <w:rsid w:val="000B4D39"/>
    <w:rsid w:val="000B6824"/>
    <w:rsid w:val="000C19A0"/>
    <w:rsid w:val="000D2B6A"/>
    <w:rsid w:val="000D372D"/>
    <w:rsid w:val="000D5F88"/>
    <w:rsid w:val="000D7B72"/>
    <w:rsid w:val="000F1D13"/>
    <w:rsid w:val="00100FC0"/>
    <w:rsid w:val="00107FC1"/>
    <w:rsid w:val="00112256"/>
    <w:rsid w:val="001128BB"/>
    <w:rsid w:val="0011360C"/>
    <w:rsid w:val="00113FAD"/>
    <w:rsid w:val="00124518"/>
    <w:rsid w:val="001264F5"/>
    <w:rsid w:val="001454B4"/>
    <w:rsid w:val="00152274"/>
    <w:rsid w:val="001601BA"/>
    <w:rsid w:val="001602DD"/>
    <w:rsid w:val="00162C38"/>
    <w:rsid w:val="00165174"/>
    <w:rsid w:val="00167C85"/>
    <w:rsid w:val="001757D5"/>
    <w:rsid w:val="0017687B"/>
    <w:rsid w:val="001A2055"/>
    <w:rsid w:val="001A211A"/>
    <w:rsid w:val="001A37EC"/>
    <w:rsid w:val="001A6386"/>
    <w:rsid w:val="001B5B4C"/>
    <w:rsid w:val="001C0B9D"/>
    <w:rsid w:val="001C12F1"/>
    <w:rsid w:val="001C737C"/>
    <w:rsid w:val="001D227D"/>
    <w:rsid w:val="001D6C1F"/>
    <w:rsid w:val="001D7E69"/>
    <w:rsid w:val="002004B9"/>
    <w:rsid w:val="00203E4E"/>
    <w:rsid w:val="002059AC"/>
    <w:rsid w:val="00206D03"/>
    <w:rsid w:val="002151BD"/>
    <w:rsid w:val="0021622F"/>
    <w:rsid w:val="00227B90"/>
    <w:rsid w:val="00227F73"/>
    <w:rsid w:val="002318AA"/>
    <w:rsid w:val="00233AF4"/>
    <w:rsid w:val="00233F72"/>
    <w:rsid w:val="00236428"/>
    <w:rsid w:val="00237C77"/>
    <w:rsid w:val="00241AD4"/>
    <w:rsid w:val="00242FB8"/>
    <w:rsid w:val="002573AA"/>
    <w:rsid w:val="00262F28"/>
    <w:rsid w:val="00266173"/>
    <w:rsid w:val="002939FE"/>
    <w:rsid w:val="002953A0"/>
    <w:rsid w:val="002A4D92"/>
    <w:rsid w:val="002A7F56"/>
    <w:rsid w:val="002B6C38"/>
    <w:rsid w:val="002C52C7"/>
    <w:rsid w:val="002D5DB1"/>
    <w:rsid w:val="002D637D"/>
    <w:rsid w:val="002D7C93"/>
    <w:rsid w:val="002E5814"/>
    <w:rsid w:val="002E69E4"/>
    <w:rsid w:val="00303C2C"/>
    <w:rsid w:val="00304A66"/>
    <w:rsid w:val="00312A1B"/>
    <w:rsid w:val="003147EE"/>
    <w:rsid w:val="00320022"/>
    <w:rsid w:val="00327B2C"/>
    <w:rsid w:val="003305BC"/>
    <w:rsid w:val="00345473"/>
    <w:rsid w:val="00347F6D"/>
    <w:rsid w:val="00350D25"/>
    <w:rsid w:val="00354A76"/>
    <w:rsid w:val="003577CB"/>
    <w:rsid w:val="0036137F"/>
    <w:rsid w:val="00364C97"/>
    <w:rsid w:val="0036520D"/>
    <w:rsid w:val="00366CFD"/>
    <w:rsid w:val="0036723F"/>
    <w:rsid w:val="003726D7"/>
    <w:rsid w:val="00376746"/>
    <w:rsid w:val="00385F45"/>
    <w:rsid w:val="00391901"/>
    <w:rsid w:val="003937E8"/>
    <w:rsid w:val="003A0A1F"/>
    <w:rsid w:val="003A41EC"/>
    <w:rsid w:val="003C3167"/>
    <w:rsid w:val="003E7EE4"/>
    <w:rsid w:val="003F1DCA"/>
    <w:rsid w:val="003F3931"/>
    <w:rsid w:val="003F52DD"/>
    <w:rsid w:val="003F5BF9"/>
    <w:rsid w:val="003F782A"/>
    <w:rsid w:val="004022A6"/>
    <w:rsid w:val="004024D6"/>
    <w:rsid w:val="00403D43"/>
    <w:rsid w:val="0040633C"/>
    <w:rsid w:val="00423AEF"/>
    <w:rsid w:val="0042632C"/>
    <w:rsid w:val="004308C5"/>
    <w:rsid w:val="00433D35"/>
    <w:rsid w:val="00443568"/>
    <w:rsid w:val="00450E7E"/>
    <w:rsid w:val="0045214F"/>
    <w:rsid w:val="00455564"/>
    <w:rsid w:val="00462381"/>
    <w:rsid w:val="00464055"/>
    <w:rsid w:val="0047175F"/>
    <w:rsid w:val="004728BB"/>
    <w:rsid w:val="00477AC1"/>
    <w:rsid w:val="00481649"/>
    <w:rsid w:val="00484655"/>
    <w:rsid w:val="004847EE"/>
    <w:rsid w:val="00486BEA"/>
    <w:rsid w:val="00486C09"/>
    <w:rsid w:val="00494632"/>
    <w:rsid w:val="004A1C86"/>
    <w:rsid w:val="004A6407"/>
    <w:rsid w:val="004B046A"/>
    <w:rsid w:val="004C269F"/>
    <w:rsid w:val="004D0FB4"/>
    <w:rsid w:val="004D25FB"/>
    <w:rsid w:val="004D4446"/>
    <w:rsid w:val="004E6094"/>
    <w:rsid w:val="004F141E"/>
    <w:rsid w:val="00504565"/>
    <w:rsid w:val="00527798"/>
    <w:rsid w:val="0053160D"/>
    <w:rsid w:val="00537531"/>
    <w:rsid w:val="00545949"/>
    <w:rsid w:val="005476EB"/>
    <w:rsid w:val="005545DD"/>
    <w:rsid w:val="0055552D"/>
    <w:rsid w:val="00560622"/>
    <w:rsid w:val="00562C09"/>
    <w:rsid w:val="00562C8A"/>
    <w:rsid w:val="005668A5"/>
    <w:rsid w:val="00573719"/>
    <w:rsid w:val="00574D6D"/>
    <w:rsid w:val="005764FA"/>
    <w:rsid w:val="00583A3A"/>
    <w:rsid w:val="00584CFB"/>
    <w:rsid w:val="00590D4A"/>
    <w:rsid w:val="0059115A"/>
    <w:rsid w:val="00596D0E"/>
    <w:rsid w:val="00597157"/>
    <w:rsid w:val="005A1F6C"/>
    <w:rsid w:val="005A567A"/>
    <w:rsid w:val="005B2B98"/>
    <w:rsid w:val="005B3DAC"/>
    <w:rsid w:val="005B5C77"/>
    <w:rsid w:val="005B6209"/>
    <w:rsid w:val="005C45DC"/>
    <w:rsid w:val="005D6B76"/>
    <w:rsid w:val="005E041E"/>
    <w:rsid w:val="005E57DD"/>
    <w:rsid w:val="005E7536"/>
    <w:rsid w:val="005E7CB9"/>
    <w:rsid w:val="005F22DD"/>
    <w:rsid w:val="005F367E"/>
    <w:rsid w:val="005F46C2"/>
    <w:rsid w:val="005F476C"/>
    <w:rsid w:val="0060302F"/>
    <w:rsid w:val="00603D02"/>
    <w:rsid w:val="00604F67"/>
    <w:rsid w:val="006058F4"/>
    <w:rsid w:val="00610191"/>
    <w:rsid w:val="00610F24"/>
    <w:rsid w:val="006142A9"/>
    <w:rsid w:val="00633CFD"/>
    <w:rsid w:val="0064751B"/>
    <w:rsid w:val="00650769"/>
    <w:rsid w:val="006532A4"/>
    <w:rsid w:val="00654D41"/>
    <w:rsid w:val="006639DE"/>
    <w:rsid w:val="00667259"/>
    <w:rsid w:val="00670FAA"/>
    <w:rsid w:val="0068023F"/>
    <w:rsid w:val="006832AE"/>
    <w:rsid w:val="00683740"/>
    <w:rsid w:val="00684C30"/>
    <w:rsid w:val="006860F3"/>
    <w:rsid w:val="006A42D2"/>
    <w:rsid w:val="006A67DF"/>
    <w:rsid w:val="006A70B3"/>
    <w:rsid w:val="006A7C4D"/>
    <w:rsid w:val="006A7D35"/>
    <w:rsid w:val="006C165B"/>
    <w:rsid w:val="006D0426"/>
    <w:rsid w:val="006D0F0F"/>
    <w:rsid w:val="006D116F"/>
    <w:rsid w:val="006E0C83"/>
    <w:rsid w:val="006E23AD"/>
    <w:rsid w:val="006E59EB"/>
    <w:rsid w:val="006E6F15"/>
    <w:rsid w:val="006F7A0B"/>
    <w:rsid w:val="006F7BA9"/>
    <w:rsid w:val="006F7C0A"/>
    <w:rsid w:val="0071140E"/>
    <w:rsid w:val="007147F4"/>
    <w:rsid w:val="0071498F"/>
    <w:rsid w:val="00721D9C"/>
    <w:rsid w:val="00725DB5"/>
    <w:rsid w:val="00731D78"/>
    <w:rsid w:val="00732481"/>
    <w:rsid w:val="0073370D"/>
    <w:rsid w:val="00740726"/>
    <w:rsid w:val="00743616"/>
    <w:rsid w:val="00743DA6"/>
    <w:rsid w:val="00752881"/>
    <w:rsid w:val="00757C2C"/>
    <w:rsid w:val="00760423"/>
    <w:rsid w:val="00761E65"/>
    <w:rsid w:val="00761E9E"/>
    <w:rsid w:val="00766C56"/>
    <w:rsid w:val="00772DB4"/>
    <w:rsid w:val="0078238D"/>
    <w:rsid w:val="0078541B"/>
    <w:rsid w:val="00797C5C"/>
    <w:rsid w:val="007A7771"/>
    <w:rsid w:val="007A7A52"/>
    <w:rsid w:val="007B006C"/>
    <w:rsid w:val="007B124B"/>
    <w:rsid w:val="007B435D"/>
    <w:rsid w:val="007B7561"/>
    <w:rsid w:val="007C006E"/>
    <w:rsid w:val="007C0A3B"/>
    <w:rsid w:val="007C1359"/>
    <w:rsid w:val="007C1C83"/>
    <w:rsid w:val="007D1CB5"/>
    <w:rsid w:val="007D7225"/>
    <w:rsid w:val="007D7778"/>
    <w:rsid w:val="007F4CD0"/>
    <w:rsid w:val="00804E2E"/>
    <w:rsid w:val="008208BA"/>
    <w:rsid w:val="00826117"/>
    <w:rsid w:val="00836494"/>
    <w:rsid w:val="00840A52"/>
    <w:rsid w:val="0084107B"/>
    <w:rsid w:val="008423BA"/>
    <w:rsid w:val="00843969"/>
    <w:rsid w:val="00847C43"/>
    <w:rsid w:val="00852E84"/>
    <w:rsid w:val="0085344D"/>
    <w:rsid w:val="008605B1"/>
    <w:rsid w:val="00860E7B"/>
    <w:rsid w:val="008737ED"/>
    <w:rsid w:val="00884688"/>
    <w:rsid w:val="008A5939"/>
    <w:rsid w:val="008A6465"/>
    <w:rsid w:val="008C054D"/>
    <w:rsid w:val="008C5743"/>
    <w:rsid w:val="008D3B0F"/>
    <w:rsid w:val="008D44B7"/>
    <w:rsid w:val="008D565D"/>
    <w:rsid w:val="008D7683"/>
    <w:rsid w:val="008E094D"/>
    <w:rsid w:val="008E0DC2"/>
    <w:rsid w:val="008E151A"/>
    <w:rsid w:val="008E2848"/>
    <w:rsid w:val="008E6DA5"/>
    <w:rsid w:val="008F067D"/>
    <w:rsid w:val="008F31B1"/>
    <w:rsid w:val="008F526A"/>
    <w:rsid w:val="008F68D4"/>
    <w:rsid w:val="00901F41"/>
    <w:rsid w:val="00911C97"/>
    <w:rsid w:val="00912B28"/>
    <w:rsid w:val="00914F19"/>
    <w:rsid w:val="00916538"/>
    <w:rsid w:val="009208D4"/>
    <w:rsid w:val="00921FCA"/>
    <w:rsid w:val="00923F7B"/>
    <w:rsid w:val="00925BFC"/>
    <w:rsid w:val="009444D7"/>
    <w:rsid w:val="00955C99"/>
    <w:rsid w:val="009607F5"/>
    <w:rsid w:val="00961BA9"/>
    <w:rsid w:val="0096385A"/>
    <w:rsid w:val="00964640"/>
    <w:rsid w:val="009925F5"/>
    <w:rsid w:val="00995CA4"/>
    <w:rsid w:val="00995E0F"/>
    <w:rsid w:val="009A127F"/>
    <w:rsid w:val="009A5475"/>
    <w:rsid w:val="009B231C"/>
    <w:rsid w:val="009B7B55"/>
    <w:rsid w:val="009F6D8F"/>
    <w:rsid w:val="00A111D2"/>
    <w:rsid w:val="00A129C8"/>
    <w:rsid w:val="00A23B6F"/>
    <w:rsid w:val="00A2693D"/>
    <w:rsid w:val="00A403D8"/>
    <w:rsid w:val="00A40662"/>
    <w:rsid w:val="00A45956"/>
    <w:rsid w:val="00A45DE6"/>
    <w:rsid w:val="00A5116C"/>
    <w:rsid w:val="00A61E61"/>
    <w:rsid w:val="00A658EE"/>
    <w:rsid w:val="00A70CF6"/>
    <w:rsid w:val="00A81B47"/>
    <w:rsid w:val="00A93B6F"/>
    <w:rsid w:val="00AA2E56"/>
    <w:rsid w:val="00AB3C60"/>
    <w:rsid w:val="00AB567A"/>
    <w:rsid w:val="00AC0496"/>
    <w:rsid w:val="00AC0E8A"/>
    <w:rsid w:val="00AC2A2F"/>
    <w:rsid w:val="00AF2735"/>
    <w:rsid w:val="00AF6CCD"/>
    <w:rsid w:val="00B02E56"/>
    <w:rsid w:val="00B034C2"/>
    <w:rsid w:val="00B042C3"/>
    <w:rsid w:val="00B04C44"/>
    <w:rsid w:val="00B062A7"/>
    <w:rsid w:val="00B12954"/>
    <w:rsid w:val="00B1641D"/>
    <w:rsid w:val="00B22CED"/>
    <w:rsid w:val="00B23E59"/>
    <w:rsid w:val="00B23F6B"/>
    <w:rsid w:val="00B26C38"/>
    <w:rsid w:val="00B27633"/>
    <w:rsid w:val="00B30E14"/>
    <w:rsid w:val="00B360AD"/>
    <w:rsid w:val="00B4632A"/>
    <w:rsid w:val="00B52914"/>
    <w:rsid w:val="00B60F79"/>
    <w:rsid w:val="00B625D0"/>
    <w:rsid w:val="00B64B3F"/>
    <w:rsid w:val="00B67096"/>
    <w:rsid w:val="00B7073E"/>
    <w:rsid w:val="00B71AAC"/>
    <w:rsid w:val="00B74CFE"/>
    <w:rsid w:val="00B76DB3"/>
    <w:rsid w:val="00B82812"/>
    <w:rsid w:val="00B84E78"/>
    <w:rsid w:val="00B90E4B"/>
    <w:rsid w:val="00B91525"/>
    <w:rsid w:val="00B959CB"/>
    <w:rsid w:val="00B96510"/>
    <w:rsid w:val="00B9709C"/>
    <w:rsid w:val="00BA2BBA"/>
    <w:rsid w:val="00BA38B2"/>
    <w:rsid w:val="00BA43DE"/>
    <w:rsid w:val="00BB2E64"/>
    <w:rsid w:val="00BC06DB"/>
    <w:rsid w:val="00BC0ADE"/>
    <w:rsid w:val="00BD0191"/>
    <w:rsid w:val="00BD199A"/>
    <w:rsid w:val="00BD3A6D"/>
    <w:rsid w:val="00BD77D1"/>
    <w:rsid w:val="00BE6621"/>
    <w:rsid w:val="00BE70D1"/>
    <w:rsid w:val="00BF28D7"/>
    <w:rsid w:val="00BF5A5D"/>
    <w:rsid w:val="00C025BE"/>
    <w:rsid w:val="00C06AE0"/>
    <w:rsid w:val="00C176B8"/>
    <w:rsid w:val="00C17A31"/>
    <w:rsid w:val="00C17CE7"/>
    <w:rsid w:val="00C25E6B"/>
    <w:rsid w:val="00C26621"/>
    <w:rsid w:val="00C33EF5"/>
    <w:rsid w:val="00C347CD"/>
    <w:rsid w:val="00C405F3"/>
    <w:rsid w:val="00C41835"/>
    <w:rsid w:val="00C431A1"/>
    <w:rsid w:val="00C520B8"/>
    <w:rsid w:val="00C60DF7"/>
    <w:rsid w:val="00C7055B"/>
    <w:rsid w:val="00C723D8"/>
    <w:rsid w:val="00C75AE2"/>
    <w:rsid w:val="00C91E0F"/>
    <w:rsid w:val="00CA5D0C"/>
    <w:rsid w:val="00CB244C"/>
    <w:rsid w:val="00CB49F3"/>
    <w:rsid w:val="00CC09D7"/>
    <w:rsid w:val="00CD07E2"/>
    <w:rsid w:val="00CD4780"/>
    <w:rsid w:val="00CD696E"/>
    <w:rsid w:val="00CF32E0"/>
    <w:rsid w:val="00CF6326"/>
    <w:rsid w:val="00CF679A"/>
    <w:rsid w:val="00D00858"/>
    <w:rsid w:val="00D152CC"/>
    <w:rsid w:val="00D17776"/>
    <w:rsid w:val="00D17C41"/>
    <w:rsid w:val="00D43801"/>
    <w:rsid w:val="00D52334"/>
    <w:rsid w:val="00D55FEB"/>
    <w:rsid w:val="00D6315E"/>
    <w:rsid w:val="00D73024"/>
    <w:rsid w:val="00D7731B"/>
    <w:rsid w:val="00D8027A"/>
    <w:rsid w:val="00D90EAA"/>
    <w:rsid w:val="00D930F7"/>
    <w:rsid w:val="00D94AF4"/>
    <w:rsid w:val="00D960C2"/>
    <w:rsid w:val="00DB388F"/>
    <w:rsid w:val="00DD05F5"/>
    <w:rsid w:val="00DE3B94"/>
    <w:rsid w:val="00DE41D3"/>
    <w:rsid w:val="00DE77C7"/>
    <w:rsid w:val="00DE77E3"/>
    <w:rsid w:val="00DF4760"/>
    <w:rsid w:val="00DF4C4D"/>
    <w:rsid w:val="00E12922"/>
    <w:rsid w:val="00E152F8"/>
    <w:rsid w:val="00E155EB"/>
    <w:rsid w:val="00E16B62"/>
    <w:rsid w:val="00E213DB"/>
    <w:rsid w:val="00E217FC"/>
    <w:rsid w:val="00E25833"/>
    <w:rsid w:val="00E27D4D"/>
    <w:rsid w:val="00E37463"/>
    <w:rsid w:val="00E4293A"/>
    <w:rsid w:val="00E50AEB"/>
    <w:rsid w:val="00E550E5"/>
    <w:rsid w:val="00E55D9E"/>
    <w:rsid w:val="00E61334"/>
    <w:rsid w:val="00E66804"/>
    <w:rsid w:val="00E73727"/>
    <w:rsid w:val="00E73813"/>
    <w:rsid w:val="00E749C7"/>
    <w:rsid w:val="00E757A2"/>
    <w:rsid w:val="00E813C6"/>
    <w:rsid w:val="00E9294E"/>
    <w:rsid w:val="00E938D3"/>
    <w:rsid w:val="00EA0EA6"/>
    <w:rsid w:val="00EA584D"/>
    <w:rsid w:val="00EB05E1"/>
    <w:rsid w:val="00EB1A9B"/>
    <w:rsid w:val="00EC52D6"/>
    <w:rsid w:val="00ED0A0E"/>
    <w:rsid w:val="00ED425E"/>
    <w:rsid w:val="00EE1E24"/>
    <w:rsid w:val="00EE716F"/>
    <w:rsid w:val="00EF1276"/>
    <w:rsid w:val="00EF1377"/>
    <w:rsid w:val="00EF4056"/>
    <w:rsid w:val="00EF7EF9"/>
    <w:rsid w:val="00F21C43"/>
    <w:rsid w:val="00F31095"/>
    <w:rsid w:val="00F367B6"/>
    <w:rsid w:val="00F376AB"/>
    <w:rsid w:val="00F44E89"/>
    <w:rsid w:val="00F46325"/>
    <w:rsid w:val="00F47CA9"/>
    <w:rsid w:val="00F55218"/>
    <w:rsid w:val="00F562D7"/>
    <w:rsid w:val="00F6029F"/>
    <w:rsid w:val="00F653FE"/>
    <w:rsid w:val="00F66DE8"/>
    <w:rsid w:val="00F704C4"/>
    <w:rsid w:val="00F74BA2"/>
    <w:rsid w:val="00F75FA8"/>
    <w:rsid w:val="00F80424"/>
    <w:rsid w:val="00F85953"/>
    <w:rsid w:val="00F95C1B"/>
    <w:rsid w:val="00F961CB"/>
    <w:rsid w:val="00FA1AAB"/>
    <w:rsid w:val="00FA75E2"/>
    <w:rsid w:val="00FA75F0"/>
    <w:rsid w:val="00FA7BAC"/>
    <w:rsid w:val="00FB05BF"/>
    <w:rsid w:val="00FB3251"/>
    <w:rsid w:val="00FB6EEB"/>
    <w:rsid w:val="00FC2C76"/>
    <w:rsid w:val="00FC6A91"/>
    <w:rsid w:val="00FD77F8"/>
    <w:rsid w:val="00FE00DC"/>
    <w:rsid w:val="00FE2A6B"/>
    <w:rsid w:val="00FE3EEE"/>
    <w:rsid w:val="00FE4D10"/>
    <w:rsid w:val="00FE77D5"/>
    <w:rsid w:val="00FF0809"/>
    <w:rsid w:val="00FF5802"/>
    <w:rsid w:val="00F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B4"/>
    <w:rPr>
      <w:sz w:val="24"/>
      <w:szCs w:val="24"/>
    </w:rPr>
  </w:style>
  <w:style w:type="paragraph" w:styleId="Heading1">
    <w:name w:val="heading 1"/>
    <w:basedOn w:val="Normal"/>
    <w:next w:val="Normal"/>
    <w:link w:val="Heading1Char"/>
    <w:uiPriority w:val="9"/>
    <w:qFormat/>
    <w:rsid w:val="001454B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454B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54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454B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454B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454B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454B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454B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454B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2F"/>
    <w:rPr>
      <w:color w:val="0000FF" w:themeColor="hyperlink"/>
      <w:u w:val="single"/>
    </w:rPr>
  </w:style>
  <w:style w:type="paragraph" w:styleId="Header">
    <w:name w:val="header"/>
    <w:basedOn w:val="Normal"/>
    <w:link w:val="HeaderChar"/>
    <w:uiPriority w:val="99"/>
    <w:unhideWhenUsed/>
    <w:rsid w:val="00C176B8"/>
    <w:pPr>
      <w:tabs>
        <w:tab w:val="center" w:pos="4680"/>
        <w:tab w:val="right" w:pos="9360"/>
      </w:tabs>
    </w:pPr>
  </w:style>
  <w:style w:type="character" w:customStyle="1" w:styleId="HeaderChar">
    <w:name w:val="Header Char"/>
    <w:basedOn w:val="DefaultParagraphFont"/>
    <w:link w:val="Header"/>
    <w:uiPriority w:val="99"/>
    <w:rsid w:val="00C176B8"/>
    <w:rPr>
      <w:rFonts w:ascii="Times New Roman" w:hAnsi="Times New Roman" w:cs="Times New Roman"/>
      <w:sz w:val="20"/>
      <w:szCs w:val="20"/>
    </w:rPr>
  </w:style>
  <w:style w:type="paragraph" w:styleId="Footer">
    <w:name w:val="footer"/>
    <w:basedOn w:val="Normal"/>
    <w:link w:val="FooterChar"/>
    <w:uiPriority w:val="99"/>
    <w:unhideWhenUsed/>
    <w:rsid w:val="00C176B8"/>
    <w:pPr>
      <w:tabs>
        <w:tab w:val="center" w:pos="4680"/>
        <w:tab w:val="right" w:pos="9360"/>
      </w:tabs>
      <w:jc w:val="center"/>
    </w:pPr>
  </w:style>
  <w:style w:type="character" w:customStyle="1" w:styleId="FooterChar">
    <w:name w:val="Footer Char"/>
    <w:basedOn w:val="DefaultParagraphFont"/>
    <w:link w:val="Footer"/>
    <w:uiPriority w:val="99"/>
    <w:rsid w:val="00C176B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176B8"/>
    <w:rPr>
      <w:rFonts w:ascii="Tahoma" w:hAnsi="Tahoma" w:cs="Tahoma"/>
      <w:sz w:val="16"/>
      <w:szCs w:val="16"/>
    </w:rPr>
  </w:style>
  <w:style w:type="character" w:customStyle="1" w:styleId="BalloonTextChar">
    <w:name w:val="Balloon Text Char"/>
    <w:basedOn w:val="DefaultParagraphFont"/>
    <w:link w:val="BalloonText"/>
    <w:uiPriority w:val="99"/>
    <w:semiHidden/>
    <w:rsid w:val="00C176B8"/>
    <w:rPr>
      <w:rFonts w:ascii="Tahoma" w:hAnsi="Tahoma" w:cs="Tahoma"/>
      <w:sz w:val="16"/>
      <w:szCs w:val="16"/>
    </w:rPr>
  </w:style>
  <w:style w:type="paragraph" w:styleId="FootnoteText">
    <w:name w:val="footnote text"/>
    <w:basedOn w:val="Normal"/>
    <w:link w:val="FootnoteTextChar"/>
    <w:uiPriority w:val="99"/>
    <w:semiHidden/>
    <w:unhideWhenUsed/>
    <w:rsid w:val="00EE716F"/>
  </w:style>
  <w:style w:type="character" w:customStyle="1" w:styleId="FootnoteTextChar">
    <w:name w:val="Footnote Text Char"/>
    <w:basedOn w:val="DefaultParagraphFont"/>
    <w:link w:val="FootnoteText"/>
    <w:uiPriority w:val="99"/>
    <w:semiHidden/>
    <w:rsid w:val="00EE716F"/>
    <w:rPr>
      <w:rFonts w:ascii="Times New Roman" w:hAnsi="Times New Roman" w:cs="Times New Roman"/>
      <w:sz w:val="20"/>
      <w:szCs w:val="20"/>
    </w:rPr>
  </w:style>
  <w:style w:type="character" w:styleId="FootnoteReference">
    <w:name w:val="footnote reference"/>
    <w:basedOn w:val="DefaultParagraphFont"/>
    <w:semiHidden/>
    <w:unhideWhenUsed/>
    <w:rsid w:val="00EE716F"/>
    <w:rPr>
      <w:vertAlign w:val="superscript"/>
    </w:rPr>
  </w:style>
  <w:style w:type="paragraph" w:styleId="ListParagraph">
    <w:name w:val="List Paragraph"/>
    <w:basedOn w:val="Normal"/>
    <w:uiPriority w:val="34"/>
    <w:qFormat/>
    <w:rsid w:val="001454B4"/>
    <w:pPr>
      <w:ind w:left="720"/>
      <w:contextualSpacing/>
    </w:pPr>
  </w:style>
  <w:style w:type="character" w:customStyle="1" w:styleId="Heading1Char">
    <w:name w:val="Heading 1 Char"/>
    <w:basedOn w:val="DefaultParagraphFont"/>
    <w:link w:val="Heading1"/>
    <w:uiPriority w:val="9"/>
    <w:rsid w:val="001454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54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454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454B4"/>
    <w:rPr>
      <w:rFonts w:cstheme="majorBidi"/>
      <w:b/>
      <w:bCs/>
      <w:sz w:val="28"/>
      <w:szCs w:val="28"/>
    </w:rPr>
  </w:style>
  <w:style w:type="character" w:customStyle="1" w:styleId="Heading5Char">
    <w:name w:val="Heading 5 Char"/>
    <w:basedOn w:val="DefaultParagraphFont"/>
    <w:link w:val="Heading5"/>
    <w:uiPriority w:val="9"/>
    <w:semiHidden/>
    <w:rsid w:val="001454B4"/>
    <w:rPr>
      <w:rFonts w:cstheme="majorBidi"/>
      <w:b/>
      <w:bCs/>
      <w:i/>
      <w:iCs/>
      <w:sz w:val="26"/>
      <w:szCs w:val="26"/>
    </w:rPr>
  </w:style>
  <w:style w:type="character" w:customStyle="1" w:styleId="Heading6Char">
    <w:name w:val="Heading 6 Char"/>
    <w:basedOn w:val="DefaultParagraphFont"/>
    <w:link w:val="Heading6"/>
    <w:uiPriority w:val="9"/>
    <w:semiHidden/>
    <w:rsid w:val="001454B4"/>
    <w:rPr>
      <w:rFonts w:cstheme="majorBidi"/>
      <w:b/>
      <w:bCs/>
    </w:rPr>
  </w:style>
  <w:style w:type="character" w:customStyle="1" w:styleId="Heading7Char">
    <w:name w:val="Heading 7 Char"/>
    <w:basedOn w:val="DefaultParagraphFont"/>
    <w:link w:val="Heading7"/>
    <w:uiPriority w:val="9"/>
    <w:semiHidden/>
    <w:rsid w:val="001454B4"/>
    <w:rPr>
      <w:rFonts w:cstheme="majorBidi"/>
      <w:sz w:val="24"/>
      <w:szCs w:val="24"/>
    </w:rPr>
  </w:style>
  <w:style w:type="character" w:customStyle="1" w:styleId="Heading8Char">
    <w:name w:val="Heading 8 Char"/>
    <w:basedOn w:val="DefaultParagraphFont"/>
    <w:link w:val="Heading8"/>
    <w:uiPriority w:val="9"/>
    <w:semiHidden/>
    <w:rsid w:val="001454B4"/>
    <w:rPr>
      <w:rFonts w:cstheme="majorBidi"/>
      <w:i/>
      <w:iCs/>
      <w:sz w:val="24"/>
      <w:szCs w:val="24"/>
    </w:rPr>
  </w:style>
  <w:style w:type="character" w:customStyle="1" w:styleId="Heading9Char">
    <w:name w:val="Heading 9 Char"/>
    <w:basedOn w:val="DefaultParagraphFont"/>
    <w:link w:val="Heading9"/>
    <w:uiPriority w:val="9"/>
    <w:semiHidden/>
    <w:rsid w:val="001454B4"/>
    <w:rPr>
      <w:rFonts w:asciiTheme="majorHAnsi" w:eastAsiaTheme="majorEastAsia" w:hAnsiTheme="majorHAnsi" w:cstheme="majorBidi"/>
    </w:rPr>
  </w:style>
  <w:style w:type="paragraph" w:styleId="Caption">
    <w:name w:val="caption"/>
    <w:basedOn w:val="Normal"/>
    <w:next w:val="Normal"/>
    <w:uiPriority w:val="35"/>
    <w:semiHidden/>
    <w:unhideWhenUsed/>
    <w:rsid w:val="00923F7B"/>
    <w:rPr>
      <w:b/>
      <w:bCs/>
      <w:color w:val="4F81BD" w:themeColor="accent1"/>
      <w:sz w:val="18"/>
      <w:szCs w:val="18"/>
    </w:rPr>
  </w:style>
  <w:style w:type="paragraph" w:styleId="Title">
    <w:name w:val="Title"/>
    <w:basedOn w:val="Normal"/>
    <w:next w:val="Normal"/>
    <w:link w:val="TitleChar"/>
    <w:uiPriority w:val="10"/>
    <w:qFormat/>
    <w:rsid w:val="001454B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454B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454B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454B4"/>
    <w:rPr>
      <w:rFonts w:asciiTheme="majorHAnsi" w:eastAsiaTheme="majorEastAsia" w:hAnsiTheme="majorHAnsi" w:cstheme="majorBidi"/>
      <w:sz w:val="24"/>
      <w:szCs w:val="24"/>
    </w:rPr>
  </w:style>
  <w:style w:type="character" w:styleId="Strong">
    <w:name w:val="Strong"/>
    <w:basedOn w:val="DefaultParagraphFont"/>
    <w:uiPriority w:val="22"/>
    <w:qFormat/>
    <w:rsid w:val="001454B4"/>
    <w:rPr>
      <w:b/>
      <w:bCs/>
    </w:rPr>
  </w:style>
  <w:style w:type="character" w:styleId="Emphasis">
    <w:name w:val="Emphasis"/>
    <w:basedOn w:val="DefaultParagraphFont"/>
    <w:uiPriority w:val="20"/>
    <w:qFormat/>
    <w:rsid w:val="001454B4"/>
    <w:rPr>
      <w:rFonts w:asciiTheme="minorHAnsi" w:hAnsiTheme="minorHAnsi"/>
      <w:b/>
      <w:i/>
      <w:iCs/>
    </w:rPr>
  </w:style>
  <w:style w:type="paragraph" w:styleId="NoSpacing">
    <w:name w:val="No Spacing"/>
    <w:basedOn w:val="Normal"/>
    <w:uiPriority w:val="1"/>
    <w:qFormat/>
    <w:rsid w:val="001454B4"/>
    <w:rPr>
      <w:szCs w:val="32"/>
    </w:rPr>
  </w:style>
  <w:style w:type="paragraph" w:styleId="Quote">
    <w:name w:val="Quote"/>
    <w:basedOn w:val="Normal"/>
    <w:next w:val="Normal"/>
    <w:link w:val="QuoteChar"/>
    <w:uiPriority w:val="29"/>
    <w:qFormat/>
    <w:rsid w:val="001454B4"/>
    <w:rPr>
      <w:i/>
    </w:rPr>
  </w:style>
  <w:style w:type="character" w:customStyle="1" w:styleId="QuoteChar">
    <w:name w:val="Quote Char"/>
    <w:basedOn w:val="DefaultParagraphFont"/>
    <w:link w:val="Quote"/>
    <w:uiPriority w:val="29"/>
    <w:rsid w:val="001454B4"/>
    <w:rPr>
      <w:i/>
      <w:sz w:val="24"/>
      <w:szCs w:val="24"/>
    </w:rPr>
  </w:style>
  <w:style w:type="paragraph" w:styleId="IntenseQuote">
    <w:name w:val="Intense Quote"/>
    <w:basedOn w:val="Normal"/>
    <w:next w:val="Normal"/>
    <w:link w:val="IntenseQuoteChar"/>
    <w:uiPriority w:val="30"/>
    <w:qFormat/>
    <w:rsid w:val="001454B4"/>
    <w:pPr>
      <w:ind w:left="720" w:right="720"/>
    </w:pPr>
    <w:rPr>
      <w:b/>
      <w:i/>
      <w:szCs w:val="22"/>
    </w:rPr>
  </w:style>
  <w:style w:type="character" w:customStyle="1" w:styleId="IntenseQuoteChar">
    <w:name w:val="Intense Quote Char"/>
    <w:basedOn w:val="DefaultParagraphFont"/>
    <w:link w:val="IntenseQuote"/>
    <w:uiPriority w:val="30"/>
    <w:rsid w:val="001454B4"/>
    <w:rPr>
      <w:b/>
      <w:i/>
      <w:sz w:val="24"/>
    </w:rPr>
  </w:style>
  <w:style w:type="character" w:styleId="SubtleEmphasis">
    <w:name w:val="Subtle Emphasis"/>
    <w:uiPriority w:val="19"/>
    <w:qFormat/>
    <w:rsid w:val="001454B4"/>
    <w:rPr>
      <w:i/>
      <w:color w:val="5A5A5A" w:themeColor="text1" w:themeTint="A5"/>
    </w:rPr>
  </w:style>
  <w:style w:type="character" w:styleId="IntenseEmphasis">
    <w:name w:val="Intense Emphasis"/>
    <w:basedOn w:val="DefaultParagraphFont"/>
    <w:uiPriority w:val="21"/>
    <w:qFormat/>
    <w:rsid w:val="001454B4"/>
    <w:rPr>
      <w:b/>
      <w:i/>
      <w:sz w:val="24"/>
      <w:szCs w:val="24"/>
      <w:u w:val="single"/>
    </w:rPr>
  </w:style>
  <w:style w:type="character" w:styleId="SubtleReference">
    <w:name w:val="Subtle Reference"/>
    <w:basedOn w:val="DefaultParagraphFont"/>
    <w:uiPriority w:val="31"/>
    <w:qFormat/>
    <w:rsid w:val="001454B4"/>
    <w:rPr>
      <w:sz w:val="24"/>
      <w:szCs w:val="24"/>
      <w:u w:val="single"/>
    </w:rPr>
  </w:style>
  <w:style w:type="character" w:styleId="IntenseReference">
    <w:name w:val="Intense Reference"/>
    <w:basedOn w:val="DefaultParagraphFont"/>
    <w:uiPriority w:val="32"/>
    <w:qFormat/>
    <w:rsid w:val="001454B4"/>
    <w:rPr>
      <w:b/>
      <w:sz w:val="24"/>
      <w:u w:val="single"/>
    </w:rPr>
  </w:style>
  <w:style w:type="character" w:styleId="BookTitle">
    <w:name w:val="Book Title"/>
    <w:basedOn w:val="DefaultParagraphFont"/>
    <w:uiPriority w:val="33"/>
    <w:qFormat/>
    <w:rsid w:val="001454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54B4"/>
    <w:pPr>
      <w:outlineLvl w:val="9"/>
    </w:pPr>
  </w:style>
  <w:style w:type="character" w:styleId="FollowedHyperlink">
    <w:name w:val="FollowedHyperlink"/>
    <w:basedOn w:val="DefaultParagraphFont"/>
    <w:uiPriority w:val="99"/>
    <w:semiHidden/>
    <w:unhideWhenUsed/>
    <w:rsid w:val="00090BC9"/>
    <w:rPr>
      <w:color w:val="800080" w:themeColor="followedHyperlink"/>
      <w:u w:val="single"/>
    </w:rPr>
  </w:style>
  <w:style w:type="character" w:styleId="CommentReference">
    <w:name w:val="annotation reference"/>
    <w:basedOn w:val="DefaultParagraphFont"/>
    <w:uiPriority w:val="99"/>
    <w:semiHidden/>
    <w:unhideWhenUsed/>
    <w:rsid w:val="00AC2A2F"/>
    <w:rPr>
      <w:sz w:val="16"/>
      <w:szCs w:val="16"/>
    </w:rPr>
  </w:style>
  <w:style w:type="paragraph" w:styleId="CommentText">
    <w:name w:val="annotation text"/>
    <w:basedOn w:val="Normal"/>
    <w:link w:val="CommentTextChar"/>
    <w:uiPriority w:val="99"/>
    <w:unhideWhenUsed/>
    <w:rsid w:val="00AC2A2F"/>
    <w:rPr>
      <w:sz w:val="20"/>
      <w:szCs w:val="20"/>
    </w:rPr>
  </w:style>
  <w:style w:type="character" w:customStyle="1" w:styleId="CommentTextChar">
    <w:name w:val="Comment Text Char"/>
    <w:basedOn w:val="DefaultParagraphFont"/>
    <w:link w:val="CommentText"/>
    <w:uiPriority w:val="99"/>
    <w:rsid w:val="00AC2A2F"/>
    <w:rPr>
      <w:sz w:val="20"/>
      <w:szCs w:val="20"/>
    </w:rPr>
  </w:style>
  <w:style w:type="paragraph" w:styleId="CommentSubject">
    <w:name w:val="annotation subject"/>
    <w:basedOn w:val="CommentText"/>
    <w:next w:val="CommentText"/>
    <w:link w:val="CommentSubjectChar"/>
    <w:uiPriority w:val="99"/>
    <w:semiHidden/>
    <w:unhideWhenUsed/>
    <w:rsid w:val="00AC2A2F"/>
    <w:rPr>
      <w:b/>
      <w:bCs/>
    </w:rPr>
  </w:style>
  <w:style w:type="character" w:customStyle="1" w:styleId="CommentSubjectChar">
    <w:name w:val="Comment Subject Char"/>
    <w:basedOn w:val="CommentTextChar"/>
    <w:link w:val="CommentSubject"/>
    <w:uiPriority w:val="99"/>
    <w:semiHidden/>
    <w:rsid w:val="00AC2A2F"/>
    <w:rPr>
      <w:b/>
      <w:bCs/>
      <w:sz w:val="20"/>
      <w:szCs w:val="20"/>
    </w:rPr>
  </w:style>
  <w:style w:type="paragraph" w:customStyle="1" w:styleId="Default">
    <w:name w:val="Default"/>
    <w:rsid w:val="004E6094"/>
    <w:pPr>
      <w:autoSpaceDE w:val="0"/>
      <w:autoSpaceDN w:val="0"/>
      <w:adjustRightInd w:val="0"/>
    </w:pPr>
    <w:rPr>
      <w:rFonts w:ascii="Book Antiqua" w:eastAsia="Times New Roman"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B4"/>
    <w:rPr>
      <w:sz w:val="24"/>
      <w:szCs w:val="24"/>
    </w:rPr>
  </w:style>
  <w:style w:type="paragraph" w:styleId="Heading1">
    <w:name w:val="heading 1"/>
    <w:basedOn w:val="Normal"/>
    <w:next w:val="Normal"/>
    <w:link w:val="Heading1Char"/>
    <w:uiPriority w:val="9"/>
    <w:qFormat/>
    <w:rsid w:val="001454B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454B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54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454B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454B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454B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454B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454B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454B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2F"/>
    <w:rPr>
      <w:color w:val="0000FF" w:themeColor="hyperlink"/>
      <w:u w:val="single"/>
    </w:rPr>
  </w:style>
  <w:style w:type="paragraph" w:styleId="Header">
    <w:name w:val="header"/>
    <w:basedOn w:val="Normal"/>
    <w:link w:val="HeaderChar"/>
    <w:uiPriority w:val="99"/>
    <w:unhideWhenUsed/>
    <w:rsid w:val="00C176B8"/>
    <w:pPr>
      <w:tabs>
        <w:tab w:val="center" w:pos="4680"/>
        <w:tab w:val="right" w:pos="9360"/>
      </w:tabs>
    </w:pPr>
  </w:style>
  <w:style w:type="character" w:customStyle="1" w:styleId="HeaderChar">
    <w:name w:val="Header Char"/>
    <w:basedOn w:val="DefaultParagraphFont"/>
    <w:link w:val="Header"/>
    <w:uiPriority w:val="99"/>
    <w:rsid w:val="00C176B8"/>
    <w:rPr>
      <w:rFonts w:ascii="Times New Roman" w:hAnsi="Times New Roman" w:cs="Times New Roman"/>
      <w:sz w:val="20"/>
      <w:szCs w:val="20"/>
    </w:rPr>
  </w:style>
  <w:style w:type="paragraph" w:styleId="Footer">
    <w:name w:val="footer"/>
    <w:basedOn w:val="Normal"/>
    <w:link w:val="FooterChar"/>
    <w:uiPriority w:val="99"/>
    <w:unhideWhenUsed/>
    <w:rsid w:val="00C176B8"/>
    <w:pPr>
      <w:tabs>
        <w:tab w:val="center" w:pos="4680"/>
        <w:tab w:val="right" w:pos="9360"/>
      </w:tabs>
      <w:jc w:val="center"/>
    </w:pPr>
  </w:style>
  <w:style w:type="character" w:customStyle="1" w:styleId="FooterChar">
    <w:name w:val="Footer Char"/>
    <w:basedOn w:val="DefaultParagraphFont"/>
    <w:link w:val="Footer"/>
    <w:uiPriority w:val="99"/>
    <w:rsid w:val="00C176B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176B8"/>
    <w:rPr>
      <w:rFonts w:ascii="Tahoma" w:hAnsi="Tahoma" w:cs="Tahoma"/>
      <w:sz w:val="16"/>
      <w:szCs w:val="16"/>
    </w:rPr>
  </w:style>
  <w:style w:type="character" w:customStyle="1" w:styleId="BalloonTextChar">
    <w:name w:val="Balloon Text Char"/>
    <w:basedOn w:val="DefaultParagraphFont"/>
    <w:link w:val="BalloonText"/>
    <w:uiPriority w:val="99"/>
    <w:semiHidden/>
    <w:rsid w:val="00C176B8"/>
    <w:rPr>
      <w:rFonts w:ascii="Tahoma" w:hAnsi="Tahoma" w:cs="Tahoma"/>
      <w:sz w:val="16"/>
      <w:szCs w:val="16"/>
    </w:rPr>
  </w:style>
  <w:style w:type="paragraph" w:styleId="FootnoteText">
    <w:name w:val="footnote text"/>
    <w:basedOn w:val="Normal"/>
    <w:link w:val="FootnoteTextChar"/>
    <w:uiPriority w:val="99"/>
    <w:semiHidden/>
    <w:unhideWhenUsed/>
    <w:rsid w:val="00EE716F"/>
  </w:style>
  <w:style w:type="character" w:customStyle="1" w:styleId="FootnoteTextChar">
    <w:name w:val="Footnote Text Char"/>
    <w:basedOn w:val="DefaultParagraphFont"/>
    <w:link w:val="FootnoteText"/>
    <w:uiPriority w:val="99"/>
    <w:semiHidden/>
    <w:rsid w:val="00EE716F"/>
    <w:rPr>
      <w:rFonts w:ascii="Times New Roman" w:hAnsi="Times New Roman" w:cs="Times New Roman"/>
      <w:sz w:val="20"/>
      <w:szCs w:val="20"/>
    </w:rPr>
  </w:style>
  <w:style w:type="character" w:styleId="FootnoteReference">
    <w:name w:val="footnote reference"/>
    <w:basedOn w:val="DefaultParagraphFont"/>
    <w:semiHidden/>
    <w:unhideWhenUsed/>
    <w:rsid w:val="00EE716F"/>
    <w:rPr>
      <w:vertAlign w:val="superscript"/>
    </w:rPr>
  </w:style>
  <w:style w:type="paragraph" w:styleId="ListParagraph">
    <w:name w:val="List Paragraph"/>
    <w:basedOn w:val="Normal"/>
    <w:uiPriority w:val="34"/>
    <w:qFormat/>
    <w:rsid w:val="001454B4"/>
    <w:pPr>
      <w:ind w:left="720"/>
      <w:contextualSpacing/>
    </w:pPr>
  </w:style>
  <w:style w:type="character" w:customStyle="1" w:styleId="Heading1Char">
    <w:name w:val="Heading 1 Char"/>
    <w:basedOn w:val="DefaultParagraphFont"/>
    <w:link w:val="Heading1"/>
    <w:uiPriority w:val="9"/>
    <w:rsid w:val="001454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54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454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454B4"/>
    <w:rPr>
      <w:rFonts w:cstheme="majorBidi"/>
      <w:b/>
      <w:bCs/>
      <w:sz w:val="28"/>
      <w:szCs w:val="28"/>
    </w:rPr>
  </w:style>
  <w:style w:type="character" w:customStyle="1" w:styleId="Heading5Char">
    <w:name w:val="Heading 5 Char"/>
    <w:basedOn w:val="DefaultParagraphFont"/>
    <w:link w:val="Heading5"/>
    <w:uiPriority w:val="9"/>
    <w:semiHidden/>
    <w:rsid w:val="001454B4"/>
    <w:rPr>
      <w:rFonts w:cstheme="majorBidi"/>
      <w:b/>
      <w:bCs/>
      <w:i/>
      <w:iCs/>
      <w:sz w:val="26"/>
      <w:szCs w:val="26"/>
    </w:rPr>
  </w:style>
  <w:style w:type="character" w:customStyle="1" w:styleId="Heading6Char">
    <w:name w:val="Heading 6 Char"/>
    <w:basedOn w:val="DefaultParagraphFont"/>
    <w:link w:val="Heading6"/>
    <w:uiPriority w:val="9"/>
    <w:semiHidden/>
    <w:rsid w:val="001454B4"/>
    <w:rPr>
      <w:rFonts w:cstheme="majorBidi"/>
      <w:b/>
      <w:bCs/>
    </w:rPr>
  </w:style>
  <w:style w:type="character" w:customStyle="1" w:styleId="Heading7Char">
    <w:name w:val="Heading 7 Char"/>
    <w:basedOn w:val="DefaultParagraphFont"/>
    <w:link w:val="Heading7"/>
    <w:uiPriority w:val="9"/>
    <w:semiHidden/>
    <w:rsid w:val="001454B4"/>
    <w:rPr>
      <w:rFonts w:cstheme="majorBidi"/>
      <w:sz w:val="24"/>
      <w:szCs w:val="24"/>
    </w:rPr>
  </w:style>
  <w:style w:type="character" w:customStyle="1" w:styleId="Heading8Char">
    <w:name w:val="Heading 8 Char"/>
    <w:basedOn w:val="DefaultParagraphFont"/>
    <w:link w:val="Heading8"/>
    <w:uiPriority w:val="9"/>
    <w:semiHidden/>
    <w:rsid w:val="001454B4"/>
    <w:rPr>
      <w:rFonts w:cstheme="majorBidi"/>
      <w:i/>
      <w:iCs/>
      <w:sz w:val="24"/>
      <w:szCs w:val="24"/>
    </w:rPr>
  </w:style>
  <w:style w:type="character" w:customStyle="1" w:styleId="Heading9Char">
    <w:name w:val="Heading 9 Char"/>
    <w:basedOn w:val="DefaultParagraphFont"/>
    <w:link w:val="Heading9"/>
    <w:uiPriority w:val="9"/>
    <w:semiHidden/>
    <w:rsid w:val="001454B4"/>
    <w:rPr>
      <w:rFonts w:asciiTheme="majorHAnsi" w:eastAsiaTheme="majorEastAsia" w:hAnsiTheme="majorHAnsi" w:cstheme="majorBidi"/>
    </w:rPr>
  </w:style>
  <w:style w:type="paragraph" w:styleId="Caption">
    <w:name w:val="caption"/>
    <w:basedOn w:val="Normal"/>
    <w:next w:val="Normal"/>
    <w:uiPriority w:val="35"/>
    <w:semiHidden/>
    <w:unhideWhenUsed/>
    <w:rsid w:val="00923F7B"/>
    <w:rPr>
      <w:b/>
      <w:bCs/>
      <w:color w:val="4F81BD" w:themeColor="accent1"/>
      <w:sz w:val="18"/>
      <w:szCs w:val="18"/>
    </w:rPr>
  </w:style>
  <w:style w:type="paragraph" w:styleId="Title">
    <w:name w:val="Title"/>
    <w:basedOn w:val="Normal"/>
    <w:next w:val="Normal"/>
    <w:link w:val="TitleChar"/>
    <w:uiPriority w:val="10"/>
    <w:qFormat/>
    <w:rsid w:val="001454B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454B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454B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454B4"/>
    <w:rPr>
      <w:rFonts w:asciiTheme="majorHAnsi" w:eastAsiaTheme="majorEastAsia" w:hAnsiTheme="majorHAnsi" w:cstheme="majorBidi"/>
      <w:sz w:val="24"/>
      <w:szCs w:val="24"/>
    </w:rPr>
  </w:style>
  <w:style w:type="character" w:styleId="Strong">
    <w:name w:val="Strong"/>
    <w:basedOn w:val="DefaultParagraphFont"/>
    <w:uiPriority w:val="22"/>
    <w:qFormat/>
    <w:rsid w:val="001454B4"/>
    <w:rPr>
      <w:b/>
      <w:bCs/>
    </w:rPr>
  </w:style>
  <w:style w:type="character" w:styleId="Emphasis">
    <w:name w:val="Emphasis"/>
    <w:basedOn w:val="DefaultParagraphFont"/>
    <w:uiPriority w:val="20"/>
    <w:qFormat/>
    <w:rsid w:val="001454B4"/>
    <w:rPr>
      <w:rFonts w:asciiTheme="minorHAnsi" w:hAnsiTheme="minorHAnsi"/>
      <w:b/>
      <w:i/>
      <w:iCs/>
    </w:rPr>
  </w:style>
  <w:style w:type="paragraph" w:styleId="NoSpacing">
    <w:name w:val="No Spacing"/>
    <w:basedOn w:val="Normal"/>
    <w:uiPriority w:val="1"/>
    <w:qFormat/>
    <w:rsid w:val="001454B4"/>
    <w:rPr>
      <w:szCs w:val="32"/>
    </w:rPr>
  </w:style>
  <w:style w:type="paragraph" w:styleId="Quote">
    <w:name w:val="Quote"/>
    <w:basedOn w:val="Normal"/>
    <w:next w:val="Normal"/>
    <w:link w:val="QuoteChar"/>
    <w:uiPriority w:val="29"/>
    <w:qFormat/>
    <w:rsid w:val="001454B4"/>
    <w:rPr>
      <w:i/>
    </w:rPr>
  </w:style>
  <w:style w:type="character" w:customStyle="1" w:styleId="QuoteChar">
    <w:name w:val="Quote Char"/>
    <w:basedOn w:val="DefaultParagraphFont"/>
    <w:link w:val="Quote"/>
    <w:uiPriority w:val="29"/>
    <w:rsid w:val="001454B4"/>
    <w:rPr>
      <w:i/>
      <w:sz w:val="24"/>
      <w:szCs w:val="24"/>
    </w:rPr>
  </w:style>
  <w:style w:type="paragraph" w:styleId="IntenseQuote">
    <w:name w:val="Intense Quote"/>
    <w:basedOn w:val="Normal"/>
    <w:next w:val="Normal"/>
    <w:link w:val="IntenseQuoteChar"/>
    <w:uiPriority w:val="30"/>
    <w:qFormat/>
    <w:rsid w:val="001454B4"/>
    <w:pPr>
      <w:ind w:left="720" w:right="720"/>
    </w:pPr>
    <w:rPr>
      <w:b/>
      <w:i/>
      <w:szCs w:val="22"/>
    </w:rPr>
  </w:style>
  <w:style w:type="character" w:customStyle="1" w:styleId="IntenseQuoteChar">
    <w:name w:val="Intense Quote Char"/>
    <w:basedOn w:val="DefaultParagraphFont"/>
    <w:link w:val="IntenseQuote"/>
    <w:uiPriority w:val="30"/>
    <w:rsid w:val="001454B4"/>
    <w:rPr>
      <w:b/>
      <w:i/>
      <w:sz w:val="24"/>
    </w:rPr>
  </w:style>
  <w:style w:type="character" w:styleId="SubtleEmphasis">
    <w:name w:val="Subtle Emphasis"/>
    <w:uiPriority w:val="19"/>
    <w:qFormat/>
    <w:rsid w:val="001454B4"/>
    <w:rPr>
      <w:i/>
      <w:color w:val="5A5A5A" w:themeColor="text1" w:themeTint="A5"/>
    </w:rPr>
  </w:style>
  <w:style w:type="character" w:styleId="IntenseEmphasis">
    <w:name w:val="Intense Emphasis"/>
    <w:basedOn w:val="DefaultParagraphFont"/>
    <w:uiPriority w:val="21"/>
    <w:qFormat/>
    <w:rsid w:val="001454B4"/>
    <w:rPr>
      <w:b/>
      <w:i/>
      <w:sz w:val="24"/>
      <w:szCs w:val="24"/>
      <w:u w:val="single"/>
    </w:rPr>
  </w:style>
  <w:style w:type="character" w:styleId="SubtleReference">
    <w:name w:val="Subtle Reference"/>
    <w:basedOn w:val="DefaultParagraphFont"/>
    <w:uiPriority w:val="31"/>
    <w:qFormat/>
    <w:rsid w:val="001454B4"/>
    <w:rPr>
      <w:sz w:val="24"/>
      <w:szCs w:val="24"/>
      <w:u w:val="single"/>
    </w:rPr>
  </w:style>
  <w:style w:type="character" w:styleId="IntenseReference">
    <w:name w:val="Intense Reference"/>
    <w:basedOn w:val="DefaultParagraphFont"/>
    <w:uiPriority w:val="32"/>
    <w:qFormat/>
    <w:rsid w:val="001454B4"/>
    <w:rPr>
      <w:b/>
      <w:sz w:val="24"/>
      <w:u w:val="single"/>
    </w:rPr>
  </w:style>
  <w:style w:type="character" w:styleId="BookTitle">
    <w:name w:val="Book Title"/>
    <w:basedOn w:val="DefaultParagraphFont"/>
    <w:uiPriority w:val="33"/>
    <w:qFormat/>
    <w:rsid w:val="001454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54B4"/>
    <w:pPr>
      <w:outlineLvl w:val="9"/>
    </w:pPr>
  </w:style>
  <w:style w:type="character" w:styleId="FollowedHyperlink">
    <w:name w:val="FollowedHyperlink"/>
    <w:basedOn w:val="DefaultParagraphFont"/>
    <w:uiPriority w:val="99"/>
    <w:semiHidden/>
    <w:unhideWhenUsed/>
    <w:rsid w:val="00090BC9"/>
    <w:rPr>
      <w:color w:val="800080" w:themeColor="followedHyperlink"/>
      <w:u w:val="single"/>
    </w:rPr>
  </w:style>
  <w:style w:type="character" w:styleId="CommentReference">
    <w:name w:val="annotation reference"/>
    <w:basedOn w:val="DefaultParagraphFont"/>
    <w:uiPriority w:val="99"/>
    <w:semiHidden/>
    <w:unhideWhenUsed/>
    <w:rsid w:val="00AC2A2F"/>
    <w:rPr>
      <w:sz w:val="16"/>
      <w:szCs w:val="16"/>
    </w:rPr>
  </w:style>
  <w:style w:type="paragraph" w:styleId="CommentText">
    <w:name w:val="annotation text"/>
    <w:basedOn w:val="Normal"/>
    <w:link w:val="CommentTextChar"/>
    <w:uiPriority w:val="99"/>
    <w:unhideWhenUsed/>
    <w:rsid w:val="00AC2A2F"/>
    <w:rPr>
      <w:sz w:val="20"/>
      <w:szCs w:val="20"/>
    </w:rPr>
  </w:style>
  <w:style w:type="character" w:customStyle="1" w:styleId="CommentTextChar">
    <w:name w:val="Comment Text Char"/>
    <w:basedOn w:val="DefaultParagraphFont"/>
    <w:link w:val="CommentText"/>
    <w:uiPriority w:val="99"/>
    <w:rsid w:val="00AC2A2F"/>
    <w:rPr>
      <w:sz w:val="20"/>
      <w:szCs w:val="20"/>
    </w:rPr>
  </w:style>
  <w:style w:type="paragraph" w:styleId="CommentSubject">
    <w:name w:val="annotation subject"/>
    <w:basedOn w:val="CommentText"/>
    <w:next w:val="CommentText"/>
    <w:link w:val="CommentSubjectChar"/>
    <w:uiPriority w:val="99"/>
    <w:semiHidden/>
    <w:unhideWhenUsed/>
    <w:rsid w:val="00AC2A2F"/>
    <w:rPr>
      <w:b/>
      <w:bCs/>
    </w:rPr>
  </w:style>
  <w:style w:type="character" w:customStyle="1" w:styleId="CommentSubjectChar">
    <w:name w:val="Comment Subject Char"/>
    <w:basedOn w:val="CommentTextChar"/>
    <w:link w:val="CommentSubject"/>
    <w:uiPriority w:val="99"/>
    <w:semiHidden/>
    <w:rsid w:val="00AC2A2F"/>
    <w:rPr>
      <w:b/>
      <w:bCs/>
      <w:sz w:val="20"/>
      <w:szCs w:val="20"/>
    </w:rPr>
  </w:style>
  <w:style w:type="paragraph" w:customStyle="1" w:styleId="Default">
    <w:name w:val="Default"/>
    <w:rsid w:val="004E6094"/>
    <w:pPr>
      <w:autoSpaceDE w:val="0"/>
      <w:autoSpaceDN w:val="0"/>
      <w:adjustRightInd w:val="0"/>
    </w:pPr>
    <w:rPr>
      <w:rFonts w:ascii="Book Antiqua" w:eastAsia="Times New Roman"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msha.gov" TargetMode="External"/><Relationship Id="rId18" Type="http://schemas.openxmlformats.org/officeDocument/2006/relationships/hyperlink" Target="http://fedgov.dnb.com/webfor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sha.gov" TargetMode="External"/><Relationship Id="rId7" Type="http://schemas.openxmlformats.org/officeDocument/2006/relationships/endnotes" Target="endnotes.xml"/><Relationship Id="rId12" Type="http://schemas.openxmlformats.org/officeDocument/2006/relationships/hyperlink" Target="mailto:support@grants.gov" TargetMode="External"/><Relationship Id="rId17" Type="http://schemas.openxmlformats.org/officeDocument/2006/relationships/hyperlink" Target="http://www.msh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sha.gov" TargetMode="External"/><Relationship Id="rId20" Type="http://schemas.openxmlformats.org/officeDocument/2006/relationships/hyperlink" Target="http://www.msha.gov/TRAINING/STATES/STATES.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sha.gov" TargetMode="External"/><Relationship Id="rId23" Type="http://schemas.openxmlformats.org/officeDocument/2006/relationships/hyperlink" Target="http://www.etareports.doleta.gov" TargetMode="External"/><Relationship Id="rId10" Type="http://schemas.openxmlformats.org/officeDocument/2006/relationships/hyperlink" Target="mailto:duncan.jeffrey@dol.gov" TargetMode="External"/><Relationship Id="rId19"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mailto:oates.janice@dol.gov" TargetMode="External"/><Relationship Id="rId14" Type="http://schemas.openxmlformats.org/officeDocument/2006/relationships/hyperlink" Target="http://www.msha.gov" TargetMode="External"/><Relationship Id="rId22" Type="http://schemas.openxmlformats.org/officeDocument/2006/relationships/hyperlink" Target="http://www.m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7794</Words>
  <Characters>44426</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2016-07-14T14:19:00Z</dcterms:created>
  <dcterms:modified xsi:type="dcterms:W3CDTF">2016-07-14T14:19:00Z</dcterms:modified>
</cp:coreProperties>
</file>