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Pr="007720AC" w:rsidRDefault="00386054" w:rsidP="00143A9E">
      <w:pPr>
        <w:pStyle w:val="Title"/>
        <w:spacing w:before="120" w:after="120"/>
        <w:rPr>
          <w:rFonts w:ascii="Times New Roman" w:hAnsi="Times New Roman"/>
          <w:sz w:val="24"/>
          <w:szCs w:val="24"/>
        </w:rPr>
      </w:pPr>
      <w:bookmarkStart w:id="0" w:name="_GoBack"/>
      <w:bookmarkEnd w:id="0"/>
      <w:r w:rsidRPr="007720AC">
        <w:rPr>
          <w:rFonts w:ascii="Times New Roman" w:hAnsi="Times New Roman"/>
          <w:sz w:val="24"/>
          <w:szCs w:val="24"/>
        </w:rPr>
        <w:t>SUPPORTING STATEMENT</w:t>
      </w:r>
    </w:p>
    <w:p w:rsidR="00386054" w:rsidRPr="007720AC" w:rsidRDefault="00386054" w:rsidP="00143A9E">
      <w:pPr>
        <w:pStyle w:val="Title"/>
        <w:spacing w:before="120" w:after="120"/>
        <w:rPr>
          <w:rFonts w:ascii="Times New Roman" w:hAnsi="Times New Roman"/>
          <w:sz w:val="24"/>
          <w:szCs w:val="24"/>
        </w:rPr>
      </w:pPr>
      <w:r w:rsidRPr="007720AC">
        <w:rPr>
          <w:rFonts w:ascii="Times New Roman" w:hAnsi="Times New Roman"/>
          <w:sz w:val="24"/>
          <w:szCs w:val="24"/>
        </w:rPr>
        <w:t>FOR PAPERWORK REDUCTION ACT SUBMISSION</w:t>
      </w:r>
    </w:p>
    <w:p w:rsidR="00386054" w:rsidRPr="007720AC" w:rsidRDefault="00DD278B" w:rsidP="00143A9E">
      <w:pPr>
        <w:suppressAutoHyphens/>
        <w:spacing w:before="120" w:after="120"/>
        <w:jc w:val="center"/>
        <w:rPr>
          <w:rFonts w:ascii="Times New Roman" w:hAnsi="Times New Roman"/>
          <w:b/>
          <w:szCs w:val="24"/>
        </w:rPr>
      </w:pPr>
      <w:proofErr w:type="gramStart"/>
      <w:r w:rsidRPr="007720AC">
        <w:rPr>
          <w:rFonts w:ascii="Times New Roman" w:hAnsi="Times New Roman"/>
          <w:b/>
          <w:szCs w:val="24"/>
        </w:rPr>
        <w:t>eZ-Audit</w:t>
      </w:r>
      <w:proofErr w:type="gramEnd"/>
      <w:r w:rsidRPr="007720AC">
        <w:rPr>
          <w:rFonts w:ascii="Times New Roman" w:hAnsi="Times New Roman"/>
          <w:b/>
          <w:szCs w:val="24"/>
        </w:rPr>
        <w:t>:  Electronic Submission of Financial Statements and Compliance Audits</w:t>
      </w:r>
    </w:p>
    <w:p w:rsidR="00386054" w:rsidRPr="007720AC" w:rsidRDefault="00386054" w:rsidP="00143A9E">
      <w:pPr>
        <w:tabs>
          <w:tab w:val="left" w:pos="0"/>
        </w:tabs>
        <w:suppressAutoHyphens/>
        <w:rPr>
          <w:rFonts w:ascii="Times New Roman" w:hAnsi="Times New Roman"/>
          <w:b/>
          <w:szCs w:val="24"/>
        </w:rPr>
      </w:pPr>
    </w:p>
    <w:p w:rsidR="00386054" w:rsidRPr="007720AC" w:rsidRDefault="00386054" w:rsidP="00143A9E">
      <w:pPr>
        <w:tabs>
          <w:tab w:val="left" w:pos="0"/>
        </w:tabs>
        <w:suppressAutoHyphens/>
        <w:rPr>
          <w:rFonts w:ascii="Times New Roman" w:hAnsi="Times New Roman"/>
          <w:szCs w:val="24"/>
        </w:rPr>
      </w:pPr>
      <w:r w:rsidRPr="007720AC">
        <w:rPr>
          <w:rFonts w:ascii="Times New Roman" w:hAnsi="Times New Roman"/>
          <w:b/>
          <w:szCs w:val="24"/>
        </w:rPr>
        <w:t xml:space="preserve">A. Justification </w:t>
      </w:r>
    </w:p>
    <w:p w:rsidR="00386054" w:rsidRPr="007720AC" w:rsidRDefault="00386054" w:rsidP="00143A9E">
      <w:pPr>
        <w:tabs>
          <w:tab w:val="left" w:pos="0"/>
        </w:tabs>
        <w:suppressAutoHyphens/>
        <w:rPr>
          <w:rFonts w:ascii="Times New Roman" w:hAnsi="Times New Roman"/>
          <w:szCs w:val="24"/>
        </w:rPr>
      </w:pPr>
    </w:p>
    <w:p w:rsidR="00386054" w:rsidRPr="007720AC" w:rsidRDefault="00386054" w:rsidP="00143A9E">
      <w:pPr>
        <w:tabs>
          <w:tab w:val="left" w:pos="0"/>
        </w:tabs>
        <w:suppressAutoHyphens/>
        <w:rPr>
          <w:rFonts w:ascii="Times New Roman" w:hAnsi="Times New Roman"/>
          <w:szCs w:val="24"/>
        </w:rPr>
      </w:pPr>
      <w:r w:rsidRPr="007720AC">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sidRPr="007720AC">
        <w:rPr>
          <w:rFonts w:ascii="Times New Roman" w:hAnsi="Times New Roman"/>
          <w:szCs w:val="24"/>
        </w:rPr>
        <w:t xml:space="preserve">hard </w:t>
      </w:r>
      <w:r w:rsidRPr="007720AC">
        <w:rPr>
          <w:rFonts w:ascii="Times New Roman" w:hAnsi="Times New Roman"/>
          <w:szCs w:val="24"/>
        </w:rPr>
        <w:t>copy of the appropriate section of each statute and regulation mandating or authorizing the collection of information</w:t>
      </w:r>
      <w:r w:rsidR="003C7F70" w:rsidRPr="007720AC">
        <w:rPr>
          <w:rFonts w:ascii="Times New Roman" w:hAnsi="Times New Roman"/>
          <w:szCs w:val="24"/>
        </w:rPr>
        <w:t>,</w:t>
      </w:r>
      <w:r w:rsidR="00050CBE" w:rsidRPr="007720AC">
        <w:rPr>
          <w:rFonts w:ascii="Times New Roman" w:hAnsi="Times New Roman"/>
          <w:szCs w:val="24"/>
        </w:rPr>
        <w:t xml:space="preserve"> or </w:t>
      </w:r>
      <w:r w:rsidR="003C7F70" w:rsidRPr="007720AC">
        <w:rPr>
          <w:rFonts w:ascii="Times New Roman" w:hAnsi="Times New Roman"/>
          <w:szCs w:val="24"/>
        </w:rPr>
        <w:t xml:space="preserve">you may </w:t>
      </w:r>
      <w:r w:rsidR="00050CBE" w:rsidRPr="007720AC">
        <w:rPr>
          <w:rFonts w:ascii="Times New Roman" w:hAnsi="Times New Roman"/>
          <w:szCs w:val="24"/>
        </w:rPr>
        <w:t xml:space="preserve">provide a valid </w:t>
      </w:r>
      <w:r w:rsidR="003C7F70" w:rsidRPr="007720AC">
        <w:rPr>
          <w:rFonts w:ascii="Times New Roman" w:hAnsi="Times New Roman"/>
          <w:szCs w:val="24"/>
        </w:rPr>
        <w:t>URL</w:t>
      </w:r>
      <w:r w:rsidR="00050CBE" w:rsidRPr="007720AC">
        <w:rPr>
          <w:rFonts w:ascii="Times New Roman" w:hAnsi="Times New Roman"/>
          <w:szCs w:val="24"/>
        </w:rPr>
        <w:t xml:space="preserve"> link or paste the applicable section</w:t>
      </w:r>
      <w:r w:rsidR="003C7F70" w:rsidRPr="007720AC">
        <w:rPr>
          <w:rStyle w:val="FootnoteReference"/>
          <w:szCs w:val="24"/>
        </w:rPr>
        <w:footnoteReference w:id="1"/>
      </w:r>
      <w:r w:rsidRPr="007720AC">
        <w:rPr>
          <w:rFonts w:ascii="Times New Roman" w:hAnsi="Times New Roman"/>
          <w:szCs w:val="24"/>
        </w:rPr>
        <w:t>. Specify the review type of the collection (new, revision, extension, reinstatement with change, reinstatement without change)</w:t>
      </w:r>
      <w:r w:rsidR="00050CBE" w:rsidRPr="007720AC">
        <w:rPr>
          <w:rFonts w:ascii="Times New Roman" w:hAnsi="Times New Roman"/>
          <w:szCs w:val="24"/>
        </w:rPr>
        <w:t>. If revised, briefly specify the changes.  If a rulemaking is involved, make note of the sections or changed sections, if applicable.</w:t>
      </w:r>
    </w:p>
    <w:p w:rsidR="00386054" w:rsidRPr="007720AC" w:rsidRDefault="00386054" w:rsidP="00143A9E">
      <w:pPr>
        <w:tabs>
          <w:tab w:val="left" w:pos="0"/>
        </w:tabs>
        <w:suppressAutoHyphens/>
        <w:rPr>
          <w:rFonts w:ascii="Times New Roman" w:hAnsi="Times New Roman"/>
          <w:szCs w:val="24"/>
        </w:rPr>
      </w:pPr>
    </w:p>
    <w:p w:rsidR="00DD278B" w:rsidRPr="007720AC" w:rsidRDefault="00DD278B" w:rsidP="00143A9E">
      <w:pPr>
        <w:widowControl w:val="0"/>
        <w:ind w:left="720"/>
        <w:rPr>
          <w:rFonts w:ascii="Times New Roman" w:hAnsi="Times New Roman"/>
        </w:rPr>
      </w:pPr>
      <w:r w:rsidRPr="007720AC">
        <w:rPr>
          <w:rFonts w:ascii="Times New Roman" w:hAnsi="Times New Roman"/>
          <w:bCs/>
          <w:snapToGrid w:val="0"/>
        </w:rPr>
        <w:t xml:space="preserve">All public, non-profit and proprietary institutions participating in the Title IV, HEA programs are required to submit audited financial statements and compliance audits that are prepared in accordance with </w:t>
      </w:r>
      <w:r w:rsidRPr="007720AC">
        <w:rPr>
          <w:rFonts w:ascii="Times New Roman" w:hAnsi="Times New Roman"/>
        </w:rPr>
        <w:t xml:space="preserve">Generally Accepted Accounting Principles (GAAP), Generally Accepted Auditing Standards (GAAS), and Generally Accepted Government </w:t>
      </w:r>
      <w:proofErr w:type="gramStart"/>
      <w:r w:rsidRPr="007720AC">
        <w:rPr>
          <w:rFonts w:ascii="Times New Roman" w:hAnsi="Times New Roman"/>
        </w:rPr>
        <w:t>Auditing Standards (GAGAS).</w:t>
      </w:r>
      <w:proofErr w:type="gramEnd"/>
      <w:r w:rsidRPr="007720AC">
        <w:rPr>
          <w:rFonts w:ascii="Times New Roman" w:hAnsi="Times New Roman"/>
        </w:rPr>
        <w:t xml:space="preserve">  An institution is required to submit audits annually (34 CFR 668.23), and whenever it seeks to begin or continue participating in the Title IV, HEA programs (34 CFR 660.20(a) or (b)), undergoes a change in ownership that results in a change in control (34 CFR 600.20(g)), or ceases to participate in the programs (34 CFR 668.26(b)).  </w:t>
      </w:r>
    </w:p>
    <w:p w:rsidR="00DD278B" w:rsidRPr="007720AC" w:rsidRDefault="00DD278B" w:rsidP="00143A9E">
      <w:pPr>
        <w:widowControl w:val="0"/>
        <w:rPr>
          <w:rFonts w:ascii="Times New Roman" w:hAnsi="Times New Roman"/>
        </w:rPr>
      </w:pPr>
    </w:p>
    <w:p w:rsidR="003F7936" w:rsidRPr="007720AC" w:rsidRDefault="00DD278B" w:rsidP="00143A9E">
      <w:pPr>
        <w:tabs>
          <w:tab w:val="left" w:pos="0"/>
        </w:tabs>
        <w:suppressAutoHyphens/>
        <w:ind w:left="720"/>
        <w:rPr>
          <w:rFonts w:ascii="Times New Roman" w:hAnsi="Times New Roman"/>
          <w:szCs w:val="24"/>
        </w:rPr>
      </w:pPr>
      <w:r w:rsidRPr="007720AC">
        <w:rPr>
          <w:rFonts w:ascii="Times New Roman" w:hAnsi="Times New Roman"/>
        </w:rPr>
        <w:t>Under eZ-Audit, institutions log onto a secure Department website, enter general and specific information about their audits, and attach an electronic file of those audits made using Adobe Acrobat version 5.0 or higher.  The Department needs the information in electronic form to more efficiently review audits and provide more timely and useful information to institutions regarding the Department's review.</w:t>
      </w:r>
    </w:p>
    <w:p w:rsidR="00386054" w:rsidRPr="007720AC" w:rsidRDefault="00386054" w:rsidP="00143A9E">
      <w:pPr>
        <w:suppressAutoHyphens/>
        <w:rPr>
          <w:rFonts w:ascii="Times New Roman" w:hAnsi="Times New Roman"/>
          <w:szCs w:val="24"/>
        </w:rPr>
      </w:pPr>
    </w:p>
    <w:p w:rsidR="00386054" w:rsidRPr="007720AC" w:rsidRDefault="00386054" w:rsidP="00143A9E">
      <w:pPr>
        <w:tabs>
          <w:tab w:val="left" w:pos="-720"/>
        </w:tabs>
        <w:suppressAutoHyphens/>
        <w:rPr>
          <w:rFonts w:ascii="Times New Roman" w:hAnsi="Times New Roman"/>
          <w:szCs w:val="24"/>
        </w:rPr>
      </w:pPr>
      <w:r w:rsidRPr="007720AC">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00050CBE" w:rsidRPr="007720AC">
        <w:rPr>
          <w:rFonts w:ascii="Times New Roman" w:hAnsi="Times New Roman"/>
          <w:szCs w:val="24"/>
        </w:rPr>
        <w:t xml:space="preserve"> </w:t>
      </w:r>
    </w:p>
    <w:p w:rsidR="00386054" w:rsidRPr="007720AC" w:rsidRDefault="00386054" w:rsidP="00143A9E">
      <w:pPr>
        <w:tabs>
          <w:tab w:val="left" w:pos="-720"/>
        </w:tabs>
        <w:suppressAutoHyphens/>
        <w:rPr>
          <w:rFonts w:ascii="Times New Roman" w:hAnsi="Times New Roman"/>
          <w:szCs w:val="24"/>
        </w:rPr>
      </w:pPr>
    </w:p>
    <w:p w:rsidR="00D11DB6" w:rsidRPr="007720AC" w:rsidRDefault="00D11DB6" w:rsidP="00143A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ight="360"/>
        <w:rPr>
          <w:rFonts w:ascii="Times New Roman" w:hAnsi="Times New Roman" w:cs="Times New Roman"/>
          <w:sz w:val="24"/>
        </w:rPr>
      </w:pPr>
      <w:r w:rsidRPr="007720AC">
        <w:rPr>
          <w:rFonts w:ascii="Times New Roman" w:hAnsi="Times New Roman" w:cs="Times New Roman"/>
          <w:sz w:val="24"/>
        </w:rPr>
        <w:t xml:space="preserve">The Department continues to use the information from eZ-Audit to determine whether an institution has submitted its audits within the required timeframes, to make a preliminary determination as to whether an institution satisfies the financial responsibility standards in 34 CFR part 668, Subpart L of the Student Assistance General Provisions regulations (or in the case of a change in ownership resulting in a change in control, whether the institution satisfies the financial ratio requirements under 34 CFR 668.15), and to otherwise monitor an institution's compliance with Title IV program requirements.  The information also is used to assess whether the </w:t>
      </w:r>
      <w:r w:rsidRPr="007720AC">
        <w:rPr>
          <w:rFonts w:ascii="Times New Roman" w:hAnsi="Times New Roman" w:cs="Times New Roman"/>
          <w:sz w:val="24"/>
        </w:rPr>
        <w:lastRenderedPageBreak/>
        <w:t>audits from an institution are materially complete and conducted in accordance with applicable standards.   The information collected and analyzed has also been used to report to Congress as required.</w:t>
      </w:r>
    </w:p>
    <w:p w:rsidR="00D11DB6" w:rsidRPr="007720AC" w:rsidRDefault="00D11DB6" w:rsidP="00143A9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ight="360"/>
        <w:rPr>
          <w:rFonts w:ascii="Times New Roman" w:hAnsi="Times New Roman" w:cs="Times New Roman"/>
          <w:sz w:val="24"/>
        </w:rPr>
      </w:pPr>
    </w:p>
    <w:p w:rsidR="00D11DB6" w:rsidRPr="007720AC" w:rsidRDefault="00D11DB6" w:rsidP="00143A9E">
      <w:pPr>
        <w:widowControl w:val="0"/>
        <w:ind w:left="720"/>
        <w:rPr>
          <w:rFonts w:ascii="Times New Roman" w:hAnsi="Times New Roman"/>
          <w:bCs/>
          <w:iCs/>
        </w:rPr>
      </w:pPr>
      <w:r w:rsidRPr="007720AC">
        <w:rPr>
          <w:rFonts w:ascii="Times New Roman" w:hAnsi="Times New Roman"/>
        </w:rPr>
        <w:t xml:space="preserve">There have been no changes to this collection since it was revised in 2007, which significantly reduced the burden on submitting institutions.  </w:t>
      </w:r>
      <w:r w:rsidRPr="007720AC">
        <w:rPr>
          <w:rFonts w:ascii="Times New Roman" w:hAnsi="Times New Roman"/>
          <w:bCs/>
          <w:iCs/>
        </w:rPr>
        <w:t xml:space="preserve">The general information questions, used for the preliminary determination, have not changed for any of institution types.  </w:t>
      </w:r>
      <w:r w:rsidRPr="007720AC">
        <w:rPr>
          <w:rFonts w:ascii="Times New Roman" w:hAnsi="Times New Roman"/>
        </w:rPr>
        <w:t xml:space="preserve">The financial statements templates (balance sheet, income statement, statement of financial position and statement of activities), also used as part of the preliminary determination, have not been modified and still require only those items needed to compute the composite score.  There are eighteen (18) non-profit financial template line items. Proprietary financial template has sixteen (16) line items.  </w:t>
      </w:r>
      <w:r w:rsidRPr="007720AC">
        <w:rPr>
          <w:rFonts w:ascii="Times New Roman" w:hAnsi="Times New Roman"/>
          <w:bCs/>
          <w:iCs/>
        </w:rPr>
        <w:t>Additional data needed to perform more in-depth analysis is collected using the attached electronic copy of the audit.</w:t>
      </w:r>
    </w:p>
    <w:p w:rsidR="00D11DB6" w:rsidRPr="007720AC" w:rsidRDefault="00D11DB6" w:rsidP="00143A9E">
      <w:pPr>
        <w:widowControl w:val="0"/>
        <w:ind w:left="720"/>
        <w:rPr>
          <w:rFonts w:ascii="Times New Roman" w:hAnsi="Times New Roman"/>
          <w:bCs/>
          <w:iCs/>
        </w:rPr>
      </w:pPr>
    </w:p>
    <w:p w:rsidR="00D11DB6" w:rsidRPr="007720AC" w:rsidRDefault="00D11DB6" w:rsidP="00143A9E">
      <w:pPr>
        <w:widowControl w:val="0"/>
        <w:ind w:left="720"/>
        <w:rPr>
          <w:rFonts w:ascii="Times New Roman" w:hAnsi="Times New Roman"/>
          <w:bCs/>
          <w:iCs/>
        </w:rPr>
      </w:pPr>
      <w:r w:rsidRPr="007720AC">
        <w:rPr>
          <w:rFonts w:ascii="Times New Roman" w:hAnsi="Times New Roman"/>
        </w:rPr>
        <w:t xml:space="preserve">This collection continues to provide an immediate benefit , as institutions are able to meet their requirement to submit timely and materially complete audits, track submission status and remediate any issues with their audit in a more timely and efficient manner.  </w:t>
      </w:r>
    </w:p>
    <w:p w:rsidR="00386054" w:rsidRPr="007720AC" w:rsidRDefault="00386054" w:rsidP="00143A9E">
      <w:pPr>
        <w:tabs>
          <w:tab w:val="left" w:pos="-720"/>
        </w:tabs>
        <w:suppressAutoHyphens/>
        <w:rPr>
          <w:rFonts w:ascii="Times New Roman" w:hAnsi="Times New Roman"/>
          <w:szCs w:val="24"/>
        </w:rPr>
      </w:pPr>
    </w:p>
    <w:p w:rsidR="00386054" w:rsidRPr="007720AC" w:rsidRDefault="00386054" w:rsidP="00143A9E">
      <w:pPr>
        <w:tabs>
          <w:tab w:val="left" w:pos="-720"/>
        </w:tabs>
        <w:suppressAutoHyphens/>
        <w:rPr>
          <w:rFonts w:ascii="Times New Roman" w:hAnsi="Times New Roman"/>
          <w:szCs w:val="24"/>
        </w:rPr>
      </w:pPr>
      <w:r w:rsidRPr="007720AC">
        <w:rPr>
          <w:rFonts w:ascii="Times New Roman" w:hAnsi="Times New Roman"/>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7720AC">
        <w:rPr>
          <w:rFonts w:ascii="Times New Roman" w:hAnsi="Times New Roman"/>
          <w:szCs w:val="24"/>
        </w:rPr>
        <w:t xml:space="preserve"> </w:t>
      </w:r>
    </w:p>
    <w:p w:rsidR="00386054" w:rsidRPr="007720AC" w:rsidRDefault="00386054" w:rsidP="00143A9E">
      <w:pPr>
        <w:tabs>
          <w:tab w:val="left" w:pos="-720"/>
        </w:tabs>
        <w:suppressAutoHyphens/>
        <w:rPr>
          <w:rFonts w:ascii="Times New Roman" w:hAnsi="Times New Roman"/>
          <w:szCs w:val="24"/>
        </w:rPr>
      </w:pPr>
    </w:p>
    <w:p w:rsidR="00D11DB6" w:rsidRPr="007720AC" w:rsidRDefault="00D11DB6" w:rsidP="00143A9E">
      <w:pPr>
        <w:widowControl w:val="0"/>
        <w:ind w:left="720"/>
        <w:rPr>
          <w:rFonts w:ascii="Times New Roman" w:hAnsi="Times New Roman"/>
        </w:rPr>
      </w:pPr>
      <w:proofErr w:type="gramStart"/>
      <w:r w:rsidRPr="007720AC">
        <w:rPr>
          <w:rFonts w:ascii="Times New Roman" w:hAnsi="Times New Roman"/>
        </w:rPr>
        <w:t>eZ-Audit</w:t>
      </w:r>
      <w:proofErr w:type="gramEnd"/>
      <w:r w:rsidRPr="007720AC">
        <w:rPr>
          <w:rFonts w:ascii="Times New Roman" w:hAnsi="Times New Roman"/>
        </w:rPr>
        <w:t xml:space="preserve"> is a web-based application designed to facilitate the electronic submission of required financial statements and compliance audits and to serve as a data repository for compliance and research purposes.  </w:t>
      </w:r>
    </w:p>
    <w:p w:rsidR="00386054" w:rsidRPr="007720AC" w:rsidRDefault="00386054" w:rsidP="00143A9E">
      <w:pPr>
        <w:tabs>
          <w:tab w:val="left" w:pos="-720"/>
        </w:tabs>
        <w:suppressAutoHyphens/>
        <w:rPr>
          <w:rFonts w:ascii="Times New Roman" w:hAnsi="Times New Roman"/>
          <w:szCs w:val="24"/>
        </w:rPr>
      </w:pPr>
    </w:p>
    <w:p w:rsidR="00386054" w:rsidRPr="007720AC" w:rsidRDefault="00386054" w:rsidP="00143A9E">
      <w:pPr>
        <w:tabs>
          <w:tab w:val="left" w:pos="-720"/>
        </w:tabs>
        <w:suppressAutoHyphens/>
        <w:rPr>
          <w:rFonts w:ascii="Times New Roman" w:hAnsi="Times New Roman"/>
          <w:szCs w:val="24"/>
        </w:rPr>
      </w:pPr>
      <w:r w:rsidRPr="007720AC">
        <w:rPr>
          <w:rFonts w:ascii="Times New Roman" w:hAnsi="Times New Roman"/>
          <w:szCs w:val="24"/>
        </w:rPr>
        <w:t>4.  Describe efforts to identify duplication.  Show specifically why any similar information already available cannot be used or modified for use for the purposes described in Item 2 above.</w:t>
      </w:r>
    </w:p>
    <w:p w:rsidR="00386054" w:rsidRPr="007720AC" w:rsidRDefault="00386054" w:rsidP="00143A9E">
      <w:pPr>
        <w:tabs>
          <w:tab w:val="left" w:pos="-720"/>
        </w:tabs>
        <w:suppressAutoHyphens/>
        <w:rPr>
          <w:rFonts w:ascii="Times New Roman" w:hAnsi="Times New Roman"/>
          <w:szCs w:val="24"/>
        </w:rPr>
      </w:pPr>
    </w:p>
    <w:p w:rsidR="00D11DB6" w:rsidRPr="007720AC" w:rsidRDefault="00D11DB6" w:rsidP="00143A9E">
      <w:pPr>
        <w:widowControl w:val="0"/>
        <w:ind w:firstLine="720"/>
        <w:rPr>
          <w:rFonts w:ascii="Times New Roman" w:hAnsi="Times New Roman"/>
          <w:bCs/>
          <w:iCs/>
        </w:rPr>
      </w:pPr>
      <w:r w:rsidRPr="007720AC">
        <w:rPr>
          <w:rFonts w:ascii="Times New Roman" w:hAnsi="Times New Roman"/>
          <w:bCs/>
          <w:iCs/>
        </w:rPr>
        <w:t>The Department does not use any other mechanism to collect this information.</w:t>
      </w:r>
    </w:p>
    <w:p w:rsidR="00386054" w:rsidRPr="007720AC" w:rsidRDefault="00386054" w:rsidP="00143A9E">
      <w:pPr>
        <w:tabs>
          <w:tab w:val="left" w:pos="-720"/>
        </w:tabs>
        <w:suppressAutoHyphens/>
        <w:rPr>
          <w:rFonts w:ascii="Times New Roman" w:hAnsi="Times New Roman"/>
          <w:szCs w:val="24"/>
        </w:rPr>
      </w:pPr>
    </w:p>
    <w:p w:rsidR="00386054" w:rsidRPr="007720AC" w:rsidRDefault="00386054" w:rsidP="00143A9E">
      <w:pPr>
        <w:rPr>
          <w:rFonts w:ascii="Times New Roman" w:hAnsi="Times New Roman"/>
          <w:szCs w:val="24"/>
        </w:rPr>
      </w:pPr>
      <w:r w:rsidRPr="007720AC">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7720AC" w:rsidRDefault="00386054" w:rsidP="00143A9E">
      <w:pPr>
        <w:tabs>
          <w:tab w:val="left" w:pos="-720"/>
        </w:tabs>
        <w:suppressAutoHyphens/>
        <w:rPr>
          <w:rFonts w:ascii="Times New Roman" w:hAnsi="Times New Roman"/>
          <w:szCs w:val="24"/>
        </w:rPr>
      </w:pPr>
    </w:p>
    <w:p w:rsidR="00D11DB6" w:rsidRPr="007720AC" w:rsidRDefault="00D11DB6" w:rsidP="00143A9E">
      <w:pPr>
        <w:autoSpaceDE w:val="0"/>
        <w:autoSpaceDN w:val="0"/>
        <w:adjustRightInd w:val="0"/>
        <w:ind w:left="720"/>
        <w:rPr>
          <w:rFonts w:ascii="Times New Roman" w:hAnsi="Times New Roman"/>
          <w:szCs w:val="24"/>
        </w:rPr>
      </w:pPr>
      <w:r w:rsidRPr="007720AC">
        <w:rPr>
          <w:rFonts w:ascii="Times New Roman" w:hAnsi="Times New Roman"/>
          <w:szCs w:val="24"/>
        </w:rPr>
        <w:t xml:space="preserve">Because eZ-Audit is web-based, an institution does not have to acquire any unique software. To facilitate the electronic submission of </w:t>
      </w:r>
      <w:r w:rsidRPr="007720AC">
        <w:rPr>
          <w:rFonts w:ascii="Times New Roman" w:hAnsi="Times New Roman"/>
        </w:rPr>
        <w:t xml:space="preserve">financial statements and compliance </w:t>
      </w:r>
      <w:r w:rsidRPr="007720AC">
        <w:rPr>
          <w:rFonts w:ascii="Times New Roman" w:hAnsi="Times New Roman"/>
          <w:szCs w:val="24"/>
        </w:rPr>
        <w:t xml:space="preserve">audits, the information collected on the data input screens is from the auditor's report.  </w:t>
      </w:r>
      <w:r w:rsidRPr="007720AC">
        <w:rPr>
          <w:rFonts w:ascii="Times New Roman" w:hAnsi="Times New Roman"/>
          <w:szCs w:val="24"/>
        </w:rPr>
        <w:lastRenderedPageBreak/>
        <w:t xml:space="preserve">With regard to the electronic copy of the audits, the Adobe PDF file format was chosen because it provides the security needed and is commonly available at low cost.  </w:t>
      </w:r>
    </w:p>
    <w:p w:rsidR="00386054" w:rsidRPr="007720AC" w:rsidRDefault="00386054" w:rsidP="00143A9E">
      <w:pPr>
        <w:pStyle w:val="EndnoteText"/>
        <w:rPr>
          <w:rFonts w:ascii="Times New Roman" w:hAnsi="Times New Roman"/>
          <w:szCs w:val="24"/>
        </w:rPr>
      </w:pPr>
    </w:p>
    <w:p w:rsidR="00386054" w:rsidRPr="007720AC" w:rsidRDefault="00386054" w:rsidP="00143A9E">
      <w:pPr>
        <w:tabs>
          <w:tab w:val="left" w:pos="-720"/>
        </w:tabs>
        <w:suppressAutoHyphens/>
        <w:rPr>
          <w:rFonts w:ascii="Times New Roman" w:hAnsi="Times New Roman"/>
          <w:szCs w:val="24"/>
        </w:rPr>
      </w:pPr>
      <w:r w:rsidRPr="007720AC">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rsidR="00386054" w:rsidRPr="007720AC" w:rsidRDefault="00386054" w:rsidP="00143A9E">
      <w:pPr>
        <w:tabs>
          <w:tab w:val="left" w:pos="-720"/>
        </w:tabs>
        <w:suppressAutoHyphens/>
        <w:rPr>
          <w:rFonts w:ascii="Times New Roman" w:hAnsi="Times New Roman"/>
          <w:szCs w:val="24"/>
        </w:rPr>
      </w:pPr>
    </w:p>
    <w:p w:rsidR="00D11DB6" w:rsidRPr="007720AC" w:rsidRDefault="00D11DB6" w:rsidP="00143A9E">
      <w:pPr>
        <w:widowControl w:val="0"/>
        <w:ind w:left="720"/>
        <w:rPr>
          <w:rFonts w:ascii="Times New Roman" w:hAnsi="Times New Roman"/>
        </w:rPr>
      </w:pPr>
      <w:r w:rsidRPr="007720AC">
        <w:rPr>
          <w:rFonts w:ascii="Times New Roman" w:hAnsi="Times New Roman"/>
        </w:rPr>
        <w:t>The Department would not be able to continue to fully implement the eZ-Audit process and would need to revert to the paper audit submissions process, forestalling the projected benefits of obtaining audit information in a quicker, more efficient manner, and increasing the Department’s costs by having to manage these processes.</w:t>
      </w:r>
    </w:p>
    <w:p w:rsidR="00386054" w:rsidRPr="007720AC" w:rsidRDefault="00386054" w:rsidP="00143A9E">
      <w:pPr>
        <w:tabs>
          <w:tab w:val="left" w:pos="-720"/>
        </w:tabs>
        <w:suppressAutoHyphens/>
        <w:rPr>
          <w:rFonts w:ascii="Times New Roman" w:hAnsi="Times New Roman"/>
          <w:szCs w:val="24"/>
        </w:rPr>
      </w:pPr>
    </w:p>
    <w:p w:rsidR="00386054" w:rsidRPr="007720AC" w:rsidRDefault="00386054" w:rsidP="00143A9E">
      <w:pPr>
        <w:tabs>
          <w:tab w:val="left" w:pos="-720"/>
        </w:tabs>
        <w:suppressAutoHyphens/>
        <w:rPr>
          <w:rFonts w:ascii="Times New Roman" w:hAnsi="Times New Roman"/>
          <w:szCs w:val="24"/>
        </w:rPr>
      </w:pPr>
      <w:r w:rsidRPr="007720AC">
        <w:rPr>
          <w:rFonts w:ascii="Times New Roman" w:hAnsi="Times New Roman"/>
          <w:szCs w:val="24"/>
        </w:rPr>
        <w:t>7. Explain any special circumstances that would cause an information collection to be conducted in a manner:</w:t>
      </w:r>
    </w:p>
    <w:p w:rsidR="00386054" w:rsidRPr="007720AC" w:rsidRDefault="00386054" w:rsidP="00143A9E">
      <w:pPr>
        <w:tabs>
          <w:tab w:val="left" w:pos="-720"/>
        </w:tabs>
        <w:suppressAutoHyphens/>
        <w:rPr>
          <w:rFonts w:ascii="Times New Roman" w:hAnsi="Times New Roman"/>
          <w:b/>
          <w:szCs w:val="24"/>
        </w:rPr>
      </w:pPr>
    </w:p>
    <w:p w:rsidR="00386054" w:rsidRPr="007720AC" w:rsidRDefault="00386054" w:rsidP="00143A9E">
      <w:pPr>
        <w:numPr>
          <w:ilvl w:val="0"/>
          <w:numId w:val="8"/>
        </w:numPr>
        <w:tabs>
          <w:tab w:val="left" w:pos="-720"/>
          <w:tab w:val="left" w:pos="1247"/>
        </w:tabs>
        <w:suppressAutoHyphens/>
        <w:rPr>
          <w:rFonts w:ascii="Times New Roman" w:hAnsi="Times New Roman"/>
          <w:szCs w:val="24"/>
        </w:rPr>
      </w:pPr>
      <w:r w:rsidRPr="007720AC">
        <w:rPr>
          <w:rFonts w:ascii="Times New Roman" w:hAnsi="Times New Roman"/>
          <w:szCs w:val="24"/>
        </w:rPr>
        <w:t>requiring respondents to report information to the agency more often than quarterly;</w:t>
      </w:r>
    </w:p>
    <w:p w:rsidR="00386054" w:rsidRPr="007720AC" w:rsidRDefault="00386054" w:rsidP="00143A9E">
      <w:pPr>
        <w:numPr>
          <w:ilvl w:val="0"/>
          <w:numId w:val="8"/>
        </w:numPr>
        <w:tabs>
          <w:tab w:val="left" w:pos="-720"/>
          <w:tab w:val="left" w:pos="1247"/>
        </w:tabs>
        <w:suppressAutoHyphens/>
        <w:rPr>
          <w:rFonts w:ascii="Times New Roman" w:hAnsi="Times New Roman"/>
          <w:szCs w:val="24"/>
        </w:rPr>
      </w:pPr>
      <w:r w:rsidRPr="007720AC">
        <w:rPr>
          <w:rFonts w:ascii="Times New Roman" w:hAnsi="Times New Roman"/>
          <w:szCs w:val="24"/>
        </w:rPr>
        <w:t>requiring respondents to prepare a written response to a collection of information in fewer than 30 days after receipt of it;</w:t>
      </w:r>
    </w:p>
    <w:p w:rsidR="00386054" w:rsidRPr="007720AC" w:rsidRDefault="00386054" w:rsidP="00143A9E">
      <w:pPr>
        <w:numPr>
          <w:ilvl w:val="0"/>
          <w:numId w:val="8"/>
        </w:numPr>
        <w:tabs>
          <w:tab w:val="left" w:pos="-720"/>
          <w:tab w:val="left" w:pos="1247"/>
        </w:tabs>
        <w:suppressAutoHyphens/>
        <w:rPr>
          <w:rFonts w:ascii="Times New Roman" w:hAnsi="Times New Roman"/>
          <w:szCs w:val="24"/>
        </w:rPr>
      </w:pPr>
      <w:r w:rsidRPr="007720AC">
        <w:rPr>
          <w:rFonts w:ascii="Times New Roman" w:hAnsi="Times New Roman"/>
          <w:szCs w:val="24"/>
        </w:rPr>
        <w:t>requiring respondents to submit more than an original and two copies of any document;</w:t>
      </w:r>
    </w:p>
    <w:p w:rsidR="00386054" w:rsidRPr="007720AC" w:rsidRDefault="00386054" w:rsidP="00143A9E">
      <w:pPr>
        <w:numPr>
          <w:ilvl w:val="0"/>
          <w:numId w:val="8"/>
        </w:numPr>
        <w:tabs>
          <w:tab w:val="left" w:pos="-720"/>
          <w:tab w:val="left" w:pos="1247"/>
        </w:tabs>
        <w:suppressAutoHyphens/>
        <w:rPr>
          <w:rFonts w:ascii="Times New Roman" w:hAnsi="Times New Roman"/>
          <w:szCs w:val="24"/>
        </w:rPr>
      </w:pPr>
      <w:r w:rsidRPr="007720AC">
        <w:rPr>
          <w:rFonts w:ascii="Times New Roman" w:hAnsi="Times New Roman"/>
          <w:szCs w:val="24"/>
        </w:rPr>
        <w:t>requiring respondents to retain records, other than health, medical, government contract, grant-in-aid, or tax records for more than three years;</w:t>
      </w:r>
    </w:p>
    <w:p w:rsidR="00386054" w:rsidRPr="007720AC" w:rsidRDefault="00386054" w:rsidP="00143A9E">
      <w:pPr>
        <w:numPr>
          <w:ilvl w:val="0"/>
          <w:numId w:val="8"/>
        </w:numPr>
        <w:tabs>
          <w:tab w:val="left" w:pos="-720"/>
          <w:tab w:val="left" w:pos="1247"/>
        </w:tabs>
        <w:suppressAutoHyphens/>
        <w:rPr>
          <w:rFonts w:ascii="Times New Roman" w:hAnsi="Times New Roman"/>
          <w:szCs w:val="24"/>
        </w:rPr>
      </w:pPr>
      <w:r w:rsidRPr="007720AC">
        <w:rPr>
          <w:rFonts w:ascii="Times New Roman" w:hAnsi="Times New Roman"/>
          <w:szCs w:val="24"/>
        </w:rPr>
        <w:t>in connection with a statistical survey, that is not designed to produce valid and reliable results than can be generalized to the universe of study;</w:t>
      </w:r>
    </w:p>
    <w:p w:rsidR="00386054" w:rsidRPr="007720AC" w:rsidRDefault="00386054" w:rsidP="00143A9E">
      <w:pPr>
        <w:numPr>
          <w:ilvl w:val="0"/>
          <w:numId w:val="8"/>
        </w:numPr>
        <w:tabs>
          <w:tab w:val="left" w:pos="-720"/>
          <w:tab w:val="left" w:pos="1247"/>
        </w:tabs>
        <w:suppressAutoHyphens/>
        <w:rPr>
          <w:rFonts w:ascii="Times New Roman" w:hAnsi="Times New Roman"/>
          <w:szCs w:val="24"/>
        </w:rPr>
      </w:pPr>
      <w:r w:rsidRPr="007720AC">
        <w:rPr>
          <w:rFonts w:ascii="Times New Roman" w:hAnsi="Times New Roman"/>
          <w:szCs w:val="24"/>
        </w:rPr>
        <w:t>requiring the use of a statistical data classification that has not been reviewed and approved by OMB;</w:t>
      </w:r>
    </w:p>
    <w:p w:rsidR="00386054" w:rsidRPr="007720AC" w:rsidRDefault="00386054" w:rsidP="00143A9E">
      <w:pPr>
        <w:numPr>
          <w:ilvl w:val="0"/>
          <w:numId w:val="8"/>
        </w:numPr>
        <w:tabs>
          <w:tab w:val="left" w:pos="-720"/>
          <w:tab w:val="left" w:pos="1247"/>
        </w:tabs>
        <w:suppressAutoHyphens/>
        <w:rPr>
          <w:rFonts w:ascii="Times New Roman" w:hAnsi="Times New Roman"/>
          <w:szCs w:val="24"/>
        </w:rPr>
      </w:pPr>
      <w:r w:rsidRPr="007720AC">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7720AC" w:rsidRDefault="00386054" w:rsidP="00143A9E">
      <w:pPr>
        <w:numPr>
          <w:ilvl w:val="0"/>
          <w:numId w:val="8"/>
        </w:numPr>
        <w:tabs>
          <w:tab w:val="left" w:pos="-720"/>
          <w:tab w:val="left" w:pos="1247"/>
        </w:tabs>
        <w:suppressAutoHyphens/>
        <w:rPr>
          <w:rFonts w:ascii="Times New Roman" w:hAnsi="Times New Roman"/>
          <w:szCs w:val="24"/>
        </w:rPr>
      </w:pPr>
      <w:proofErr w:type="gramStart"/>
      <w:r w:rsidRPr="007720AC">
        <w:rPr>
          <w:rFonts w:ascii="Times New Roman" w:hAnsi="Times New Roman"/>
          <w:szCs w:val="24"/>
        </w:rPr>
        <w:t>requiring</w:t>
      </w:r>
      <w:proofErr w:type="gramEnd"/>
      <w:r w:rsidRPr="007720AC">
        <w:rPr>
          <w:rFonts w:ascii="Times New Roman" w:hAnsi="Times New Roman"/>
          <w:szCs w:val="24"/>
        </w:rPr>
        <w:t xml:space="preserve"> respondents to submit proprietary trade secrets, or other confidential information unless the agency can demonstrate that it has instituted procedures to protect the information’s confidentiality to the extent permitted by law.</w:t>
      </w:r>
    </w:p>
    <w:p w:rsidR="00386054" w:rsidRPr="007720AC" w:rsidRDefault="00386054" w:rsidP="00143A9E">
      <w:pPr>
        <w:tabs>
          <w:tab w:val="left" w:pos="-720"/>
        </w:tabs>
        <w:suppressAutoHyphens/>
        <w:rPr>
          <w:rFonts w:ascii="Times New Roman" w:hAnsi="Times New Roman"/>
          <w:szCs w:val="24"/>
        </w:rPr>
      </w:pPr>
    </w:p>
    <w:p w:rsidR="00D11DB6" w:rsidRPr="007720AC" w:rsidRDefault="00D11DB6" w:rsidP="00143A9E">
      <w:pPr>
        <w:widowControl w:val="0"/>
        <w:ind w:left="720"/>
        <w:rPr>
          <w:rFonts w:ascii="Times New Roman" w:hAnsi="Times New Roman"/>
          <w:b/>
          <w:iCs/>
        </w:rPr>
      </w:pPr>
      <w:r w:rsidRPr="007720AC">
        <w:rPr>
          <w:rFonts w:ascii="Times New Roman" w:hAnsi="Times New Roman"/>
        </w:rPr>
        <w:t>No special circumstances apply to this information collection.</w:t>
      </w:r>
    </w:p>
    <w:p w:rsidR="00386054" w:rsidRPr="007720AC" w:rsidRDefault="00386054" w:rsidP="00143A9E">
      <w:pPr>
        <w:tabs>
          <w:tab w:val="left" w:pos="-720"/>
        </w:tabs>
        <w:suppressAutoHyphens/>
        <w:rPr>
          <w:rFonts w:ascii="Times New Roman" w:hAnsi="Times New Roman"/>
          <w:szCs w:val="24"/>
        </w:rPr>
      </w:pPr>
    </w:p>
    <w:p w:rsidR="00386054" w:rsidRPr="007720AC" w:rsidRDefault="001743A5" w:rsidP="00143A9E">
      <w:pPr>
        <w:numPr>
          <w:ilvl w:val="0"/>
          <w:numId w:val="2"/>
        </w:numPr>
        <w:tabs>
          <w:tab w:val="left" w:pos="-720"/>
          <w:tab w:val="left" w:pos="375"/>
        </w:tabs>
        <w:suppressAutoHyphens/>
        <w:rPr>
          <w:rFonts w:ascii="Times New Roman" w:hAnsi="Times New Roman"/>
          <w:szCs w:val="24"/>
        </w:rPr>
      </w:pPr>
      <w:r w:rsidRPr="007720AC">
        <w:rPr>
          <w:rFonts w:ascii="Times New Roman" w:hAnsi="Times New Roman"/>
          <w:szCs w:val="24"/>
        </w:rPr>
        <w:t xml:space="preserve">As </w:t>
      </w:r>
      <w:r w:rsidR="00386054" w:rsidRPr="007720AC">
        <w:rPr>
          <w:rFonts w:ascii="Times New Roman" w:hAnsi="Times New Roman"/>
          <w:szCs w:val="24"/>
        </w:rPr>
        <w:t xml:space="preserve">applicable, </w:t>
      </w:r>
      <w:r w:rsidRPr="007720AC">
        <w:rPr>
          <w:rFonts w:ascii="Times New Roman" w:hAnsi="Times New Roman"/>
          <w:szCs w:val="24"/>
        </w:rPr>
        <w:t xml:space="preserve">state that the Department has published the 60 and 30 Federal Register notices as </w:t>
      </w:r>
      <w:r w:rsidR="00386054" w:rsidRPr="007720AC">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7720AC" w:rsidRDefault="00386054" w:rsidP="00143A9E">
      <w:pPr>
        <w:tabs>
          <w:tab w:val="left" w:pos="-720"/>
        </w:tabs>
        <w:suppressAutoHyphens/>
        <w:rPr>
          <w:rStyle w:val="a"/>
          <w:rFonts w:ascii="Times New Roman" w:hAnsi="Times New Roman"/>
          <w:b/>
          <w:szCs w:val="24"/>
        </w:rPr>
      </w:pPr>
    </w:p>
    <w:p w:rsidR="00386054" w:rsidRPr="007720AC" w:rsidRDefault="00386054" w:rsidP="00143A9E">
      <w:pPr>
        <w:tabs>
          <w:tab w:val="left" w:pos="-720"/>
        </w:tabs>
        <w:suppressAutoHyphens/>
        <w:ind w:left="360"/>
        <w:rPr>
          <w:rStyle w:val="a"/>
          <w:rFonts w:ascii="Times New Roman" w:hAnsi="Times New Roman"/>
          <w:szCs w:val="24"/>
        </w:rPr>
      </w:pPr>
      <w:r w:rsidRPr="007720AC">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7720AC" w:rsidRDefault="00386054" w:rsidP="00143A9E">
      <w:pPr>
        <w:tabs>
          <w:tab w:val="left" w:pos="-720"/>
        </w:tabs>
        <w:suppressAutoHyphens/>
        <w:rPr>
          <w:rStyle w:val="a"/>
          <w:rFonts w:ascii="Times New Roman" w:hAnsi="Times New Roman"/>
          <w:szCs w:val="24"/>
        </w:rPr>
      </w:pPr>
    </w:p>
    <w:p w:rsidR="00386054" w:rsidRPr="007720AC" w:rsidRDefault="00386054" w:rsidP="00143A9E">
      <w:pPr>
        <w:tabs>
          <w:tab w:val="left" w:pos="-720"/>
        </w:tabs>
        <w:suppressAutoHyphens/>
        <w:ind w:left="360"/>
        <w:rPr>
          <w:rFonts w:ascii="Times New Roman" w:hAnsi="Times New Roman"/>
          <w:szCs w:val="24"/>
        </w:rPr>
      </w:pPr>
      <w:r w:rsidRPr="007720AC">
        <w:rPr>
          <w:rStyle w:val="a"/>
          <w:rFonts w:ascii="Times New Roman" w:hAnsi="Times New Roman"/>
          <w:szCs w:val="24"/>
        </w:rPr>
        <w:lastRenderedPageBreak/>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86054" w:rsidRPr="007720AC" w:rsidRDefault="00386054" w:rsidP="00143A9E">
      <w:pPr>
        <w:tabs>
          <w:tab w:val="left" w:pos="-720"/>
        </w:tabs>
        <w:suppressAutoHyphens/>
        <w:rPr>
          <w:rFonts w:ascii="Times New Roman" w:hAnsi="Times New Roman"/>
          <w:szCs w:val="24"/>
        </w:rPr>
      </w:pPr>
    </w:p>
    <w:p w:rsidR="00D11DB6" w:rsidRPr="007720AC" w:rsidRDefault="00507430" w:rsidP="00143A9E">
      <w:pPr>
        <w:widowControl w:val="0"/>
        <w:ind w:left="720"/>
        <w:rPr>
          <w:rFonts w:ascii="Times New Roman" w:hAnsi="Times New Roman"/>
          <w:bCs/>
          <w:iCs/>
        </w:rPr>
      </w:pPr>
      <w:r>
        <w:rPr>
          <w:rFonts w:ascii="Times New Roman" w:hAnsi="Times New Roman"/>
          <w:bCs/>
          <w:iCs/>
        </w:rPr>
        <w:t xml:space="preserve">No comments were received during the 60 day public comment period.  This is the information for the </w:t>
      </w:r>
      <w:r w:rsidR="00D11DB6" w:rsidRPr="007720AC">
        <w:rPr>
          <w:rFonts w:ascii="Times New Roman" w:hAnsi="Times New Roman"/>
          <w:bCs/>
          <w:iCs/>
        </w:rPr>
        <w:t>30-day Federal Register notices inviting public comment.</w:t>
      </w:r>
    </w:p>
    <w:p w:rsidR="003F7936" w:rsidRPr="007720AC" w:rsidRDefault="003F7936" w:rsidP="00143A9E">
      <w:pPr>
        <w:tabs>
          <w:tab w:val="left" w:pos="-720"/>
        </w:tabs>
        <w:suppressAutoHyphens/>
        <w:rPr>
          <w:rFonts w:ascii="Times New Roman" w:hAnsi="Times New Roman"/>
          <w:szCs w:val="24"/>
        </w:rPr>
      </w:pPr>
    </w:p>
    <w:p w:rsidR="00386054" w:rsidRPr="007720AC" w:rsidRDefault="00386054" w:rsidP="00143A9E">
      <w:pPr>
        <w:tabs>
          <w:tab w:val="left" w:pos="-720"/>
        </w:tabs>
        <w:suppressAutoHyphens/>
        <w:rPr>
          <w:rFonts w:ascii="Times New Roman" w:hAnsi="Times New Roman"/>
          <w:szCs w:val="24"/>
        </w:rPr>
      </w:pPr>
      <w:r w:rsidRPr="007720AC">
        <w:rPr>
          <w:rFonts w:ascii="Times New Roman" w:hAnsi="Times New Roman"/>
          <w:szCs w:val="24"/>
        </w:rPr>
        <w:t xml:space="preserve">9. </w:t>
      </w:r>
      <w:r w:rsidRPr="007720AC">
        <w:rPr>
          <w:rStyle w:val="a"/>
          <w:rFonts w:ascii="Times New Roman" w:hAnsi="Times New Roman"/>
          <w:szCs w:val="24"/>
        </w:rPr>
        <w:t>Explain any decision to provide any payment or gift to respondents, other than remuneration of contractors or grantees</w:t>
      </w:r>
      <w:r w:rsidR="003E285A" w:rsidRPr="007720AC">
        <w:rPr>
          <w:rStyle w:val="a"/>
          <w:rFonts w:ascii="Times New Roman" w:hAnsi="Times New Roman"/>
          <w:szCs w:val="24"/>
        </w:rPr>
        <w:t xml:space="preserve"> with meaningful justification</w:t>
      </w:r>
      <w:r w:rsidRPr="007720AC">
        <w:rPr>
          <w:rStyle w:val="a"/>
          <w:rFonts w:ascii="Times New Roman" w:hAnsi="Times New Roman"/>
          <w:szCs w:val="24"/>
        </w:rPr>
        <w:t>.</w:t>
      </w:r>
    </w:p>
    <w:p w:rsidR="00386054" w:rsidRPr="007720AC" w:rsidRDefault="00386054" w:rsidP="00143A9E">
      <w:pPr>
        <w:tabs>
          <w:tab w:val="left" w:pos="-720"/>
        </w:tabs>
        <w:suppressAutoHyphens/>
        <w:rPr>
          <w:rFonts w:ascii="Times New Roman" w:hAnsi="Times New Roman"/>
          <w:szCs w:val="24"/>
        </w:rPr>
      </w:pPr>
    </w:p>
    <w:p w:rsidR="00D11DB6" w:rsidRPr="007720AC" w:rsidRDefault="00D11DB6" w:rsidP="00143A9E">
      <w:pPr>
        <w:widowControl w:val="0"/>
        <w:ind w:left="720"/>
        <w:rPr>
          <w:rFonts w:ascii="Times New Roman" w:hAnsi="Times New Roman"/>
        </w:rPr>
      </w:pPr>
      <w:r w:rsidRPr="007720AC">
        <w:rPr>
          <w:rFonts w:ascii="Times New Roman" w:hAnsi="Times New Roman"/>
        </w:rPr>
        <w:t>The Department will not provide payment or gifts to the users of eZ-Audit.  The submission of financial and compliance audits is mandatory.</w:t>
      </w:r>
    </w:p>
    <w:p w:rsidR="00386054" w:rsidRPr="007720AC" w:rsidRDefault="00386054" w:rsidP="00143A9E">
      <w:pPr>
        <w:tabs>
          <w:tab w:val="left" w:pos="-720"/>
        </w:tabs>
        <w:suppressAutoHyphens/>
        <w:rPr>
          <w:rFonts w:ascii="Times New Roman" w:hAnsi="Times New Roman"/>
          <w:szCs w:val="24"/>
        </w:rPr>
      </w:pPr>
    </w:p>
    <w:p w:rsidR="00386054" w:rsidRPr="007720AC" w:rsidRDefault="00386054" w:rsidP="00143A9E">
      <w:pPr>
        <w:tabs>
          <w:tab w:val="left" w:pos="-720"/>
        </w:tabs>
        <w:suppressAutoHyphens/>
        <w:rPr>
          <w:rFonts w:ascii="Times New Roman" w:hAnsi="Times New Roman"/>
          <w:szCs w:val="24"/>
        </w:rPr>
      </w:pPr>
      <w:r w:rsidRPr="007720AC">
        <w:rPr>
          <w:rFonts w:ascii="Times New Roman" w:hAnsi="Times New Roman"/>
          <w:szCs w:val="24"/>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7720AC">
        <w:rPr>
          <w:rFonts w:ascii="Times New Roman" w:hAnsi="Times New Roman"/>
          <w:szCs w:val="24"/>
        </w:rPr>
        <w:t xml:space="preserve"> as indicated on the IC Data Form</w:t>
      </w:r>
      <w:r w:rsidRPr="007720AC">
        <w:rPr>
          <w:rFonts w:ascii="Times New Roman" w:hAnsi="Times New Roman"/>
          <w:szCs w:val="24"/>
        </w:rPr>
        <w:t xml:space="preserve">. A confidentiality statement with a legal citation that authorizes the </w:t>
      </w:r>
      <w:r w:rsidR="001743A5" w:rsidRPr="007720AC">
        <w:rPr>
          <w:rFonts w:ascii="Times New Roman" w:hAnsi="Times New Roman"/>
          <w:szCs w:val="24"/>
        </w:rPr>
        <w:t xml:space="preserve">pledge </w:t>
      </w:r>
      <w:r w:rsidRPr="007720AC">
        <w:rPr>
          <w:rFonts w:ascii="Times New Roman" w:hAnsi="Times New Roman"/>
          <w:szCs w:val="24"/>
        </w:rPr>
        <w:t xml:space="preserve">of </w:t>
      </w:r>
      <w:r w:rsidR="001743A5" w:rsidRPr="007720AC">
        <w:rPr>
          <w:rFonts w:ascii="Times New Roman" w:hAnsi="Times New Roman"/>
          <w:szCs w:val="24"/>
        </w:rPr>
        <w:t xml:space="preserve">confidentiality </w:t>
      </w:r>
      <w:r w:rsidRPr="007720AC">
        <w:rPr>
          <w:rFonts w:ascii="Times New Roman" w:hAnsi="Times New Roman"/>
          <w:szCs w:val="24"/>
        </w:rPr>
        <w:t>should be provided.</w:t>
      </w:r>
      <w:r w:rsidRPr="007720AC">
        <w:rPr>
          <w:rStyle w:val="FootnoteReference"/>
          <w:szCs w:val="24"/>
        </w:rPr>
        <w:footnoteReference w:id="2"/>
      </w:r>
      <w:r w:rsidR="001743A5" w:rsidRPr="007720AC">
        <w:rPr>
          <w:rFonts w:ascii="Times New Roman" w:hAnsi="Times New Roman"/>
          <w:szCs w:val="24"/>
        </w:rPr>
        <w:t xml:space="preserve"> If the collection is subject to the Privacy Act, the Privacy Act statement is deemed sufficient with respect to confidentiality. </w:t>
      </w:r>
      <w:proofErr w:type="gramStart"/>
      <w:r w:rsidR="001743A5" w:rsidRPr="007720AC">
        <w:rPr>
          <w:rFonts w:ascii="Times New Roman" w:hAnsi="Times New Roman"/>
          <w:szCs w:val="24"/>
        </w:rPr>
        <w:t>If there is no expectation of confidentiality, simply state that the Department make</w:t>
      </w:r>
      <w:r w:rsidR="006A3B5C" w:rsidRPr="007720AC">
        <w:rPr>
          <w:rFonts w:ascii="Times New Roman" w:hAnsi="Times New Roman"/>
          <w:szCs w:val="24"/>
        </w:rPr>
        <w:t>s</w:t>
      </w:r>
      <w:r w:rsidR="001743A5" w:rsidRPr="007720AC">
        <w:rPr>
          <w:rFonts w:ascii="Times New Roman" w:hAnsi="Times New Roman"/>
          <w:szCs w:val="24"/>
        </w:rPr>
        <w:t xml:space="preserve"> no pledge about the confidentially of the data.</w:t>
      </w:r>
      <w:proofErr w:type="gramEnd"/>
    </w:p>
    <w:p w:rsidR="00386054" w:rsidRPr="007720AC" w:rsidRDefault="00386054" w:rsidP="00143A9E">
      <w:pPr>
        <w:tabs>
          <w:tab w:val="left" w:pos="-720"/>
        </w:tabs>
        <w:suppressAutoHyphens/>
        <w:rPr>
          <w:rFonts w:ascii="Times New Roman" w:hAnsi="Times New Roman"/>
          <w:szCs w:val="24"/>
        </w:rPr>
      </w:pPr>
    </w:p>
    <w:p w:rsidR="00D11DB6" w:rsidRPr="007720AC" w:rsidRDefault="00D11DB6" w:rsidP="00143A9E">
      <w:pPr>
        <w:widowControl w:val="0"/>
        <w:ind w:left="720"/>
        <w:rPr>
          <w:rFonts w:ascii="Times New Roman" w:hAnsi="Times New Roman"/>
        </w:rPr>
      </w:pPr>
      <w:r w:rsidRPr="007720AC">
        <w:rPr>
          <w:rFonts w:ascii="Times New Roman" w:hAnsi="Times New Roman"/>
        </w:rPr>
        <w:t xml:space="preserve">No assurance of confidentiality is provided to respondents.  Audit information that is provided through eZ-Audit or a paper-based process is subject to release to the public under the applicable provisions of the Freedom of Information Act. </w:t>
      </w:r>
    </w:p>
    <w:p w:rsidR="00386054" w:rsidRPr="007720AC" w:rsidRDefault="00386054" w:rsidP="00143A9E">
      <w:pPr>
        <w:tabs>
          <w:tab w:val="left" w:pos="-720"/>
        </w:tabs>
        <w:suppressAutoHyphens/>
        <w:rPr>
          <w:rFonts w:ascii="Times New Roman" w:hAnsi="Times New Roman"/>
          <w:szCs w:val="24"/>
        </w:rPr>
      </w:pPr>
    </w:p>
    <w:p w:rsidR="00386054" w:rsidRPr="007720AC" w:rsidRDefault="00386054" w:rsidP="00143A9E">
      <w:pPr>
        <w:tabs>
          <w:tab w:val="left" w:pos="-720"/>
        </w:tabs>
        <w:suppressAutoHyphens/>
        <w:rPr>
          <w:rFonts w:ascii="Times New Roman" w:hAnsi="Times New Roman"/>
          <w:szCs w:val="24"/>
        </w:rPr>
      </w:pPr>
      <w:r w:rsidRPr="007720AC">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86054" w:rsidRPr="007720AC" w:rsidRDefault="00386054" w:rsidP="00143A9E">
      <w:pPr>
        <w:tabs>
          <w:tab w:val="left" w:pos="-720"/>
        </w:tabs>
        <w:suppressAutoHyphens/>
        <w:rPr>
          <w:rFonts w:ascii="Times New Roman" w:hAnsi="Times New Roman"/>
          <w:szCs w:val="24"/>
        </w:rPr>
      </w:pPr>
    </w:p>
    <w:p w:rsidR="00D11DB6" w:rsidRPr="007720AC" w:rsidRDefault="00D11DB6" w:rsidP="00143A9E">
      <w:pPr>
        <w:widowControl w:val="0"/>
        <w:ind w:firstLine="720"/>
        <w:rPr>
          <w:rFonts w:ascii="Times New Roman" w:hAnsi="Times New Roman"/>
        </w:rPr>
      </w:pPr>
      <w:r w:rsidRPr="007720AC">
        <w:rPr>
          <w:rFonts w:ascii="Times New Roman" w:hAnsi="Times New Roman"/>
        </w:rPr>
        <w:t>No questions of a sensitive nature are requested in eZ-Audit.</w:t>
      </w:r>
    </w:p>
    <w:p w:rsidR="00D11DB6" w:rsidRPr="007720AC" w:rsidRDefault="00D11DB6" w:rsidP="00143A9E">
      <w:pPr>
        <w:tabs>
          <w:tab w:val="left" w:pos="-720"/>
        </w:tabs>
        <w:suppressAutoHyphens/>
        <w:rPr>
          <w:rFonts w:ascii="Times New Roman" w:hAnsi="Times New Roman"/>
          <w:szCs w:val="24"/>
        </w:rPr>
      </w:pPr>
    </w:p>
    <w:p w:rsidR="00386054" w:rsidRPr="007720AC" w:rsidRDefault="00386054" w:rsidP="00143A9E">
      <w:pPr>
        <w:tabs>
          <w:tab w:val="left" w:pos="-720"/>
        </w:tabs>
        <w:suppressAutoHyphens/>
        <w:rPr>
          <w:rStyle w:val="a"/>
          <w:rFonts w:ascii="Times New Roman" w:hAnsi="Times New Roman"/>
          <w:szCs w:val="24"/>
        </w:rPr>
      </w:pPr>
      <w:r w:rsidRPr="007720AC">
        <w:rPr>
          <w:rFonts w:ascii="Times New Roman" w:hAnsi="Times New Roman"/>
          <w:szCs w:val="24"/>
        </w:rPr>
        <w:t xml:space="preserve">12. </w:t>
      </w:r>
      <w:r w:rsidRPr="007720AC">
        <w:rPr>
          <w:rStyle w:val="a"/>
          <w:rFonts w:ascii="Times New Roman" w:hAnsi="Times New Roman"/>
          <w:szCs w:val="24"/>
        </w:rPr>
        <w:t>Provide estimates of the hour burden of the collection of information.  The statement should:</w:t>
      </w:r>
    </w:p>
    <w:p w:rsidR="00386054" w:rsidRPr="007720AC" w:rsidRDefault="00386054" w:rsidP="00143A9E">
      <w:pPr>
        <w:tabs>
          <w:tab w:val="left" w:pos="-720"/>
        </w:tabs>
        <w:suppressAutoHyphens/>
        <w:rPr>
          <w:rStyle w:val="a"/>
          <w:rFonts w:ascii="Times New Roman" w:hAnsi="Times New Roman"/>
          <w:szCs w:val="24"/>
        </w:rPr>
      </w:pPr>
    </w:p>
    <w:p w:rsidR="00386054" w:rsidRPr="007720AC" w:rsidRDefault="00386054" w:rsidP="00143A9E">
      <w:pPr>
        <w:numPr>
          <w:ilvl w:val="0"/>
          <w:numId w:val="7"/>
        </w:numPr>
        <w:tabs>
          <w:tab w:val="left" w:pos="-720"/>
          <w:tab w:val="left" w:pos="1247"/>
        </w:tabs>
        <w:suppressAutoHyphens/>
        <w:rPr>
          <w:rStyle w:val="a"/>
          <w:rFonts w:ascii="Times New Roman" w:hAnsi="Times New Roman"/>
          <w:szCs w:val="24"/>
        </w:rPr>
      </w:pPr>
      <w:r w:rsidRPr="007720AC">
        <w:rPr>
          <w:rStyle w:val="a"/>
          <w:rFonts w:ascii="Times New Roman" w:hAnsi="Times New Roman"/>
          <w:szCs w:val="24"/>
        </w:rPr>
        <w:t xml:space="preserve">Indicate the number of respondents by affected public type (federal government, individuals or households, private sector – businesses or other for-profit, private </w:t>
      </w:r>
      <w:r w:rsidRPr="007720AC">
        <w:rPr>
          <w:rStyle w:val="a"/>
          <w:rFonts w:ascii="Times New Roman" w:hAnsi="Times New Roman"/>
          <w:szCs w:val="24"/>
        </w:rPr>
        <w:lastRenderedPageBreak/>
        <w:t>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7720AC" w:rsidRDefault="00386054" w:rsidP="00143A9E">
      <w:pPr>
        <w:numPr>
          <w:ilvl w:val="0"/>
          <w:numId w:val="7"/>
        </w:numPr>
        <w:tabs>
          <w:tab w:val="left" w:pos="-720"/>
          <w:tab w:val="left" w:pos="1247"/>
        </w:tabs>
        <w:suppressAutoHyphens/>
        <w:rPr>
          <w:rStyle w:val="a"/>
          <w:rFonts w:ascii="Times New Roman" w:hAnsi="Times New Roman"/>
          <w:szCs w:val="24"/>
        </w:rPr>
      </w:pPr>
      <w:r w:rsidRPr="007720AC">
        <w:rPr>
          <w:rStyle w:val="a"/>
          <w:rFonts w:ascii="Times New Roman" w:hAnsi="Times New Roman"/>
          <w:szCs w:val="24"/>
        </w:rPr>
        <w:t xml:space="preserve">If this request for approval covers more than one form, provide separate hour burden estimates for each form and aggregate the hour burdens in the </w:t>
      </w:r>
      <w:r w:rsidR="003C7F70" w:rsidRPr="007720AC">
        <w:rPr>
          <w:rStyle w:val="a"/>
          <w:rFonts w:ascii="Times New Roman" w:hAnsi="Times New Roman"/>
          <w:szCs w:val="24"/>
        </w:rPr>
        <w:t xml:space="preserve">ROCIS </w:t>
      </w:r>
      <w:r w:rsidRPr="007720AC">
        <w:rPr>
          <w:rStyle w:val="a"/>
          <w:rFonts w:ascii="Times New Roman" w:hAnsi="Times New Roman"/>
          <w:szCs w:val="24"/>
        </w:rPr>
        <w:t>IC Burden Analysis Table.</w:t>
      </w:r>
      <w:r w:rsidR="00CE72AF" w:rsidRPr="007720AC">
        <w:rPr>
          <w:rStyle w:val="a"/>
          <w:rFonts w:ascii="Times New Roman" w:hAnsi="Times New Roman"/>
          <w:szCs w:val="24"/>
        </w:rPr>
        <w:t xml:space="preserve">  (The table should at </w:t>
      </w:r>
      <w:r w:rsidR="003C7F70" w:rsidRPr="007720AC">
        <w:rPr>
          <w:rStyle w:val="a"/>
          <w:rFonts w:ascii="Times New Roman" w:hAnsi="Times New Roman"/>
          <w:szCs w:val="24"/>
        </w:rPr>
        <w:t>minimum</w:t>
      </w:r>
      <w:r w:rsidR="00CE72AF" w:rsidRPr="007720AC">
        <w:rPr>
          <w:rStyle w:val="a"/>
          <w:rFonts w:ascii="Times New Roman" w:hAnsi="Times New Roman"/>
          <w:szCs w:val="24"/>
        </w:rPr>
        <w:t xml:space="preserve"> include Respondent types, IC activity, Respondent and Responses, Hours/Response, and Total Hours)</w:t>
      </w:r>
    </w:p>
    <w:p w:rsidR="00386054" w:rsidRPr="007720AC" w:rsidRDefault="00386054" w:rsidP="00143A9E">
      <w:pPr>
        <w:numPr>
          <w:ilvl w:val="0"/>
          <w:numId w:val="7"/>
        </w:numPr>
        <w:tabs>
          <w:tab w:val="left" w:pos="-720"/>
          <w:tab w:val="left" w:pos="1247"/>
        </w:tabs>
        <w:suppressAutoHyphens/>
        <w:rPr>
          <w:rFonts w:ascii="Times New Roman" w:hAnsi="Times New Roman"/>
          <w:szCs w:val="24"/>
        </w:rPr>
      </w:pPr>
      <w:r w:rsidRPr="007720AC">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7720AC" w:rsidRDefault="00386054" w:rsidP="00143A9E">
      <w:pPr>
        <w:suppressAutoHyphens/>
        <w:rPr>
          <w:rFonts w:ascii="Times New Roman" w:hAnsi="Times New Roman"/>
          <w:szCs w:val="24"/>
        </w:rPr>
      </w:pPr>
    </w:p>
    <w:p w:rsidR="00D11DB6" w:rsidRPr="007720AC" w:rsidRDefault="00D11DB6" w:rsidP="00143A9E">
      <w:pPr>
        <w:widowControl w:val="0"/>
        <w:ind w:left="700"/>
        <w:rPr>
          <w:rFonts w:ascii="Times New Roman" w:hAnsi="Times New Roman"/>
          <w:bCs/>
          <w:iCs/>
          <w:szCs w:val="24"/>
        </w:rPr>
      </w:pPr>
      <w:r w:rsidRPr="007720AC">
        <w:rPr>
          <w:rFonts w:ascii="Times New Roman" w:hAnsi="Times New Roman"/>
          <w:bCs/>
          <w:iCs/>
          <w:szCs w:val="24"/>
        </w:rPr>
        <w:t>This collection represents a Reporting burden type.  All institutions enter on the eZ-Audit input screens only general information about their compliance audits.  To determine whether non-profit and proprietary institutions satisfy certain financially responsible requirements under the program regulations, these institutions must enter on the eZ-Audit data input screens general and specific information about their financial audits.  However, because public institutions are not subject to these requirements, they enter only general information about their financial audits.  The burden hour estimates in the table below reflect this difference.</w:t>
      </w:r>
    </w:p>
    <w:p w:rsidR="00D11DB6" w:rsidRPr="007720AC" w:rsidRDefault="00D11DB6" w:rsidP="00143A9E">
      <w:pPr>
        <w:widowControl w:val="0"/>
        <w:ind w:left="700"/>
        <w:rPr>
          <w:rFonts w:ascii="Times New Roman" w:hAnsi="Times New Roman"/>
          <w:szCs w:val="24"/>
        </w:rPr>
      </w:pPr>
    </w:p>
    <w:p w:rsidR="00D11DB6" w:rsidRPr="007720AC" w:rsidRDefault="00D11DB6" w:rsidP="00143A9E">
      <w:pPr>
        <w:pStyle w:val="BodyText"/>
        <w:widowControl w:val="0"/>
        <w:spacing w:after="0"/>
        <w:ind w:left="700"/>
        <w:rPr>
          <w:rFonts w:ascii="Times New Roman" w:hAnsi="Times New Roman"/>
          <w:bCs/>
          <w:iCs/>
          <w:szCs w:val="24"/>
        </w:rPr>
      </w:pPr>
      <w:r w:rsidRPr="007720AC">
        <w:rPr>
          <w:rFonts w:ascii="Times New Roman" w:hAnsi="Times New Roman"/>
          <w:bCs/>
          <w:iCs/>
          <w:szCs w:val="24"/>
        </w:rPr>
        <w:t>There are approximately 2,200 public institutions, 1,900 non-profit institutions, and 2,000 proprietary institutions that are required to submit audits to the Department.  The burden hour estimates in the following table assume that an independent auditor, certified public account, or similarly qualified person at an institution is completing the eZ-Audit input screens for both the compliance and financial audits (the burden hours are lower for all other cases where only a compliance or financial audit is required).</w:t>
      </w:r>
    </w:p>
    <w:p w:rsidR="00D11DB6" w:rsidRPr="007720AC" w:rsidRDefault="00D11DB6" w:rsidP="00143A9E">
      <w:pPr>
        <w:pStyle w:val="BodyText"/>
        <w:widowControl w:val="0"/>
        <w:spacing w:after="0"/>
        <w:rPr>
          <w:rFonts w:ascii="Times New Roman" w:hAnsi="Times New Roman"/>
          <w:bCs/>
          <w:iCs/>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3600"/>
        <w:gridCol w:w="2340"/>
      </w:tblGrid>
      <w:tr w:rsidR="00D11DB6" w:rsidRPr="007720AC" w:rsidTr="00D11DB6">
        <w:tc>
          <w:tcPr>
            <w:tcW w:w="3168" w:type="dxa"/>
            <w:vAlign w:val="center"/>
          </w:tcPr>
          <w:p w:rsidR="00D11DB6" w:rsidRPr="007720AC" w:rsidRDefault="00D11DB6" w:rsidP="00143A9E">
            <w:pPr>
              <w:widowControl w:val="0"/>
              <w:jc w:val="center"/>
              <w:rPr>
                <w:rFonts w:ascii="Times New Roman" w:hAnsi="Times New Roman"/>
                <w:b/>
                <w:iCs/>
                <w:szCs w:val="24"/>
              </w:rPr>
            </w:pPr>
            <w:r w:rsidRPr="007720AC">
              <w:rPr>
                <w:rFonts w:ascii="Times New Roman" w:hAnsi="Times New Roman"/>
                <w:b/>
                <w:iCs/>
                <w:szCs w:val="24"/>
              </w:rPr>
              <w:t>Institution</w:t>
            </w:r>
          </w:p>
        </w:tc>
        <w:tc>
          <w:tcPr>
            <w:tcW w:w="3600" w:type="dxa"/>
            <w:vAlign w:val="center"/>
          </w:tcPr>
          <w:p w:rsidR="00D11DB6" w:rsidRPr="007720AC" w:rsidRDefault="00D11DB6" w:rsidP="00143A9E">
            <w:pPr>
              <w:widowControl w:val="0"/>
              <w:jc w:val="center"/>
              <w:rPr>
                <w:rFonts w:ascii="Times New Roman" w:hAnsi="Times New Roman"/>
                <w:b/>
                <w:iCs/>
                <w:szCs w:val="24"/>
              </w:rPr>
            </w:pPr>
            <w:r w:rsidRPr="007720AC">
              <w:rPr>
                <w:rFonts w:ascii="Times New Roman" w:hAnsi="Times New Roman"/>
                <w:b/>
                <w:iCs/>
                <w:szCs w:val="24"/>
              </w:rPr>
              <w:t>Burden Hour Estimates for Completing the Input Screens</w:t>
            </w:r>
          </w:p>
        </w:tc>
        <w:tc>
          <w:tcPr>
            <w:tcW w:w="2340" w:type="dxa"/>
            <w:vAlign w:val="center"/>
          </w:tcPr>
          <w:p w:rsidR="00D11DB6" w:rsidRPr="007720AC" w:rsidRDefault="00D11DB6" w:rsidP="00143A9E">
            <w:pPr>
              <w:pStyle w:val="Heading6"/>
              <w:spacing w:before="0" w:line="240" w:lineRule="auto"/>
              <w:rPr>
                <w:rFonts w:ascii="Times New Roman" w:hAnsi="Times New Roman" w:cs="Times New Roman"/>
                <w:szCs w:val="24"/>
              </w:rPr>
            </w:pPr>
            <w:r w:rsidRPr="007720AC">
              <w:rPr>
                <w:rFonts w:ascii="Times New Roman" w:hAnsi="Times New Roman" w:cs="Times New Roman"/>
                <w:szCs w:val="24"/>
              </w:rPr>
              <w:t>Total Burden Hours (for All Institutions)</w:t>
            </w:r>
          </w:p>
        </w:tc>
      </w:tr>
      <w:tr w:rsidR="00D11DB6" w:rsidRPr="007720AC" w:rsidTr="00D11DB6">
        <w:tc>
          <w:tcPr>
            <w:tcW w:w="3168" w:type="dxa"/>
          </w:tcPr>
          <w:p w:rsidR="00D11DB6" w:rsidRPr="007720AC" w:rsidRDefault="00D11DB6" w:rsidP="00143A9E">
            <w:pPr>
              <w:widowControl w:val="0"/>
              <w:rPr>
                <w:rFonts w:ascii="Times New Roman" w:hAnsi="Times New Roman"/>
                <w:bCs/>
                <w:iCs/>
                <w:szCs w:val="24"/>
              </w:rPr>
            </w:pPr>
            <w:r w:rsidRPr="007720AC">
              <w:rPr>
                <w:rFonts w:ascii="Times New Roman" w:hAnsi="Times New Roman"/>
                <w:bCs/>
                <w:iCs/>
                <w:szCs w:val="24"/>
              </w:rPr>
              <w:t>All Public (State and Local) (2200)</w:t>
            </w:r>
          </w:p>
        </w:tc>
        <w:tc>
          <w:tcPr>
            <w:tcW w:w="3600" w:type="dxa"/>
          </w:tcPr>
          <w:p w:rsidR="00D11DB6" w:rsidRPr="007720AC" w:rsidRDefault="00D11DB6" w:rsidP="00143A9E">
            <w:pPr>
              <w:widowControl w:val="0"/>
              <w:jc w:val="center"/>
              <w:rPr>
                <w:rFonts w:ascii="Times New Roman" w:hAnsi="Times New Roman"/>
                <w:bCs/>
                <w:iCs/>
                <w:szCs w:val="24"/>
              </w:rPr>
            </w:pPr>
            <w:r w:rsidRPr="007720AC">
              <w:rPr>
                <w:rFonts w:ascii="Times New Roman" w:hAnsi="Times New Roman"/>
                <w:bCs/>
                <w:iCs/>
                <w:szCs w:val="24"/>
              </w:rPr>
              <w:t>16 minutes</w:t>
            </w:r>
          </w:p>
        </w:tc>
        <w:tc>
          <w:tcPr>
            <w:tcW w:w="2340" w:type="dxa"/>
          </w:tcPr>
          <w:p w:rsidR="00D11DB6" w:rsidRPr="007720AC" w:rsidRDefault="00D11DB6" w:rsidP="00143A9E">
            <w:pPr>
              <w:widowControl w:val="0"/>
              <w:jc w:val="center"/>
              <w:rPr>
                <w:rFonts w:ascii="Times New Roman" w:hAnsi="Times New Roman"/>
                <w:bCs/>
                <w:iCs/>
                <w:szCs w:val="24"/>
              </w:rPr>
            </w:pPr>
            <w:r w:rsidRPr="007720AC">
              <w:rPr>
                <w:rFonts w:ascii="Times New Roman" w:hAnsi="Times New Roman"/>
                <w:bCs/>
                <w:iCs/>
                <w:szCs w:val="24"/>
              </w:rPr>
              <w:t xml:space="preserve">550 </w:t>
            </w:r>
          </w:p>
        </w:tc>
      </w:tr>
      <w:tr w:rsidR="00D11DB6" w:rsidRPr="007720AC" w:rsidTr="00D11DB6">
        <w:tc>
          <w:tcPr>
            <w:tcW w:w="3168" w:type="dxa"/>
          </w:tcPr>
          <w:p w:rsidR="00D11DB6" w:rsidRPr="007720AC" w:rsidRDefault="00D11DB6" w:rsidP="00143A9E">
            <w:pPr>
              <w:widowControl w:val="0"/>
              <w:rPr>
                <w:rFonts w:ascii="Times New Roman" w:hAnsi="Times New Roman"/>
                <w:bCs/>
                <w:iCs/>
                <w:szCs w:val="24"/>
              </w:rPr>
            </w:pPr>
            <w:r w:rsidRPr="007720AC">
              <w:rPr>
                <w:rFonts w:ascii="Times New Roman" w:hAnsi="Times New Roman"/>
                <w:bCs/>
                <w:iCs/>
                <w:szCs w:val="24"/>
              </w:rPr>
              <w:t>All Non-profit (1900)</w:t>
            </w:r>
          </w:p>
        </w:tc>
        <w:tc>
          <w:tcPr>
            <w:tcW w:w="3600" w:type="dxa"/>
          </w:tcPr>
          <w:p w:rsidR="00D11DB6" w:rsidRPr="007720AC" w:rsidRDefault="00D11DB6" w:rsidP="00143A9E">
            <w:pPr>
              <w:widowControl w:val="0"/>
              <w:jc w:val="center"/>
              <w:rPr>
                <w:rFonts w:ascii="Times New Roman" w:hAnsi="Times New Roman"/>
                <w:bCs/>
                <w:iCs/>
                <w:szCs w:val="24"/>
              </w:rPr>
            </w:pPr>
            <w:r w:rsidRPr="007720AC">
              <w:rPr>
                <w:rFonts w:ascii="Times New Roman" w:hAnsi="Times New Roman"/>
                <w:bCs/>
                <w:iCs/>
                <w:szCs w:val="24"/>
              </w:rPr>
              <w:t>27 minutes</w:t>
            </w:r>
          </w:p>
        </w:tc>
        <w:tc>
          <w:tcPr>
            <w:tcW w:w="2340" w:type="dxa"/>
          </w:tcPr>
          <w:p w:rsidR="00D11DB6" w:rsidRPr="007720AC" w:rsidRDefault="00D11DB6" w:rsidP="00143A9E">
            <w:pPr>
              <w:widowControl w:val="0"/>
              <w:ind w:left="-720" w:firstLine="720"/>
              <w:jc w:val="center"/>
              <w:rPr>
                <w:rFonts w:ascii="Times New Roman" w:hAnsi="Times New Roman"/>
                <w:bCs/>
                <w:iCs/>
                <w:szCs w:val="24"/>
              </w:rPr>
            </w:pPr>
            <w:r w:rsidRPr="007720AC">
              <w:rPr>
                <w:rFonts w:ascii="Times New Roman" w:hAnsi="Times New Roman"/>
                <w:bCs/>
                <w:iCs/>
                <w:szCs w:val="24"/>
              </w:rPr>
              <w:t>918</w:t>
            </w:r>
          </w:p>
        </w:tc>
      </w:tr>
      <w:tr w:rsidR="00D11DB6" w:rsidRPr="007720AC" w:rsidTr="00D11DB6">
        <w:tc>
          <w:tcPr>
            <w:tcW w:w="3168" w:type="dxa"/>
          </w:tcPr>
          <w:p w:rsidR="00D11DB6" w:rsidRPr="007720AC" w:rsidRDefault="00D11DB6" w:rsidP="00143A9E">
            <w:pPr>
              <w:widowControl w:val="0"/>
              <w:rPr>
                <w:rFonts w:ascii="Times New Roman" w:hAnsi="Times New Roman"/>
                <w:bCs/>
                <w:iCs/>
                <w:szCs w:val="24"/>
              </w:rPr>
            </w:pPr>
            <w:r w:rsidRPr="007720AC">
              <w:rPr>
                <w:rFonts w:ascii="Times New Roman" w:hAnsi="Times New Roman"/>
                <w:bCs/>
                <w:iCs/>
                <w:szCs w:val="24"/>
              </w:rPr>
              <w:t>All For Profit (proprietary) (2000)</w:t>
            </w:r>
          </w:p>
        </w:tc>
        <w:tc>
          <w:tcPr>
            <w:tcW w:w="3600" w:type="dxa"/>
          </w:tcPr>
          <w:p w:rsidR="00D11DB6" w:rsidRPr="007720AC" w:rsidRDefault="00D11DB6" w:rsidP="00143A9E">
            <w:pPr>
              <w:widowControl w:val="0"/>
              <w:jc w:val="center"/>
              <w:rPr>
                <w:rFonts w:ascii="Times New Roman" w:hAnsi="Times New Roman"/>
                <w:bCs/>
                <w:iCs/>
                <w:szCs w:val="24"/>
              </w:rPr>
            </w:pPr>
            <w:r w:rsidRPr="007720AC">
              <w:rPr>
                <w:rFonts w:ascii="Times New Roman" w:hAnsi="Times New Roman"/>
                <w:bCs/>
                <w:iCs/>
                <w:szCs w:val="24"/>
              </w:rPr>
              <w:t>27 minutes</w:t>
            </w:r>
          </w:p>
        </w:tc>
        <w:tc>
          <w:tcPr>
            <w:tcW w:w="2340" w:type="dxa"/>
          </w:tcPr>
          <w:p w:rsidR="00D11DB6" w:rsidRPr="007720AC" w:rsidRDefault="00D11DB6" w:rsidP="00143A9E">
            <w:pPr>
              <w:widowControl w:val="0"/>
              <w:jc w:val="center"/>
              <w:rPr>
                <w:rFonts w:ascii="Times New Roman" w:hAnsi="Times New Roman"/>
                <w:bCs/>
                <w:iCs/>
                <w:szCs w:val="24"/>
              </w:rPr>
            </w:pPr>
            <w:r w:rsidRPr="007720AC">
              <w:rPr>
                <w:rFonts w:ascii="Times New Roman" w:hAnsi="Times New Roman"/>
                <w:bCs/>
                <w:iCs/>
                <w:szCs w:val="24"/>
              </w:rPr>
              <w:t xml:space="preserve">1023 </w:t>
            </w:r>
          </w:p>
        </w:tc>
      </w:tr>
    </w:tbl>
    <w:p w:rsidR="00CB5D97" w:rsidRPr="007720AC" w:rsidRDefault="00CB5D97" w:rsidP="00143A9E">
      <w:pPr>
        <w:widowControl w:val="0"/>
        <w:ind w:left="-720" w:firstLine="720"/>
        <w:rPr>
          <w:rFonts w:ascii="Times New Roman" w:hAnsi="Times New Roman"/>
          <w:b/>
          <w:iCs/>
          <w:szCs w:val="24"/>
        </w:rPr>
      </w:pPr>
    </w:p>
    <w:p w:rsidR="00D11DB6" w:rsidRPr="007720AC" w:rsidRDefault="00D11DB6" w:rsidP="00143A9E">
      <w:pPr>
        <w:widowControl w:val="0"/>
        <w:ind w:left="-720" w:firstLine="720"/>
        <w:rPr>
          <w:rFonts w:ascii="Times New Roman" w:hAnsi="Times New Roman"/>
          <w:bCs/>
          <w:iCs/>
          <w:szCs w:val="24"/>
        </w:rPr>
      </w:pPr>
      <w:r w:rsidRPr="007720AC">
        <w:rPr>
          <w:rFonts w:ascii="Times New Roman" w:hAnsi="Times New Roman"/>
          <w:b/>
          <w:iCs/>
          <w:szCs w:val="24"/>
        </w:rPr>
        <w:t>Total Burden Hours</w:t>
      </w:r>
      <w:r w:rsidRPr="007720AC">
        <w:rPr>
          <w:rFonts w:ascii="Times New Roman" w:hAnsi="Times New Roman"/>
          <w:bCs/>
          <w:iCs/>
          <w:szCs w:val="24"/>
        </w:rPr>
        <w:t xml:space="preserve">: </w:t>
      </w:r>
      <w:r w:rsidR="007720AC" w:rsidRPr="007720AC">
        <w:rPr>
          <w:rFonts w:ascii="Times New Roman" w:hAnsi="Times New Roman"/>
          <w:bCs/>
          <w:iCs/>
          <w:szCs w:val="24"/>
        </w:rPr>
        <w:t>2,491</w:t>
      </w:r>
    </w:p>
    <w:p w:rsidR="00CB5D97" w:rsidRPr="007720AC" w:rsidRDefault="00CB5D97" w:rsidP="00143A9E">
      <w:pPr>
        <w:widowControl w:val="0"/>
        <w:rPr>
          <w:rFonts w:ascii="Times New Roman" w:hAnsi="Times New Roman"/>
          <w:bCs/>
          <w:iCs/>
          <w:szCs w:val="24"/>
        </w:rPr>
      </w:pPr>
    </w:p>
    <w:p w:rsidR="00D11DB6" w:rsidRPr="007720AC" w:rsidRDefault="00D11DB6" w:rsidP="00CB5D97">
      <w:pPr>
        <w:widowControl w:val="0"/>
        <w:ind w:left="720"/>
        <w:rPr>
          <w:rFonts w:ascii="Times New Roman" w:hAnsi="Times New Roman"/>
          <w:bCs/>
          <w:iCs/>
          <w:szCs w:val="24"/>
        </w:rPr>
      </w:pPr>
      <w:r w:rsidRPr="007720AC">
        <w:rPr>
          <w:rFonts w:ascii="Times New Roman" w:hAnsi="Times New Roman"/>
          <w:bCs/>
          <w:iCs/>
          <w:szCs w:val="24"/>
        </w:rPr>
        <w:lastRenderedPageBreak/>
        <w:t>In deriving the “Burden Hour Estimates for Completing the Input Screens” the total number of fields to be entered by each institution type was taken into consideration.  The table below provides a break out of eZ-Audit fields to be provided by institution type:</w:t>
      </w:r>
    </w:p>
    <w:p w:rsidR="00D11DB6" w:rsidRPr="007720AC" w:rsidRDefault="00D11DB6" w:rsidP="00143A9E">
      <w:pPr>
        <w:widowControl w:val="0"/>
        <w:ind w:left="-720" w:firstLine="720"/>
        <w:rPr>
          <w:rFonts w:ascii="Times New Roman" w:hAnsi="Times New Roman"/>
          <w:bCs/>
          <w:i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4590"/>
      </w:tblGrid>
      <w:tr w:rsidR="00D11DB6" w:rsidRPr="007720AC" w:rsidTr="004519FC">
        <w:tc>
          <w:tcPr>
            <w:tcW w:w="3510" w:type="dxa"/>
          </w:tcPr>
          <w:p w:rsidR="00D11DB6" w:rsidRPr="007720AC" w:rsidRDefault="00D11DB6" w:rsidP="00143A9E">
            <w:pPr>
              <w:widowControl w:val="0"/>
              <w:jc w:val="center"/>
              <w:rPr>
                <w:rFonts w:ascii="Times New Roman" w:hAnsi="Times New Roman"/>
                <w:b/>
                <w:bCs/>
                <w:szCs w:val="24"/>
              </w:rPr>
            </w:pPr>
            <w:r w:rsidRPr="007720AC">
              <w:rPr>
                <w:rFonts w:ascii="Times New Roman" w:hAnsi="Times New Roman"/>
                <w:b/>
                <w:bCs/>
                <w:szCs w:val="24"/>
              </w:rPr>
              <w:t>Institution</w:t>
            </w:r>
          </w:p>
        </w:tc>
        <w:tc>
          <w:tcPr>
            <w:tcW w:w="4590" w:type="dxa"/>
          </w:tcPr>
          <w:p w:rsidR="00D11DB6" w:rsidRPr="007720AC" w:rsidRDefault="00D11DB6" w:rsidP="00143A9E">
            <w:pPr>
              <w:widowControl w:val="0"/>
              <w:ind w:left="-720" w:firstLine="720"/>
              <w:jc w:val="center"/>
              <w:rPr>
                <w:rFonts w:ascii="Times New Roman" w:hAnsi="Times New Roman"/>
                <w:b/>
                <w:bCs/>
                <w:szCs w:val="24"/>
              </w:rPr>
            </w:pPr>
            <w:r w:rsidRPr="007720AC">
              <w:rPr>
                <w:rFonts w:ascii="Times New Roman" w:hAnsi="Times New Roman"/>
                <w:b/>
                <w:bCs/>
                <w:szCs w:val="24"/>
              </w:rPr>
              <w:t>eZ-Audit Fields</w:t>
            </w:r>
          </w:p>
        </w:tc>
      </w:tr>
      <w:tr w:rsidR="00D11DB6" w:rsidRPr="007720AC" w:rsidTr="004519FC">
        <w:tc>
          <w:tcPr>
            <w:tcW w:w="3510" w:type="dxa"/>
          </w:tcPr>
          <w:p w:rsidR="00D11DB6" w:rsidRPr="007720AC" w:rsidRDefault="00D11DB6" w:rsidP="00143A9E">
            <w:pPr>
              <w:widowControl w:val="0"/>
              <w:ind w:left="-720" w:firstLine="720"/>
              <w:rPr>
                <w:rFonts w:ascii="Times New Roman" w:hAnsi="Times New Roman"/>
                <w:szCs w:val="24"/>
              </w:rPr>
            </w:pPr>
            <w:r w:rsidRPr="007720AC">
              <w:rPr>
                <w:rFonts w:ascii="Times New Roman" w:hAnsi="Times New Roman"/>
                <w:szCs w:val="24"/>
              </w:rPr>
              <w:t>All Public (2200)</w:t>
            </w:r>
          </w:p>
        </w:tc>
        <w:tc>
          <w:tcPr>
            <w:tcW w:w="4590" w:type="dxa"/>
          </w:tcPr>
          <w:p w:rsidR="00D11DB6" w:rsidRPr="007720AC" w:rsidRDefault="00D11DB6" w:rsidP="00143A9E">
            <w:pPr>
              <w:widowControl w:val="0"/>
              <w:ind w:left="-720" w:firstLine="720"/>
              <w:jc w:val="center"/>
              <w:rPr>
                <w:rFonts w:ascii="Times New Roman" w:hAnsi="Times New Roman"/>
                <w:szCs w:val="24"/>
              </w:rPr>
            </w:pPr>
            <w:r w:rsidRPr="007720AC">
              <w:rPr>
                <w:rFonts w:ascii="Times New Roman" w:hAnsi="Times New Roman"/>
                <w:szCs w:val="24"/>
              </w:rPr>
              <w:t>16</w:t>
            </w:r>
          </w:p>
        </w:tc>
      </w:tr>
      <w:tr w:rsidR="00D11DB6" w:rsidRPr="007720AC" w:rsidTr="004519FC">
        <w:tc>
          <w:tcPr>
            <w:tcW w:w="3510" w:type="dxa"/>
          </w:tcPr>
          <w:p w:rsidR="00D11DB6" w:rsidRPr="007720AC" w:rsidRDefault="00D11DB6" w:rsidP="00143A9E">
            <w:pPr>
              <w:widowControl w:val="0"/>
              <w:ind w:left="-720" w:firstLine="720"/>
              <w:rPr>
                <w:rFonts w:ascii="Times New Roman" w:hAnsi="Times New Roman"/>
                <w:szCs w:val="24"/>
              </w:rPr>
            </w:pPr>
            <w:r w:rsidRPr="007720AC">
              <w:rPr>
                <w:rFonts w:ascii="Times New Roman" w:hAnsi="Times New Roman"/>
                <w:szCs w:val="24"/>
              </w:rPr>
              <w:t>All Non-profit (1900)</w:t>
            </w:r>
          </w:p>
        </w:tc>
        <w:tc>
          <w:tcPr>
            <w:tcW w:w="4590" w:type="dxa"/>
          </w:tcPr>
          <w:p w:rsidR="00D11DB6" w:rsidRPr="007720AC" w:rsidRDefault="00D11DB6" w:rsidP="00143A9E">
            <w:pPr>
              <w:widowControl w:val="0"/>
              <w:ind w:left="-720" w:firstLine="720"/>
              <w:jc w:val="center"/>
              <w:rPr>
                <w:rFonts w:ascii="Times New Roman" w:hAnsi="Times New Roman"/>
                <w:szCs w:val="24"/>
              </w:rPr>
            </w:pPr>
            <w:r w:rsidRPr="007720AC">
              <w:rPr>
                <w:rFonts w:ascii="Times New Roman" w:hAnsi="Times New Roman"/>
                <w:szCs w:val="24"/>
              </w:rPr>
              <w:t xml:space="preserve"> 34</w:t>
            </w:r>
          </w:p>
        </w:tc>
      </w:tr>
      <w:tr w:rsidR="00D11DB6" w:rsidRPr="007720AC" w:rsidTr="004519FC">
        <w:tc>
          <w:tcPr>
            <w:tcW w:w="3510" w:type="dxa"/>
          </w:tcPr>
          <w:p w:rsidR="00D11DB6" w:rsidRPr="007720AC" w:rsidRDefault="00D11DB6" w:rsidP="00143A9E">
            <w:pPr>
              <w:widowControl w:val="0"/>
              <w:ind w:left="-720" w:firstLine="720"/>
              <w:rPr>
                <w:rFonts w:ascii="Times New Roman" w:hAnsi="Times New Roman"/>
                <w:szCs w:val="24"/>
              </w:rPr>
            </w:pPr>
            <w:r w:rsidRPr="007720AC">
              <w:rPr>
                <w:rFonts w:ascii="Times New Roman" w:hAnsi="Times New Roman"/>
                <w:szCs w:val="24"/>
              </w:rPr>
              <w:t>All Proprietary (2000)</w:t>
            </w:r>
          </w:p>
        </w:tc>
        <w:tc>
          <w:tcPr>
            <w:tcW w:w="4590" w:type="dxa"/>
          </w:tcPr>
          <w:p w:rsidR="00D11DB6" w:rsidRPr="007720AC" w:rsidRDefault="00D11DB6" w:rsidP="00143A9E">
            <w:pPr>
              <w:widowControl w:val="0"/>
              <w:ind w:left="-720" w:firstLine="720"/>
              <w:jc w:val="center"/>
              <w:rPr>
                <w:rFonts w:ascii="Times New Roman" w:hAnsi="Times New Roman"/>
                <w:szCs w:val="24"/>
              </w:rPr>
            </w:pPr>
            <w:r w:rsidRPr="007720AC">
              <w:rPr>
                <w:rFonts w:ascii="Times New Roman" w:hAnsi="Times New Roman"/>
                <w:szCs w:val="24"/>
              </w:rPr>
              <w:t xml:space="preserve"> 31</w:t>
            </w:r>
          </w:p>
        </w:tc>
      </w:tr>
    </w:tbl>
    <w:p w:rsidR="00CB5D97" w:rsidRPr="007720AC" w:rsidRDefault="00CB5D97" w:rsidP="00143A9E">
      <w:pPr>
        <w:widowControl w:val="0"/>
        <w:rPr>
          <w:rFonts w:ascii="Times New Roman" w:hAnsi="Times New Roman"/>
          <w:bCs/>
          <w:iCs/>
          <w:szCs w:val="24"/>
        </w:rPr>
      </w:pPr>
    </w:p>
    <w:p w:rsidR="00D11DB6" w:rsidRPr="007720AC" w:rsidRDefault="00D11DB6" w:rsidP="00CB5D97">
      <w:pPr>
        <w:widowControl w:val="0"/>
        <w:ind w:left="720"/>
        <w:rPr>
          <w:rFonts w:ascii="Times New Roman" w:hAnsi="Times New Roman"/>
          <w:bCs/>
          <w:iCs/>
          <w:szCs w:val="24"/>
        </w:rPr>
      </w:pPr>
      <w:r w:rsidRPr="007720AC">
        <w:rPr>
          <w:rFonts w:ascii="Times New Roman" w:hAnsi="Times New Roman"/>
          <w:bCs/>
          <w:iCs/>
          <w:szCs w:val="24"/>
        </w:rPr>
        <w:t>It was assumed that the total burden for each field is approximately 30 – 60 seconds, which includes preparation work and the actual time it takes to key the information and upload the documents.  Therefore, multiplying the number of eZ-Audit fields by the amount of time it takes per field resulted in the burden hour estimate.</w:t>
      </w:r>
    </w:p>
    <w:p w:rsidR="004519FC" w:rsidRPr="007720AC" w:rsidRDefault="004519FC" w:rsidP="00143A9E">
      <w:pPr>
        <w:widowControl w:val="0"/>
        <w:rPr>
          <w:rFonts w:ascii="Times New Roman" w:hAnsi="Times New Roman"/>
          <w:b/>
          <w:bCs/>
          <w:szCs w:val="24"/>
        </w:rPr>
      </w:pPr>
    </w:p>
    <w:p w:rsidR="00D11DB6" w:rsidRPr="007720AC" w:rsidRDefault="00D11DB6" w:rsidP="00CB5D97">
      <w:pPr>
        <w:widowControl w:val="0"/>
        <w:ind w:left="720"/>
        <w:rPr>
          <w:rFonts w:ascii="Times New Roman" w:hAnsi="Times New Roman"/>
          <w:szCs w:val="24"/>
        </w:rPr>
      </w:pPr>
      <w:r w:rsidRPr="007720AC">
        <w:rPr>
          <w:rFonts w:ascii="Times New Roman" w:hAnsi="Times New Roman"/>
          <w:szCs w:val="24"/>
        </w:rPr>
        <w:t>The following table depicts the total cost burden for all institutions for creating the PDF document to be uploaded to the eZ-Audit system and completing online input of information into the eZ-Audit system.  The estimated PDF creation costs assume that an institution will use either an on-line service or the services of a copy center to make an authentic, electronic copy of both its compliance and financial statement audits using Adobe Acrobat version 5.0 or higher.  The cost range for these services is estimated at $54.  The estimated online input burden costs assume that an institution will utilize an employee whose total cost to the institution (including benefits and other fringe) will cost $107 an hour to input the data.  This number is then multiplied by the Total Burden Hour Estimates for Completing the Input Screens (as defined previously) to get the total cost.</w:t>
      </w:r>
    </w:p>
    <w:p w:rsidR="00CB5D97" w:rsidRPr="007720AC" w:rsidRDefault="00CB5D97" w:rsidP="00CB5D97">
      <w:pPr>
        <w:widowControl w:val="0"/>
        <w:ind w:left="720"/>
        <w:rPr>
          <w:rFonts w:ascii="Times New Roman" w:hAnsi="Times New Roman"/>
          <w:szCs w:val="24"/>
        </w:rPr>
      </w:pPr>
    </w:p>
    <w:p w:rsidR="00D11DB6" w:rsidRPr="007720AC" w:rsidRDefault="00D11DB6" w:rsidP="00143A9E">
      <w:pPr>
        <w:widowControl w:val="0"/>
        <w:ind w:left="-720" w:firstLine="720"/>
        <w:rPr>
          <w:rFonts w:ascii="Times New Roman" w:hAnsi="Times New Roman"/>
          <w:b/>
          <w:bCs/>
          <w:szCs w:val="24"/>
        </w:rPr>
      </w:pPr>
      <w:r w:rsidRPr="007720AC">
        <w:rPr>
          <w:rFonts w:ascii="Times New Roman" w:hAnsi="Times New Roman"/>
          <w:b/>
          <w:bCs/>
          <w:szCs w:val="24"/>
        </w:rPr>
        <w:t>Estimated Cost Burden for completing online input &amp; PDF creation</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6"/>
        <w:gridCol w:w="2774"/>
        <w:gridCol w:w="2370"/>
        <w:gridCol w:w="1688"/>
      </w:tblGrid>
      <w:tr w:rsidR="00D11DB6" w:rsidRPr="007720AC" w:rsidTr="004519FC">
        <w:tc>
          <w:tcPr>
            <w:tcW w:w="2416" w:type="dxa"/>
          </w:tcPr>
          <w:p w:rsidR="00D11DB6" w:rsidRPr="007720AC" w:rsidRDefault="00D11DB6" w:rsidP="00143A9E">
            <w:pPr>
              <w:widowControl w:val="0"/>
              <w:ind w:left="-720" w:firstLine="720"/>
              <w:jc w:val="center"/>
              <w:rPr>
                <w:rFonts w:ascii="Times New Roman" w:hAnsi="Times New Roman"/>
                <w:b/>
                <w:bCs/>
                <w:szCs w:val="24"/>
              </w:rPr>
            </w:pPr>
            <w:r w:rsidRPr="007720AC">
              <w:rPr>
                <w:rFonts w:ascii="Times New Roman" w:hAnsi="Times New Roman"/>
                <w:b/>
                <w:bCs/>
                <w:szCs w:val="24"/>
              </w:rPr>
              <w:t>Institution</w:t>
            </w:r>
          </w:p>
        </w:tc>
        <w:tc>
          <w:tcPr>
            <w:tcW w:w="2774" w:type="dxa"/>
          </w:tcPr>
          <w:p w:rsidR="00D11DB6" w:rsidRPr="007720AC" w:rsidRDefault="00D11DB6" w:rsidP="00143A9E">
            <w:pPr>
              <w:widowControl w:val="0"/>
              <w:ind w:left="-720" w:firstLine="720"/>
              <w:jc w:val="center"/>
              <w:rPr>
                <w:rFonts w:ascii="Times New Roman" w:hAnsi="Times New Roman"/>
                <w:b/>
                <w:bCs/>
                <w:szCs w:val="24"/>
              </w:rPr>
            </w:pPr>
            <w:r w:rsidRPr="007720AC">
              <w:rPr>
                <w:rFonts w:ascii="Times New Roman" w:hAnsi="Times New Roman"/>
                <w:b/>
                <w:bCs/>
                <w:szCs w:val="24"/>
              </w:rPr>
              <w:t>Cost of Creating PDF</w:t>
            </w:r>
          </w:p>
        </w:tc>
        <w:tc>
          <w:tcPr>
            <w:tcW w:w="2370" w:type="dxa"/>
            <w:vAlign w:val="center"/>
          </w:tcPr>
          <w:p w:rsidR="00D11DB6" w:rsidRPr="007720AC" w:rsidRDefault="00D11DB6" w:rsidP="00143A9E">
            <w:pPr>
              <w:widowControl w:val="0"/>
              <w:jc w:val="center"/>
              <w:rPr>
                <w:rFonts w:ascii="Times New Roman" w:hAnsi="Times New Roman"/>
                <w:b/>
                <w:iCs/>
                <w:szCs w:val="24"/>
              </w:rPr>
            </w:pPr>
            <w:r w:rsidRPr="007720AC">
              <w:rPr>
                <w:rFonts w:ascii="Times New Roman" w:hAnsi="Times New Roman"/>
                <w:b/>
                <w:iCs/>
                <w:szCs w:val="24"/>
              </w:rPr>
              <w:t>Cost of Online Input</w:t>
            </w:r>
          </w:p>
        </w:tc>
        <w:tc>
          <w:tcPr>
            <w:tcW w:w="1688" w:type="dxa"/>
          </w:tcPr>
          <w:p w:rsidR="00D11DB6" w:rsidRPr="007720AC" w:rsidRDefault="00D11DB6" w:rsidP="00143A9E">
            <w:pPr>
              <w:widowControl w:val="0"/>
              <w:jc w:val="center"/>
              <w:rPr>
                <w:rFonts w:ascii="Times New Roman" w:hAnsi="Times New Roman"/>
                <w:b/>
                <w:iCs/>
                <w:szCs w:val="24"/>
              </w:rPr>
            </w:pPr>
            <w:r w:rsidRPr="007720AC">
              <w:rPr>
                <w:rFonts w:ascii="Times New Roman" w:hAnsi="Times New Roman"/>
                <w:b/>
                <w:iCs/>
                <w:szCs w:val="24"/>
              </w:rPr>
              <w:t>Total Cost</w:t>
            </w:r>
          </w:p>
        </w:tc>
      </w:tr>
      <w:tr w:rsidR="00D11DB6" w:rsidRPr="007720AC" w:rsidTr="004519FC">
        <w:tc>
          <w:tcPr>
            <w:tcW w:w="2416" w:type="dxa"/>
          </w:tcPr>
          <w:p w:rsidR="00D11DB6" w:rsidRPr="007720AC" w:rsidRDefault="00D11DB6" w:rsidP="00143A9E">
            <w:pPr>
              <w:widowControl w:val="0"/>
              <w:ind w:left="-720" w:firstLine="720"/>
              <w:rPr>
                <w:rFonts w:ascii="Times New Roman" w:hAnsi="Times New Roman"/>
                <w:szCs w:val="24"/>
              </w:rPr>
            </w:pPr>
            <w:r w:rsidRPr="007720AC">
              <w:rPr>
                <w:rFonts w:ascii="Times New Roman" w:hAnsi="Times New Roman"/>
                <w:szCs w:val="24"/>
              </w:rPr>
              <w:t>All Public (2200)</w:t>
            </w:r>
          </w:p>
        </w:tc>
        <w:tc>
          <w:tcPr>
            <w:tcW w:w="2774" w:type="dxa"/>
          </w:tcPr>
          <w:p w:rsidR="00D11DB6" w:rsidRPr="007720AC" w:rsidRDefault="00D11DB6" w:rsidP="00143A9E">
            <w:pPr>
              <w:widowControl w:val="0"/>
              <w:ind w:left="-720" w:firstLine="720"/>
              <w:jc w:val="center"/>
              <w:rPr>
                <w:rFonts w:ascii="Times New Roman" w:hAnsi="Times New Roman"/>
                <w:szCs w:val="24"/>
              </w:rPr>
            </w:pPr>
            <w:r w:rsidRPr="007720AC">
              <w:rPr>
                <w:rFonts w:ascii="Times New Roman" w:hAnsi="Times New Roman"/>
                <w:szCs w:val="24"/>
              </w:rPr>
              <w:t>$117,883</w:t>
            </w:r>
          </w:p>
        </w:tc>
        <w:tc>
          <w:tcPr>
            <w:tcW w:w="2370" w:type="dxa"/>
          </w:tcPr>
          <w:p w:rsidR="00D11DB6" w:rsidRPr="007720AC" w:rsidRDefault="00D11DB6" w:rsidP="00143A9E">
            <w:pPr>
              <w:widowControl w:val="0"/>
              <w:ind w:left="-720" w:firstLine="720"/>
              <w:jc w:val="center"/>
              <w:rPr>
                <w:rFonts w:ascii="Times New Roman" w:hAnsi="Times New Roman"/>
                <w:bCs/>
                <w:iCs/>
                <w:szCs w:val="24"/>
              </w:rPr>
            </w:pPr>
            <w:r w:rsidRPr="007720AC">
              <w:rPr>
                <w:rFonts w:ascii="Times New Roman" w:hAnsi="Times New Roman"/>
                <w:bCs/>
                <w:iCs/>
                <w:szCs w:val="24"/>
              </w:rPr>
              <w:t>$58,650</w:t>
            </w:r>
          </w:p>
        </w:tc>
        <w:tc>
          <w:tcPr>
            <w:tcW w:w="1688" w:type="dxa"/>
          </w:tcPr>
          <w:p w:rsidR="00D11DB6" w:rsidRPr="007720AC" w:rsidRDefault="00D11DB6" w:rsidP="00143A9E">
            <w:pPr>
              <w:widowControl w:val="0"/>
              <w:ind w:left="-720" w:firstLine="720"/>
              <w:jc w:val="center"/>
              <w:rPr>
                <w:rFonts w:ascii="Times New Roman" w:hAnsi="Times New Roman"/>
                <w:bCs/>
                <w:iCs/>
                <w:szCs w:val="24"/>
              </w:rPr>
            </w:pPr>
            <w:r w:rsidRPr="007720AC">
              <w:rPr>
                <w:rFonts w:ascii="Times New Roman" w:hAnsi="Times New Roman"/>
                <w:bCs/>
                <w:iCs/>
                <w:szCs w:val="24"/>
              </w:rPr>
              <w:t>$176,533</w:t>
            </w:r>
          </w:p>
        </w:tc>
      </w:tr>
      <w:tr w:rsidR="00D11DB6" w:rsidRPr="007720AC" w:rsidTr="004519FC">
        <w:tc>
          <w:tcPr>
            <w:tcW w:w="2416" w:type="dxa"/>
          </w:tcPr>
          <w:p w:rsidR="00D11DB6" w:rsidRPr="007720AC" w:rsidRDefault="00D11DB6" w:rsidP="00143A9E">
            <w:pPr>
              <w:widowControl w:val="0"/>
              <w:ind w:left="-720" w:firstLine="720"/>
              <w:rPr>
                <w:rFonts w:ascii="Times New Roman" w:hAnsi="Times New Roman"/>
                <w:szCs w:val="24"/>
              </w:rPr>
            </w:pPr>
            <w:r w:rsidRPr="007720AC">
              <w:rPr>
                <w:rFonts w:ascii="Times New Roman" w:hAnsi="Times New Roman"/>
                <w:szCs w:val="24"/>
              </w:rPr>
              <w:t>All Non-profit (1900)</w:t>
            </w:r>
          </w:p>
        </w:tc>
        <w:tc>
          <w:tcPr>
            <w:tcW w:w="2774" w:type="dxa"/>
          </w:tcPr>
          <w:p w:rsidR="00D11DB6" w:rsidRPr="007720AC" w:rsidRDefault="00D11DB6" w:rsidP="00143A9E">
            <w:pPr>
              <w:widowControl w:val="0"/>
              <w:ind w:left="-720" w:firstLine="720"/>
              <w:jc w:val="center"/>
              <w:rPr>
                <w:rFonts w:ascii="Times New Roman" w:hAnsi="Times New Roman"/>
                <w:szCs w:val="24"/>
              </w:rPr>
            </w:pPr>
            <w:r w:rsidRPr="007720AC">
              <w:rPr>
                <w:rFonts w:ascii="Times New Roman" w:hAnsi="Times New Roman"/>
                <w:szCs w:val="24"/>
              </w:rPr>
              <w:t>$101,305</w:t>
            </w:r>
          </w:p>
        </w:tc>
        <w:tc>
          <w:tcPr>
            <w:tcW w:w="2370" w:type="dxa"/>
          </w:tcPr>
          <w:p w:rsidR="00D11DB6" w:rsidRPr="007720AC" w:rsidRDefault="00D11DB6" w:rsidP="00143A9E">
            <w:pPr>
              <w:widowControl w:val="0"/>
              <w:ind w:left="-720" w:firstLine="720"/>
              <w:jc w:val="center"/>
              <w:rPr>
                <w:rFonts w:ascii="Times New Roman" w:hAnsi="Times New Roman"/>
                <w:bCs/>
                <w:iCs/>
                <w:szCs w:val="24"/>
              </w:rPr>
            </w:pPr>
            <w:r w:rsidRPr="007720AC">
              <w:rPr>
                <w:rFonts w:ascii="Times New Roman" w:hAnsi="Times New Roman"/>
                <w:bCs/>
                <w:iCs/>
                <w:szCs w:val="24"/>
              </w:rPr>
              <w:t>$101,305</w:t>
            </w:r>
          </w:p>
        </w:tc>
        <w:tc>
          <w:tcPr>
            <w:tcW w:w="1688" w:type="dxa"/>
          </w:tcPr>
          <w:p w:rsidR="00D11DB6" w:rsidRPr="007720AC" w:rsidRDefault="00D11DB6" w:rsidP="00143A9E">
            <w:pPr>
              <w:widowControl w:val="0"/>
              <w:ind w:left="-720" w:firstLine="720"/>
              <w:jc w:val="center"/>
              <w:rPr>
                <w:rFonts w:ascii="Times New Roman" w:hAnsi="Times New Roman"/>
                <w:bCs/>
                <w:iCs/>
                <w:szCs w:val="24"/>
              </w:rPr>
            </w:pPr>
            <w:r w:rsidRPr="007720AC">
              <w:rPr>
                <w:rFonts w:ascii="Times New Roman" w:hAnsi="Times New Roman"/>
                <w:bCs/>
                <w:iCs/>
                <w:szCs w:val="24"/>
              </w:rPr>
              <w:t>$202,610</w:t>
            </w:r>
          </w:p>
        </w:tc>
      </w:tr>
      <w:tr w:rsidR="00D11DB6" w:rsidRPr="007720AC" w:rsidTr="004519FC">
        <w:tc>
          <w:tcPr>
            <w:tcW w:w="2416" w:type="dxa"/>
          </w:tcPr>
          <w:p w:rsidR="00D11DB6" w:rsidRPr="007720AC" w:rsidRDefault="00D11DB6" w:rsidP="00143A9E">
            <w:pPr>
              <w:widowControl w:val="0"/>
              <w:ind w:left="-720" w:firstLine="720"/>
              <w:rPr>
                <w:rFonts w:ascii="Times New Roman" w:hAnsi="Times New Roman"/>
                <w:szCs w:val="24"/>
              </w:rPr>
            </w:pPr>
            <w:r w:rsidRPr="007720AC">
              <w:rPr>
                <w:rFonts w:ascii="Times New Roman" w:hAnsi="Times New Roman"/>
                <w:szCs w:val="24"/>
              </w:rPr>
              <w:t>All Proprietary (2000)</w:t>
            </w:r>
          </w:p>
        </w:tc>
        <w:tc>
          <w:tcPr>
            <w:tcW w:w="2774" w:type="dxa"/>
          </w:tcPr>
          <w:p w:rsidR="00D11DB6" w:rsidRPr="007720AC" w:rsidRDefault="00D11DB6" w:rsidP="00143A9E">
            <w:pPr>
              <w:widowControl w:val="0"/>
              <w:ind w:left="-720" w:firstLine="720"/>
              <w:jc w:val="center"/>
              <w:rPr>
                <w:rFonts w:ascii="Times New Roman" w:hAnsi="Times New Roman"/>
                <w:szCs w:val="24"/>
              </w:rPr>
            </w:pPr>
            <w:r w:rsidRPr="007720AC">
              <w:rPr>
                <w:rFonts w:ascii="Times New Roman" w:hAnsi="Times New Roman"/>
                <w:szCs w:val="24"/>
              </w:rPr>
              <w:t>$106,636</w:t>
            </w:r>
          </w:p>
        </w:tc>
        <w:tc>
          <w:tcPr>
            <w:tcW w:w="2370" w:type="dxa"/>
          </w:tcPr>
          <w:p w:rsidR="00D11DB6" w:rsidRPr="007720AC" w:rsidRDefault="00D11DB6" w:rsidP="00143A9E">
            <w:pPr>
              <w:widowControl w:val="0"/>
              <w:ind w:left="-720" w:firstLine="720"/>
              <w:jc w:val="center"/>
              <w:rPr>
                <w:rFonts w:ascii="Times New Roman" w:hAnsi="Times New Roman"/>
                <w:bCs/>
                <w:iCs/>
                <w:szCs w:val="24"/>
              </w:rPr>
            </w:pPr>
            <w:r w:rsidRPr="007720AC">
              <w:rPr>
                <w:rFonts w:ascii="Times New Roman" w:hAnsi="Times New Roman"/>
                <w:bCs/>
                <w:iCs/>
                <w:szCs w:val="24"/>
              </w:rPr>
              <w:t>$106,636</w:t>
            </w:r>
          </w:p>
        </w:tc>
        <w:tc>
          <w:tcPr>
            <w:tcW w:w="1688" w:type="dxa"/>
          </w:tcPr>
          <w:p w:rsidR="00D11DB6" w:rsidRPr="007720AC" w:rsidRDefault="00D11DB6" w:rsidP="00143A9E">
            <w:pPr>
              <w:widowControl w:val="0"/>
              <w:ind w:left="-720" w:firstLine="720"/>
              <w:jc w:val="center"/>
              <w:rPr>
                <w:rFonts w:ascii="Times New Roman" w:hAnsi="Times New Roman"/>
                <w:bCs/>
                <w:iCs/>
                <w:szCs w:val="24"/>
              </w:rPr>
            </w:pPr>
            <w:r w:rsidRPr="007720AC">
              <w:rPr>
                <w:rFonts w:ascii="Times New Roman" w:hAnsi="Times New Roman"/>
                <w:bCs/>
                <w:iCs/>
                <w:szCs w:val="24"/>
              </w:rPr>
              <w:t>$213,272</w:t>
            </w:r>
          </w:p>
        </w:tc>
      </w:tr>
    </w:tbl>
    <w:p w:rsidR="00D11DB6" w:rsidRPr="007720AC" w:rsidRDefault="00D11DB6" w:rsidP="00143A9E">
      <w:pPr>
        <w:widowControl w:val="0"/>
        <w:ind w:left="-720" w:firstLine="720"/>
        <w:rPr>
          <w:rFonts w:ascii="Times New Roman" w:hAnsi="Times New Roman"/>
          <w:szCs w:val="24"/>
        </w:rPr>
      </w:pPr>
      <w:r w:rsidRPr="007720AC">
        <w:rPr>
          <w:rFonts w:ascii="Times New Roman" w:hAnsi="Times New Roman"/>
          <w:b/>
          <w:bCs/>
          <w:szCs w:val="24"/>
        </w:rPr>
        <w:t>Total Cost of Creating PDF</w:t>
      </w:r>
      <w:r w:rsidRPr="007720AC">
        <w:rPr>
          <w:rFonts w:ascii="Times New Roman" w:hAnsi="Times New Roman"/>
          <w:szCs w:val="24"/>
        </w:rPr>
        <w:t>:     $325,824</w:t>
      </w:r>
    </w:p>
    <w:p w:rsidR="00D11DB6" w:rsidRPr="007720AC" w:rsidRDefault="00D11DB6" w:rsidP="00143A9E">
      <w:pPr>
        <w:widowControl w:val="0"/>
        <w:ind w:left="-720" w:firstLine="720"/>
        <w:rPr>
          <w:rFonts w:ascii="Times New Roman" w:hAnsi="Times New Roman"/>
          <w:bCs/>
          <w:iCs/>
          <w:szCs w:val="24"/>
        </w:rPr>
      </w:pPr>
      <w:r w:rsidRPr="007720AC">
        <w:rPr>
          <w:rFonts w:ascii="Times New Roman" w:hAnsi="Times New Roman"/>
          <w:b/>
          <w:iCs/>
          <w:szCs w:val="24"/>
        </w:rPr>
        <w:t>Total Cost on online input:</w:t>
      </w:r>
      <w:r w:rsidRPr="007720AC">
        <w:rPr>
          <w:rFonts w:ascii="Times New Roman" w:hAnsi="Times New Roman"/>
          <w:bCs/>
          <w:iCs/>
          <w:szCs w:val="24"/>
        </w:rPr>
        <w:t xml:space="preserve">       $26</w:t>
      </w:r>
      <w:r w:rsidR="007720AC" w:rsidRPr="007720AC">
        <w:rPr>
          <w:rFonts w:ascii="Times New Roman" w:hAnsi="Times New Roman"/>
          <w:bCs/>
          <w:iCs/>
          <w:szCs w:val="24"/>
        </w:rPr>
        <w:t>6</w:t>
      </w:r>
      <w:r w:rsidRPr="007720AC">
        <w:rPr>
          <w:rFonts w:ascii="Times New Roman" w:hAnsi="Times New Roman"/>
          <w:bCs/>
          <w:iCs/>
          <w:szCs w:val="24"/>
        </w:rPr>
        <w:t>,591</w:t>
      </w:r>
    </w:p>
    <w:p w:rsidR="00D11DB6" w:rsidRPr="007720AC" w:rsidRDefault="00D11DB6" w:rsidP="00143A9E">
      <w:pPr>
        <w:widowControl w:val="0"/>
        <w:ind w:left="-720" w:firstLine="720"/>
        <w:rPr>
          <w:rFonts w:ascii="Times New Roman" w:hAnsi="Times New Roman"/>
          <w:bCs/>
          <w:iCs/>
          <w:szCs w:val="24"/>
        </w:rPr>
      </w:pPr>
      <w:r w:rsidRPr="007720AC">
        <w:rPr>
          <w:rFonts w:ascii="Times New Roman" w:hAnsi="Times New Roman"/>
          <w:b/>
          <w:iCs/>
          <w:szCs w:val="24"/>
        </w:rPr>
        <w:t>Total Estimated Cost Burden:</w:t>
      </w:r>
      <w:r w:rsidRPr="007720AC">
        <w:rPr>
          <w:rFonts w:ascii="Times New Roman" w:hAnsi="Times New Roman"/>
          <w:bCs/>
          <w:iCs/>
          <w:szCs w:val="24"/>
        </w:rPr>
        <w:t xml:space="preserve">  $592,415</w:t>
      </w:r>
    </w:p>
    <w:p w:rsidR="00386054" w:rsidRPr="007720AC" w:rsidRDefault="00386054" w:rsidP="00143A9E">
      <w:pPr>
        <w:tabs>
          <w:tab w:val="left" w:pos="-720"/>
        </w:tabs>
        <w:suppressAutoHyphens/>
        <w:rPr>
          <w:rFonts w:ascii="Times New Roman" w:hAnsi="Times New Roman"/>
          <w:szCs w:val="24"/>
        </w:rPr>
      </w:pPr>
    </w:p>
    <w:p w:rsidR="00386054" w:rsidRPr="007720AC" w:rsidRDefault="00386054" w:rsidP="00143A9E">
      <w:pPr>
        <w:tabs>
          <w:tab w:val="left" w:pos="-720"/>
        </w:tabs>
        <w:suppressAutoHyphens/>
        <w:rPr>
          <w:rFonts w:ascii="Times New Roman" w:hAnsi="Times New Roman"/>
          <w:szCs w:val="24"/>
        </w:rPr>
      </w:pPr>
      <w:r w:rsidRPr="007720AC">
        <w:rPr>
          <w:rFonts w:ascii="Times New Roman" w:hAnsi="Times New Roman"/>
          <w:szCs w:val="24"/>
        </w:rPr>
        <w:t xml:space="preserve">13.  </w:t>
      </w:r>
      <w:r w:rsidRPr="007720AC">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7720AC" w:rsidRDefault="00386054" w:rsidP="00143A9E">
      <w:pPr>
        <w:tabs>
          <w:tab w:val="left" w:pos="-720"/>
        </w:tabs>
        <w:suppressAutoHyphens/>
        <w:rPr>
          <w:rFonts w:ascii="Times New Roman" w:hAnsi="Times New Roman"/>
          <w:szCs w:val="24"/>
        </w:rPr>
      </w:pPr>
    </w:p>
    <w:p w:rsidR="00386054" w:rsidRPr="007720AC" w:rsidRDefault="00386054" w:rsidP="00143A9E">
      <w:pPr>
        <w:numPr>
          <w:ilvl w:val="0"/>
          <w:numId w:val="5"/>
        </w:numPr>
        <w:tabs>
          <w:tab w:val="left" w:pos="-720"/>
          <w:tab w:val="left" w:pos="1247"/>
        </w:tabs>
        <w:suppressAutoHyphens/>
        <w:rPr>
          <w:rFonts w:ascii="Times New Roman" w:hAnsi="Times New Roman"/>
          <w:szCs w:val="24"/>
        </w:rPr>
      </w:pPr>
      <w:r w:rsidRPr="007720AC">
        <w:rPr>
          <w:rFonts w:ascii="Times New Roman" w:hAnsi="Times New Roman"/>
          <w:szCs w:val="24"/>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w:t>
      </w:r>
      <w:r w:rsidRPr="007720AC">
        <w:rPr>
          <w:rFonts w:ascii="Times New Roman" w:hAnsi="Times New Roman"/>
          <w:szCs w:val="24"/>
        </w:rPr>
        <w:lastRenderedPageBreak/>
        <w:t>purchasing computers and software; monitoring, sampling, drilling and testing equipment; and acquiring and maintaining record storage facilities.</w:t>
      </w:r>
    </w:p>
    <w:p w:rsidR="00386054" w:rsidRPr="007720AC" w:rsidRDefault="00386054" w:rsidP="00143A9E">
      <w:pPr>
        <w:numPr>
          <w:ilvl w:val="0"/>
          <w:numId w:val="5"/>
        </w:numPr>
        <w:tabs>
          <w:tab w:val="left" w:pos="-720"/>
          <w:tab w:val="left" w:pos="1247"/>
        </w:tabs>
        <w:suppressAutoHyphens/>
        <w:rPr>
          <w:rFonts w:ascii="Times New Roman" w:hAnsi="Times New Roman"/>
          <w:szCs w:val="24"/>
        </w:rPr>
      </w:pPr>
      <w:r w:rsidRPr="007720AC">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7720AC" w:rsidRDefault="00386054" w:rsidP="00143A9E">
      <w:pPr>
        <w:numPr>
          <w:ilvl w:val="0"/>
          <w:numId w:val="5"/>
        </w:numPr>
        <w:tabs>
          <w:tab w:val="left" w:pos="-720"/>
          <w:tab w:val="left" w:pos="1247"/>
        </w:tabs>
        <w:suppressAutoHyphens/>
        <w:rPr>
          <w:rFonts w:ascii="Times New Roman" w:hAnsi="Times New Roman"/>
          <w:szCs w:val="24"/>
        </w:rPr>
      </w:pPr>
      <w:r w:rsidRPr="007720AC">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7720AC">
        <w:rPr>
          <w:rFonts w:ascii="Times New Roman" w:hAnsi="Times New Roman"/>
          <w:szCs w:val="24"/>
        </w:rPr>
        <w:t>government</w:t>
      </w:r>
      <w:r w:rsidRPr="007720AC">
        <w:rPr>
          <w:rFonts w:ascii="Times New Roman" w:hAnsi="Times New Roman"/>
          <w:szCs w:val="24"/>
        </w:rPr>
        <w:t xml:space="preserve"> or (4) as part of customary and usual business or private practices.</w:t>
      </w:r>
      <w:r w:rsidR="001743A5" w:rsidRPr="007720AC">
        <w:rPr>
          <w:rFonts w:ascii="Times New Roman" w:hAnsi="Times New Roman"/>
          <w:szCs w:val="24"/>
        </w:rPr>
        <w:t xml:space="preserve"> Also, these estimates should not include the hourly costs (i.e., the monetization of the hours) captured above in Item 12</w:t>
      </w:r>
    </w:p>
    <w:p w:rsidR="00386054" w:rsidRPr="007720AC" w:rsidRDefault="00386054" w:rsidP="00143A9E">
      <w:pPr>
        <w:tabs>
          <w:tab w:val="left" w:pos="-720"/>
        </w:tabs>
        <w:suppressAutoHyphens/>
        <w:rPr>
          <w:rFonts w:ascii="Times New Roman" w:hAnsi="Times New Roman"/>
          <w:szCs w:val="24"/>
        </w:rPr>
      </w:pPr>
    </w:p>
    <w:p w:rsidR="00386054" w:rsidRPr="007720AC" w:rsidRDefault="00386054" w:rsidP="00143A9E">
      <w:pPr>
        <w:tabs>
          <w:tab w:val="left" w:pos="-720"/>
        </w:tabs>
        <w:suppressAutoHyphens/>
        <w:rPr>
          <w:rFonts w:ascii="Times New Roman" w:hAnsi="Times New Roman"/>
          <w:szCs w:val="24"/>
        </w:rPr>
      </w:pPr>
      <w:r w:rsidRPr="007720AC">
        <w:rPr>
          <w:rFonts w:ascii="Times New Roman" w:hAnsi="Times New Roman"/>
          <w:szCs w:val="24"/>
        </w:rPr>
        <w:tab/>
        <w:t>Total Annualized Capital/Startup Cost</w:t>
      </w:r>
      <w:r w:rsidRPr="007720AC">
        <w:rPr>
          <w:rFonts w:ascii="Times New Roman" w:hAnsi="Times New Roman"/>
          <w:szCs w:val="24"/>
        </w:rPr>
        <w:tab/>
        <w:t xml:space="preserve">: </w:t>
      </w:r>
      <w:bookmarkStart w:id="1" w:name="Startup"/>
      <w:r w:rsidR="008D2B8B" w:rsidRPr="007720AC">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7720AC">
        <w:rPr>
          <w:rFonts w:ascii="Times New Roman" w:hAnsi="Times New Roman"/>
          <w:szCs w:val="24"/>
        </w:rPr>
        <w:instrText xml:space="preserve"> FORMTEXT </w:instrText>
      </w:r>
      <w:r w:rsidR="008D2B8B" w:rsidRPr="007720AC">
        <w:rPr>
          <w:rFonts w:ascii="Times New Roman" w:hAnsi="Times New Roman"/>
          <w:szCs w:val="24"/>
        </w:rPr>
      </w:r>
      <w:r w:rsidR="008D2B8B" w:rsidRPr="007720AC">
        <w:rPr>
          <w:rFonts w:ascii="Times New Roman" w:hAnsi="Times New Roman"/>
          <w:szCs w:val="24"/>
        </w:rPr>
        <w:fldChar w:fldCharType="separate"/>
      </w:r>
      <w:r w:rsidRPr="007720AC">
        <w:rPr>
          <w:rFonts w:ascii="Times New Roman" w:hAnsi="Times New Roman"/>
          <w:noProof/>
          <w:szCs w:val="24"/>
        </w:rPr>
        <w:t> </w:t>
      </w:r>
      <w:r w:rsidRPr="007720AC">
        <w:rPr>
          <w:rFonts w:ascii="Times New Roman" w:hAnsi="Times New Roman"/>
          <w:noProof/>
          <w:szCs w:val="24"/>
        </w:rPr>
        <w:t> </w:t>
      </w:r>
      <w:r w:rsidRPr="007720AC">
        <w:rPr>
          <w:rFonts w:ascii="Times New Roman" w:hAnsi="Times New Roman"/>
          <w:noProof/>
          <w:szCs w:val="24"/>
        </w:rPr>
        <w:t> </w:t>
      </w:r>
      <w:r w:rsidRPr="007720AC">
        <w:rPr>
          <w:rFonts w:ascii="Times New Roman" w:hAnsi="Times New Roman"/>
          <w:noProof/>
          <w:szCs w:val="24"/>
        </w:rPr>
        <w:t> </w:t>
      </w:r>
      <w:r w:rsidRPr="007720AC">
        <w:rPr>
          <w:rFonts w:ascii="Times New Roman" w:hAnsi="Times New Roman"/>
          <w:noProof/>
          <w:szCs w:val="24"/>
        </w:rPr>
        <w:t> </w:t>
      </w:r>
      <w:r w:rsidR="008D2B8B" w:rsidRPr="007720AC">
        <w:rPr>
          <w:rFonts w:ascii="Times New Roman" w:hAnsi="Times New Roman"/>
          <w:szCs w:val="24"/>
        </w:rPr>
        <w:fldChar w:fldCharType="end"/>
      </w:r>
      <w:bookmarkEnd w:id="1"/>
    </w:p>
    <w:p w:rsidR="00386054" w:rsidRPr="007720AC" w:rsidRDefault="00386054" w:rsidP="00143A9E">
      <w:pPr>
        <w:tabs>
          <w:tab w:val="left" w:pos="-720"/>
        </w:tabs>
        <w:suppressAutoHyphens/>
        <w:rPr>
          <w:rFonts w:ascii="Times New Roman" w:hAnsi="Times New Roman"/>
          <w:szCs w:val="24"/>
        </w:rPr>
      </w:pPr>
      <w:r w:rsidRPr="007720AC">
        <w:rPr>
          <w:rFonts w:ascii="Times New Roman" w:hAnsi="Times New Roman"/>
          <w:szCs w:val="24"/>
        </w:rPr>
        <w:tab/>
        <w:t>Total Annual Costs (O&amp;M)</w:t>
      </w:r>
      <w:r w:rsidRPr="007720AC">
        <w:rPr>
          <w:rFonts w:ascii="Times New Roman" w:hAnsi="Times New Roman"/>
          <w:szCs w:val="24"/>
        </w:rPr>
        <w:tab/>
      </w:r>
      <w:r w:rsidRPr="007720AC">
        <w:rPr>
          <w:rFonts w:ascii="Times New Roman" w:hAnsi="Times New Roman"/>
          <w:szCs w:val="24"/>
        </w:rPr>
        <w:tab/>
        <w:t xml:space="preserve">: </w:t>
      </w:r>
      <w:bookmarkStart w:id="2" w:name="OM"/>
      <w:r w:rsidR="008D2B8B" w:rsidRPr="007720AC">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Pr="007720AC">
        <w:rPr>
          <w:rFonts w:ascii="Times New Roman" w:hAnsi="Times New Roman"/>
          <w:szCs w:val="24"/>
        </w:rPr>
        <w:instrText xml:space="preserve"> FORMTEXT </w:instrText>
      </w:r>
      <w:r w:rsidR="008D2B8B" w:rsidRPr="007720AC">
        <w:rPr>
          <w:rFonts w:ascii="Times New Roman" w:hAnsi="Times New Roman"/>
          <w:szCs w:val="24"/>
        </w:rPr>
      </w:r>
      <w:r w:rsidR="008D2B8B" w:rsidRPr="007720AC">
        <w:rPr>
          <w:rFonts w:ascii="Times New Roman" w:hAnsi="Times New Roman"/>
          <w:szCs w:val="24"/>
        </w:rPr>
        <w:fldChar w:fldCharType="separate"/>
      </w:r>
      <w:r w:rsidRPr="007720AC">
        <w:rPr>
          <w:rFonts w:ascii="Times New Roman" w:hAnsi="Times New Roman"/>
          <w:noProof/>
          <w:szCs w:val="24"/>
        </w:rPr>
        <w:t> </w:t>
      </w:r>
      <w:r w:rsidRPr="007720AC">
        <w:rPr>
          <w:rFonts w:ascii="Times New Roman" w:hAnsi="Times New Roman"/>
          <w:noProof/>
          <w:szCs w:val="24"/>
        </w:rPr>
        <w:t> </w:t>
      </w:r>
      <w:r w:rsidRPr="007720AC">
        <w:rPr>
          <w:rFonts w:ascii="Times New Roman" w:hAnsi="Times New Roman"/>
          <w:noProof/>
          <w:szCs w:val="24"/>
        </w:rPr>
        <w:t> </w:t>
      </w:r>
      <w:r w:rsidRPr="007720AC">
        <w:rPr>
          <w:rFonts w:ascii="Times New Roman" w:hAnsi="Times New Roman"/>
          <w:noProof/>
          <w:szCs w:val="24"/>
        </w:rPr>
        <w:t> </w:t>
      </w:r>
      <w:r w:rsidRPr="007720AC">
        <w:rPr>
          <w:rFonts w:ascii="Times New Roman" w:hAnsi="Times New Roman"/>
          <w:noProof/>
          <w:szCs w:val="24"/>
        </w:rPr>
        <w:t> </w:t>
      </w:r>
      <w:r w:rsidR="008D2B8B" w:rsidRPr="007720AC">
        <w:rPr>
          <w:rFonts w:ascii="Times New Roman" w:hAnsi="Times New Roman"/>
          <w:szCs w:val="24"/>
        </w:rPr>
        <w:fldChar w:fldCharType="end"/>
      </w:r>
      <w:bookmarkEnd w:id="2"/>
    </w:p>
    <w:p w:rsidR="00386054" w:rsidRPr="007720AC" w:rsidRDefault="00386054" w:rsidP="00143A9E">
      <w:pPr>
        <w:tabs>
          <w:tab w:val="left" w:pos="-720"/>
        </w:tabs>
        <w:suppressAutoHyphens/>
        <w:rPr>
          <w:rFonts w:ascii="Times New Roman" w:hAnsi="Times New Roman"/>
          <w:szCs w:val="24"/>
        </w:rPr>
      </w:pPr>
      <w:r w:rsidRPr="007720AC">
        <w:rPr>
          <w:rFonts w:ascii="Times New Roman" w:hAnsi="Times New Roman"/>
          <w:szCs w:val="24"/>
        </w:rPr>
        <w:tab/>
      </w:r>
      <w:r w:rsidRPr="007720AC">
        <w:rPr>
          <w:rFonts w:ascii="Times New Roman" w:hAnsi="Times New Roman"/>
          <w:szCs w:val="24"/>
        </w:rPr>
        <w:tab/>
      </w:r>
      <w:r w:rsidRPr="007720AC">
        <w:rPr>
          <w:rFonts w:ascii="Times New Roman" w:hAnsi="Times New Roman"/>
          <w:szCs w:val="24"/>
        </w:rPr>
        <w:tab/>
      </w:r>
      <w:r w:rsidRPr="007720AC">
        <w:rPr>
          <w:rFonts w:ascii="Times New Roman" w:hAnsi="Times New Roman"/>
          <w:szCs w:val="24"/>
        </w:rPr>
        <w:tab/>
      </w:r>
      <w:r w:rsidRPr="007720AC">
        <w:rPr>
          <w:rFonts w:ascii="Times New Roman" w:hAnsi="Times New Roman"/>
          <w:szCs w:val="24"/>
        </w:rPr>
        <w:tab/>
      </w:r>
      <w:r w:rsidRPr="007720AC">
        <w:rPr>
          <w:rFonts w:ascii="Times New Roman" w:hAnsi="Times New Roman"/>
          <w:szCs w:val="24"/>
        </w:rPr>
        <w:tab/>
      </w:r>
      <w:r w:rsidRPr="007720AC">
        <w:rPr>
          <w:rFonts w:ascii="Times New Roman" w:hAnsi="Times New Roman"/>
          <w:szCs w:val="24"/>
        </w:rPr>
        <w:tab/>
        <w:t xml:space="preserve"> ____________________</w:t>
      </w:r>
    </w:p>
    <w:p w:rsidR="00386054" w:rsidRPr="007720AC" w:rsidRDefault="00386054" w:rsidP="00143A9E">
      <w:pPr>
        <w:tabs>
          <w:tab w:val="left" w:pos="-720"/>
        </w:tabs>
        <w:suppressAutoHyphens/>
        <w:rPr>
          <w:rFonts w:ascii="Times New Roman" w:hAnsi="Times New Roman"/>
          <w:szCs w:val="24"/>
        </w:rPr>
      </w:pPr>
      <w:r w:rsidRPr="007720AC">
        <w:rPr>
          <w:rFonts w:ascii="Times New Roman" w:hAnsi="Times New Roman"/>
          <w:szCs w:val="24"/>
        </w:rPr>
        <w:tab/>
        <w:t>Total Annualized Costs Requested</w:t>
      </w:r>
      <w:r w:rsidRPr="007720AC">
        <w:rPr>
          <w:rFonts w:ascii="Times New Roman" w:hAnsi="Times New Roman"/>
          <w:szCs w:val="24"/>
        </w:rPr>
        <w:tab/>
        <w:t xml:space="preserve">: </w:t>
      </w:r>
      <w:bookmarkStart w:id="3" w:name="Total_Cost"/>
      <w:r w:rsidR="008D2B8B" w:rsidRPr="007720AC">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7720AC">
        <w:rPr>
          <w:rFonts w:ascii="Times New Roman" w:hAnsi="Times New Roman"/>
          <w:szCs w:val="24"/>
        </w:rPr>
        <w:instrText xml:space="preserve"> FORMTEXT </w:instrText>
      </w:r>
      <w:r w:rsidR="008D2B8B" w:rsidRPr="007720AC">
        <w:rPr>
          <w:rFonts w:ascii="Times New Roman" w:hAnsi="Times New Roman"/>
          <w:szCs w:val="24"/>
        </w:rPr>
      </w:r>
      <w:r w:rsidR="008D2B8B" w:rsidRPr="007720AC">
        <w:rPr>
          <w:rFonts w:ascii="Times New Roman" w:hAnsi="Times New Roman"/>
          <w:szCs w:val="24"/>
        </w:rPr>
        <w:fldChar w:fldCharType="separate"/>
      </w:r>
      <w:r w:rsidRPr="007720AC">
        <w:rPr>
          <w:rFonts w:ascii="Times New Roman" w:hAnsi="Times New Roman"/>
          <w:noProof/>
          <w:szCs w:val="24"/>
        </w:rPr>
        <w:t> </w:t>
      </w:r>
      <w:r w:rsidRPr="007720AC">
        <w:rPr>
          <w:rFonts w:ascii="Times New Roman" w:hAnsi="Times New Roman"/>
          <w:noProof/>
          <w:szCs w:val="24"/>
        </w:rPr>
        <w:t> </w:t>
      </w:r>
      <w:r w:rsidRPr="007720AC">
        <w:rPr>
          <w:rFonts w:ascii="Times New Roman" w:hAnsi="Times New Roman"/>
          <w:noProof/>
          <w:szCs w:val="24"/>
        </w:rPr>
        <w:t> </w:t>
      </w:r>
      <w:r w:rsidRPr="007720AC">
        <w:rPr>
          <w:rFonts w:ascii="Times New Roman" w:hAnsi="Times New Roman"/>
          <w:noProof/>
          <w:szCs w:val="24"/>
        </w:rPr>
        <w:t> </w:t>
      </w:r>
      <w:r w:rsidRPr="007720AC">
        <w:rPr>
          <w:rFonts w:ascii="Times New Roman" w:hAnsi="Times New Roman"/>
          <w:noProof/>
          <w:szCs w:val="24"/>
        </w:rPr>
        <w:t> </w:t>
      </w:r>
      <w:r w:rsidR="008D2B8B" w:rsidRPr="007720AC">
        <w:rPr>
          <w:rFonts w:ascii="Times New Roman" w:hAnsi="Times New Roman"/>
          <w:szCs w:val="24"/>
        </w:rPr>
        <w:fldChar w:fldCharType="end"/>
      </w:r>
      <w:bookmarkEnd w:id="3"/>
    </w:p>
    <w:p w:rsidR="00386054" w:rsidRPr="007720AC" w:rsidRDefault="00386054" w:rsidP="00143A9E">
      <w:pPr>
        <w:tabs>
          <w:tab w:val="left" w:pos="-720"/>
        </w:tabs>
        <w:suppressAutoHyphens/>
        <w:rPr>
          <w:rFonts w:ascii="Times New Roman" w:hAnsi="Times New Roman"/>
          <w:szCs w:val="24"/>
        </w:rPr>
      </w:pPr>
    </w:p>
    <w:p w:rsidR="00143A9E" w:rsidRPr="007720AC" w:rsidRDefault="00143A9E" w:rsidP="00143A9E">
      <w:pPr>
        <w:pStyle w:val="BodyText"/>
        <w:widowControl w:val="0"/>
        <w:spacing w:after="0"/>
        <w:ind w:left="720"/>
        <w:rPr>
          <w:rFonts w:ascii="Times New Roman" w:hAnsi="Times New Roman"/>
          <w:bCs/>
          <w:iCs/>
        </w:rPr>
      </w:pPr>
      <w:r w:rsidRPr="007720AC">
        <w:rPr>
          <w:rFonts w:ascii="Times New Roman" w:hAnsi="Times New Roman"/>
          <w:bCs/>
          <w:iCs/>
        </w:rPr>
        <w:t>There are no start-up costs.</w:t>
      </w:r>
    </w:p>
    <w:p w:rsidR="00F92FDC" w:rsidRPr="007720AC" w:rsidRDefault="00F92FDC" w:rsidP="00143A9E">
      <w:pPr>
        <w:tabs>
          <w:tab w:val="left" w:pos="-720"/>
        </w:tabs>
        <w:suppressAutoHyphens/>
        <w:rPr>
          <w:rFonts w:ascii="Times New Roman" w:hAnsi="Times New Roman"/>
          <w:szCs w:val="24"/>
        </w:rPr>
      </w:pPr>
    </w:p>
    <w:p w:rsidR="00386054" w:rsidRPr="007720AC" w:rsidRDefault="00386054" w:rsidP="00143A9E">
      <w:pPr>
        <w:tabs>
          <w:tab w:val="left" w:pos="-720"/>
        </w:tabs>
        <w:suppressAutoHyphens/>
        <w:rPr>
          <w:rFonts w:ascii="Times New Roman" w:hAnsi="Times New Roman"/>
          <w:szCs w:val="24"/>
        </w:rPr>
      </w:pPr>
      <w:r w:rsidRPr="007720AC">
        <w:rPr>
          <w:rFonts w:ascii="Times New Roman" w:hAnsi="Times New Roman"/>
          <w:szCs w:val="24"/>
        </w:rPr>
        <w:t xml:space="preserve">14. </w:t>
      </w:r>
      <w:r w:rsidRPr="007720AC">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Pr="007720AC" w:rsidRDefault="00386054" w:rsidP="00143A9E">
      <w:pPr>
        <w:tabs>
          <w:tab w:val="left" w:pos="-720"/>
        </w:tabs>
        <w:suppressAutoHyphens/>
        <w:rPr>
          <w:rFonts w:ascii="Times New Roman" w:hAnsi="Times New Roman"/>
          <w:szCs w:val="24"/>
        </w:rPr>
      </w:pPr>
    </w:p>
    <w:p w:rsidR="00143A9E" w:rsidRPr="007720AC" w:rsidRDefault="00143A9E" w:rsidP="00143A9E">
      <w:pPr>
        <w:widowControl w:val="0"/>
        <w:ind w:left="720"/>
        <w:rPr>
          <w:rFonts w:ascii="Times New Roman" w:hAnsi="Times New Roman"/>
        </w:rPr>
      </w:pPr>
      <w:r w:rsidRPr="007720AC">
        <w:rPr>
          <w:rFonts w:ascii="Times New Roman" w:hAnsi="Times New Roman"/>
        </w:rPr>
        <w:t xml:space="preserve">This electronic information collection represents a cost savings of approximately $2,000,000 over a manual collection method.  Under the paper-based collection method, the cost to the Department is about $3.7 million annually.  Under eZ-Audit, the Department's cost is estimated at $1.6 million. </w:t>
      </w:r>
    </w:p>
    <w:p w:rsidR="00386054" w:rsidRPr="007720AC" w:rsidRDefault="00386054" w:rsidP="00143A9E">
      <w:pPr>
        <w:tabs>
          <w:tab w:val="left" w:pos="-720"/>
        </w:tabs>
        <w:suppressAutoHyphens/>
        <w:rPr>
          <w:rFonts w:ascii="Times New Roman" w:hAnsi="Times New Roman"/>
          <w:szCs w:val="24"/>
        </w:rPr>
      </w:pPr>
    </w:p>
    <w:p w:rsidR="00386054" w:rsidRPr="007720AC" w:rsidRDefault="00386054" w:rsidP="00143A9E">
      <w:pPr>
        <w:tabs>
          <w:tab w:val="left" w:pos="-720"/>
        </w:tabs>
        <w:suppressAutoHyphens/>
        <w:rPr>
          <w:rFonts w:ascii="Times New Roman" w:hAnsi="Times New Roman"/>
          <w:szCs w:val="24"/>
        </w:rPr>
      </w:pPr>
      <w:r w:rsidRPr="007720AC">
        <w:rPr>
          <w:rFonts w:ascii="Times New Roman" w:hAnsi="Times New Roman"/>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7720AC">
        <w:rPr>
          <w:rFonts w:ascii="Times New Roman" w:hAnsi="Times New Roman"/>
          <w:szCs w:val="24"/>
        </w:rPr>
        <w:t xml:space="preserve">totals for </w:t>
      </w:r>
      <w:r w:rsidRPr="007720AC">
        <w:rPr>
          <w:rFonts w:ascii="Times New Roman" w:hAnsi="Times New Roman"/>
          <w:szCs w:val="24"/>
        </w:rPr>
        <w:t>changes in burden hours</w:t>
      </w:r>
      <w:r w:rsidR="002473CE" w:rsidRPr="007720AC">
        <w:rPr>
          <w:rFonts w:ascii="Times New Roman" w:hAnsi="Times New Roman"/>
          <w:szCs w:val="24"/>
        </w:rPr>
        <w:t>, responses</w:t>
      </w:r>
      <w:r w:rsidRPr="007720AC">
        <w:rPr>
          <w:rFonts w:ascii="Times New Roman" w:hAnsi="Times New Roman"/>
          <w:szCs w:val="24"/>
        </w:rPr>
        <w:t xml:space="preserve"> and cost</w:t>
      </w:r>
      <w:r w:rsidR="002473CE" w:rsidRPr="007720AC">
        <w:rPr>
          <w:rFonts w:ascii="Times New Roman" w:hAnsi="Times New Roman"/>
          <w:szCs w:val="24"/>
        </w:rPr>
        <w:t>s</w:t>
      </w:r>
      <w:r w:rsidRPr="007720AC">
        <w:rPr>
          <w:rFonts w:ascii="Times New Roman" w:hAnsi="Times New Roman"/>
          <w:szCs w:val="24"/>
        </w:rPr>
        <w:t xml:space="preserve"> </w:t>
      </w:r>
      <w:r w:rsidR="002473CE" w:rsidRPr="007720AC">
        <w:rPr>
          <w:rFonts w:ascii="Times New Roman" w:hAnsi="Times New Roman"/>
          <w:szCs w:val="24"/>
        </w:rPr>
        <w:t>(if applicable)</w:t>
      </w:r>
      <w:r w:rsidRPr="007720AC">
        <w:rPr>
          <w:rFonts w:ascii="Times New Roman" w:hAnsi="Times New Roman"/>
          <w:szCs w:val="24"/>
        </w:rPr>
        <w:t>.</w:t>
      </w:r>
    </w:p>
    <w:p w:rsidR="00386054" w:rsidRPr="007720AC" w:rsidRDefault="00386054" w:rsidP="00143A9E">
      <w:pPr>
        <w:tabs>
          <w:tab w:val="left" w:pos="-720"/>
        </w:tabs>
        <w:suppressAutoHyphens/>
        <w:rPr>
          <w:rFonts w:ascii="Times New Roman" w:hAnsi="Times New Roman"/>
          <w:szCs w:val="24"/>
        </w:rPr>
      </w:pPr>
    </w:p>
    <w:p w:rsidR="00143A9E" w:rsidRPr="007720AC" w:rsidRDefault="00143A9E" w:rsidP="00143A9E">
      <w:pPr>
        <w:widowControl w:val="0"/>
        <w:ind w:firstLine="720"/>
        <w:rPr>
          <w:rFonts w:ascii="Times New Roman" w:hAnsi="Times New Roman"/>
        </w:rPr>
      </w:pPr>
      <w:r w:rsidRPr="007720AC">
        <w:rPr>
          <w:rFonts w:ascii="Times New Roman" w:hAnsi="Times New Roman"/>
        </w:rPr>
        <w:t>There are no program changes to this collection.</w:t>
      </w:r>
      <w:r w:rsidR="00D9123D" w:rsidRPr="007720AC">
        <w:rPr>
          <w:rFonts w:ascii="Times New Roman" w:hAnsi="Times New Roman"/>
        </w:rPr>
        <w:t xml:space="preserve">  The estimated number of respondents </w:t>
      </w:r>
      <w:r w:rsidR="00D9123D" w:rsidRPr="007720AC">
        <w:rPr>
          <w:rFonts w:ascii="Times New Roman" w:hAnsi="Times New Roman"/>
        </w:rPr>
        <w:lastRenderedPageBreak/>
        <w:t>remains unchanged from the previous filing.</w:t>
      </w:r>
      <w:r w:rsidR="00A132B6">
        <w:rPr>
          <w:rFonts w:ascii="Times New Roman" w:hAnsi="Times New Roman"/>
        </w:rPr>
        <w:t xml:space="preserve">  There is an additional 149 hours of burden being identified to correct a mathematical error in the previous filing.</w:t>
      </w:r>
    </w:p>
    <w:p w:rsidR="00386054" w:rsidRPr="007720AC" w:rsidRDefault="00386054" w:rsidP="00143A9E">
      <w:pPr>
        <w:tabs>
          <w:tab w:val="left" w:pos="-720"/>
        </w:tabs>
        <w:suppressAutoHyphens/>
        <w:rPr>
          <w:rFonts w:ascii="Times New Roman" w:hAnsi="Times New Roman"/>
          <w:szCs w:val="24"/>
        </w:rPr>
      </w:pPr>
    </w:p>
    <w:p w:rsidR="00386054" w:rsidRPr="007720AC" w:rsidRDefault="00386054" w:rsidP="00143A9E">
      <w:pPr>
        <w:tabs>
          <w:tab w:val="left" w:pos="-720"/>
        </w:tabs>
        <w:suppressAutoHyphens/>
        <w:rPr>
          <w:rFonts w:ascii="Times New Roman" w:hAnsi="Times New Roman"/>
          <w:szCs w:val="24"/>
        </w:rPr>
      </w:pPr>
      <w:r w:rsidRPr="007720AC">
        <w:rPr>
          <w:rFonts w:ascii="Times New Roman" w:hAnsi="Times New Roman"/>
          <w:szCs w:val="24"/>
        </w:rPr>
        <w:t xml:space="preserve">16. </w:t>
      </w:r>
      <w:r w:rsidRPr="007720AC">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7720AC" w:rsidRDefault="00386054" w:rsidP="00143A9E">
      <w:pPr>
        <w:tabs>
          <w:tab w:val="left" w:pos="-720"/>
        </w:tabs>
        <w:suppressAutoHyphens/>
        <w:rPr>
          <w:rFonts w:ascii="Times New Roman" w:hAnsi="Times New Roman"/>
          <w:szCs w:val="24"/>
        </w:rPr>
      </w:pPr>
    </w:p>
    <w:p w:rsidR="00143A9E" w:rsidRPr="007720AC" w:rsidRDefault="00143A9E" w:rsidP="00143A9E">
      <w:pPr>
        <w:widowControl w:val="0"/>
        <w:ind w:left="720"/>
        <w:rPr>
          <w:rFonts w:ascii="Times New Roman" w:hAnsi="Times New Roman"/>
          <w:bCs/>
          <w:iCs/>
        </w:rPr>
      </w:pPr>
      <w:r w:rsidRPr="007720AC">
        <w:rPr>
          <w:rFonts w:ascii="Times New Roman" w:hAnsi="Times New Roman"/>
          <w:bCs/>
          <w:iCs/>
        </w:rPr>
        <w:t>No tabulation or publication of the results will take place.</w:t>
      </w:r>
    </w:p>
    <w:p w:rsidR="00386054" w:rsidRPr="007720AC" w:rsidRDefault="00386054" w:rsidP="00143A9E">
      <w:pPr>
        <w:tabs>
          <w:tab w:val="left" w:pos="-720"/>
        </w:tabs>
        <w:suppressAutoHyphens/>
        <w:rPr>
          <w:rFonts w:ascii="Times New Roman" w:hAnsi="Times New Roman"/>
          <w:szCs w:val="24"/>
        </w:rPr>
      </w:pPr>
    </w:p>
    <w:p w:rsidR="00386054" w:rsidRPr="007720AC" w:rsidRDefault="00386054" w:rsidP="00143A9E">
      <w:pPr>
        <w:tabs>
          <w:tab w:val="left" w:pos="-720"/>
        </w:tabs>
        <w:suppressAutoHyphens/>
        <w:rPr>
          <w:rFonts w:ascii="Times New Roman" w:hAnsi="Times New Roman"/>
          <w:szCs w:val="24"/>
        </w:rPr>
      </w:pPr>
      <w:r w:rsidRPr="007720AC">
        <w:rPr>
          <w:rFonts w:ascii="Times New Roman" w:hAnsi="Times New Roman"/>
          <w:szCs w:val="24"/>
        </w:rPr>
        <w:t xml:space="preserve">17. </w:t>
      </w:r>
      <w:r w:rsidRPr="007720AC">
        <w:rPr>
          <w:rStyle w:val="a"/>
          <w:rFonts w:ascii="Times New Roman" w:hAnsi="Times New Roman"/>
          <w:szCs w:val="24"/>
        </w:rPr>
        <w:t>If seeking approval to not display the expiration date for OMB approval of the information collection, explain the reasons that display would be inappropriate.</w:t>
      </w:r>
    </w:p>
    <w:p w:rsidR="00386054" w:rsidRPr="007720AC" w:rsidRDefault="00386054" w:rsidP="00143A9E">
      <w:pPr>
        <w:tabs>
          <w:tab w:val="left" w:pos="-720"/>
        </w:tabs>
        <w:suppressAutoHyphens/>
        <w:rPr>
          <w:rFonts w:ascii="Times New Roman" w:hAnsi="Times New Roman"/>
          <w:szCs w:val="24"/>
        </w:rPr>
      </w:pPr>
    </w:p>
    <w:p w:rsidR="00143A9E" w:rsidRPr="007720AC" w:rsidRDefault="00143A9E" w:rsidP="00143A9E">
      <w:pPr>
        <w:widowControl w:val="0"/>
        <w:ind w:firstLine="720"/>
        <w:rPr>
          <w:rFonts w:ascii="Times New Roman" w:hAnsi="Times New Roman"/>
        </w:rPr>
      </w:pPr>
      <w:r w:rsidRPr="007720AC">
        <w:rPr>
          <w:rFonts w:ascii="Times New Roman" w:hAnsi="Times New Roman"/>
        </w:rPr>
        <w:t>All data collection instruments will include the OMB expiration date.</w:t>
      </w:r>
    </w:p>
    <w:p w:rsidR="00386054" w:rsidRPr="007720AC" w:rsidRDefault="00386054" w:rsidP="00143A9E">
      <w:pPr>
        <w:tabs>
          <w:tab w:val="left" w:pos="-720"/>
        </w:tabs>
        <w:suppressAutoHyphens/>
        <w:rPr>
          <w:rFonts w:ascii="Times New Roman" w:hAnsi="Times New Roman"/>
          <w:szCs w:val="24"/>
        </w:rPr>
      </w:pPr>
    </w:p>
    <w:p w:rsidR="00386054" w:rsidRPr="007720AC" w:rsidRDefault="00386054" w:rsidP="00143A9E">
      <w:pPr>
        <w:tabs>
          <w:tab w:val="left" w:pos="-720"/>
        </w:tabs>
        <w:suppressAutoHyphens/>
        <w:rPr>
          <w:rStyle w:val="a"/>
          <w:rFonts w:ascii="Times New Roman" w:hAnsi="Times New Roman"/>
          <w:szCs w:val="24"/>
        </w:rPr>
      </w:pPr>
      <w:r w:rsidRPr="007720AC">
        <w:rPr>
          <w:rFonts w:ascii="Times New Roman" w:hAnsi="Times New Roman"/>
          <w:szCs w:val="24"/>
        </w:rPr>
        <w:t xml:space="preserve">18. </w:t>
      </w:r>
      <w:r w:rsidRPr="007720AC">
        <w:rPr>
          <w:rStyle w:val="a"/>
          <w:rFonts w:ascii="Times New Roman" w:hAnsi="Times New Roman"/>
          <w:szCs w:val="24"/>
        </w:rPr>
        <w:t>Explain each exception to the certification statement identified in the Certification of Paperwork Reduction Act.</w:t>
      </w:r>
    </w:p>
    <w:p w:rsidR="00143A9E" w:rsidRPr="007720AC" w:rsidRDefault="00143A9E" w:rsidP="00143A9E">
      <w:pPr>
        <w:tabs>
          <w:tab w:val="left" w:pos="-720"/>
        </w:tabs>
        <w:suppressAutoHyphens/>
        <w:rPr>
          <w:rStyle w:val="a"/>
          <w:rFonts w:ascii="Times New Roman" w:hAnsi="Times New Roman"/>
          <w:szCs w:val="24"/>
        </w:rPr>
      </w:pPr>
    </w:p>
    <w:p w:rsidR="00143A9E" w:rsidRDefault="00143A9E" w:rsidP="00143A9E">
      <w:pPr>
        <w:pStyle w:val="BodyTextIndent"/>
      </w:pPr>
      <w:r w:rsidRPr="007720AC">
        <w:t>No exceptions are requested.</w:t>
      </w:r>
    </w:p>
    <w:p w:rsidR="00143A9E" w:rsidRPr="00EF7FF5" w:rsidRDefault="00143A9E" w:rsidP="00143A9E">
      <w:pPr>
        <w:tabs>
          <w:tab w:val="left" w:pos="-720"/>
        </w:tabs>
        <w:suppressAutoHyphens/>
        <w:rPr>
          <w:rFonts w:ascii="Times New Roman" w:hAnsi="Times New Roman"/>
          <w:szCs w:val="24"/>
        </w:rPr>
      </w:pPr>
    </w:p>
    <w:sectPr w:rsidR="00143A9E" w:rsidRPr="00EF7FF5"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456" w:rsidRDefault="00351456">
      <w:pPr>
        <w:spacing w:line="20" w:lineRule="exact"/>
      </w:pPr>
    </w:p>
  </w:endnote>
  <w:endnote w:type="continuationSeparator" w:id="0">
    <w:p w:rsidR="00351456" w:rsidRDefault="00351456">
      <w:r>
        <w:t xml:space="preserve"> </w:t>
      </w:r>
    </w:p>
  </w:endnote>
  <w:endnote w:type="continuationNotice" w:id="1">
    <w:p w:rsidR="00351456" w:rsidRDefault="0035145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C41BE1">
    <w:pPr>
      <w:tabs>
        <w:tab w:val="left" w:pos="0"/>
      </w:tabs>
      <w:suppressAutoHyphens/>
    </w:pPr>
    <w:r>
      <w:rPr>
        <w:noProof/>
      </w:rPr>
      <mc:AlternateContent>
        <mc:Choice Requires="wps">
          <w:drawing>
            <wp:anchor distT="0" distB="0" distL="114300" distR="114300" simplePos="0" relativeHeight="251657728" behindDoc="1" locked="0" layoutInCell="0" allowOverlap="1">
              <wp:simplePos x="0" y="0"/>
              <wp:positionH relativeFrom="margin">
                <wp:posOffset>19455</wp:posOffset>
              </wp:positionH>
              <wp:positionV relativeFrom="paragraph">
                <wp:posOffset>151292</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86054" w:rsidRPr="00143A9E" w:rsidRDefault="00143A9E">
                          <w:pPr>
                            <w:tabs>
                              <w:tab w:val="center" w:pos="4650"/>
                            </w:tabs>
                            <w:suppressAutoHyphens/>
                            <w:jc w:val="both"/>
                            <w:rPr>
                              <w:rFonts w:ascii="Times New Roman" w:hAnsi="Times New Roman"/>
                              <w:sz w:val="20"/>
                            </w:rPr>
                          </w:pPr>
                          <w:r>
                            <w:tab/>
                          </w:r>
                          <w:r w:rsidR="00BF5BCD" w:rsidRPr="00143A9E">
                            <w:rPr>
                              <w:rFonts w:ascii="Times New Roman" w:hAnsi="Times New Roman"/>
                              <w:sz w:val="20"/>
                            </w:rPr>
                            <w:fldChar w:fldCharType="begin"/>
                          </w:r>
                          <w:r w:rsidR="00BF5BCD" w:rsidRPr="00143A9E">
                            <w:rPr>
                              <w:rFonts w:ascii="Times New Roman" w:hAnsi="Times New Roman"/>
                              <w:sz w:val="20"/>
                            </w:rPr>
                            <w:instrText>page \* arabic</w:instrText>
                          </w:r>
                          <w:r w:rsidR="00BF5BCD" w:rsidRPr="00143A9E">
                            <w:rPr>
                              <w:rFonts w:ascii="Times New Roman" w:hAnsi="Times New Roman"/>
                              <w:sz w:val="20"/>
                            </w:rPr>
                            <w:fldChar w:fldCharType="separate"/>
                          </w:r>
                          <w:r w:rsidR="001A6E4D">
                            <w:rPr>
                              <w:rFonts w:ascii="Times New Roman" w:hAnsi="Times New Roman"/>
                              <w:noProof/>
                              <w:sz w:val="20"/>
                            </w:rPr>
                            <w:t>1</w:t>
                          </w:r>
                          <w:r w:rsidR="00BF5BCD" w:rsidRPr="00143A9E">
                            <w:rPr>
                              <w:rFonts w:ascii="Times New Roman" w:hAnsi="Times New Roman"/>
                              <w:noProof/>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5pt;margin-top:11.9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" o:allowincell="f" filled="f" stroked="f" strokeweight="0">
              <v:textbox inset="0,0,0,0">
                <w:txbxContent>
                  <w:p w:rsidR="00386054" w:rsidRPr="00143A9E" w:rsidRDefault="00143A9E">
                    <w:pPr>
                      <w:tabs>
                        <w:tab w:val="center" w:pos="4650"/>
                      </w:tabs>
                      <w:suppressAutoHyphens/>
                      <w:jc w:val="both"/>
                      <w:rPr>
                        <w:rFonts w:ascii="Times New Roman" w:hAnsi="Times New Roman"/>
                        <w:sz w:val="20"/>
                      </w:rPr>
                    </w:pPr>
                    <w:r>
                      <w:tab/>
                    </w:r>
                    <w:r w:rsidR="00BF5BCD" w:rsidRPr="00143A9E">
                      <w:rPr>
                        <w:rFonts w:ascii="Times New Roman" w:hAnsi="Times New Roman"/>
                        <w:sz w:val="20"/>
                      </w:rPr>
                      <w:fldChar w:fldCharType="begin"/>
                    </w:r>
                    <w:r w:rsidR="00BF5BCD" w:rsidRPr="00143A9E">
                      <w:rPr>
                        <w:rFonts w:ascii="Times New Roman" w:hAnsi="Times New Roman"/>
                        <w:sz w:val="20"/>
                      </w:rPr>
                      <w:instrText>page \* arabic</w:instrText>
                    </w:r>
                    <w:r w:rsidR="00BF5BCD" w:rsidRPr="00143A9E">
                      <w:rPr>
                        <w:rFonts w:ascii="Times New Roman" w:hAnsi="Times New Roman"/>
                        <w:sz w:val="20"/>
                      </w:rPr>
                      <w:fldChar w:fldCharType="separate"/>
                    </w:r>
                    <w:r w:rsidR="001A6E4D">
                      <w:rPr>
                        <w:rFonts w:ascii="Times New Roman" w:hAnsi="Times New Roman"/>
                        <w:noProof/>
                        <w:sz w:val="20"/>
                      </w:rPr>
                      <w:t>1</w:t>
                    </w:r>
                    <w:r w:rsidR="00BF5BCD" w:rsidRPr="00143A9E">
                      <w:rPr>
                        <w:rFonts w:ascii="Times New Roman" w:hAnsi="Times New Roman"/>
                        <w:noProof/>
                        <w:sz w:val="20"/>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456" w:rsidRDefault="00351456">
      <w:r>
        <w:separator/>
      </w:r>
    </w:p>
  </w:footnote>
  <w:footnote w:type="continuationSeparator" w:id="0">
    <w:p w:rsidR="00351456" w:rsidRDefault="00351456">
      <w:r>
        <w:continuationSeparator/>
      </w:r>
    </w:p>
  </w:footnote>
  <w:footnote w:id="1">
    <w:p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pStyle w:val="Header"/>
      <w:rPr>
        <w:rFonts w:ascii="Times New Roman" w:hAnsi="Times New Roman"/>
        <w:sz w:val="20"/>
      </w:rPr>
    </w:pPr>
    <w:r>
      <w:rPr>
        <w:rFonts w:ascii="Times New Roman" w:hAnsi="Times New Roman"/>
        <w:sz w:val="20"/>
      </w:rPr>
      <w:t xml:space="preserve">OMB Number: </w:t>
    </w:r>
    <w:r w:rsidR="00DD278B">
      <w:rPr>
        <w:rFonts w:ascii="Times New Roman" w:hAnsi="Times New Roman"/>
        <w:sz w:val="20"/>
      </w:rPr>
      <w:t xml:space="preserve"> 1845</w:t>
    </w:r>
    <w:r>
      <w:rPr>
        <w:rFonts w:ascii="Times New Roman" w:hAnsi="Times New Roman"/>
        <w:sz w:val="20"/>
      </w:rPr>
      <w:t>-</w:t>
    </w:r>
    <w:r w:rsidR="00DD278B">
      <w:rPr>
        <w:rFonts w:ascii="Times New Roman" w:hAnsi="Times New Roman"/>
        <w:sz w:val="20"/>
      </w:rPr>
      <w:t>0072</w:t>
    </w:r>
    <w:r>
      <w:rPr>
        <w:rFonts w:ascii="Times New Roman" w:hAnsi="Times New Roman"/>
        <w:sz w:val="20"/>
      </w:rPr>
      <w:t xml:space="preserve">                                         </w:t>
    </w:r>
    <w:r w:rsidR="00BC661C">
      <w:rPr>
        <w:rFonts w:ascii="Times New Roman" w:hAnsi="Times New Roman"/>
        <w:sz w:val="20"/>
      </w:rPr>
      <w:tab/>
    </w:r>
    <w:r>
      <w:rPr>
        <w:rFonts w:ascii="Times New Roman" w:hAnsi="Times New Roman"/>
        <w:sz w:val="20"/>
      </w:rPr>
      <w:t xml:space="preserve">Revised: </w:t>
    </w:r>
    <w:r w:rsidR="00507430">
      <w:rPr>
        <w:rFonts w:ascii="Times New Roman" w:hAnsi="Times New Roman"/>
        <w:sz w:val="20"/>
      </w:rPr>
      <w:t>4</w:t>
    </w:r>
    <w:r>
      <w:rPr>
        <w:rFonts w:ascii="Times New Roman" w:hAnsi="Times New Roman"/>
        <w:sz w:val="20"/>
      </w:rPr>
      <w:t>/</w:t>
    </w:r>
    <w:r w:rsidR="00A132B6">
      <w:rPr>
        <w:rFonts w:ascii="Times New Roman" w:hAnsi="Times New Roman"/>
        <w:sz w:val="20"/>
      </w:rPr>
      <w:t>1</w:t>
    </w:r>
    <w:r w:rsidR="00507430">
      <w:rPr>
        <w:rFonts w:ascii="Times New Roman" w:hAnsi="Times New Roman"/>
        <w:sz w:val="20"/>
      </w:rPr>
      <w:t>3</w:t>
    </w:r>
    <w:r>
      <w:rPr>
        <w:rFonts w:ascii="Times New Roman" w:hAnsi="Times New Roman"/>
        <w:sz w:val="20"/>
      </w:rPr>
      <w:t>/</w:t>
    </w:r>
    <w:r w:rsidR="00DD278B">
      <w:rPr>
        <w:rFonts w:ascii="Times New Roman" w:hAnsi="Times New Roman"/>
        <w:sz w:val="20"/>
      </w:rPr>
      <w:t>2016</w:t>
    </w:r>
  </w:p>
  <w:p w:rsidR="00386054" w:rsidRPr="00386054" w:rsidRDefault="00386054">
    <w:pPr>
      <w:pStyle w:val="Header"/>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2240D"/>
    <w:rsid w:val="00050CBE"/>
    <w:rsid w:val="00057D50"/>
    <w:rsid w:val="000909E0"/>
    <w:rsid w:val="000B14D8"/>
    <w:rsid w:val="000E592D"/>
    <w:rsid w:val="000F175B"/>
    <w:rsid w:val="00143A9E"/>
    <w:rsid w:val="0014500F"/>
    <w:rsid w:val="00153F20"/>
    <w:rsid w:val="00162766"/>
    <w:rsid w:val="001743A5"/>
    <w:rsid w:val="0018279C"/>
    <w:rsid w:val="001A6E4D"/>
    <w:rsid w:val="002473CE"/>
    <w:rsid w:val="002B0412"/>
    <w:rsid w:val="002B0A95"/>
    <w:rsid w:val="002C656F"/>
    <w:rsid w:val="00351456"/>
    <w:rsid w:val="00386054"/>
    <w:rsid w:val="003C29C2"/>
    <w:rsid w:val="003C7F70"/>
    <w:rsid w:val="003E285A"/>
    <w:rsid w:val="003F7936"/>
    <w:rsid w:val="004519FC"/>
    <w:rsid w:val="00480DDB"/>
    <w:rsid w:val="004A0601"/>
    <w:rsid w:val="004A2DBB"/>
    <w:rsid w:val="004E23D9"/>
    <w:rsid w:val="004F692A"/>
    <w:rsid w:val="00507430"/>
    <w:rsid w:val="00512598"/>
    <w:rsid w:val="00563CCF"/>
    <w:rsid w:val="00587243"/>
    <w:rsid w:val="005958DC"/>
    <w:rsid w:val="005A1566"/>
    <w:rsid w:val="005A1DFC"/>
    <w:rsid w:val="005A4185"/>
    <w:rsid w:val="005C6F49"/>
    <w:rsid w:val="005D2E7B"/>
    <w:rsid w:val="005F2002"/>
    <w:rsid w:val="0063484C"/>
    <w:rsid w:val="00654305"/>
    <w:rsid w:val="006737C0"/>
    <w:rsid w:val="00677BC2"/>
    <w:rsid w:val="006A3B5C"/>
    <w:rsid w:val="006C01D0"/>
    <w:rsid w:val="007661D9"/>
    <w:rsid w:val="007720AC"/>
    <w:rsid w:val="007B14E8"/>
    <w:rsid w:val="007C12B5"/>
    <w:rsid w:val="007E77FA"/>
    <w:rsid w:val="008011B6"/>
    <w:rsid w:val="008173F9"/>
    <w:rsid w:val="008D2B8B"/>
    <w:rsid w:val="008F3062"/>
    <w:rsid w:val="00921CB1"/>
    <w:rsid w:val="009544A3"/>
    <w:rsid w:val="009949A8"/>
    <w:rsid w:val="00A01331"/>
    <w:rsid w:val="00A132B6"/>
    <w:rsid w:val="00A41F2C"/>
    <w:rsid w:val="00A87940"/>
    <w:rsid w:val="00A94CCB"/>
    <w:rsid w:val="00AB0D7D"/>
    <w:rsid w:val="00B23EC0"/>
    <w:rsid w:val="00BC244F"/>
    <w:rsid w:val="00BC661C"/>
    <w:rsid w:val="00BD1325"/>
    <w:rsid w:val="00BF5BCD"/>
    <w:rsid w:val="00C41BE1"/>
    <w:rsid w:val="00C641E9"/>
    <w:rsid w:val="00C723C2"/>
    <w:rsid w:val="00CB5D97"/>
    <w:rsid w:val="00CE72AF"/>
    <w:rsid w:val="00D115BF"/>
    <w:rsid w:val="00D11DB6"/>
    <w:rsid w:val="00D269C3"/>
    <w:rsid w:val="00D9123D"/>
    <w:rsid w:val="00DD278B"/>
    <w:rsid w:val="00E023B7"/>
    <w:rsid w:val="00E07290"/>
    <w:rsid w:val="00EA3C1F"/>
    <w:rsid w:val="00EC2CC4"/>
    <w:rsid w:val="00EF7FF5"/>
    <w:rsid w:val="00F313DF"/>
    <w:rsid w:val="00F92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paragraph" w:styleId="Heading6">
    <w:name w:val="heading 6"/>
    <w:basedOn w:val="Normal"/>
    <w:next w:val="Normal"/>
    <w:link w:val="Heading6Char"/>
    <w:qFormat/>
    <w:locked/>
    <w:rsid w:val="00D11DB6"/>
    <w:pPr>
      <w:keepNext/>
      <w:widowControl w:val="0"/>
      <w:spacing w:before="120" w:line="360" w:lineRule="auto"/>
      <w:jc w:val="center"/>
      <w:outlineLvl w:val="5"/>
    </w:pPr>
    <w:rPr>
      <w:rFonts w:ascii="Courier New" w:hAnsi="Courier New" w:cs="Courier New"/>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paragraph" w:styleId="HTMLPreformatted">
    <w:name w:val="HTML Preformatted"/>
    <w:basedOn w:val="Normal"/>
    <w:link w:val="HTMLPreformattedChar"/>
    <w:semiHidden/>
    <w:rsid w:val="00D11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semiHidden/>
    <w:rsid w:val="00D11DB6"/>
    <w:rPr>
      <w:rFonts w:ascii="Arial Unicode MS" w:eastAsia="Arial Unicode MS" w:hAnsi="Arial Unicode MS" w:cs="Arial Unicode MS"/>
      <w:sz w:val="20"/>
      <w:szCs w:val="20"/>
    </w:rPr>
  </w:style>
  <w:style w:type="paragraph" w:styleId="BodyText">
    <w:name w:val="Body Text"/>
    <w:basedOn w:val="Normal"/>
    <w:link w:val="BodyTextChar"/>
    <w:uiPriority w:val="99"/>
    <w:semiHidden/>
    <w:unhideWhenUsed/>
    <w:rsid w:val="00D11DB6"/>
    <w:pPr>
      <w:spacing w:after="120"/>
    </w:pPr>
  </w:style>
  <w:style w:type="character" w:customStyle="1" w:styleId="BodyTextChar">
    <w:name w:val="Body Text Char"/>
    <w:basedOn w:val="DefaultParagraphFont"/>
    <w:link w:val="BodyText"/>
    <w:uiPriority w:val="99"/>
    <w:semiHidden/>
    <w:rsid w:val="00D11DB6"/>
    <w:rPr>
      <w:rFonts w:ascii="Courier" w:hAnsi="Courier"/>
      <w:sz w:val="24"/>
      <w:szCs w:val="20"/>
    </w:rPr>
  </w:style>
  <w:style w:type="character" w:customStyle="1" w:styleId="Heading6Char">
    <w:name w:val="Heading 6 Char"/>
    <w:basedOn w:val="DefaultParagraphFont"/>
    <w:link w:val="Heading6"/>
    <w:rsid w:val="00D11DB6"/>
    <w:rPr>
      <w:rFonts w:ascii="Courier New" w:hAnsi="Courier New" w:cs="Courier New"/>
      <w:b/>
      <w:iC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paragraph" w:styleId="Heading6">
    <w:name w:val="heading 6"/>
    <w:basedOn w:val="Normal"/>
    <w:next w:val="Normal"/>
    <w:link w:val="Heading6Char"/>
    <w:qFormat/>
    <w:locked/>
    <w:rsid w:val="00D11DB6"/>
    <w:pPr>
      <w:keepNext/>
      <w:widowControl w:val="0"/>
      <w:spacing w:before="120" w:line="360" w:lineRule="auto"/>
      <w:jc w:val="center"/>
      <w:outlineLvl w:val="5"/>
    </w:pPr>
    <w:rPr>
      <w:rFonts w:ascii="Courier New" w:hAnsi="Courier New" w:cs="Courier New"/>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480DDB"/>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480DDB"/>
    <w:rPr>
      <w:sz w:val="24"/>
      <w:szCs w:val="24"/>
    </w:rPr>
  </w:style>
  <w:style w:type="paragraph" w:styleId="HTMLPreformatted">
    <w:name w:val="HTML Preformatted"/>
    <w:basedOn w:val="Normal"/>
    <w:link w:val="HTMLPreformattedChar"/>
    <w:semiHidden/>
    <w:rsid w:val="00D11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semiHidden/>
    <w:rsid w:val="00D11DB6"/>
    <w:rPr>
      <w:rFonts w:ascii="Arial Unicode MS" w:eastAsia="Arial Unicode MS" w:hAnsi="Arial Unicode MS" w:cs="Arial Unicode MS"/>
      <w:sz w:val="20"/>
      <w:szCs w:val="20"/>
    </w:rPr>
  </w:style>
  <w:style w:type="paragraph" w:styleId="BodyText">
    <w:name w:val="Body Text"/>
    <w:basedOn w:val="Normal"/>
    <w:link w:val="BodyTextChar"/>
    <w:uiPriority w:val="99"/>
    <w:semiHidden/>
    <w:unhideWhenUsed/>
    <w:rsid w:val="00D11DB6"/>
    <w:pPr>
      <w:spacing w:after="120"/>
    </w:pPr>
  </w:style>
  <w:style w:type="character" w:customStyle="1" w:styleId="BodyTextChar">
    <w:name w:val="Body Text Char"/>
    <w:basedOn w:val="DefaultParagraphFont"/>
    <w:link w:val="BodyText"/>
    <w:uiPriority w:val="99"/>
    <w:semiHidden/>
    <w:rsid w:val="00D11DB6"/>
    <w:rPr>
      <w:rFonts w:ascii="Courier" w:hAnsi="Courier"/>
      <w:sz w:val="24"/>
      <w:szCs w:val="20"/>
    </w:rPr>
  </w:style>
  <w:style w:type="character" w:customStyle="1" w:styleId="Heading6Char">
    <w:name w:val="Heading 6 Char"/>
    <w:basedOn w:val="DefaultParagraphFont"/>
    <w:link w:val="Heading6"/>
    <w:rsid w:val="00D11DB6"/>
    <w:rPr>
      <w:rFonts w:ascii="Courier New" w:hAnsi="Courier New" w:cs="Courier New"/>
      <w:b/>
      <w:i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1EA9A-A5C0-4D4D-9104-8D2B61D73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3167</Words>
  <Characters>18058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Kate Mullan</cp:lastModifiedBy>
  <cp:revision>2</cp:revision>
  <cp:lastPrinted>2016-02-01T13:24:00Z</cp:lastPrinted>
  <dcterms:created xsi:type="dcterms:W3CDTF">2016-04-13T11:35:00Z</dcterms:created>
  <dcterms:modified xsi:type="dcterms:W3CDTF">2016-04-13T11:35:00Z</dcterms:modified>
</cp:coreProperties>
</file>