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359DB" w14:textId="10EBDA71" w:rsidR="000E5732" w:rsidRDefault="00B15C06" w:rsidP="00F9794A">
      <w:bookmarkStart w:id="0" w:name="_GoBack"/>
      <w:bookmarkEnd w:id="0"/>
      <w:r>
        <w:t>INTERVIEWER</w:t>
      </w:r>
      <w:r w:rsidR="000E5732">
        <w:t>, TRY TO IDENTIFY A RESPONDENT</w:t>
      </w:r>
      <w:r>
        <w:t xml:space="preserve">: </w:t>
      </w:r>
    </w:p>
    <w:p w14:paraId="7F792023" w14:textId="1C46BB82" w:rsidR="00F82321" w:rsidRDefault="00F82321" w:rsidP="000E5732">
      <w:pPr>
        <w:pStyle w:val="ListParagraph"/>
        <w:numPr>
          <w:ilvl w:val="0"/>
          <w:numId w:val="2"/>
        </w:numPr>
      </w:pPr>
      <w:r>
        <w:t xml:space="preserve">REFER TO INFORMATION ON RESPONDENT TITLE FROM 2012 </w:t>
      </w:r>
    </w:p>
    <w:p w14:paraId="60943048" w14:textId="31E868E4" w:rsidR="000E5732" w:rsidRDefault="000E5732" w:rsidP="000E5732">
      <w:pPr>
        <w:pStyle w:val="ListParagraph"/>
        <w:numPr>
          <w:ilvl w:val="0"/>
          <w:numId w:val="2"/>
        </w:numPr>
      </w:pPr>
      <w:r>
        <w:t>TYPICALLY, YOU WANT TO SPEAK TO THE BUILDING MANAGER OR A PERSON KNOWLEDGEABLE ABOUT THE TYPES OF ENERGY USED IN THE BUILDING.</w:t>
      </w:r>
    </w:p>
    <w:p w14:paraId="5DB5631A" w14:textId="7EABAD57" w:rsidR="00F9794A" w:rsidRDefault="005D6C35" w:rsidP="00F9794A">
      <w:r>
        <w:t>ONCE YOU IDENTIFY THE RESPONDENT:</w:t>
      </w:r>
    </w:p>
    <w:p w14:paraId="12A7BB75" w14:textId="03D7DF2E" w:rsidR="00F9794A" w:rsidRDefault="00A87074" w:rsidP="00F9794A">
      <w:pPr>
        <w:rPr>
          <w:rFonts w:eastAsia="MS Mincho"/>
        </w:rPr>
      </w:pPr>
      <w:r>
        <w:rPr>
          <w:rFonts w:eastAsia="MS Mincho"/>
        </w:rPr>
        <w:t xml:space="preserve">Is this building larger than 1,000 square feet? </w:t>
      </w:r>
    </w:p>
    <w:p w14:paraId="47CF3745" w14:textId="77777777" w:rsidR="00F9794A" w:rsidRPr="001875C3" w:rsidRDefault="00F9794A" w:rsidP="00F9794A">
      <w:pPr>
        <w:pStyle w:val="ListParagraph"/>
        <w:numPr>
          <w:ilvl w:val="0"/>
          <w:numId w:val="1"/>
        </w:numPr>
        <w:tabs>
          <w:tab w:val="right" w:pos="6120"/>
        </w:tabs>
        <w:rPr>
          <w:i/>
        </w:rPr>
      </w:pPr>
      <w:r>
        <w:t xml:space="preserve">1,000 square feet or less </w:t>
      </w:r>
      <w:r w:rsidRPr="001875C3">
        <w:rPr>
          <w:i/>
        </w:rPr>
        <w:t>(1,000 square feet is approximately 2 times the size of a two car garage)</w:t>
      </w:r>
    </w:p>
    <w:p w14:paraId="73881BA5" w14:textId="2126456A" w:rsidR="00F9794A" w:rsidRPr="001875C3" w:rsidRDefault="00A87074" w:rsidP="00F9794A">
      <w:pPr>
        <w:pStyle w:val="ListParagraph"/>
        <w:numPr>
          <w:ilvl w:val="0"/>
          <w:numId w:val="1"/>
        </w:numPr>
        <w:tabs>
          <w:tab w:val="right" w:pos="6120"/>
        </w:tabs>
        <w:rPr>
          <w:i/>
        </w:rPr>
      </w:pPr>
      <w:r>
        <w:t>1,001</w:t>
      </w:r>
      <w:r w:rsidR="00261587">
        <w:t xml:space="preserve"> square feet</w:t>
      </w:r>
      <w:r>
        <w:t xml:space="preserve"> or more</w:t>
      </w:r>
    </w:p>
    <w:p w14:paraId="5064DEB7" w14:textId="77777777" w:rsidR="00F9794A" w:rsidRDefault="00F9794A" w:rsidP="00F9794A">
      <w:pPr>
        <w:rPr>
          <w:rFonts w:eastAsia="MS Mincho"/>
        </w:rPr>
      </w:pPr>
    </w:p>
    <w:p w14:paraId="7977D48A" w14:textId="5279A9D7" w:rsidR="00B15C06" w:rsidRPr="00B15C06" w:rsidRDefault="00B15C06" w:rsidP="00F9794A">
      <w:pPr>
        <w:rPr>
          <w:b/>
          <w:i/>
        </w:rPr>
      </w:pPr>
      <w:r w:rsidRPr="00B15C06">
        <w:rPr>
          <w:b/>
          <w:i/>
        </w:rPr>
        <w:t>Contact Information</w:t>
      </w:r>
    </w:p>
    <w:p w14:paraId="16BF6785" w14:textId="0B4280F6" w:rsidR="00B15C06" w:rsidRDefault="00B15C06" w:rsidP="00F9794A">
      <w:r>
        <w:t xml:space="preserve">We’d like to collect your contact information so we can email you an invitation and link to the online questionnaire. </w:t>
      </w:r>
    </w:p>
    <w:p w14:paraId="4C42DF1D" w14:textId="60116793" w:rsidR="00B15C06" w:rsidRDefault="00B15C06" w:rsidP="00F9794A">
      <w:r>
        <w:t>COLLECT RESPONDENT CONTACT INFORMATION:</w:t>
      </w:r>
    </w:p>
    <w:p w14:paraId="2546D66B" w14:textId="2974582C" w:rsidR="00B15C06" w:rsidRPr="00AB46FA" w:rsidRDefault="00B15C06" w:rsidP="00F9794A">
      <w:pPr>
        <w:rPr>
          <w:u w:val="single"/>
        </w:rPr>
      </w:pPr>
      <w:r>
        <w:t>Name:</w:t>
      </w:r>
      <w:r w:rsidR="00AB46FA">
        <w:t xml:space="preserve"> </w:t>
      </w:r>
      <w:r w:rsidR="00AB46FA">
        <w:rPr>
          <w:u w:val="single"/>
        </w:rPr>
        <w:t xml:space="preserve"> </w:t>
      </w:r>
      <w:r w:rsidR="00AB46FA">
        <w:rPr>
          <w:u w:val="single"/>
        </w:rPr>
        <w:tab/>
      </w:r>
      <w:r w:rsidR="00AB46FA">
        <w:rPr>
          <w:u w:val="single"/>
        </w:rPr>
        <w:tab/>
      </w:r>
      <w:r w:rsidR="00AB46FA">
        <w:rPr>
          <w:u w:val="single"/>
        </w:rPr>
        <w:tab/>
      </w:r>
      <w:r w:rsidR="00AB46FA">
        <w:rPr>
          <w:u w:val="single"/>
        </w:rPr>
        <w:tab/>
      </w:r>
      <w:r w:rsidR="00AB46FA">
        <w:rPr>
          <w:u w:val="single"/>
        </w:rPr>
        <w:tab/>
      </w:r>
      <w:r w:rsidR="00AB46FA">
        <w:rPr>
          <w:u w:val="single"/>
        </w:rPr>
        <w:tab/>
      </w:r>
      <w:r w:rsidR="00AB46FA">
        <w:rPr>
          <w:u w:val="single"/>
        </w:rPr>
        <w:tab/>
      </w:r>
    </w:p>
    <w:p w14:paraId="51B1BFC1" w14:textId="3DCF400F" w:rsidR="00B15C06" w:rsidRPr="00AB46FA" w:rsidRDefault="00B15C06" w:rsidP="00F9794A">
      <w:pPr>
        <w:rPr>
          <w:u w:val="single"/>
        </w:rPr>
      </w:pPr>
      <w:r>
        <w:t>Job Title:</w:t>
      </w:r>
      <w:r w:rsidR="00AB46FA">
        <w:t xml:space="preserve"> </w:t>
      </w:r>
      <w:r w:rsidR="00AB46FA">
        <w:rPr>
          <w:u w:val="single"/>
        </w:rPr>
        <w:tab/>
      </w:r>
      <w:r w:rsidR="00AB46FA">
        <w:rPr>
          <w:u w:val="single"/>
        </w:rPr>
        <w:tab/>
      </w:r>
      <w:r w:rsidR="00AB46FA">
        <w:rPr>
          <w:u w:val="single"/>
        </w:rPr>
        <w:tab/>
      </w:r>
      <w:r w:rsidR="00AB46FA">
        <w:rPr>
          <w:u w:val="single"/>
        </w:rPr>
        <w:tab/>
      </w:r>
      <w:r w:rsidR="00AB46FA">
        <w:rPr>
          <w:u w:val="single"/>
        </w:rPr>
        <w:tab/>
      </w:r>
      <w:r w:rsidR="00AB46FA">
        <w:rPr>
          <w:u w:val="single"/>
        </w:rPr>
        <w:tab/>
      </w:r>
    </w:p>
    <w:p w14:paraId="6734F042" w14:textId="577AA1B8" w:rsidR="00B15C06" w:rsidRPr="00AB46FA" w:rsidRDefault="00B15C06" w:rsidP="00F9794A">
      <w:pPr>
        <w:rPr>
          <w:u w:val="single"/>
        </w:rPr>
      </w:pPr>
      <w:r>
        <w:t>Phone number 1:</w:t>
      </w:r>
      <w:r w:rsidR="00AB46FA">
        <w:t xml:space="preserve"> </w:t>
      </w:r>
      <w:r w:rsidR="00AB46FA">
        <w:rPr>
          <w:u w:val="single"/>
        </w:rPr>
        <w:tab/>
      </w:r>
      <w:r w:rsidR="00AB46FA">
        <w:rPr>
          <w:u w:val="single"/>
        </w:rPr>
        <w:tab/>
      </w:r>
      <w:r w:rsidR="00AB46FA">
        <w:rPr>
          <w:u w:val="single"/>
        </w:rPr>
        <w:tab/>
      </w:r>
      <w:r w:rsidR="00AB46FA">
        <w:rPr>
          <w:u w:val="single"/>
        </w:rPr>
        <w:tab/>
      </w:r>
      <w:r w:rsidR="00AB46FA">
        <w:rPr>
          <w:u w:val="single"/>
        </w:rPr>
        <w:tab/>
      </w:r>
    </w:p>
    <w:p w14:paraId="16BD54D2" w14:textId="7BD441CF" w:rsidR="00B15C06" w:rsidRDefault="00B15C06" w:rsidP="00B15C06">
      <w:r>
        <w:t>Phone number 2:</w:t>
      </w:r>
      <w:r w:rsidR="00AB46FA">
        <w:t xml:space="preserve"> </w:t>
      </w:r>
      <w:r w:rsidR="00AB46FA" w:rsidRPr="00AB46FA">
        <w:rPr>
          <w:u w:val="single"/>
        </w:rPr>
        <w:t xml:space="preserve"> </w:t>
      </w:r>
      <w:r w:rsidR="00AB46FA">
        <w:rPr>
          <w:u w:val="single"/>
        </w:rPr>
        <w:tab/>
      </w:r>
      <w:r w:rsidR="00AB46FA">
        <w:rPr>
          <w:u w:val="single"/>
        </w:rPr>
        <w:tab/>
      </w:r>
      <w:r w:rsidR="00AB46FA">
        <w:rPr>
          <w:u w:val="single"/>
        </w:rPr>
        <w:tab/>
      </w:r>
      <w:r w:rsidR="00AB46FA">
        <w:rPr>
          <w:u w:val="single"/>
        </w:rPr>
        <w:tab/>
      </w:r>
      <w:r w:rsidR="00AB46FA">
        <w:rPr>
          <w:u w:val="single"/>
        </w:rPr>
        <w:tab/>
      </w:r>
    </w:p>
    <w:p w14:paraId="7C960C4E" w14:textId="06269287" w:rsidR="00B15C06" w:rsidRPr="00AB46FA" w:rsidRDefault="00B15C06" w:rsidP="00B15C06">
      <w:pPr>
        <w:rPr>
          <w:u w:val="single"/>
        </w:rPr>
      </w:pPr>
      <w:r>
        <w:t>Email:</w:t>
      </w:r>
      <w:r w:rsidR="00AB46FA">
        <w:t xml:space="preserve"> </w:t>
      </w:r>
      <w:r w:rsidR="00AB46FA">
        <w:rPr>
          <w:u w:val="single"/>
        </w:rPr>
        <w:tab/>
      </w:r>
      <w:r w:rsidR="00AB46FA">
        <w:rPr>
          <w:u w:val="single"/>
        </w:rPr>
        <w:tab/>
      </w:r>
      <w:r w:rsidR="00AB46FA">
        <w:rPr>
          <w:u w:val="single"/>
        </w:rPr>
        <w:tab/>
      </w:r>
      <w:r w:rsidR="00AB46FA">
        <w:rPr>
          <w:u w:val="single"/>
        </w:rPr>
        <w:tab/>
      </w:r>
      <w:r w:rsidR="00AB46FA">
        <w:rPr>
          <w:u w:val="single"/>
        </w:rPr>
        <w:tab/>
      </w:r>
      <w:r w:rsidR="00AB46FA">
        <w:rPr>
          <w:u w:val="single"/>
        </w:rPr>
        <w:tab/>
      </w:r>
      <w:r w:rsidR="00AB46FA">
        <w:rPr>
          <w:u w:val="single"/>
        </w:rPr>
        <w:tab/>
      </w:r>
    </w:p>
    <w:p w14:paraId="5C572899" w14:textId="54BC102A" w:rsidR="00B15C06" w:rsidRDefault="00B15C06" w:rsidP="00F9794A"/>
    <w:p w14:paraId="4DC5062E" w14:textId="2B6D80D9" w:rsidR="00B15C06" w:rsidRDefault="00B15C06" w:rsidP="00F9794A">
      <w:r>
        <w:t xml:space="preserve">Here is a card with information about getting to the website to complete the interview. GIVE RESPONDENT THE “{ROAD MAP/EIA LETTER}.” We will also email you a link to the survey. The survey should only take about 10 minutes and will really help us improve our materials for the main study. Please try to complete the survey within the next few days. </w:t>
      </w:r>
    </w:p>
    <w:p w14:paraId="5A3A81AD" w14:textId="248669AE" w:rsidR="00B15C06" w:rsidRDefault="00B15C06" w:rsidP="00F9794A"/>
    <w:p w14:paraId="57A4DDA3" w14:textId="56BFBF55" w:rsidR="00AB46FA" w:rsidRPr="00B15C06" w:rsidRDefault="00AB46FA" w:rsidP="00AB46FA">
      <w:pPr>
        <w:rPr>
          <w:b/>
          <w:i/>
        </w:rPr>
      </w:pPr>
      <w:r>
        <w:rPr>
          <w:b/>
          <w:i/>
        </w:rPr>
        <w:t>Mode Preference</w:t>
      </w:r>
    </w:p>
    <w:p w14:paraId="282D25D0" w14:textId="7DE2490F" w:rsidR="005D6C35" w:rsidRDefault="00AB46FA" w:rsidP="005D6C35">
      <w:r w:rsidRPr="00AB46FA">
        <w:rPr>
          <w:i/>
        </w:rPr>
        <w:t xml:space="preserve">(ASKED OF HALF OF THE RESPONDENTS) </w:t>
      </w:r>
      <w:r w:rsidR="005D6C35">
        <w:t>Now, pretend that your building has been selected for the main CBECS study next year, and you’ve been identified as the best respondent to answer the questions for the Department of Energy. The interview takes about an hour to complete. You can either complete it on the web – as an online questionnaire – or we can send an interviewer here to complete the interview in-person. Which do you think you’d prefer? And why?</w:t>
      </w:r>
    </w:p>
    <w:p w14:paraId="7B4E8F77" w14:textId="125CFA82" w:rsidR="005D6C35" w:rsidRPr="005D6C35" w:rsidRDefault="005D6C35" w:rsidP="005D6C35">
      <w:pPr>
        <w:pStyle w:val="ListParagraph"/>
        <w:numPr>
          <w:ilvl w:val="0"/>
          <w:numId w:val="1"/>
        </w:numPr>
        <w:tabs>
          <w:tab w:val="right" w:pos="6120"/>
        </w:tabs>
      </w:pPr>
      <w:r>
        <w:t>ONLINE</w:t>
      </w:r>
      <w:r>
        <w:rPr>
          <w:u w:val="single"/>
        </w:rPr>
        <w:tab/>
      </w:r>
      <w:r>
        <w:rPr>
          <w:u w:val="single"/>
        </w:rPr>
        <w:tab/>
      </w:r>
      <w:r>
        <w:rPr>
          <w:u w:val="single"/>
        </w:rPr>
        <w:tab/>
      </w:r>
      <w:r>
        <w:rPr>
          <w:u w:val="single"/>
        </w:rPr>
        <w:tab/>
      </w:r>
    </w:p>
    <w:p w14:paraId="0FE2C91C" w14:textId="6A2974DE" w:rsidR="005D6C35" w:rsidRDefault="005D6C35" w:rsidP="005D6C35">
      <w:pPr>
        <w:pStyle w:val="ListParagraph"/>
        <w:numPr>
          <w:ilvl w:val="0"/>
          <w:numId w:val="1"/>
        </w:numPr>
        <w:tabs>
          <w:tab w:val="right" w:pos="6120"/>
        </w:tabs>
      </w:pPr>
      <w:r>
        <w:t xml:space="preserve">INTERVIEWER-ADMINISTERED </w:t>
      </w:r>
      <w:r>
        <w:rPr>
          <w:u w:val="single"/>
        </w:rPr>
        <w:tab/>
      </w:r>
      <w:r>
        <w:rPr>
          <w:u w:val="single"/>
        </w:rPr>
        <w:tab/>
      </w:r>
      <w:r>
        <w:rPr>
          <w:u w:val="single"/>
        </w:rPr>
        <w:tab/>
      </w:r>
      <w:r>
        <w:rPr>
          <w:u w:val="single"/>
        </w:rPr>
        <w:tab/>
      </w:r>
    </w:p>
    <w:p w14:paraId="5B443ADC" w14:textId="77777777" w:rsidR="005D6C35" w:rsidRDefault="005D6C35" w:rsidP="00F9794A"/>
    <w:p w14:paraId="6CD0AB15" w14:textId="77777777" w:rsidR="005D6C35" w:rsidRDefault="005D6C35" w:rsidP="005D6C35">
      <w:r>
        <w:t>INTERVIEWER: DO YOU SEE A LAPTOP, DESKTOP, OR OTHER COMPUTER AVAILABLE FOR EMPLOYEE USE?</w:t>
      </w:r>
    </w:p>
    <w:p w14:paraId="1C403134" w14:textId="77777777" w:rsidR="005D6C35" w:rsidRDefault="005D6C35" w:rsidP="005D6C35">
      <w:pPr>
        <w:pStyle w:val="ListParagraph"/>
        <w:numPr>
          <w:ilvl w:val="0"/>
          <w:numId w:val="1"/>
        </w:numPr>
        <w:tabs>
          <w:tab w:val="right" w:pos="6120"/>
        </w:tabs>
      </w:pPr>
      <w:r>
        <w:t>LAPTOP COMPUTER</w:t>
      </w:r>
    </w:p>
    <w:p w14:paraId="65AC5302" w14:textId="77777777" w:rsidR="005D6C35" w:rsidRDefault="005D6C35" w:rsidP="005D6C35">
      <w:pPr>
        <w:pStyle w:val="ListParagraph"/>
        <w:numPr>
          <w:ilvl w:val="0"/>
          <w:numId w:val="1"/>
        </w:numPr>
        <w:tabs>
          <w:tab w:val="right" w:pos="6120"/>
        </w:tabs>
      </w:pPr>
      <w:r>
        <w:t>DESKTOP COMPUTER</w:t>
      </w:r>
    </w:p>
    <w:p w14:paraId="1EF959A2" w14:textId="77777777" w:rsidR="005D6C35" w:rsidRDefault="005D6C35" w:rsidP="005D6C35">
      <w:pPr>
        <w:pStyle w:val="ListParagraph"/>
        <w:numPr>
          <w:ilvl w:val="0"/>
          <w:numId w:val="1"/>
        </w:numPr>
        <w:tabs>
          <w:tab w:val="right" w:pos="6120"/>
        </w:tabs>
      </w:pPr>
      <w:r>
        <w:t>TABLET (IPAD, SURFACE)</w:t>
      </w:r>
    </w:p>
    <w:p w14:paraId="5EF05086" w14:textId="77777777" w:rsidR="005D6C35" w:rsidRDefault="005D6C35" w:rsidP="005D6C35">
      <w:pPr>
        <w:pStyle w:val="ListParagraph"/>
        <w:numPr>
          <w:ilvl w:val="0"/>
          <w:numId w:val="1"/>
        </w:numPr>
        <w:tabs>
          <w:tab w:val="right" w:pos="6120"/>
        </w:tabs>
      </w:pPr>
      <w:r>
        <w:t xml:space="preserve">OTHER, SPECIFY </w:t>
      </w:r>
      <w:r>
        <w:rPr>
          <w:u w:val="single"/>
        </w:rPr>
        <w:tab/>
      </w:r>
      <w:r>
        <w:rPr>
          <w:u w:val="single"/>
        </w:rPr>
        <w:tab/>
      </w:r>
    </w:p>
    <w:p w14:paraId="5FF5572B" w14:textId="57FED728" w:rsidR="005D6C35" w:rsidRDefault="005D6C35" w:rsidP="00F9794A"/>
    <w:p w14:paraId="6690FEAF" w14:textId="77777777" w:rsidR="005D6C35" w:rsidRDefault="005D6C35" w:rsidP="00F9794A"/>
    <w:p w14:paraId="359316E2" w14:textId="77777777" w:rsidR="00AB46FA" w:rsidRDefault="00AB46FA">
      <w:pPr>
        <w:rPr>
          <w:b/>
          <w:i/>
        </w:rPr>
      </w:pPr>
      <w:r>
        <w:rPr>
          <w:b/>
          <w:i/>
        </w:rPr>
        <w:br w:type="page"/>
      </w:r>
    </w:p>
    <w:p w14:paraId="311E548D" w14:textId="33CC0972" w:rsidR="00B15C06" w:rsidRPr="00B15C06" w:rsidRDefault="00B15C06" w:rsidP="00B15C06">
      <w:pPr>
        <w:rPr>
          <w:b/>
          <w:i/>
        </w:rPr>
      </w:pPr>
      <w:r>
        <w:rPr>
          <w:b/>
          <w:i/>
        </w:rPr>
        <w:lastRenderedPageBreak/>
        <w:t>Feedback on Materials (IF POSSIBLE DEPENDING ON RESPONDENT-INTERVIEWER RAPPORT, ETC.)</w:t>
      </w:r>
    </w:p>
    <w:p w14:paraId="6183185A" w14:textId="14CB738B" w:rsidR="00B15C06" w:rsidRDefault="00B15C06" w:rsidP="00F9794A">
      <w:r>
        <w:t xml:space="preserve">During the main study, we’ll provide materials like this to all potential respondents. GIVE RESPONDENTS ADVANCE LETTER AND BROCHURE. Please take a few minutes to review these. </w:t>
      </w:r>
    </w:p>
    <w:p w14:paraId="665B5E74" w14:textId="598602DC" w:rsidR="00B15C06" w:rsidRDefault="00B15C06" w:rsidP="00B15C06">
      <w:r>
        <w:rPr>
          <w:b/>
        </w:rPr>
        <w:t>Advance Letter</w:t>
      </w:r>
      <w:r w:rsidRPr="00B15C06">
        <w:rPr>
          <w:b/>
        </w:rPr>
        <w:t xml:space="preserve">: </w:t>
      </w:r>
      <w:r w:rsidRPr="00B15C06">
        <w:t xml:space="preserve">What part of the </w:t>
      </w:r>
      <w:r>
        <w:t xml:space="preserve">letter </w:t>
      </w:r>
      <w:r w:rsidRPr="00B15C06">
        <w:t>is most helpful? Is there additional information you’d like to see? Is there information we should delete?</w:t>
      </w:r>
      <w:r>
        <w:t xml:space="preserve"> What else would be helpful to respondents such as yourself?</w:t>
      </w:r>
    </w:p>
    <w:p w14:paraId="0528864C" w14:textId="08C73E9A" w:rsidR="00AB46FA" w:rsidRDefault="00AB46FA" w:rsidP="00B15C0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E7EC001" w14:textId="77777777" w:rsidR="00AB46FA" w:rsidRDefault="00AB46FA" w:rsidP="00B15C0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EB95D14" w14:textId="1404C2A9" w:rsidR="00AB46FA" w:rsidRPr="00AB46FA" w:rsidRDefault="00AB46FA" w:rsidP="00B15C0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F2A1E54" w14:textId="77777777" w:rsidR="00AB46FA" w:rsidRPr="00B15C06" w:rsidRDefault="00AB46FA" w:rsidP="00B15C06"/>
    <w:p w14:paraId="457A0926" w14:textId="17410B08" w:rsidR="00F9794A" w:rsidRDefault="00B15C06" w:rsidP="00F9794A">
      <w:r w:rsidRPr="00B15C06">
        <w:rPr>
          <w:b/>
        </w:rPr>
        <w:t xml:space="preserve">Brochure: </w:t>
      </w:r>
      <w:r w:rsidRPr="00B15C06">
        <w:t>W</w:t>
      </w:r>
      <w:r w:rsidR="00F9794A" w:rsidRPr="00B15C06">
        <w:t>hat part of the brochure is most helpful?</w:t>
      </w:r>
      <w:r w:rsidRPr="00B15C06">
        <w:t xml:space="preserve"> Is there additional information you’d like to see? Is there information we should delete?</w:t>
      </w:r>
      <w:r>
        <w:t xml:space="preserve"> What else would be helpful to respondents such as yourself?</w:t>
      </w:r>
    </w:p>
    <w:p w14:paraId="489D78CA" w14:textId="37C70D99" w:rsidR="00AB46FA" w:rsidRDefault="00AB46FA" w:rsidP="00AB46FA">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C2FBF17" w14:textId="77777777" w:rsidR="00AB46FA" w:rsidRDefault="00AB46FA" w:rsidP="00AB46FA">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EC2A9CD" w14:textId="77777777" w:rsidR="00AB46FA" w:rsidRPr="00AB46FA" w:rsidRDefault="00AB46FA" w:rsidP="00AB46FA">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339BFEB" w14:textId="77777777" w:rsidR="00AB46FA" w:rsidRPr="00B15C06" w:rsidRDefault="00AB46FA" w:rsidP="00F9794A"/>
    <w:p w14:paraId="780AEACD" w14:textId="77777777" w:rsidR="00F9794A" w:rsidRPr="003076F3" w:rsidRDefault="00F9794A" w:rsidP="00F9794A">
      <w:pPr>
        <w:rPr>
          <w:u w:val="single"/>
        </w:rPr>
      </w:pPr>
    </w:p>
    <w:p w14:paraId="55DEA95E" w14:textId="77777777" w:rsidR="00033B49" w:rsidRDefault="00033B49"/>
    <w:sectPr w:rsidR="00033B49" w:rsidSect="001875C3">
      <w:headerReference w:type="default" r:id="rId8"/>
      <w:footerReference w:type="default" r:id="rId9"/>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B739F" w14:textId="77777777" w:rsidR="00F9794A" w:rsidRDefault="00F9794A" w:rsidP="00F9794A">
      <w:pPr>
        <w:spacing w:after="0" w:line="240" w:lineRule="auto"/>
      </w:pPr>
      <w:r>
        <w:separator/>
      </w:r>
    </w:p>
  </w:endnote>
  <w:endnote w:type="continuationSeparator" w:id="0">
    <w:p w14:paraId="06BE005E" w14:textId="77777777" w:rsidR="00F9794A" w:rsidRDefault="00F9794A" w:rsidP="00F97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098512"/>
      <w:docPartObj>
        <w:docPartGallery w:val="Page Numbers (Bottom of Page)"/>
        <w:docPartUnique/>
      </w:docPartObj>
    </w:sdtPr>
    <w:sdtEndPr>
      <w:rPr>
        <w:noProof/>
      </w:rPr>
    </w:sdtEndPr>
    <w:sdtContent>
      <w:p w14:paraId="201A7F41" w14:textId="25961245" w:rsidR="00B15C06" w:rsidRDefault="00B15C06">
        <w:pPr>
          <w:pStyle w:val="Footer"/>
          <w:jc w:val="center"/>
        </w:pPr>
        <w:r>
          <w:fldChar w:fldCharType="begin"/>
        </w:r>
        <w:r>
          <w:instrText xml:space="preserve"> PAGE   \* MERGEFORMAT </w:instrText>
        </w:r>
        <w:r>
          <w:fldChar w:fldCharType="separate"/>
        </w:r>
        <w:r w:rsidR="00FB6EF6">
          <w:rPr>
            <w:noProof/>
          </w:rPr>
          <w:t>1</w:t>
        </w:r>
        <w:r>
          <w:rPr>
            <w:noProof/>
          </w:rPr>
          <w:fldChar w:fldCharType="end"/>
        </w:r>
      </w:p>
    </w:sdtContent>
  </w:sdt>
  <w:p w14:paraId="04F524DE" w14:textId="77777777" w:rsidR="00B15C06" w:rsidRDefault="00B15C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E9198" w14:textId="77777777" w:rsidR="00F9794A" w:rsidRDefault="00F9794A" w:rsidP="00F9794A">
      <w:pPr>
        <w:spacing w:after="0" w:line="240" w:lineRule="auto"/>
      </w:pPr>
      <w:r>
        <w:separator/>
      </w:r>
    </w:p>
  </w:footnote>
  <w:footnote w:type="continuationSeparator" w:id="0">
    <w:p w14:paraId="6C39229C" w14:textId="77777777" w:rsidR="00F9794A" w:rsidRDefault="00F9794A" w:rsidP="00F979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8C349" w14:textId="77777777" w:rsidR="00F9794A" w:rsidRDefault="00F9794A" w:rsidP="00F9794A">
    <w:pPr>
      <w:pStyle w:val="Header"/>
      <w:jc w:val="center"/>
    </w:pPr>
    <w:r w:rsidRPr="006437DD">
      <w:rPr>
        <w:b/>
      </w:rPr>
      <w:t xml:space="preserve">Respondent Identification </w:t>
    </w:r>
    <w:r>
      <w:rPr>
        <w:b/>
      </w:rPr>
      <w:t>Form for Contact Procedures Pretest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E7B41"/>
    <w:multiLevelType w:val="hybridMultilevel"/>
    <w:tmpl w:val="1416DE3E"/>
    <w:lvl w:ilvl="0" w:tplc="AF48106A">
      <w:start w:val="1"/>
      <w:numFmt w:val="bullet"/>
      <w:lvlText w:val=""/>
      <w:lvlJc w:val="left"/>
      <w:pPr>
        <w:ind w:left="720" w:hanging="360"/>
      </w:pPr>
      <w:rPr>
        <w:rFonts w:ascii="Wingdings 2" w:hAnsi="Wingdings 2"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FB1BCD"/>
    <w:multiLevelType w:val="hybridMultilevel"/>
    <w:tmpl w:val="84B2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94A"/>
    <w:rsid w:val="00033B49"/>
    <w:rsid w:val="000E5732"/>
    <w:rsid w:val="000F58BB"/>
    <w:rsid w:val="001875C3"/>
    <w:rsid w:val="001C3CC2"/>
    <w:rsid w:val="001F37E1"/>
    <w:rsid w:val="00261587"/>
    <w:rsid w:val="004F3A0C"/>
    <w:rsid w:val="00577712"/>
    <w:rsid w:val="005D6C35"/>
    <w:rsid w:val="00830AAD"/>
    <w:rsid w:val="008B7487"/>
    <w:rsid w:val="009710B6"/>
    <w:rsid w:val="00A87074"/>
    <w:rsid w:val="00AB46FA"/>
    <w:rsid w:val="00AE5ACD"/>
    <w:rsid w:val="00B15C06"/>
    <w:rsid w:val="00B34165"/>
    <w:rsid w:val="00C22226"/>
    <w:rsid w:val="00DF56A2"/>
    <w:rsid w:val="00EC5CB3"/>
    <w:rsid w:val="00F82321"/>
    <w:rsid w:val="00F93B80"/>
    <w:rsid w:val="00F9794A"/>
    <w:rsid w:val="00FB6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9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94A"/>
  </w:style>
  <w:style w:type="paragraph" w:styleId="Footer">
    <w:name w:val="footer"/>
    <w:basedOn w:val="Normal"/>
    <w:link w:val="FooterChar"/>
    <w:uiPriority w:val="99"/>
    <w:unhideWhenUsed/>
    <w:rsid w:val="00F97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94A"/>
  </w:style>
  <w:style w:type="paragraph" w:styleId="ListParagraph">
    <w:name w:val="List Paragraph"/>
    <w:basedOn w:val="Normal"/>
    <w:uiPriority w:val="34"/>
    <w:qFormat/>
    <w:rsid w:val="00F9794A"/>
    <w:pPr>
      <w:ind w:left="720"/>
      <w:contextualSpacing/>
    </w:pPr>
  </w:style>
  <w:style w:type="paragraph" w:styleId="PlainText">
    <w:name w:val="Plain Text"/>
    <w:basedOn w:val="Normal"/>
    <w:link w:val="PlainTextChar"/>
    <w:rsid w:val="00F9794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9794A"/>
    <w:rPr>
      <w:rFonts w:ascii="Courier New" w:eastAsia="Times New Roman" w:hAnsi="Courier New" w:cs="Courier New"/>
      <w:sz w:val="20"/>
      <w:szCs w:val="20"/>
    </w:rPr>
  </w:style>
  <w:style w:type="table" w:styleId="TableGrid">
    <w:name w:val="Table Grid"/>
    <w:basedOn w:val="TableNormal"/>
    <w:uiPriority w:val="59"/>
    <w:rsid w:val="00F97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7487"/>
    <w:rPr>
      <w:sz w:val="16"/>
      <w:szCs w:val="16"/>
    </w:rPr>
  </w:style>
  <w:style w:type="paragraph" w:styleId="CommentText">
    <w:name w:val="annotation text"/>
    <w:basedOn w:val="Normal"/>
    <w:link w:val="CommentTextChar"/>
    <w:uiPriority w:val="99"/>
    <w:semiHidden/>
    <w:unhideWhenUsed/>
    <w:rsid w:val="008B7487"/>
    <w:pPr>
      <w:spacing w:line="240" w:lineRule="auto"/>
    </w:pPr>
    <w:rPr>
      <w:sz w:val="20"/>
      <w:szCs w:val="20"/>
    </w:rPr>
  </w:style>
  <w:style w:type="character" w:customStyle="1" w:styleId="CommentTextChar">
    <w:name w:val="Comment Text Char"/>
    <w:basedOn w:val="DefaultParagraphFont"/>
    <w:link w:val="CommentText"/>
    <w:uiPriority w:val="99"/>
    <w:semiHidden/>
    <w:rsid w:val="008B7487"/>
    <w:rPr>
      <w:sz w:val="20"/>
      <w:szCs w:val="20"/>
    </w:rPr>
  </w:style>
  <w:style w:type="paragraph" w:styleId="CommentSubject">
    <w:name w:val="annotation subject"/>
    <w:basedOn w:val="CommentText"/>
    <w:next w:val="CommentText"/>
    <w:link w:val="CommentSubjectChar"/>
    <w:uiPriority w:val="99"/>
    <w:semiHidden/>
    <w:unhideWhenUsed/>
    <w:rsid w:val="008B7487"/>
    <w:rPr>
      <w:b/>
      <w:bCs/>
    </w:rPr>
  </w:style>
  <w:style w:type="character" w:customStyle="1" w:styleId="CommentSubjectChar">
    <w:name w:val="Comment Subject Char"/>
    <w:basedOn w:val="CommentTextChar"/>
    <w:link w:val="CommentSubject"/>
    <w:uiPriority w:val="99"/>
    <w:semiHidden/>
    <w:rsid w:val="008B7487"/>
    <w:rPr>
      <w:b/>
      <w:bCs/>
      <w:sz w:val="20"/>
      <w:szCs w:val="20"/>
    </w:rPr>
  </w:style>
  <w:style w:type="paragraph" w:styleId="BalloonText">
    <w:name w:val="Balloon Text"/>
    <w:basedOn w:val="Normal"/>
    <w:link w:val="BalloonTextChar"/>
    <w:uiPriority w:val="99"/>
    <w:semiHidden/>
    <w:unhideWhenUsed/>
    <w:rsid w:val="008B7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48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9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94A"/>
  </w:style>
  <w:style w:type="paragraph" w:styleId="Footer">
    <w:name w:val="footer"/>
    <w:basedOn w:val="Normal"/>
    <w:link w:val="FooterChar"/>
    <w:uiPriority w:val="99"/>
    <w:unhideWhenUsed/>
    <w:rsid w:val="00F97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94A"/>
  </w:style>
  <w:style w:type="paragraph" w:styleId="ListParagraph">
    <w:name w:val="List Paragraph"/>
    <w:basedOn w:val="Normal"/>
    <w:uiPriority w:val="34"/>
    <w:qFormat/>
    <w:rsid w:val="00F9794A"/>
    <w:pPr>
      <w:ind w:left="720"/>
      <w:contextualSpacing/>
    </w:pPr>
  </w:style>
  <w:style w:type="paragraph" w:styleId="PlainText">
    <w:name w:val="Plain Text"/>
    <w:basedOn w:val="Normal"/>
    <w:link w:val="PlainTextChar"/>
    <w:rsid w:val="00F9794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9794A"/>
    <w:rPr>
      <w:rFonts w:ascii="Courier New" w:eastAsia="Times New Roman" w:hAnsi="Courier New" w:cs="Courier New"/>
      <w:sz w:val="20"/>
      <w:szCs w:val="20"/>
    </w:rPr>
  </w:style>
  <w:style w:type="table" w:styleId="TableGrid">
    <w:name w:val="Table Grid"/>
    <w:basedOn w:val="TableNormal"/>
    <w:uiPriority w:val="59"/>
    <w:rsid w:val="00F97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7487"/>
    <w:rPr>
      <w:sz w:val="16"/>
      <w:szCs w:val="16"/>
    </w:rPr>
  </w:style>
  <w:style w:type="paragraph" w:styleId="CommentText">
    <w:name w:val="annotation text"/>
    <w:basedOn w:val="Normal"/>
    <w:link w:val="CommentTextChar"/>
    <w:uiPriority w:val="99"/>
    <w:semiHidden/>
    <w:unhideWhenUsed/>
    <w:rsid w:val="008B7487"/>
    <w:pPr>
      <w:spacing w:line="240" w:lineRule="auto"/>
    </w:pPr>
    <w:rPr>
      <w:sz w:val="20"/>
      <w:szCs w:val="20"/>
    </w:rPr>
  </w:style>
  <w:style w:type="character" w:customStyle="1" w:styleId="CommentTextChar">
    <w:name w:val="Comment Text Char"/>
    <w:basedOn w:val="DefaultParagraphFont"/>
    <w:link w:val="CommentText"/>
    <w:uiPriority w:val="99"/>
    <w:semiHidden/>
    <w:rsid w:val="008B7487"/>
    <w:rPr>
      <w:sz w:val="20"/>
      <w:szCs w:val="20"/>
    </w:rPr>
  </w:style>
  <w:style w:type="paragraph" w:styleId="CommentSubject">
    <w:name w:val="annotation subject"/>
    <w:basedOn w:val="CommentText"/>
    <w:next w:val="CommentText"/>
    <w:link w:val="CommentSubjectChar"/>
    <w:uiPriority w:val="99"/>
    <w:semiHidden/>
    <w:unhideWhenUsed/>
    <w:rsid w:val="008B7487"/>
    <w:rPr>
      <w:b/>
      <w:bCs/>
    </w:rPr>
  </w:style>
  <w:style w:type="character" w:customStyle="1" w:styleId="CommentSubjectChar">
    <w:name w:val="Comment Subject Char"/>
    <w:basedOn w:val="CommentTextChar"/>
    <w:link w:val="CommentSubject"/>
    <w:uiPriority w:val="99"/>
    <w:semiHidden/>
    <w:rsid w:val="008B7487"/>
    <w:rPr>
      <w:b/>
      <w:bCs/>
      <w:sz w:val="20"/>
      <w:szCs w:val="20"/>
    </w:rPr>
  </w:style>
  <w:style w:type="paragraph" w:styleId="BalloonText">
    <w:name w:val="Balloon Text"/>
    <w:basedOn w:val="Normal"/>
    <w:link w:val="BalloonTextChar"/>
    <w:uiPriority w:val="99"/>
    <w:semiHidden/>
    <w:unhideWhenUsed/>
    <w:rsid w:val="008B7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4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Amsbary</dc:creator>
  <cp:keywords/>
  <dc:description/>
  <cp:lastModifiedBy>SYSTEM</cp:lastModifiedBy>
  <cp:revision>2</cp:revision>
  <dcterms:created xsi:type="dcterms:W3CDTF">2018-09-10T19:13:00Z</dcterms:created>
  <dcterms:modified xsi:type="dcterms:W3CDTF">2018-09-10T19:13:00Z</dcterms:modified>
</cp:coreProperties>
</file>