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D203E" w14:textId="3D0638C4" w:rsidR="00F76D15" w:rsidRPr="006114D5" w:rsidRDefault="00F76D15" w:rsidP="00F76D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b/>
        </w:rPr>
      </w:pPr>
      <w:r w:rsidRPr="006114D5">
        <w:rPr>
          <w:rFonts w:asciiTheme="majorHAnsi" w:hAnsiTheme="majorHAnsi"/>
          <w:b/>
        </w:rPr>
        <w:t>OMB No. 190</w:t>
      </w:r>
      <w:r>
        <w:rPr>
          <w:rFonts w:asciiTheme="majorHAnsi" w:hAnsiTheme="majorHAnsi"/>
          <w:b/>
        </w:rPr>
        <w:t>5</w:t>
      </w:r>
      <w:r w:rsidRPr="006114D5">
        <w:rPr>
          <w:rFonts w:asciiTheme="majorHAnsi" w:hAnsiTheme="majorHAnsi"/>
          <w:b/>
        </w:rPr>
        <w:t>-0</w:t>
      </w:r>
      <w:r>
        <w:rPr>
          <w:rFonts w:asciiTheme="majorHAnsi" w:hAnsiTheme="majorHAnsi"/>
          <w:b/>
        </w:rPr>
        <w:t>186</w:t>
      </w:r>
    </w:p>
    <w:p w14:paraId="2C7AA771" w14:textId="225008E9" w:rsidR="00F76D15" w:rsidRPr="006114D5" w:rsidRDefault="00F76D15" w:rsidP="00F76D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b/>
        </w:rPr>
      </w:pPr>
      <w:r w:rsidRPr="006114D5">
        <w:rPr>
          <w:rFonts w:asciiTheme="majorHAnsi" w:hAnsiTheme="majorHAnsi"/>
          <w:b/>
        </w:rPr>
        <w:t xml:space="preserve">Expiration Date: </w:t>
      </w:r>
      <w:r>
        <w:rPr>
          <w:rFonts w:asciiTheme="majorHAnsi" w:hAnsiTheme="majorHAnsi"/>
          <w:b/>
        </w:rPr>
        <w:t>3</w:t>
      </w:r>
      <w:r w:rsidRPr="006114D5">
        <w:rPr>
          <w:rFonts w:asciiTheme="majorHAnsi" w:hAnsiTheme="majorHAnsi"/>
          <w:b/>
        </w:rPr>
        <w:t>/</w:t>
      </w:r>
      <w:r>
        <w:rPr>
          <w:rFonts w:asciiTheme="majorHAnsi" w:hAnsiTheme="majorHAnsi"/>
          <w:b/>
        </w:rPr>
        <w:t>31</w:t>
      </w:r>
      <w:r w:rsidRPr="006114D5">
        <w:rPr>
          <w:rFonts w:asciiTheme="majorHAnsi" w:hAnsiTheme="majorHAnsi"/>
          <w:b/>
        </w:rPr>
        <w:t>/</w:t>
      </w:r>
      <w:r>
        <w:rPr>
          <w:rFonts w:asciiTheme="majorHAnsi" w:hAnsiTheme="majorHAnsi"/>
          <w:b/>
        </w:rPr>
        <w:t>2019</w:t>
      </w:r>
    </w:p>
    <w:p w14:paraId="5A0F98FE" w14:textId="42142572" w:rsidR="00F76D15" w:rsidRDefault="00F76D15" w:rsidP="00F76D15">
      <w:pPr>
        <w:spacing w:after="0" w:line="240" w:lineRule="auto"/>
        <w:jc w:val="right"/>
        <w:rPr>
          <w:rFonts w:ascii="Calibri" w:hAnsi="Calibri" w:cs="Arial"/>
          <w:b/>
          <w:bCs/>
        </w:rPr>
      </w:pPr>
      <w:r w:rsidRPr="006114D5">
        <w:rPr>
          <w:rFonts w:asciiTheme="majorHAnsi" w:hAnsiTheme="majorHAnsi"/>
          <w:b/>
        </w:rPr>
        <w:t xml:space="preserve">Burden:  </w:t>
      </w:r>
      <w:r w:rsidR="00E534DC">
        <w:rPr>
          <w:rFonts w:asciiTheme="majorHAnsi" w:hAnsiTheme="majorHAnsi"/>
          <w:b/>
        </w:rPr>
        <w:t>1</w:t>
      </w:r>
      <w:r>
        <w:rPr>
          <w:rFonts w:asciiTheme="majorHAnsi" w:hAnsiTheme="majorHAnsi"/>
          <w:b/>
        </w:rPr>
        <w:t>5</w:t>
      </w:r>
      <w:r w:rsidRPr="006114D5">
        <w:rPr>
          <w:rFonts w:asciiTheme="majorHAnsi" w:hAnsiTheme="majorHAnsi"/>
          <w:b/>
        </w:rPr>
        <w:t>.0 Minutes</w:t>
      </w:r>
    </w:p>
    <w:p w14:paraId="2BD654A8" w14:textId="77777777" w:rsidR="00F76D15" w:rsidRDefault="00F76D15" w:rsidP="00F76D15">
      <w:pPr>
        <w:spacing w:after="0" w:line="240" w:lineRule="auto"/>
        <w:jc w:val="center"/>
        <w:rPr>
          <w:rFonts w:ascii="Calibri" w:hAnsi="Calibri" w:cs="Arial"/>
          <w:b/>
          <w:bCs/>
        </w:rPr>
      </w:pPr>
    </w:p>
    <w:p w14:paraId="1FF23134" w14:textId="77777777" w:rsidR="00F76D15" w:rsidRPr="0065183E" w:rsidRDefault="00F76D15" w:rsidP="00F76D1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color w:val="363636"/>
        </w:rPr>
      </w:pPr>
      <w:r w:rsidRPr="0065183E">
        <w:rPr>
          <w:rFonts w:ascii="Calibri" w:hAnsi="Calibri" w:cs="Arial"/>
          <w:b/>
          <w:bCs/>
          <w:color w:val="363636"/>
        </w:rPr>
        <w:t>Cognitive Testing Protocol</w:t>
      </w:r>
    </w:p>
    <w:p w14:paraId="120664D6" w14:textId="4C08D6FE" w:rsidR="009B7A08" w:rsidRPr="0065183E" w:rsidRDefault="00E64ACD" w:rsidP="00F76D15">
      <w:pPr>
        <w:spacing w:after="0" w:line="240" w:lineRule="auto"/>
        <w:jc w:val="center"/>
        <w:rPr>
          <w:rFonts w:ascii="Calibri" w:hAnsi="Calibri" w:cs="Arial"/>
          <w:b/>
          <w:bCs/>
        </w:rPr>
      </w:pPr>
      <w:r w:rsidRPr="0065183E">
        <w:rPr>
          <w:rFonts w:ascii="Calibri" w:hAnsi="Calibri" w:cs="Arial"/>
          <w:b/>
          <w:bCs/>
        </w:rPr>
        <w:t>EIA-63C: Densified Biomass Fuel report</w:t>
      </w:r>
    </w:p>
    <w:p w14:paraId="1CA2B1AC" w14:textId="77777777" w:rsidR="009B7A08" w:rsidRPr="0065183E" w:rsidRDefault="009B7A08" w:rsidP="00F76D1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color w:val="363636"/>
        </w:rPr>
      </w:pPr>
    </w:p>
    <w:p w14:paraId="2886C46A" w14:textId="0F1FA342" w:rsidR="009B7A08" w:rsidRPr="0065183E" w:rsidRDefault="00422C56" w:rsidP="00F76D1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color w:val="363636"/>
        </w:rPr>
      </w:pPr>
      <w:r>
        <w:rPr>
          <w:rFonts w:ascii="Calibri" w:hAnsi="Calibri" w:cs="Arial"/>
          <w:b/>
          <w:bCs/>
          <w:color w:val="363636"/>
        </w:rPr>
        <w:t>May</w:t>
      </w:r>
      <w:r w:rsidR="009B7A08" w:rsidRPr="0065183E">
        <w:rPr>
          <w:rFonts w:ascii="Calibri" w:hAnsi="Calibri" w:cs="Arial"/>
          <w:b/>
          <w:bCs/>
          <w:color w:val="363636"/>
        </w:rPr>
        <w:t xml:space="preserve"> 2017</w:t>
      </w:r>
    </w:p>
    <w:p w14:paraId="42BA51BD" w14:textId="77777777" w:rsidR="009B7A08" w:rsidRPr="0065183E" w:rsidRDefault="009B7A08" w:rsidP="009B7A08">
      <w:pPr>
        <w:autoSpaceDE w:val="0"/>
        <w:autoSpaceDN w:val="0"/>
        <w:adjustRightInd w:val="0"/>
        <w:spacing w:after="0" w:line="23" w:lineRule="atLeast"/>
        <w:rPr>
          <w:rFonts w:ascii="Calibri" w:hAnsi="Calibri" w:cs="Arial"/>
          <w:b/>
          <w:bCs/>
          <w:color w:val="363636"/>
        </w:rPr>
      </w:pPr>
    </w:p>
    <w:p w14:paraId="00DEA784" w14:textId="58D82C86" w:rsidR="009B7A08" w:rsidRPr="0065183E" w:rsidRDefault="009B7A08" w:rsidP="009B7A08">
      <w:pPr>
        <w:pStyle w:val="BodyText"/>
        <w:rPr>
          <w:rFonts w:ascii="Calibri" w:hAnsi="Calibri"/>
          <w:i/>
          <w:iCs/>
          <w:color w:val="auto"/>
          <w:sz w:val="22"/>
          <w:szCs w:val="22"/>
        </w:rPr>
      </w:pPr>
      <w:r w:rsidRPr="0065183E">
        <w:rPr>
          <w:rFonts w:ascii="Calibri" w:hAnsi="Calibri"/>
          <w:i/>
          <w:iCs/>
          <w:color w:val="auto"/>
          <w:sz w:val="22"/>
          <w:szCs w:val="22"/>
        </w:rPr>
        <w:t>(This protocol is a guide – the questions presented here won’t necessarily be asked exactly as worded in the protocol or in this order.</w:t>
      </w:r>
      <w:r w:rsidR="004E0C0C" w:rsidRPr="0065183E">
        <w:rPr>
          <w:rFonts w:ascii="Calibri" w:hAnsi="Calibri"/>
          <w:i/>
          <w:iCs/>
          <w:color w:val="auto"/>
          <w:sz w:val="22"/>
          <w:szCs w:val="22"/>
        </w:rPr>
        <w:t xml:space="preserve"> </w:t>
      </w:r>
      <w:r w:rsidRPr="0065183E">
        <w:rPr>
          <w:rFonts w:ascii="Calibri" w:hAnsi="Calibri"/>
          <w:i/>
          <w:iCs/>
          <w:color w:val="auto"/>
          <w:sz w:val="22"/>
          <w:szCs w:val="22"/>
        </w:rPr>
        <w:t>It is important to note that not all questions will be asked in every interview.)</w:t>
      </w:r>
    </w:p>
    <w:p w14:paraId="78CD1CFC" w14:textId="77777777" w:rsidR="009B7A08" w:rsidRPr="0065183E" w:rsidRDefault="009B7A08" w:rsidP="009B7A08">
      <w:pPr>
        <w:autoSpaceDE w:val="0"/>
        <w:autoSpaceDN w:val="0"/>
        <w:adjustRightInd w:val="0"/>
        <w:spacing w:after="0" w:line="23" w:lineRule="atLeast"/>
        <w:rPr>
          <w:rFonts w:ascii="Calibri" w:hAnsi="Calibri" w:cs="Arial"/>
          <w:b/>
          <w:bCs/>
          <w:color w:val="363636"/>
        </w:rPr>
      </w:pPr>
    </w:p>
    <w:p w14:paraId="6FDDEBED" w14:textId="77777777" w:rsidR="009B7A08" w:rsidRPr="0065183E" w:rsidRDefault="009B7A08" w:rsidP="009B7A08">
      <w:pPr>
        <w:rPr>
          <w:rFonts w:ascii="Calibri" w:hAnsi="Calibri" w:cs="Arial"/>
          <w:b/>
        </w:rPr>
      </w:pPr>
      <w:r w:rsidRPr="0065183E">
        <w:rPr>
          <w:rFonts w:ascii="Calibri" w:hAnsi="Calibri" w:cs="Arial"/>
          <w:b/>
        </w:rPr>
        <w:t>Research Goals:</w:t>
      </w:r>
    </w:p>
    <w:p w14:paraId="2FB0DC8F" w14:textId="7BC2FE56" w:rsidR="009B7A08" w:rsidRPr="0065183E" w:rsidRDefault="009B7A08" w:rsidP="009B7A08">
      <w:pPr>
        <w:pStyle w:val="ListParagraph"/>
        <w:numPr>
          <w:ilvl w:val="0"/>
          <w:numId w:val="1"/>
        </w:numPr>
        <w:rPr>
          <w:rFonts w:ascii="Calibri" w:hAnsi="Calibri" w:cs="Arial"/>
        </w:rPr>
      </w:pPr>
      <w:r w:rsidRPr="0065183E">
        <w:rPr>
          <w:rFonts w:ascii="Calibri" w:hAnsi="Calibri" w:cs="Arial"/>
        </w:rPr>
        <w:t>To estimate</w:t>
      </w:r>
      <w:r w:rsidR="00F76D15">
        <w:rPr>
          <w:rFonts w:ascii="Calibri" w:hAnsi="Calibri" w:cs="Arial"/>
        </w:rPr>
        <w:t xml:space="preserve"> and verify</w:t>
      </w:r>
      <w:r w:rsidRPr="0065183E">
        <w:rPr>
          <w:rFonts w:ascii="Calibri" w:hAnsi="Calibri" w:cs="Arial"/>
        </w:rPr>
        <w:t xml:space="preserve"> </w:t>
      </w:r>
      <w:r w:rsidR="00F76D15">
        <w:rPr>
          <w:rFonts w:ascii="Calibri" w:hAnsi="Calibri" w:cs="Arial"/>
        </w:rPr>
        <w:t>the</w:t>
      </w:r>
      <w:r w:rsidR="003E7006">
        <w:rPr>
          <w:rFonts w:ascii="Calibri" w:hAnsi="Calibri" w:cs="Arial"/>
        </w:rPr>
        <w:t xml:space="preserve"> </w:t>
      </w:r>
      <w:r w:rsidRPr="0065183E">
        <w:rPr>
          <w:rFonts w:ascii="Calibri" w:hAnsi="Calibri" w:cs="Arial"/>
        </w:rPr>
        <w:t>burden associated with collecting</w:t>
      </w:r>
      <w:r w:rsidR="003E7006">
        <w:rPr>
          <w:rFonts w:ascii="Calibri" w:hAnsi="Calibri" w:cs="Arial"/>
        </w:rPr>
        <w:t xml:space="preserve"> and reporting</w:t>
      </w:r>
      <w:r w:rsidRPr="0065183E">
        <w:rPr>
          <w:rFonts w:ascii="Calibri" w:hAnsi="Calibri" w:cs="Arial"/>
        </w:rPr>
        <w:t xml:space="preserve"> </w:t>
      </w:r>
      <w:r w:rsidR="00F4411E">
        <w:rPr>
          <w:rFonts w:ascii="Calibri" w:hAnsi="Calibri" w:cs="Arial"/>
        </w:rPr>
        <w:t xml:space="preserve">this </w:t>
      </w:r>
      <w:r w:rsidRPr="0065183E">
        <w:rPr>
          <w:rFonts w:ascii="Calibri" w:hAnsi="Calibri" w:cs="Arial"/>
        </w:rPr>
        <w:t>information</w:t>
      </w:r>
      <w:r w:rsidR="00571339" w:rsidRPr="0065183E">
        <w:rPr>
          <w:rFonts w:ascii="Calibri" w:hAnsi="Calibri" w:cs="Arial"/>
        </w:rPr>
        <w:t>.</w:t>
      </w:r>
    </w:p>
    <w:p w14:paraId="2F0A1E5C" w14:textId="77777777" w:rsidR="009B7A08" w:rsidRPr="0065183E" w:rsidRDefault="009B7A08" w:rsidP="009B7A08">
      <w:pPr>
        <w:autoSpaceDE w:val="0"/>
        <w:autoSpaceDN w:val="0"/>
        <w:adjustRightInd w:val="0"/>
        <w:spacing w:after="0" w:line="23" w:lineRule="atLeast"/>
        <w:rPr>
          <w:rFonts w:ascii="Calibri" w:hAnsi="Calibri" w:cs="Arial"/>
          <w:b/>
          <w:bCs/>
          <w:color w:val="363636"/>
        </w:rPr>
      </w:pPr>
    </w:p>
    <w:p w14:paraId="323B830B" w14:textId="77777777" w:rsidR="009B7A08" w:rsidRPr="0065183E" w:rsidRDefault="009B7A08" w:rsidP="009B7A08">
      <w:pPr>
        <w:autoSpaceDE w:val="0"/>
        <w:autoSpaceDN w:val="0"/>
        <w:adjustRightInd w:val="0"/>
        <w:spacing w:after="0" w:line="23" w:lineRule="atLeast"/>
        <w:rPr>
          <w:rFonts w:ascii="Calibri" w:hAnsi="Calibri" w:cs="Arial"/>
          <w:b/>
          <w:bCs/>
          <w:color w:val="0096D7" w:themeColor="accent1"/>
        </w:rPr>
      </w:pPr>
      <w:r w:rsidRPr="0065183E">
        <w:rPr>
          <w:rFonts w:ascii="Calibri" w:hAnsi="Calibri" w:cs="Arial"/>
          <w:b/>
          <w:bCs/>
          <w:color w:val="006FA1" w:themeColor="accent1" w:themeShade="BF"/>
        </w:rPr>
        <w:t>Part A – Introduction</w:t>
      </w:r>
    </w:p>
    <w:p w14:paraId="301F0BBF" w14:textId="77777777" w:rsidR="009B7A08" w:rsidRPr="0065183E" w:rsidRDefault="009B7A08" w:rsidP="009B7A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3" w:lineRule="atLeast"/>
        <w:rPr>
          <w:rFonts w:ascii="Calibri" w:hAnsi="Calibri" w:cs="Arial"/>
          <w:bCs/>
          <w:color w:val="363636"/>
        </w:rPr>
      </w:pPr>
      <w:r w:rsidRPr="0065183E">
        <w:rPr>
          <w:rFonts w:ascii="Calibri" w:hAnsi="Calibri" w:cs="Arial"/>
          <w:bCs/>
          <w:color w:val="363636"/>
        </w:rPr>
        <w:t>Introduce self and observers</w:t>
      </w:r>
    </w:p>
    <w:p w14:paraId="090E4115" w14:textId="77777777" w:rsidR="009B7A08" w:rsidRPr="0065183E" w:rsidRDefault="009B7A08" w:rsidP="009B7A08">
      <w:pPr>
        <w:autoSpaceDE w:val="0"/>
        <w:autoSpaceDN w:val="0"/>
        <w:adjustRightInd w:val="0"/>
        <w:spacing w:after="0" w:line="23" w:lineRule="atLeast"/>
        <w:rPr>
          <w:rFonts w:ascii="Calibri" w:hAnsi="Calibri" w:cs="Arial"/>
          <w:bCs/>
          <w:color w:val="363636"/>
        </w:rPr>
      </w:pPr>
    </w:p>
    <w:p w14:paraId="02E37FC6" w14:textId="77777777" w:rsidR="009B7A08" w:rsidRPr="0065183E" w:rsidRDefault="009B7A08" w:rsidP="009B7A08">
      <w:pPr>
        <w:pStyle w:val="Level1"/>
        <w:tabs>
          <w:tab w:val="left" w:pos="360"/>
        </w:tabs>
        <w:ind w:left="0"/>
        <w:rPr>
          <w:rFonts w:ascii="Calibri" w:hAnsi="Calibri" w:cs="Arial"/>
          <w:b/>
          <w:bCs/>
          <w:sz w:val="22"/>
          <w:szCs w:val="22"/>
        </w:rPr>
      </w:pPr>
      <w:r w:rsidRPr="0065183E">
        <w:rPr>
          <w:rFonts w:ascii="Calibri" w:hAnsi="Calibri" w:cs="Arial"/>
          <w:b/>
          <w:bCs/>
          <w:sz w:val="22"/>
          <w:szCs w:val="22"/>
        </w:rPr>
        <w:t>Purpose of Interview:</w:t>
      </w:r>
    </w:p>
    <w:p w14:paraId="03D64CED" w14:textId="3E5C60BD" w:rsidR="00E64ACD" w:rsidRDefault="009B7A08" w:rsidP="0065183E">
      <w:pPr>
        <w:pStyle w:val="Level1"/>
        <w:tabs>
          <w:tab w:val="left" w:pos="360"/>
        </w:tabs>
        <w:spacing w:before="120"/>
        <w:ind w:left="0"/>
        <w:rPr>
          <w:rFonts w:ascii="Calibri" w:hAnsi="Calibri" w:cs="Arial"/>
          <w:sz w:val="22"/>
          <w:szCs w:val="22"/>
        </w:rPr>
      </w:pPr>
      <w:r w:rsidRPr="0065183E">
        <w:rPr>
          <w:rFonts w:ascii="Calibri" w:hAnsi="Calibri" w:cs="Arial"/>
          <w:sz w:val="22"/>
          <w:szCs w:val="22"/>
        </w:rPr>
        <w:t>Let me start by telling you a little about what we will be doing today:</w:t>
      </w:r>
    </w:p>
    <w:p w14:paraId="78F80680" w14:textId="77777777" w:rsidR="0065183E" w:rsidRPr="0065183E" w:rsidRDefault="0065183E" w:rsidP="0065183E">
      <w:pPr>
        <w:pStyle w:val="Level1"/>
        <w:tabs>
          <w:tab w:val="left" w:pos="360"/>
        </w:tabs>
        <w:spacing w:before="120"/>
        <w:ind w:left="0"/>
        <w:rPr>
          <w:rFonts w:ascii="Calibri" w:hAnsi="Calibri" w:cs="Arial"/>
          <w:sz w:val="22"/>
          <w:szCs w:val="22"/>
        </w:rPr>
      </w:pPr>
    </w:p>
    <w:p w14:paraId="736E9394" w14:textId="62905425" w:rsidR="00E64ACD" w:rsidRPr="0065183E" w:rsidRDefault="009B7A08" w:rsidP="00E64ACD">
      <w:pPr>
        <w:pStyle w:val="ListParagraph"/>
        <w:numPr>
          <w:ilvl w:val="0"/>
          <w:numId w:val="2"/>
        </w:numPr>
        <w:rPr>
          <w:rFonts w:ascii="Calibri" w:hAnsi="Calibri" w:cs="Arial"/>
        </w:rPr>
      </w:pPr>
      <w:r w:rsidRPr="0065183E">
        <w:rPr>
          <w:rFonts w:ascii="Calibri" w:hAnsi="Calibri" w:cs="Arial"/>
        </w:rPr>
        <w:t xml:space="preserve">We are asking some questions </w:t>
      </w:r>
      <w:r w:rsidR="000F6013" w:rsidRPr="0065183E">
        <w:rPr>
          <w:rFonts w:ascii="Calibri" w:hAnsi="Calibri" w:cs="Arial"/>
        </w:rPr>
        <w:t>to measure the amount of time it takes to file</w:t>
      </w:r>
      <w:r w:rsidRPr="0065183E">
        <w:rPr>
          <w:rFonts w:ascii="Calibri" w:hAnsi="Calibri" w:cs="Arial"/>
        </w:rPr>
        <w:t xml:space="preserve"> </w:t>
      </w:r>
      <w:r w:rsidR="00E64ACD" w:rsidRPr="0065183E">
        <w:rPr>
          <w:rFonts w:ascii="Calibri" w:hAnsi="Calibri" w:cs="Arial"/>
        </w:rPr>
        <w:t>Form EIA-63C, “Densified Biomass Fuel” Report.</w:t>
      </w:r>
    </w:p>
    <w:p w14:paraId="214BD343" w14:textId="74208D19" w:rsidR="009B7A08" w:rsidRPr="0065183E" w:rsidRDefault="009B7A08" w:rsidP="00E64ACD">
      <w:pPr>
        <w:pStyle w:val="ListParagraph"/>
        <w:numPr>
          <w:ilvl w:val="0"/>
          <w:numId w:val="2"/>
        </w:numPr>
        <w:rPr>
          <w:rFonts w:ascii="Calibri" w:hAnsi="Calibri" w:cs="Arial"/>
        </w:rPr>
      </w:pPr>
      <w:r w:rsidRPr="0065183E">
        <w:rPr>
          <w:rFonts w:ascii="Calibri" w:hAnsi="Calibri" w:cs="Arial"/>
          <w:b/>
        </w:rPr>
        <w:t>This session is confidential</w:t>
      </w:r>
      <w:r w:rsidRPr="0065183E">
        <w:rPr>
          <w:rFonts w:ascii="Calibri" w:hAnsi="Calibri" w:cs="Arial"/>
        </w:rPr>
        <w:t xml:space="preserve">, </w:t>
      </w:r>
      <w:r w:rsidR="001E38D5" w:rsidRPr="0065183E">
        <w:rPr>
          <w:rFonts w:ascii="Calibri" w:hAnsi="Calibri" w:cs="Arial"/>
        </w:rPr>
        <w:t>the</w:t>
      </w:r>
      <w:r w:rsidRPr="0065183E">
        <w:rPr>
          <w:rFonts w:ascii="Calibri" w:hAnsi="Calibri" w:cs="Arial"/>
        </w:rPr>
        <w:t xml:space="preserve"> report combines information from all of our interviews and contains no information that personally identifies you or the company at which you work.</w:t>
      </w:r>
      <w:r w:rsidR="004E0C0C" w:rsidRPr="0065183E">
        <w:rPr>
          <w:rFonts w:ascii="Calibri" w:hAnsi="Calibri" w:cs="Arial"/>
        </w:rPr>
        <w:t xml:space="preserve"> </w:t>
      </w:r>
    </w:p>
    <w:p w14:paraId="74F47359" w14:textId="77777777" w:rsidR="009B7A08" w:rsidRPr="0065183E" w:rsidRDefault="009B7A08" w:rsidP="009B7A08">
      <w:pPr>
        <w:autoSpaceDE w:val="0"/>
        <w:autoSpaceDN w:val="0"/>
        <w:adjustRightInd w:val="0"/>
        <w:spacing w:after="0" w:line="23" w:lineRule="atLeast"/>
        <w:rPr>
          <w:rFonts w:ascii="Calibri" w:hAnsi="Calibri" w:cs="Arial"/>
          <w:b/>
          <w:bCs/>
          <w:color w:val="363636"/>
        </w:rPr>
      </w:pPr>
    </w:p>
    <w:p w14:paraId="60FA1E82" w14:textId="41669DBB" w:rsidR="009B7A08" w:rsidRPr="0065183E" w:rsidRDefault="009B7A08" w:rsidP="009B7A08">
      <w:pPr>
        <w:autoSpaceDE w:val="0"/>
        <w:autoSpaceDN w:val="0"/>
        <w:adjustRightInd w:val="0"/>
        <w:spacing w:after="0" w:line="23" w:lineRule="atLeast"/>
        <w:rPr>
          <w:rFonts w:ascii="Calibri" w:hAnsi="Calibri" w:cs="Arial"/>
          <w:b/>
          <w:bCs/>
          <w:color w:val="006FA1" w:themeColor="accent1" w:themeShade="BF"/>
        </w:rPr>
      </w:pPr>
      <w:r w:rsidRPr="0065183E">
        <w:rPr>
          <w:rFonts w:ascii="Calibri" w:hAnsi="Calibri" w:cs="Arial"/>
          <w:b/>
          <w:bCs/>
          <w:color w:val="006FA1" w:themeColor="accent1" w:themeShade="BF"/>
        </w:rPr>
        <w:t xml:space="preserve">Part B – </w:t>
      </w:r>
      <w:r w:rsidR="000F6013" w:rsidRPr="0065183E">
        <w:rPr>
          <w:rFonts w:ascii="Calibri" w:hAnsi="Calibri" w:cs="Arial"/>
          <w:b/>
          <w:bCs/>
          <w:color w:val="006FA1" w:themeColor="accent1" w:themeShade="BF"/>
        </w:rPr>
        <w:t xml:space="preserve">Estimating </w:t>
      </w:r>
      <w:r w:rsidRPr="0065183E">
        <w:rPr>
          <w:rFonts w:ascii="Calibri" w:hAnsi="Calibri" w:cs="Arial"/>
          <w:b/>
          <w:bCs/>
          <w:color w:val="006FA1" w:themeColor="accent1" w:themeShade="BF"/>
        </w:rPr>
        <w:t>B</w:t>
      </w:r>
      <w:r w:rsidR="000F6013" w:rsidRPr="0065183E">
        <w:rPr>
          <w:rFonts w:ascii="Calibri" w:hAnsi="Calibri" w:cs="Arial"/>
          <w:b/>
          <w:bCs/>
          <w:color w:val="006FA1" w:themeColor="accent1" w:themeShade="BF"/>
        </w:rPr>
        <w:t>urden</w:t>
      </w:r>
    </w:p>
    <w:p w14:paraId="767140C2" w14:textId="77777777" w:rsidR="009B7A08" w:rsidRPr="0065183E" w:rsidRDefault="009B7A08" w:rsidP="009B7A08">
      <w:pPr>
        <w:pStyle w:val="ListParagraph"/>
        <w:spacing w:before="60" w:after="0" w:line="240" w:lineRule="auto"/>
        <w:contextualSpacing w:val="0"/>
        <w:rPr>
          <w:rFonts w:ascii="Calibri" w:hAnsi="Calibri" w:cs="Arial"/>
        </w:rPr>
      </w:pPr>
    </w:p>
    <w:p w14:paraId="30206075" w14:textId="77777777" w:rsidR="0023711C" w:rsidRPr="0061314D" w:rsidRDefault="009B7A08" w:rsidP="0061314D">
      <w:pPr>
        <w:spacing w:before="60" w:after="0" w:line="240" w:lineRule="auto"/>
        <w:rPr>
          <w:rFonts w:ascii="Calibri" w:hAnsi="Calibri" w:cs="Arial"/>
        </w:rPr>
      </w:pPr>
      <w:r w:rsidRPr="0061314D">
        <w:rPr>
          <w:rFonts w:ascii="Calibri" w:hAnsi="Calibri" w:cs="Arial"/>
          <w:bCs/>
          <w:color w:val="363636"/>
        </w:rPr>
        <w:lastRenderedPageBreak/>
        <w:t xml:space="preserve">Let’s first talk </w:t>
      </w:r>
      <w:r w:rsidRPr="0061314D">
        <w:rPr>
          <w:rFonts w:ascii="Calibri" w:hAnsi="Calibri" w:cs="Arial"/>
        </w:rPr>
        <w:t xml:space="preserve">about the number of burden hours that it takes to complete this form. </w:t>
      </w:r>
      <w:r w:rsidR="00087E43" w:rsidRPr="0061314D">
        <w:rPr>
          <w:rFonts w:ascii="Calibri" w:hAnsi="Calibri" w:cs="Arial"/>
        </w:rPr>
        <w:t xml:space="preserve"> </w:t>
      </w:r>
    </w:p>
    <w:p w14:paraId="0352646B" w14:textId="51A20A84" w:rsidR="005F0157" w:rsidRPr="0061314D" w:rsidRDefault="005F0157" w:rsidP="005F0157">
      <w:pPr>
        <w:pStyle w:val="ListParagraph"/>
        <w:numPr>
          <w:ilvl w:val="0"/>
          <w:numId w:val="4"/>
        </w:numPr>
        <w:spacing w:before="60" w:after="0" w:line="240" w:lineRule="auto"/>
        <w:contextualSpacing w:val="0"/>
        <w:rPr>
          <w:rFonts w:ascii="Calibri" w:hAnsi="Calibri" w:cs="Arial"/>
        </w:rPr>
      </w:pPr>
      <w:r w:rsidRPr="0065183E">
        <w:rPr>
          <w:rFonts w:ascii="Calibri" w:hAnsi="Calibri" w:cs="Arial"/>
        </w:rPr>
        <w:t>How long have you been filling out the EIA-63C?</w:t>
      </w:r>
    </w:p>
    <w:p w14:paraId="2CB4D371" w14:textId="4377F327" w:rsidR="0023711C" w:rsidRDefault="0023711C" w:rsidP="0023711C">
      <w:pPr>
        <w:pStyle w:val="ListParagraph"/>
        <w:numPr>
          <w:ilvl w:val="0"/>
          <w:numId w:val="4"/>
        </w:numPr>
        <w:spacing w:before="60" w:after="0" w:line="240" w:lineRule="auto"/>
        <w:contextualSpacing w:val="0"/>
        <w:rPr>
          <w:rFonts w:ascii="Calibri" w:hAnsi="Calibri" w:cs="Arial"/>
        </w:rPr>
      </w:pPr>
      <w:r>
        <w:rPr>
          <w:rFonts w:ascii="Calibri" w:hAnsi="Calibri" w:cs="Arial"/>
        </w:rPr>
        <w:t>Each month, what is the total amount of time it takes</w:t>
      </w:r>
      <w:r w:rsidRPr="0065183E">
        <w:rPr>
          <w:rFonts w:ascii="Calibri" w:hAnsi="Calibri" w:cs="Arial"/>
        </w:rPr>
        <w:t xml:space="preserve"> to </w:t>
      </w:r>
      <w:r>
        <w:rPr>
          <w:rFonts w:ascii="Calibri" w:hAnsi="Calibri" w:cs="Arial"/>
        </w:rPr>
        <w:t>complete and file your survey form</w:t>
      </w:r>
      <w:r w:rsidRPr="0065183E">
        <w:rPr>
          <w:rFonts w:ascii="Calibri" w:hAnsi="Calibri" w:cs="Arial"/>
        </w:rPr>
        <w:t xml:space="preserve">? </w:t>
      </w:r>
    </w:p>
    <w:p w14:paraId="59A9E790" w14:textId="6CEE5227" w:rsidR="005F0157" w:rsidRDefault="0003573B" w:rsidP="005F0157">
      <w:pPr>
        <w:pStyle w:val="ListParagraph"/>
        <w:numPr>
          <w:ilvl w:val="0"/>
          <w:numId w:val="4"/>
        </w:numPr>
        <w:spacing w:before="60" w:after="0" w:line="240" w:lineRule="auto"/>
        <w:contextualSpacing w:val="0"/>
        <w:rPr>
          <w:rFonts w:ascii="Calibri" w:hAnsi="Calibri" w:cs="Arial"/>
        </w:rPr>
      </w:pPr>
      <w:r>
        <w:rPr>
          <w:rFonts w:ascii="Calibri" w:hAnsi="Calibri" w:cs="Arial"/>
        </w:rPr>
        <w:t>Compared to last year</w:t>
      </w:r>
      <w:r w:rsidR="005F0157" w:rsidRPr="0065183E">
        <w:rPr>
          <w:rFonts w:ascii="Calibri" w:hAnsi="Calibri" w:cs="Arial"/>
        </w:rPr>
        <w:t>, is this the usual time that it t</w:t>
      </w:r>
      <w:r>
        <w:rPr>
          <w:rFonts w:ascii="Calibri" w:hAnsi="Calibri" w:cs="Arial"/>
        </w:rPr>
        <w:t>akes for</w:t>
      </w:r>
      <w:r w:rsidR="005F0157" w:rsidRPr="0065183E">
        <w:rPr>
          <w:rFonts w:ascii="Calibri" w:hAnsi="Calibri" w:cs="Arial"/>
        </w:rPr>
        <w:t xml:space="preserve"> your company to report this information</w:t>
      </w:r>
      <w:r w:rsidR="005F0157">
        <w:rPr>
          <w:rFonts w:ascii="Calibri" w:hAnsi="Calibri" w:cs="Arial"/>
        </w:rPr>
        <w:t xml:space="preserve"> or has the process gotten shorter over time</w:t>
      </w:r>
      <w:r w:rsidR="005F0157" w:rsidRPr="0065183E">
        <w:rPr>
          <w:rFonts w:ascii="Calibri" w:hAnsi="Calibri" w:cs="Arial"/>
        </w:rPr>
        <w:t xml:space="preserve">? </w:t>
      </w:r>
    </w:p>
    <w:p w14:paraId="6BB7E97F" w14:textId="77777777" w:rsidR="0023711C" w:rsidRDefault="0023711C" w:rsidP="009B7A08">
      <w:pPr>
        <w:autoSpaceDE w:val="0"/>
        <w:autoSpaceDN w:val="0"/>
        <w:adjustRightInd w:val="0"/>
        <w:spacing w:after="0" w:line="23" w:lineRule="atLeast"/>
        <w:rPr>
          <w:rFonts w:ascii="Calibri" w:hAnsi="Calibri" w:cs="Arial"/>
        </w:rPr>
      </w:pPr>
    </w:p>
    <w:p w14:paraId="6666CB8C" w14:textId="4239D8D8" w:rsidR="003E7006" w:rsidRPr="0061314D" w:rsidRDefault="00087E43" w:rsidP="0061314D">
      <w:pPr>
        <w:autoSpaceDE w:val="0"/>
        <w:autoSpaceDN w:val="0"/>
        <w:adjustRightInd w:val="0"/>
        <w:spacing w:after="0" w:line="23" w:lineRule="atLeast"/>
        <w:rPr>
          <w:rFonts w:ascii="Calibri" w:hAnsi="Calibri" w:cs="Arial"/>
        </w:rPr>
      </w:pPr>
      <w:r>
        <w:rPr>
          <w:rFonts w:ascii="Calibri" w:hAnsi="Calibri" w:cs="Arial"/>
        </w:rPr>
        <w:t>We would like to</w:t>
      </w:r>
      <w:r w:rsidR="0023711C">
        <w:rPr>
          <w:rFonts w:ascii="Calibri" w:hAnsi="Calibri" w:cs="Arial"/>
        </w:rPr>
        <w:t xml:space="preserve"> </w:t>
      </w:r>
      <w:r w:rsidR="0023711C" w:rsidRPr="0061314D">
        <w:rPr>
          <w:rFonts w:ascii="Calibri" w:hAnsi="Calibri" w:cs="Arial"/>
        </w:rPr>
        <w:t>break down</w:t>
      </w:r>
      <w:r w:rsidR="00F4411E">
        <w:rPr>
          <w:rFonts w:ascii="Calibri" w:hAnsi="Calibri" w:cs="Arial"/>
        </w:rPr>
        <w:t xml:space="preserve"> the total amount it takes you to complete this form and </w:t>
      </w:r>
      <w:r>
        <w:rPr>
          <w:rFonts w:ascii="Calibri" w:hAnsi="Calibri" w:cs="Arial"/>
        </w:rPr>
        <w:t>ask about each step in the process that you take to complete Form EIA-63C.</w:t>
      </w:r>
    </w:p>
    <w:p w14:paraId="1A1416C7" w14:textId="1EB25985" w:rsidR="00087E43" w:rsidRDefault="00F4411E" w:rsidP="009B7A08">
      <w:pPr>
        <w:pStyle w:val="ListParagraph"/>
        <w:numPr>
          <w:ilvl w:val="0"/>
          <w:numId w:val="4"/>
        </w:numPr>
        <w:spacing w:before="60" w:after="0" w:line="240" w:lineRule="auto"/>
        <w:contextualSpacing w:val="0"/>
        <w:rPr>
          <w:rFonts w:ascii="Calibri" w:hAnsi="Calibri" w:cs="Arial"/>
        </w:rPr>
      </w:pPr>
      <w:r>
        <w:rPr>
          <w:rFonts w:ascii="Calibri" w:hAnsi="Calibri" w:cs="Arial"/>
        </w:rPr>
        <w:t>H</w:t>
      </w:r>
      <w:r w:rsidR="009B7A08" w:rsidRPr="0065183E">
        <w:rPr>
          <w:rFonts w:ascii="Calibri" w:hAnsi="Calibri" w:cs="Arial"/>
        </w:rPr>
        <w:t xml:space="preserve">ow much time does it take you to review </w:t>
      </w:r>
      <w:r w:rsidR="00903B30" w:rsidRPr="0065183E">
        <w:rPr>
          <w:rFonts w:ascii="Calibri" w:hAnsi="Calibri" w:cs="Arial"/>
        </w:rPr>
        <w:t xml:space="preserve">the </w:t>
      </w:r>
      <w:r w:rsidR="009B7A08" w:rsidRPr="0065183E">
        <w:rPr>
          <w:rFonts w:ascii="Calibri" w:hAnsi="Calibri" w:cs="Arial"/>
        </w:rPr>
        <w:t>instructions</w:t>
      </w:r>
      <w:r w:rsidR="00087E43">
        <w:rPr>
          <w:rFonts w:ascii="Calibri" w:hAnsi="Calibri" w:cs="Arial"/>
        </w:rPr>
        <w:t>?</w:t>
      </w:r>
    </w:p>
    <w:p w14:paraId="1D0C43DB" w14:textId="7E83DE8E" w:rsidR="0023711C" w:rsidRPr="0061314D" w:rsidRDefault="00522758" w:rsidP="0061314D">
      <w:pPr>
        <w:pStyle w:val="ListParagraph"/>
        <w:numPr>
          <w:ilvl w:val="1"/>
          <w:numId w:val="4"/>
        </w:numPr>
        <w:spacing w:before="60" w:after="0" w:line="240" w:lineRule="auto"/>
        <w:contextualSpacing w:val="0"/>
        <w:rPr>
          <w:rFonts w:ascii="Calibri" w:hAnsi="Calibri" w:cs="Arial"/>
        </w:rPr>
      </w:pPr>
      <w:r>
        <w:rPr>
          <w:rFonts w:ascii="Calibri" w:hAnsi="Calibri" w:cs="Arial"/>
        </w:rPr>
        <w:t>When was the last time you read the instructions?</w:t>
      </w:r>
    </w:p>
    <w:p w14:paraId="1D45FF4C" w14:textId="7EDBC20D" w:rsidR="00087E43" w:rsidRDefault="00087E43" w:rsidP="009B7A08">
      <w:pPr>
        <w:pStyle w:val="ListParagraph"/>
        <w:numPr>
          <w:ilvl w:val="0"/>
          <w:numId w:val="4"/>
        </w:numPr>
        <w:spacing w:before="60" w:after="0" w:line="240" w:lineRule="auto"/>
        <w:contextualSpacing w:val="0"/>
        <w:rPr>
          <w:rFonts w:ascii="Calibri" w:hAnsi="Calibri" w:cs="Arial"/>
        </w:rPr>
      </w:pPr>
      <w:r>
        <w:rPr>
          <w:rFonts w:ascii="Calibri" w:hAnsi="Calibri" w:cs="Arial"/>
        </w:rPr>
        <w:t>How much time does it take you to search your systems</w:t>
      </w:r>
      <w:r w:rsidR="003C5077">
        <w:rPr>
          <w:rFonts w:ascii="Calibri" w:hAnsi="Calibri" w:cs="Arial"/>
        </w:rPr>
        <w:t xml:space="preserve"> for the data</w:t>
      </w:r>
      <w:r>
        <w:rPr>
          <w:rFonts w:ascii="Calibri" w:hAnsi="Calibri" w:cs="Arial"/>
        </w:rPr>
        <w:t>?</w:t>
      </w:r>
    </w:p>
    <w:p w14:paraId="12393A29" w14:textId="4FB05CAA" w:rsidR="009B7A08" w:rsidRDefault="00087E43" w:rsidP="009B7A08">
      <w:pPr>
        <w:pStyle w:val="ListParagraph"/>
        <w:numPr>
          <w:ilvl w:val="0"/>
          <w:numId w:val="4"/>
        </w:numPr>
        <w:spacing w:before="60" w:after="0" w:line="240" w:lineRule="auto"/>
        <w:contextualSpacing w:val="0"/>
        <w:rPr>
          <w:rFonts w:ascii="Calibri" w:hAnsi="Calibri" w:cs="Arial"/>
        </w:rPr>
      </w:pPr>
      <w:r>
        <w:rPr>
          <w:rFonts w:ascii="Calibri" w:hAnsi="Calibri" w:cs="Arial"/>
        </w:rPr>
        <w:t xml:space="preserve">Did you have to develop any new software or acquire new technology to </w:t>
      </w:r>
      <w:r w:rsidR="009B7A08" w:rsidRPr="0065183E">
        <w:rPr>
          <w:rFonts w:ascii="Calibri" w:hAnsi="Calibri" w:cs="Arial"/>
        </w:rPr>
        <w:t xml:space="preserve">gather the information </w:t>
      </w:r>
      <w:r w:rsidR="003C5077">
        <w:rPr>
          <w:rFonts w:ascii="Calibri" w:hAnsi="Calibri" w:cs="Arial"/>
        </w:rPr>
        <w:t xml:space="preserve">required </w:t>
      </w:r>
      <w:r w:rsidR="009B7A08" w:rsidRPr="0065183E">
        <w:rPr>
          <w:rFonts w:ascii="Calibri" w:hAnsi="Calibri" w:cs="Arial"/>
        </w:rPr>
        <w:t>for this form?</w:t>
      </w:r>
      <w:r w:rsidR="00B60841" w:rsidRPr="0065183E">
        <w:rPr>
          <w:rFonts w:ascii="Calibri" w:hAnsi="Calibri" w:cs="Arial"/>
        </w:rPr>
        <w:t xml:space="preserve"> </w:t>
      </w:r>
    </w:p>
    <w:p w14:paraId="27E6F9B3" w14:textId="48AF263F" w:rsidR="003C5077" w:rsidRDefault="00F4411E" w:rsidP="0061314D">
      <w:pPr>
        <w:pStyle w:val="ListParagraph"/>
        <w:numPr>
          <w:ilvl w:val="1"/>
          <w:numId w:val="4"/>
        </w:numPr>
        <w:spacing w:before="60" w:after="0" w:line="240" w:lineRule="auto"/>
        <w:contextualSpacing w:val="0"/>
        <w:rPr>
          <w:rFonts w:ascii="Calibri" w:hAnsi="Calibri" w:cs="Arial"/>
        </w:rPr>
      </w:pPr>
      <w:r>
        <w:rPr>
          <w:rFonts w:ascii="Calibri" w:hAnsi="Calibri" w:cs="Arial"/>
        </w:rPr>
        <w:t>(</w:t>
      </w:r>
      <w:r w:rsidR="003C5077">
        <w:rPr>
          <w:rFonts w:ascii="Calibri" w:hAnsi="Calibri" w:cs="Arial"/>
        </w:rPr>
        <w:t>If yes) Do you know if there were startup costs to develop this new software</w:t>
      </w:r>
      <w:r w:rsidR="0051163B">
        <w:rPr>
          <w:rFonts w:ascii="Calibri" w:hAnsi="Calibri" w:cs="Arial"/>
        </w:rPr>
        <w:t>?</w:t>
      </w:r>
    </w:p>
    <w:p w14:paraId="63062071" w14:textId="521A67F0" w:rsidR="003C5077" w:rsidRPr="0061314D" w:rsidRDefault="003C5077" w:rsidP="0061314D">
      <w:pPr>
        <w:pStyle w:val="ListParagraph"/>
        <w:numPr>
          <w:ilvl w:val="2"/>
          <w:numId w:val="4"/>
        </w:numPr>
        <w:spacing w:before="60" w:after="0" w:line="240" w:lineRule="auto"/>
        <w:contextualSpacing w:val="0"/>
        <w:rPr>
          <w:rFonts w:ascii="Calibri" w:hAnsi="Calibri" w:cs="Arial"/>
        </w:rPr>
      </w:pPr>
      <w:r>
        <w:rPr>
          <w:rFonts w:ascii="Calibri" w:hAnsi="Calibri" w:cs="Arial"/>
        </w:rPr>
        <w:t>If yes can you describe what those costs were</w:t>
      </w:r>
      <w:r w:rsidR="0051163B">
        <w:rPr>
          <w:rFonts w:ascii="Calibri" w:hAnsi="Calibri" w:cs="Arial"/>
        </w:rPr>
        <w:t>?</w:t>
      </w:r>
    </w:p>
    <w:p w14:paraId="1BEC0462" w14:textId="53A46800" w:rsidR="0051163B" w:rsidRDefault="0051163B" w:rsidP="0051163B">
      <w:pPr>
        <w:pStyle w:val="ListParagraph"/>
        <w:numPr>
          <w:ilvl w:val="0"/>
          <w:numId w:val="4"/>
        </w:numPr>
        <w:spacing w:before="60" w:after="0" w:line="240" w:lineRule="auto"/>
        <w:contextualSpacing w:val="0"/>
        <w:rPr>
          <w:rFonts w:ascii="Calibri" w:hAnsi="Calibri" w:cs="Arial"/>
        </w:rPr>
      </w:pPr>
      <w:r>
        <w:rPr>
          <w:rFonts w:ascii="Calibri" w:hAnsi="Calibri" w:cs="Arial"/>
        </w:rPr>
        <w:t xml:space="preserve">How much time does it take you to utilize your software or technology to </w:t>
      </w:r>
      <w:r w:rsidR="0061314D">
        <w:rPr>
          <w:rFonts w:ascii="Calibri" w:hAnsi="Calibri" w:cs="Arial"/>
        </w:rPr>
        <w:t>gather</w:t>
      </w:r>
      <w:r w:rsidR="00F4411E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the information from your data systems?</w:t>
      </w:r>
    </w:p>
    <w:p w14:paraId="708C52DD" w14:textId="77777777" w:rsidR="005936C9" w:rsidRDefault="009B7A08" w:rsidP="009B7A08">
      <w:pPr>
        <w:pStyle w:val="ListParagraph"/>
        <w:numPr>
          <w:ilvl w:val="0"/>
          <w:numId w:val="4"/>
        </w:numPr>
        <w:spacing w:before="60" w:after="0" w:line="240" w:lineRule="auto"/>
        <w:contextualSpacing w:val="0"/>
        <w:rPr>
          <w:rFonts w:ascii="Calibri" w:hAnsi="Calibri" w:cs="Arial"/>
        </w:rPr>
      </w:pPr>
      <w:r w:rsidRPr="0065183E">
        <w:rPr>
          <w:rFonts w:ascii="Calibri" w:hAnsi="Calibri" w:cs="Arial"/>
        </w:rPr>
        <w:t xml:space="preserve">Are you able to directly access the data needed from company records to report on this form, or do you </w:t>
      </w:r>
      <w:r w:rsidR="000F6013" w:rsidRPr="0065183E">
        <w:rPr>
          <w:rFonts w:ascii="Calibri" w:hAnsi="Calibri" w:cs="Arial"/>
        </w:rPr>
        <w:t xml:space="preserve">depend on receiving information from </w:t>
      </w:r>
      <w:r w:rsidR="00087E43">
        <w:rPr>
          <w:rFonts w:ascii="Calibri" w:hAnsi="Calibri" w:cs="Arial"/>
        </w:rPr>
        <w:t>other sources</w:t>
      </w:r>
      <w:r w:rsidR="005936C9">
        <w:rPr>
          <w:rFonts w:ascii="Calibri" w:hAnsi="Calibri" w:cs="Arial"/>
        </w:rPr>
        <w:t>?</w:t>
      </w:r>
    </w:p>
    <w:p w14:paraId="38790246" w14:textId="16947F8E" w:rsidR="009B7A08" w:rsidRDefault="00F4411E" w:rsidP="0061314D">
      <w:pPr>
        <w:pStyle w:val="ListParagraph"/>
        <w:numPr>
          <w:ilvl w:val="1"/>
          <w:numId w:val="4"/>
        </w:numPr>
        <w:spacing w:before="60" w:after="0" w:line="240" w:lineRule="auto"/>
        <w:contextualSpacing w:val="0"/>
        <w:rPr>
          <w:rFonts w:ascii="Calibri" w:hAnsi="Calibri" w:cs="Arial"/>
        </w:rPr>
      </w:pPr>
      <w:r>
        <w:rPr>
          <w:rFonts w:ascii="Calibri" w:hAnsi="Calibri" w:cs="Arial"/>
        </w:rPr>
        <w:t>(</w:t>
      </w:r>
      <w:r w:rsidR="005936C9">
        <w:rPr>
          <w:rFonts w:ascii="Calibri" w:hAnsi="Calibri" w:cs="Arial"/>
        </w:rPr>
        <w:t>If yes) are these sources</w:t>
      </w:r>
      <w:r w:rsidR="00087E43">
        <w:rPr>
          <w:rFonts w:ascii="Calibri" w:hAnsi="Calibri" w:cs="Arial"/>
        </w:rPr>
        <w:t xml:space="preserve"> </w:t>
      </w:r>
      <w:r w:rsidR="000F6013" w:rsidRPr="0065183E">
        <w:rPr>
          <w:rFonts w:ascii="Calibri" w:hAnsi="Calibri" w:cs="Arial"/>
        </w:rPr>
        <w:t>outside your company</w:t>
      </w:r>
      <w:r w:rsidR="005F0157">
        <w:rPr>
          <w:rFonts w:ascii="Calibri" w:hAnsi="Calibri" w:cs="Arial"/>
        </w:rPr>
        <w:t xml:space="preserve"> or from different departments within</w:t>
      </w:r>
      <w:r w:rsidR="005936C9">
        <w:rPr>
          <w:rFonts w:ascii="Calibri" w:hAnsi="Calibri" w:cs="Arial"/>
        </w:rPr>
        <w:t xml:space="preserve"> your company</w:t>
      </w:r>
      <w:r w:rsidR="00087E43">
        <w:rPr>
          <w:rFonts w:ascii="Calibri" w:hAnsi="Calibri" w:cs="Arial"/>
        </w:rPr>
        <w:t>?</w:t>
      </w:r>
    </w:p>
    <w:p w14:paraId="5E4E90F9" w14:textId="5A1E2911" w:rsidR="0051163B" w:rsidRDefault="0051163B" w:rsidP="009B7A08">
      <w:pPr>
        <w:pStyle w:val="ListParagraph"/>
        <w:numPr>
          <w:ilvl w:val="0"/>
          <w:numId w:val="4"/>
        </w:numPr>
        <w:spacing w:before="60" w:after="0" w:line="240" w:lineRule="auto"/>
        <w:contextualSpacing w:val="0"/>
        <w:rPr>
          <w:rFonts w:ascii="Calibri" w:hAnsi="Calibri" w:cs="Arial"/>
        </w:rPr>
      </w:pPr>
      <w:r>
        <w:rPr>
          <w:rFonts w:ascii="Calibri" w:hAnsi="Calibri" w:cs="Arial"/>
        </w:rPr>
        <w:t>How much time does it take you to gather the information from all your data sources?</w:t>
      </w:r>
    </w:p>
    <w:p w14:paraId="080310D0" w14:textId="1CB519F3" w:rsidR="0051163B" w:rsidRDefault="005F0157" w:rsidP="0061314D">
      <w:pPr>
        <w:pStyle w:val="ListParagraph"/>
        <w:numPr>
          <w:ilvl w:val="1"/>
          <w:numId w:val="4"/>
        </w:numPr>
        <w:spacing w:before="60" w:after="0" w:line="240" w:lineRule="auto"/>
        <w:contextualSpacing w:val="0"/>
        <w:rPr>
          <w:rFonts w:ascii="Calibri" w:hAnsi="Calibri" w:cs="Arial"/>
        </w:rPr>
      </w:pPr>
      <w:r>
        <w:rPr>
          <w:rFonts w:ascii="Calibri" w:hAnsi="Calibri" w:cs="Arial"/>
        </w:rPr>
        <w:t>Is there a lag time between an information request and receiving</w:t>
      </w:r>
      <w:r w:rsidR="0051163B">
        <w:rPr>
          <w:rFonts w:ascii="Calibri" w:hAnsi="Calibri" w:cs="Arial"/>
        </w:rPr>
        <w:t xml:space="preserve"> responses from your information sources?</w:t>
      </w:r>
    </w:p>
    <w:p w14:paraId="7D771BE3" w14:textId="6252DD68" w:rsidR="0051163B" w:rsidRDefault="00F4411E" w:rsidP="0061314D">
      <w:pPr>
        <w:pStyle w:val="ListParagraph"/>
        <w:numPr>
          <w:ilvl w:val="2"/>
          <w:numId w:val="4"/>
        </w:numPr>
        <w:spacing w:before="60" w:after="0" w:line="240" w:lineRule="auto"/>
        <w:contextualSpacing w:val="0"/>
        <w:rPr>
          <w:rFonts w:ascii="Calibri" w:hAnsi="Calibri" w:cs="Arial"/>
        </w:rPr>
      </w:pPr>
      <w:r>
        <w:rPr>
          <w:rFonts w:ascii="Calibri" w:hAnsi="Calibri" w:cs="Arial"/>
        </w:rPr>
        <w:t>(</w:t>
      </w:r>
      <w:r w:rsidR="0051163B">
        <w:rPr>
          <w:rFonts w:ascii="Calibri" w:hAnsi="Calibri" w:cs="Arial"/>
        </w:rPr>
        <w:t xml:space="preserve">If yes) how long? </w:t>
      </w:r>
    </w:p>
    <w:p w14:paraId="1899B400" w14:textId="433F8C33" w:rsidR="00F4411E" w:rsidRDefault="00087E43" w:rsidP="009B7A08">
      <w:pPr>
        <w:pStyle w:val="ListParagraph"/>
        <w:numPr>
          <w:ilvl w:val="0"/>
          <w:numId w:val="4"/>
        </w:numPr>
        <w:spacing w:before="60" w:after="0" w:line="240" w:lineRule="auto"/>
        <w:contextualSpacing w:val="0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Did you receive any training </w:t>
      </w:r>
      <w:r w:rsidR="00F4411E">
        <w:rPr>
          <w:rFonts w:ascii="Calibri" w:hAnsi="Calibri" w:cs="Arial"/>
        </w:rPr>
        <w:t>on:</w:t>
      </w:r>
    </w:p>
    <w:p w14:paraId="463E25FD" w14:textId="39EFCE55" w:rsidR="00F4411E" w:rsidRDefault="00F4411E" w:rsidP="0061314D">
      <w:pPr>
        <w:pStyle w:val="ListParagraph"/>
        <w:numPr>
          <w:ilvl w:val="1"/>
          <w:numId w:val="4"/>
        </w:numPr>
        <w:spacing w:before="60" w:after="0" w:line="240" w:lineRule="auto"/>
        <w:contextualSpacing w:val="0"/>
        <w:rPr>
          <w:rFonts w:ascii="Calibri" w:hAnsi="Calibri" w:cs="Arial"/>
        </w:rPr>
      </w:pPr>
      <w:r>
        <w:rPr>
          <w:rFonts w:ascii="Calibri" w:hAnsi="Calibri" w:cs="Arial"/>
        </w:rPr>
        <w:t>O</w:t>
      </w:r>
      <w:r w:rsidR="0023711C">
        <w:rPr>
          <w:rFonts w:ascii="Calibri" w:hAnsi="Calibri" w:cs="Arial"/>
        </w:rPr>
        <w:t>perat</w:t>
      </w:r>
      <w:r>
        <w:rPr>
          <w:rFonts w:ascii="Calibri" w:hAnsi="Calibri" w:cs="Arial"/>
        </w:rPr>
        <w:t>ing</w:t>
      </w:r>
      <w:r w:rsidR="0023711C">
        <w:rPr>
          <w:rFonts w:ascii="Calibri" w:hAnsi="Calibri" w:cs="Arial"/>
        </w:rPr>
        <w:t xml:space="preserve"> your database system</w:t>
      </w:r>
      <w:r>
        <w:rPr>
          <w:rFonts w:ascii="Calibri" w:hAnsi="Calibri" w:cs="Arial"/>
        </w:rPr>
        <w:t>?</w:t>
      </w:r>
    </w:p>
    <w:p w14:paraId="3D73B82F" w14:textId="46F5E202" w:rsidR="00F4411E" w:rsidRDefault="00F4411E" w:rsidP="0061314D">
      <w:pPr>
        <w:pStyle w:val="ListParagraph"/>
        <w:numPr>
          <w:ilvl w:val="1"/>
          <w:numId w:val="4"/>
        </w:numPr>
        <w:spacing w:before="60" w:after="0" w:line="240" w:lineRule="auto"/>
        <w:contextualSpacing w:val="0"/>
        <w:rPr>
          <w:rFonts w:ascii="Calibri" w:hAnsi="Calibri" w:cs="Arial"/>
        </w:rPr>
      </w:pPr>
      <w:r>
        <w:rPr>
          <w:rFonts w:ascii="Calibri" w:hAnsi="Calibri" w:cs="Arial"/>
        </w:rPr>
        <w:t>Gathering</w:t>
      </w:r>
      <w:r w:rsidR="0051163B">
        <w:rPr>
          <w:rFonts w:ascii="Calibri" w:hAnsi="Calibri" w:cs="Arial"/>
        </w:rPr>
        <w:t xml:space="preserve"> the information </w:t>
      </w:r>
      <w:r>
        <w:rPr>
          <w:rFonts w:ascii="Calibri" w:hAnsi="Calibri" w:cs="Arial"/>
        </w:rPr>
        <w:t>to</w:t>
      </w:r>
      <w:r w:rsidR="0051163B">
        <w:rPr>
          <w:rFonts w:ascii="Calibri" w:hAnsi="Calibri" w:cs="Arial"/>
        </w:rPr>
        <w:t xml:space="preserve"> complete this form</w:t>
      </w:r>
      <w:r w:rsidR="00087E43">
        <w:rPr>
          <w:rFonts w:ascii="Calibri" w:hAnsi="Calibri" w:cs="Arial"/>
        </w:rPr>
        <w:t>?</w:t>
      </w:r>
    </w:p>
    <w:p w14:paraId="24CA2038" w14:textId="29F0535C" w:rsidR="0051163B" w:rsidRPr="0061314D" w:rsidRDefault="00F4411E" w:rsidP="0061314D">
      <w:pPr>
        <w:pStyle w:val="ListParagraph"/>
        <w:numPr>
          <w:ilvl w:val="1"/>
          <w:numId w:val="4"/>
        </w:numPr>
        <w:spacing w:before="60" w:after="0" w:line="240" w:lineRule="auto"/>
        <w:contextualSpacing w:val="0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hAnsi="Calibri" w:cs="Arial"/>
        </w:rPr>
        <w:t>S</w:t>
      </w:r>
      <w:r w:rsidR="0023711C" w:rsidRPr="0061314D">
        <w:rPr>
          <w:rFonts w:ascii="Calibri" w:hAnsi="Calibri" w:cs="Arial"/>
        </w:rPr>
        <w:t>earch</w:t>
      </w:r>
      <w:r>
        <w:rPr>
          <w:rFonts w:ascii="Calibri" w:hAnsi="Calibri" w:cs="Arial"/>
        </w:rPr>
        <w:t>ing</w:t>
      </w:r>
      <w:r w:rsidR="0023711C" w:rsidRPr="0061314D">
        <w:rPr>
          <w:rFonts w:ascii="Calibri" w:hAnsi="Calibri" w:cs="Arial"/>
        </w:rPr>
        <w:t xml:space="preserve"> your data sources and gather the </w:t>
      </w:r>
      <w:r w:rsidRPr="00F4411E">
        <w:rPr>
          <w:rFonts w:ascii="Calibri" w:hAnsi="Calibri" w:cs="Arial"/>
        </w:rPr>
        <w:t>info</w:t>
      </w:r>
      <w:r>
        <w:rPr>
          <w:rFonts w:ascii="Calibri" w:hAnsi="Calibri" w:cs="Arial"/>
        </w:rPr>
        <w:t>rmation</w:t>
      </w:r>
      <w:r w:rsidR="0023711C" w:rsidRPr="0061314D">
        <w:rPr>
          <w:rFonts w:ascii="Calibri" w:hAnsi="Calibri" w:cs="Arial"/>
        </w:rPr>
        <w:t>?</w:t>
      </w:r>
    </w:p>
    <w:p w14:paraId="370ECC30" w14:textId="38B857D6" w:rsidR="00087E43" w:rsidRPr="0065183E" w:rsidRDefault="00087E43" w:rsidP="009B7A08">
      <w:pPr>
        <w:pStyle w:val="ListParagraph"/>
        <w:numPr>
          <w:ilvl w:val="0"/>
          <w:numId w:val="4"/>
        </w:numPr>
        <w:spacing w:before="60" w:after="0" w:line="240" w:lineRule="auto"/>
        <w:contextualSpacing w:val="0"/>
        <w:rPr>
          <w:rFonts w:ascii="Calibri" w:hAnsi="Calibri" w:cs="Arial"/>
        </w:rPr>
      </w:pPr>
      <w:r>
        <w:rPr>
          <w:rFonts w:ascii="Calibri" w:hAnsi="Calibri" w:cs="Arial"/>
        </w:rPr>
        <w:t xml:space="preserve">Was this training specific to completing Form EIA-63C or did it apply generally to performing your regular duties </w:t>
      </w:r>
      <w:r w:rsidR="0003573B">
        <w:rPr>
          <w:rFonts w:ascii="Calibri" w:hAnsi="Calibri" w:cs="Arial"/>
        </w:rPr>
        <w:t>for your</w:t>
      </w:r>
      <w:r>
        <w:rPr>
          <w:rFonts w:ascii="Calibri" w:hAnsi="Calibri" w:cs="Arial"/>
        </w:rPr>
        <w:t xml:space="preserve"> company?</w:t>
      </w:r>
    </w:p>
    <w:p w14:paraId="3EEB9C9E" w14:textId="2E72CF16" w:rsidR="00593CEC" w:rsidRPr="0065183E" w:rsidRDefault="009B7A08" w:rsidP="001E1A86">
      <w:pPr>
        <w:pStyle w:val="ListParagraph"/>
        <w:numPr>
          <w:ilvl w:val="0"/>
          <w:numId w:val="4"/>
        </w:numPr>
        <w:spacing w:before="60" w:after="0" w:line="240" w:lineRule="auto"/>
        <w:contextualSpacing w:val="0"/>
        <w:rPr>
          <w:rFonts w:ascii="Calibri" w:hAnsi="Calibri" w:cs="Arial"/>
        </w:rPr>
      </w:pPr>
      <w:r w:rsidRPr="0065183E">
        <w:rPr>
          <w:rFonts w:ascii="Calibri" w:hAnsi="Calibri" w:cs="Arial"/>
        </w:rPr>
        <w:t xml:space="preserve">Once you have gathered </w:t>
      </w:r>
      <w:r w:rsidR="005F0157">
        <w:rPr>
          <w:rFonts w:ascii="Calibri" w:hAnsi="Calibri" w:cs="Arial"/>
        </w:rPr>
        <w:t>all</w:t>
      </w:r>
      <w:r w:rsidR="0003573B">
        <w:rPr>
          <w:rFonts w:ascii="Calibri" w:hAnsi="Calibri" w:cs="Arial"/>
        </w:rPr>
        <w:t xml:space="preserve"> the</w:t>
      </w:r>
      <w:r w:rsidRPr="0065183E">
        <w:rPr>
          <w:rFonts w:ascii="Calibri" w:hAnsi="Calibri" w:cs="Arial"/>
        </w:rPr>
        <w:t xml:space="preserve"> information needed, how much time does it take to record that information on the survey form and report this information to </w:t>
      </w:r>
      <w:r w:rsidR="00E64ACD" w:rsidRPr="0065183E">
        <w:rPr>
          <w:rFonts w:ascii="Calibri" w:hAnsi="Calibri" w:cs="Arial"/>
        </w:rPr>
        <w:t>EIA</w:t>
      </w:r>
      <w:r w:rsidRPr="0065183E">
        <w:rPr>
          <w:rFonts w:ascii="Calibri" w:hAnsi="Calibri" w:cs="Arial"/>
        </w:rPr>
        <w:t xml:space="preserve">? </w:t>
      </w:r>
      <w:r w:rsidR="006959FE" w:rsidRPr="0065183E">
        <w:rPr>
          <w:rFonts w:ascii="Calibri" w:hAnsi="Calibri" w:cs="Arial"/>
        </w:rPr>
        <w:t xml:space="preserve"> </w:t>
      </w:r>
    </w:p>
    <w:p w14:paraId="7B788749" w14:textId="28AABB28" w:rsidR="00087E43" w:rsidRDefault="00087E43" w:rsidP="009B7A08">
      <w:pPr>
        <w:pStyle w:val="ListParagraph"/>
        <w:numPr>
          <w:ilvl w:val="0"/>
          <w:numId w:val="4"/>
        </w:numPr>
        <w:spacing w:before="60" w:after="0" w:line="240" w:lineRule="auto"/>
        <w:contextualSpacing w:val="0"/>
        <w:rPr>
          <w:rFonts w:ascii="Calibri" w:hAnsi="Calibri" w:cs="Arial"/>
        </w:rPr>
      </w:pPr>
      <w:bookmarkStart w:id="0" w:name="_GoBack"/>
      <w:bookmarkEnd w:id="0"/>
      <w:r>
        <w:rPr>
          <w:rFonts w:ascii="Calibri" w:hAnsi="Calibri" w:cs="Arial"/>
        </w:rPr>
        <w:t>After you have completed Form EIA-63C, how much time does it take you to transmit your report to EIA?</w:t>
      </w:r>
    </w:p>
    <w:p w14:paraId="59EB0850" w14:textId="3A6D4CB6" w:rsidR="00087E43" w:rsidRPr="0065183E" w:rsidRDefault="00087E43" w:rsidP="0061314D">
      <w:pPr>
        <w:pStyle w:val="ListParagraph"/>
        <w:numPr>
          <w:ilvl w:val="1"/>
          <w:numId w:val="4"/>
        </w:numPr>
        <w:spacing w:before="60" w:after="0" w:line="240" w:lineRule="auto"/>
        <w:contextualSpacing w:val="0"/>
        <w:rPr>
          <w:rFonts w:ascii="Calibri" w:hAnsi="Calibri" w:cs="Arial"/>
        </w:rPr>
      </w:pPr>
      <w:r>
        <w:rPr>
          <w:rFonts w:ascii="Calibri" w:hAnsi="Calibri" w:cs="Arial"/>
        </w:rPr>
        <w:t>Do you currently experience any problems in filing your form with EIA?</w:t>
      </w:r>
    </w:p>
    <w:p w14:paraId="3027B989" w14:textId="77777777" w:rsidR="00A16FD5" w:rsidRDefault="00A16FD5" w:rsidP="0061314D">
      <w:pPr>
        <w:autoSpaceDE w:val="0"/>
        <w:autoSpaceDN w:val="0"/>
        <w:adjustRightInd w:val="0"/>
        <w:spacing w:before="60" w:after="0" w:line="23" w:lineRule="atLeast"/>
        <w:rPr>
          <w:rFonts w:ascii="Calibri" w:hAnsi="Calibri" w:cs="Arial"/>
          <w:b/>
        </w:rPr>
      </w:pPr>
    </w:p>
    <w:p w14:paraId="5E1E6684" w14:textId="40252B67" w:rsidR="0065183E" w:rsidRPr="0061314D" w:rsidRDefault="0023711C" w:rsidP="0061314D">
      <w:pPr>
        <w:autoSpaceDE w:val="0"/>
        <w:autoSpaceDN w:val="0"/>
        <w:adjustRightInd w:val="0"/>
        <w:spacing w:before="60" w:after="0" w:line="23" w:lineRule="atLeast"/>
        <w:rPr>
          <w:rFonts w:ascii="Calibri" w:hAnsi="Calibri" w:cs="Arial"/>
          <w:b/>
          <w:i/>
          <w:iCs/>
        </w:rPr>
      </w:pPr>
      <w:r w:rsidRPr="0061314D">
        <w:rPr>
          <w:rFonts w:ascii="Calibri" w:hAnsi="Calibri" w:cs="Arial"/>
          <w:b/>
          <w:i/>
        </w:rPr>
        <w:t>Note to the interviewer</w:t>
      </w:r>
      <w:r w:rsidRPr="0061314D">
        <w:rPr>
          <w:rFonts w:ascii="Calibri" w:hAnsi="Calibri" w:cs="Arial"/>
          <w:i/>
        </w:rPr>
        <w:t xml:space="preserve">: </w:t>
      </w:r>
      <w:r w:rsidR="00422C56" w:rsidRPr="0061314D">
        <w:rPr>
          <w:rFonts w:ascii="Calibri" w:hAnsi="Calibri" w:cs="Arial"/>
          <w:i/>
        </w:rPr>
        <w:t>For any question above, if the participant provides an answer that is more than 30 minutes, ask for the reason why it takes this amount of time.</w:t>
      </w:r>
    </w:p>
    <w:p w14:paraId="5197E2FD" w14:textId="77777777" w:rsidR="000A7E37" w:rsidRDefault="000A7E37" w:rsidP="00FB4AD2">
      <w:pPr>
        <w:autoSpaceDE w:val="0"/>
        <w:autoSpaceDN w:val="0"/>
        <w:adjustRightInd w:val="0"/>
        <w:spacing w:after="0" w:line="23" w:lineRule="atLeast"/>
        <w:rPr>
          <w:rFonts w:ascii="Calibri" w:hAnsi="Calibri" w:cs="Arial"/>
          <w:b/>
          <w:iCs/>
          <w:color w:val="006FA1" w:themeColor="accent1" w:themeShade="BF"/>
        </w:rPr>
      </w:pPr>
    </w:p>
    <w:p w14:paraId="354D335B" w14:textId="77777777" w:rsidR="00FB4AD2" w:rsidRPr="0065183E" w:rsidRDefault="00FB4AD2" w:rsidP="00FB4AD2">
      <w:pPr>
        <w:autoSpaceDE w:val="0"/>
        <w:autoSpaceDN w:val="0"/>
        <w:adjustRightInd w:val="0"/>
        <w:spacing w:after="0" w:line="23" w:lineRule="atLeast"/>
        <w:rPr>
          <w:rFonts w:ascii="Calibri" w:hAnsi="Calibri" w:cs="Arial"/>
          <w:b/>
          <w:iCs/>
          <w:color w:val="006FA1" w:themeColor="accent1" w:themeShade="BF"/>
        </w:rPr>
      </w:pPr>
      <w:r w:rsidRPr="0065183E">
        <w:rPr>
          <w:rFonts w:ascii="Calibri" w:hAnsi="Calibri" w:cs="Arial"/>
          <w:b/>
          <w:iCs/>
          <w:color w:val="006FA1" w:themeColor="accent1" w:themeShade="BF"/>
        </w:rPr>
        <w:t>Part C– Wrapping Up</w:t>
      </w:r>
    </w:p>
    <w:p w14:paraId="6DB7F941" w14:textId="77777777" w:rsidR="00FB4AD2" w:rsidRPr="0065183E" w:rsidRDefault="00FB4AD2" w:rsidP="00FB4AD2">
      <w:pPr>
        <w:pStyle w:val="ListParagraph"/>
        <w:tabs>
          <w:tab w:val="left" w:pos="360"/>
        </w:tabs>
        <w:spacing w:after="0" w:line="23" w:lineRule="atLeast"/>
        <w:ind w:left="360"/>
        <w:rPr>
          <w:rFonts w:ascii="Calibri" w:hAnsi="Calibri" w:cs="Arial"/>
          <w:iCs/>
          <w:color w:val="363636"/>
        </w:rPr>
      </w:pPr>
    </w:p>
    <w:p w14:paraId="45E23297" w14:textId="7EF6FA94" w:rsidR="00FB4AD2" w:rsidRPr="0065183E" w:rsidRDefault="00C7311C" w:rsidP="00FB4AD2">
      <w:pPr>
        <w:pStyle w:val="ListBulle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Are there</w:t>
      </w:r>
      <w:r w:rsidR="00FB4AD2" w:rsidRPr="0065183E">
        <w:rPr>
          <w:rFonts w:ascii="Calibri" w:hAnsi="Calibri"/>
          <w:sz w:val="22"/>
          <w:szCs w:val="22"/>
        </w:rPr>
        <w:t xml:space="preserve"> any </w:t>
      </w:r>
      <w:r w:rsidR="00087E43">
        <w:rPr>
          <w:rFonts w:ascii="Calibri" w:hAnsi="Calibri"/>
          <w:sz w:val="22"/>
          <w:szCs w:val="22"/>
        </w:rPr>
        <w:t xml:space="preserve">other </w:t>
      </w:r>
      <w:r w:rsidR="00FB4AD2" w:rsidRPr="0065183E">
        <w:rPr>
          <w:rFonts w:ascii="Calibri" w:hAnsi="Calibri"/>
          <w:sz w:val="22"/>
          <w:szCs w:val="22"/>
        </w:rPr>
        <w:t>problems</w:t>
      </w:r>
      <w:r w:rsidR="00087E43">
        <w:rPr>
          <w:rFonts w:ascii="Calibri" w:hAnsi="Calibri"/>
          <w:sz w:val="22"/>
          <w:szCs w:val="22"/>
        </w:rPr>
        <w:t xml:space="preserve"> you experience in gathering information or responding to questions from EIA regarding your </w:t>
      </w:r>
      <w:r w:rsidR="00E64ACD" w:rsidRPr="0065183E">
        <w:rPr>
          <w:rFonts w:ascii="Calibri" w:hAnsi="Calibri"/>
          <w:sz w:val="22"/>
          <w:szCs w:val="22"/>
        </w:rPr>
        <w:t>EIA-63C</w:t>
      </w:r>
      <w:r w:rsidR="00087E43">
        <w:rPr>
          <w:rFonts w:ascii="Calibri" w:hAnsi="Calibri"/>
          <w:sz w:val="22"/>
          <w:szCs w:val="22"/>
        </w:rPr>
        <w:t xml:space="preserve"> report</w:t>
      </w:r>
      <w:r w:rsidR="00FB4AD2" w:rsidRPr="0065183E">
        <w:rPr>
          <w:rFonts w:ascii="Calibri" w:hAnsi="Calibri"/>
          <w:sz w:val="22"/>
          <w:szCs w:val="22"/>
        </w:rPr>
        <w:t>?</w:t>
      </w:r>
      <w:r w:rsidR="00B60841" w:rsidRPr="0065183E">
        <w:rPr>
          <w:rFonts w:ascii="Calibri" w:hAnsi="Calibri"/>
          <w:sz w:val="22"/>
          <w:szCs w:val="22"/>
        </w:rPr>
        <w:t xml:space="preserve"> </w:t>
      </w:r>
    </w:p>
    <w:p w14:paraId="11BBADFD" w14:textId="0AC903E6" w:rsidR="00FB4AD2" w:rsidRPr="0065183E" w:rsidRDefault="00C7311C" w:rsidP="00FB4AD2">
      <w:pPr>
        <w:pStyle w:val="ListBulle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 you have</w:t>
      </w:r>
      <w:r w:rsidR="00FB4AD2" w:rsidRPr="0065183E">
        <w:rPr>
          <w:rFonts w:ascii="Calibri" w:hAnsi="Calibri"/>
          <w:sz w:val="22"/>
          <w:szCs w:val="22"/>
        </w:rPr>
        <w:t xml:space="preserve"> suggestions on how to improve this form or the filing procedures?</w:t>
      </w:r>
      <w:r w:rsidR="0090120F" w:rsidRPr="0065183E">
        <w:rPr>
          <w:rFonts w:ascii="Calibri" w:hAnsi="Calibri"/>
          <w:sz w:val="22"/>
          <w:szCs w:val="22"/>
        </w:rPr>
        <w:t xml:space="preserve"> </w:t>
      </w:r>
    </w:p>
    <w:p w14:paraId="680E824C" w14:textId="77777777" w:rsidR="00FB4AD2" w:rsidRPr="0065183E" w:rsidRDefault="00FB4AD2" w:rsidP="00FB4AD2">
      <w:pPr>
        <w:pStyle w:val="ListParagraph"/>
        <w:spacing w:before="60" w:after="0" w:line="240" w:lineRule="auto"/>
        <w:contextualSpacing w:val="0"/>
        <w:rPr>
          <w:rFonts w:ascii="Calibri" w:hAnsi="Calibri" w:cs="Arial"/>
        </w:rPr>
      </w:pPr>
    </w:p>
    <w:p w14:paraId="0FA99114" w14:textId="77777777" w:rsidR="00FB4AD2" w:rsidRPr="0065183E" w:rsidRDefault="00FB4AD2" w:rsidP="00FB4AD2">
      <w:pPr>
        <w:spacing w:after="0" w:line="23" w:lineRule="atLeast"/>
        <w:rPr>
          <w:rFonts w:ascii="Calibri" w:hAnsi="Calibri" w:cs="Arial"/>
          <w:b/>
        </w:rPr>
      </w:pPr>
      <w:r w:rsidRPr="0065183E">
        <w:rPr>
          <w:rFonts w:ascii="Calibri" w:hAnsi="Calibri" w:cs="Arial"/>
          <w:b/>
        </w:rPr>
        <w:t>Thank you for your time!</w:t>
      </w:r>
    </w:p>
    <w:p w14:paraId="58E8531C" w14:textId="77777777" w:rsidR="00BE672E" w:rsidRPr="0065183E" w:rsidRDefault="00BE672E">
      <w:pPr>
        <w:rPr>
          <w:rFonts w:ascii="Calibri" w:hAnsi="Calibri"/>
        </w:rPr>
      </w:pPr>
    </w:p>
    <w:p w14:paraId="4C89C277" w14:textId="1BEEC22D" w:rsidR="00710C85" w:rsidRPr="00DD34F2" w:rsidRDefault="00710C85" w:rsidP="00DD34F2">
      <w:pPr>
        <w:spacing w:after="160" w:line="259" w:lineRule="auto"/>
        <w:rPr>
          <w:rFonts w:ascii="Calibri" w:hAnsi="Calibri"/>
          <w:b/>
        </w:rPr>
      </w:pPr>
    </w:p>
    <w:sectPr w:rsidR="00710C85" w:rsidRPr="00DD34F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9562B" w14:textId="77777777" w:rsidR="007E4238" w:rsidRDefault="007E4238" w:rsidP="007E4238">
      <w:pPr>
        <w:spacing w:after="0" w:line="240" w:lineRule="auto"/>
      </w:pPr>
      <w:r>
        <w:separator/>
      </w:r>
    </w:p>
  </w:endnote>
  <w:endnote w:type="continuationSeparator" w:id="0">
    <w:p w14:paraId="50CAD544" w14:textId="77777777" w:rsidR="007E4238" w:rsidRDefault="007E4238" w:rsidP="007E4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9067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31498C" w14:textId="17E71CC4" w:rsidR="00422C56" w:rsidRDefault="00422C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31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E6B7F4" w14:textId="77777777" w:rsidR="00422C56" w:rsidRDefault="00422C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4C543C" w14:textId="77777777" w:rsidR="007E4238" w:rsidRDefault="007E4238" w:rsidP="007E4238">
      <w:pPr>
        <w:spacing w:after="0" w:line="240" w:lineRule="auto"/>
      </w:pPr>
      <w:r>
        <w:separator/>
      </w:r>
    </w:p>
  </w:footnote>
  <w:footnote w:type="continuationSeparator" w:id="0">
    <w:p w14:paraId="552AE44F" w14:textId="77777777" w:rsidR="007E4238" w:rsidRDefault="007E4238" w:rsidP="007E4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7F17"/>
    <w:multiLevelType w:val="hybridMultilevel"/>
    <w:tmpl w:val="D9AE7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1285D"/>
    <w:multiLevelType w:val="hybridMultilevel"/>
    <w:tmpl w:val="771AA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24A06"/>
    <w:multiLevelType w:val="hybridMultilevel"/>
    <w:tmpl w:val="13B8D95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0905093"/>
    <w:multiLevelType w:val="hybridMultilevel"/>
    <w:tmpl w:val="9EA22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37ABB"/>
    <w:multiLevelType w:val="hybridMultilevel"/>
    <w:tmpl w:val="8B664CE2"/>
    <w:lvl w:ilvl="0" w:tplc="0708FD0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32B92"/>
    <w:multiLevelType w:val="hybridMultilevel"/>
    <w:tmpl w:val="80663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A08"/>
    <w:rsid w:val="0003573B"/>
    <w:rsid w:val="00051751"/>
    <w:rsid w:val="00087E43"/>
    <w:rsid w:val="000A7E37"/>
    <w:rsid w:val="000B5ACE"/>
    <w:rsid w:val="000F6013"/>
    <w:rsid w:val="00186728"/>
    <w:rsid w:val="001D456F"/>
    <w:rsid w:val="001E1A86"/>
    <w:rsid w:val="001E38D5"/>
    <w:rsid w:val="0023711C"/>
    <w:rsid w:val="0030727B"/>
    <w:rsid w:val="003C5077"/>
    <w:rsid w:val="003E7006"/>
    <w:rsid w:val="00422C56"/>
    <w:rsid w:val="004E0C0C"/>
    <w:rsid w:val="0051163B"/>
    <w:rsid w:val="00522758"/>
    <w:rsid w:val="005615BC"/>
    <w:rsid w:val="00571339"/>
    <w:rsid w:val="005936C9"/>
    <w:rsid w:val="00593CEC"/>
    <w:rsid w:val="005F0157"/>
    <w:rsid w:val="00612A3F"/>
    <w:rsid w:val="0061314D"/>
    <w:rsid w:val="0065183E"/>
    <w:rsid w:val="006959FE"/>
    <w:rsid w:val="00710C85"/>
    <w:rsid w:val="007C779E"/>
    <w:rsid w:val="007E4238"/>
    <w:rsid w:val="0090120F"/>
    <w:rsid w:val="00903B30"/>
    <w:rsid w:val="00906855"/>
    <w:rsid w:val="00936EB6"/>
    <w:rsid w:val="00967880"/>
    <w:rsid w:val="009B7A08"/>
    <w:rsid w:val="00A06DB5"/>
    <w:rsid w:val="00A16FD5"/>
    <w:rsid w:val="00A4221E"/>
    <w:rsid w:val="00AA1F68"/>
    <w:rsid w:val="00AB1689"/>
    <w:rsid w:val="00AD5153"/>
    <w:rsid w:val="00AF0F8E"/>
    <w:rsid w:val="00B15C1F"/>
    <w:rsid w:val="00B60676"/>
    <w:rsid w:val="00B60841"/>
    <w:rsid w:val="00BE672E"/>
    <w:rsid w:val="00C05C18"/>
    <w:rsid w:val="00C7311C"/>
    <w:rsid w:val="00CD280F"/>
    <w:rsid w:val="00D01B79"/>
    <w:rsid w:val="00D35AEA"/>
    <w:rsid w:val="00DD34F2"/>
    <w:rsid w:val="00E534DC"/>
    <w:rsid w:val="00E62BCD"/>
    <w:rsid w:val="00E64ACD"/>
    <w:rsid w:val="00F4411E"/>
    <w:rsid w:val="00F76D15"/>
    <w:rsid w:val="00FB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778DC5F"/>
  <w15:chartTrackingRefBased/>
  <w15:docId w15:val="{B0E87CE5-5450-4584-83B7-7BAB192E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A0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A08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9B7A08"/>
    <w:pPr>
      <w:spacing w:after="0" w:line="240" w:lineRule="auto"/>
    </w:pPr>
    <w:rPr>
      <w:rFonts w:ascii="Arial" w:eastAsia="Times New Roman" w:hAnsi="Arial" w:cs="Arial"/>
      <w:color w:val="FF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B7A08"/>
    <w:rPr>
      <w:rFonts w:ascii="Arial" w:eastAsia="Times New Roman" w:hAnsi="Arial" w:cs="Arial"/>
      <w:color w:val="FF0000"/>
      <w:sz w:val="24"/>
      <w:szCs w:val="24"/>
    </w:rPr>
  </w:style>
  <w:style w:type="paragraph" w:customStyle="1" w:styleId="Level1">
    <w:name w:val="Level 1"/>
    <w:rsid w:val="009B7A08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semiHidden/>
    <w:rsid w:val="009B7A08"/>
    <w:pPr>
      <w:numPr>
        <w:numId w:val="4"/>
      </w:numPr>
      <w:spacing w:before="120"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C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6E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E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E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E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EB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E4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238"/>
  </w:style>
  <w:style w:type="paragraph" w:styleId="Footer">
    <w:name w:val="footer"/>
    <w:basedOn w:val="Normal"/>
    <w:link w:val="FooterChar"/>
    <w:uiPriority w:val="99"/>
    <w:unhideWhenUsed/>
    <w:rsid w:val="007E4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238"/>
  </w:style>
  <w:style w:type="character" w:styleId="Hyperlink">
    <w:name w:val="Hyperlink"/>
    <w:basedOn w:val="DefaultParagraphFont"/>
    <w:uiPriority w:val="99"/>
    <w:unhideWhenUsed/>
    <w:rsid w:val="00B60841"/>
    <w:rPr>
      <w:color w:val="0096D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eia">
  <a:themeElements>
    <a:clrScheme name="EIA">
      <a:dk1>
        <a:srgbClr val="000000"/>
      </a:dk1>
      <a:lt1>
        <a:srgbClr val="FFFFFF"/>
      </a:lt1>
      <a:dk2>
        <a:srgbClr val="003953"/>
      </a:dk2>
      <a:lt2>
        <a:srgbClr val="333333"/>
      </a:lt2>
      <a:accent1>
        <a:srgbClr val="0096D7"/>
      </a:accent1>
      <a:accent2>
        <a:srgbClr val="BD732A"/>
      </a:accent2>
      <a:accent3>
        <a:srgbClr val="5D9732"/>
      </a:accent3>
      <a:accent4>
        <a:srgbClr val="FFC702"/>
      </a:accent4>
      <a:accent5>
        <a:srgbClr val="A33340"/>
      </a:accent5>
      <a:accent6>
        <a:srgbClr val="675005"/>
      </a:accent6>
      <a:hlink>
        <a:srgbClr val="0096D7"/>
      </a:hlink>
      <a:folHlink>
        <a:srgbClr val="5D9732"/>
      </a:folHlink>
    </a:clrScheme>
    <a:fontScheme name="EIA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lnDef>
    <a:txDef>
      <a:spPr bwMode="auto">
        <a:noFill/>
        <a:ln w="9525">
          <a:noFill/>
          <a:miter lim="800000"/>
          <a:headEnd/>
          <a:tailEnd/>
        </a:ln>
      </a:spPr>
      <a:bodyPr lIns="0" tIns="0" rIns="0">
        <a:prstTxWarp prst="textNoShape">
          <a:avLst/>
        </a:prstTxWarp>
      </a:bodyPr>
      <a:lstStyle>
        <a:defPPr eaLnBrk="0" hangingPunct="0">
          <a:defRPr sz="1600" i="1" dirty="0" smtClean="0">
            <a:solidFill>
              <a:srgbClr val="333333"/>
            </a:solidFill>
            <a:latin typeface="Times New Roman" charset="0"/>
            <a:ea typeface="Times New Roman" charset="0"/>
            <a:cs typeface="Times New Roman" charset="0"/>
          </a:defRPr>
        </a:defPPr>
      </a:lstStyle>
    </a:tx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Patrick</dc:creator>
  <cp:keywords/>
  <dc:description/>
  <cp:lastModifiedBy>Bournazian, Jacob</cp:lastModifiedBy>
  <cp:revision>2</cp:revision>
  <cp:lastPrinted>2017-04-05T12:29:00Z</cp:lastPrinted>
  <dcterms:created xsi:type="dcterms:W3CDTF">2017-05-04T14:57:00Z</dcterms:created>
  <dcterms:modified xsi:type="dcterms:W3CDTF">2017-05-04T14:57:00Z</dcterms:modified>
</cp:coreProperties>
</file>