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338B9" w14:textId="77777777" w:rsidR="003F4A9D" w:rsidRDefault="003F4A9D" w:rsidP="003F4A9D">
      <w:pPr>
        <w:tabs>
          <w:tab w:val="left" w:pos="3750"/>
        </w:tabs>
      </w:pPr>
      <w:bookmarkStart w:id="0" w:name="_GoBack"/>
      <w:bookmarkEnd w:id="0"/>
    </w:p>
    <w:p w14:paraId="0FB3E6DA" w14:textId="77777777" w:rsidR="003F4A9D" w:rsidRDefault="003F4A9D" w:rsidP="003F4A9D">
      <w:pPr>
        <w:contextualSpacing/>
        <w:outlineLvl w:val="0"/>
        <w:rPr>
          <w:rFonts w:ascii="Calibri" w:hAnsi="Calibri"/>
        </w:rPr>
      </w:pPr>
    </w:p>
    <w:p w14:paraId="03AC0447" w14:textId="77777777" w:rsidR="003F4A9D" w:rsidRDefault="003F4A9D" w:rsidP="003F4A9D">
      <w:pPr>
        <w:autoSpaceDE w:val="0"/>
        <w:autoSpaceDN w:val="0"/>
        <w:adjustRightInd w:val="0"/>
        <w:rPr>
          <w:rFonts w:eastAsiaTheme="minorHAnsi"/>
          <w:szCs w:val="22"/>
        </w:rPr>
      </w:pPr>
    </w:p>
    <w:p w14:paraId="792CCB6A" w14:textId="77777777" w:rsidR="003F4A9D" w:rsidRPr="008A234B" w:rsidRDefault="003F4A9D" w:rsidP="003F4A9D">
      <w:pPr>
        <w:autoSpaceDE w:val="0"/>
        <w:autoSpaceDN w:val="0"/>
        <w:adjustRightInd w:val="0"/>
        <w:jc w:val="center"/>
        <w:rPr>
          <w:rFonts w:ascii="Cambria" w:eastAsiaTheme="minorHAnsi" w:hAnsi="Cambria"/>
          <w:szCs w:val="22"/>
        </w:rPr>
      </w:pPr>
      <w:r w:rsidRPr="00E507BC">
        <w:rPr>
          <w:shd w:val="clear" w:color="auto" w:fill="FFFFFF"/>
        </w:rPr>
        <w:t xml:space="preserve"> </w:t>
      </w:r>
      <w:r>
        <w:rPr>
          <w:shd w:val="clear" w:color="auto" w:fill="FFFFFF"/>
        </w:rPr>
        <w:fldChar w:fldCharType="begin"/>
      </w:r>
      <w:r>
        <w:rPr>
          <w:shd w:val="clear" w:color="auto" w:fill="FFFFFF"/>
        </w:rPr>
        <w:instrText xml:space="preserve"> GREETINGLINE \f "&lt;&lt;_BEFORE_ Dear &gt;&gt;&lt;&lt;_FIRST0_&gt;&gt;&lt;&lt; _LAST0_&gt;&gt;&lt;&lt; _SUFFIX0_&gt;&gt; &lt;&lt;_AFTER_ &gt;&gt;" \l 1033 \e "Dear Sir or Madam," </w:instrText>
      </w:r>
      <w:r>
        <w:rPr>
          <w:shd w:val="clear" w:color="auto" w:fill="FFFFFF"/>
        </w:rPr>
        <w:fldChar w:fldCharType="separate"/>
      </w:r>
      <w:r>
        <w:rPr>
          <w:noProof/>
          <w:shd w:val="clear" w:color="auto" w:fill="FFFFFF"/>
        </w:rPr>
        <w:t>«Date»</w:t>
      </w:r>
      <w:r>
        <w:rPr>
          <w:shd w:val="clear" w:color="auto" w:fill="FFFFFF"/>
        </w:rPr>
        <w:fldChar w:fldCharType="end"/>
      </w:r>
    </w:p>
    <w:p w14:paraId="4684A77B" w14:textId="77777777" w:rsidR="003F4A9D" w:rsidRDefault="003F4A9D" w:rsidP="003F4A9D">
      <w:pPr>
        <w:autoSpaceDE w:val="0"/>
        <w:autoSpaceDN w:val="0"/>
        <w:adjustRightInd w:val="0"/>
        <w:rPr>
          <w:rFonts w:eastAsiaTheme="minorHAnsi"/>
          <w:szCs w:val="22"/>
        </w:rPr>
      </w:pPr>
    </w:p>
    <w:p w14:paraId="6A19EAD4" w14:textId="1CBFAFA7" w:rsidR="003F4A9D" w:rsidRPr="00EE20FE" w:rsidRDefault="003F4A9D" w:rsidP="003F4A9D">
      <w:r w:rsidRPr="00EE20FE">
        <w:rPr>
          <w:shd w:val="clear" w:color="auto" w:fill="FFFFFF"/>
        </w:rPr>
        <w:t>Dear</w:t>
      </w:r>
      <w:r>
        <w:rPr>
          <w:shd w:val="clear" w:color="auto" w:fill="FFFFFF"/>
        </w:rPr>
        <w:t xml:space="preserve"> </w:t>
      </w:r>
      <w:r>
        <w:rPr>
          <w:shd w:val="clear" w:color="auto" w:fill="FFFFFF"/>
        </w:rPr>
        <w:fldChar w:fldCharType="begin"/>
      </w:r>
      <w:r>
        <w:rPr>
          <w:shd w:val="clear" w:color="auto" w:fill="FFFFFF"/>
        </w:rPr>
        <w:instrText xml:space="preserve"> GREETINGLINE \f "&lt;&lt;_BEFORE_ Dear &gt;&gt;&lt;&lt;_FIRST0_&gt;&gt;&lt;&lt; _LAST0_&gt;&gt;&lt;&lt; _SUFFIX0_&gt;&gt; &lt;&lt;_AFTER_ &gt;&gt;" \l 1033 \e "Dear Sir or Madam," </w:instrText>
      </w:r>
      <w:r>
        <w:rPr>
          <w:shd w:val="clear" w:color="auto" w:fill="FFFFFF"/>
        </w:rPr>
        <w:fldChar w:fldCharType="separate"/>
      </w:r>
      <w:r>
        <w:rPr>
          <w:noProof/>
          <w:shd w:val="clear" w:color="auto" w:fill="FFFFFF"/>
        </w:rPr>
        <w:t>«Name»</w:t>
      </w:r>
      <w:r>
        <w:rPr>
          <w:shd w:val="clear" w:color="auto" w:fill="FFFFFF"/>
        </w:rPr>
        <w:fldChar w:fldCharType="end"/>
      </w:r>
      <w:r w:rsidRPr="00EE20FE">
        <w:rPr>
          <w:shd w:val="clear" w:color="auto" w:fill="FFFFFF"/>
        </w:rPr>
        <w:t>,</w:t>
      </w:r>
      <w:r w:rsidR="00FB723E">
        <w:rPr>
          <w:shd w:val="clear" w:color="auto" w:fill="FFFFFF"/>
        </w:rPr>
        <w:t xml:space="preserve"> </w:t>
      </w:r>
    </w:p>
    <w:p w14:paraId="7F52BC5A" w14:textId="77777777" w:rsidR="003F4A9D" w:rsidRPr="00EE20FE" w:rsidRDefault="003F4A9D" w:rsidP="003F4A9D"/>
    <w:p w14:paraId="2410B3C5" w14:textId="77777777" w:rsidR="00ED1A44" w:rsidRDefault="00ED1A44" w:rsidP="00ED1A44">
      <w:r w:rsidRPr="001473BD">
        <w:t xml:space="preserve">The U.S. Energy Information Administration (EIA) is </w:t>
      </w:r>
      <w:r>
        <w:t>considering combining</w:t>
      </w:r>
      <w:r w:rsidRPr="007E36E6">
        <w:t xml:space="preserve"> Form EIA-81</w:t>
      </w:r>
      <w:r>
        <w:t xml:space="preserve">9 </w:t>
      </w:r>
      <w:r w:rsidRPr="00A6371D">
        <w:rPr>
          <w:bCs/>
          <w:i/>
        </w:rPr>
        <w:t>Monthly Oxygenate Report</w:t>
      </w:r>
      <w:r>
        <w:t xml:space="preserve"> and Form EIA-22M </w:t>
      </w:r>
      <w:r>
        <w:rPr>
          <w:i/>
        </w:rPr>
        <w:t>Monthly Biodiesel Production Survey</w:t>
      </w:r>
      <w:r>
        <w:t xml:space="preserve">. </w:t>
      </w:r>
      <w:r w:rsidRPr="00143553">
        <w:t>Form EIA-</w:t>
      </w:r>
      <w:r>
        <w:t>819 currently c</w:t>
      </w:r>
      <w:r w:rsidRPr="009778EC">
        <w:t>ollects information on f</w:t>
      </w:r>
      <w:r>
        <w:t>uel ethanol production, capacity, and related storage information.</w:t>
      </w:r>
      <w:r w:rsidRPr="009778EC">
        <w:t xml:space="preserve"> </w:t>
      </w:r>
      <w:r>
        <w:t xml:space="preserve">This information is used to measure ethanol production and assess gasoline supply and demand market conditions. Form EIA-22M collects biodiesel production and sales, sales of B100, sales of blended biodiesel, and production inputs from biodiesel producers by </w:t>
      </w:r>
      <w:r w:rsidRPr="00E474E1">
        <w:rPr>
          <w:noProof/>
        </w:rPr>
        <w:t>plant</w:t>
      </w:r>
      <w:r>
        <w:t xml:space="preserve">. </w:t>
      </w:r>
    </w:p>
    <w:p w14:paraId="2FCD55C6" w14:textId="77777777" w:rsidR="00ED1A44" w:rsidRDefault="00ED1A44" w:rsidP="00ED1A44"/>
    <w:p w14:paraId="28BBEEB2" w14:textId="29982954" w:rsidR="003F4A9D" w:rsidRDefault="00ED1A44" w:rsidP="003F4A9D">
      <w:r w:rsidRPr="0088286F">
        <w:t>E</w:t>
      </w:r>
      <w:r>
        <w:t xml:space="preserve">IA is proposing to combine the forms as a means of streamlining reporting. Ethanol plants and biodiesel plants are different entities, </w:t>
      </w:r>
      <w:r w:rsidRPr="00E474E1">
        <w:rPr>
          <w:noProof/>
        </w:rPr>
        <w:t>however</w:t>
      </w:r>
      <w:r w:rsidR="00E474E1">
        <w:rPr>
          <w:noProof/>
        </w:rPr>
        <w:t>,</w:t>
      </w:r>
      <w:r>
        <w:t xml:space="preserve"> EIA understands that many companies operate both types of plants. EIA wants to determine a consistent reporting method that is compatible with records kept in both these market segments. By combining these forms, EIA believes it will reduce respondent burden by decreasing the number of forms filed by </w:t>
      </w:r>
      <w:r w:rsidR="00E474E1" w:rsidRPr="00E474E1">
        <w:rPr>
          <w:noProof/>
        </w:rPr>
        <w:t xml:space="preserve">your </w:t>
      </w:r>
      <w:r w:rsidRPr="00E474E1">
        <w:rPr>
          <w:noProof/>
        </w:rPr>
        <w:t>company</w:t>
      </w:r>
      <w:r>
        <w:t xml:space="preserve">. To do this, </w:t>
      </w:r>
      <w:r w:rsidRPr="0088286F">
        <w:t>EIA</w:t>
      </w:r>
      <w:r>
        <w:t xml:space="preserve"> will </w:t>
      </w:r>
      <w:r w:rsidRPr="0088286F">
        <w:t xml:space="preserve">assess the ability of respondents to report their production data on the </w:t>
      </w:r>
      <w:r>
        <w:t>combined</w:t>
      </w:r>
      <w:r w:rsidRPr="0088286F">
        <w:t xml:space="preserve"> </w:t>
      </w:r>
      <w:r w:rsidRPr="00E474E1">
        <w:rPr>
          <w:noProof/>
        </w:rPr>
        <w:t>survey</w:t>
      </w:r>
      <w:r w:rsidRPr="0088286F">
        <w:t xml:space="preserve"> and to accurately measure the</w:t>
      </w:r>
      <w:r>
        <w:t xml:space="preserve"> impact on</w:t>
      </w:r>
      <w:r w:rsidRPr="0088286F">
        <w:t xml:space="preserve"> time and cost</w:t>
      </w:r>
      <w:r>
        <w:t>s</w:t>
      </w:r>
      <w:r w:rsidRPr="0088286F">
        <w:t xml:space="preserve"> associated with reporting these new data elements.</w:t>
      </w:r>
      <w:r>
        <w:t xml:space="preserve"> </w:t>
      </w:r>
    </w:p>
    <w:p w14:paraId="4CC0DD8F" w14:textId="77777777" w:rsidR="003F4A9D" w:rsidRDefault="003F4A9D" w:rsidP="003F4A9D"/>
    <w:p w14:paraId="1E0087F3" w14:textId="4EA7596F" w:rsidR="003F4A9D" w:rsidRPr="003863A9" w:rsidRDefault="003F4A9D" w:rsidP="003F4A9D">
      <w:r w:rsidRPr="003863A9">
        <w:t xml:space="preserve">As part of this research </w:t>
      </w:r>
      <w:r w:rsidRPr="00E474E1">
        <w:rPr>
          <w:noProof/>
        </w:rPr>
        <w:t>project</w:t>
      </w:r>
      <w:r w:rsidR="00E474E1">
        <w:rPr>
          <w:noProof/>
        </w:rPr>
        <w:t>,</w:t>
      </w:r>
      <w:r w:rsidRPr="003863A9">
        <w:t xml:space="preserve"> we are conducting </w:t>
      </w:r>
      <w:r w:rsidRPr="00E474E1">
        <w:rPr>
          <w:noProof/>
        </w:rPr>
        <w:t>in</w:t>
      </w:r>
      <w:r w:rsidR="00E474E1">
        <w:rPr>
          <w:noProof/>
        </w:rPr>
        <w:t>-</w:t>
      </w:r>
      <w:r w:rsidRPr="00E474E1">
        <w:rPr>
          <w:noProof/>
        </w:rPr>
        <w:t>person</w:t>
      </w:r>
      <w:r w:rsidRPr="003863A9">
        <w:t xml:space="preserve"> interviews </w:t>
      </w:r>
      <w:r w:rsidRPr="00EE20FE">
        <w:t>with Form EIA-81</w:t>
      </w:r>
      <w:r>
        <w:t>9, EIA-22M</w:t>
      </w:r>
      <w:r w:rsidR="00E474E1">
        <w:t>,</w:t>
      </w:r>
      <w:r>
        <w:t xml:space="preserve"> </w:t>
      </w:r>
      <w:r w:rsidRPr="00E474E1">
        <w:rPr>
          <w:noProof/>
        </w:rPr>
        <w:t>and</w:t>
      </w:r>
      <w:r>
        <w:t xml:space="preserve"> </w:t>
      </w:r>
      <w:r w:rsidR="00224607">
        <w:t>EIA-</w:t>
      </w:r>
      <w:r w:rsidR="00224607" w:rsidRPr="00224607">
        <w:t xml:space="preserve">810 </w:t>
      </w:r>
      <w:r w:rsidRPr="00224607">
        <w:t>respondents</w:t>
      </w:r>
      <w:r>
        <w:t>.</w:t>
      </w:r>
      <w:r w:rsidRPr="003863A9">
        <w:t xml:space="preserve"> We </w:t>
      </w:r>
      <w:r w:rsidR="007D1FD7">
        <w:t>will</w:t>
      </w:r>
      <w:r w:rsidRPr="003863A9">
        <w:t xml:space="preserve"> be in your area the week of </w:t>
      </w:r>
      <w:r w:rsidR="00330093" w:rsidRPr="00EE20FE">
        <w:t xml:space="preserve">XX/XX- XX/XX </w:t>
      </w:r>
      <w:r w:rsidRPr="003863A9">
        <w:t>and want to visit with you to discuss the proposed changes to the form</w:t>
      </w:r>
      <w:r w:rsidR="00E17166">
        <w:t>.</w:t>
      </w:r>
      <w:r w:rsidRPr="003863A9">
        <w:t xml:space="preserve"> The interview will take approximately 1</w:t>
      </w:r>
      <w:r w:rsidR="00F80BBF">
        <w:t>.5</w:t>
      </w:r>
      <w:r w:rsidRPr="003863A9">
        <w:t xml:space="preserve"> hour</w:t>
      </w:r>
      <w:r w:rsidR="00F80BBF">
        <w:t>s</w:t>
      </w:r>
      <w:r w:rsidRPr="003863A9">
        <w:t xml:space="preserve">. Participation in this research is voluntary. Your responses will be protected as confidential information and </w:t>
      </w:r>
      <w:r w:rsidRPr="00E474E1">
        <w:rPr>
          <w:noProof/>
        </w:rPr>
        <w:t>results</w:t>
      </w:r>
      <w:r w:rsidRPr="003863A9">
        <w:t xml:space="preserve"> from this study will not include information that can be used to identify you or anyone in your organization. We want to ensure that any new data requirements are consistent with the </w:t>
      </w:r>
      <w:r w:rsidRPr="00E474E1">
        <w:rPr>
          <w:noProof/>
        </w:rPr>
        <w:t>recordkeeping</w:t>
      </w:r>
      <w:r w:rsidRPr="003863A9">
        <w:t xml:space="preserve"> procedures within your company and that you understand the terminology and word phrases in potential new survey questions.</w:t>
      </w:r>
    </w:p>
    <w:p w14:paraId="156C3651" w14:textId="77777777" w:rsidR="003F4A9D" w:rsidRPr="00EE20FE" w:rsidRDefault="003F4A9D" w:rsidP="003F4A9D">
      <w:pPr>
        <w:jc w:val="both"/>
      </w:pPr>
    </w:p>
    <w:p w14:paraId="736C8E60" w14:textId="77777777" w:rsidR="003F4A9D" w:rsidRPr="003863A9" w:rsidRDefault="003F4A9D" w:rsidP="003F4A9D">
      <w:pPr>
        <w:autoSpaceDE w:val="0"/>
        <w:autoSpaceDN w:val="0"/>
        <w:adjustRightInd w:val="0"/>
        <w:rPr>
          <w:color w:val="000000"/>
        </w:rPr>
      </w:pPr>
      <w:r w:rsidRPr="003863A9">
        <w:rPr>
          <w:color w:val="000000"/>
        </w:rPr>
        <w:t>Your opinions are important to us and we look forward to your participation. If you</w:t>
      </w:r>
      <w:r>
        <w:rPr>
          <w:color w:val="000000"/>
        </w:rPr>
        <w:t xml:space="preserve"> </w:t>
      </w:r>
      <w:r w:rsidRPr="003863A9">
        <w:rPr>
          <w:color w:val="000000"/>
        </w:rPr>
        <w:t>would like to participate in an interview please follow the following link below to set up</w:t>
      </w:r>
    </w:p>
    <w:p w14:paraId="269EE79F" w14:textId="53B6717D" w:rsidR="003F4A9D" w:rsidRPr="003863A9" w:rsidRDefault="003F4A9D" w:rsidP="003F4A9D">
      <w:pPr>
        <w:autoSpaceDE w:val="0"/>
        <w:autoSpaceDN w:val="0"/>
        <w:adjustRightInd w:val="0"/>
        <w:rPr>
          <w:color w:val="000000"/>
        </w:rPr>
      </w:pPr>
      <w:r w:rsidRPr="003863A9">
        <w:rPr>
          <w:color w:val="000000"/>
        </w:rPr>
        <w:t xml:space="preserve">a date and time that works best </w:t>
      </w:r>
      <w:r w:rsidRPr="00A30B96">
        <w:rPr>
          <w:noProof/>
          <w:color w:val="000000"/>
        </w:rPr>
        <w:t>with</w:t>
      </w:r>
      <w:r w:rsidRPr="003863A9">
        <w:rPr>
          <w:color w:val="000000"/>
        </w:rPr>
        <w:t xml:space="preserve"> your schedule </w:t>
      </w:r>
      <w:hyperlink r:id="rId8" w:history="1">
        <w:r w:rsidRPr="00E16ED6">
          <w:rPr>
            <w:rStyle w:val="Hyperlink"/>
          </w:rPr>
          <w:t>https://calendly.com/eia-survey-development-team/XXXX</w:t>
        </w:r>
      </w:hyperlink>
      <w:r w:rsidRPr="003863A9">
        <w:rPr>
          <w:color w:val="0000FF"/>
        </w:rPr>
        <w:t xml:space="preserve">. </w:t>
      </w:r>
      <w:r w:rsidRPr="003863A9">
        <w:rPr>
          <w:color w:val="000000"/>
        </w:rPr>
        <w:t>Please reach out to Anna Hamelin</w:t>
      </w:r>
      <w:r>
        <w:rPr>
          <w:color w:val="000000"/>
        </w:rPr>
        <w:t xml:space="preserve"> on my staff if you have any questions at </w:t>
      </w:r>
      <w:r w:rsidRPr="003863A9">
        <w:rPr>
          <w:color w:val="000000"/>
        </w:rPr>
        <w:t xml:space="preserve">(202) 586-0858, email </w:t>
      </w:r>
      <w:hyperlink r:id="rId9" w:history="1">
        <w:r w:rsidRPr="003863A9">
          <w:rPr>
            <w:rStyle w:val="Hyperlink"/>
          </w:rPr>
          <w:t>anna.hamelin@eia.gov</w:t>
        </w:r>
      </w:hyperlink>
      <w:r w:rsidRPr="003863A9">
        <w:rPr>
          <w:color w:val="000000"/>
        </w:rPr>
        <w:t>.</w:t>
      </w:r>
    </w:p>
    <w:p w14:paraId="39288439" w14:textId="77777777" w:rsidR="003F4A9D" w:rsidRDefault="003F4A9D" w:rsidP="003F4A9D"/>
    <w:p w14:paraId="626540CB" w14:textId="77777777" w:rsidR="003F4A9D" w:rsidRDefault="003F4A9D" w:rsidP="003F4A9D">
      <w:r>
        <w:t>Sincerely yours,</w:t>
      </w:r>
    </w:p>
    <w:p w14:paraId="61738D87" w14:textId="77777777" w:rsidR="003F4A9D" w:rsidRDefault="003F4A9D" w:rsidP="003F4A9D"/>
    <w:p w14:paraId="29094F75" w14:textId="77777777" w:rsidR="003F4A9D" w:rsidRPr="00EE20FE" w:rsidRDefault="003F4A9D" w:rsidP="003F4A9D">
      <w:r w:rsidRPr="00EE20FE">
        <w:rPr>
          <w:noProof/>
        </w:rPr>
        <w:drawing>
          <wp:inline distT="0" distB="0" distL="0" distR="0" wp14:anchorId="5398386C" wp14:editId="11B970E3">
            <wp:extent cx="2113680" cy="4762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9601" cy="479837"/>
                    </a:xfrm>
                    <a:prstGeom prst="rect">
                      <a:avLst/>
                    </a:prstGeom>
                    <a:noFill/>
                    <a:ln>
                      <a:noFill/>
                    </a:ln>
                  </pic:spPr>
                </pic:pic>
              </a:graphicData>
            </a:graphic>
          </wp:inline>
        </w:drawing>
      </w:r>
    </w:p>
    <w:p w14:paraId="653A060E" w14:textId="77777777" w:rsidR="003F4A9D" w:rsidRPr="00EE20FE" w:rsidRDefault="003F4A9D" w:rsidP="003F4A9D">
      <w:r w:rsidRPr="00EE20FE">
        <w:t>Nanda Srinivasan, Director</w:t>
      </w:r>
    </w:p>
    <w:p w14:paraId="7E073D05" w14:textId="15FD4251" w:rsidR="003F4A9D" w:rsidRPr="00EE20FE" w:rsidRDefault="003F4A9D" w:rsidP="003F4A9D">
      <w:r w:rsidRPr="00EE20FE">
        <w:t>Office of Survey Development and Statistical Integration</w:t>
      </w:r>
      <w:r w:rsidR="005A0A13">
        <w:t xml:space="preserve"> </w:t>
      </w:r>
    </w:p>
    <w:p w14:paraId="76BCE545" w14:textId="77777777" w:rsidR="003F4A9D" w:rsidRPr="00EE20FE" w:rsidRDefault="003F4A9D" w:rsidP="003F4A9D">
      <w:r w:rsidRPr="00EE20FE">
        <w:rPr>
          <w:noProof/>
        </w:rPr>
        <w:lastRenderedPageBreak/>
        <w:drawing>
          <wp:anchor distT="0" distB="0" distL="114300" distR="114300" simplePos="0" relativeHeight="251659264" behindDoc="0" locked="0" layoutInCell="1" allowOverlap="1" wp14:anchorId="122C6C4A" wp14:editId="4D4312B9">
            <wp:simplePos x="0" y="0"/>
            <wp:positionH relativeFrom="column">
              <wp:posOffset>3384909</wp:posOffset>
            </wp:positionH>
            <wp:positionV relativeFrom="paragraph">
              <wp:posOffset>-975829</wp:posOffset>
            </wp:positionV>
            <wp:extent cx="2886075" cy="2231390"/>
            <wp:effectExtent l="0" t="0" r="9525" b="0"/>
            <wp:wrapThrough wrapText="bothSides">
              <wp:wrapPolygon edited="0">
                <wp:start x="0" y="0"/>
                <wp:lineTo x="0" y="21391"/>
                <wp:lineTo x="21529" y="21391"/>
                <wp:lineTo x="21529" y="0"/>
                <wp:lineTo x="0" y="0"/>
              </wp:wrapPolygon>
            </wp:wrapThrough>
            <wp:docPr id="3" name="Picture 3" descr="C:\Users\AHM\Pictures\Cog_Research_Team_Graphic_DO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Pictures\Cog_Research_Team_Graphic_DOE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6075" cy="223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20FE">
        <w:t>U.S. Energy Information Administration</w:t>
      </w:r>
    </w:p>
    <w:p w14:paraId="47B47D08" w14:textId="77777777" w:rsidR="003F4A9D" w:rsidRPr="00EE20FE" w:rsidRDefault="003F4A9D" w:rsidP="003F4A9D">
      <w:r w:rsidRPr="00EE20FE">
        <w:t>1000 Independence Avenue SW</w:t>
      </w:r>
    </w:p>
    <w:p w14:paraId="722D6436" w14:textId="77777777" w:rsidR="003F4A9D" w:rsidRPr="00EE20FE" w:rsidRDefault="003F4A9D" w:rsidP="003F4A9D">
      <w:pPr>
        <w:rPr>
          <w:rFonts w:eastAsiaTheme="minorHAnsi"/>
        </w:rPr>
      </w:pPr>
      <w:r w:rsidRPr="00EE20FE">
        <w:t>Washington DC 20585</w:t>
      </w:r>
    </w:p>
    <w:p w14:paraId="526A5052" w14:textId="77777777" w:rsidR="00BE672E" w:rsidRDefault="00BE672E"/>
    <w:sectPr w:rsidR="00BE672E" w:rsidSect="006B5ADB">
      <w:footerReference w:type="default" r:id="rId12"/>
      <w:head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20B49" w14:textId="77777777" w:rsidR="006F6AFA" w:rsidRDefault="006F6AFA">
      <w:r>
        <w:separator/>
      </w:r>
    </w:p>
  </w:endnote>
  <w:endnote w:type="continuationSeparator" w:id="0">
    <w:p w14:paraId="133BBBEB" w14:textId="77777777" w:rsidR="006F6AFA" w:rsidRDefault="006F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555611"/>
      <w:docPartObj>
        <w:docPartGallery w:val="Page Numbers (Bottom of Page)"/>
        <w:docPartUnique/>
      </w:docPartObj>
    </w:sdtPr>
    <w:sdtEndPr/>
    <w:sdtContent>
      <w:sdt>
        <w:sdtPr>
          <w:id w:val="-1669238322"/>
          <w:docPartObj>
            <w:docPartGallery w:val="Page Numbers (Top of Page)"/>
            <w:docPartUnique/>
          </w:docPartObj>
        </w:sdtPr>
        <w:sdtEndPr/>
        <w:sdtContent>
          <w:p w14:paraId="51C19A6F" w14:textId="77777777" w:rsidR="00B62C2E" w:rsidRDefault="00330093">
            <w:pPr>
              <w:pStyle w:val="Footer"/>
              <w:jc w:val="center"/>
            </w:pPr>
            <w:r>
              <w:t xml:space="preserve">Page </w:t>
            </w:r>
            <w:r>
              <w:rPr>
                <w:b/>
                <w:bCs/>
              </w:rPr>
              <w:fldChar w:fldCharType="begin"/>
            </w:r>
            <w:r>
              <w:rPr>
                <w:b/>
                <w:bCs/>
              </w:rPr>
              <w:instrText xml:space="preserve"> PAGE </w:instrText>
            </w:r>
            <w:r>
              <w:rPr>
                <w:b/>
                <w:bCs/>
              </w:rPr>
              <w:fldChar w:fldCharType="separate"/>
            </w:r>
            <w:r w:rsidR="00741878">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741878">
              <w:rPr>
                <w:b/>
                <w:bCs/>
                <w:noProof/>
              </w:rPr>
              <w:t>2</w:t>
            </w:r>
            <w:r>
              <w:rPr>
                <w:b/>
                <w:bCs/>
              </w:rPr>
              <w:fldChar w:fldCharType="end"/>
            </w:r>
          </w:p>
        </w:sdtContent>
      </w:sdt>
    </w:sdtContent>
  </w:sdt>
  <w:p w14:paraId="0B4E66F9" w14:textId="77777777" w:rsidR="00B62C2E" w:rsidRDefault="00741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62ABB" w14:textId="77777777" w:rsidR="006F6AFA" w:rsidRDefault="006F6AFA">
      <w:r>
        <w:separator/>
      </w:r>
    </w:p>
  </w:footnote>
  <w:footnote w:type="continuationSeparator" w:id="0">
    <w:p w14:paraId="119FDC4C" w14:textId="77777777" w:rsidR="006F6AFA" w:rsidRDefault="006F6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C5859" w14:textId="77777777" w:rsidR="00B62C2E" w:rsidRDefault="00330093">
    <w:pPr>
      <w:pStyle w:val="Header"/>
    </w:pPr>
    <w:r>
      <w:rPr>
        <w:noProof/>
      </w:rPr>
      <w:drawing>
        <wp:anchor distT="0" distB="0" distL="114300" distR="114300" simplePos="0" relativeHeight="251659264" behindDoc="1" locked="0" layoutInCell="1" allowOverlap="1" wp14:anchorId="5211B2DE" wp14:editId="0C07DB86">
          <wp:simplePos x="0" y="0"/>
          <wp:positionH relativeFrom="column">
            <wp:posOffset>-1143000</wp:posOffset>
          </wp:positionH>
          <wp:positionV relativeFrom="paragraph">
            <wp:posOffset>-438785</wp:posOffset>
          </wp:positionV>
          <wp:extent cx="7772400" cy="10060305"/>
          <wp:effectExtent l="0" t="0" r="0" b="0"/>
          <wp:wrapNone/>
          <wp:docPr id="2" name="Picture 2" descr="DO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etterhead"/>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zAxNTKzMDczMzc3NjFQ0lEKTi0uzszPAykwqQUAttSycSwAAAA="/>
  </w:docVars>
  <w:rsids>
    <w:rsidRoot w:val="003F4A9D"/>
    <w:rsid w:val="001B4E1B"/>
    <w:rsid w:val="00224607"/>
    <w:rsid w:val="00224AE4"/>
    <w:rsid w:val="003076C4"/>
    <w:rsid w:val="00330093"/>
    <w:rsid w:val="003F4A9D"/>
    <w:rsid w:val="004645E1"/>
    <w:rsid w:val="005A0A13"/>
    <w:rsid w:val="006A68C6"/>
    <w:rsid w:val="006B264D"/>
    <w:rsid w:val="006F6AFA"/>
    <w:rsid w:val="00741403"/>
    <w:rsid w:val="00741878"/>
    <w:rsid w:val="007D1FD7"/>
    <w:rsid w:val="00A06DB5"/>
    <w:rsid w:val="00A30B96"/>
    <w:rsid w:val="00BE672E"/>
    <w:rsid w:val="00CA1C9A"/>
    <w:rsid w:val="00E17166"/>
    <w:rsid w:val="00E474E1"/>
    <w:rsid w:val="00ED1A44"/>
    <w:rsid w:val="00F80BBF"/>
    <w:rsid w:val="00FB7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E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A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A9D"/>
    <w:pPr>
      <w:tabs>
        <w:tab w:val="center" w:pos="4320"/>
        <w:tab w:val="right" w:pos="8640"/>
      </w:tabs>
    </w:pPr>
  </w:style>
  <w:style w:type="character" w:customStyle="1" w:styleId="HeaderChar">
    <w:name w:val="Header Char"/>
    <w:basedOn w:val="DefaultParagraphFont"/>
    <w:link w:val="Header"/>
    <w:rsid w:val="003F4A9D"/>
    <w:rPr>
      <w:rFonts w:ascii="Times New Roman" w:eastAsia="Times New Roman" w:hAnsi="Times New Roman" w:cs="Times New Roman"/>
      <w:sz w:val="24"/>
      <w:szCs w:val="24"/>
    </w:rPr>
  </w:style>
  <w:style w:type="paragraph" w:styleId="Footer">
    <w:name w:val="footer"/>
    <w:basedOn w:val="Normal"/>
    <w:link w:val="FooterChar"/>
    <w:uiPriority w:val="99"/>
    <w:rsid w:val="003F4A9D"/>
    <w:pPr>
      <w:tabs>
        <w:tab w:val="center" w:pos="4320"/>
        <w:tab w:val="right" w:pos="8640"/>
      </w:tabs>
    </w:pPr>
  </w:style>
  <w:style w:type="character" w:customStyle="1" w:styleId="FooterChar">
    <w:name w:val="Footer Char"/>
    <w:basedOn w:val="DefaultParagraphFont"/>
    <w:link w:val="Footer"/>
    <w:uiPriority w:val="99"/>
    <w:rsid w:val="003F4A9D"/>
    <w:rPr>
      <w:rFonts w:ascii="Times New Roman" w:eastAsia="Times New Roman" w:hAnsi="Times New Roman" w:cs="Times New Roman"/>
      <w:sz w:val="24"/>
      <w:szCs w:val="24"/>
    </w:rPr>
  </w:style>
  <w:style w:type="character" w:styleId="Hyperlink">
    <w:name w:val="Hyperlink"/>
    <w:basedOn w:val="DefaultParagraphFont"/>
    <w:uiPriority w:val="99"/>
    <w:rsid w:val="003F4A9D"/>
    <w:rPr>
      <w:color w:val="0000FF"/>
      <w:u w:val="single"/>
    </w:rPr>
  </w:style>
  <w:style w:type="paragraph" w:styleId="BalloonText">
    <w:name w:val="Balloon Text"/>
    <w:basedOn w:val="Normal"/>
    <w:link w:val="BalloonTextChar"/>
    <w:uiPriority w:val="99"/>
    <w:semiHidden/>
    <w:unhideWhenUsed/>
    <w:rsid w:val="006A68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8C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D1A44"/>
    <w:rPr>
      <w:sz w:val="16"/>
      <w:szCs w:val="16"/>
    </w:rPr>
  </w:style>
  <w:style w:type="paragraph" w:styleId="CommentText">
    <w:name w:val="annotation text"/>
    <w:basedOn w:val="Normal"/>
    <w:link w:val="CommentTextChar"/>
    <w:uiPriority w:val="99"/>
    <w:semiHidden/>
    <w:unhideWhenUsed/>
    <w:rsid w:val="00ED1A44"/>
    <w:rPr>
      <w:sz w:val="20"/>
      <w:szCs w:val="20"/>
    </w:rPr>
  </w:style>
  <w:style w:type="character" w:customStyle="1" w:styleId="CommentTextChar">
    <w:name w:val="Comment Text Char"/>
    <w:basedOn w:val="DefaultParagraphFont"/>
    <w:link w:val="CommentText"/>
    <w:uiPriority w:val="99"/>
    <w:semiHidden/>
    <w:rsid w:val="00ED1A44"/>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A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A9D"/>
    <w:pPr>
      <w:tabs>
        <w:tab w:val="center" w:pos="4320"/>
        <w:tab w:val="right" w:pos="8640"/>
      </w:tabs>
    </w:pPr>
  </w:style>
  <w:style w:type="character" w:customStyle="1" w:styleId="HeaderChar">
    <w:name w:val="Header Char"/>
    <w:basedOn w:val="DefaultParagraphFont"/>
    <w:link w:val="Header"/>
    <w:rsid w:val="003F4A9D"/>
    <w:rPr>
      <w:rFonts w:ascii="Times New Roman" w:eastAsia="Times New Roman" w:hAnsi="Times New Roman" w:cs="Times New Roman"/>
      <w:sz w:val="24"/>
      <w:szCs w:val="24"/>
    </w:rPr>
  </w:style>
  <w:style w:type="paragraph" w:styleId="Footer">
    <w:name w:val="footer"/>
    <w:basedOn w:val="Normal"/>
    <w:link w:val="FooterChar"/>
    <w:uiPriority w:val="99"/>
    <w:rsid w:val="003F4A9D"/>
    <w:pPr>
      <w:tabs>
        <w:tab w:val="center" w:pos="4320"/>
        <w:tab w:val="right" w:pos="8640"/>
      </w:tabs>
    </w:pPr>
  </w:style>
  <w:style w:type="character" w:customStyle="1" w:styleId="FooterChar">
    <w:name w:val="Footer Char"/>
    <w:basedOn w:val="DefaultParagraphFont"/>
    <w:link w:val="Footer"/>
    <w:uiPriority w:val="99"/>
    <w:rsid w:val="003F4A9D"/>
    <w:rPr>
      <w:rFonts w:ascii="Times New Roman" w:eastAsia="Times New Roman" w:hAnsi="Times New Roman" w:cs="Times New Roman"/>
      <w:sz w:val="24"/>
      <w:szCs w:val="24"/>
    </w:rPr>
  </w:style>
  <w:style w:type="character" w:styleId="Hyperlink">
    <w:name w:val="Hyperlink"/>
    <w:basedOn w:val="DefaultParagraphFont"/>
    <w:uiPriority w:val="99"/>
    <w:rsid w:val="003F4A9D"/>
    <w:rPr>
      <w:color w:val="0000FF"/>
      <w:u w:val="single"/>
    </w:rPr>
  </w:style>
  <w:style w:type="paragraph" w:styleId="BalloonText">
    <w:name w:val="Balloon Text"/>
    <w:basedOn w:val="Normal"/>
    <w:link w:val="BalloonTextChar"/>
    <w:uiPriority w:val="99"/>
    <w:semiHidden/>
    <w:unhideWhenUsed/>
    <w:rsid w:val="006A68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8C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D1A44"/>
    <w:rPr>
      <w:sz w:val="16"/>
      <w:szCs w:val="16"/>
    </w:rPr>
  </w:style>
  <w:style w:type="paragraph" w:styleId="CommentText">
    <w:name w:val="annotation text"/>
    <w:basedOn w:val="Normal"/>
    <w:link w:val="CommentTextChar"/>
    <w:uiPriority w:val="99"/>
    <w:semiHidden/>
    <w:unhideWhenUsed/>
    <w:rsid w:val="00ED1A44"/>
    <w:rPr>
      <w:sz w:val="20"/>
      <w:szCs w:val="20"/>
    </w:rPr>
  </w:style>
  <w:style w:type="character" w:customStyle="1" w:styleId="CommentTextChar">
    <w:name w:val="Comment Text Char"/>
    <w:basedOn w:val="DefaultParagraphFont"/>
    <w:link w:val="CommentText"/>
    <w:uiPriority w:val="99"/>
    <w:semiHidden/>
    <w:rsid w:val="00ED1A4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eia-survey-development-team/XXXX%20"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anna.hamelin@eia.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D997B-7FCA-461F-8AEC-2F3AF94F1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Hamelin, Anna</dc:creator>
  <cp:keywords/>
  <dc:description/>
  <cp:lastModifiedBy>SYSTEM</cp:lastModifiedBy>
  <cp:revision>2</cp:revision>
  <cp:lastPrinted>2018-04-18T19:58:00Z</cp:lastPrinted>
  <dcterms:created xsi:type="dcterms:W3CDTF">2018-05-08T20:25:00Z</dcterms:created>
  <dcterms:modified xsi:type="dcterms:W3CDTF">2018-05-08T20:25:00Z</dcterms:modified>
</cp:coreProperties>
</file>