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063117" w:rsidRDefault="00063117" w:rsidP="00E65196">
      <w:pPr>
        <w:jc w:val="center"/>
        <w:rPr>
          <w:b/>
          <w:sz w:val="36"/>
          <w:szCs w:val="36"/>
        </w:rPr>
      </w:pPr>
      <w:r>
        <w:rPr>
          <w:b/>
          <w:sz w:val="36"/>
          <w:szCs w:val="36"/>
        </w:rPr>
        <w:t>Public Housing Operating Fund Program: Operating Budget and Related Form</w:t>
      </w:r>
    </w:p>
    <w:p w:rsidR="00E65196" w:rsidRPr="00DD1036" w:rsidRDefault="00E65196" w:rsidP="00E65196">
      <w:pPr>
        <w:jc w:val="center"/>
        <w:rPr>
          <w:b/>
          <w:sz w:val="36"/>
          <w:szCs w:val="36"/>
        </w:rPr>
      </w:pPr>
    </w:p>
    <w:p w:rsidR="00E65196" w:rsidRPr="00DD1036" w:rsidRDefault="00063117" w:rsidP="00E65196">
      <w:pPr>
        <w:jc w:val="center"/>
        <w:rPr>
          <w:b/>
          <w:sz w:val="36"/>
          <w:szCs w:val="36"/>
        </w:rPr>
      </w:pPr>
      <w:r>
        <w:rPr>
          <w:b/>
          <w:sz w:val="36"/>
          <w:szCs w:val="36"/>
        </w:rPr>
        <w:t>Financial Management Division</w:t>
      </w:r>
    </w:p>
    <w:p w:rsidR="00E65196" w:rsidRPr="00DD1036" w:rsidRDefault="00E65196" w:rsidP="00E65196">
      <w:pPr>
        <w:jc w:val="center"/>
        <w:rPr>
          <w:b/>
          <w:sz w:val="36"/>
          <w:szCs w:val="36"/>
        </w:rPr>
      </w:pPr>
    </w:p>
    <w:p w:rsidR="00E65196" w:rsidRPr="00DD1036" w:rsidRDefault="00E65196" w:rsidP="00E65196">
      <w:pPr>
        <w:pStyle w:val="TitleCover-Date"/>
        <w:jc w:val="left"/>
        <w:rPr>
          <w:rFonts w:ascii="Times New Roman" w:hAnsi="Times New Roman"/>
          <w:szCs w:val="36"/>
        </w:rPr>
      </w:pPr>
    </w:p>
    <w:p w:rsidR="00E65196" w:rsidRDefault="00E65196" w:rsidP="00E65196">
      <w:pPr>
        <w:pStyle w:val="TitleCover-Date"/>
        <w:jc w:val="left"/>
        <w:rPr>
          <w:rFonts w:ascii="Times New Roman" w:hAnsi="Times New Roman"/>
          <w:szCs w:val="36"/>
        </w:rPr>
      </w:pPr>
    </w:p>
    <w:p w:rsidR="00063117" w:rsidRDefault="00063117" w:rsidP="00E65196">
      <w:pPr>
        <w:pStyle w:val="TitleCover-Date"/>
        <w:jc w:val="left"/>
        <w:rPr>
          <w:rFonts w:ascii="Times New Roman" w:hAnsi="Times New Roman"/>
          <w:szCs w:val="36"/>
        </w:rPr>
      </w:pPr>
    </w:p>
    <w:p w:rsidR="00063117" w:rsidRPr="00DD1036" w:rsidRDefault="00063117" w:rsidP="00E65196">
      <w:pPr>
        <w:pStyle w:val="TitleCover-Date"/>
        <w:jc w:val="left"/>
        <w:rPr>
          <w:rFonts w:ascii="Times New Roman" w:hAnsi="Times New Roman"/>
          <w:szCs w:val="36"/>
        </w:rPr>
      </w:pPr>
      <w:bookmarkStart w:id="0" w:name="_GoBack"/>
      <w:bookmarkEnd w:id="0"/>
    </w:p>
    <w:p w:rsidR="00E65196" w:rsidRPr="00DD1036" w:rsidRDefault="00063117" w:rsidP="00E65196">
      <w:pPr>
        <w:pStyle w:val="TitleCover-Date"/>
        <w:ind w:left="0"/>
        <w:rPr>
          <w:rFonts w:ascii="Times New Roman" w:hAnsi="Times New Roman"/>
          <w:b/>
          <w:szCs w:val="36"/>
        </w:rPr>
      </w:pPr>
      <w:r>
        <w:rPr>
          <w:rFonts w:ascii="Times New Roman" w:hAnsi="Times New Roman"/>
          <w:b/>
          <w:szCs w:val="36"/>
        </w:rPr>
        <w:t>February 18,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063117"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2963CA">
        <w:rPr>
          <w:spacing w:val="11"/>
          <w:sz w:val="24"/>
          <w:szCs w:val="24"/>
        </w:rPr>
        <w:t xml:space="preserve"> February 17, 2016</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8C4701">
        <w:rPr>
          <w:color w:val="3333FF"/>
          <w:spacing w:val="10"/>
          <w:sz w:val="24"/>
          <w:szCs w:val="24"/>
        </w:rPr>
        <w:t>Public Housing Operating Fund Program: Operating Budget and Related Form</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Pr="00C01178">
        <w:rPr>
          <w:spacing w:val="9"/>
          <w:sz w:val="24"/>
          <w:szCs w:val="24"/>
        </w:rPr>
        <w:t>&lt;Please enter the name.&gt;</w:t>
      </w:r>
    </w:p>
    <w:p w:rsidR="00095FE9" w:rsidRPr="002963CA" w:rsidRDefault="00095FE9" w:rsidP="00222C94">
      <w:pPr>
        <w:kinsoku w:val="0"/>
        <w:overflowPunct w:val="0"/>
        <w:autoSpaceDE/>
        <w:autoSpaceDN/>
        <w:adjustRightInd/>
        <w:spacing w:before="277" w:line="260" w:lineRule="exact"/>
        <w:textAlignment w:val="baseline"/>
        <w:rPr>
          <w:color w:val="3333FF"/>
          <w:spacing w:val="10"/>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2963CA" w:rsidRPr="002963CA">
        <w:rPr>
          <w:color w:val="3333FF"/>
          <w:spacing w:val="10"/>
          <w:sz w:val="24"/>
          <w:szCs w:val="24"/>
        </w:rPr>
        <w:t>Office of Public Housing and Voucher Programs</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2963CA">
        <w:rPr>
          <w:color w:val="3333FF"/>
          <w:spacing w:val="10"/>
          <w:sz w:val="24"/>
          <w:szCs w:val="24"/>
        </w:rPr>
        <w:t>Kevin Gallagher</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2963CA" w:rsidRPr="002963CA">
        <w:rPr>
          <w:color w:val="3333FF"/>
          <w:spacing w:val="10"/>
          <w:sz w:val="24"/>
          <w:szCs w:val="24"/>
        </w:rPr>
        <w:t>Kevin.J.Gallagher@hud.gov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2963CA" w:rsidRPr="002963CA">
        <w:rPr>
          <w:color w:val="3333FF"/>
          <w:spacing w:val="11"/>
          <w:sz w:val="24"/>
          <w:szCs w:val="24"/>
        </w:rPr>
        <w:t>202-402-4192</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063117"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063117"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063117"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8C4701">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063117"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095FE9" w:rsidRPr="00C01178" w:rsidRDefault="002963CA" w:rsidP="00F430E3">
      <w:pPr>
        <w:kinsoku w:val="0"/>
        <w:overflowPunct w:val="0"/>
        <w:autoSpaceDE/>
        <w:autoSpaceDN/>
        <w:adjustRightInd/>
        <w:spacing w:before="245" w:line="269" w:lineRule="exact"/>
        <w:ind w:left="936" w:right="360" w:hanging="216"/>
        <w:textAlignment w:val="baseline"/>
        <w:rPr>
          <w:color w:val="3333FF"/>
          <w:sz w:val="24"/>
          <w:szCs w:val="24"/>
        </w:rPr>
      </w:pPr>
      <w:r>
        <w:rPr>
          <w:color w:val="3333FF"/>
          <w:sz w:val="24"/>
          <w:szCs w:val="24"/>
        </w:rPr>
        <w:t xml:space="preserve">    </w:t>
      </w:r>
      <w:r w:rsidRPr="002963CA">
        <w:rPr>
          <w:color w:val="3333FF"/>
          <w:sz w:val="24"/>
          <w:szCs w:val="24"/>
        </w:rPr>
        <w:t>Procedures to assure sound management practices by public housing agencies (PHAs) are required by Section 6(c</w:t>
      </w:r>
      <w:proofErr w:type="gramStart"/>
      <w:r w:rsidRPr="002963CA">
        <w:rPr>
          <w:color w:val="3333FF"/>
          <w:sz w:val="24"/>
          <w:szCs w:val="24"/>
        </w:rPr>
        <w:t>)(</w:t>
      </w:r>
      <w:proofErr w:type="gramEnd"/>
      <w:r w:rsidRPr="002963CA">
        <w:rPr>
          <w:color w:val="3333FF"/>
          <w:sz w:val="24"/>
          <w:szCs w:val="24"/>
        </w:rPr>
        <w:t>4) of the United States Housing Act of 1937 and Section 11 of the Consolidated Annual Contributions Contract (ACC).  The ACC is between a PHA and the United States of America, acting by and through the Secretary of HUD, and requires PHAs to prepare and have approved by their Board of Commissioners an annual operating budget in a manner and using such forms as prescribed by HUD.  Only “troubled” PHAs are required to submit operating budgets and salary schedules to HUD.  24 CFR Part 990 is the applicable HUD regulation PHAs are no longer required to use HUD budget forms in a prescribed format, with the exception of the Board Resolution which is used to approve the PHA’s operating budget and is a required submission by all PHAs to HUD.</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063117"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063117"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8C4701">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143CED">
        <w:rPr>
          <w:sz w:val="24"/>
          <w:szCs w:val="24"/>
        </w:rPr>
        <w:t xml:space="preserve"> </w:t>
      </w:r>
      <w:r w:rsidR="00143CED" w:rsidRPr="000817EC">
        <w:rPr>
          <w:color w:val="3333FF"/>
          <w:spacing w:val="7"/>
          <w:sz w:val="24"/>
          <w:szCs w:val="24"/>
        </w:rPr>
        <w:t>September 19, 2005</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063117"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063117"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val="2612" w14:font="MS Gothic"/>
            <w14:uncheckedState w14:val="2610" w14:font="MS Gothic"/>
          </w14:checkbox>
        </w:sdtPr>
        <w:sdtEndPr/>
        <w:sdtContent>
          <w:r w:rsidR="008C4701">
            <w:rPr>
              <w:rFonts w:ascii="MS Gothic" w:eastAsia="MS Gothic"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063117"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063117"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063117"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8C4701">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063117"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095FE9" w:rsidP="00222C94">
      <w:pPr>
        <w:kinsoku w:val="0"/>
        <w:overflowPunct w:val="0"/>
        <w:autoSpaceDE/>
        <w:autoSpaceDN/>
        <w:adjustRightInd/>
        <w:spacing w:before="246" w:line="268" w:lineRule="exact"/>
        <w:ind w:left="936" w:right="360"/>
        <w:textAlignment w:val="baseline"/>
        <w:rPr>
          <w:color w:val="3333FF"/>
          <w:sz w:val="24"/>
          <w:szCs w:val="24"/>
        </w:rPr>
      </w:pPr>
      <w:r w:rsidRPr="00C01178">
        <w:rPr>
          <w:color w:val="3333FF"/>
          <w:sz w:val="24"/>
          <w:szCs w:val="24"/>
        </w:rPr>
        <w:t>&lt;Please provide a specific description of information that might be collected, generated or retained such as names, addresses, emails, etc.&gt;</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063117"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963CA">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063117"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063117"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063117"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063117"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063117"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2963CA">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063117"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063117"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2963CA">
            <w:rPr>
              <w:rFonts w:ascii="MS Gothic" w:eastAsia="MS Gothic" w:hAnsi="MS Gothic" w:cs="MS Mincho" w:hint="eastAsia"/>
              <w:spacing w:val="-2"/>
              <w:sz w:val="24"/>
              <w:szCs w:val="24"/>
            </w:rPr>
            <w:t>☒</w:t>
          </w:r>
        </w:sdtContent>
      </w:sdt>
      <w:r w:rsidR="002021A6" w:rsidRPr="003E1599">
        <w:rPr>
          <w:spacing w:val="-2"/>
          <w:sz w:val="24"/>
          <w:szCs w:val="24"/>
        </w:rPr>
        <w:t xml:space="preserve"> No</w:t>
      </w:r>
    </w:p>
    <w:p w:rsidR="00095FE9" w:rsidRPr="003E1599" w:rsidRDefault="00063117"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063117"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063117"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Default="002963CA" w:rsidP="002963CA">
            <w:pPr>
              <w:rPr>
                <w:b/>
                <w:bCs/>
                <w:color w:val="3333FF"/>
                <w:kern w:val="32"/>
                <w:sz w:val="24"/>
                <w:szCs w:val="24"/>
              </w:rPr>
            </w:pPr>
            <w:r w:rsidRPr="003B297E">
              <w:rPr>
                <w:b/>
                <w:color w:val="3333FF"/>
                <w:sz w:val="24"/>
                <w:szCs w:val="24"/>
              </w:rPr>
              <w:t>Kevin Gallagher/</w:t>
            </w:r>
            <w:r w:rsidRPr="003B297E">
              <w:rPr>
                <w:b/>
              </w:rPr>
              <w:t xml:space="preserve"> </w:t>
            </w:r>
            <w:r w:rsidRPr="002963CA">
              <w:rPr>
                <w:b/>
                <w:bCs/>
                <w:color w:val="3333FF"/>
                <w:kern w:val="32"/>
                <w:sz w:val="24"/>
                <w:szCs w:val="24"/>
              </w:rPr>
              <w:t>Director, Public Housing Financial Management Division, PEH</w:t>
            </w:r>
          </w:p>
          <w:p w:rsidR="0008395F" w:rsidRPr="002963CA" w:rsidRDefault="0008395F" w:rsidP="002963CA">
            <w:pPr>
              <w:rPr>
                <w:b/>
                <w:bCs/>
                <w:color w:val="3333FF"/>
                <w:kern w:val="32"/>
                <w:sz w:val="24"/>
                <w:szCs w:val="24"/>
              </w:rPr>
            </w:pP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2963CA">
            <w:pPr>
              <w:pStyle w:val="Header"/>
              <w:tabs>
                <w:tab w:val="left" w:pos="720"/>
              </w:tabs>
              <w:rPr>
                <w:b/>
                <w:bCs/>
                <w:sz w:val="24"/>
                <w:szCs w:val="24"/>
              </w:rPr>
            </w:pPr>
            <w:r>
              <w:rPr>
                <w:b/>
                <w:bCs/>
                <w:color w:val="3333FF"/>
                <w:sz w:val="24"/>
                <w:szCs w:val="24"/>
              </w:rPr>
              <w:t>Financial Management Division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rsidR="00A422DF" w:rsidRPr="003E1599" w:rsidRDefault="002963CA" w:rsidP="003B297E">
            <w:pPr>
              <w:pStyle w:val="Heading1"/>
              <w:rPr>
                <w:rFonts w:ascii="Times New Roman" w:hAnsi="Times New Roman" w:cs="Times New Roman"/>
                <w:sz w:val="24"/>
                <w:szCs w:val="24"/>
              </w:rPr>
            </w:pPr>
            <w:r>
              <w:t xml:space="preserve"> </w:t>
            </w:r>
            <w:r w:rsidRPr="002963CA">
              <w:rPr>
                <w:rFonts w:ascii="Times New Roman" w:hAnsi="Times New Roman" w:cs="Times New Roman"/>
                <w:color w:val="3333FF"/>
                <w:sz w:val="24"/>
                <w:szCs w:val="24"/>
              </w:rPr>
              <w:t>Milan M. Ozdinec</w:t>
            </w:r>
            <w:r w:rsidR="003B297E">
              <w:rPr>
                <w:rFonts w:ascii="Times New Roman" w:hAnsi="Times New Roman" w:cs="Times New Roman"/>
                <w:color w:val="3333FF"/>
                <w:sz w:val="24"/>
                <w:szCs w:val="24"/>
              </w:rPr>
              <w:t>/</w:t>
            </w:r>
            <w:r w:rsidRPr="002963CA">
              <w:rPr>
                <w:rFonts w:ascii="Times New Roman" w:hAnsi="Times New Roman" w:cs="Times New Roman"/>
                <w:color w:val="3333FF"/>
                <w:sz w:val="24"/>
                <w:szCs w:val="24"/>
              </w:rPr>
              <w:t>Deputy Assistant Secretary</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3E1599" w:rsidRDefault="003B297E">
            <w:pPr>
              <w:pStyle w:val="TOC1"/>
              <w:rPr>
                <w:caps/>
                <w:noProof w:val="0"/>
              </w:rPr>
            </w:pPr>
            <w:r>
              <w:t xml:space="preserve"> </w:t>
            </w:r>
            <w:r w:rsidR="002963CA" w:rsidRPr="002963CA">
              <w:t>Office of Public Housing and Voucher Programs</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278" w:rsidRDefault="00080278" w:rsidP="000B10EB">
      <w:r>
        <w:separator/>
      </w:r>
    </w:p>
  </w:endnote>
  <w:endnote w:type="continuationSeparator" w:id="0">
    <w:p w:rsidR="00080278" w:rsidRDefault="00080278" w:rsidP="000B10EB">
      <w:r>
        <w:continuationSeparator/>
      </w:r>
    </w:p>
  </w:endnote>
  <w:endnote w:type="continuationNotice" w:id="1">
    <w:p w:rsidR="00080278" w:rsidRDefault="00080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063117">
          <w:rPr>
            <w:noProof/>
          </w:rPr>
          <w:t>9</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278" w:rsidRDefault="00080278" w:rsidP="000B10EB">
      <w:r>
        <w:separator/>
      </w:r>
    </w:p>
  </w:footnote>
  <w:footnote w:type="continuationSeparator" w:id="0">
    <w:p w:rsidR="00080278" w:rsidRDefault="00080278" w:rsidP="000B10EB">
      <w:r>
        <w:continuationSeparator/>
      </w:r>
    </w:p>
  </w:footnote>
  <w:footnote w:type="continuationNotice" w:id="1">
    <w:p w:rsidR="00080278" w:rsidRDefault="000802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revisionView w:markup="0" w:comments="0" w:insDel="0" w:formatting="0" w:inkAnnotations="0"/>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3117"/>
    <w:rsid w:val="00064A62"/>
    <w:rsid w:val="00080278"/>
    <w:rsid w:val="0008395F"/>
    <w:rsid w:val="00085979"/>
    <w:rsid w:val="000946D9"/>
    <w:rsid w:val="00095FE9"/>
    <w:rsid w:val="000B10EB"/>
    <w:rsid w:val="000C1C6D"/>
    <w:rsid w:val="0010342D"/>
    <w:rsid w:val="00127E3A"/>
    <w:rsid w:val="00143CED"/>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3CA"/>
    <w:rsid w:val="00296539"/>
    <w:rsid w:val="002B3D5B"/>
    <w:rsid w:val="002B736F"/>
    <w:rsid w:val="002E6D5A"/>
    <w:rsid w:val="002E7DFA"/>
    <w:rsid w:val="00300347"/>
    <w:rsid w:val="00304FFD"/>
    <w:rsid w:val="00312751"/>
    <w:rsid w:val="00340389"/>
    <w:rsid w:val="00345B39"/>
    <w:rsid w:val="0035478A"/>
    <w:rsid w:val="00360423"/>
    <w:rsid w:val="003615D9"/>
    <w:rsid w:val="003B297E"/>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13B4"/>
    <w:rsid w:val="00547EBE"/>
    <w:rsid w:val="00584961"/>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701"/>
    <w:rsid w:val="008C4EFD"/>
    <w:rsid w:val="008D1CE7"/>
    <w:rsid w:val="008F0196"/>
    <w:rsid w:val="008F60EE"/>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C79DC"/>
    <w:rsid w:val="00C01178"/>
    <w:rsid w:val="00C15E52"/>
    <w:rsid w:val="00C24346"/>
    <w:rsid w:val="00C303AE"/>
    <w:rsid w:val="00C475FF"/>
    <w:rsid w:val="00C918B5"/>
    <w:rsid w:val="00C92FC0"/>
    <w:rsid w:val="00CE1EA7"/>
    <w:rsid w:val="00CF6E59"/>
    <w:rsid w:val="00D15AFE"/>
    <w:rsid w:val="00D315C0"/>
    <w:rsid w:val="00D47834"/>
    <w:rsid w:val="00D75FB7"/>
    <w:rsid w:val="00D85A90"/>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51155-B192-4377-922D-E6A2DF7C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1220</Words>
  <Characters>6737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Arlette Annette Mussington</cp:lastModifiedBy>
  <cp:revision>2</cp:revision>
  <cp:lastPrinted>2016-02-18T21:20:00Z</cp:lastPrinted>
  <dcterms:created xsi:type="dcterms:W3CDTF">2016-02-18T21:21:00Z</dcterms:created>
  <dcterms:modified xsi:type="dcterms:W3CDTF">2016-02-18T21:21:00Z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-775286608</vt:i4>
  </property>
  <property fmtid="{D5CDD505-2E9C-101B-9397-08002B2CF9AE}" pid="3" name="_NewReviewCycle">
    <vt:lpwstr/>
  </property>
  <property fmtid="{D5CDD505-2E9C-101B-9397-08002B2CF9AE}" pid="4" name="_EmailSubject">
    <vt:lpwstr>Assistance Requested- Review of Program Forms  - Public Housing Operating Fund Program: Operatng Budget and Related Forms (2577-0026)</vt:lpwstr>
  </property>
  <property fmtid="{D5CDD505-2E9C-101B-9397-08002B2CF9AE}" pid="5" name="_AuthorEmail">
    <vt:lpwstr>Tinuke.Smith@hud.gov</vt:lpwstr>
  </property>
  <property fmtid="{D5CDD505-2E9C-101B-9397-08002B2CF9AE}" pid="6" name="_AuthorEmailDisplayName">
    <vt:lpwstr>Smith, Tinuke</vt:lpwstr>
  </property>
  <property fmtid="{D5CDD505-2E9C-101B-9397-08002B2CF9AE}" pid="7" name="_PreviousAdHocReviewCycleID">
    <vt:i4>-230236747</vt:i4>
  </property>
</Properties>
</file>