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AFC" w:rsidRDefault="00B74D38" w:rsidP="001A4AFC">
      <w:bookmarkStart w:id="0" w:name="_GoBack"/>
      <w:bookmarkEnd w:id="0"/>
      <w:r>
        <w:t>2</w:t>
      </w:r>
      <w:r w:rsidR="00D90874">
        <w:t>A</w:t>
      </w:r>
      <w:r>
        <w:t xml:space="preserve">. </w:t>
      </w:r>
      <w:r w:rsidR="001A4AFC">
        <w:t>URL LETTER</w:t>
      </w:r>
      <w:r w:rsidR="00405836">
        <w:t xml:space="preserve"> AFTER</w:t>
      </w:r>
      <w:r w:rsidR="001A4AFC">
        <w:t xml:space="preserve"> PRE-NOTIFICATION LETTER (DAY 0); READING LEVEL:  </w:t>
      </w:r>
      <w:r w:rsidR="00153574">
        <w:t>9.</w:t>
      </w:r>
      <w:r>
        <w:t>6</w:t>
      </w:r>
    </w:p>
    <w:p w:rsidR="001A4AFC" w:rsidRDefault="001A4AFC" w:rsidP="00995683">
      <w:pPr>
        <w:spacing w:after="0" w:line="240" w:lineRule="auto"/>
      </w:pPr>
      <w:r>
        <w:t>DATE</w:t>
      </w:r>
    </w:p>
    <w:p w:rsidR="00D35B95" w:rsidRDefault="00D35B95" w:rsidP="00995683">
      <w:pPr>
        <w:spacing w:after="0" w:line="240" w:lineRule="auto"/>
      </w:pPr>
    </w:p>
    <w:p w:rsidR="001A4AFC" w:rsidRDefault="001A4AFC" w:rsidP="00D35B95">
      <w:pPr>
        <w:spacing w:after="0" w:line="240" w:lineRule="auto"/>
      </w:pPr>
      <w:r>
        <w:t>ID NUMBER</w:t>
      </w:r>
      <w:r w:rsidR="00557C6A">
        <w:tab/>
      </w:r>
      <w:r w:rsidR="00557C6A">
        <w:tab/>
      </w:r>
      <w:r w:rsidR="00557C6A">
        <w:tab/>
      </w:r>
      <w:r w:rsidR="00557C6A">
        <w:tab/>
      </w:r>
      <w:r w:rsidR="00557C6A">
        <w:tab/>
      </w:r>
      <w:r w:rsidR="00557C6A">
        <w:tab/>
      </w:r>
      <w:r w:rsidR="00557C6A">
        <w:tab/>
      </w:r>
      <w:r w:rsidR="00557C6A">
        <w:tab/>
      </w:r>
      <w:r w:rsidR="00557C6A">
        <w:tab/>
      </w:r>
      <w:r w:rsidR="00557C6A" w:rsidRPr="00A314F9">
        <w:rPr>
          <w:rFonts w:ascii="Times New Roman" w:hAnsi="Times New Roman"/>
          <w:color w:val="000080"/>
          <w:sz w:val="18"/>
        </w:rPr>
        <w:t>In Reply Refer To:  10P1</w:t>
      </w:r>
    </w:p>
    <w:p w:rsidR="001A4AFC" w:rsidRDefault="001A4AFC" w:rsidP="001A4AFC">
      <w:pPr>
        <w:spacing w:after="0" w:line="240" w:lineRule="auto"/>
      </w:pPr>
      <w:r>
        <w:t>BARCODE</w:t>
      </w:r>
    </w:p>
    <w:p w:rsidR="001A4AFC" w:rsidRDefault="001A4AFC" w:rsidP="001A4AFC">
      <w:pPr>
        <w:spacing w:after="0" w:line="240" w:lineRule="auto"/>
      </w:pPr>
      <w:r>
        <w:t>NAME</w:t>
      </w:r>
    </w:p>
    <w:p w:rsidR="001A4AFC" w:rsidRDefault="001A4AFC" w:rsidP="001A4AFC">
      <w:pPr>
        <w:spacing w:after="0" w:line="240" w:lineRule="auto"/>
      </w:pPr>
      <w:r>
        <w:t>STREET</w:t>
      </w:r>
    </w:p>
    <w:p w:rsidR="001A4AFC" w:rsidRDefault="001A4AFC" w:rsidP="001A4AFC">
      <w:pPr>
        <w:spacing w:after="0" w:line="240" w:lineRule="auto"/>
      </w:pPr>
      <w:r>
        <w:t>CITY, STATE, ZIP CODE</w:t>
      </w:r>
    </w:p>
    <w:p w:rsidR="001A4AFC" w:rsidRDefault="001A4AFC" w:rsidP="001A4AFC">
      <w:pPr>
        <w:spacing w:after="0" w:line="240" w:lineRule="auto"/>
      </w:pPr>
    </w:p>
    <w:p w:rsidR="001A4AFC" w:rsidRDefault="001A4AFC" w:rsidP="001A4AFC">
      <w:pPr>
        <w:spacing w:after="0" w:line="240" w:lineRule="auto"/>
      </w:pPr>
      <w:r>
        <w:t>DEAR FIRST NAME, LAST NAME:</w:t>
      </w:r>
    </w:p>
    <w:p w:rsidR="001C260E" w:rsidRDefault="001C260E" w:rsidP="00995683">
      <w:pPr>
        <w:spacing w:after="0" w:line="240" w:lineRule="auto"/>
      </w:pPr>
    </w:p>
    <w:p w:rsidR="009E0CF7" w:rsidRDefault="00621293" w:rsidP="00995683">
      <w:pPr>
        <w:spacing w:after="0" w:line="240" w:lineRule="auto"/>
      </w:pPr>
      <w:r>
        <w:t xml:space="preserve">     </w:t>
      </w:r>
      <w:r w:rsidR="00562B16">
        <w:t xml:space="preserve">You recently received a letter informing you of the 2015 </w:t>
      </w:r>
      <w:r>
        <w:t xml:space="preserve">VA </w:t>
      </w:r>
      <w:r w:rsidR="00562B16">
        <w:t xml:space="preserve">Survey of Veteran Enrollees’ Health and </w:t>
      </w:r>
      <w:r>
        <w:t>U</w:t>
      </w:r>
      <w:r w:rsidR="00017697">
        <w:t>se</w:t>
      </w:r>
      <w:r>
        <w:t xml:space="preserve"> of Health Care</w:t>
      </w:r>
      <w:r w:rsidR="00562B16">
        <w:t>.</w:t>
      </w:r>
      <w:r>
        <w:t xml:space="preserve"> </w:t>
      </w:r>
      <w:r w:rsidR="00562B16">
        <w:t xml:space="preserve"> This annual survey is sponsored by the Veterans Health Administration (VHA) Office of the Assistant Deputy </w:t>
      </w:r>
      <w:proofErr w:type="gramStart"/>
      <w:r w:rsidR="00562B16">
        <w:t>Under</w:t>
      </w:r>
      <w:proofErr w:type="gramEnd"/>
      <w:r w:rsidR="00562B16">
        <w:t xml:space="preserve"> Secretary for Health</w:t>
      </w:r>
      <w:r w:rsidR="00911DF8">
        <w:t xml:space="preserve"> for Policy and Planning</w:t>
      </w:r>
      <w:r w:rsidR="00562B16">
        <w:t>.</w:t>
      </w:r>
    </w:p>
    <w:p w:rsidR="000A7D04" w:rsidRDefault="000A7D04" w:rsidP="00995683">
      <w:pPr>
        <w:spacing w:after="0" w:line="240" w:lineRule="auto"/>
      </w:pPr>
    </w:p>
    <w:p w:rsidR="00562B16" w:rsidRDefault="00621293" w:rsidP="00995683">
      <w:pPr>
        <w:spacing w:after="0" w:line="240" w:lineRule="auto"/>
      </w:pPr>
      <w:r w:rsidRPr="00995683">
        <w:t xml:space="preserve">     </w:t>
      </w:r>
      <w:r w:rsidR="00562B16" w:rsidRPr="00CA1A95">
        <w:rPr>
          <w:u w:val="single"/>
        </w:rPr>
        <w:t>We now invite you to complete this important survey</w:t>
      </w:r>
      <w:r w:rsidR="00562B16" w:rsidRPr="00CA1A95">
        <w:t>.</w:t>
      </w:r>
      <w:r w:rsidR="00562B16">
        <w:t xml:space="preserve"> </w:t>
      </w:r>
      <w:r>
        <w:t xml:space="preserve"> </w:t>
      </w:r>
      <w:r w:rsidR="00CA1A95">
        <w:t xml:space="preserve">The survey asks questions about health care, insurance, and your health. </w:t>
      </w:r>
      <w:r>
        <w:t xml:space="preserve"> </w:t>
      </w:r>
      <w:r w:rsidR="00562B16">
        <w:t xml:space="preserve">Your answers, along with those of other Veterans, will help plan for </w:t>
      </w:r>
      <w:r w:rsidR="003825D0">
        <w:t xml:space="preserve">the </w:t>
      </w:r>
      <w:r w:rsidR="00562B16">
        <w:t xml:space="preserve">health care </w:t>
      </w:r>
      <w:r w:rsidR="003825D0">
        <w:t xml:space="preserve">needs of </w:t>
      </w:r>
      <w:r w:rsidR="00562B16">
        <w:t>those enrolled in the VA health care system.</w:t>
      </w:r>
      <w:r w:rsidR="00405836">
        <w:t xml:space="preserve">  There is no other reliable source to provide us with this information. </w:t>
      </w:r>
    </w:p>
    <w:p w:rsidR="000A7D04" w:rsidRDefault="000A7D04" w:rsidP="00995683">
      <w:pPr>
        <w:spacing w:after="0" w:line="240" w:lineRule="auto"/>
      </w:pPr>
    </w:p>
    <w:p w:rsidR="00562B16" w:rsidRDefault="00621293" w:rsidP="00995683">
      <w:pPr>
        <w:spacing w:after="120"/>
      </w:pPr>
      <w:r>
        <w:t xml:space="preserve">   </w:t>
      </w:r>
      <w:r w:rsidR="000A7D04">
        <w:t xml:space="preserve"> </w:t>
      </w:r>
      <w:r w:rsidR="00562B16">
        <w:t xml:space="preserve">Please go to the following secure website and enter your personal identification number (PIN) to begin the survey. </w:t>
      </w:r>
      <w:r>
        <w:t xml:space="preserve"> </w:t>
      </w:r>
      <w:r w:rsidR="00B74D38">
        <w:t>It</w:t>
      </w:r>
      <w:r w:rsidR="00562B16">
        <w:t xml:space="preserve"> will only take about 20 minutes </w:t>
      </w:r>
      <w:r w:rsidR="00B74D38">
        <w:t>to complete the survey</w:t>
      </w:r>
      <w:r w:rsidR="00562B16">
        <w:t xml:space="preserve">. </w:t>
      </w:r>
    </w:p>
    <w:p w:rsidR="00562B16" w:rsidRDefault="00562B16" w:rsidP="00995683">
      <w:pPr>
        <w:spacing w:after="120"/>
        <w:ind w:left="720"/>
      </w:pPr>
      <w:r>
        <w:t xml:space="preserve">Survey website:  </w:t>
      </w:r>
      <w:hyperlink r:id="rId6" w:history="1">
        <w:r w:rsidR="001A4AFC" w:rsidRPr="003738BC">
          <w:rPr>
            <w:rStyle w:val="Hyperlink"/>
          </w:rPr>
          <w:t>www.surveyvha.org</w:t>
        </w:r>
      </w:hyperlink>
    </w:p>
    <w:p w:rsidR="00562B16" w:rsidRDefault="00562B16" w:rsidP="00995683">
      <w:pPr>
        <w:spacing w:after="120"/>
        <w:ind w:left="720"/>
      </w:pPr>
      <w:proofErr w:type="gramStart"/>
      <w:r>
        <w:t>Your</w:t>
      </w:r>
      <w:proofErr w:type="gramEnd"/>
      <w:r>
        <w:t xml:space="preserve"> PIN:  XXXXXX</w:t>
      </w:r>
    </w:p>
    <w:p w:rsidR="00562B16" w:rsidRDefault="00621293" w:rsidP="00995683">
      <w:pPr>
        <w:spacing w:after="120" w:line="240" w:lineRule="auto"/>
      </w:pPr>
      <w:r>
        <w:t xml:space="preserve">    </w:t>
      </w:r>
      <w:r w:rsidR="00562B16">
        <w:t>Here</w:t>
      </w:r>
      <w:r w:rsidR="00B74D38">
        <w:t>’s</w:t>
      </w:r>
      <w:r w:rsidR="00562B16">
        <w:t xml:space="preserve"> </w:t>
      </w:r>
      <w:r w:rsidR="00D90874">
        <w:t>more</w:t>
      </w:r>
      <w:r w:rsidR="00562B16">
        <w:t xml:space="preserve"> information about the survey.</w:t>
      </w:r>
    </w:p>
    <w:p w:rsidR="00562B16" w:rsidRDefault="00562B16" w:rsidP="00995683">
      <w:pPr>
        <w:pStyle w:val="ListParagraph"/>
        <w:numPr>
          <w:ilvl w:val="0"/>
          <w:numId w:val="1"/>
        </w:numPr>
        <w:spacing w:after="120" w:line="240" w:lineRule="auto"/>
      </w:pPr>
      <w:r>
        <w:t xml:space="preserve">You were selected to participate because you </w:t>
      </w:r>
      <w:r w:rsidR="000A7D04">
        <w:t>are eligible to use Veterans’ Health Care</w:t>
      </w:r>
      <w:r>
        <w:t>.</w:t>
      </w:r>
    </w:p>
    <w:p w:rsidR="00562B16" w:rsidRDefault="00562B16" w:rsidP="00562B16">
      <w:pPr>
        <w:pStyle w:val="ListParagraph"/>
        <w:numPr>
          <w:ilvl w:val="0"/>
          <w:numId w:val="1"/>
        </w:numPr>
      </w:pPr>
      <w:r>
        <w:t>Your participation is voluntary, but we hope you will decide to participate</w:t>
      </w:r>
      <w:r w:rsidR="00621293">
        <w:t xml:space="preserve">. </w:t>
      </w:r>
      <w:r>
        <w:t>If you decide not to participate, it will not affect your VA benefits</w:t>
      </w:r>
      <w:r w:rsidR="00B74D38">
        <w:t xml:space="preserve"> or any other benefits to which you may be entitled</w:t>
      </w:r>
      <w:r>
        <w:t>.</w:t>
      </w:r>
    </w:p>
    <w:p w:rsidR="00562B16" w:rsidRDefault="00562B16" w:rsidP="00995683">
      <w:pPr>
        <w:pStyle w:val="ListParagraph"/>
        <w:numPr>
          <w:ilvl w:val="0"/>
          <w:numId w:val="1"/>
        </w:numPr>
        <w:spacing w:after="0" w:line="240" w:lineRule="auto"/>
      </w:pPr>
      <w:r>
        <w:t>Your identity and your answers will be protected to the fullest extent allowed by law.</w:t>
      </w:r>
    </w:p>
    <w:p w:rsidR="000A7D04" w:rsidRDefault="000A7D04" w:rsidP="00995683">
      <w:pPr>
        <w:pStyle w:val="ListParagraph"/>
        <w:spacing w:after="0" w:line="240" w:lineRule="auto"/>
        <w:ind w:left="1080"/>
      </w:pPr>
    </w:p>
    <w:p w:rsidR="00562B16" w:rsidRDefault="00621293" w:rsidP="00995683">
      <w:pPr>
        <w:spacing w:after="0" w:line="240" w:lineRule="auto"/>
      </w:pPr>
      <w:r>
        <w:t xml:space="preserve">     </w:t>
      </w:r>
      <w:r w:rsidR="00562B16">
        <w:t>The enclosed “Frequently Asked Questions” provide more details.</w:t>
      </w:r>
      <w:r>
        <w:t xml:space="preserve"> </w:t>
      </w:r>
      <w:r w:rsidR="00562B16">
        <w:t xml:space="preserve"> If you have other questions</w:t>
      </w:r>
      <w:r w:rsidR="00CC243B">
        <w:t xml:space="preserve"> or are unable to complete a web survey</w:t>
      </w:r>
      <w:r w:rsidR="00562B16">
        <w:t>, please call our Survey of Enrollees Information Line at 1-xxx-xxx-xxxx.</w:t>
      </w:r>
    </w:p>
    <w:p w:rsidR="000A7D04" w:rsidRDefault="000A7D04" w:rsidP="00995683">
      <w:pPr>
        <w:spacing w:after="0" w:line="240" w:lineRule="auto"/>
      </w:pPr>
    </w:p>
    <w:p w:rsidR="00CA1A95" w:rsidRDefault="000A7D04" w:rsidP="00562B16">
      <w:r>
        <w:t xml:space="preserve">     </w:t>
      </w:r>
      <w:r w:rsidR="00CA1A95">
        <w:t>Thank you for your participation in this survey, and thank you for your service to our country.</w:t>
      </w:r>
    </w:p>
    <w:p w:rsidR="00CA1A95" w:rsidRDefault="00CA1A95" w:rsidP="00995683">
      <w:pPr>
        <w:spacing w:after="0" w:line="240" w:lineRule="auto"/>
      </w:pPr>
      <w:r>
        <w:t>Sincerely,</w:t>
      </w:r>
    </w:p>
    <w:p w:rsidR="00B74D38" w:rsidRDefault="00B74D38" w:rsidP="00995683">
      <w:pPr>
        <w:spacing w:after="0" w:line="240" w:lineRule="auto"/>
      </w:pPr>
    </w:p>
    <w:p w:rsidR="000A7D04" w:rsidRDefault="000A7D04" w:rsidP="00995683">
      <w:pPr>
        <w:spacing w:after="0" w:line="240" w:lineRule="auto"/>
      </w:pPr>
    </w:p>
    <w:p w:rsidR="00CA1A95" w:rsidRDefault="006D5950" w:rsidP="000A7D04">
      <w:pPr>
        <w:spacing w:after="0" w:line="240" w:lineRule="auto"/>
      </w:pPr>
      <w:r>
        <w:t>Patricia Vandenberg, MHA</w:t>
      </w:r>
    </w:p>
    <w:p w:rsidR="00562B16" w:rsidRDefault="006D5950" w:rsidP="00B74D38">
      <w:pPr>
        <w:spacing w:after="0" w:line="240" w:lineRule="auto"/>
      </w:pPr>
      <w:r>
        <w:t xml:space="preserve">Assistant Deputy </w:t>
      </w:r>
      <w:proofErr w:type="gramStart"/>
      <w:r>
        <w:t>Under</w:t>
      </w:r>
      <w:proofErr w:type="gramEnd"/>
      <w:r>
        <w:t xml:space="preserve"> Secretary for Health</w:t>
      </w:r>
    </w:p>
    <w:p w:rsidR="006D5950" w:rsidRDefault="006D5950" w:rsidP="00B74D38">
      <w:pPr>
        <w:spacing w:after="0" w:line="240" w:lineRule="auto"/>
      </w:pPr>
      <w:r>
        <w:t xml:space="preserve">     </w:t>
      </w:r>
      <w:proofErr w:type="gramStart"/>
      <w:r>
        <w:t>for</w:t>
      </w:r>
      <w:proofErr w:type="gramEnd"/>
      <w:r>
        <w:t xml:space="preserve"> Policy and Planning</w:t>
      </w:r>
    </w:p>
    <w:p w:rsidR="00D35B95" w:rsidRDefault="00D35B95" w:rsidP="00B74D38">
      <w:pPr>
        <w:spacing w:after="0" w:line="240" w:lineRule="auto"/>
      </w:pPr>
    </w:p>
    <w:p w:rsidR="00D35B95" w:rsidRDefault="00D35B95" w:rsidP="00B74D38">
      <w:pPr>
        <w:spacing w:after="0" w:line="240" w:lineRule="auto"/>
      </w:pPr>
      <w:r>
        <w:t>ENCLOSURE</w:t>
      </w:r>
    </w:p>
    <w:sectPr w:rsidR="00D35B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979FF"/>
    <w:multiLevelType w:val="hybridMultilevel"/>
    <w:tmpl w:val="915A9B94"/>
    <w:lvl w:ilvl="0" w:tplc="75A6F61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B16"/>
    <w:rsid w:val="00011610"/>
    <w:rsid w:val="00017697"/>
    <w:rsid w:val="000A7D04"/>
    <w:rsid w:val="00153574"/>
    <w:rsid w:val="001A4AFC"/>
    <w:rsid w:val="001C260E"/>
    <w:rsid w:val="003825D0"/>
    <w:rsid w:val="00405836"/>
    <w:rsid w:val="00557C6A"/>
    <w:rsid w:val="00562B16"/>
    <w:rsid w:val="00570232"/>
    <w:rsid w:val="00621293"/>
    <w:rsid w:val="006D5950"/>
    <w:rsid w:val="00911DF8"/>
    <w:rsid w:val="00927DF6"/>
    <w:rsid w:val="00995683"/>
    <w:rsid w:val="009E0CF7"/>
    <w:rsid w:val="00B74D38"/>
    <w:rsid w:val="00CA1A95"/>
    <w:rsid w:val="00CC243B"/>
    <w:rsid w:val="00D35B95"/>
    <w:rsid w:val="00D90874"/>
    <w:rsid w:val="00E4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B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2B1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D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B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2B1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D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rveyvha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1653</Characters>
  <Application>Microsoft Office Word</Application>
  <DocSecurity>4</DocSecurity>
  <Lines>31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Thomson</dc:creator>
  <cp:lastModifiedBy>Mixon, Joni</cp:lastModifiedBy>
  <cp:revision>2</cp:revision>
  <cp:lastPrinted>2015-01-06T20:15:00Z</cp:lastPrinted>
  <dcterms:created xsi:type="dcterms:W3CDTF">2016-01-29T17:31:00Z</dcterms:created>
  <dcterms:modified xsi:type="dcterms:W3CDTF">2016-01-29T17:31:00Z</dcterms:modified>
</cp:coreProperties>
</file>