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D9" w:rsidRDefault="00CA223C">
      <w:pPr>
        <w:pStyle w:val="Heading1"/>
      </w:pPr>
      <w:bookmarkStart w:id="0" w:name="_GoBack"/>
      <w:bookmarkEnd w:id="0"/>
      <w:r>
        <w:tab/>
      </w:r>
      <w:r w:rsidR="005F7165">
        <w:t>S</w:t>
      </w:r>
      <w:r>
        <w:t>upporting Statement</w:t>
      </w:r>
      <w:r w:rsidR="00495FD9">
        <w:t xml:space="preserve"> for</w:t>
      </w:r>
      <w:r w:rsidR="00CF6A07">
        <w:t xml:space="preserve"> </w:t>
      </w:r>
      <w:r w:rsidR="008D6C0B">
        <w:t xml:space="preserve">Paper Reduction Act </w:t>
      </w:r>
      <w:r w:rsidR="00495FD9">
        <w:t>Submission</w:t>
      </w:r>
    </w:p>
    <w:p w:rsidR="00CA223C" w:rsidRDefault="00495FD9" w:rsidP="002C534A">
      <w:pPr>
        <w:pStyle w:val="Heading1"/>
        <w:jc w:val="center"/>
      </w:pPr>
      <w:r>
        <w:t>OMB Control Number</w:t>
      </w:r>
      <w:r w:rsidR="008C52C6">
        <w:t xml:space="preserve"> 3245</w:t>
      </w:r>
      <w:r w:rsidR="00073BFA">
        <w:t>-</w:t>
      </w:r>
      <w:r w:rsidR="00103A92">
        <w:t>0370</w:t>
      </w:r>
      <w:r w:rsidR="008A160E">
        <w:t>, Customer Satisfaction Survey</w:t>
      </w:r>
    </w:p>
    <w:p w:rsidR="00CA223C" w:rsidRDefault="00CA223C">
      <w:pPr>
        <w:widowControl w:val="0"/>
        <w:rPr>
          <w:sz w:val="24"/>
        </w:rPr>
      </w:pPr>
    </w:p>
    <w:p w:rsidR="006876B9" w:rsidRDefault="00CA223C" w:rsidP="006876B9">
      <w:pPr>
        <w:widowControl w:val="0"/>
        <w:rPr>
          <w:sz w:val="24"/>
        </w:rPr>
      </w:pPr>
      <w:r>
        <w:rPr>
          <w:sz w:val="24"/>
        </w:rPr>
        <w:t xml:space="preserve">The purpose of this submission is to request OMB </w:t>
      </w:r>
      <w:r w:rsidR="006876B9">
        <w:rPr>
          <w:sz w:val="24"/>
        </w:rPr>
        <w:t xml:space="preserve">renewal </w:t>
      </w:r>
      <w:r w:rsidR="002C534A">
        <w:rPr>
          <w:sz w:val="24"/>
        </w:rPr>
        <w:t xml:space="preserve">authorization </w:t>
      </w:r>
      <w:r w:rsidR="00CF6A07">
        <w:rPr>
          <w:sz w:val="24"/>
        </w:rPr>
        <w:t>of the ODA</w:t>
      </w:r>
      <w:r w:rsidR="006D6305">
        <w:rPr>
          <w:sz w:val="24"/>
        </w:rPr>
        <w:t xml:space="preserve"> </w:t>
      </w:r>
      <w:r w:rsidR="00AE2F18">
        <w:rPr>
          <w:sz w:val="24"/>
        </w:rPr>
        <w:t xml:space="preserve">Disaster Assistance </w:t>
      </w:r>
      <w:r w:rsidR="00CF6A07">
        <w:rPr>
          <w:sz w:val="24"/>
        </w:rPr>
        <w:t>Customer Service Center</w:t>
      </w:r>
      <w:r w:rsidR="006D6305">
        <w:rPr>
          <w:sz w:val="24"/>
        </w:rPr>
        <w:t xml:space="preserve">, </w:t>
      </w:r>
      <w:r w:rsidR="00CF6A07">
        <w:rPr>
          <w:sz w:val="24"/>
        </w:rPr>
        <w:t>Customer Satisfaction Survey.</w:t>
      </w:r>
      <w:r>
        <w:rPr>
          <w:sz w:val="24"/>
        </w:rPr>
        <w:t xml:space="preserve">  </w:t>
      </w:r>
    </w:p>
    <w:p w:rsidR="00CE3A15" w:rsidRDefault="00CE3A15" w:rsidP="006876B9">
      <w:pPr>
        <w:widowControl w:val="0"/>
        <w:rPr>
          <w:sz w:val="24"/>
        </w:rPr>
      </w:pPr>
    </w:p>
    <w:p w:rsidR="00CE3A15" w:rsidRDefault="00CE3A15" w:rsidP="006876B9">
      <w:pPr>
        <w:widowControl w:val="0"/>
        <w:rPr>
          <w:sz w:val="24"/>
        </w:rPr>
      </w:pPr>
      <w:r>
        <w:rPr>
          <w:sz w:val="24"/>
        </w:rPr>
        <w:t xml:space="preserve">Minor modifications have been made to the survey questions – mostly to the wording.  In addition, there were two samples provided previously – one for the CSC and one for the FOC – these have </w:t>
      </w:r>
      <w:r w:rsidR="00CD0AD7">
        <w:rPr>
          <w:sz w:val="24"/>
        </w:rPr>
        <w:t xml:space="preserve">now </w:t>
      </w:r>
      <w:r>
        <w:rPr>
          <w:sz w:val="24"/>
        </w:rPr>
        <w:t>been combined into one sample due to the similar nature of the questions.</w:t>
      </w:r>
    </w:p>
    <w:p w:rsidR="006876B9" w:rsidRDefault="006876B9" w:rsidP="006876B9">
      <w:pPr>
        <w:widowControl w:val="0"/>
        <w:rPr>
          <w:sz w:val="24"/>
        </w:rPr>
      </w:pPr>
    </w:p>
    <w:p w:rsidR="006876B9" w:rsidRPr="00CE3A15" w:rsidRDefault="006876B9" w:rsidP="00CE3A15">
      <w:pPr>
        <w:pStyle w:val="ListParagraph"/>
        <w:widowControl w:val="0"/>
        <w:numPr>
          <w:ilvl w:val="0"/>
          <w:numId w:val="11"/>
        </w:numPr>
        <w:rPr>
          <w:sz w:val="24"/>
        </w:rPr>
      </w:pPr>
      <w:r w:rsidRPr="00CE3A15">
        <w:rPr>
          <w:sz w:val="24"/>
        </w:rPr>
        <w:t>Justification</w:t>
      </w:r>
    </w:p>
    <w:p w:rsidR="00CE3A15" w:rsidRPr="00CE3A15" w:rsidRDefault="00CE3A15" w:rsidP="00CE3A15">
      <w:pPr>
        <w:pStyle w:val="ListParagraph"/>
        <w:widowControl w:val="0"/>
        <w:ind w:left="1080"/>
        <w:rPr>
          <w:sz w:val="24"/>
        </w:rPr>
      </w:pPr>
    </w:p>
    <w:p w:rsidR="006876B9" w:rsidRPr="006876B9" w:rsidRDefault="006876B9" w:rsidP="006876B9">
      <w:pPr>
        <w:numPr>
          <w:ilvl w:val="0"/>
          <w:numId w:val="8"/>
        </w:numPr>
        <w:tabs>
          <w:tab w:val="clear" w:pos="1440"/>
        </w:tabs>
        <w:ind w:left="720" w:hanging="720"/>
        <w:rPr>
          <w:i/>
          <w:sz w:val="24"/>
        </w:rPr>
      </w:pPr>
      <w:r w:rsidRPr="006876B9">
        <w:rPr>
          <w:i/>
          <w:sz w:val="24"/>
        </w:rPr>
        <w:t xml:space="preserve">Explain the circumstances that </w:t>
      </w:r>
      <w:r w:rsidR="002C534A" w:rsidRPr="006876B9">
        <w:rPr>
          <w:i/>
          <w:sz w:val="24"/>
        </w:rPr>
        <w:t xml:space="preserve">make the collection of information necessary. </w:t>
      </w:r>
      <w:r w:rsidRPr="006876B9">
        <w:rPr>
          <w:i/>
          <w:sz w:val="24"/>
        </w:rPr>
        <w:t>Identify any legal or administrative requirements that necessitate the collection.  Attach a copy of the appropriate section of each statute and regulation mandating or authorizing the collection of information.</w:t>
      </w:r>
    </w:p>
    <w:p w:rsidR="006876B9" w:rsidRDefault="006876B9" w:rsidP="006876B9">
      <w:pPr>
        <w:ind w:left="720"/>
        <w:rPr>
          <w:sz w:val="24"/>
          <w:u w:val="single"/>
        </w:rPr>
      </w:pPr>
    </w:p>
    <w:p w:rsidR="006876B9" w:rsidRDefault="00513B79" w:rsidP="006876B9">
      <w:pPr>
        <w:ind w:left="720"/>
        <w:rPr>
          <w:sz w:val="24"/>
        </w:rPr>
      </w:pPr>
      <w:r>
        <w:rPr>
          <w:sz w:val="24"/>
        </w:rPr>
        <w:t xml:space="preserve">The Small Business Administration is authorized to make loans to victims of declared disasters for the purpose of restoring their damaged property to, as near as possible, pre-disaster conditions.  </w:t>
      </w:r>
      <w:r w:rsidR="00AC0700">
        <w:rPr>
          <w:sz w:val="24"/>
        </w:rPr>
        <w:t xml:space="preserve">SBA is also authorized to make loans to businesses that have suffered an economic loss as a result of the disaster.  </w:t>
      </w:r>
      <w:r>
        <w:rPr>
          <w:sz w:val="24"/>
        </w:rPr>
        <w:t xml:space="preserve">This authority is found in 15 USC 636 as amended, implemented by </w:t>
      </w:r>
      <w:r w:rsidRPr="00AC074B">
        <w:rPr>
          <w:sz w:val="24"/>
        </w:rPr>
        <w:t>13 CFR Part 123 (copies attached).</w:t>
      </w:r>
      <w:r>
        <w:rPr>
          <w:sz w:val="24"/>
        </w:rPr>
        <w:t xml:space="preserve">  SBA’s Office of Disaster Assistance provides customer serv</w:t>
      </w:r>
      <w:r w:rsidR="00B54915">
        <w:rPr>
          <w:sz w:val="24"/>
        </w:rPr>
        <w:t>ice to individual and business loan applicants</w:t>
      </w:r>
      <w:r>
        <w:rPr>
          <w:sz w:val="24"/>
        </w:rPr>
        <w:t xml:space="preserve"> on the phone and via email through its Disaster Assistance Customer Service Center </w:t>
      </w:r>
      <w:r w:rsidR="00B54915">
        <w:rPr>
          <w:sz w:val="24"/>
        </w:rPr>
        <w:t xml:space="preserve">(DACSC) </w:t>
      </w:r>
      <w:r>
        <w:rPr>
          <w:sz w:val="24"/>
        </w:rPr>
        <w:t>and in-person through its Field Operations Centers</w:t>
      </w:r>
      <w:r w:rsidR="00B54915">
        <w:rPr>
          <w:sz w:val="24"/>
        </w:rPr>
        <w:t xml:space="preserve"> (FOC</w:t>
      </w:r>
      <w:r w:rsidR="00AC0700">
        <w:rPr>
          <w:sz w:val="24"/>
        </w:rPr>
        <w:t>s</w:t>
      </w:r>
      <w:r w:rsidR="00B54915">
        <w:rPr>
          <w:sz w:val="24"/>
        </w:rPr>
        <w:t>)</w:t>
      </w:r>
      <w:r>
        <w:rPr>
          <w:sz w:val="24"/>
        </w:rPr>
        <w:t xml:space="preserve">.  </w:t>
      </w:r>
    </w:p>
    <w:p w:rsidR="006876B9" w:rsidRDefault="006876B9" w:rsidP="006876B9">
      <w:pPr>
        <w:ind w:left="720"/>
        <w:rPr>
          <w:sz w:val="24"/>
        </w:rPr>
      </w:pPr>
    </w:p>
    <w:p w:rsidR="006876B9" w:rsidRDefault="00513B79" w:rsidP="006876B9">
      <w:pPr>
        <w:ind w:left="720"/>
        <w:rPr>
          <w:sz w:val="24"/>
        </w:rPr>
      </w:pPr>
      <w:r w:rsidRPr="00073BFA">
        <w:rPr>
          <w:sz w:val="24"/>
          <w:szCs w:val="24"/>
        </w:rPr>
        <w:t xml:space="preserve">The </w:t>
      </w:r>
      <w:r w:rsidR="00B54915">
        <w:rPr>
          <w:sz w:val="24"/>
          <w:szCs w:val="24"/>
        </w:rPr>
        <w:t>DACSC</w:t>
      </w:r>
      <w:r w:rsidRPr="00073BFA">
        <w:rPr>
          <w:sz w:val="24"/>
          <w:szCs w:val="24"/>
        </w:rPr>
        <w:t xml:space="preserve"> is the national contact center for SBA’s Office of Disaster Assistance</w:t>
      </w:r>
      <w:r w:rsidR="00934A7A">
        <w:rPr>
          <w:sz w:val="24"/>
          <w:szCs w:val="24"/>
        </w:rPr>
        <w:t xml:space="preserve"> (ODA)</w:t>
      </w:r>
      <w:r w:rsidRPr="00073BFA">
        <w:rPr>
          <w:sz w:val="24"/>
          <w:szCs w:val="24"/>
        </w:rPr>
        <w:t xml:space="preserve">.  Operating from </w:t>
      </w:r>
      <w:r w:rsidR="00693356">
        <w:rPr>
          <w:sz w:val="24"/>
          <w:szCs w:val="24"/>
        </w:rPr>
        <w:t xml:space="preserve">offices in </w:t>
      </w:r>
      <w:r w:rsidRPr="00073BFA">
        <w:rPr>
          <w:sz w:val="24"/>
          <w:szCs w:val="24"/>
        </w:rPr>
        <w:t>Buffalo, New York,</w:t>
      </w:r>
      <w:r w:rsidR="00693356">
        <w:rPr>
          <w:sz w:val="24"/>
          <w:szCs w:val="24"/>
        </w:rPr>
        <w:t xml:space="preserve"> and Citrus Heights, California</w:t>
      </w:r>
      <w:r w:rsidRPr="00073BFA">
        <w:rPr>
          <w:sz w:val="24"/>
          <w:szCs w:val="24"/>
        </w:rPr>
        <w:t xml:space="preserve"> the DACSC provides customer support to disaster s</w:t>
      </w:r>
      <w:r w:rsidR="004208FE">
        <w:rPr>
          <w:sz w:val="24"/>
          <w:szCs w:val="24"/>
        </w:rPr>
        <w:t>urvivors</w:t>
      </w:r>
      <w:r w:rsidRPr="00073BFA">
        <w:rPr>
          <w:sz w:val="24"/>
          <w:szCs w:val="24"/>
        </w:rPr>
        <w:t xml:space="preserve"> throughout the United States and U.S. Territories.  Handling</w:t>
      </w:r>
      <w:r w:rsidR="00693356">
        <w:rPr>
          <w:sz w:val="24"/>
          <w:szCs w:val="24"/>
        </w:rPr>
        <w:t xml:space="preserve">, on </w:t>
      </w:r>
      <w:r w:rsidRPr="00073BFA">
        <w:rPr>
          <w:sz w:val="24"/>
          <w:szCs w:val="24"/>
        </w:rPr>
        <w:t>average</w:t>
      </w:r>
      <w:r w:rsidR="00693356">
        <w:rPr>
          <w:sz w:val="24"/>
          <w:szCs w:val="24"/>
        </w:rPr>
        <w:t>,</w:t>
      </w:r>
      <w:r w:rsidRPr="00073BFA">
        <w:rPr>
          <w:sz w:val="24"/>
          <w:szCs w:val="24"/>
        </w:rPr>
        <w:t xml:space="preserve"> </w:t>
      </w:r>
      <w:r w:rsidR="00693356">
        <w:rPr>
          <w:sz w:val="24"/>
          <w:szCs w:val="24"/>
        </w:rPr>
        <w:t xml:space="preserve">more than 100,000 calls </w:t>
      </w:r>
      <w:r w:rsidRPr="00073BFA">
        <w:rPr>
          <w:sz w:val="24"/>
          <w:szCs w:val="24"/>
        </w:rPr>
        <w:t xml:space="preserve">annually, Customer Service Representatives </w:t>
      </w:r>
      <w:r w:rsidR="00B54915">
        <w:rPr>
          <w:sz w:val="24"/>
          <w:szCs w:val="24"/>
        </w:rPr>
        <w:t xml:space="preserve">(CSRs) </w:t>
      </w:r>
      <w:r w:rsidRPr="00073BFA">
        <w:rPr>
          <w:sz w:val="24"/>
          <w:szCs w:val="24"/>
        </w:rPr>
        <w:t>at the DACSC respond to a variety of SBA inquiries concerning the disaster loan program.   </w:t>
      </w:r>
      <w:r>
        <w:rPr>
          <w:sz w:val="24"/>
          <w:szCs w:val="24"/>
        </w:rPr>
        <w:t>ODA also operates two Field Operations Centers – The FOC-E</w:t>
      </w:r>
      <w:r w:rsidR="00934A7A">
        <w:rPr>
          <w:sz w:val="24"/>
          <w:szCs w:val="24"/>
        </w:rPr>
        <w:t>ast</w:t>
      </w:r>
      <w:r>
        <w:rPr>
          <w:sz w:val="24"/>
          <w:szCs w:val="24"/>
        </w:rPr>
        <w:t xml:space="preserve"> in Atlanta, Georgia</w:t>
      </w:r>
      <w:r w:rsidR="00B54915">
        <w:rPr>
          <w:sz w:val="24"/>
          <w:szCs w:val="24"/>
        </w:rPr>
        <w:t xml:space="preserve"> and</w:t>
      </w:r>
      <w:r>
        <w:rPr>
          <w:sz w:val="24"/>
          <w:szCs w:val="24"/>
        </w:rPr>
        <w:t xml:space="preserve"> the FOC-W</w:t>
      </w:r>
      <w:r w:rsidR="00934A7A">
        <w:rPr>
          <w:sz w:val="24"/>
          <w:szCs w:val="24"/>
        </w:rPr>
        <w:t>est</w:t>
      </w:r>
      <w:r>
        <w:rPr>
          <w:sz w:val="24"/>
          <w:szCs w:val="24"/>
        </w:rPr>
        <w:t xml:space="preserve"> in </w:t>
      </w:r>
      <w:r w:rsidR="007A3B9D">
        <w:rPr>
          <w:sz w:val="24"/>
          <w:szCs w:val="24"/>
        </w:rPr>
        <w:t>Citrus Heights</w:t>
      </w:r>
      <w:r>
        <w:rPr>
          <w:sz w:val="24"/>
          <w:szCs w:val="24"/>
        </w:rPr>
        <w:t>, California</w:t>
      </w:r>
      <w:r w:rsidR="00B54915">
        <w:rPr>
          <w:sz w:val="24"/>
          <w:szCs w:val="24"/>
        </w:rPr>
        <w:t>.</w:t>
      </w:r>
      <w:r>
        <w:rPr>
          <w:sz w:val="24"/>
          <w:szCs w:val="24"/>
        </w:rPr>
        <w:t xml:space="preserve">  The FOCs deploy customer service representatives to staff temporary disaster recovery centers and SBA disaster loan outreach centers</w:t>
      </w:r>
      <w:r w:rsidR="00934A7A">
        <w:rPr>
          <w:sz w:val="24"/>
          <w:szCs w:val="24"/>
        </w:rPr>
        <w:t xml:space="preserve"> in disaster-affected locales</w:t>
      </w:r>
      <w:r>
        <w:rPr>
          <w:sz w:val="24"/>
          <w:szCs w:val="24"/>
        </w:rPr>
        <w:t>.  During a typical year, the FOCs deploy hundreds of CSRs to the field to aid tens of thousands of disaster s</w:t>
      </w:r>
      <w:r w:rsidR="004208FE">
        <w:rPr>
          <w:sz w:val="24"/>
          <w:szCs w:val="24"/>
        </w:rPr>
        <w:t>urvivors</w:t>
      </w:r>
      <w:r>
        <w:rPr>
          <w:sz w:val="24"/>
          <w:szCs w:val="24"/>
        </w:rPr>
        <w:t>.</w:t>
      </w:r>
    </w:p>
    <w:p w:rsidR="006876B9" w:rsidRDefault="006876B9" w:rsidP="006876B9">
      <w:pPr>
        <w:ind w:left="720"/>
        <w:rPr>
          <w:sz w:val="24"/>
        </w:rPr>
      </w:pPr>
    </w:p>
    <w:p w:rsidR="00513B79" w:rsidRDefault="00513B79" w:rsidP="006876B9">
      <w:pPr>
        <w:ind w:left="720"/>
        <w:rPr>
          <w:sz w:val="24"/>
          <w:szCs w:val="24"/>
        </w:rPr>
      </w:pPr>
      <w:r w:rsidRPr="007A7511">
        <w:rPr>
          <w:sz w:val="24"/>
          <w:szCs w:val="24"/>
        </w:rPr>
        <w:t xml:space="preserve">The </w:t>
      </w:r>
      <w:r>
        <w:rPr>
          <w:sz w:val="24"/>
          <w:szCs w:val="24"/>
        </w:rPr>
        <w:t>DA</w:t>
      </w:r>
      <w:r w:rsidRPr="007A7511">
        <w:rPr>
          <w:sz w:val="24"/>
          <w:szCs w:val="24"/>
        </w:rPr>
        <w:t>CSC</w:t>
      </w:r>
      <w:r>
        <w:rPr>
          <w:sz w:val="24"/>
          <w:szCs w:val="24"/>
        </w:rPr>
        <w:t xml:space="preserve"> and FOCs</w:t>
      </w:r>
      <w:r w:rsidRPr="007A7511">
        <w:rPr>
          <w:sz w:val="24"/>
          <w:szCs w:val="24"/>
        </w:rPr>
        <w:t xml:space="preserve"> </w:t>
      </w:r>
      <w:r w:rsidR="00934A7A">
        <w:rPr>
          <w:sz w:val="24"/>
          <w:szCs w:val="24"/>
        </w:rPr>
        <w:t>use certain ‘output</w:t>
      </w:r>
      <w:r w:rsidRPr="007A7511">
        <w:rPr>
          <w:sz w:val="24"/>
          <w:szCs w:val="24"/>
        </w:rPr>
        <w:t>’</w:t>
      </w:r>
      <w:r w:rsidR="00934A7A">
        <w:rPr>
          <w:sz w:val="24"/>
          <w:szCs w:val="24"/>
        </w:rPr>
        <w:t xml:space="preserve"> metrics to assess effectiveness</w:t>
      </w:r>
      <w:r w:rsidRPr="007A7511">
        <w:rPr>
          <w:sz w:val="24"/>
          <w:szCs w:val="24"/>
        </w:rPr>
        <w:t xml:space="preserve">.  </w:t>
      </w:r>
      <w:r>
        <w:rPr>
          <w:sz w:val="24"/>
          <w:szCs w:val="24"/>
        </w:rPr>
        <w:t>Key Performance Indicators (KPIs)</w:t>
      </w:r>
      <w:r w:rsidR="00934A7A">
        <w:rPr>
          <w:sz w:val="24"/>
          <w:szCs w:val="24"/>
        </w:rPr>
        <w:t xml:space="preserve"> for the call center</w:t>
      </w:r>
      <w:r w:rsidR="00544379">
        <w:rPr>
          <w:sz w:val="24"/>
          <w:szCs w:val="24"/>
        </w:rPr>
        <w:t>,</w:t>
      </w:r>
      <w:r>
        <w:rPr>
          <w:sz w:val="24"/>
          <w:szCs w:val="24"/>
        </w:rPr>
        <w:t xml:space="preserve"> including w</w:t>
      </w:r>
      <w:r w:rsidRPr="007A7511">
        <w:rPr>
          <w:sz w:val="24"/>
          <w:szCs w:val="24"/>
        </w:rPr>
        <w:t>ait times, abandonment rate</w:t>
      </w:r>
      <w:r>
        <w:rPr>
          <w:sz w:val="24"/>
          <w:szCs w:val="24"/>
        </w:rPr>
        <w:t>s</w:t>
      </w:r>
      <w:r w:rsidRPr="007A7511">
        <w:rPr>
          <w:sz w:val="24"/>
          <w:szCs w:val="24"/>
        </w:rPr>
        <w:t xml:space="preserve">, </w:t>
      </w:r>
      <w:r w:rsidR="005836FC">
        <w:rPr>
          <w:sz w:val="24"/>
          <w:szCs w:val="24"/>
        </w:rPr>
        <w:t xml:space="preserve">and </w:t>
      </w:r>
      <w:r w:rsidRPr="007A7511">
        <w:rPr>
          <w:sz w:val="24"/>
          <w:szCs w:val="24"/>
        </w:rPr>
        <w:t>average call handling times</w:t>
      </w:r>
      <w:r w:rsidR="00544379">
        <w:rPr>
          <w:sz w:val="24"/>
          <w:szCs w:val="24"/>
        </w:rPr>
        <w:t>,</w:t>
      </w:r>
      <w:r>
        <w:rPr>
          <w:sz w:val="24"/>
          <w:szCs w:val="24"/>
        </w:rPr>
        <w:t xml:space="preserve"> </w:t>
      </w:r>
      <w:r w:rsidRPr="007A7511">
        <w:rPr>
          <w:sz w:val="24"/>
          <w:szCs w:val="24"/>
        </w:rPr>
        <w:t xml:space="preserve">are </w:t>
      </w:r>
      <w:r>
        <w:rPr>
          <w:sz w:val="24"/>
          <w:szCs w:val="24"/>
        </w:rPr>
        <w:t>tracked and compar</w:t>
      </w:r>
      <w:r w:rsidR="005836FC">
        <w:rPr>
          <w:sz w:val="24"/>
          <w:szCs w:val="24"/>
        </w:rPr>
        <w:t>e</w:t>
      </w:r>
      <w:r w:rsidR="00544379">
        <w:rPr>
          <w:sz w:val="24"/>
          <w:szCs w:val="24"/>
        </w:rPr>
        <w:t>d</w:t>
      </w:r>
      <w:r>
        <w:rPr>
          <w:sz w:val="24"/>
          <w:szCs w:val="24"/>
        </w:rPr>
        <w:t xml:space="preserve"> </w:t>
      </w:r>
      <w:r w:rsidRPr="007A7511">
        <w:rPr>
          <w:sz w:val="24"/>
          <w:szCs w:val="24"/>
        </w:rPr>
        <w:t xml:space="preserve">with </w:t>
      </w:r>
      <w:r w:rsidR="00934A7A">
        <w:rPr>
          <w:sz w:val="24"/>
          <w:szCs w:val="24"/>
        </w:rPr>
        <w:t>industry benchmarks</w:t>
      </w:r>
      <w:r w:rsidRPr="007A7511">
        <w:rPr>
          <w:sz w:val="24"/>
          <w:szCs w:val="24"/>
        </w:rPr>
        <w:t xml:space="preserve">.  </w:t>
      </w:r>
      <w:r>
        <w:rPr>
          <w:sz w:val="24"/>
          <w:szCs w:val="24"/>
        </w:rPr>
        <w:t xml:space="preserve">Similarly, the FOCs track productivity </w:t>
      </w:r>
      <w:r w:rsidR="00934A7A">
        <w:rPr>
          <w:sz w:val="24"/>
          <w:szCs w:val="24"/>
        </w:rPr>
        <w:t>data</w:t>
      </w:r>
      <w:r>
        <w:rPr>
          <w:sz w:val="24"/>
          <w:szCs w:val="24"/>
        </w:rPr>
        <w:t xml:space="preserve"> including customer contacts, applications accepted and summary declines processed.  </w:t>
      </w:r>
      <w:r w:rsidR="00693356">
        <w:rPr>
          <w:sz w:val="24"/>
          <w:szCs w:val="24"/>
        </w:rPr>
        <w:t>T</w:t>
      </w:r>
      <w:r w:rsidRPr="007A7511">
        <w:rPr>
          <w:sz w:val="24"/>
          <w:szCs w:val="24"/>
        </w:rPr>
        <w:t>h</w:t>
      </w:r>
      <w:r>
        <w:rPr>
          <w:sz w:val="24"/>
          <w:szCs w:val="24"/>
        </w:rPr>
        <w:t>e</w:t>
      </w:r>
      <w:r w:rsidRPr="007A7511">
        <w:rPr>
          <w:sz w:val="24"/>
          <w:szCs w:val="24"/>
        </w:rPr>
        <w:t xml:space="preserve">se output measures are ineffective indicators of ‘customer satisfaction.’ </w:t>
      </w:r>
      <w:r w:rsidR="00240E33">
        <w:rPr>
          <w:sz w:val="24"/>
          <w:szCs w:val="24"/>
        </w:rPr>
        <w:t xml:space="preserve"> </w:t>
      </w:r>
      <w:r w:rsidR="00240E33" w:rsidRPr="007B6340">
        <w:rPr>
          <w:sz w:val="24"/>
          <w:szCs w:val="24"/>
        </w:rPr>
        <w:t xml:space="preserve">A customer satisfaction survey is more </w:t>
      </w:r>
      <w:r w:rsidR="00AC0700">
        <w:rPr>
          <w:sz w:val="24"/>
          <w:szCs w:val="24"/>
        </w:rPr>
        <w:t>“</w:t>
      </w:r>
      <w:r w:rsidR="00240E33" w:rsidRPr="007B6340">
        <w:rPr>
          <w:sz w:val="24"/>
          <w:szCs w:val="24"/>
        </w:rPr>
        <w:t>outcome</w:t>
      </w:r>
      <w:r w:rsidR="00693356">
        <w:rPr>
          <w:sz w:val="24"/>
          <w:szCs w:val="24"/>
        </w:rPr>
        <w:t>” focused</w:t>
      </w:r>
      <w:r w:rsidRPr="007B6340">
        <w:rPr>
          <w:sz w:val="24"/>
          <w:szCs w:val="24"/>
        </w:rPr>
        <w:t xml:space="preserve"> </w:t>
      </w:r>
      <w:r w:rsidR="00240E33" w:rsidRPr="007B6340">
        <w:rPr>
          <w:sz w:val="24"/>
          <w:szCs w:val="24"/>
        </w:rPr>
        <w:t>and a much better indicator of the overall effectiveness of the program.</w:t>
      </w:r>
    </w:p>
    <w:p w:rsidR="006876B9" w:rsidRPr="006876B9" w:rsidRDefault="006876B9" w:rsidP="006876B9">
      <w:pPr>
        <w:pStyle w:val="ListParagraph"/>
        <w:numPr>
          <w:ilvl w:val="0"/>
          <w:numId w:val="8"/>
        </w:numPr>
        <w:tabs>
          <w:tab w:val="clear" w:pos="1440"/>
        </w:tabs>
        <w:spacing w:after="120"/>
        <w:ind w:left="720" w:hanging="720"/>
        <w:rPr>
          <w:i/>
          <w:sz w:val="24"/>
        </w:rPr>
      </w:pPr>
      <w:r w:rsidRPr="006876B9">
        <w:rPr>
          <w:i/>
          <w:sz w:val="24"/>
        </w:rPr>
        <w:lastRenderedPageBreak/>
        <w:t>Indicate h</w:t>
      </w:r>
      <w:r w:rsidR="002C534A" w:rsidRPr="006876B9">
        <w:rPr>
          <w:i/>
          <w:sz w:val="24"/>
        </w:rPr>
        <w:t>ow, by whom, and for what purpose information will be used.</w:t>
      </w:r>
      <w:r w:rsidRPr="006876B9">
        <w:rPr>
          <w:i/>
          <w:sz w:val="24"/>
        </w:rPr>
        <w:t xml:space="preserve">  Except for a new collection, indicate the actual use the agency has made of the information received from the current collection.</w:t>
      </w:r>
    </w:p>
    <w:p w:rsidR="006876B9" w:rsidRPr="006876B9" w:rsidRDefault="006876B9" w:rsidP="006876B9">
      <w:pPr>
        <w:pStyle w:val="ListParagraph"/>
        <w:spacing w:after="120"/>
        <w:ind w:left="1440"/>
        <w:rPr>
          <w:sz w:val="24"/>
          <w:szCs w:val="24"/>
        </w:rPr>
      </w:pPr>
    </w:p>
    <w:p w:rsidR="00976EC1" w:rsidRDefault="00693356" w:rsidP="006876B9">
      <w:pPr>
        <w:pStyle w:val="ListParagraph"/>
        <w:spacing w:after="120"/>
        <w:rPr>
          <w:sz w:val="24"/>
          <w:szCs w:val="24"/>
        </w:rPr>
      </w:pPr>
      <w:r w:rsidRPr="006876B9">
        <w:rPr>
          <w:sz w:val="24"/>
        </w:rPr>
        <w:t>The Quality Assurance staff</w:t>
      </w:r>
      <w:r w:rsidR="00D36A18" w:rsidRPr="006876B9">
        <w:rPr>
          <w:sz w:val="24"/>
        </w:rPr>
        <w:t xml:space="preserve"> at the </w:t>
      </w:r>
      <w:r w:rsidR="00A4754F" w:rsidRPr="006876B9">
        <w:rPr>
          <w:sz w:val="24"/>
        </w:rPr>
        <w:t>DACSC w</w:t>
      </w:r>
      <w:r w:rsidR="00D674FF" w:rsidRPr="006876B9">
        <w:rPr>
          <w:sz w:val="24"/>
        </w:rPr>
        <w:t xml:space="preserve">ill </w:t>
      </w:r>
      <w:r w:rsidR="00D36A18" w:rsidRPr="006876B9">
        <w:rPr>
          <w:sz w:val="24"/>
        </w:rPr>
        <w:t>conduct a brief telephone</w:t>
      </w:r>
      <w:r w:rsidR="00A4754F" w:rsidRPr="006876B9">
        <w:rPr>
          <w:sz w:val="24"/>
        </w:rPr>
        <w:t xml:space="preserve"> survey</w:t>
      </w:r>
      <w:r w:rsidR="00D36A18" w:rsidRPr="006876B9">
        <w:rPr>
          <w:sz w:val="24"/>
        </w:rPr>
        <w:t xml:space="preserve"> of a representative sample of customers</w:t>
      </w:r>
      <w:r w:rsidR="00A4754F" w:rsidRPr="006876B9">
        <w:rPr>
          <w:sz w:val="24"/>
        </w:rPr>
        <w:t xml:space="preserve"> to measure </w:t>
      </w:r>
      <w:r w:rsidR="00E3612C" w:rsidRPr="006876B9">
        <w:rPr>
          <w:sz w:val="24"/>
        </w:rPr>
        <w:t xml:space="preserve">their satisfaction with the service </w:t>
      </w:r>
      <w:r w:rsidR="00CF0CA3" w:rsidRPr="006876B9">
        <w:rPr>
          <w:sz w:val="24"/>
        </w:rPr>
        <w:t>provided by</w:t>
      </w:r>
      <w:r w:rsidR="00E3612C" w:rsidRPr="006876B9">
        <w:rPr>
          <w:sz w:val="24"/>
        </w:rPr>
        <w:t xml:space="preserve"> the DACSC and FOCs</w:t>
      </w:r>
      <w:r w:rsidR="0049787E" w:rsidRPr="006876B9">
        <w:rPr>
          <w:sz w:val="24"/>
        </w:rPr>
        <w:t xml:space="preserve"> (the Centers)</w:t>
      </w:r>
      <w:r w:rsidR="00E3612C" w:rsidRPr="006876B9">
        <w:rPr>
          <w:sz w:val="24"/>
        </w:rPr>
        <w:t>.</w:t>
      </w:r>
      <w:r w:rsidR="00A4754F" w:rsidRPr="006876B9">
        <w:rPr>
          <w:sz w:val="24"/>
        </w:rPr>
        <w:t xml:space="preserve"> </w:t>
      </w:r>
      <w:r w:rsidR="002C534A" w:rsidRPr="006876B9">
        <w:rPr>
          <w:sz w:val="24"/>
        </w:rPr>
        <w:t xml:space="preserve"> </w:t>
      </w:r>
      <w:r w:rsidR="00D36A18" w:rsidRPr="006876B9">
        <w:rPr>
          <w:sz w:val="24"/>
        </w:rPr>
        <w:t xml:space="preserve">The results </w:t>
      </w:r>
      <w:r w:rsidR="00CF0CA3" w:rsidRPr="006876B9">
        <w:rPr>
          <w:sz w:val="24"/>
        </w:rPr>
        <w:t>are</w:t>
      </w:r>
      <w:r w:rsidR="00D36A18" w:rsidRPr="006876B9">
        <w:rPr>
          <w:sz w:val="24"/>
        </w:rPr>
        <w:t xml:space="preserve"> used to evaluate internal performance and provide timely feedback on areas of possible concern.  Additionally, </w:t>
      </w:r>
      <w:r w:rsidR="00CF0CA3" w:rsidRPr="006876B9">
        <w:rPr>
          <w:sz w:val="24"/>
        </w:rPr>
        <w:t>the results of the survey have been incorporated into the office “scorecard” as a</w:t>
      </w:r>
      <w:r w:rsidR="00F33359" w:rsidRPr="006876B9">
        <w:rPr>
          <w:sz w:val="24"/>
        </w:rPr>
        <w:t xml:space="preserve">n </w:t>
      </w:r>
      <w:r w:rsidR="0013196F" w:rsidRPr="006876B9">
        <w:rPr>
          <w:sz w:val="24"/>
          <w:szCs w:val="24"/>
        </w:rPr>
        <w:t xml:space="preserve">independent measurement of the </w:t>
      </w:r>
      <w:r w:rsidR="0049787E" w:rsidRPr="006876B9">
        <w:rPr>
          <w:sz w:val="24"/>
          <w:szCs w:val="24"/>
        </w:rPr>
        <w:t>C</w:t>
      </w:r>
      <w:r w:rsidR="0013196F" w:rsidRPr="006876B9">
        <w:rPr>
          <w:sz w:val="24"/>
          <w:szCs w:val="24"/>
        </w:rPr>
        <w:t>enters</w:t>
      </w:r>
      <w:r w:rsidR="0049787E" w:rsidRPr="006876B9">
        <w:rPr>
          <w:sz w:val="24"/>
          <w:szCs w:val="24"/>
        </w:rPr>
        <w:t>’</w:t>
      </w:r>
      <w:r w:rsidR="0013196F" w:rsidRPr="006876B9">
        <w:rPr>
          <w:sz w:val="24"/>
          <w:szCs w:val="24"/>
        </w:rPr>
        <w:t xml:space="preserve"> performance through the eyes of its customers.  </w:t>
      </w:r>
      <w:r w:rsidR="007A7511" w:rsidRPr="006876B9">
        <w:rPr>
          <w:sz w:val="24"/>
          <w:szCs w:val="24"/>
        </w:rPr>
        <w:t>Customer satisfactio</w:t>
      </w:r>
      <w:r w:rsidRPr="006876B9">
        <w:rPr>
          <w:sz w:val="24"/>
          <w:szCs w:val="24"/>
        </w:rPr>
        <w:t xml:space="preserve">n surveys are a hallmark of </w:t>
      </w:r>
      <w:r w:rsidR="007A7511" w:rsidRPr="006876B9">
        <w:rPr>
          <w:sz w:val="24"/>
          <w:szCs w:val="24"/>
        </w:rPr>
        <w:t xml:space="preserve">successful </w:t>
      </w:r>
      <w:r w:rsidR="005F3F4A" w:rsidRPr="006876B9">
        <w:rPr>
          <w:sz w:val="24"/>
          <w:szCs w:val="24"/>
        </w:rPr>
        <w:t>organizations</w:t>
      </w:r>
      <w:r w:rsidR="007A7511" w:rsidRPr="006876B9">
        <w:rPr>
          <w:sz w:val="24"/>
          <w:szCs w:val="24"/>
        </w:rPr>
        <w:t xml:space="preserve"> in both the priva</w:t>
      </w:r>
      <w:r w:rsidR="00D36A18" w:rsidRPr="006876B9">
        <w:rPr>
          <w:sz w:val="24"/>
          <w:szCs w:val="24"/>
        </w:rPr>
        <w:t xml:space="preserve">te and public sectors and </w:t>
      </w:r>
      <w:r w:rsidR="0013196F" w:rsidRPr="006876B9">
        <w:rPr>
          <w:sz w:val="24"/>
          <w:szCs w:val="24"/>
        </w:rPr>
        <w:t>SBA’s continued use of this tool reflects its</w:t>
      </w:r>
      <w:r w:rsidR="00D36A18" w:rsidRPr="006876B9">
        <w:rPr>
          <w:sz w:val="24"/>
          <w:szCs w:val="24"/>
        </w:rPr>
        <w:t xml:space="preserve"> commitment to </w:t>
      </w:r>
      <w:r w:rsidR="0013196F" w:rsidRPr="006876B9">
        <w:rPr>
          <w:sz w:val="24"/>
          <w:szCs w:val="24"/>
        </w:rPr>
        <w:t xml:space="preserve">ensuring quality </w:t>
      </w:r>
      <w:r w:rsidR="005F3F4A" w:rsidRPr="006876B9">
        <w:rPr>
          <w:sz w:val="24"/>
          <w:szCs w:val="24"/>
        </w:rPr>
        <w:t>customer service</w:t>
      </w:r>
      <w:r w:rsidR="0013196F" w:rsidRPr="006876B9">
        <w:rPr>
          <w:sz w:val="24"/>
          <w:szCs w:val="24"/>
        </w:rPr>
        <w:t xml:space="preserve"> for the nation’s taxpayers</w:t>
      </w:r>
      <w:r w:rsidR="005F3F4A" w:rsidRPr="006876B9">
        <w:rPr>
          <w:sz w:val="24"/>
          <w:szCs w:val="24"/>
        </w:rPr>
        <w:t>.</w:t>
      </w:r>
    </w:p>
    <w:p w:rsidR="006876B9" w:rsidRPr="006876B9" w:rsidRDefault="006876B9" w:rsidP="006876B9">
      <w:pPr>
        <w:pStyle w:val="ListParagraph"/>
        <w:spacing w:after="120"/>
        <w:rPr>
          <w:sz w:val="24"/>
          <w:szCs w:val="24"/>
        </w:rPr>
      </w:pPr>
    </w:p>
    <w:p w:rsidR="006876B9" w:rsidRPr="006876B9" w:rsidRDefault="006876B9" w:rsidP="006876B9">
      <w:pPr>
        <w:pStyle w:val="ListParagraph"/>
        <w:numPr>
          <w:ilvl w:val="0"/>
          <w:numId w:val="8"/>
        </w:numPr>
        <w:tabs>
          <w:tab w:val="clear" w:pos="1440"/>
        </w:tabs>
        <w:autoSpaceDE w:val="0"/>
        <w:autoSpaceDN w:val="0"/>
        <w:adjustRightInd w:val="0"/>
        <w:spacing w:after="120"/>
        <w:ind w:left="720" w:hanging="720"/>
        <w:rPr>
          <w:i/>
          <w:sz w:val="24"/>
        </w:rPr>
      </w:pPr>
      <w:r w:rsidRPr="006876B9">
        <w:rPr>
          <w:i/>
          <w:sz w:val="24"/>
        </w:rPr>
        <w:t>Describe whether, and to what extent, the collection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6876B9" w:rsidRPr="006876B9" w:rsidRDefault="006876B9" w:rsidP="006876B9">
      <w:pPr>
        <w:pStyle w:val="ListParagraph"/>
        <w:autoSpaceDE w:val="0"/>
        <w:autoSpaceDN w:val="0"/>
        <w:adjustRightInd w:val="0"/>
        <w:spacing w:after="120"/>
        <w:rPr>
          <w:sz w:val="24"/>
        </w:rPr>
      </w:pPr>
    </w:p>
    <w:p w:rsidR="0046453F" w:rsidRPr="006876B9" w:rsidRDefault="00EB4D34" w:rsidP="006876B9">
      <w:pPr>
        <w:pStyle w:val="ListParagraph"/>
        <w:autoSpaceDE w:val="0"/>
        <w:autoSpaceDN w:val="0"/>
        <w:adjustRightInd w:val="0"/>
        <w:spacing w:after="120"/>
        <w:rPr>
          <w:sz w:val="24"/>
        </w:rPr>
      </w:pPr>
      <w:r w:rsidRPr="006876B9">
        <w:rPr>
          <w:sz w:val="24"/>
        </w:rPr>
        <w:t>T</w:t>
      </w:r>
      <w:r w:rsidR="008D7F45" w:rsidRPr="006876B9">
        <w:rPr>
          <w:sz w:val="24"/>
        </w:rPr>
        <w:t xml:space="preserve">he survey </w:t>
      </w:r>
      <w:r w:rsidR="001076E3" w:rsidRPr="006876B9">
        <w:rPr>
          <w:sz w:val="24"/>
        </w:rPr>
        <w:t>is</w:t>
      </w:r>
      <w:r w:rsidR="008D7F45" w:rsidRPr="006876B9">
        <w:rPr>
          <w:sz w:val="24"/>
        </w:rPr>
        <w:t xml:space="preserve"> administered telephonically by a trained </w:t>
      </w:r>
      <w:r w:rsidR="004208FE">
        <w:rPr>
          <w:sz w:val="24"/>
        </w:rPr>
        <w:t>DA</w:t>
      </w:r>
      <w:r w:rsidR="001076E3" w:rsidRPr="006876B9">
        <w:rPr>
          <w:sz w:val="24"/>
        </w:rPr>
        <w:t>CSC employee</w:t>
      </w:r>
      <w:r w:rsidR="008D7F45" w:rsidRPr="006876B9">
        <w:rPr>
          <w:sz w:val="24"/>
        </w:rPr>
        <w:t xml:space="preserve">.  The </w:t>
      </w:r>
      <w:r w:rsidR="001076E3" w:rsidRPr="006876B9">
        <w:rPr>
          <w:sz w:val="24"/>
        </w:rPr>
        <w:t>survey administrator</w:t>
      </w:r>
      <w:r w:rsidR="00064475" w:rsidRPr="006876B9">
        <w:rPr>
          <w:sz w:val="24"/>
        </w:rPr>
        <w:t xml:space="preserve"> capture</w:t>
      </w:r>
      <w:r w:rsidR="001076E3" w:rsidRPr="006876B9">
        <w:rPr>
          <w:sz w:val="24"/>
        </w:rPr>
        <w:t>s</w:t>
      </w:r>
      <w:r w:rsidR="00064475" w:rsidRPr="006876B9">
        <w:rPr>
          <w:sz w:val="24"/>
        </w:rPr>
        <w:t xml:space="preserve"> the </w:t>
      </w:r>
      <w:r w:rsidR="000F64B0" w:rsidRPr="006876B9">
        <w:rPr>
          <w:sz w:val="24"/>
        </w:rPr>
        <w:t xml:space="preserve">survey data </w:t>
      </w:r>
      <w:r w:rsidR="008D7F45" w:rsidRPr="006876B9">
        <w:rPr>
          <w:sz w:val="24"/>
        </w:rPr>
        <w:t>using a</w:t>
      </w:r>
      <w:r w:rsidR="001076E3" w:rsidRPr="006876B9">
        <w:rPr>
          <w:sz w:val="24"/>
        </w:rPr>
        <w:t>n electronic form</w:t>
      </w:r>
      <w:r w:rsidR="00064475" w:rsidRPr="006876B9">
        <w:rPr>
          <w:sz w:val="24"/>
        </w:rPr>
        <w:t xml:space="preserve"> </w:t>
      </w:r>
      <w:r w:rsidR="008D7F45" w:rsidRPr="006876B9">
        <w:rPr>
          <w:sz w:val="24"/>
        </w:rPr>
        <w:t>saved to a network database</w:t>
      </w:r>
      <w:r w:rsidR="000F64B0" w:rsidRPr="006876B9">
        <w:rPr>
          <w:sz w:val="24"/>
        </w:rPr>
        <w:t xml:space="preserve"> </w:t>
      </w:r>
      <w:r w:rsidR="00F12FFF" w:rsidRPr="006876B9">
        <w:rPr>
          <w:sz w:val="24"/>
        </w:rPr>
        <w:t xml:space="preserve">for analysis and reporting purposes. </w:t>
      </w:r>
    </w:p>
    <w:p w:rsidR="006876B9" w:rsidRPr="006876B9" w:rsidRDefault="006876B9" w:rsidP="006876B9">
      <w:pPr>
        <w:pStyle w:val="ListParagraph"/>
        <w:autoSpaceDE w:val="0"/>
        <w:autoSpaceDN w:val="0"/>
        <w:adjustRightInd w:val="0"/>
        <w:spacing w:after="120"/>
        <w:ind w:left="1440"/>
        <w:rPr>
          <w:sz w:val="24"/>
        </w:rPr>
      </w:pPr>
    </w:p>
    <w:p w:rsidR="006876B9" w:rsidRPr="006876B9" w:rsidRDefault="006876B9" w:rsidP="006876B9">
      <w:pPr>
        <w:pStyle w:val="ListParagraph"/>
        <w:numPr>
          <w:ilvl w:val="0"/>
          <w:numId w:val="8"/>
        </w:numPr>
        <w:tabs>
          <w:tab w:val="clear" w:pos="1440"/>
        </w:tabs>
        <w:autoSpaceDE w:val="0"/>
        <w:autoSpaceDN w:val="0"/>
        <w:adjustRightInd w:val="0"/>
        <w:spacing w:after="120"/>
        <w:ind w:left="720" w:hanging="720"/>
        <w:rPr>
          <w:i/>
          <w:sz w:val="24"/>
        </w:rPr>
      </w:pPr>
      <w:r w:rsidRPr="006876B9">
        <w:rPr>
          <w:i/>
          <w:sz w:val="24"/>
        </w:rPr>
        <w:t>Describe e</w:t>
      </w:r>
      <w:r w:rsidR="002C534A" w:rsidRPr="006876B9">
        <w:rPr>
          <w:i/>
          <w:sz w:val="24"/>
        </w:rPr>
        <w:t xml:space="preserve">fforts to identify duplication.  </w:t>
      </w:r>
      <w:r w:rsidRPr="006876B9">
        <w:rPr>
          <w:i/>
          <w:sz w:val="24"/>
        </w:rPr>
        <w:t>Show specifically why any similar information already available cannot be used or modified for use for the purposes described in Item 2 above.</w:t>
      </w:r>
    </w:p>
    <w:p w:rsidR="006876B9" w:rsidRDefault="006876B9" w:rsidP="006876B9">
      <w:pPr>
        <w:pStyle w:val="ListParagraph"/>
        <w:autoSpaceDE w:val="0"/>
        <w:autoSpaceDN w:val="0"/>
        <w:adjustRightInd w:val="0"/>
        <w:spacing w:after="120"/>
        <w:ind w:left="1440"/>
        <w:rPr>
          <w:sz w:val="24"/>
        </w:rPr>
      </w:pPr>
    </w:p>
    <w:p w:rsidR="00B9050C" w:rsidRDefault="00F12FFF" w:rsidP="006876B9">
      <w:pPr>
        <w:pStyle w:val="ListParagraph"/>
        <w:autoSpaceDE w:val="0"/>
        <w:autoSpaceDN w:val="0"/>
        <w:adjustRightInd w:val="0"/>
        <w:spacing w:after="120"/>
        <w:rPr>
          <w:sz w:val="24"/>
        </w:rPr>
      </w:pPr>
      <w:r w:rsidRPr="006876B9">
        <w:rPr>
          <w:sz w:val="24"/>
        </w:rPr>
        <w:t xml:space="preserve">ODA contracts with the University of Michigan </w:t>
      </w:r>
      <w:r w:rsidR="00AC0700">
        <w:rPr>
          <w:sz w:val="24"/>
        </w:rPr>
        <w:t xml:space="preserve">(UOM) </w:t>
      </w:r>
      <w:r w:rsidRPr="006876B9">
        <w:rPr>
          <w:sz w:val="24"/>
        </w:rPr>
        <w:t xml:space="preserve">to conduct an annual customer satisfaction survey of the disaster loan program, </w:t>
      </w:r>
      <w:r w:rsidR="00E76895" w:rsidRPr="006876B9">
        <w:rPr>
          <w:sz w:val="24"/>
        </w:rPr>
        <w:t xml:space="preserve">however, </w:t>
      </w:r>
      <w:r w:rsidR="002B2FC0" w:rsidRPr="006876B9">
        <w:rPr>
          <w:sz w:val="24"/>
        </w:rPr>
        <w:t>this survey</w:t>
      </w:r>
      <w:r w:rsidR="0049787E" w:rsidRPr="006876B9">
        <w:rPr>
          <w:sz w:val="24"/>
        </w:rPr>
        <w:t>, although more comprehensive,</w:t>
      </w:r>
      <w:r w:rsidR="002B2FC0" w:rsidRPr="006876B9">
        <w:rPr>
          <w:sz w:val="24"/>
        </w:rPr>
        <w:t xml:space="preserve"> is administered only once </w:t>
      </w:r>
      <w:r w:rsidR="001076E3" w:rsidRPr="006876B9">
        <w:rPr>
          <w:sz w:val="24"/>
        </w:rPr>
        <w:t>a</w:t>
      </w:r>
      <w:r w:rsidR="002B2FC0" w:rsidRPr="006876B9">
        <w:rPr>
          <w:sz w:val="24"/>
        </w:rPr>
        <w:t xml:space="preserve"> year</w:t>
      </w:r>
      <w:r w:rsidR="00472B66" w:rsidRPr="006876B9">
        <w:rPr>
          <w:sz w:val="24"/>
        </w:rPr>
        <w:t xml:space="preserve"> making it of limited value in assessing the </w:t>
      </w:r>
      <w:r w:rsidR="006B1C67" w:rsidRPr="006876B9">
        <w:rPr>
          <w:sz w:val="24"/>
        </w:rPr>
        <w:t xml:space="preserve">real-time </w:t>
      </w:r>
      <w:r w:rsidR="00693356" w:rsidRPr="006876B9">
        <w:rPr>
          <w:sz w:val="24"/>
        </w:rPr>
        <w:t>customer satisfaction</w:t>
      </w:r>
      <w:r w:rsidR="00472B66" w:rsidRPr="006876B9">
        <w:rPr>
          <w:sz w:val="24"/>
        </w:rPr>
        <w:t xml:space="preserve"> levels in the various ODA centers.</w:t>
      </w:r>
      <w:r w:rsidR="00CB5B31" w:rsidRPr="006876B9">
        <w:rPr>
          <w:sz w:val="24"/>
        </w:rPr>
        <w:t xml:space="preserve"> Th</w:t>
      </w:r>
      <w:r w:rsidR="00E76895" w:rsidRPr="006876B9">
        <w:rPr>
          <w:sz w:val="24"/>
        </w:rPr>
        <w:t xml:space="preserve">e infrequent </w:t>
      </w:r>
      <w:r w:rsidR="00693356" w:rsidRPr="006876B9">
        <w:rPr>
          <w:sz w:val="24"/>
        </w:rPr>
        <w:t>nature</w:t>
      </w:r>
      <w:r w:rsidR="00E76895" w:rsidRPr="006876B9">
        <w:rPr>
          <w:sz w:val="24"/>
        </w:rPr>
        <w:t xml:space="preserve"> of the existing survey renders it i</w:t>
      </w:r>
      <w:r w:rsidR="00CB5B31" w:rsidRPr="006876B9">
        <w:rPr>
          <w:sz w:val="24"/>
        </w:rPr>
        <w:t>neffective</w:t>
      </w:r>
      <w:r w:rsidR="002B2FC0" w:rsidRPr="006876B9">
        <w:rPr>
          <w:sz w:val="24"/>
        </w:rPr>
        <w:t xml:space="preserve"> for measuring on-going customer satisfaction rates</w:t>
      </w:r>
      <w:r w:rsidR="00CB5B31" w:rsidRPr="006876B9">
        <w:rPr>
          <w:sz w:val="24"/>
        </w:rPr>
        <w:t xml:space="preserve"> and identifying areas of concern in a timely manner</w:t>
      </w:r>
      <w:r w:rsidR="002B2FC0" w:rsidRPr="006876B9">
        <w:rPr>
          <w:sz w:val="24"/>
        </w:rPr>
        <w:t xml:space="preserve">.  Also, because the </w:t>
      </w:r>
      <w:r w:rsidR="00AC0700">
        <w:rPr>
          <w:sz w:val="24"/>
        </w:rPr>
        <w:t xml:space="preserve">annual UOM-conducted </w:t>
      </w:r>
      <w:r w:rsidR="002B2FC0" w:rsidRPr="006876B9">
        <w:rPr>
          <w:sz w:val="24"/>
        </w:rPr>
        <w:t>survey</w:t>
      </w:r>
      <w:r w:rsidR="00AC0700">
        <w:rPr>
          <w:sz w:val="24"/>
        </w:rPr>
        <w:t xml:space="preserve"> </w:t>
      </w:r>
      <w:r w:rsidR="00CB5B31" w:rsidRPr="006876B9">
        <w:rPr>
          <w:sz w:val="24"/>
        </w:rPr>
        <w:t xml:space="preserve">is geared toward assessing customer satisfaction on a </w:t>
      </w:r>
      <w:r w:rsidR="00E76895" w:rsidRPr="006876B9">
        <w:rPr>
          <w:sz w:val="24"/>
        </w:rPr>
        <w:t xml:space="preserve">broad level, </w:t>
      </w:r>
      <w:r w:rsidR="008607F7" w:rsidRPr="006876B9">
        <w:rPr>
          <w:sz w:val="24"/>
        </w:rPr>
        <w:t>it is often</w:t>
      </w:r>
      <w:r w:rsidR="00E76895" w:rsidRPr="006876B9">
        <w:rPr>
          <w:sz w:val="24"/>
        </w:rPr>
        <w:t xml:space="preserve"> difficult to relate</w:t>
      </w:r>
      <w:r w:rsidR="008607F7" w:rsidRPr="006876B9">
        <w:rPr>
          <w:sz w:val="24"/>
        </w:rPr>
        <w:t xml:space="preserve"> its</w:t>
      </w:r>
      <w:r w:rsidR="00E76895" w:rsidRPr="006876B9">
        <w:rPr>
          <w:sz w:val="24"/>
        </w:rPr>
        <w:t xml:space="preserve"> results to specific work units.  For example, when surveying a </w:t>
      </w:r>
      <w:r w:rsidR="00693356" w:rsidRPr="006876B9">
        <w:rPr>
          <w:sz w:val="24"/>
        </w:rPr>
        <w:t>respondent</w:t>
      </w:r>
      <w:r w:rsidR="00E76895" w:rsidRPr="006876B9">
        <w:rPr>
          <w:sz w:val="24"/>
        </w:rPr>
        <w:t xml:space="preserve"> about “customer service”</w:t>
      </w:r>
      <w:r w:rsidR="00472B66" w:rsidRPr="006876B9">
        <w:rPr>
          <w:sz w:val="24"/>
        </w:rPr>
        <w:t xml:space="preserve"> (</w:t>
      </w:r>
      <w:r w:rsidR="00E76895" w:rsidRPr="006876B9">
        <w:rPr>
          <w:sz w:val="24"/>
        </w:rPr>
        <w:t>after</w:t>
      </w:r>
      <w:r w:rsidR="00472B66" w:rsidRPr="006876B9">
        <w:rPr>
          <w:sz w:val="24"/>
        </w:rPr>
        <w:t xml:space="preserve"> months and </w:t>
      </w:r>
      <w:r w:rsidR="008F26BC">
        <w:rPr>
          <w:sz w:val="24"/>
        </w:rPr>
        <w:t>multiple</w:t>
      </w:r>
      <w:r w:rsidR="00472B66" w:rsidRPr="006876B9">
        <w:rPr>
          <w:sz w:val="24"/>
        </w:rPr>
        <w:t xml:space="preserve"> </w:t>
      </w:r>
      <w:r w:rsidR="00E76895" w:rsidRPr="006876B9">
        <w:rPr>
          <w:sz w:val="24"/>
        </w:rPr>
        <w:t>interaction</w:t>
      </w:r>
      <w:r w:rsidR="00472B66" w:rsidRPr="006876B9">
        <w:rPr>
          <w:sz w:val="24"/>
        </w:rPr>
        <w:t>s)</w:t>
      </w:r>
      <w:r w:rsidR="00E76895" w:rsidRPr="006876B9">
        <w:rPr>
          <w:sz w:val="24"/>
        </w:rPr>
        <w:t xml:space="preserve">, it </w:t>
      </w:r>
      <w:r w:rsidR="008F26BC">
        <w:rPr>
          <w:sz w:val="24"/>
        </w:rPr>
        <w:t xml:space="preserve">can be unclear </w:t>
      </w:r>
      <w:r w:rsidR="00E76895" w:rsidRPr="006876B9">
        <w:rPr>
          <w:sz w:val="24"/>
        </w:rPr>
        <w:t xml:space="preserve">whether </w:t>
      </w:r>
      <w:r w:rsidR="008F26BC">
        <w:rPr>
          <w:sz w:val="24"/>
        </w:rPr>
        <w:t>a</w:t>
      </w:r>
      <w:r w:rsidR="00E76895" w:rsidRPr="006876B9">
        <w:rPr>
          <w:sz w:val="24"/>
        </w:rPr>
        <w:t xml:space="preserve"> </w:t>
      </w:r>
      <w:r w:rsidR="007A3B9D" w:rsidRPr="006876B9">
        <w:rPr>
          <w:sz w:val="24"/>
        </w:rPr>
        <w:t>respondent is</w:t>
      </w:r>
      <w:r w:rsidR="00E76895" w:rsidRPr="006876B9">
        <w:rPr>
          <w:sz w:val="24"/>
        </w:rPr>
        <w:t xml:space="preserve"> referring to an interaction with the DACSC, P</w:t>
      </w:r>
      <w:r w:rsidR="005836FC" w:rsidRPr="006876B9">
        <w:rPr>
          <w:sz w:val="24"/>
        </w:rPr>
        <w:t xml:space="preserve">rocessing and </w:t>
      </w:r>
      <w:r w:rsidR="00E76895" w:rsidRPr="006876B9">
        <w:rPr>
          <w:sz w:val="24"/>
        </w:rPr>
        <w:t>D</w:t>
      </w:r>
      <w:r w:rsidR="005836FC" w:rsidRPr="006876B9">
        <w:rPr>
          <w:sz w:val="24"/>
        </w:rPr>
        <w:t xml:space="preserve">isbursement </w:t>
      </w:r>
      <w:r w:rsidR="00E76895" w:rsidRPr="006876B9">
        <w:rPr>
          <w:sz w:val="24"/>
        </w:rPr>
        <w:t>C</w:t>
      </w:r>
      <w:r w:rsidR="005836FC" w:rsidRPr="006876B9">
        <w:rPr>
          <w:sz w:val="24"/>
        </w:rPr>
        <w:t>enter</w:t>
      </w:r>
      <w:r w:rsidR="00E76895" w:rsidRPr="006876B9">
        <w:rPr>
          <w:sz w:val="24"/>
        </w:rPr>
        <w:t xml:space="preserve"> or possibly even the FOC.  </w:t>
      </w:r>
      <w:r w:rsidR="008F26BC">
        <w:rPr>
          <w:sz w:val="24"/>
        </w:rPr>
        <w:t>From an operational perspective, a</w:t>
      </w:r>
      <w:r w:rsidR="00E76895" w:rsidRPr="006876B9">
        <w:rPr>
          <w:sz w:val="24"/>
        </w:rPr>
        <w:t xml:space="preserve"> survey </w:t>
      </w:r>
      <w:r w:rsidR="001076E3" w:rsidRPr="006876B9">
        <w:rPr>
          <w:sz w:val="24"/>
        </w:rPr>
        <w:t>designed</w:t>
      </w:r>
      <w:r w:rsidR="00E76895" w:rsidRPr="006876B9">
        <w:rPr>
          <w:sz w:val="24"/>
        </w:rPr>
        <w:t xml:space="preserve"> to elicit timely feedback reg</w:t>
      </w:r>
      <w:r w:rsidRPr="006876B9">
        <w:rPr>
          <w:sz w:val="24"/>
        </w:rPr>
        <w:t>ar</w:t>
      </w:r>
      <w:r w:rsidR="00E76895" w:rsidRPr="006876B9">
        <w:rPr>
          <w:sz w:val="24"/>
        </w:rPr>
        <w:t xml:space="preserve">ding a specific </w:t>
      </w:r>
      <w:r w:rsidR="00472B66" w:rsidRPr="006876B9">
        <w:rPr>
          <w:sz w:val="24"/>
        </w:rPr>
        <w:t>interaction and work unit</w:t>
      </w:r>
      <w:r w:rsidRPr="006876B9">
        <w:rPr>
          <w:sz w:val="24"/>
        </w:rPr>
        <w:t xml:space="preserve"> (e.g. the DACSC, or the FOC), </w:t>
      </w:r>
      <w:r w:rsidR="001076E3" w:rsidRPr="006876B9">
        <w:rPr>
          <w:sz w:val="24"/>
        </w:rPr>
        <w:t>is</w:t>
      </w:r>
      <w:r w:rsidR="00472B66" w:rsidRPr="006876B9">
        <w:rPr>
          <w:sz w:val="24"/>
        </w:rPr>
        <w:t xml:space="preserve"> a better indicator of on-going customer satisfaction and would provide managers with </w:t>
      </w:r>
      <w:r w:rsidR="006B1C67" w:rsidRPr="006876B9">
        <w:rPr>
          <w:sz w:val="24"/>
        </w:rPr>
        <w:t>relevant</w:t>
      </w:r>
      <w:r w:rsidR="00472B66" w:rsidRPr="006876B9">
        <w:rPr>
          <w:sz w:val="24"/>
        </w:rPr>
        <w:t xml:space="preserve"> information to address problems as they occur rather than months afterward</w:t>
      </w:r>
      <w:r w:rsidRPr="006876B9">
        <w:rPr>
          <w:sz w:val="24"/>
        </w:rPr>
        <w:t xml:space="preserve">.  </w:t>
      </w:r>
      <w:r w:rsidR="00507654" w:rsidRPr="006876B9">
        <w:rPr>
          <w:sz w:val="24"/>
        </w:rPr>
        <w:t xml:space="preserve">We do not believe the </w:t>
      </w:r>
      <w:r w:rsidR="00F14CB8">
        <w:rPr>
          <w:sz w:val="24"/>
        </w:rPr>
        <w:t xml:space="preserve">annual </w:t>
      </w:r>
      <w:r w:rsidR="001076E3" w:rsidRPr="006876B9">
        <w:rPr>
          <w:sz w:val="24"/>
        </w:rPr>
        <w:t xml:space="preserve">ODA-wide </w:t>
      </w:r>
      <w:r w:rsidR="00507654" w:rsidRPr="006876B9">
        <w:rPr>
          <w:sz w:val="24"/>
        </w:rPr>
        <w:t xml:space="preserve">survey provides the type of specific, targeted, timely and on-going feedback that will be provided by the </w:t>
      </w:r>
      <w:r w:rsidR="001076E3" w:rsidRPr="006876B9">
        <w:rPr>
          <w:sz w:val="24"/>
        </w:rPr>
        <w:t>DACSC</w:t>
      </w:r>
      <w:r w:rsidR="00507654" w:rsidRPr="006876B9">
        <w:rPr>
          <w:sz w:val="24"/>
        </w:rPr>
        <w:t xml:space="preserve"> process.</w:t>
      </w:r>
    </w:p>
    <w:p w:rsidR="00F14CB8" w:rsidRDefault="00F14CB8" w:rsidP="006876B9">
      <w:pPr>
        <w:pStyle w:val="ListParagraph"/>
        <w:autoSpaceDE w:val="0"/>
        <w:autoSpaceDN w:val="0"/>
        <w:adjustRightInd w:val="0"/>
        <w:spacing w:after="120"/>
        <w:rPr>
          <w:sz w:val="24"/>
        </w:rPr>
      </w:pPr>
    </w:p>
    <w:p w:rsidR="001F5F28" w:rsidRPr="001F5F28" w:rsidRDefault="006876B9" w:rsidP="001F5F28">
      <w:pPr>
        <w:pStyle w:val="ListParagraph"/>
        <w:widowControl w:val="0"/>
        <w:numPr>
          <w:ilvl w:val="0"/>
          <w:numId w:val="8"/>
        </w:numPr>
        <w:tabs>
          <w:tab w:val="clear" w:pos="1440"/>
          <w:tab w:val="left" w:pos="-1440"/>
        </w:tabs>
        <w:spacing w:after="120"/>
        <w:ind w:left="720" w:hanging="720"/>
        <w:rPr>
          <w:i/>
          <w:sz w:val="24"/>
        </w:rPr>
      </w:pPr>
      <w:r w:rsidRPr="001F5F28">
        <w:rPr>
          <w:i/>
          <w:sz w:val="24"/>
        </w:rPr>
        <w:lastRenderedPageBreak/>
        <w:t xml:space="preserve">If the collection of information impacts </w:t>
      </w:r>
      <w:r w:rsidR="002C534A" w:rsidRPr="001F5F28">
        <w:rPr>
          <w:i/>
          <w:sz w:val="24"/>
        </w:rPr>
        <w:t>small businesses or other small entities</w:t>
      </w:r>
      <w:r w:rsidR="001F5F28" w:rsidRPr="001F5F28">
        <w:rPr>
          <w:i/>
          <w:sz w:val="24"/>
        </w:rPr>
        <w:t xml:space="preserve"> </w:t>
      </w:r>
      <w:r w:rsidR="001D14CD">
        <w:rPr>
          <w:i/>
          <w:sz w:val="24"/>
        </w:rPr>
        <w:t>(</w:t>
      </w:r>
      <w:r w:rsidR="001F5F28" w:rsidRPr="001F5F28">
        <w:rPr>
          <w:i/>
          <w:sz w:val="24"/>
        </w:rPr>
        <w:t>Item 5 of OMB Form 83-I), describe any methods used to minimize burden</w:t>
      </w:r>
      <w:r w:rsidR="002C534A" w:rsidRPr="001F5F28">
        <w:rPr>
          <w:i/>
          <w:sz w:val="24"/>
        </w:rPr>
        <w:t xml:space="preserve">.  </w:t>
      </w:r>
    </w:p>
    <w:p w:rsidR="001F5F28" w:rsidRDefault="001F5F28" w:rsidP="001F5F28">
      <w:pPr>
        <w:pStyle w:val="ListParagraph"/>
        <w:widowControl w:val="0"/>
        <w:tabs>
          <w:tab w:val="left" w:pos="-1440"/>
        </w:tabs>
        <w:spacing w:after="120"/>
        <w:ind w:left="1440"/>
        <w:rPr>
          <w:sz w:val="24"/>
        </w:rPr>
      </w:pPr>
    </w:p>
    <w:p w:rsidR="00CA223C" w:rsidRDefault="005836FC" w:rsidP="001F5F28">
      <w:pPr>
        <w:pStyle w:val="ListParagraph"/>
        <w:widowControl w:val="0"/>
        <w:tabs>
          <w:tab w:val="left" w:pos="-1440"/>
        </w:tabs>
        <w:spacing w:after="120"/>
        <w:rPr>
          <w:sz w:val="24"/>
        </w:rPr>
      </w:pPr>
      <w:r w:rsidRPr="001F5F28">
        <w:rPr>
          <w:sz w:val="24"/>
        </w:rPr>
        <w:t>This survey will not have a significant economic impact on small</w:t>
      </w:r>
      <w:r w:rsidR="00EB4D34" w:rsidRPr="001F5F28">
        <w:rPr>
          <w:sz w:val="24"/>
        </w:rPr>
        <w:t xml:space="preserve"> businesses or other small </w:t>
      </w:r>
      <w:r w:rsidRPr="001F5F28">
        <w:rPr>
          <w:sz w:val="24"/>
        </w:rPr>
        <w:t>entities.</w:t>
      </w:r>
    </w:p>
    <w:p w:rsidR="001F5F28" w:rsidRPr="001F5F28" w:rsidRDefault="001F5F28" w:rsidP="001F5F28">
      <w:pPr>
        <w:pStyle w:val="ListParagraph"/>
        <w:widowControl w:val="0"/>
        <w:tabs>
          <w:tab w:val="left" w:pos="-1440"/>
        </w:tabs>
        <w:spacing w:after="120"/>
        <w:rPr>
          <w:sz w:val="24"/>
        </w:rPr>
      </w:pPr>
    </w:p>
    <w:p w:rsidR="001F5F28" w:rsidRPr="001F5F28" w:rsidRDefault="001F5F28" w:rsidP="001F5F28">
      <w:pPr>
        <w:pStyle w:val="ListParagraph"/>
        <w:widowControl w:val="0"/>
        <w:numPr>
          <w:ilvl w:val="0"/>
          <w:numId w:val="8"/>
        </w:numPr>
        <w:tabs>
          <w:tab w:val="clear" w:pos="1440"/>
          <w:tab w:val="left" w:pos="-1440"/>
        </w:tabs>
        <w:spacing w:after="120"/>
        <w:ind w:left="720" w:hanging="720"/>
        <w:rPr>
          <w:i/>
          <w:sz w:val="24"/>
        </w:rPr>
      </w:pPr>
      <w:r w:rsidRPr="001F5F28">
        <w:rPr>
          <w:i/>
          <w:sz w:val="24"/>
        </w:rPr>
        <w:t>Describe the c</w:t>
      </w:r>
      <w:r w:rsidR="002C534A" w:rsidRPr="001F5F28">
        <w:rPr>
          <w:i/>
          <w:sz w:val="24"/>
        </w:rPr>
        <w:t xml:space="preserve">onsequence </w:t>
      </w:r>
      <w:r w:rsidRPr="001F5F28">
        <w:rPr>
          <w:i/>
          <w:sz w:val="24"/>
        </w:rPr>
        <w:t xml:space="preserve">to the Federal program or policy activities if the </w:t>
      </w:r>
      <w:r w:rsidR="00896906" w:rsidRPr="001F5F28">
        <w:rPr>
          <w:i/>
          <w:sz w:val="24"/>
        </w:rPr>
        <w:t xml:space="preserve">collection is </w:t>
      </w:r>
      <w:r w:rsidRPr="001F5F28">
        <w:rPr>
          <w:i/>
          <w:sz w:val="24"/>
        </w:rPr>
        <w:t xml:space="preserve">not </w:t>
      </w:r>
      <w:r w:rsidR="00896906" w:rsidRPr="001F5F28">
        <w:rPr>
          <w:i/>
          <w:sz w:val="24"/>
        </w:rPr>
        <w:t xml:space="preserve">conducted </w:t>
      </w:r>
      <w:r w:rsidRPr="001F5F28">
        <w:rPr>
          <w:i/>
          <w:sz w:val="24"/>
        </w:rPr>
        <w:t xml:space="preserve">or is conducted </w:t>
      </w:r>
      <w:r w:rsidR="00896906" w:rsidRPr="001F5F28">
        <w:rPr>
          <w:i/>
          <w:sz w:val="24"/>
        </w:rPr>
        <w:t>less frequently</w:t>
      </w:r>
      <w:r w:rsidRPr="001F5F28">
        <w:rPr>
          <w:i/>
          <w:sz w:val="24"/>
        </w:rPr>
        <w:t>, as well as any technical or legal obstacles to reducing burden</w:t>
      </w:r>
      <w:r w:rsidR="00896906" w:rsidRPr="001F5F28">
        <w:rPr>
          <w:i/>
          <w:sz w:val="24"/>
        </w:rPr>
        <w:t xml:space="preserve">.  </w:t>
      </w:r>
    </w:p>
    <w:p w:rsidR="001F5F28" w:rsidRDefault="001F5F28" w:rsidP="001F5F28">
      <w:pPr>
        <w:pStyle w:val="ListParagraph"/>
        <w:widowControl w:val="0"/>
        <w:tabs>
          <w:tab w:val="left" w:pos="-1440"/>
        </w:tabs>
        <w:spacing w:after="120"/>
        <w:ind w:left="1440"/>
        <w:rPr>
          <w:sz w:val="24"/>
        </w:rPr>
      </w:pPr>
    </w:p>
    <w:p w:rsidR="001F5F28" w:rsidRDefault="00270D34" w:rsidP="001F5F28">
      <w:pPr>
        <w:pStyle w:val="ListParagraph"/>
        <w:widowControl w:val="0"/>
        <w:tabs>
          <w:tab w:val="left" w:pos="-1440"/>
        </w:tabs>
        <w:spacing w:after="120"/>
        <w:rPr>
          <w:sz w:val="24"/>
        </w:rPr>
      </w:pPr>
      <w:r w:rsidRPr="001F5F28">
        <w:rPr>
          <w:sz w:val="24"/>
        </w:rPr>
        <w:t>Failure to imple</w:t>
      </w:r>
      <w:r w:rsidR="00A75FD5" w:rsidRPr="001F5F28">
        <w:rPr>
          <w:sz w:val="24"/>
        </w:rPr>
        <w:t xml:space="preserve">ment the proposed methodology will affect ODA’s ability to accurately assess customer satisfaction levels and therefore, will affect management’s ability to take appropriate measures to improve </w:t>
      </w:r>
      <w:r w:rsidR="005836FC" w:rsidRPr="001F5F28">
        <w:rPr>
          <w:sz w:val="24"/>
        </w:rPr>
        <w:t xml:space="preserve">delivery of critical financial assistance to disaster </w:t>
      </w:r>
      <w:r w:rsidR="008F26BC">
        <w:rPr>
          <w:sz w:val="24"/>
        </w:rPr>
        <w:t>survivor</w:t>
      </w:r>
      <w:r w:rsidR="005836FC" w:rsidRPr="001F5F28">
        <w:rPr>
          <w:sz w:val="24"/>
        </w:rPr>
        <w:t xml:space="preserve">s. </w:t>
      </w:r>
    </w:p>
    <w:p w:rsidR="001F5F28" w:rsidRDefault="001F5F28" w:rsidP="001F5F28">
      <w:pPr>
        <w:pStyle w:val="ListParagraph"/>
        <w:widowControl w:val="0"/>
        <w:tabs>
          <w:tab w:val="left" w:pos="-1440"/>
        </w:tabs>
        <w:spacing w:after="120"/>
        <w:rPr>
          <w:sz w:val="24"/>
        </w:rPr>
      </w:pPr>
    </w:p>
    <w:p w:rsidR="001F5F28" w:rsidRPr="001F5F28" w:rsidRDefault="001F5F28" w:rsidP="001F5F28">
      <w:pPr>
        <w:pStyle w:val="ListParagraph"/>
        <w:widowControl w:val="0"/>
        <w:numPr>
          <w:ilvl w:val="0"/>
          <w:numId w:val="1"/>
        </w:numPr>
        <w:tabs>
          <w:tab w:val="left" w:pos="-1440"/>
        </w:tabs>
        <w:spacing w:after="120"/>
        <w:ind w:left="720" w:hanging="720"/>
        <w:rPr>
          <w:i/>
          <w:sz w:val="24"/>
        </w:rPr>
      </w:pPr>
      <w:r w:rsidRPr="001F5F28">
        <w:rPr>
          <w:i/>
          <w:sz w:val="24"/>
        </w:rPr>
        <w:t>Explain any sp</w:t>
      </w:r>
      <w:r w:rsidR="00896906" w:rsidRPr="001F5F28">
        <w:rPr>
          <w:i/>
          <w:sz w:val="24"/>
        </w:rPr>
        <w:t>ecial circumstances</w:t>
      </w:r>
      <w:r w:rsidRPr="001F5F28">
        <w:rPr>
          <w:i/>
          <w:sz w:val="24"/>
        </w:rPr>
        <w:t xml:space="preserve"> that would cause an information collection to be conducted in a manner, etc.</w:t>
      </w:r>
      <w:r w:rsidR="00896906" w:rsidRPr="001F5F28">
        <w:rPr>
          <w:i/>
          <w:sz w:val="24"/>
        </w:rPr>
        <w:t xml:space="preserve">  </w:t>
      </w:r>
    </w:p>
    <w:p w:rsidR="001F5F28" w:rsidRDefault="001F5F28" w:rsidP="001F5F28">
      <w:pPr>
        <w:pStyle w:val="ListParagraph"/>
        <w:widowControl w:val="0"/>
        <w:tabs>
          <w:tab w:val="left" w:pos="-1440"/>
        </w:tabs>
        <w:spacing w:after="120"/>
        <w:ind w:left="1080"/>
        <w:rPr>
          <w:sz w:val="24"/>
        </w:rPr>
      </w:pPr>
    </w:p>
    <w:p w:rsidR="00CA223C" w:rsidRDefault="00CA223C" w:rsidP="001F5F28">
      <w:pPr>
        <w:pStyle w:val="ListParagraph"/>
        <w:widowControl w:val="0"/>
        <w:tabs>
          <w:tab w:val="left" w:pos="-1440"/>
        </w:tabs>
        <w:spacing w:after="120"/>
        <w:rPr>
          <w:sz w:val="24"/>
        </w:rPr>
      </w:pPr>
      <w:r>
        <w:rPr>
          <w:sz w:val="24"/>
        </w:rPr>
        <w:t xml:space="preserve">There are no special circumstances. </w:t>
      </w:r>
    </w:p>
    <w:p w:rsidR="001F5F28" w:rsidRDefault="001F5F28" w:rsidP="001F5F28">
      <w:pPr>
        <w:pStyle w:val="ListParagraph"/>
        <w:widowControl w:val="0"/>
        <w:tabs>
          <w:tab w:val="left" w:pos="-1440"/>
        </w:tabs>
        <w:spacing w:after="120"/>
        <w:rPr>
          <w:sz w:val="24"/>
        </w:rPr>
      </w:pPr>
    </w:p>
    <w:p w:rsidR="001F5F28" w:rsidRPr="001F5F28" w:rsidRDefault="001F5F28" w:rsidP="001F5F28">
      <w:pPr>
        <w:widowControl w:val="0"/>
        <w:numPr>
          <w:ilvl w:val="0"/>
          <w:numId w:val="1"/>
        </w:numPr>
        <w:tabs>
          <w:tab w:val="left" w:pos="-1440"/>
        </w:tabs>
        <w:spacing w:after="120"/>
        <w:ind w:left="720" w:hanging="720"/>
        <w:rPr>
          <w:i/>
          <w:sz w:val="24"/>
        </w:rPr>
      </w:pPr>
      <w:r w:rsidRPr="001F5F28">
        <w:rPr>
          <w:i/>
          <w:sz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w:t>
      </w:r>
      <w:r w:rsidR="00896906" w:rsidRPr="001F5F28">
        <w:rPr>
          <w:i/>
          <w:sz w:val="24"/>
        </w:rPr>
        <w:t xml:space="preserve">  </w:t>
      </w:r>
    </w:p>
    <w:p w:rsidR="00CA223C" w:rsidRDefault="008B6CE7" w:rsidP="001F5F28">
      <w:pPr>
        <w:widowControl w:val="0"/>
        <w:tabs>
          <w:tab w:val="left" w:pos="-1440"/>
        </w:tabs>
        <w:spacing w:after="120"/>
        <w:ind w:left="720"/>
        <w:rPr>
          <w:sz w:val="24"/>
        </w:rPr>
      </w:pPr>
      <w:r>
        <w:rPr>
          <w:sz w:val="24"/>
        </w:rPr>
        <w:t xml:space="preserve">A copy of the Federal Register notice </w:t>
      </w:r>
      <w:r w:rsidR="00CA223C" w:rsidRPr="00C12F4E">
        <w:rPr>
          <w:sz w:val="24"/>
        </w:rPr>
        <w:t>solicit</w:t>
      </w:r>
      <w:r>
        <w:rPr>
          <w:sz w:val="24"/>
        </w:rPr>
        <w:t>ing</w:t>
      </w:r>
      <w:r w:rsidR="00CA223C" w:rsidRPr="00C12F4E">
        <w:rPr>
          <w:sz w:val="24"/>
        </w:rPr>
        <w:t xml:space="preserve"> comm</w:t>
      </w:r>
      <w:r w:rsidR="00824161" w:rsidRPr="00C12F4E">
        <w:rPr>
          <w:sz w:val="24"/>
        </w:rPr>
        <w:t xml:space="preserve">ents </w:t>
      </w:r>
      <w:r w:rsidR="00F14CB8">
        <w:rPr>
          <w:sz w:val="24"/>
        </w:rPr>
        <w:t>is attached (</w:t>
      </w:r>
      <w:r>
        <w:rPr>
          <w:sz w:val="24"/>
        </w:rPr>
        <w:t>80</w:t>
      </w:r>
      <w:r w:rsidR="00F14CB8">
        <w:rPr>
          <w:sz w:val="24"/>
        </w:rPr>
        <w:t xml:space="preserve"> FR</w:t>
      </w:r>
      <w:r>
        <w:rPr>
          <w:sz w:val="24"/>
        </w:rPr>
        <w:t xml:space="preserve">, </w:t>
      </w:r>
      <w:r w:rsidR="00F14CB8">
        <w:rPr>
          <w:sz w:val="24"/>
        </w:rPr>
        <w:t xml:space="preserve">64472, </w:t>
      </w:r>
      <w:r>
        <w:rPr>
          <w:sz w:val="24"/>
        </w:rPr>
        <w:t xml:space="preserve">dated </w:t>
      </w:r>
      <w:r w:rsidR="00223AC3">
        <w:rPr>
          <w:sz w:val="24"/>
        </w:rPr>
        <w:t>October 23, 2015)</w:t>
      </w:r>
      <w:r>
        <w:rPr>
          <w:sz w:val="24"/>
        </w:rPr>
        <w:t xml:space="preserve">. The comment period </w:t>
      </w:r>
      <w:r w:rsidR="004812A5" w:rsidRPr="00C12F4E">
        <w:rPr>
          <w:sz w:val="24"/>
        </w:rPr>
        <w:t>close</w:t>
      </w:r>
      <w:r w:rsidR="006A6EED" w:rsidRPr="00C12F4E">
        <w:rPr>
          <w:sz w:val="24"/>
        </w:rPr>
        <w:t>d</w:t>
      </w:r>
      <w:r w:rsidR="002224BD" w:rsidRPr="00C12F4E">
        <w:rPr>
          <w:sz w:val="24"/>
        </w:rPr>
        <w:t xml:space="preserve"> </w:t>
      </w:r>
      <w:r w:rsidR="00223AC3">
        <w:rPr>
          <w:sz w:val="24"/>
        </w:rPr>
        <w:t>December 22, 2015 and n</w:t>
      </w:r>
      <w:r w:rsidR="006A6EED" w:rsidRPr="00C12F4E">
        <w:rPr>
          <w:sz w:val="24"/>
        </w:rPr>
        <w:t>o comments were received.</w:t>
      </w:r>
      <w:r w:rsidR="00CA223C" w:rsidRPr="00E041F9">
        <w:rPr>
          <w:sz w:val="24"/>
        </w:rPr>
        <w:t xml:space="preserve"> </w:t>
      </w:r>
    </w:p>
    <w:p w:rsidR="001F5F28" w:rsidRPr="00E041F9" w:rsidRDefault="001F5F28" w:rsidP="001F5F28">
      <w:pPr>
        <w:widowControl w:val="0"/>
        <w:tabs>
          <w:tab w:val="left" w:pos="-1440"/>
        </w:tabs>
        <w:spacing w:after="120"/>
        <w:ind w:left="720"/>
        <w:rPr>
          <w:sz w:val="24"/>
        </w:rPr>
      </w:pPr>
    </w:p>
    <w:p w:rsidR="001F5F28" w:rsidRPr="001F5F28" w:rsidRDefault="001F5F28" w:rsidP="001F5F28">
      <w:pPr>
        <w:pStyle w:val="ListParagraph"/>
        <w:widowControl w:val="0"/>
        <w:numPr>
          <w:ilvl w:val="0"/>
          <w:numId w:val="1"/>
        </w:numPr>
        <w:tabs>
          <w:tab w:val="left" w:pos="-1440"/>
        </w:tabs>
        <w:spacing w:after="120"/>
        <w:ind w:left="720" w:hanging="720"/>
        <w:rPr>
          <w:sz w:val="24"/>
        </w:rPr>
      </w:pPr>
      <w:r w:rsidRPr="001F5F28">
        <w:rPr>
          <w:i/>
          <w:sz w:val="24"/>
        </w:rPr>
        <w:t>Explain any decision to provide any p</w:t>
      </w:r>
      <w:r w:rsidR="00896906" w:rsidRPr="001F5F28">
        <w:rPr>
          <w:i/>
          <w:sz w:val="24"/>
        </w:rPr>
        <w:t>ayment or gift to respondents</w:t>
      </w:r>
      <w:r>
        <w:rPr>
          <w:i/>
          <w:sz w:val="24"/>
        </w:rPr>
        <w:t>, other than remuneration of contractors or grantees.</w:t>
      </w:r>
      <w:r w:rsidR="00896906" w:rsidRPr="001F5F28">
        <w:rPr>
          <w:sz w:val="24"/>
        </w:rPr>
        <w:t xml:space="preserve">  </w:t>
      </w:r>
    </w:p>
    <w:p w:rsidR="001F5F28" w:rsidRDefault="001F5F28" w:rsidP="001F5F28">
      <w:pPr>
        <w:pStyle w:val="ListParagraph"/>
        <w:widowControl w:val="0"/>
        <w:tabs>
          <w:tab w:val="left" w:pos="-1440"/>
        </w:tabs>
        <w:spacing w:after="120"/>
        <w:ind w:left="1080"/>
        <w:rPr>
          <w:sz w:val="24"/>
        </w:rPr>
      </w:pPr>
    </w:p>
    <w:p w:rsidR="00CA223C" w:rsidRDefault="00CA223C" w:rsidP="001F5F28">
      <w:pPr>
        <w:pStyle w:val="ListParagraph"/>
        <w:widowControl w:val="0"/>
        <w:tabs>
          <w:tab w:val="left" w:pos="-1440"/>
        </w:tabs>
        <w:spacing w:after="120"/>
        <w:rPr>
          <w:sz w:val="24"/>
        </w:rPr>
      </w:pPr>
      <w:r w:rsidRPr="001F5F28">
        <w:rPr>
          <w:sz w:val="24"/>
        </w:rPr>
        <w:t xml:space="preserve">There are no payments or gifts to respondents.  </w:t>
      </w:r>
    </w:p>
    <w:p w:rsidR="001F5F28" w:rsidRPr="001F5F28" w:rsidRDefault="001F5F28" w:rsidP="001F5F28">
      <w:pPr>
        <w:pStyle w:val="ListParagraph"/>
        <w:widowControl w:val="0"/>
        <w:tabs>
          <w:tab w:val="left" w:pos="-1440"/>
        </w:tabs>
        <w:spacing w:after="120"/>
        <w:rPr>
          <w:sz w:val="24"/>
        </w:rPr>
      </w:pPr>
    </w:p>
    <w:p w:rsidR="001F5F28" w:rsidRPr="004D78F3" w:rsidRDefault="001F5F28" w:rsidP="001F5F28">
      <w:pPr>
        <w:pStyle w:val="ListParagraph"/>
        <w:widowControl w:val="0"/>
        <w:numPr>
          <w:ilvl w:val="0"/>
          <w:numId w:val="1"/>
        </w:numPr>
        <w:tabs>
          <w:tab w:val="left" w:pos="-1440"/>
        </w:tabs>
        <w:spacing w:after="120"/>
        <w:ind w:left="720" w:hanging="720"/>
        <w:rPr>
          <w:i/>
          <w:sz w:val="24"/>
        </w:rPr>
      </w:pPr>
      <w:r w:rsidRPr="004D78F3">
        <w:rPr>
          <w:i/>
          <w:sz w:val="24"/>
        </w:rPr>
        <w:t>Describe any a</w:t>
      </w:r>
      <w:r w:rsidR="00896906" w:rsidRPr="004D78F3">
        <w:rPr>
          <w:i/>
          <w:sz w:val="24"/>
        </w:rPr>
        <w:t>ssurance of confidentiality</w:t>
      </w:r>
      <w:r w:rsidRPr="004D78F3">
        <w:rPr>
          <w:i/>
          <w:sz w:val="24"/>
        </w:rPr>
        <w:t xml:space="preserve"> provided</w:t>
      </w:r>
      <w:r w:rsidR="004D78F3" w:rsidRPr="004D78F3">
        <w:rPr>
          <w:i/>
          <w:sz w:val="24"/>
        </w:rPr>
        <w:t xml:space="preserve"> to respondents and the basis for the assurance in statute, regulation, or agency policy.</w:t>
      </w:r>
      <w:r w:rsidRPr="004D78F3">
        <w:rPr>
          <w:i/>
          <w:sz w:val="24"/>
        </w:rPr>
        <w:t xml:space="preserve"> </w:t>
      </w:r>
    </w:p>
    <w:p w:rsidR="001F5F28" w:rsidRDefault="001F5F28" w:rsidP="001F5F28">
      <w:pPr>
        <w:pStyle w:val="ListParagraph"/>
        <w:widowControl w:val="0"/>
        <w:tabs>
          <w:tab w:val="left" w:pos="-1440"/>
        </w:tabs>
        <w:spacing w:after="120"/>
        <w:ind w:left="1080"/>
        <w:rPr>
          <w:sz w:val="24"/>
        </w:rPr>
      </w:pPr>
    </w:p>
    <w:p w:rsidR="00F14CB8" w:rsidRDefault="00F14CB8" w:rsidP="004D78F3">
      <w:pPr>
        <w:pStyle w:val="ListParagraph"/>
        <w:widowControl w:val="0"/>
        <w:tabs>
          <w:tab w:val="left" w:pos="-1440"/>
        </w:tabs>
        <w:spacing w:after="120"/>
        <w:rPr>
          <w:sz w:val="24"/>
        </w:rPr>
      </w:pPr>
      <w:r>
        <w:rPr>
          <w:sz w:val="24"/>
        </w:rPr>
        <w:t xml:space="preserve">No assurance of confidentiality is provided.  </w:t>
      </w:r>
      <w:r w:rsidR="0073039E" w:rsidRPr="001F5F28">
        <w:rPr>
          <w:sz w:val="24"/>
        </w:rPr>
        <w:t xml:space="preserve">The data captured through this survey will be maintained in an encrypted database accessible by a small number of authorized users.  Management reports </w:t>
      </w:r>
      <w:r w:rsidR="004B0740" w:rsidRPr="001F5F28">
        <w:rPr>
          <w:sz w:val="24"/>
        </w:rPr>
        <w:t>are</w:t>
      </w:r>
      <w:r w:rsidR="0073039E" w:rsidRPr="001F5F28">
        <w:rPr>
          <w:sz w:val="24"/>
        </w:rPr>
        <w:t xml:space="preserve"> </w:t>
      </w:r>
      <w:r w:rsidR="00544B88" w:rsidRPr="001F5F28">
        <w:rPr>
          <w:sz w:val="24"/>
        </w:rPr>
        <w:t>not specifically linked to a</w:t>
      </w:r>
      <w:r w:rsidR="0073039E" w:rsidRPr="001F5F28">
        <w:rPr>
          <w:sz w:val="24"/>
        </w:rPr>
        <w:t>ny person or entity, but rather depict the aggregate results of surveys administered over a specified period.</w:t>
      </w:r>
      <w:r w:rsidR="00544B88" w:rsidRPr="001F5F28">
        <w:rPr>
          <w:sz w:val="24"/>
        </w:rPr>
        <w:t xml:space="preserve">  The information </w:t>
      </w:r>
      <w:r>
        <w:rPr>
          <w:sz w:val="24"/>
        </w:rPr>
        <w:t xml:space="preserve">provided </w:t>
      </w:r>
      <w:r w:rsidR="00544B88" w:rsidRPr="001F5F28">
        <w:rPr>
          <w:sz w:val="24"/>
        </w:rPr>
        <w:t>is subject</w:t>
      </w:r>
      <w:r w:rsidR="00CA223C" w:rsidRPr="001F5F28">
        <w:rPr>
          <w:sz w:val="24"/>
        </w:rPr>
        <w:t xml:space="preserve"> </w:t>
      </w:r>
      <w:r w:rsidR="00544B88" w:rsidRPr="001F5F28">
        <w:rPr>
          <w:sz w:val="24"/>
        </w:rPr>
        <w:t xml:space="preserve">to </w:t>
      </w:r>
      <w:r>
        <w:rPr>
          <w:sz w:val="24"/>
        </w:rPr>
        <w:t xml:space="preserve">disclosure under </w:t>
      </w:r>
      <w:r w:rsidR="00544B88" w:rsidRPr="001F5F28">
        <w:rPr>
          <w:sz w:val="24"/>
        </w:rPr>
        <w:t>the</w:t>
      </w:r>
      <w:r w:rsidR="00CA223C" w:rsidRPr="001F5F28">
        <w:rPr>
          <w:sz w:val="24"/>
        </w:rPr>
        <w:t xml:space="preserve"> Freedom of Information Act</w:t>
      </w:r>
      <w:r w:rsidR="004812A5" w:rsidRPr="001F5F28">
        <w:rPr>
          <w:sz w:val="24"/>
        </w:rPr>
        <w:t xml:space="preserve"> (5 U.S.C. §552)</w:t>
      </w:r>
      <w:r w:rsidR="00CA223C" w:rsidRPr="001F5F28">
        <w:rPr>
          <w:sz w:val="24"/>
        </w:rPr>
        <w:t>.</w:t>
      </w:r>
    </w:p>
    <w:p w:rsidR="00CA223C" w:rsidRDefault="00221734" w:rsidP="004D78F3">
      <w:pPr>
        <w:pStyle w:val="ListParagraph"/>
        <w:widowControl w:val="0"/>
        <w:tabs>
          <w:tab w:val="left" w:pos="-1440"/>
        </w:tabs>
        <w:spacing w:after="120"/>
        <w:rPr>
          <w:sz w:val="24"/>
        </w:rPr>
      </w:pPr>
      <w:r w:rsidRPr="001F5F28">
        <w:rPr>
          <w:sz w:val="24"/>
        </w:rPr>
        <w:t xml:space="preserve">  </w:t>
      </w:r>
    </w:p>
    <w:p w:rsidR="004D78F3" w:rsidRPr="004D78F3" w:rsidRDefault="004D78F3" w:rsidP="004D78F3">
      <w:pPr>
        <w:widowControl w:val="0"/>
        <w:numPr>
          <w:ilvl w:val="0"/>
          <w:numId w:val="2"/>
        </w:numPr>
        <w:spacing w:after="120"/>
        <w:ind w:left="720" w:hanging="720"/>
        <w:rPr>
          <w:b/>
          <w:i/>
          <w:sz w:val="24"/>
        </w:rPr>
      </w:pPr>
      <w:r w:rsidRPr="004D78F3">
        <w:rPr>
          <w:i/>
          <w:sz w:val="24"/>
        </w:rPr>
        <w:lastRenderedPageBreak/>
        <w:t>Provide additional justification for any q</w:t>
      </w:r>
      <w:r w:rsidR="00896906" w:rsidRPr="004D78F3">
        <w:rPr>
          <w:i/>
          <w:sz w:val="24"/>
        </w:rPr>
        <w:t>uestions of a sensitive nature</w:t>
      </w:r>
      <w:r w:rsidRPr="004D78F3">
        <w:rPr>
          <w:i/>
          <w:sz w:val="24"/>
        </w:rPr>
        <w:t>,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whome the information is requested, and any steps to be taken to obtain their consent</w:t>
      </w:r>
      <w:r w:rsidR="00896906" w:rsidRPr="004D78F3">
        <w:rPr>
          <w:i/>
          <w:sz w:val="24"/>
        </w:rPr>
        <w:t xml:space="preserve">.  </w:t>
      </w:r>
    </w:p>
    <w:p w:rsidR="005836FC" w:rsidRDefault="00CA223C" w:rsidP="004D78F3">
      <w:pPr>
        <w:widowControl w:val="0"/>
        <w:spacing w:after="120"/>
        <w:ind w:left="720"/>
        <w:rPr>
          <w:sz w:val="24"/>
        </w:rPr>
      </w:pPr>
      <w:r>
        <w:rPr>
          <w:sz w:val="24"/>
        </w:rPr>
        <w:t>No sensitive questions are asked.</w:t>
      </w:r>
    </w:p>
    <w:p w:rsidR="00223AC3" w:rsidRPr="00223AC3" w:rsidRDefault="00223AC3" w:rsidP="00223AC3">
      <w:pPr>
        <w:widowControl w:val="0"/>
        <w:spacing w:after="120"/>
        <w:ind w:left="720"/>
        <w:rPr>
          <w:b/>
          <w:i/>
          <w:sz w:val="24"/>
        </w:rPr>
      </w:pPr>
    </w:p>
    <w:p w:rsidR="004D78F3" w:rsidRPr="004D78F3" w:rsidRDefault="004D78F3" w:rsidP="004D78F3">
      <w:pPr>
        <w:widowControl w:val="0"/>
        <w:numPr>
          <w:ilvl w:val="0"/>
          <w:numId w:val="2"/>
        </w:numPr>
        <w:spacing w:after="120"/>
        <w:ind w:left="720" w:hanging="720"/>
        <w:rPr>
          <w:b/>
          <w:i/>
          <w:sz w:val="24"/>
        </w:rPr>
      </w:pPr>
      <w:r w:rsidRPr="004D78F3">
        <w:rPr>
          <w:i/>
          <w:sz w:val="24"/>
        </w:rPr>
        <w:t>Provide e</w:t>
      </w:r>
      <w:r w:rsidR="005836FC" w:rsidRPr="004D78F3">
        <w:rPr>
          <w:i/>
          <w:sz w:val="24"/>
        </w:rPr>
        <w:t>stimates of the hour burden</w:t>
      </w:r>
      <w:r w:rsidRPr="004D78F3">
        <w:rPr>
          <w:i/>
          <w:sz w:val="24"/>
        </w:rPr>
        <w:t xml:space="preserve"> of the collection of information, as well as the hour cost burden.  Indicate the number of respondents, frequency of response, annual hour and cost burden, and an explanation of how the burden was estimated.</w:t>
      </w:r>
    </w:p>
    <w:p w:rsidR="005836FC" w:rsidRPr="001064C4" w:rsidRDefault="004B0740" w:rsidP="004D78F3">
      <w:pPr>
        <w:widowControl w:val="0"/>
        <w:spacing w:after="120"/>
        <w:ind w:left="720"/>
        <w:rPr>
          <w:b/>
          <w:sz w:val="24"/>
        </w:rPr>
      </w:pPr>
      <w:r>
        <w:rPr>
          <w:sz w:val="24"/>
        </w:rPr>
        <w:t xml:space="preserve">The survey process involves </w:t>
      </w:r>
      <w:r w:rsidR="005836FC">
        <w:rPr>
          <w:sz w:val="24"/>
        </w:rPr>
        <w:t>a r</w:t>
      </w:r>
      <w:r w:rsidR="004621E8">
        <w:rPr>
          <w:sz w:val="24"/>
        </w:rPr>
        <w:t>andom</w:t>
      </w:r>
      <w:r w:rsidR="005836FC">
        <w:rPr>
          <w:sz w:val="24"/>
        </w:rPr>
        <w:t xml:space="preserve"> sample </w:t>
      </w:r>
      <w:r w:rsidR="00523ECA">
        <w:rPr>
          <w:sz w:val="24"/>
        </w:rPr>
        <w:t xml:space="preserve">(90% Confidence Level with a 10 % margin of error) </w:t>
      </w:r>
      <w:r w:rsidR="005836FC">
        <w:rPr>
          <w:sz w:val="24"/>
        </w:rPr>
        <w:t>of callers to the DACSC</w:t>
      </w:r>
      <w:r w:rsidR="00F14CB8">
        <w:rPr>
          <w:sz w:val="24"/>
        </w:rPr>
        <w:t xml:space="preserve"> and customers visiting the FOC’s</w:t>
      </w:r>
      <w:r w:rsidR="004621E8">
        <w:rPr>
          <w:sz w:val="24"/>
        </w:rPr>
        <w:t>.</w:t>
      </w:r>
      <w:r w:rsidR="005836FC">
        <w:rPr>
          <w:sz w:val="24"/>
        </w:rPr>
        <w:t xml:space="preserve">  The survey</w:t>
      </w:r>
      <w:r w:rsidR="00C727DC">
        <w:rPr>
          <w:sz w:val="24"/>
        </w:rPr>
        <w:t xml:space="preserve"> is</w:t>
      </w:r>
      <w:r w:rsidR="005836FC">
        <w:rPr>
          <w:sz w:val="24"/>
        </w:rPr>
        <w:t xml:space="preserve"> comprised of </w:t>
      </w:r>
      <w:r w:rsidR="007A3B9D">
        <w:rPr>
          <w:sz w:val="24"/>
        </w:rPr>
        <w:t>8</w:t>
      </w:r>
      <w:r w:rsidR="005836FC">
        <w:rPr>
          <w:sz w:val="24"/>
        </w:rPr>
        <w:t xml:space="preserve"> short questions, </w:t>
      </w:r>
      <w:r w:rsidR="00C727DC">
        <w:rPr>
          <w:sz w:val="24"/>
        </w:rPr>
        <w:t>1</w:t>
      </w:r>
      <w:r w:rsidR="005836FC">
        <w:rPr>
          <w:sz w:val="24"/>
        </w:rPr>
        <w:t xml:space="preserve"> requiring a “Yes/No” response</w:t>
      </w:r>
      <w:r w:rsidR="008F26BC">
        <w:rPr>
          <w:sz w:val="24"/>
        </w:rPr>
        <w:t xml:space="preserve">, </w:t>
      </w:r>
      <w:r w:rsidR="00C727DC">
        <w:rPr>
          <w:sz w:val="24"/>
        </w:rPr>
        <w:t>5</w:t>
      </w:r>
      <w:r w:rsidR="005836FC">
        <w:rPr>
          <w:sz w:val="24"/>
        </w:rPr>
        <w:t xml:space="preserve"> requiring a rating on a 1-5 scale</w:t>
      </w:r>
      <w:r w:rsidR="00C727DC">
        <w:rPr>
          <w:sz w:val="24"/>
        </w:rPr>
        <w:t>, and 2 open-ended questions</w:t>
      </w:r>
      <w:r w:rsidR="005836FC">
        <w:rPr>
          <w:sz w:val="24"/>
        </w:rPr>
        <w:t xml:space="preserve">. </w:t>
      </w:r>
      <w:r w:rsidR="00C727DC">
        <w:rPr>
          <w:sz w:val="24"/>
        </w:rPr>
        <w:t>Historically, t</w:t>
      </w:r>
      <w:r w:rsidR="005836FC">
        <w:rPr>
          <w:sz w:val="24"/>
        </w:rPr>
        <w:t xml:space="preserve">he survey </w:t>
      </w:r>
      <w:r w:rsidR="00C727DC">
        <w:rPr>
          <w:sz w:val="24"/>
        </w:rPr>
        <w:t>typically takes less than</w:t>
      </w:r>
      <w:r w:rsidR="005836FC">
        <w:rPr>
          <w:sz w:val="24"/>
        </w:rPr>
        <w:t xml:space="preserve"> </w:t>
      </w:r>
      <w:r w:rsidR="00AD6DCF">
        <w:rPr>
          <w:sz w:val="24"/>
        </w:rPr>
        <w:t>5</w:t>
      </w:r>
      <w:r w:rsidR="005836FC">
        <w:rPr>
          <w:sz w:val="24"/>
        </w:rPr>
        <w:t xml:space="preserve"> minutes </w:t>
      </w:r>
      <w:r w:rsidR="00F14CB8">
        <w:rPr>
          <w:sz w:val="24"/>
        </w:rPr>
        <w:t xml:space="preserve">per customer to administer </w:t>
      </w:r>
      <w:r w:rsidR="00EB4D34">
        <w:rPr>
          <w:sz w:val="24"/>
        </w:rPr>
        <w:t>(</w:t>
      </w:r>
      <w:r w:rsidR="00F14CB8">
        <w:rPr>
          <w:sz w:val="24"/>
        </w:rPr>
        <w:t>s</w:t>
      </w:r>
      <w:r w:rsidR="00EB4D34">
        <w:rPr>
          <w:sz w:val="24"/>
        </w:rPr>
        <w:t>ee attached survey</w:t>
      </w:r>
      <w:r w:rsidR="00C727DC">
        <w:rPr>
          <w:sz w:val="24"/>
        </w:rPr>
        <w:t xml:space="preserve"> </w:t>
      </w:r>
      <w:r w:rsidR="008F26BC">
        <w:rPr>
          <w:sz w:val="24"/>
        </w:rPr>
        <w:t>sample</w:t>
      </w:r>
      <w:r w:rsidR="00EB4D34">
        <w:rPr>
          <w:sz w:val="24"/>
        </w:rPr>
        <w:t>).</w:t>
      </w:r>
      <w:r w:rsidR="005836FC">
        <w:rPr>
          <w:sz w:val="24"/>
        </w:rPr>
        <w:t xml:space="preserve"> </w:t>
      </w:r>
      <w:r w:rsidR="004621E8">
        <w:rPr>
          <w:sz w:val="24"/>
        </w:rPr>
        <w:t xml:space="preserve"> Based on average activity levels for the </w:t>
      </w:r>
      <w:r w:rsidR="00523ECA">
        <w:rPr>
          <w:sz w:val="24"/>
        </w:rPr>
        <w:t>DACSC during</w:t>
      </w:r>
      <w:r w:rsidR="004621E8">
        <w:rPr>
          <w:sz w:val="24"/>
        </w:rPr>
        <w:t xml:space="preserve"> 20</w:t>
      </w:r>
      <w:r w:rsidR="006C2E77">
        <w:rPr>
          <w:sz w:val="24"/>
        </w:rPr>
        <w:t>14</w:t>
      </w:r>
      <w:r w:rsidR="004621E8">
        <w:rPr>
          <w:sz w:val="24"/>
        </w:rPr>
        <w:t xml:space="preserve"> and 20</w:t>
      </w:r>
      <w:r w:rsidR="006C2E77">
        <w:rPr>
          <w:sz w:val="24"/>
        </w:rPr>
        <w:t>15</w:t>
      </w:r>
      <w:r w:rsidR="004621E8">
        <w:rPr>
          <w:sz w:val="24"/>
        </w:rPr>
        <w:t xml:space="preserve">, we </w:t>
      </w:r>
      <w:r w:rsidR="00DA159B">
        <w:rPr>
          <w:sz w:val="24"/>
        </w:rPr>
        <w:t>expect to conduct no more than 100 surveys per month.</w:t>
      </w:r>
      <w:r w:rsidR="00BF0589">
        <w:rPr>
          <w:sz w:val="24"/>
        </w:rPr>
        <w:t xml:space="preserve">  Based on customer visits to field locations, we estimate surveying a</w:t>
      </w:r>
      <w:r w:rsidR="00DA159B">
        <w:rPr>
          <w:sz w:val="24"/>
        </w:rPr>
        <w:t xml:space="preserve"> similar number of field customers on behalf of the FOCs</w:t>
      </w:r>
      <w:r w:rsidR="004621E8">
        <w:rPr>
          <w:sz w:val="24"/>
        </w:rPr>
        <w:t xml:space="preserve"> to achieve statistically significant results.  </w:t>
      </w:r>
      <w:r w:rsidR="005836FC">
        <w:rPr>
          <w:sz w:val="24"/>
        </w:rPr>
        <w:t xml:space="preserve"> </w:t>
      </w:r>
      <w:r w:rsidR="005836FC" w:rsidRPr="001064C4">
        <w:rPr>
          <w:b/>
          <w:sz w:val="24"/>
        </w:rPr>
        <w:t>The survey is optional and the cost to the customer in terms of time is negligible.</w:t>
      </w:r>
    </w:p>
    <w:p w:rsidR="00D60BE7" w:rsidRDefault="00D60BE7" w:rsidP="004D78F3">
      <w:pPr>
        <w:widowControl w:val="0"/>
        <w:ind w:left="720"/>
        <w:rPr>
          <w:sz w:val="24"/>
          <w:u w:val="single"/>
        </w:rPr>
      </w:pPr>
    </w:p>
    <w:p w:rsidR="004621E8" w:rsidRPr="004621E8" w:rsidRDefault="004621E8" w:rsidP="004D78F3">
      <w:pPr>
        <w:widowControl w:val="0"/>
        <w:ind w:left="720"/>
        <w:rPr>
          <w:sz w:val="24"/>
          <w:u w:val="single"/>
        </w:rPr>
      </w:pPr>
      <w:r w:rsidRPr="004621E8">
        <w:rPr>
          <w:sz w:val="24"/>
          <w:u w:val="single"/>
        </w:rPr>
        <w:t>C</w:t>
      </w:r>
      <w:r w:rsidR="00A40D55">
        <w:rPr>
          <w:sz w:val="24"/>
          <w:u w:val="single"/>
        </w:rPr>
        <w:t>ustomer Service</w:t>
      </w:r>
      <w:r w:rsidRPr="004621E8">
        <w:rPr>
          <w:sz w:val="24"/>
          <w:u w:val="single"/>
        </w:rPr>
        <w:t xml:space="preserve"> Center Customer Survey</w:t>
      </w:r>
    </w:p>
    <w:p w:rsidR="005836FC" w:rsidRDefault="004621E8" w:rsidP="004D78F3">
      <w:pPr>
        <w:widowControl w:val="0"/>
        <w:ind w:left="720"/>
        <w:rPr>
          <w:sz w:val="24"/>
        </w:rPr>
      </w:pPr>
      <w:r>
        <w:rPr>
          <w:sz w:val="24"/>
        </w:rPr>
        <w:t xml:space="preserve">Total Surveys = </w:t>
      </w:r>
      <w:r w:rsidR="00DA159B">
        <w:rPr>
          <w:sz w:val="24"/>
        </w:rPr>
        <w:t xml:space="preserve">100 </w:t>
      </w:r>
      <w:r w:rsidR="005836FC">
        <w:rPr>
          <w:sz w:val="24"/>
        </w:rPr>
        <w:t xml:space="preserve">surveys per </w:t>
      </w:r>
      <w:r w:rsidR="00DA159B">
        <w:rPr>
          <w:sz w:val="24"/>
        </w:rPr>
        <w:t>month</w:t>
      </w:r>
    </w:p>
    <w:p w:rsidR="005836FC" w:rsidRDefault="00DA159B" w:rsidP="004D78F3">
      <w:pPr>
        <w:widowControl w:val="0"/>
        <w:ind w:left="720"/>
        <w:rPr>
          <w:sz w:val="24"/>
        </w:rPr>
      </w:pPr>
      <w:r>
        <w:rPr>
          <w:sz w:val="24"/>
        </w:rPr>
        <w:t>100 surveys/month</w:t>
      </w:r>
      <w:r w:rsidR="004621E8">
        <w:rPr>
          <w:sz w:val="24"/>
        </w:rPr>
        <w:t xml:space="preserve"> x </w:t>
      </w:r>
      <w:r>
        <w:rPr>
          <w:sz w:val="24"/>
        </w:rPr>
        <w:t>1</w:t>
      </w:r>
      <w:r w:rsidR="004621E8">
        <w:rPr>
          <w:sz w:val="24"/>
        </w:rPr>
        <w:t xml:space="preserve">2 </w:t>
      </w:r>
      <w:r>
        <w:rPr>
          <w:sz w:val="24"/>
        </w:rPr>
        <w:t xml:space="preserve">months </w:t>
      </w:r>
      <w:r w:rsidR="004621E8">
        <w:rPr>
          <w:sz w:val="24"/>
        </w:rPr>
        <w:t>= 1</w:t>
      </w:r>
      <w:r>
        <w:rPr>
          <w:sz w:val="24"/>
        </w:rPr>
        <w:t>,200</w:t>
      </w:r>
      <w:r w:rsidR="005836FC">
        <w:rPr>
          <w:sz w:val="24"/>
        </w:rPr>
        <w:t xml:space="preserve"> annual responses</w:t>
      </w:r>
    </w:p>
    <w:p w:rsidR="005836FC" w:rsidRDefault="00DA159B" w:rsidP="004D78F3">
      <w:pPr>
        <w:widowControl w:val="0"/>
        <w:ind w:left="720"/>
        <w:rPr>
          <w:sz w:val="24"/>
        </w:rPr>
      </w:pPr>
      <w:r>
        <w:rPr>
          <w:sz w:val="24"/>
        </w:rPr>
        <w:t>1</w:t>
      </w:r>
      <w:r w:rsidR="004621E8">
        <w:rPr>
          <w:sz w:val="24"/>
        </w:rPr>
        <w:t>,</w:t>
      </w:r>
      <w:r>
        <w:rPr>
          <w:sz w:val="24"/>
        </w:rPr>
        <w:t>200</w:t>
      </w:r>
      <w:r w:rsidR="00863018">
        <w:rPr>
          <w:sz w:val="24"/>
        </w:rPr>
        <w:t xml:space="preserve"> x .083 (5</w:t>
      </w:r>
      <w:r w:rsidR="005836FC">
        <w:rPr>
          <w:sz w:val="24"/>
        </w:rPr>
        <w:t xml:space="preserve"> minutes) = </w:t>
      </w:r>
      <w:r>
        <w:rPr>
          <w:sz w:val="24"/>
        </w:rPr>
        <w:t>99.6</w:t>
      </w:r>
      <w:r w:rsidR="005836FC">
        <w:rPr>
          <w:sz w:val="24"/>
        </w:rPr>
        <w:t xml:space="preserve"> burden hours</w:t>
      </w:r>
    </w:p>
    <w:p w:rsidR="00A40D55" w:rsidRDefault="00A40D55" w:rsidP="005836FC">
      <w:pPr>
        <w:widowControl w:val="0"/>
        <w:ind w:left="1440"/>
        <w:rPr>
          <w:sz w:val="24"/>
        </w:rPr>
      </w:pPr>
    </w:p>
    <w:p w:rsidR="004621E8" w:rsidRPr="004621E8" w:rsidRDefault="004621E8" w:rsidP="004D78F3">
      <w:pPr>
        <w:widowControl w:val="0"/>
        <w:ind w:left="720"/>
        <w:rPr>
          <w:sz w:val="24"/>
          <w:u w:val="single"/>
        </w:rPr>
      </w:pPr>
      <w:r>
        <w:rPr>
          <w:sz w:val="24"/>
          <w:u w:val="single"/>
        </w:rPr>
        <w:t xml:space="preserve">Field Operations </w:t>
      </w:r>
      <w:r w:rsidRPr="004621E8">
        <w:rPr>
          <w:sz w:val="24"/>
          <w:u w:val="single"/>
        </w:rPr>
        <w:t>Customer Survey</w:t>
      </w:r>
    </w:p>
    <w:p w:rsidR="00863018" w:rsidRDefault="00863018" w:rsidP="004D78F3">
      <w:pPr>
        <w:widowControl w:val="0"/>
        <w:ind w:left="720"/>
        <w:rPr>
          <w:sz w:val="24"/>
        </w:rPr>
      </w:pPr>
      <w:r>
        <w:rPr>
          <w:sz w:val="24"/>
        </w:rPr>
        <w:t>Total Surveys =</w:t>
      </w:r>
      <w:r w:rsidR="00DA159B">
        <w:rPr>
          <w:sz w:val="24"/>
        </w:rPr>
        <w:t xml:space="preserve"> 100 surveys per month</w:t>
      </w:r>
    </w:p>
    <w:p w:rsidR="004621E8" w:rsidRDefault="00BF0589" w:rsidP="004D78F3">
      <w:pPr>
        <w:widowControl w:val="0"/>
        <w:ind w:left="720"/>
        <w:rPr>
          <w:sz w:val="24"/>
        </w:rPr>
      </w:pPr>
      <w:r>
        <w:rPr>
          <w:sz w:val="24"/>
        </w:rPr>
        <w:t>1</w:t>
      </w:r>
      <w:r w:rsidR="00DA159B">
        <w:rPr>
          <w:sz w:val="24"/>
        </w:rPr>
        <w:t>00 surveys/month</w:t>
      </w:r>
      <w:r w:rsidR="004621E8">
        <w:rPr>
          <w:sz w:val="24"/>
        </w:rPr>
        <w:t xml:space="preserve"> x </w:t>
      </w:r>
      <w:r w:rsidR="00DA159B">
        <w:rPr>
          <w:sz w:val="24"/>
        </w:rPr>
        <w:t>1</w:t>
      </w:r>
      <w:r w:rsidR="00523ECA">
        <w:rPr>
          <w:sz w:val="24"/>
        </w:rPr>
        <w:t xml:space="preserve">2 = </w:t>
      </w:r>
      <w:r w:rsidR="00DA159B">
        <w:rPr>
          <w:sz w:val="24"/>
        </w:rPr>
        <w:t>1,200</w:t>
      </w:r>
      <w:r w:rsidR="00523ECA">
        <w:rPr>
          <w:sz w:val="24"/>
        </w:rPr>
        <w:t xml:space="preserve"> annual responses</w:t>
      </w:r>
    </w:p>
    <w:p w:rsidR="004621E8" w:rsidRDefault="00DA159B" w:rsidP="004D78F3">
      <w:pPr>
        <w:widowControl w:val="0"/>
        <w:spacing w:after="120"/>
        <w:ind w:left="720"/>
        <w:rPr>
          <w:sz w:val="24"/>
        </w:rPr>
      </w:pPr>
      <w:r>
        <w:rPr>
          <w:sz w:val="24"/>
        </w:rPr>
        <w:t>1,200</w:t>
      </w:r>
      <w:r w:rsidR="00863018">
        <w:rPr>
          <w:sz w:val="24"/>
        </w:rPr>
        <w:t xml:space="preserve"> x .08</w:t>
      </w:r>
      <w:r w:rsidR="004621E8">
        <w:rPr>
          <w:sz w:val="24"/>
        </w:rPr>
        <w:t>3 (</w:t>
      </w:r>
      <w:r w:rsidR="00863018">
        <w:rPr>
          <w:sz w:val="24"/>
        </w:rPr>
        <w:t>5</w:t>
      </w:r>
      <w:r w:rsidR="004621E8">
        <w:rPr>
          <w:sz w:val="24"/>
        </w:rPr>
        <w:t xml:space="preserve"> minutes) = </w:t>
      </w:r>
      <w:r>
        <w:rPr>
          <w:sz w:val="24"/>
        </w:rPr>
        <w:t>99.6</w:t>
      </w:r>
      <w:r w:rsidR="004621E8">
        <w:rPr>
          <w:sz w:val="24"/>
        </w:rPr>
        <w:t xml:space="preserve"> burden hours</w:t>
      </w:r>
    </w:p>
    <w:p w:rsidR="00EB4D34" w:rsidRDefault="00954DCC" w:rsidP="004D78F3">
      <w:pPr>
        <w:widowControl w:val="0"/>
        <w:tabs>
          <w:tab w:val="left" w:pos="-1440"/>
        </w:tabs>
        <w:spacing w:after="120"/>
        <w:ind w:left="720"/>
        <w:rPr>
          <w:sz w:val="24"/>
        </w:rPr>
      </w:pPr>
      <w:r>
        <w:rPr>
          <w:sz w:val="24"/>
        </w:rPr>
        <w:t xml:space="preserve">Total number of surveys= </w:t>
      </w:r>
      <w:r w:rsidR="00DA159B">
        <w:rPr>
          <w:sz w:val="24"/>
        </w:rPr>
        <w:t>1,200</w:t>
      </w:r>
      <w:r>
        <w:rPr>
          <w:sz w:val="24"/>
        </w:rPr>
        <w:t xml:space="preserve"> + </w:t>
      </w:r>
      <w:r w:rsidR="00DA159B">
        <w:rPr>
          <w:sz w:val="24"/>
        </w:rPr>
        <w:t>1,200</w:t>
      </w:r>
      <w:r>
        <w:rPr>
          <w:sz w:val="24"/>
        </w:rPr>
        <w:t xml:space="preserve"> = </w:t>
      </w:r>
      <w:r w:rsidR="00DA159B" w:rsidRPr="00D60BE7">
        <w:rPr>
          <w:b/>
          <w:sz w:val="24"/>
        </w:rPr>
        <w:t>2,400</w:t>
      </w:r>
      <w:r w:rsidRPr="00D60BE7">
        <w:rPr>
          <w:b/>
          <w:sz w:val="24"/>
        </w:rPr>
        <w:t xml:space="preserve"> respondents</w:t>
      </w:r>
    </w:p>
    <w:p w:rsidR="00EB4D34" w:rsidRPr="00D60BE7" w:rsidRDefault="00EB4D34" w:rsidP="004D78F3">
      <w:pPr>
        <w:widowControl w:val="0"/>
        <w:spacing w:after="120"/>
        <w:ind w:left="720"/>
        <w:rPr>
          <w:b/>
          <w:sz w:val="24"/>
        </w:rPr>
      </w:pPr>
      <w:r w:rsidRPr="00D60BE7">
        <w:rPr>
          <w:b/>
          <w:sz w:val="24"/>
        </w:rPr>
        <w:t xml:space="preserve">Total burden hours = </w:t>
      </w:r>
      <w:r w:rsidR="00DA159B" w:rsidRPr="00D60BE7">
        <w:rPr>
          <w:b/>
          <w:sz w:val="24"/>
        </w:rPr>
        <w:t>199.2</w:t>
      </w:r>
    </w:p>
    <w:p w:rsidR="00D60BE7" w:rsidRDefault="00D60BE7">
      <w:pPr>
        <w:rPr>
          <w:sz w:val="24"/>
        </w:rPr>
      </w:pPr>
    </w:p>
    <w:p w:rsidR="004D78F3" w:rsidRPr="004D78F3" w:rsidRDefault="004D78F3" w:rsidP="004D78F3">
      <w:pPr>
        <w:pStyle w:val="ListParagraph"/>
        <w:widowControl w:val="0"/>
        <w:numPr>
          <w:ilvl w:val="0"/>
          <w:numId w:val="2"/>
        </w:numPr>
        <w:tabs>
          <w:tab w:val="left" w:pos="-1440"/>
        </w:tabs>
        <w:spacing w:after="120"/>
        <w:ind w:left="720" w:hanging="720"/>
        <w:rPr>
          <w:i/>
          <w:sz w:val="24"/>
        </w:rPr>
      </w:pPr>
      <w:r w:rsidRPr="004D78F3">
        <w:rPr>
          <w:i/>
          <w:sz w:val="24"/>
        </w:rPr>
        <w:t>Provide an e</w:t>
      </w:r>
      <w:r w:rsidR="00896906" w:rsidRPr="004D78F3">
        <w:rPr>
          <w:i/>
          <w:sz w:val="24"/>
        </w:rPr>
        <w:t xml:space="preserve">stimate </w:t>
      </w:r>
      <w:r w:rsidRPr="004D78F3">
        <w:rPr>
          <w:i/>
          <w:sz w:val="24"/>
        </w:rPr>
        <w:t xml:space="preserve">for the </w:t>
      </w:r>
      <w:r w:rsidR="00896906" w:rsidRPr="004D78F3">
        <w:rPr>
          <w:i/>
          <w:sz w:val="24"/>
        </w:rPr>
        <w:t>total annual cost burden</w:t>
      </w:r>
      <w:r w:rsidRPr="004D78F3">
        <w:rPr>
          <w:i/>
          <w:sz w:val="24"/>
        </w:rPr>
        <w:t xml:space="preserve"> to respondents or record keepers resulting from the collection of information. Do not include hour cost burden from above.</w:t>
      </w:r>
    </w:p>
    <w:p w:rsidR="004D78F3" w:rsidRDefault="004D78F3" w:rsidP="004D78F3">
      <w:pPr>
        <w:pStyle w:val="ListParagraph"/>
        <w:widowControl w:val="0"/>
        <w:tabs>
          <w:tab w:val="left" w:pos="-1440"/>
        </w:tabs>
        <w:spacing w:after="120"/>
        <w:ind w:left="1080"/>
        <w:rPr>
          <w:sz w:val="24"/>
        </w:rPr>
      </w:pPr>
    </w:p>
    <w:p w:rsidR="00CE3A15" w:rsidRDefault="00BF1048" w:rsidP="004D78F3">
      <w:pPr>
        <w:pStyle w:val="ListParagraph"/>
        <w:widowControl w:val="0"/>
        <w:tabs>
          <w:tab w:val="left" w:pos="-1440"/>
        </w:tabs>
        <w:spacing w:after="120"/>
        <w:rPr>
          <w:sz w:val="24"/>
        </w:rPr>
      </w:pPr>
      <w:r w:rsidRPr="004D78F3">
        <w:rPr>
          <w:sz w:val="24"/>
        </w:rPr>
        <w:t>There are no additional costs beyond that identified in Item 12 above.</w:t>
      </w:r>
    </w:p>
    <w:p w:rsidR="00CE3A15" w:rsidRDefault="00CE3A15" w:rsidP="00CE3A15">
      <w:r>
        <w:br w:type="page"/>
      </w:r>
    </w:p>
    <w:p w:rsidR="004D78F3" w:rsidRPr="004D78F3" w:rsidRDefault="004D78F3" w:rsidP="004D78F3">
      <w:pPr>
        <w:widowControl w:val="0"/>
        <w:numPr>
          <w:ilvl w:val="0"/>
          <w:numId w:val="4"/>
        </w:numPr>
        <w:tabs>
          <w:tab w:val="left" w:pos="-1440"/>
        </w:tabs>
        <w:spacing w:after="120"/>
        <w:ind w:left="720" w:hanging="720"/>
        <w:rPr>
          <w:i/>
          <w:sz w:val="24"/>
        </w:rPr>
      </w:pPr>
      <w:r w:rsidRPr="004D78F3">
        <w:rPr>
          <w:i/>
          <w:sz w:val="24"/>
        </w:rPr>
        <w:lastRenderedPageBreak/>
        <w:t>Provide e</w:t>
      </w:r>
      <w:r w:rsidR="00896906" w:rsidRPr="004D78F3">
        <w:rPr>
          <w:i/>
          <w:sz w:val="24"/>
        </w:rPr>
        <w:t xml:space="preserve">stimated </w:t>
      </w:r>
      <w:r w:rsidRPr="004D78F3">
        <w:rPr>
          <w:i/>
          <w:sz w:val="24"/>
        </w:rPr>
        <w:t xml:space="preserve">of </w:t>
      </w:r>
      <w:r w:rsidR="00896906" w:rsidRPr="004D78F3">
        <w:rPr>
          <w:i/>
          <w:sz w:val="24"/>
        </w:rPr>
        <w:t>annualized cost</w:t>
      </w:r>
      <w:r w:rsidRPr="004D78F3">
        <w:rPr>
          <w:i/>
          <w:sz w:val="24"/>
        </w:rPr>
        <w:t>s</w:t>
      </w:r>
      <w:r w:rsidR="00896906" w:rsidRPr="004D78F3">
        <w:rPr>
          <w:i/>
          <w:sz w:val="24"/>
        </w:rPr>
        <w:t xml:space="preserve"> to the Federal Government.</w:t>
      </w:r>
      <w:r w:rsidRPr="004D78F3">
        <w:rPr>
          <w:i/>
          <w:sz w:val="24"/>
        </w:rPr>
        <w:t xml:space="preserve">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00BF1048" w:rsidRDefault="00DA159B" w:rsidP="004D78F3">
      <w:pPr>
        <w:widowControl w:val="0"/>
        <w:tabs>
          <w:tab w:val="left" w:pos="-1440"/>
        </w:tabs>
        <w:spacing w:after="120"/>
        <w:ind w:left="720"/>
        <w:rPr>
          <w:sz w:val="24"/>
        </w:rPr>
      </w:pPr>
      <w:r>
        <w:rPr>
          <w:sz w:val="24"/>
        </w:rPr>
        <w:t>Based on actual experience, w</w:t>
      </w:r>
      <w:r w:rsidR="00BF1048">
        <w:rPr>
          <w:sz w:val="24"/>
        </w:rPr>
        <w:t>e estima</w:t>
      </w:r>
      <w:r w:rsidR="00EB4D34">
        <w:rPr>
          <w:sz w:val="24"/>
        </w:rPr>
        <w:t xml:space="preserve">te that it takes approximately </w:t>
      </w:r>
      <w:r>
        <w:rPr>
          <w:sz w:val="24"/>
        </w:rPr>
        <w:t>10</w:t>
      </w:r>
      <w:r w:rsidR="00BF1048">
        <w:rPr>
          <w:sz w:val="24"/>
        </w:rPr>
        <w:t xml:space="preserve"> minutes </w:t>
      </w:r>
      <w:r w:rsidR="004621E8">
        <w:rPr>
          <w:sz w:val="24"/>
        </w:rPr>
        <w:t>(including</w:t>
      </w:r>
      <w:r w:rsidR="00EB4D34">
        <w:rPr>
          <w:sz w:val="24"/>
        </w:rPr>
        <w:t xml:space="preserve"> </w:t>
      </w:r>
      <w:r>
        <w:rPr>
          <w:sz w:val="24"/>
        </w:rPr>
        <w:t xml:space="preserve">unsuccessful call attempts and </w:t>
      </w:r>
      <w:r w:rsidR="00EB4D34">
        <w:rPr>
          <w:sz w:val="24"/>
        </w:rPr>
        <w:t>minimal</w:t>
      </w:r>
      <w:r w:rsidR="004621E8">
        <w:rPr>
          <w:sz w:val="24"/>
        </w:rPr>
        <w:t xml:space="preserve"> administrative duties) </w:t>
      </w:r>
      <w:r w:rsidR="00BF1048">
        <w:rPr>
          <w:sz w:val="24"/>
        </w:rPr>
        <w:t xml:space="preserve">to conduct the survey. </w:t>
      </w:r>
      <w:r w:rsidR="0057707E">
        <w:rPr>
          <w:sz w:val="24"/>
        </w:rPr>
        <w:t xml:space="preserve"> </w:t>
      </w:r>
      <w:r w:rsidR="00BF1048">
        <w:rPr>
          <w:sz w:val="24"/>
        </w:rPr>
        <w:t xml:space="preserve"> Agency burden hours are calculated below: </w:t>
      </w:r>
    </w:p>
    <w:p w:rsidR="00BF1048" w:rsidRDefault="00DA159B" w:rsidP="004D78F3">
      <w:pPr>
        <w:widowControl w:val="0"/>
        <w:tabs>
          <w:tab w:val="left" w:pos="-1440"/>
        </w:tabs>
        <w:spacing w:after="120"/>
        <w:ind w:left="720"/>
        <w:rPr>
          <w:sz w:val="24"/>
        </w:rPr>
      </w:pPr>
      <w:r>
        <w:rPr>
          <w:sz w:val="24"/>
        </w:rPr>
        <w:t>2,400</w:t>
      </w:r>
      <w:r w:rsidR="00B9050C">
        <w:rPr>
          <w:sz w:val="24"/>
        </w:rPr>
        <w:t xml:space="preserve"> x .</w:t>
      </w:r>
      <w:r w:rsidR="00954DCC">
        <w:rPr>
          <w:sz w:val="24"/>
        </w:rPr>
        <w:t>1</w:t>
      </w:r>
      <w:r>
        <w:rPr>
          <w:sz w:val="24"/>
        </w:rPr>
        <w:t>67 hours</w:t>
      </w:r>
      <w:r w:rsidR="00954DCC">
        <w:rPr>
          <w:sz w:val="24"/>
        </w:rPr>
        <w:t xml:space="preserve"> (</w:t>
      </w:r>
      <w:r>
        <w:rPr>
          <w:sz w:val="24"/>
        </w:rPr>
        <w:t>10</w:t>
      </w:r>
      <w:r w:rsidR="00B9050C">
        <w:rPr>
          <w:sz w:val="24"/>
        </w:rPr>
        <w:t xml:space="preserve"> minutes) per survey = </w:t>
      </w:r>
      <w:r>
        <w:rPr>
          <w:b/>
          <w:sz w:val="24"/>
        </w:rPr>
        <w:t>400</w:t>
      </w:r>
      <w:r w:rsidR="00B9050C" w:rsidRPr="00B9050C">
        <w:rPr>
          <w:b/>
          <w:sz w:val="24"/>
        </w:rPr>
        <w:t xml:space="preserve"> Agency burden hours</w:t>
      </w:r>
      <w:r w:rsidR="0057707E">
        <w:rPr>
          <w:sz w:val="24"/>
        </w:rPr>
        <w:t xml:space="preserve"> </w:t>
      </w:r>
    </w:p>
    <w:p w:rsidR="00B9050C" w:rsidRDefault="00B9050C" w:rsidP="004D78F3">
      <w:pPr>
        <w:widowControl w:val="0"/>
        <w:tabs>
          <w:tab w:val="left" w:pos="-1440"/>
        </w:tabs>
        <w:spacing w:after="120"/>
        <w:ind w:left="720"/>
        <w:rPr>
          <w:sz w:val="24"/>
        </w:rPr>
      </w:pPr>
      <w:r>
        <w:rPr>
          <w:sz w:val="24"/>
        </w:rPr>
        <w:t>The annual cost estimate for the Agency is based on the salary of a GS-</w:t>
      </w:r>
      <w:r w:rsidR="007A3B9D">
        <w:rPr>
          <w:sz w:val="24"/>
        </w:rPr>
        <w:t>11</w:t>
      </w:r>
      <w:r>
        <w:rPr>
          <w:sz w:val="24"/>
        </w:rPr>
        <w:t>, Step 1, ($</w:t>
      </w:r>
      <w:r w:rsidR="007A3B9D">
        <w:rPr>
          <w:sz w:val="24"/>
        </w:rPr>
        <w:t>28.75</w:t>
      </w:r>
      <w:r>
        <w:rPr>
          <w:sz w:val="24"/>
        </w:rPr>
        <w:t xml:space="preserve"> per hour</w:t>
      </w:r>
      <w:r w:rsidR="00D60BE7">
        <w:rPr>
          <w:sz w:val="24"/>
        </w:rPr>
        <w:t xml:space="preserve"> for the Buffalo locality</w:t>
      </w:r>
      <w:r>
        <w:rPr>
          <w:sz w:val="24"/>
        </w:rPr>
        <w:t xml:space="preserve">), which is </w:t>
      </w:r>
      <w:r w:rsidR="000C7EE0">
        <w:rPr>
          <w:sz w:val="24"/>
        </w:rPr>
        <w:t>representative of</w:t>
      </w:r>
      <w:r>
        <w:rPr>
          <w:sz w:val="24"/>
        </w:rPr>
        <w:t xml:space="preserve"> an employee performing these surveys.  The cost is calculated as follows:</w:t>
      </w:r>
    </w:p>
    <w:p w:rsidR="00B9050C" w:rsidRDefault="000C7EE0" w:rsidP="004D78F3">
      <w:pPr>
        <w:widowControl w:val="0"/>
        <w:tabs>
          <w:tab w:val="left" w:pos="-1440"/>
        </w:tabs>
        <w:spacing w:after="120"/>
        <w:ind w:left="720"/>
        <w:rPr>
          <w:b/>
          <w:sz w:val="24"/>
        </w:rPr>
      </w:pPr>
      <w:r>
        <w:rPr>
          <w:sz w:val="24"/>
        </w:rPr>
        <w:t>400 hours</w:t>
      </w:r>
      <w:r w:rsidR="00B9050C">
        <w:rPr>
          <w:sz w:val="24"/>
        </w:rPr>
        <w:t xml:space="preserve"> x $</w:t>
      </w:r>
      <w:r w:rsidR="007A3B9D">
        <w:rPr>
          <w:sz w:val="24"/>
        </w:rPr>
        <w:t>28.75</w:t>
      </w:r>
      <w:r w:rsidR="00B9050C">
        <w:rPr>
          <w:sz w:val="24"/>
        </w:rPr>
        <w:t xml:space="preserve"> per hour = </w:t>
      </w:r>
      <w:r w:rsidR="00BF0589" w:rsidRPr="001D14CD">
        <w:rPr>
          <w:b/>
          <w:sz w:val="24"/>
        </w:rPr>
        <w:t>$</w:t>
      </w:r>
      <w:r w:rsidR="007A3B9D" w:rsidRPr="001D14CD">
        <w:rPr>
          <w:b/>
          <w:sz w:val="24"/>
        </w:rPr>
        <w:t>11,500</w:t>
      </w:r>
      <w:r w:rsidR="00523ECA">
        <w:rPr>
          <w:sz w:val="24"/>
        </w:rPr>
        <w:t xml:space="preserve"> </w:t>
      </w:r>
      <w:r w:rsidR="00523ECA" w:rsidRPr="00523ECA">
        <w:rPr>
          <w:b/>
          <w:sz w:val="24"/>
        </w:rPr>
        <w:t>Annual</w:t>
      </w:r>
      <w:r w:rsidR="00B9050C">
        <w:rPr>
          <w:sz w:val="24"/>
        </w:rPr>
        <w:t xml:space="preserve"> </w:t>
      </w:r>
      <w:r w:rsidR="00523ECA">
        <w:rPr>
          <w:b/>
          <w:sz w:val="24"/>
        </w:rPr>
        <w:t>c</w:t>
      </w:r>
      <w:r w:rsidR="00B9050C" w:rsidRPr="00B9050C">
        <w:rPr>
          <w:b/>
          <w:sz w:val="24"/>
        </w:rPr>
        <w:t>ost to the Government</w:t>
      </w:r>
    </w:p>
    <w:p w:rsidR="004D78F3" w:rsidRPr="00B9050C" w:rsidRDefault="004D78F3" w:rsidP="004D78F3">
      <w:pPr>
        <w:widowControl w:val="0"/>
        <w:tabs>
          <w:tab w:val="left" w:pos="-1440"/>
        </w:tabs>
        <w:spacing w:after="120"/>
        <w:ind w:left="720"/>
        <w:rPr>
          <w:b/>
          <w:sz w:val="24"/>
        </w:rPr>
      </w:pPr>
    </w:p>
    <w:p w:rsidR="004D78F3" w:rsidRPr="004D78F3" w:rsidRDefault="00896906" w:rsidP="004D78F3">
      <w:pPr>
        <w:pStyle w:val="ListParagraph"/>
        <w:widowControl w:val="0"/>
        <w:numPr>
          <w:ilvl w:val="0"/>
          <w:numId w:val="4"/>
        </w:numPr>
        <w:tabs>
          <w:tab w:val="left" w:pos="-1440"/>
        </w:tabs>
        <w:spacing w:after="120"/>
        <w:ind w:left="720" w:hanging="720"/>
        <w:rPr>
          <w:sz w:val="24"/>
        </w:rPr>
      </w:pPr>
      <w:r w:rsidRPr="004D78F3">
        <w:rPr>
          <w:i/>
          <w:sz w:val="24"/>
        </w:rPr>
        <w:t>Expla</w:t>
      </w:r>
      <w:r w:rsidR="004D78F3" w:rsidRPr="004D78F3">
        <w:rPr>
          <w:i/>
          <w:sz w:val="24"/>
        </w:rPr>
        <w:t>i</w:t>
      </w:r>
      <w:r w:rsidRPr="004D78F3">
        <w:rPr>
          <w:i/>
          <w:sz w:val="24"/>
        </w:rPr>
        <w:t xml:space="preserve">n </w:t>
      </w:r>
      <w:r w:rsidR="004D78F3" w:rsidRPr="004D78F3">
        <w:rPr>
          <w:i/>
          <w:sz w:val="24"/>
        </w:rPr>
        <w:t xml:space="preserve">reasons for any </w:t>
      </w:r>
      <w:r w:rsidRPr="004D78F3">
        <w:rPr>
          <w:i/>
          <w:sz w:val="24"/>
        </w:rPr>
        <w:t xml:space="preserve">program changes or adjustments </w:t>
      </w:r>
      <w:r w:rsidR="004D78F3" w:rsidRPr="004D78F3">
        <w:rPr>
          <w:i/>
          <w:sz w:val="24"/>
        </w:rPr>
        <w:t>reported in Items 13 or</w:t>
      </w:r>
      <w:r w:rsidRPr="004D78F3">
        <w:rPr>
          <w:i/>
          <w:sz w:val="24"/>
        </w:rPr>
        <w:t xml:space="preserve"> 14 o</w:t>
      </w:r>
      <w:r w:rsidR="004D78F3" w:rsidRPr="004D78F3">
        <w:rPr>
          <w:i/>
          <w:sz w:val="24"/>
        </w:rPr>
        <w:t>f</w:t>
      </w:r>
      <w:r w:rsidRPr="004D78F3">
        <w:rPr>
          <w:i/>
          <w:sz w:val="24"/>
        </w:rPr>
        <w:t xml:space="preserve"> </w:t>
      </w:r>
      <w:r w:rsidR="004D78F3" w:rsidRPr="004D78F3">
        <w:rPr>
          <w:i/>
          <w:sz w:val="24"/>
        </w:rPr>
        <w:t xml:space="preserve">the </w:t>
      </w:r>
      <w:r w:rsidRPr="004D78F3">
        <w:rPr>
          <w:i/>
          <w:sz w:val="24"/>
        </w:rPr>
        <w:t xml:space="preserve">OMB Form 83-I. </w:t>
      </w:r>
      <w:r w:rsidRPr="004D78F3">
        <w:rPr>
          <w:sz w:val="24"/>
        </w:rPr>
        <w:t xml:space="preserve"> </w:t>
      </w:r>
      <w:r w:rsidR="00B9050C" w:rsidRPr="004D78F3">
        <w:rPr>
          <w:sz w:val="24"/>
        </w:rPr>
        <w:t xml:space="preserve">  </w:t>
      </w:r>
    </w:p>
    <w:p w:rsidR="004D78F3" w:rsidRDefault="004D78F3" w:rsidP="004D78F3">
      <w:pPr>
        <w:pStyle w:val="ListParagraph"/>
        <w:widowControl w:val="0"/>
        <w:tabs>
          <w:tab w:val="left" w:pos="-1440"/>
        </w:tabs>
        <w:spacing w:after="120"/>
        <w:ind w:left="1080"/>
        <w:rPr>
          <w:sz w:val="24"/>
        </w:rPr>
      </w:pPr>
    </w:p>
    <w:p w:rsidR="00CA223C" w:rsidRDefault="00665A5D" w:rsidP="004D78F3">
      <w:pPr>
        <w:pStyle w:val="ListParagraph"/>
        <w:widowControl w:val="0"/>
        <w:tabs>
          <w:tab w:val="left" w:pos="-1440"/>
        </w:tabs>
        <w:spacing w:after="120"/>
        <w:rPr>
          <w:sz w:val="24"/>
        </w:rPr>
      </w:pPr>
      <w:r>
        <w:rPr>
          <w:sz w:val="24"/>
        </w:rPr>
        <w:t xml:space="preserve">There is no change in the </w:t>
      </w:r>
      <w:r w:rsidR="00F14CB8">
        <w:rPr>
          <w:sz w:val="24"/>
        </w:rPr>
        <w:t xml:space="preserve">estimated </w:t>
      </w:r>
      <w:r>
        <w:rPr>
          <w:sz w:val="24"/>
        </w:rPr>
        <w:t xml:space="preserve">number of respondents, public burden hours or public cost as compared to the previous submission.  The Agency’s cost has </w:t>
      </w:r>
      <w:r w:rsidR="00182CD9" w:rsidRPr="004D78F3">
        <w:rPr>
          <w:sz w:val="24"/>
        </w:rPr>
        <w:t xml:space="preserve">increased nominally since </w:t>
      </w:r>
      <w:r w:rsidR="001D14CD">
        <w:rPr>
          <w:sz w:val="24"/>
        </w:rPr>
        <w:t xml:space="preserve">the </w:t>
      </w:r>
      <w:r w:rsidR="00182CD9" w:rsidRPr="004D78F3">
        <w:rPr>
          <w:sz w:val="24"/>
        </w:rPr>
        <w:t xml:space="preserve">last submission due entirely to </w:t>
      </w:r>
      <w:r>
        <w:rPr>
          <w:sz w:val="24"/>
        </w:rPr>
        <w:t xml:space="preserve">a </w:t>
      </w:r>
      <w:r w:rsidR="00182CD9" w:rsidRPr="004D78F3">
        <w:rPr>
          <w:sz w:val="24"/>
        </w:rPr>
        <w:t xml:space="preserve">change in </w:t>
      </w:r>
      <w:r>
        <w:rPr>
          <w:sz w:val="24"/>
        </w:rPr>
        <w:t xml:space="preserve">the </w:t>
      </w:r>
      <w:r w:rsidR="00182CD9" w:rsidRPr="004D78F3">
        <w:rPr>
          <w:sz w:val="24"/>
        </w:rPr>
        <w:t>hourly pay rate attributed to 2015 Cost of Living Adjustment (COLA)</w:t>
      </w:r>
      <w:r w:rsidR="00D53991" w:rsidRPr="004D78F3">
        <w:rPr>
          <w:sz w:val="24"/>
        </w:rPr>
        <w:t>.</w:t>
      </w:r>
    </w:p>
    <w:p w:rsidR="004D78F3" w:rsidRPr="004D78F3" w:rsidRDefault="004D78F3" w:rsidP="004D78F3">
      <w:pPr>
        <w:pStyle w:val="ListParagraph"/>
        <w:widowControl w:val="0"/>
        <w:tabs>
          <w:tab w:val="left" w:pos="-1440"/>
        </w:tabs>
        <w:spacing w:after="120"/>
        <w:rPr>
          <w:sz w:val="24"/>
        </w:rPr>
      </w:pPr>
    </w:p>
    <w:p w:rsidR="00EF6D3E" w:rsidRPr="00EF6D3E" w:rsidRDefault="00EF6D3E" w:rsidP="00EF6D3E">
      <w:pPr>
        <w:pStyle w:val="ListParagraph"/>
        <w:widowControl w:val="0"/>
        <w:numPr>
          <w:ilvl w:val="0"/>
          <w:numId w:val="4"/>
        </w:numPr>
        <w:tabs>
          <w:tab w:val="left" w:pos="-1440"/>
        </w:tabs>
        <w:spacing w:after="120"/>
        <w:ind w:left="720" w:hanging="720"/>
        <w:rPr>
          <w:i/>
          <w:sz w:val="24"/>
        </w:rPr>
      </w:pPr>
      <w:r w:rsidRPr="00EF6D3E">
        <w:rPr>
          <w:i/>
          <w:sz w:val="24"/>
        </w:rPr>
        <w:t>For c</w:t>
      </w:r>
      <w:r w:rsidR="00896906" w:rsidRPr="00EF6D3E">
        <w:rPr>
          <w:i/>
          <w:sz w:val="24"/>
        </w:rPr>
        <w:t>ollection of information whose results will be published</w:t>
      </w:r>
      <w:r w:rsidRPr="00EF6D3E">
        <w:rPr>
          <w:i/>
          <w:sz w:val="24"/>
        </w:rPr>
        <w:t xml:space="preserve">, outline plans for tabulation and publication.  Address complex analytical techniques.  Provide </w:t>
      </w:r>
      <w:r w:rsidR="00F14CB8" w:rsidRPr="00EF6D3E">
        <w:rPr>
          <w:i/>
          <w:sz w:val="24"/>
        </w:rPr>
        <w:t>time</w:t>
      </w:r>
      <w:r w:rsidRPr="00EF6D3E">
        <w:rPr>
          <w:i/>
          <w:sz w:val="24"/>
        </w:rPr>
        <w:t xml:space="preserve"> schedules for the entire project.  </w:t>
      </w:r>
    </w:p>
    <w:p w:rsidR="00EF6D3E" w:rsidRDefault="00EF6D3E" w:rsidP="00EF6D3E">
      <w:pPr>
        <w:pStyle w:val="ListParagraph"/>
        <w:widowControl w:val="0"/>
        <w:tabs>
          <w:tab w:val="left" w:pos="-1440"/>
        </w:tabs>
        <w:spacing w:after="120"/>
        <w:ind w:left="1080"/>
        <w:rPr>
          <w:sz w:val="24"/>
        </w:rPr>
      </w:pPr>
    </w:p>
    <w:p w:rsidR="00CA223C" w:rsidRPr="00EF6D3E" w:rsidRDefault="00CA223C" w:rsidP="00EF6D3E">
      <w:pPr>
        <w:pStyle w:val="ListParagraph"/>
        <w:widowControl w:val="0"/>
        <w:tabs>
          <w:tab w:val="left" w:pos="-1440"/>
        </w:tabs>
        <w:spacing w:after="120"/>
        <w:rPr>
          <w:sz w:val="24"/>
        </w:rPr>
      </w:pPr>
      <w:r w:rsidRPr="00EF6D3E">
        <w:rPr>
          <w:sz w:val="24"/>
        </w:rPr>
        <w:t>No publication is anticipated.</w:t>
      </w:r>
    </w:p>
    <w:p w:rsidR="00EF6D3E" w:rsidRPr="00EF6D3E" w:rsidRDefault="00EF6D3E" w:rsidP="00EF6D3E">
      <w:pPr>
        <w:widowControl w:val="0"/>
        <w:numPr>
          <w:ilvl w:val="0"/>
          <w:numId w:val="5"/>
        </w:numPr>
        <w:tabs>
          <w:tab w:val="left" w:pos="-1440"/>
        </w:tabs>
        <w:spacing w:after="120"/>
        <w:ind w:left="720" w:hanging="720"/>
        <w:rPr>
          <w:i/>
          <w:sz w:val="24"/>
        </w:rPr>
      </w:pPr>
      <w:r w:rsidRPr="00EF6D3E">
        <w:rPr>
          <w:i/>
          <w:sz w:val="24"/>
        </w:rPr>
        <w:t>If seeking approval to not display the e</w:t>
      </w:r>
      <w:r w:rsidR="00896906" w:rsidRPr="00EF6D3E">
        <w:rPr>
          <w:i/>
          <w:sz w:val="24"/>
        </w:rPr>
        <w:t>xpiration date</w:t>
      </w:r>
      <w:r w:rsidRPr="00EF6D3E">
        <w:rPr>
          <w:i/>
          <w:sz w:val="24"/>
        </w:rPr>
        <w:t xml:space="preserve"> for OMB approval of the information </w:t>
      </w:r>
      <w:r w:rsidR="00896906" w:rsidRPr="00EF6D3E">
        <w:rPr>
          <w:i/>
          <w:sz w:val="24"/>
        </w:rPr>
        <w:t>collection</w:t>
      </w:r>
      <w:r w:rsidRPr="00EF6D3E">
        <w:rPr>
          <w:i/>
          <w:sz w:val="24"/>
        </w:rPr>
        <w:t xml:space="preserve">, explain the reasons why the display would be inappropriate.  </w:t>
      </w:r>
      <w:r w:rsidR="00871CB3" w:rsidRPr="00EF6D3E">
        <w:rPr>
          <w:i/>
          <w:sz w:val="24"/>
        </w:rPr>
        <w:t xml:space="preserve"> </w:t>
      </w:r>
    </w:p>
    <w:p w:rsidR="001D14CD" w:rsidRDefault="001D14CD" w:rsidP="00EF6D3E">
      <w:pPr>
        <w:widowControl w:val="0"/>
        <w:tabs>
          <w:tab w:val="left" w:pos="-1440"/>
        </w:tabs>
        <w:spacing w:after="120"/>
        <w:ind w:left="720"/>
        <w:rPr>
          <w:sz w:val="24"/>
        </w:rPr>
      </w:pPr>
    </w:p>
    <w:p w:rsidR="00CA223C" w:rsidRDefault="00B9050C" w:rsidP="00EF6D3E">
      <w:pPr>
        <w:widowControl w:val="0"/>
        <w:tabs>
          <w:tab w:val="left" w:pos="-1440"/>
        </w:tabs>
        <w:spacing w:after="120"/>
        <w:ind w:left="720"/>
        <w:rPr>
          <w:sz w:val="24"/>
        </w:rPr>
      </w:pPr>
      <w:r>
        <w:rPr>
          <w:sz w:val="24"/>
        </w:rPr>
        <w:t>SBA will display the OMB expiration date.</w:t>
      </w:r>
    </w:p>
    <w:p w:rsidR="00EF6D3E" w:rsidRPr="005217E4" w:rsidRDefault="00EF6D3E" w:rsidP="00EF6D3E">
      <w:pPr>
        <w:widowControl w:val="0"/>
        <w:tabs>
          <w:tab w:val="left" w:pos="-1440"/>
        </w:tabs>
        <w:spacing w:after="120"/>
        <w:ind w:left="720"/>
        <w:rPr>
          <w:sz w:val="24"/>
        </w:rPr>
      </w:pPr>
    </w:p>
    <w:p w:rsidR="00EF6D3E" w:rsidRPr="00EF6D3E" w:rsidRDefault="00EF6D3E" w:rsidP="00EF6D3E">
      <w:pPr>
        <w:pStyle w:val="ListParagraph"/>
        <w:widowControl w:val="0"/>
        <w:numPr>
          <w:ilvl w:val="0"/>
          <w:numId w:val="5"/>
        </w:numPr>
        <w:spacing w:after="120"/>
        <w:ind w:left="720" w:hanging="720"/>
        <w:rPr>
          <w:sz w:val="24"/>
        </w:rPr>
      </w:pPr>
      <w:r w:rsidRPr="00EF6D3E">
        <w:rPr>
          <w:sz w:val="24"/>
        </w:rPr>
        <w:t>Explain each e</w:t>
      </w:r>
      <w:r w:rsidR="00896906" w:rsidRPr="00EF6D3E">
        <w:rPr>
          <w:sz w:val="24"/>
          <w:u w:val="single"/>
        </w:rPr>
        <w:t xml:space="preserve">xception to </w:t>
      </w:r>
      <w:r w:rsidRPr="00EF6D3E">
        <w:rPr>
          <w:sz w:val="24"/>
          <w:u w:val="single"/>
        </w:rPr>
        <w:t xml:space="preserve">the </w:t>
      </w:r>
      <w:r w:rsidR="00896906" w:rsidRPr="00EF6D3E">
        <w:rPr>
          <w:sz w:val="24"/>
          <w:u w:val="single"/>
        </w:rPr>
        <w:t xml:space="preserve">certification statement </w:t>
      </w:r>
      <w:r w:rsidRPr="00EF6D3E">
        <w:rPr>
          <w:sz w:val="24"/>
          <w:u w:val="single"/>
        </w:rPr>
        <w:t xml:space="preserve">identified in Item </w:t>
      </w:r>
      <w:r w:rsidR="00896906" w:rsidRPr="00EF6D3E">
        <w:rPr>
          <w:sz w:val="24"/>
          <w:u w:val="single"/>
        </w:rPr>
        <w:t>19</w:t>
      </w:r>
      <w:r w:rsidRPr="00EF6D3E">
        <w:rPr>
          <w:sz w:val="24"/>
          <w:u w:val="single"/>
        </w:rPr>
        <w:t xml:space="preserve">, “Certification for Paperwork Reduction Act Submission,” of </w:t>
      </w:r>
      <w:r w:rsidR="00896906" w:rsidRPr="00EF6D3E">
        <w:rPr>
          <w:sz w:val="24"/>
          <w:u w:val="single"/>
        </w:rPr>
        <w:t>OMB Form 83-I.</w:t>
      </w:r>
      <w:r w:rsidR="00896906" w:rsidRPr="00EF6D3E">
        <w:rPr>
          <w:sz w:val="24"/>
        </w:rPr>
        <w:t xml:space="preserve">  </w:t>
      </w:r>
    </w:p>
    <w:p w:rsidR="00EF6D3E" w:rsidRDefault="00EF6D3E" w:rsidP="00EF6D3E">
      <w:pPr>
        <w:pStyle w:val="ListParagraph"/>
        <w:widowControl w:val="0"/>
        <w:spacing w:after="120"/>
        <w:ind w:left="1080"/>
        <w:rPr>
          <w:sz w:val="24"/>
        </w:rPr>
      </w:pPr>
    </w:p>
    <w:p w:rsidR="00CA223C" w:rsidRPr="00EF6D3E" w:rsidRDefault="00871CB3" w:rsidP="00EF6D3E">
      <w:pPr>
        <w:pStyle w:val="ListParagraph"/>
        <w:widowControl w:val="0"/>
        <w:spacing w:after="120"/>
        <w:rPr>
          <w:sz w:val="24"/>
        </w:rPr>
      </w:pPr>
      <w:r w:rsidRPr="00EF6D3E">
        <w:rPr>
          <w:sz w:val="24"/>
        </w:rPr>
        <w:t>There are</w:t>
      </w:r>
      <w:r w:rsidR="00EF6D3E">
        <w:rPr>
          <w:sz w:val="24"/>
        </w:rPr>
        <w:t xml:space="preserve"> </w:t>
      </w:r>
      <w:r w:rsidR="00CA223C" w:rsidRPr="00EF6D3E">
        <w:rPr>
          <w:sz w:val="24"/>
        </w:rPr>
        <w:t>no exceptions to the certification statement.</w:t>
      </w:r>
    </w:p>
    <w:p w:rsidR="001D14CD" w:rsidRDefault="001D14CD">
      <w:pPr>
        <w:rPr>
          <w:sz w:val="24"/>
        </w:rPr>
      </w:pPr>
      <w:r>
        <w:rPr>
          <w:sz w:val="24"/>
        </w:rPr>
        <w:br w:type="page"/>
      </w:r>
    </w:p>
    <w:sectPr w:rsidR="001D14CD">
      <w:footerReference w:type="even" r:id="rId9"/>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D2F" w:rsidRDefault="00D22D2F">
      <w:r>
        <w:separator/>
      </w:r>
    </w:p>
  </w:endnote>
  <w:endnote w:type="continuationSeparator" w:id="0">
    <w:p w:rsidR="00D22D2F" w:rsidRDefault="00D2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598" w:rsidRDefault="00CF6598" w:rsidP="00BE4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6598" w:rsidRDefault="00CF6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598" w:rsidRDefault="00CF6598" w:rsidP="00BE4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1846">
      <w:rPr>
        <w:rStyle w:val="PageNumber"/>
        <w:noProof/>
      </w:rPr>
      <w:t>1</w:t>
    </w:r>
    <w:r>
      <w:rPr>
        <w:rStyle w:val="PageNumber"/>
      </w:rPr>
      <w:fldChar w:fldCharType="end"/>
    </w:r>
  </w:p>
  <w:p w:rsidR="00CF6598" w:rsidRDefault="00CF6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D2F" w:rsidRDefault="00D22D2F">
      <w:r>
        <w:separator/>
      </w:r>
    </w:p>
  </w:footnote>
  <w:footnote w:type="continuationSeparator" w:id="0">
    <w:p w:rsidR="00D22D2F" w:rsidRDefault="00D22D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27ED"/>
    <w:multiLevelType w:val="singleLevel"/>
    <w:tmpl w:val="DC0681DC"/>
    <w:lvl w:ilvl="0">
      <w:start w:val="7"/>
      <w:numFmt w:val="decimal"/>
      <w:lvlText w:val="%1. "/>
      <w:legacy w:legacy="1" w:legacySpace="0" w:legacyIndent="360"/>
      <w:lvlJc w:val="left"/>
      <w:pPr>
        <w:ind w:left="1080" w:hanging="360"/>
      </w:pPr>
      <w:rPr>
        <w:b w:val="0"/>
        <w:i w:val="0"/>
        <w:sz w:val="24"/>
      </w:rPr>
    </w:lvl>
  </w:abstractNum>
  <w:abstractNum w:abstractNumId="1">
    <w:nsid w:val="242C6815"/>
    <w:multiLevelType w:val="singleLevel"/>
    <w:tmpl w:val="5F8008F2"/>
    <w:lvl w:ilvl="0">
      <w:start w:val="11"/>
      <w:numFmt w:val="decimal"/>
      <w:lvlText w:val="%1. "/>
      <w:legacy w:legacy="1" w:legacySpace="0" w:legacyIndent="360"/>
      <w:lvlJc w:val="left"/>
      <w:pPr>
        <w:ind w:left="1080" w:hanging="360"/>
      </w:pPr>
      <w:rPr>
        <w:b w:val="0"/>
        <w:i w:val="0"/>
        <w:sz w:val="24"/>
      </w:rPr>
    </w:lvl>
  </w:abstractNum>
  <w:abstractNum w:abstractNumId="2">
    <w:nsid w:val="42351B3F"/>
    <w:multiLevelType w:val="singleLevel"/>
    <w:tmpl w:val="CDA60D62"/>
    <w:lvl w:ilvl="0">
      <w:start w:val="1"/>
      <w:numFmt w:val="decimal"/>
      <w:lvlText w:val="%1."/>
      <w:legacy w:legacy="1" w:legacySpace="0" w:legacyIndent="720"/>
      <w:lvlJc w:val="left"/>
      <w:pPr>
        <w:ind w:left="1080" w:hanging="720"/>
      </w:pPr>
    </w:lvl>
  </w:abstractNum>
  <w:abstractNum w:abstractNumId="3">
    <w:nsid w:val="475A14FA"/>
    <w:multiLevelType w:val="singleLevel"/>
    <w:tmpl w:val="D4C2A238"/>
    <w:lvl w:ilvl="0">
      <w:start w:val="12"/>
      <w:numFmt w:val="decimal"/>
      <w:lvlText w:val="%1. "/>
      <w:legacy w:legacy="1" w:legacySpace="0" w:legacyIndent="360"/>
      <w:lvlJc w:val="left"/>
      <w:pPr>
        <w:ind w:left="1080" w:hanging="360"/>
      </w:pPr>
      <w:rPr>
        <w:b w:val="0"/>
        <w:i w:val="0"/>
        <w:sz w:val="24"/>
      </w:rPr>
    </w:lvl>
  </w:abstractNum>
  <w:abstractNum w:abstractNumId="4">
    <w:nsid w:val="5A2B781B"/>
    <w:multiLevelType w:val="hybridMultilevel"/>
    <w:tmpl w:val="4D342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485309"/>
    <w:multiLevelType w:val="singleLevel"/>
    <w:tmpl w:val="876239C0"/>
    <w:lvl w:ilvl="0">
      <w:start w:val="14"/>
      <w:numFmt w:val="decimal"/>
      <w:lvlText w:val="%1. "/>
      <w:legacy w:legacy="1" w:legacySpace="0" w:legacyIndent="360"/>
      <w:lvlJc w:val="left"/>
      <w:pPr>
        <w:ind w:left="1080" w:hanging="360"/>
      </w:pPr>
      <w:rPr>
        <w:b w:val="0"/>
        <w:i w:val="0"/>
        <w:sz w:val="24"/>
      </w:rPr>
    </w:lvl>
  </w:abstractNum>
  <w:abstractNum w:abstractNumId="6">
    <w:nsid w:val="62A93B12"/>
    <w:multiLevelType w:val="hybridMultilevel"/>
    <w:tmpl w:val="2868960A"/>
    <w:lvl w:ilvl="0" w:tplc="B96CE476">
      <w:start w:val="1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835075"/>
    <w:multiLevelType w:val="hybridMultilevel"/>
    <w:tmpl w:val="CBBC672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2311CDF"/>
    <w:multiLevelType w:val="hybridMultilevel"/>
    <w:tmpl w:val="0AACE6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613E80"/>
    <w:multiLevelType w:val="hybridMultilevel"/>
    <w:tmpl w:val="46A496FE"/>
    <w:lvl w:ilvl="0" w:tplc="A0E2955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366C90"/>
    <w:multiLevelType w:val="singleLevel"/>
    <w:tmpl w:val="4FECA06C"/>
    <w:lvl w:ilvl="0">
      <w:start w:val="17"/>
      <w:numFmt w:val="decimal"/>
      <w:lvlText w:val="%1. "/>
      <w:legacy w:legacy="1" w:legacySpace="0" w:legacyIndent="360"/>
      <w:lvlJc w:val="left"/>
      <w:pPr>
        <w:ind w:left="1080" w:hanging="360"/>
      </w:pPr>
      <w:rPr>
        <w:b w:val="0"/>
        <w:i w:val="0"/>
        <w:sz w:val="24"/>
      </w:rPr>
    </w:lvl>
  </w:abstractNum>
  <w:num w:numId="1">
    <w:abstractNumId w:val="0"/>
  </w:num>
  <w:num w:numId="2">
    <w:abstractNumId w:val="1"/>
  </w:num>
  <w:num w:numId="3">
    <w:abstractNumId w:val="3"/>
  </w:num>
  <w:num w:numId="4">
    <w:abstractNumId w:val="5"/>
  </w:num>
  <w:num w:numId="5">
    <w:abstractNumId w:val="10"/>
  </w:num>
  <w:num w:numId="6">
    <w:abstractNumId w:val="6"/>
  </w:num>
  <w:num w:numId="7">
    <w:abstractNumId w:val="2"/>
  </w:num>
  <w:num w:numId="8">
    <w:abstractNumId w:val="7"/>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23C"/>
    <w:rsid w:val="00046B8E"/>
    <w:rsid w:val="00051EE4"/>
    <w:rsid w:val="00064475"/>
    <w:rsid w:val="00073BFA"/>
    <w:rsid w:val="0008262B"/>
    <w:rsid w:val="00091846"/>
    <w:rsid w:val="000B731F"/>
    <w:rsid w:val="000C7EE0"/>
    <w:rsid w:val="000F3873"/>
    <w:rsid w:val="000F64B0"/>
    <w:rsid w:val="00100656"/>
    <w:rsid w:val="00103A92"/>
    <w:rsid w:val="001064C4"/>
    <w:rsid w:val="001076E3"/>
    <w:rsid w:val="0013196F"/>
    <w:rsid w:val="00132719"/>
    <w:rsid w:val="0014055C"/>
    <w:rsid w:val="00161C5A"/>
    <w:rsid w:val="001640AC"/>
    <w:rsid w:val="00181676"/>
    <w:rsid w:val="00182CD9"/>
    <w:rsid w:val="001861C9"/>
    <w:rsid w:val="00190947"/>
    <w:rsid w:val="001A11F8"/>
    <w:rsid w:val="001C5F84"/>
    <w:rsid w:val="001D14CD"/>
    <w:rsid w:val="001F5F28"/>
    <w:rsid w:val="002003B4"/>
    <w:rsid w:val="002009D6"/>
    <w:rsid w:val="00210CEB"/>
    <w:rsid w:val="00221734"/>
    <w:rsid w:val="002224BD"/>
    <w:rsid w:val="00223AC3"/>
    <w:rsid w:val="002310FD"/>
    <w:rsid w:val="00240E33"/>
    <w:rsid w:val="00253EEB"/>
    <w:rsid w:val="00270D34"/>
    <w:rsid w:val="00275383"/>
    <w:rsid w:val="002B2FC0"/>
    <w:rsid w:val="002C534A"/>
    <w:rsid w:val="002D7FB5"/>
    <w:rsid w:val="0031400E"/>
    <w:rsid w:val="003646C4"/>
    <w:rsid w:val="0038052B"/>
    <w:rsid w:val="00382EBE"/>
    <w:rsid w:val="003A2DDC"/>
    <w:rsid w:val="003C2C80"/>
    <w:rsid w:val="003D71CA"/>
    <w:rsid w:val="003F5F18"/>
    <w:rsid w:val="004208FE"/>
    <w:rsid w:val="004436E5"/>
    <w:rsid w:val="004621E8"/>
    <w:rsid w:val="0046453F"/>
    <w:rsid w:val="004666D4"/>
    <w:rsid w:val="0046778B"/>
    <w:rsid w:val="00472B66"/>
    <w:rsid w:val="0047724F"/>
    <w:rsid w:val="004812A5"/>
    <w:rsid w:val="00495FD9"/>
    <w:rsid w:val="0049787E"/>
    <w:rsid w:val="004B0740"/>
    <w:rsid w:val="004D78F3"/>
    <w:rsid w:val="004E1C86"/>
    <w:rsid w:val="004E32EF"/>
    <w:rsid w:val="004F4172"/>
    <w:rsid w:val="00507654"/>
    <w:rsid w:val="00513B79"/>
    <w:rsid w:val="0051632B"/>
    <w:rsid w:val="00520A55"/>
    <w:rsid w:val="005217E4"/>
    <w:rsid w:val="00523ECA"/>
    <w:rsid w:val="00544379"/>
    <w:rsid w:val="00544B88"/>
    <w:rsid w:val="00551FA4"/>
    <w:rsid w:val="0055668E"/>
    <w:rsid w:val="0057707E"/>
    <w:rsid w:val="005836FC"/>
    <w:rsid w:val="005B02C2"/>
    <w:rsid w:val="005C7A15"/>
    <w:rsid w:val="005D4C7D"/>
    <w:rsid w:val="005F3F4A"/>
    <w:rsid w:val="005F7165"/>
    <w:rsid w:val="006139A4"/>
    <w:rsid w:val="00627C4C"/>
    <w:rsid w:val="0064263E"/>
    <w:rsid w:val="00660F1F"/>
    <w:rsid w:val="00665A5D"/>
    <w:rsid w:val="006818D7"/>
    <w:rsid w:val="006876B9"/>
    <w:rsid w:val="00693356"/>
    <w:rsid w:val="006A6EED"/>
    <w:rsid w:val="006B1C67"/>
    <w:rsid w:val="006C2E77"/>
    <w:rsid w:val="006C2F76"/>
    <w:rsid w:val="006D6305"/>
    <w:rsid w:val="006E00C0"/>
    <w:rsid w:val="006E5845"/>
    <w:rsid w:val="006E78EE"/>
    <w:rsid w:val="0073039E"/>
    <w:rsid w:val="007332A5"/>
    <w:rsid w:val="00733BB2"/>
    <w:rsid w:val="007438E7"/>
    <w:rsid w:val="00786F19"/>
    <w:rsid w:val="007A3B9D"/>
    <w:rsid w:val="007A7511"/>
    <w:rsid w:val="007B6340"/>
    <w:rsid w:val="007C1DE5"/>
    <w:rsid w:val="007E3320"/>
    <w:rsid w:val="007E598F"/>
    <w:rsid w:val="0080142D"/>
    <w:rsid w:val="00817A88"/>
    <w:rsid w:val="00824161"/>
    <w:rsid w:val="008607F7"/>
    <w:rsid w:val="00863018"/>
    <w:rsid w:val="00871CB3"/>
    <w:rsid w:val="008763FC"/>
    <w:rsid w:val="00881BFB"/>
    <w:rsid w:val="00896906"/>
    <w:rsid w:val="008A160E"/>
    <w:rsid w:val="008B4DD4"/>
    <w:rsid w:val="008B6CE7"/>
    <w:rsid w:val="008C52C6"/>
    <w:rsid w:val="008D4740"/>
    <w:rsid w:val="008D6C0B"/>
    <w:rsid w:val="008D7F45"/>
    <w:rsid w:val="008E2611"/>
    <w:rsid w:val="008F26BC"/>
    <w:rsid w:val="00906DB8"/>
    <w:rsid w:val="009223B3"/>
    <w:rsid w:val="00934A7A"/>
    <w:rsid w:val="009435FC"/>
    <w:rsid w:val="009456A5"/>
    <w:rsid w:val="00954DCC"/>
    <w:rsid w:val="00976EC1"/>
    <w:rsid w:val="00983C7B"/>
    <w:rsid w:val="00997C7B"/>
    <w:rsid w:val="00A11708"/>
    <w:rsid w:val="00A2007E"/>
    <w:rsid w:val="00A3792C"/>
    <w:rsid w:val="00A40D55"/>
    <w:rsid w:val="00A42E9F"/>
    <w:rsid w:val="00A4754F"/>
    <w:rsid w:val="00A55B77"/>
    <w:rsid w:val="00A61834"/>
    <w:rsid w:val="00A75FD5"/>
    <w:rsid w:val="00A845B1"/>
    <w:rsid w:val="00AB121E"/>
    <w:rsid w:val="00AB42DA"/>
    <w:rsid w:val="00AC0700"/>
    <w:rsid w:val="00AC074B"/>
    <w:rsid w:val="00AD29F0"/>
    <w:rsid w:val="00AD6DCF"/>
    <w:rsid w:val="00AE2602"/>
    <w:rsid w:val="00AE2F18"/>
    <w:rsid w:val="00AE73A6"/>
    <w:rsid w:val="00B32D4A"/>
    <w:rsid w:val="00B4723A"/>
    <w:rsid w:val="00B54915"/>
    <w:rsid w:val="00B6289E"/>
    <w:rsid w:val="00B85660"/>
    <w:rsid w:val="00B86486"/>
    <w:rsid w:val="00B9050C"/>
    <w:rsid w:val="00BA2D08"/>
    <w:rsid w:val="00BB752F"/>
    <w:rsid w:val="00BD2D1C"/>
    <w:rsid w:val="00BE4677"/>
    <w:rsid w:val="00BF0589"/>
    <w:rsid w:val="00BF1048"/>
    <w:rsid w:val="00C12F4E"/>
    <w:rsid w:val="00C50BA2"/>
    <w:rsid w:val="00C52590"/>
    <w:rsid w:val="00C57B07"/>
    <w:rsid w:val="00C727DC"/>
    <w:rsid w:val="00CA1A7D"/>
    <w:rsid w:val="00CA223C"/>
    <w:rsid w:val="00CA7668"/>
    <w:rsid w:val="00CB5B31"/>
    <w:rsid w:val="00CB7C60"/>
    <w:rsid w:val="00CC74B9"/>
    <w:rsid w:val="00CD0AD7"/>
    <w:rsid w:val="00CE3A15"/>
    <w:rsid w:val="00CF0CA3"/>
    <w:rsid w:val="00CF6598"/>
    <w:rsid w:val="00CF6A07"/>
    <w:rsid w:val="00CF7403"/>
    <w:rsid w:val="00D22D2F"/>
    <w:rsid w:val="00D250F9"/>
    <w:rsid w:val="00D36A18"/>
    <w:rsid w:val="00D53991"/>
    <w:rsid w:val="00D60BE7"/>
    <w:rsid w:val="00D674FF"/>
    <w:rsid w:val="00D92DA2"/>
    <w:rsid w:val="00D9484D"/>
    <w:rsid w:val="00DA159B"/>
    <w:rsid w:val="00DA2873"/>
    <w:rsid w:val="00DD3623"/>
    <w:rsid w:val="00DD514E"/>
    <w:rsid w:val="00E041F9"/>
    <w:rsid w:val="00E04AE1"/>
    <w:rsid w:val="00E3612C"/>
    <w:rsid w:val="00E76895"/>
    <w:rsid w:val="00E908B0"/>
    <w:rsid w:val="00EB4D34"/>
    <w:rsid w:val="00EC312F"/>
    <w:rsid w:val="00EF6D3E"/>
    <w:rsid w:val="00F12A40"/>
    <w:rsid w:val="00F12FFF"/>
    <w:rsid w:val="00F14CB8"/>
    <w:rsid w:val="00F30190"/>
    <w:rsid w:val="00F33359"/>
    <w:rsid w:val="00F47E6F"/>
    <w:rsid w:val="00F60B92"/>
    <w:rsid w:val="00F6786A"/>
    <w:rsid w:val="00FB12C9"/>
    <w:rsid w:val="00FC2A3B"/>
    <w:rsid w:val="00FE016B"/>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center" w:pos="4680"/>
      </w:tabs>
      <w:outlineLvl w:val="0"/>
    </w:pPr>
    <w:rPr>
      <w:sz w:val="24"/>
    </w:rPr>
  </w:style>
  <w:style w:type="paragraph" w:styleId="Heading3">
    <w:name w:val="heading 3"/>
    <w:basedOn w:val="Normal"/>
    <w:next w:val="Normal"/>
    <w:link w:val="Heading3Char"/>
    <w:qFormat/>
    <w:rsid w:val="006818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BD2D1C"/>
    <w:rPr>
      <w:rFonts w:ascii="Tahoma" w:hAnsi="Tahoma" w:cs="Tahoma"/>
      <w:sz w:val="16"/>
      <w:szCs w:val="16"/>
    </w:rPr>
  </w:style>
  <w:style w:type="paragraph" w:styleId="CommentText">
    <w:name w:val="annotation text"/>
    <w:basedOn w:val="Normal"/>
    <w:semiHidden/>
    <w:rsid w:val="007A7511"/>
  </w:style>
  <w:style w:type="table" w:styleId="TableGrid">
    <w:name w:val="Table Grid"/>
    <w:basedOn w:val="TableNormal"/>
    <w:rsid w:val="004E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E4677"/>
    <w:pPr>
      <w:tabs>
        <w:tab w:val="center" w:pos="4320"/>
        <w:tab w:val="right" w:pos="8640"/>
      </w:tabs>
    </w:pPr>
  </w:style>
  <w:style w:type="character" w:styleId="PageNumber">
    <w:name w:val="page number"/>
    <w:basedOn w:val="DefaultParagraphFont"/>
    <w:rsid w:val="00BE4677"/>
  </w:style>
  <w:style w:type="character" w:customStyle="1" w:styleId="Heading3Char">
    <w:name w:val="Heading 3 Char"/>
    <w:link w:val="Heading3"/>
    <w:rsid w:val="006818D7"/>
    <w:rPr>
      <w:rFonts w:ascii="Arial" w:hAnsi="Arial" w:cs="Arial"/>
      <w:b/>
      <w:bCs/>
      <w:sz w:val="26"/>
      <w:szCs w:val="26"/>
      <w:lang w:val="en-US" w:eastAsia="en-US" w:bidi="ar-SA"/>
    </w:rPr>
  </w:style>
  <w:style w:type="paragraph" w:styleId="NormalWeb">
    <w:name w:val="Normal (Web)"/>
    <w:basedOn w:val="Normal"/>
    <w:rsid w:val="006818D7"/>
    <w:pPr>
      <w:spacing w:before="100" w:beforeAutospacing="1" w:after="100" w:afterAutospacing="1"/>
    </w:pPr>
    <w:rPr>
      <w:sz w:val="24"/>
      <w:szCs w:val="24"/>
    </w:rPr>
  </w:style>
  <w:style w:type="paragraph" w:styleId="ListParagraph">
    <w:name w:val="List Paragraph"/>
    <w:basedOn w:val="Normal"/>
    <w:uiPriority w:val="34"/>
    <w:qFormat/>
    <w:rsid w:val="006876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center" w:pos="4680"/>
      </w:tabs>
      <w:outlineLvl w:val="0"/>
    </w:pPr>
    <w:rPr>
      <w:sz w:val="24"/>
    </w:rPr>
  </w:style>
  <w:style w:type="paragraph" w:styleId="Heading3">
    <w:name w:val="heading 3"/>
    <w:basedOn w:val="Normal"/>
    <w:next w:val="Normal"/>
    <w:link w:val="Heading3Char"/>
    <w:qFormat/>
    <w:rsid w:val="006818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BD2D1C"/>
    <w:rPr>
      <w:rFonts w:ascii="Tahoma" w:hAnsi="Tahoma" w:cs="Tahoma"/>
      <w:sz w:val="16"/>
      <w:szCs w:val="16"/>
    </w:rPr>
  </w:style>
  <w:style w:type="paragraph" w:styleId="CommentText">
    <w:name w:val="annotation text"/>
    <w:basedOn w:val="Normal"/>
    <w:semiHidden/>
    <w:rsid w:val="007A7511"/>
  </w:style>
  <w:style w:type="table" w:styleId="TableGrid">
    <w:name w:val="Table Grid"/>
    <w:basedOn w:val="TableNormal"/>
    <w:rsid w:val="004E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E4677"/>
    <w:pPr>
      <w:tabs>
        <w:tab w:val="center" w:pos="4320"/>
        <w:tab w:val="right" w:pos="8640"/>
      </w:tabs>
    </w:pPr>
  </w:style>
  <w:style w:type="character" w:styleId="PageNumber">
    <w:name w:val="page number"/>
    <w:basedOn w:val="DefaultParagraphFont"/>
    <w:rsid w:val="00BE4677"/>
  </w:style>
  <w:style w:type="character" w:customStyle="1" w:styleId="Heading3Char">
    <w:name w:val="Heading 3 Char"/>
    <w:link w:val="Heading3"/>
    <w:rsid w:val="006818D7"/>
    <w:rPr>
      <w:rFonts w:ascii="Arial" w:hAnsi="Arial" w:cs="Arial"/>
      <w:b/>
      <w:bCs/>
      <w:sz w:val="26"/>
      <w:szCs w:val="26"/>
      <w:lang w:val="en-US" w:eastAsia="en-US" w:bidi="ar-SA"/>
    </w:rPr>
  </w:style>
  <w:style w:type="paragraph" w:styleId="NormalWeb">
    <w:name w:val="Normal (Web)"/>
    <w:basedOn w:val="Normal"/>
    <w:rsid w:val="006818D7"/>
    <w:pPr>
      <w:spacing w:before="100" w:beforeAutospacing="1" w:after="100" w:afterAutospacing="1"/>
    </w:pPr>
    <w:rPr>
      <w:sz w:val="24"/>
      <w:szCs w:val="24"/>
    </w:rPr>
  </w:style>
  <w:style w:type="paragraph" w:styleId="ListParagraph">
    <w:name w:val="List Paragraph"/>
    <w:basedOn w:val="Normal"/>
    <w:uiPriority w:val="34"/>
    <w:qFormat/>
    <w:rsid w:val="00687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C4B74-BC30-4A34-903F-204D61CC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96879907.dotm</Template>
  <TotalTime>1</TotalTime>
  <Pages>6</Pages>
  <Words>1880</Words>
  <Characters>10721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Supporting Statement, SBA Form 987</vt:lpstr>
    </vt:vector>
  </TitlesOfParts>
  <Company>ODA</Company>
  <LinksUpToDate>false</LinksUpToDate>
  <CharactersWithSpaces>12576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SBA Form 987</dc:title>
  <dc:creator>Bridget Dusenbury</dc:creator>
  <cp:lastModifiedBy>Rich, Curtis B.</cp:lastModifiedBy>
  <cp:revision>2</cp:revision>
  <cp:lastPrinted>2015-12-14T14:32:00Z</cp:lastPrinted>
  <dcterms:created xsi:type="dcterms:W3CDTF">2016-01-06T21:22:00Z</dcterms:created>
  <dcterms:modified xsi:type="dcterms:W3CDTF">2016-01-06T21:22:00Z</dcterms:modified>
</cp:coreProperties>
</file>