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Default="00CA223C">
      <w:pPr>
        <w:pStyle w:val="Heading1"/>
      </w:pPr>
      <w:bookmarkStart w:id="0" w:name="_GoBack"/>
      <w:bookmarkEnd w:id="0"/>
      <w:r>
        <w:tab/>
      </w:r>
      <w:r w:rsidR="005F7165">
        <w:t>S</w:t>
      </w:r>
      <w:r>
        <w:t>upporting Statement</w:t>
      </w:r>
      <w:r w:rsidR="00495FD9">
        <w:t xml:space="preserve"> for</w:t>
      </w:r>
      <w:r w:rsidR="00CF6A07">
        <w:t xml:space="preserve"> </w:t>
      </w:r>
      <w:r w:rsidR="008D6C0B">
        <w:t xml:space="preserve">Paper Reduction Act </w:t>
      </w:r>
      <w:r w:rsidR="00495FD9">
        <w:t>Submission</w:t>
      </w:r>
    </w:p>
    <w:p w:rsidR="00CA223C" w:rsidRDefault="00495FD9" w:rsidP="002C534A">
      <w:pPr>
        <w:pStyle w:val="Heading1"/>
        <w:jc w:val="center"/>
      </w:pPr>
      <w:r>
        <w:t>OMB Control Number</w:t>
      </w:r>
      <w:r w:rsidR="008C52C6">
        <w:t xml:space="preserve"> 3245</w:t>
      </w:r>
      <w:r w:rsidR="00073BFA">
        <w:t>-</w:t>
      </w:r>
      <w:r w:rsidR="00103A92">
        <w:t>0370</w:t>
      </w:r>
      <w:r w:rsidR="008A160E">
        <w:t>, Customer Satisfaction Survey</w:t>
      </w:r>
    </w:p>
    <w:p w:rsidR="00CA223C" w:rsidRDefault="00CA223C">
      <w:pPr>
        <w:widowControl w:val="0"/>
        <w:rPr>
          <w:sz w:val="24"/>
        </w:rPr>
      </w:pPr>
    </w:p>
    <w:p w:rsidR="000B731F" w:rsidRDefault="00896906" w:rsidP="000B731F">
      <w:pPr>
        <w:widowControl w:val="0"/>
        <w:spacing w:after="120"/>
        <w:rPr>
          <w:sz w:val="24"/>
        </w:rPr>
      </w:pPr>
      <w:r>
        <w:rPr>
          <w:sz w:val="24"/>
        </w:rPr>
        <w:t>B. Collections of Information Employing Statistical Methods</w:t>
      </w:r>
      <w:r w:rsidR="00AB42DA">
        <w:rPr>
          <w:sz w:val="24"/>
        </w:rPr>
        <w:t xml:space="preserve">. </w:t>
      </w:r>
    </w:p>
    <w:p w:rsidR="006E78EE" w:rsidRPr="006E78EE" w:rsidRDefault="006E78EE" w:rsidP="006E78EE">
      <w:pPr>
        <w:numPr>
          <w:ilvl w:val="0"/>
          <w:numId w:val="9"/>
        </w:numPr>
        <w:tabs>
          <w:tab w:val="clear" w:pos="720"/>
        </w:tabs>
        <w:spacing w:after="80"/>
        <w:ind w:hanging="720"/>
        <w:rPr>
          <w:i/>
          <w:sz w:val="24"/>
          <w:szCs w:val="24"/>
        </w:rPr>
      </w:pPr>
      <w:r w:rsidRPr="006E78EE">
        <w:rPr>
          <w:i/>
          <w:sz w:val="24"/>
          <w:szCs w:val="24"/>
        </w:rPr>
        <w:t>Describe (including a numerical estimate) the potential respondent universe and any sampling or other respondent selection method to be used.  Indicate expected response rates for the collection as a whole.  If the collection had been conducted previously, include the actual response rate achieved during the last collection.</w:t>
      </w:r>
    </w:p>
    <w:p w:rsidR="00CE3A15" w:rsidRDefault="00CE3A15" w:rsidP="006E78EE">
      <w:pPr>
        <w:spacing w:after="80"/>
        <w:ind w:left="720"/>
        <w:rPr>
          <w:sz w:val="24"/>
          <w:szCs w:val="24"/>
        </w:rPr>
      </w:pPr>
    </w:p>
    <w:p w:rsidR="00A40D55" w:rsidRDefault="005836FC" w:rsidP="006E78EE">
      <w:pPr>
        <w:spacing w:after="80"/>
        <w:ind w:left="720"/>
        <w:rPr>
          <w:sz w:val="24"/>
          <w:szCs w:val="24"/>
        </w:rPr>
      </w:pPr>
      <w:r w:rsidRPr="005836FC">
        <w:rPr>
          <w:sz w:val="24"/>
          <w:szCs w:val="24"/>
        </w:rPr>
        <w:t xml:space="preserve">The target population for this survey is the disaster loan applicants and borrowers </w:t>
      </w:r>
      <w:r w:rsidR="0051632B">
        <w:rPr>
          <w:sz w:val="24"/>
          <w:szCs w:val="24"/>
        </w:rPr>
        <w:t>who</w:t>
      </w:r>
      <w:r w:rsidRPr="005836FC">
        <w:rPr>
          <w:sz w:val="24"/>
          <w:szCs w:val="24"/>
        </w:rPr>
        <w:t xml:space="preserve"> contact the Disaster Assistance </w:t>
      </w:r>
      <w:r w:rsidR="008763FC" w:rsidRPr="007B6340">
        <w:rPr>
          <w:sz w:val="24"/>
          <w:szCs w:val="24"/>
        </w:rPr>
        <w:t>CSC</w:t>
      </w:r>
      <w:r w:rsidRPr="005836FC">
        <w:rPr>
          <w:sz w:val="24"/>
          <w:szCs w:val="24"/>
        </w:rPr>
        <w:t xml:space="preserve"> </w:t>
      </w:r>
      <w:r w:rsidR="000C7EE0">
        <w:rPr>
          <w:sz w:val="24"/>
          <w:szCs w:val="24"/>
        </w:rPr>
        <w:t>directly for service, and for the FOC portion of the survey, those disaster victims that seek out SBA assistance at a local recovery center</w:t>
      </w:r>
      <w:r w:rsidRPr="005836FC">
        <w:rPr>
          <w:sz w:val="24"/>
          <w:szCs w:val="24"/>
        </w:rPr>
        <w:t>.  While actual call volume fluctuates based on the number and severity of disasters in a</w:t>
      </w:r>
      <w:r w:rsidR="00BF0589">
        <w:rPr>
          <w:sz w:val="24"/>
          <w:szCs w:val="24"/>
        </w:rPr>
        <w:t>ny</w:t>
      </w:r>
      <w:r w:rsidRPr="005836FC">
        <w:rPr>
          <w:sz w:val="24"/>
          <w:szCs w:val="24"/>
        </w:rPr>
        <w:t xml:space="preserve"> given year, the DACSC has averaged </w:t>
      </w:r>
      <w:r w:rsidR="00BF0589">
        <w:rPr>
          <w:sz w:val="24"/>
          <w:szCs w:val="24"/>
        </w:rPr>
        <w:t xml:space="preserve">just </w:t>
      </w:r>
      <w:r w:rsidRPr="005836FC">
        <w:rPr>
          <w:sz w:val="24"/>
          <w:szCs w:val="24"/>
        </w:rPr>
        <w:t xml:space="preserve">over </w:t>
      </w:r>
      <w:r w:rsidR="000C7EE0">
        <w:rPr>
          <w:sz w:val="24"/>
          <w:szCs w:val="24"/>
        </w:rPr>
        <w:t>1</w:t>
      </w:r>
      <w:r w:rsidR="00B86486">
        <w:rPr>
          <w:sz w:val="24"/>
          <w:szCs w:val="24"/>
        </w:rPr>
        <w:t>17</w:t>
      </w:r>
      <w:r w:rsidR="000C7EE0">
        <w:rPr>
          <w:sz w:val="24"/>
          <w:szCs w:val="24"/>
        </w:rPr>
        <w:t>,000</w:t>
      </w:r>
      <w:r w:rsidR="00B86486">
        <w:rPr>
          <w:sz w:val="24"/>
          <w:szCs w:val="24"/>
        </w:rPr>
        <w:t xml:space="preserve"> calls annually between FY14 and FY15</w:t>
      </w:r>
      <w:r w:rsidRPr="005836FC">
        <w:rPr>
          <w:sz w:val="24"/>
          <w:szCs w:val="24"/>
        </w:rPr>
        <w:t xml:space="preserve">.  </w:t>
      </w:r>
      <w:r w:rsidR="00B85660">
        <w:rPr>
          <w:sz w:val="24"/>
          <w:szCs w:val="24"/>
        </w:rPr>
        <w:t>Historically</w:t>
      </w:r>
      <w:r w:rsidRPr="005836FC">
        <w:rPr>
          <w:sz w:val="24"/>
          <w:szCs w:val="24"/>
        </w:rPr>
        <w:t xml:space="preserve">, the DACSC </w:t>
      </w:r>
      <w:r w:rsidR="00B85660">
        <w:rPr>
          <w:sz w:val="24"/>
          <w:szCs w:val="24"/>
        </w:rPr>
        <w:t>may provide service to upwards of 5</w:t>
      </w:r>
      <w:r w:rsidRPr="005836FC">
        <w:rPr>
          <w:sz w:val="24"/>
          <w:szCs w:val="24"/>
        </w:rPr>
        <w:t xml:space="preserve">,000 callers on a weekly basis </w:t>
      </w:r>
      <w:r w:rsidR="008763FC" w:rsidRPr="007B6340">
        <w:rPr>
          <w:sz w:val="24"/>
          <w:szCs w:val="24"/>
        </w:rPr>
        <w:t>to</w:t>
      </w:r>
      <w:r w:rsidRPr="005836FC">
        <w:rPr>
          <w:sz w:val="24"/>
          <w:szCs w:val="24"/>
        </w:rPr>
        <w:t xml:space="preserve"> which this survey would apply.  In order to achieve a 90% level of confidence with a 10% margin of error, </w:t>
      </w:r>
      <w:r w:rsidR="00B85660">
        <w:rPr>
          <w:sz w:val="24"/>
          <w:szCs w:val="24"/>
        </w:rPr>
        <w:t>approximately 100</w:t>
      </w:r>
      <w:r w:rsidRPr="00AD6DCF">
        <w:rPr>
          <w:sz w:val="24"/>
          <w:szCs w:val="24"/>
        </w:rPr>
        <w:t xml:space="preserve"> customers would need to be surveyed</w:t>
      </w:r>
      <w:r w:rsidRPr="005836FC">
        <w:rPr>
          <w:sz w:val="24"/>
          <w:szCs w:val="24"/>
        </w:rPr>
        <w:t xml:space="preserve"> </w:t>
      </w:r>
      <w:r w:rsidR="00B85660">
        <w:rPr>
          <w:sz w:val="24"/>
          <w:szCs w:val="24"/>
        </w:rPr>
        <w:t>monthly</w:t>
      </w:r>
      <w:r w:rsidR="00A40D55">
        <w:rPr>
          <w:sz w:val="24"/>
          <w:szCs w:val="24"/>
        </w:rPr>
        <w:t xml:space="preserve"> </w:t>
      </w:r>
      <w:r w:rsidRPr="005836FC">
        <w:rPr>
          <w:sz w:val="24"/>
          <w:szCs w:val="24"/>
        </w:rPr>
        <w:t xml:space="preserve">at this benchmark level of activity.  The survey will </w:t>
      </w:r>
      <w:r w:rsidR="00B85660">
        <w:rPr>
          <w:sz w:val="24"/>
          <w:szCs w:val="24"/>
        </w:rPr>
        <w:t xml:space="preserve">continue to </w:t>
      </w:r>
      <w:r w:rsidRPr="005836FC">
        <w:rPr>
          <w:sz w:val="24"/>
          <w:szCs w:val="24"/>
        </w:rPr>
        <w:t xml:space="preserve">be administered </w:t>
      </w:r>
      <w:r w:rsidR="00BF0589">
        <w:rPr>
          <w:sz w:val="24"/>
          <w:szCs w:val="24"/>
        </w:rPr>
        <w:t>via</w:t>
      </w:r>
      <w:r w:rsidRPr="005836FC">
        <w:rPr>
          <w:sz w:val="24"/>
          <w:szCs w:val="24"/>
        </w:rPr>
        <w:t xml:space="preserve"> the phone with a successful contact rate </w:t>
      </w:r>
      <w:r w:rsidR="008763FC" w:rsidRPr="007B6340">
        <w:rPr>
          <w:sz w:val="24"/>
          <w:szCs w:val="24"/>
        </w:rPr>
        <w:t>of approximately</w:t>
      </w:r>
      <w:r w:rsidRPr="005836FC">
        <w:rPr>
          <w:sz w:val="24"/>
          <w:szCs w:val="24"/>
        </w:rPr>
        <w:t xml:space="preserve"> </w:t>
      </w:r>
      <w:r w:rsidR="006139A4">
        <w:rPr>
          <w:sz w:val="24"/>
          <w:szCs w:val="24"/>
        </w:rPr>
        <w:t>30</w:t>
      </w:r>
      <w:r w:rsidRPr="005836FC">
        <w:rPr>
          <w:sz w:val="24"/>
          <w:szCs w:val="24"/>
        </w:rPr>
        <w:t>%.</w:t>
      </w:r>
      <w:r w:rsidR="008763FC">
        <w:rPr>
          <w:sz w:val="24"/>
          <w:szCs w:val="24"/>
        </w:rPr>
        <w:t xml:space="preserve">  </w:t>
      </w:r>
      <w:r w:rsidR="008763FC" w:rsidRPr="007B6340">
        <w:rPr>
          <w:sz w:val="24"/>
          <w:szCs w:val="24"/>
        </w:rPr>
        <w:t>The success rate is typical of what has been achieved over the past three years</w:t>
      </w:r>
      <w:r w:rsidR="00B86486">
        <w:rPr>
          <w:sz w:val="24"/>
          <w:szCs w:val="24"/>
        </w:rPr>
        <w:t>.</w:t>
      </w:r>
      <w:r w:rsidR="008763FC" w:rsidRPr="007B6340">
        <w:rPr>
          <w:sz w:val="24"/>
          <w:szCs w:val="24"/>
        </w:rPr>
        <w:t xml:space="preserve"> </w:t>
      </w:r>
      <w:r w:rsidRPr="005836FC">
        <w:rPr>
          <w:sz w:val="24"/>
          <w:szCs w:val="24"/>
        </w:rPr>
        <w:t xml:space="preserve"> Therefore </w:t>
      </w:r>
      <w:proofErr w:type="gramStart"/>
      <w:r w:rsidR="006139A4">
        <w:rPr>
          <w:sz w:val="24"/>
          <w:szCs w:val="24"/>
        </w:rPr>
        <w:t>approximately</w:t>
      </w:r>
      <w:proofErr w:type="gramEnd"/>
      <w:r w:rsidR="006139A4">
        <w:rPr>
          <w:sz w:val="24"/>
          <w:szCs w:val="24"/>
        </w:rPr>
        <w:t xml:space="preserve"> 300 call attempts will be required to produce 100 successful surveys.</w:t>
      </w:r>
      <w:r w:rsidRPr="005836FC">
        <w:rPr>
          <w:sz w:val="24"/>
          <w:szCs w:val="24"/>
        </w:rPr>
        <w:t xml:space="preserve">  This survey is intended to be on-going in </w:t>
      </w:r>
      <w:r w:rsidR="00CE3A15" w:rsidRPr="005836FC">
        <w:rPr>
          <w:sz w:val="24"/>
          <w:szCs w:val="24"/>
        </w:rPr>
        <w:t>nature;</w:t>
      </w:r>
      <w:r w:rsidRPr="005836FC">
        <w:rPr>
          <w:sz w:val="24"/>
          <w:szCs w:val="24"/>
        </w:rPr>
        <w:t xml:space="preserve"> therefore a similar statistical</w:t>
      </w:r>
      <w:r w:rsidR="006139A4">
        <w:rPr>
          <w:sz w:val="24"/>
          <w:szCs w:val="24"/>
        </w:rPr>
        <w:t>ly significant sample</w:t>
      </w:r>
      <w:r w:rsidRPr="005836FC">
        <w:rPr>
          <w:sz w:val="24"/>
          <w:szCs w:val="24"/>
        </w:rPr>
        <w:t xml:space="preserve"> will be contacted every </w:t>
      </w:r>
      <w:r w:rsidR="006139A4">
        <w:rPr>
          <w:sz w:val="24"/>
          <w:szCs w:val="24"/>
        </w:rPr>
        <w:t>month</w:t>
      </w:r>
      <w:r w:rsidRPr="005836FC">
        <w:rPr>
          <w:sz w:val="24"/>
          <w:szCs w:val="24"/>
        </w:rPr>
        <w:t xml:space="preserve"> to assess the effectiveness of the service by the DACSC</w:t>
      </w:r>
      <w:r w:rsidR="006139A4">
        <w:rPr>
          <w:sz w:val="24"/>
          <w:szCs w:val="24"/>
        </w:rPr>
        <w:t>.</w:t>
      </w:r>
      <w:r w:rsidR="00C50BA2">
        <w:rPr>
          <w:sz w:val="24"/>
          <w:szCs w:val="24"/>
        </w:rPr>
        <w:t xml:space="preserve">  </w:t>
      </w:r>
      <w:r w:rsidR="006E00C0">
        <w:rPr>
          <w:sz w:val="24"/>
          <w:szCs w:val="24"/>
        </w:rPr>
        <w:t>For su</w:t>
      </w:r>
      <w:r w:rsidR="00A40D55">
        <w:rPr>
          <w:sz w:val="24"/>
          <w:szCs w:val="24"/>
        </w:rPr>
        <w:t>rveys conducted on behalf of the Field Operations Centers (FOCs), an additional 1</w:t>
      </w:r>
      <w:r w:rsidR="006139A4">
        <w:rPr>
          <w:sz w:val="24"/>
          <w:szCs w:val="24"/>
        </w:rPr>
        <w:t>00</w:t>
      </w:r>
      <w:r w:rsidR="00A40D55">
        <w:rPr>
          <w:sz w:val="24"/>
          <w:szCs w:val="24"/>
        </w:rPr>
        <w:t xml:space="preserve"> customers w</w:t>
      </w:r>
      <w:r w:rsidR="00F14CB8">
        <w:rPr>
          <w:sz w:val="24"/>
          <w:szCs w:val="24"/>
        </w:rPr>
        <w:t>ill</w:t>
      </w:r>
      <w:r w:rsidR="00A40D55">
        <w:rPr>
          <w:sz w:val="24"/>
          <w:szCs w:val="24"/>
        </w:rPr>
        <w:t xml:space="preserve"> be </w:t>
      </w:r>
      <w:r w:rsidR="00A40D55" w:rsidRPr="006E00C0">
        <w:rPr>
          <w:sz w:val="24"/>
          <w:szCs w:val="24"/>
        </w:rPr>
        <w:t xml:space="preserve">surveyed </w:t>
      </w:r>
      <w:r w:rsidR="006139A4">
        <w:rPr>
          <w:sz w:val="24"/>
          <w:szCs w:val="24"/>
        </w:rPr>
        <w:t>month</w:t>
      </w:r>
      <w:r w:rsidR="00A40D55" w:rsidRPr="006E00C0">
        <w:rPr>
          <w:sz w:val="24"/>
          <w:szCs w:val="24"/>
        </w:rPr>
        <w:t>ly</w:t>
      </w:r>
      <w:r w:rsidR="007332A5">
        <w:rPr>
          <w:sz w:val="24"/>
          <w:szCs w:val="24"/>
        </w:rPr>
        <w:t xml:space="preserve">.  Approximately </w:t>
      </w:r>
      <w:r w:rsidR="006139A4">
        <w:rPr>
          <w:sz w:val="24"/>
          <w:szCs w:val="24"/>
        </w:rPr>
        <w:t>3</w:t>
      </w:r>
      <w:r w:rsidR="007A3B9D">
        <w:rPr>
          <w:sz w:val="24"/>
          <w:szCs w:val="24"/>
        </w:rPr>
        <w:t>00</w:t>
      </w:r>
      <w:r w:rsidR="006139A4">
        <w:rPr>
          <w:sz w:val="24"/>
          <w:szCs w:val="24"/>
        </w:rPr>
        <w:t xml:space="preserve"> </w:t>
      </w:r>
      <w:r w:rsidR="007332A5">
        <w:rPr>
          <w:sz w:val="24"/>
          <w:szCs w:val="24"/>
        </w:rPr>
        <w:t xml:space="preserve">additional </w:t>
      </w:r>
      <w:r w:rsidR="006139A4">
        <w:rPr>
          <w:sz w:val="24"/>
          <w:szCs w:val="24"/>
        </w:rPr>
        <w:t xml:space="preserve">calls would need to be attempted </w:t>
      </w:r>
      <w:r w:rsidR="00906DB8">
        <w:rPr>
          <w:sz w:val="24"/>
          <w:szCs w:val="24"/>
        </w:rPr>
        <w:t>to generate 100 successful surveys</w:t>
      </w:r>
      <w:r w:rsidR="00A40D55">
        <w:rPr>
          <w:sz w:val="24"/>
          <w:szCs w:val="24"/>
        </w:rPr>
        <w:t xml:space="preserve"> for the FOC portion of the survey.</w:t>
      </w:r>
    </w:p>
    <w:p w:rsidR="006E78EE" w:rsidRPr="00A40D55" w:rsidRDefault="006E78EE" w:rsidP="006E78EE">
      <w:pPr>
        <w:spacing w:after="80"/>
        <w:ind w:left="720"/>
        <w:rPr>
          <w:sz w:val="24"/>
          <w:szCs w:val="24"/>
        </w:rPr>
      </w:pPr>
    </w:p>
    <w:p w:rsidR="006E78EE" w:rsidRPr="001C5F84" w:rsidRDefault="006E78EE" w:rsidP="005836FC">
      <w:pPr>
        <w:numPr>
          <w:ilvl w:val="0"/>
          <w:numId w:val="9"/>
        </w:numPr>
        <w:spacing w:after="80"/>
        <w:rPr>
          <w:i/>
          <w:sz w:val="24"/>
          <w:szCs w:val="24"/>
        </w:rPr>
      </w:pPr>
      <w:r w:rsidRPr="001C5F84">
        <w:rPr>
          <w:i/>
          <w:sz w:val="24"/>
          <w:szCs w:val="24"/>
        </w:rPr>
        <w:t>Describe the procedures for the collection of information</w:t>
      </w:r>
      <w:r w:rsidR="001C5F84" w:rsidRPr="001C5F84">
        <w:rPr>
          <w:i/>
          <w:sz w:val="24"/>
          <w:szCs w:val="24"/>
        </w:rPr>
        <w:t>.</w:t>
      </w:r>
    </w:p>
    <w:p w:rsidR="00CE3A15" w:rsidRDefault="00CE3A15" w:rsidP="006E78EE">
      <w:pPr>
        <w:spacing w:after="80"/>
        <w:ind w:left="720"/>
        <w:rPr>
          <w:sz w:val="24"/>
          <w:szCs w:val="24"/>
        </w:rPr>
      </w:pPr>
    </w:p>
    <w:p w:rsidR="005836FC" w:rsidRDefault="00B86486" w:rsidP="006E78EE">
      <w:pPr>
        <w:spacing w:after="80"/>
        <w:ind w:left="720"/>
        <w:rPr>
          <w:sz w:val="24"/>
          <w:szCs w:val="24"/>
        </w:rPr>
      </w:pPr>
      <w:r>
        <w:rPr>
          <w:sz w:val="24"/>
          <w:szCs w:val="24"/>
        </w:rPr>
        <w:t>T</w:t>
      </w:r>
      <w:r w:rsidR="005836FC" w:rsidRPr="005836FC">
        <w:rPr>
          <w:sz w:val="24"/>
          <w:szCs w:val="24"/>
        </w:rPr>
        <w:t xml:space="preserve">he Quality Assurance staff will be responsible for conducting the survey using a scripted format to ensure uniformity in explaining the purpose of the survey, as well as the questioning, recording of results, and survey closure.  The list of survey subjects will be taken from a random sample of callers to the DACSC within the previous 72 hours.  There are no plans to stratify the population of callers to the DACSC for purposes of this survey.  The results of this survey are intended to be used internally to measure the effectiveness of service at the DACSC and identify any potential areas for improvement.  A 90% confidence level with a 10% margin of error is deemed acceptable for this purpose.  While this survey is designed to measure customer satisfaction on an on-going basis, safeguards </w:t>
      </w:r>
      <w:r w:rsidR="005D4C7D">
        <w:rPr>
          <w:sz w:val="24"/>
          <w:szCs w:val="24"/>
        </w:rPr>
        <w:t>have been</w:t>
      </w:r>
      <w:r w:rsidR="005836FC" w:rsidRPr="005836FC">
        <w:rPr>
          <w:sz w:val="24"/>
          <w:szCs w:val="24"/>
        </w:rPr>
        <w:t xml:space="preserve"> </w:t>
      </w:r>
      <w:r w:rsidR="00A40D55">
        <w:rPr>
          <w:sz w:val="24"/>
          <w:szCs w:val="24"/>
        </w:rPr>
        <w:t xml:space="preserve">implemented </w:t>
      </w:r>
      <w:r w:rsidR="005836FC" w:rsidRPr="005836FC">
        <w:rPr>
          <w:sz w:val="24"/>
          <w:szCs w:val="24"/>
        </w:rPr>
        <w:t xml:space="preserve">to ensure </w:t>
      </w:r>
      <w:r w:rsidR="00A40D55">
        <w:rPr>
          <w:sz w:val="24"/>
          <w:szCs w:val="24"/>
        </w:rPr>
        <w:t xml:space="preserve">the same customer </w:t>
      </w:r>
      <w:r w:rsidR="005836FC" w:rsidRPr="005836FC">
        <w:rPr>
          <w:sz w:val="24"/>
          <w:szCs w:val="24"/>
        </w:rPr>
        <w:t>is not surveyed more than once during a twelve-month period.</w:t>
      </w:r>
    </w:p>
    <w:p w:rsidR="00CE3A15" w:rsidRDefault="00CE3A15">
      <w:pPr>
        <w:rPr>
          <w:sz w:val="24"/>
          <w:szCs w:val="24"/>
        </w:rPr>
      </w:pPr>
      <w:r>
        <w:rPr>
          <w:sz w:val="24"/>
          <w:szCs w:val="24"/>
        </w:rPr>
        <w:br w:type="page"/>
      </w:r>
    </w:p>
    <w:p w:rsidR="001C5F84" w:rsidRPr="001C5F84" w:rsidRDefault="001C5F84" w:rsidP="006E00C0">
      <w:pPr>
        <w:numPr>
          <w:ilvl w:val="0"/>
          <w:numId w:val="9"/>
        </w:numPr>
        <w:spacing w:after="80"/>
        <w:rPr>
          <w:i/>
          <w:sz w:val="24"/>
          <w:szCs w:val="24"/>
        </w:rPr>
      </w:pPr>
      <w:r w:rsidRPr="001C5F84">
        <w:rPr>
          <w:i/>
          <w:sz w:val="24"/>
          <w:szCs w:val="24"/>
        </w:rPr>
        <w:lastRenderedPageBreak/>
        <w:t>Describe methods to maximize response rates and to deal with issues of non-response.</w:t>
      </w:r>
    </w:p>
    <w:p w:rsidR="00CE3A15" w:rsidRDefault="00CE3A15" w:rsidP="001C5F84">
      <w:pPr>
        <w:spacing w:after="80"/>
        <w:ind w:left="720"/>
        <w:rPr>
          <w:sz w:val="24"/>
          <w:szCs w:val="24"/>
        </w:rPr>
      </w:pPr>
    </w:p>
    <w:p w:rsidR="006E00C0" w:rsidRDefault="005836FC" w:rsidP="001C5F84">
      <w:pPr>
        <w:spacing w:after="80"/>
        <w:ind w:left="720"/>
        <w:rPr>
          <w:sz w:val="24"/>
          <w:szCs w:val="24"/>
        </w:rPr>
      </w:pPr>
      <w:r w:rsidRPr="005836FC">
        <w:rPr>
          <w:sz w:val="24"/>
          <w:szCs w:val="24"/>
        </w:rPr>
        <w:t>Survey participants will be contacted at their residence</w:t>
      </w:r>
      <w:r w:rsidR="00544379">
        <w:rPr>
          <w:sz w:val="24"/>
          <w:szCs w:val="24"/>
        </w:rPr>
        <w:t xml:space="preserve"> (or the contact number provided by the applicant</w:t>
      </w:r>
      <w:r w:rsidRPr="005836FC">
        <w:rPr>
          <w:sz w:val="24"/>
          <w:szCs w:val="24"/>
        </w:rPr>
        <w:t xml:space="preserve">) during reasonable hours being mindful of time zone differences.  </w:t>
      </w:r>
      <w:r w:rsidR="00906DB8">
        <w:rPr>
          <w:sz w:val="24"/>
          <w:szCs w:val="24"/>
        </w:rPr>
        <w:t xml:space="preserve">Care will be taken not to contact individuals at their place of employment for this survey.  </w:t>
      </w:r>
      <w:r w:rsidRPr="005836FC">
        <w:rPr>
          <w:sz w:val="24"/>
          <w:szCs w:val="24"/>
        </w:rPr>
        <w:t xml:space="preserve">Business </w:t>
      </w:r>
      <w:r w:rsidR="00906DB8">
        <w:rPr>
          <w:sz w:val="24"/>
          <w:szCs w:val="24"/>
        </w:rPr>
        <w:t>customers</w:t>
      </w:r>
      <w:r w:rsidRPr="005836FC">
        <w:rPr>
          <w:sz w:val="24"/>
          <w:szCs w:val="24"/>
        </w:rPr>
        <w:t xml:space="preserve"> will be contacted at the number provided for the</w:t>
      </w:r>
      <w:r w:rsidR="009223B3">
        <w:rPr>
          <w:sz w:val="24"/>
          <w:szCs w:val="24"/>
        </w:rPr>
        <w:t>ir</w:t>
      </w:r>
      <w:r w:rsidRPr="005836FC">
        <w:rPr>
          <w:sz w:val="24"/>
          <w:szCs w:val="24"/>
        </w:rPr>
        <w:t xml:space="preserve"> business during customary business hours (8:00 </w:t>
      </w:r>
      <w:r w:rsidR="009223B3">
        <w:rPr>
          <w:sz w:val="24"/>
          <w:szCs w:val="24"/>
        </w:rPr>
        <w:t xml:space="preserve">am </w:t>
      </w:r>
      <w:r w:rsidRPr="005836FC">
        <w:rPr>
          <w:sz w:val="24"/>
          <w:szCs w:val="24"/>
        </w:rPr>
        <w:t>– 5:00</w:t>
      </w:r>
      <w:r w:rsidR="009223B3">
        <w:rPr>
          <w:sz w:val="24"/>
          <w:szCs w:val="24"/>
        </w:rPr>
        <w:t xml:space="preserve"> pm</w:t>
      </w:r>
      <w:r w:rsidRPr="005836FC">
        <w:rPr>
          <w:sz w:val="24"/>
          <w:szCs w:val="24"/>
        </w:rPr>
        <w:t xml:space="preserve">).   To ensure completion of the requisite </w:t>
      </w:r>
      <w:r w:rsidR="00906DB8">
        <w:rPr>
          <w:sz w:val="24"/>
          <w:szCs w:val="24"/>
        </w:rPr>
        <w:t>100</w:t>
      </w:r>
      <w:r w:rsidRPr="005836FC">
        <w:rPr>
          <w:sz w:val="24"/>
          <w:szCs w:val="24"/>
        </w:rPr>
        <w:t xml:space="preserve"> surveys</w:t>
      </w:r>
      <w:r w:rsidR="00906DB8">
        <w:rPr>
          <w:sz w:val="24"/>
          <w:szCs w:val="24"/>
        </w:rPr>
        <w:t xml:space="preserve"> per month</w:t>
      </w:r>
      <w:r w:rsidRPr="005836FC">
        <w:rPr>
          <w:sz w:val="24"/>
          <w:szCs w:val="24"/>
        </w:rPr>
        <w:t xml:space="preserve">, a random sample of customer contacts from the preceding 72 hours will be extracted from the DACSC </w:t>
      </w:r>
      <w:r w:rsidR="00906DB8">
        <w:rPr>
          <w:sz w:val="24"/>
          <w:szCs w:val="24"/>
        </w:rPr>
        <w:t>phone database.</w:t>
      </w:r>
      <w:r w:rsidR="006E00C0">
        <w:rPr>
          <w:sz w:val="24"/>
          <w:szCs w:val="24"/>
        </w:rPr>
        <w:t xml:space="preserve">  To ensure completion of the surveys conducted on behalf of the Field Operations Centers (FOCs), </w:t>
      </w:r>
      <w:r w:rsidR="00906DB8">
        <w:rPr>
          <w:sz w:val="24"/>
          <w:szCs w:val="24"/>
        </w:rPr>
        <w:t>a list of customers who visited field locations will be provided to the survey administrators by the FOCs.</w:t>
      </w:r>
    </w:p>
    <w:p w:rsidR="001C5F84" w:rsidRPr="00A40D55" w:rsidRDefault="001C5F84" w:rsidP="001C5F84">
      <w:pPr>
        <w:spacing w:after="80"/>
        <w:ind w:left="720"/>
        <w:rPr>
          <w:sz w:val="24"/>
          <w:szCs w:val="24"/>
        </w:rPr>
      </w:pPr>
    </w:p>
    <w:p w:rsidR="001C5F84" w:rsidRPr="001C5F84" w:rsidRDefault="001C5F84" w:rsidP="005836FC">
      <w:pPr>
        <w:numPr>
          <w:ilvl w:val="0"/>
          <w:numId w:val="9"/>
        </w:numPr>
        <w:spacing w:after="80"/>
        <w:rPr>
          <w:i/>
          <w:sz w:val="24"/>
          <w:szCs w:val="24"/>
        </w:rPr>
      </w:pPr>
      <w:r w:rsidRPr="001C5F84">
        <w:rPr>
          <w:i/>
          <w:sz w:val="24"/>
          <w:szCs w:val="24"/>
        </w:rPr>
        <w:t>Describe any tests of procedures or methods to be undertaken.</w:t>
      </w:r>
    </w:p>
    <w:p w:rsidR="001C5F84" w:rsidRDefault="001C5F84" w:rsidP="001C5F84">
      <w:pPr>
        <w:spacing w:after="80"/>
        <w:ind w:left="720"/>
        <w:rPr>
          <w:sz w:val="24"/>
          <w:szCs w:val="24"/>
        </w:rPr>
      </w:pPr>
    </w:p>
    <w:p w:rsidR="005836FC" w:rsidRDefault="005836FC" w:rsidP="001C5F84">
      <w:pPr>
        <w:spacing w:after="80"/>
        <w:ind w:left="720"/>
        <w:rPr>
          <w:sz w:val="24"/>
          <w:szCs w:val="24"/>
        </w:rPr>
      </w:pPr>
      <w:r w:rsidRPr="005836FC">
        <w:rPr>
          <w:sz w:val="24"/>
          <w:szCs w:val="24"/>
        </w:rPr>
        <w:t xml:space="preserve">The </w:t>
      </w:r>
      <w:r w:rsidR="007A3B9D">
        <w:rPr>
          <w:sz w:val="24"/>
          <w:szCs w:val="24"/>
        </w:rPr>
        <w:t>employees</w:t>
      </w:r>
      <w:r w:rsidRPr="005836FC">
        <w:rPr>
          <w:sz w:val="24"/>
          <w:szCs w:val="24"/>
        </w:rPr>
        <w:t xml:space="preserve"> conducting the survey </w:t>
      </w:r>
      <w:r w:rsidR="00906DB8">
        <w:rPr>
          <w:sz w:val="24"/>
          <w:szCs w:val="24"/>
        </w:rPr>
        <w:t>are</w:t>
      </w:r>
      <w:r w:rsidRPr="005836FC">
        <w:rPr>
          <w:sz w:val="24"/>
          <w:szCs w:val="24"/>
        </w:rPr>
        <w:t xml:space="preserve"> trained in the proper procedure for administering the questions and </w:t>
      </w:r>
      <w:r w:rsidR="00906DB8">
        <w:rPr>
          <w:sz w:val="24"/>
          <w:szCs w:val="24"/>
        </w:rPr>
        <w:t>are</w:t>
      </w:r>
      <w:r w:rsidRPr="005836FC">
        <w:rPr>
          <w:sz w:val="24"/>
          <w:szCs w:val="24"/>
        </w:rPr>
        <w:t xml:space="preserve"> required to rehearse the survey with training </w:t>
      </w:r>
      <w:r w:rsidR="005D4C7D">
        <w:rPr>
          <w:sz w:val="24"/>
          <w:szCs w:val="24"/>
        </w:rPr>
        <w:t xml:space="preserve">personnel prior to conducting </w:t>
      </w:r>
      <w:r w:rsidRPr="005836FC">
        <w:rPr>
          <w:sz w:val="24"/>
          <w:szCs w:val="24"/>
        </w:rPr>
        <w:t>actual surveys.  This training will ensure a standardized survey process and improve the reliability of the data obtained by the Government employees conducting the survey.</w:t>
      </w:r>
    </w:p>
    <w:p w:rsidR="001C5F84" w:rsidRPr="005836FC" w:rsidRDefault="001C5F84" w:rsidP="001C5F84">
      <w:pPr>
        <w:spacing w:after="80"/>
        <w:ind w:left="720"/>
        <w:rPr>
          <w:sz w:val="24"/>
          <w:szCs w:val="24"/>
        </w:rPr>
      </w:pPr>
    </w:p>
    <w:p w:rsidR="001C5F84" w:rsidRPr="00F12A40" w:rsidRDefault="001C5F84" w:rsidP="005836FC">
      <w:pPr>
        <w:numPr>
          <w:ilvl w:val="0"/>
          <w:numId w:val="9"/>
        </w:numPr>
        <w:spacing w:after="80"/>
        <w:rPr>
          <w:i/>
          <w:sz w:val="24"/>
          <w:szCs w:val="24"/>
        </w:rPr>
      </w:pPr>
      <w:r w:rsidRPr="00F12A40">
        <w:rPr>
          <w:i/>
          <w:sz w:val="24"/>
          <w:szCs w:val="24"/>
        </w:rPr>
        <w:t xml:space="preserve">Provide the name and telephone number of individuals consulted on statistical aspects of the design and the name of the agency unit, contractor(s), </w:t>
      </w:r>
      <w:r w:rsidR="00F12A40" w:rsidRPr="00F12A40">
        <w:rPr>
          <w:i/>
          <w:sz w:val="24"/>
          <w:szCs w:val="24"/>
        </w:rPr>
        <w:t>grantee(s), or other person(s) who will actually collect and/or analyze the information for the agency.</w:t>
      </w:r>
    </w:p>
    <w:p w:rsidR="00F12A40" w:rsidRDefault="00F12A40" w:rsidP="00F12A40">
      <w:pPr>
        <w:spacing w:after="80"/>
        <w:ind w:left="720"/>
        <w:rPr>
          <w:sz w:val="24"/>
          <w:szCs w:val="24"/>
        </w:rPr>
      </w:pPr>
    </w:p>
    <w:p w:rsidR="006818D7" w:rsidRPr="008F26BC" w:rsidRDefault="005836FC" w:rsidP="008F26BC">
      <w:pPr>
        <w:spacing w:after="80"/>
        <w:ind w:left="720"/>
        <w:rPr>
          <w:sz w:val="24"/>
          <w:szCs w:val="24"/>
        </w:rPr>
      </w:pPr>
      <w:r w:rsidRPr="005836FC">
        <w:rPr>
          <w:sz w:val="24"/>
          <w:szCs w:val="24"/>
        </w:rPr>
        <w:t xml:space="preserve">Perry </w:t>
      </w:r>
      <w:proofErr w:type="spellStart"/>
      <w:r w:rsidRPr="005836FC">
        <w:rPr>
          <w:sz w:val="24"/>
          <w:szCs w:val="24"/>
        </w:rPr>
        <w:t>Pedin</w:t>
      </w:r>
      <w:r w:rsidR="00C50BA2">
        <w:rPr>
          <w:sz w:val="24"/>
          <w:szCs w:val="24"/>
        </w:rPr>
        <w:t>i</w:t>
      </w:r>
      <w:proofErr w:type="spellEnd"/>
      <w:r w:rsidR="00C50BA2">
        <w:rPr>
          <w:sz w:val="24"/>
          <w:szCs w:val="24"/>
        </w:rPr>
        <w:t xml:space="preserve">, Customer Service Supervisor, </w:t>
      </w:r>
      <w:r w:rsidRPr="005836FC">
        <w:rPr>
          <w:sz w:val="24"/>
          <w:szCs w:val="24"/>
        </w:rPr>
        <w:t xml:space="preserve">and his staff will be responsible for collecting and summarizing the survey data on behalf of Center Director, </w:t>
      </w:r>
      <w:r w:rsidR="005D4C7D">
        <w:rPr>
          <w:sz w:val="24"/>
          <w:szCs w:val="24"/>
        </w:rPr>
        <w:t xml:space="preserve">Colleen M. </w:t>
      </w:r>
      <w:proofErr w:type="spellStart"/>
      <w:r w:rsidR="005D4C7D">
        <w:rPr>
          <w:sz w:val="24"/>
          <w:szCs w:val="24"/>
        </w:rPr>
        <w:t>Hiam</w:t>
      </w:r>
      <w:proofErr w:type="spellEnd"/>
      <w:r w:rsidRPr="005836FC">
        <w:rPr>
          <w:sz w:val="24"/>
          <w:szCs w:val="24"/>
        </w:rPr>
        <w:t>.</w:t>
      </w:r>
      <w:r w:rsidR="00F12A40">
        <w:rPr>
          <w:sz w:val="24"/>
          <w:szCs w:val="24"/>
        </w:rPr>
        <w:t xml:space="preserve"> The telephone number for the Customer Service Center is 716-843-4100.</w:t>
      </w: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p w:rsidR="006818D7" w:rsidRDefault="006818D7" w:rsidP="000B731F">
      <w:pPr>
        <w:widowControl w:val="0"/>
        <w:spacing w:after="120"/>
        <w:rPr>
          <w:sz w:val="24"/>
        </w:rPr>
      </w:pPr>
    </w:p>
    <w:sectPr w:rsidR="006818D7">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63" w:rsidRDefault="009B6863">
      <w:r>
        <w:separator/>
      </w:r>
    </w:p>
  </w:endnote>
  <w:endnote w:type="continuationSeparator" w:id="0">
    <w:p w:rsidR="009B6863" w:rsidRDefault="009B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598" w:rsidRDefault="00CF6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3AF">
      <w:rPr>
        <w:rStyle w:val="PageNumber"/>
        <w:noProof/>
      </w:rPr>
      <w:t>1</w:t>
    </w:r>
    <w:r>
      <w:rPr>
        <w:rStyle w:val="PageNumber"/>
      </w:rPr>
      <w:fldChar w:fldCharType="end"/>
    </w:r>
  </w:p>
  <w:p w:rsidR="00CF6598" w:rsidRDefault="00CF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63" w:rsidRDefault="009B6863">
      <w:r>
        <w:separator/>
      </w:r>
    </w:p>
  </w:footnote>
  <w:footnote w:type="continuationSeparator" w:id="0">
    <w:p w:rsidR="009B6863" w:rsidRDefault="009B6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7ED"/>
    <w:multiLevelType w:val="singleLevel"/>
    <w:tmpl w:val="DC0681DC"/>
    <w:lvl w:ilvl="0">
      <w:start w:val="7"/>
      <w:numFmt w:val="decimal"/>
      <w:lvlText w:val="%1. "/>
      <w:legacy w:legacy="1" w:legacySpace="0" w:legacyIndent="360"/>
      <w:lvlJc w:val="left"/>
      <w:pPr>
        <w:ind w:left="1080" w:hanging="360"/>
      </w:pPr>
      <w:rPr>
        <w:b w:val="0"/>
        <w:i w:val="0"/>
        <w:sz w:val="24"/>
      </w:rPr>
    </w:lvl>
  </w:abstractNum>
  <w:abstractNum w:abstractNumId="1">
    <w:nsid w:val="242C6815"/>
    <w:multiLevelType w:val="singleLevel"/>
    <w:tmpl w:val="5F8008F2"/>
    <w:lvl w:ilvl="0">
      <w:start w:val="11"/>
      <w:numFmt w:val="decimal"/>
      <w:lvlText w:val="%1. "/>
      <w:legacy w:legacy="1" w:legacySpace="0" w:legacyIndent="360"/>
      <w:lvlJc w:val="left"/>
      <w:pPr>
        <w:ind w:left="1080" w:hanging="360"/>
      </w:pPr>
      <w:rPr>
        <w:b w:val="0"/>
        <w:i w:val="0"/>
        <w:sz w:val="24"/>
      </w:rPr>
    </w:lvl>
  </w:abstractNum>
  <w:abstractNum w:abstractNumId="2">
    <w:nsid w:val="42351B3F"/>
    <w:multiLevelType w:val="singleLevel"/>
    <w:tmpl w:val="CDA60D62"/>
    <w:lvl w:ilvl="0">
      <w:start w:val="1"/>
      <w:numFmt w:val="decimal"/>
      <w:lvlText w:val="%1."/>
      <w:legacy w:legacy="1" w:legacySpace="0" w:legacyIndent="720"/>
      <w:lvlJc w:val="left"/>
      <w:pPr>
        <w:ind w:left="1080" w:hanging="720"/>
      </w:pPr>
    </w:lvl>
  </w:abstractNum>
  <w:abstractNum w:abstractNumId="3">
    <w:nsid w:val="475A14FA"/>
    <w:multiLevelType w:val="singleLevel"/>
    <w:tmpl w:val="D4C2A238"/>
    <w:lvl w:ilvl="0">
      <w:start w:val="12"/>
      <w:numFmt w:val="decimal"/>
      <w:lvlText w:val="%1. "/>
      <w:legacy w:legacy="1" w:legacySpace="0" w:legacyIndent="360"/>
      <w:lvlJc w:val="left"/>
      <w:pPr>
        <w:ind w:left="1080" w:hanging="360"/>
      </w:pPr>
      <w:rPr>
        <w:b w:val="0"/>
        <w:i w:val="0"/>
        <w:sz w:val="24"/>
      </w:rPr>
    </w:lvl>
  </w:abstractNum>
  <w:abstractNum w:abstractNumId="4">
    <w:nsid w:val="5A2B781B"/>
    <w:multiLevelType w:val="hybridMultilevel"/>
    <w:tmpl w:val="4D342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6">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35075"/>
    <w:multiLevelType w:val="hybridMultilevel"/>
    <w:tmpl w:val="CBBC67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613E80"/>
    <w:multiLevelType w:val="hybridMultilevel"/>
    <w:tmpl w:val="46A496FE"/>
    <w:lvl w:ilvl="0" w:tplc="A0E295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0"/>
  </w:num>
  <w:num w:numId="2">
    <w:abstractNumId w:val="1"/>
  </w:num>
  <w:num w:numId="3">
    <w:abstractNumId w:val="3"/>
  </w:num>
  <w:num w:numId="4">
    <w:abstractNumId w:val="5"/>
  </w:num>
  <w:num w:numId="5">
    <w:abstractNumId w:val="10"/>
  </w:num>
  <w:num w:numId="6">
    <w:abstractNumId w:val="6"/>
  </w:num>
  <w:num w:numId="7">
    <w:abstractNumId w:val="2"/>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3C"/>
    <w:rsid w:val="00046B8E"/>
    <w:rsid w:val="00051EE4"/>
    <w:rsid w:val="00064475"/>
    <w:rsid w:val="00073BFA"/>
    <w:rsid w:val="0008262B"/>
    <w:rsid w:val="000B731F"/>
    <w:rsid w:val="000C7EE0"/>
    <w:rsid w:val="000F3873"/>
    <w:rsid w:val="000F64B0"/>
    <w:rsid w:val="00100656"/>
    <w:rsid w:val="00103A92"/>
    <w:rsid w:val="001064C4"/>
    <w:rsid w:val="001076E3"/>
    <w:rsid w:val="0013196F"/>
    <w:rsid w:val="0014055C"/>
    <w:rsid w:val="00161C5A"/>
    <w:rsid w:val="001640AC"/>
    <w:rsid w:val="00181676"/>
    <w:rsid w:val="00182CD9"/>
    <w:rsid w:val="001861C9"/>
    <w:rsid w:val="00190947"/>
    <w:rsid w:val="001A11F8"/>
    <w:rsid w:val="001C5F84"/>
    <w:rsid w:val="001D14CD"/>
    <w:rsid w:val="001F5F28"/>
    <w:rsid w:val="002003B4"/>
    <w:rsid w:val="002009D6"/>
    <w:rsid w:val="00210CEB"/>
    <w:rsid w:val="00221734"/>
    <w:rsid w:val="002224BD"/>
    <w:rsid w:val="00223AC3"/>
    <w:rsid w:val="002310FD"/>
    <w:rsid w:val="00240E33"/>
    <w:rsid w:val="00253EEB"/>
    <w:rsid w:val="00270D34"/>
    <w:rsid w:val="00275383"/>
    <w:rsid w:val="002B2FC0"/>
    <w:rsid w:val="002C534A"/>
    <w:rsid w:val="002D7FB5"/>
    <w:rsid w:val="0031400E"/>
    <w:rsid w:val="003646C4"/>
    <w:rsid w:val="0038052B"/>
    <w:rsid w:val="00382EBE"/>
    <w:rsid w:val="003A2DDC"/>
    <w:rsid w:val="003C2C80"/>
    <w:rsid w:val="003D71CA"/>
    <w:rsid w:val="003F5F18"/>
    <w:rsid w:val="004208FE"/>
    <w:rsid w:val="004436E5"/>
    <w:rsid w:val="004621E8"/>
    <w:rsid w:val="0046453F"/>
    <w:rsid w:val="004666D4"/>
    <w:rsid w:val="0046778B"/>
    <w:rsid w:val="00472B66"/>
    <w:rsid w:val="0047724F"/>
    <w:rsid w:val="004812A5"/>
    <w:rsid w:val="00495FD9"/>
    <w:rsid w:val="0049787E"/>
    <w:rsid w:val="004B0740"/>
    <w:rsid w:val="004D78F3"/>
    <w:rsid w:val="004E1C86"/>
    <w:rsid w:val="004E32EF"/>
    <w:rsid w:val="004F4172"/>
    <w:rsid w:val="00507654"/>
    <w:rsid w:val="00513B79"/>
    <w:rsid w:val="0051632B"/>
    <w:rsid w:val="00520A55"/>
    <w:rsid w:val="005217E4"/>
    <w:rsid w:val="00523ECA"/>
    <w:rsid w:val="00544379"/>
    <w:rsid w:val="00544B88"/>
    <w:rsid w:val="00551FA4"/>
    <w:rsid w:val="0055668E"/>
    <w:rsid w:val="0057707E"/>
    <w:rsid w:val="005836FC"/>
    <w:rsid w:val="005B02C2"/>
    <w:rsid w:val="005C7A15"/>
    <w:rsid w:val="005D4C7D"/>
    <w:rsid w:val="005F3F4A"/>
    <w:rsid w:val="005F7165"/>
    <w:rsid w:val="006139A4"/>
    <w:rsid w:val="006263AF"/>
    <w:rsid w:val="00627C4C"/>
    <w:rsid w:val="0064263E"/>
    <w:rsid w:val="00660F1F"/>
    <w:rsid w:val="00665A5D"/>
    <w:rsid w:val="006818D7"/>
    <w:rsid w:val="006876B9"/>
    <w:rsid w:val="00693356"/>
    <w:rsid w:val="006A6EED"/>
    <w:rsid w:val="006B1C67"/>
    <w:rsid w:val="006C2E77"/>
    <w:rsid w:val="006C2F76"/>
    <w:rsid w:val="006D6305"/>
    <w:rsid w:val="006E00C0"/>
    <w:rsid w:val="006E5845"/>
    <w:rsid w:val="006E78EE"/>
    <w:rsid w:val="0073039E"/>
    <w:rsid w:val="007332A5"/>
    <w:rsid w:val="00733BB2"/>
    <w:rsid w:val="007438E7"/>
    <w:rsid w:val="00786F19"/>
    <w:rsid w:val="007A3B9D"/>
    <w:rsid w:val="007A7511"/>
    <w:rsid w:val="007B6340"/>
    <w:rsid w:val="007C1DE5"/>
    <w:rsid w:val="007E3320"/>
    <w:rsid w:val="007E598F"/>
    <w:rsid w:val="0080142D"/>
    <w:rsid w:val="00817A88"/>
    <w:rsid w:val="00824161"/>
    <w:rsid w:val="00827775"/>
    <w:rsid w:val="008607F7"/>
    <w:rsid w:val="00863018"/>
    <w:rsid w:val="00871CB3"/>
    <w:rsid w:val="008763FC"/>
    <w:rsid w:val="00881BFB"/>
    <w:rsid w:val="00896906"/>
    <w:rsid w:val="008A160E"/>
    <w:rsid w:val="008B4DD4"/>
    <w:rsid w:val="008B6CE7"/>
    <w:rsid w:val="008C52C6"/>
    <w:rsid w:val="008D4740"/>
    <w:rsid w:val="008D6C0B"/>
    <w:rsid w:val="008D7F45"/>
    <w:rsid w:val="008E2611"/>
    <w:rsid w:val="008F26BC"/>
    <w:rsid w:val="00906DB8"/>
    <w:rsid w:val="009223B3"/>
    <w:rsid w:val="00934A7A"/>
    <w:rsid w:val="009435FC"/>
    <w:rsid w:val="009456A5"/>
    <w:rsid w:val="00954DCC"/>
    <w:rsid w:val="00976EC1"/>
    <w:rsid w:val="00983C7B"/>
    <w:rsid w:val="00997C7B"/>
    <w:rsid w:val="009B6863"/>
    <w:rsid w:val="00A11708"/>
    <w:rsid w:val="00A2007E"/>
    <w:rsid w:val="00A3792C"/>
    <w:rsid w:val="00A40D55"/>
    <w:rsid w:val="00A42E9F"/>
    <w:rsid w:val="00A4754F"/>
    <w:rsid w:val="00A55B77"/>
    <w:rsid w:val="00A61834"/>
    <w:rsid w:val="00A75FD5"/>
    <w:rsid w:val="00A845B1"/>
    <w:rsid w:val="00AB121E"/>
    <w:rsid w:val="00AB42DA"/>
    <w:rsid w:val="00AC0700"/>
    <w:rsid w:val="00AC074B"/>
    <w:rsid w:val="00AD29F0"/>
    <w:rsid w:val="00AD6DCF"/>
    <w:rsid w:val="00AE2602"/>
    <w:rsid w:val="00AE2F18"/>
    <w:rsid w:val="00AE73A6"/>
    <w:rsid w:val="00B32D4A"/>
    <w:rsid w:val="00B4723A"/>
    <w:rsid w:val="00B54915"/>
    <w:rsid w:val="00B6289E"/>
    <w:rsid w:val="00B85660"/>
    <w:rsid w:val="00B86486"/>
    <w:rsid w:val="00B9050C"/>
    <w:rsid w:val="00BA2D08"/>
    <w:rsid w:val="00BB752F"/>
    <w:rsid w:val="00BD2D1C"/>
    <w:rsid w:val="00BE4677"/>
    <w:rsid w:val="00BF0589"/>
    <w:rsid w:val="00BF1048"/>
    <w:rsid w:val="00C12F4E"/>
    <w:rsid w:val="00C50BA2"/>
    <w:rsid w:val="00C52590"/>
    <w:rsid w:val="00C57B07"/>
    <w:rsid w:val="00C727DC"/>
    <w:rsid w:val="00CA1A7D"/>
    <w:rsid w:val="00CA223C"/>
    <w:rsid w:val="00CA7668"/>
    <w:rsid w:val="00CB5B31"/>
    <w:rsid w:val="00CB7C60"/>
    <w:rsid w:val="00CC74B9"/>
    <w:rsid w:val="00CD0AD7"/>
    <w:rsid w:val="00CE3A15"/>
    <w:rsid w:val="00CF0CA3"/>
    <w:rsid w:val="00CF6598"/>
    <w:rsid w:val="00CF6A07"/>
    <w:rsid w:val="00CF7403"/>
    <w:rsid w:val="00D250F9"/>
    <w:rsid w:val="00D36A18"/>
    <w:rsid w:val="00D53991"/>
    <w:rsid w:val="00D60BE7"/>
    <w:rsid w:val="00D674FF"/>
    <w:rsid w:val="00D92DA2"/>
    <w:rsid w:val="00D9484D"/>
    <w:rsid w:val="00DA159B"/>
    <w:rsid w:val="00DA2873"/>
    <w:rsid w:val="00DD3623"/>
    <w:rsid w:val="00DD514E"/>
    <w:rsid w:val="00E041F9"/>
    <w:rsid w:val="00E04AE1"/>
    <w:rsid w:val="00E3612C"/>
    <w:rsid w:val="00E76895"/>
    <w:rsid w:val="00E908B0"/>
    <w:rsid w:val="00EB4D34"/>
    <w:rsid w:val="00EC312F"/>
    <w:rsid w:val="00EF6D3E"/>
    <w:rsid w:val="00F12A40"/>
    <w:rsid w:val="00F12FFF"/>
    <w:rsid w:val="00F14CB8"/>
    <w:rsid w:val="00F30190"/>
    <w:rsid w:val="00F33359"/>
    <w:rsid w:val="00F47E6F"/>
    <w:rsid w:val="00F60B92"/>
    <w:rsid w:val="00F6786A"/>
    <w:rsid w:val="00FB12C9"/>
    <w:rsid w:val="00FC2A3B"/>
    <w:rsid w:val="00FE016B"/>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18B1-5D2A-445C-B37E-509AD563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B68252F1.dotm</Template>
  <TotalTime>1</TotalTime>
  <Pages>2</Pages>
  <Words>745</Words>
  <Characters>4017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Supporting Statement, SBA Form 987</vt:lpstr>
    </vt:vector>
  </TitlesOfParts>
  <Company>ODA</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SBA Form 987</dc:title>
  <dc:creator>Bridget Dusenbury</dc:creator>
  <cp:lastModifiedBy>Rich, Curtis B.</cp:lastModifiedBy>
  <cp:revision>2</cp:revision>
  <cp:lastPrinted>2015-12-14T14:32:00Z</cp:lastPrinted>
  <dcterms:created xsi:type="dcterms:W3CDTF">2016-01-06T21:17:00Z</dcterms:created>
  <dcterms:modified xsi:type="dcterms:W3CDTF">2016-01-06T21:17:00Z</dcterms:modified>
</cp:coreProperties>
</file>