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150" w:rsidRPr="00FF304F" w:rsidRDefault="00730150" w:rsidP="00363A15">
      <w:pPr>
        <w:spacing w:after="0" w:line="360" w:lineRule="auto"/>
      </w:pPr>
      <w:r w:rsidRPr="00FF304F">
        <w:t xml:space="preserve">In an effort to move our economic programs towards a paperless collection strategy, </w:t>
      </w:r>
      <w:r w:rsidR="00910FC3">
        <w:t xml:space="preserve">the Annual Survey of </w:t>
      </w:r>
      <w:r w:rsidR="00282586">
        <w:t>Public Employment &amp; Payroll (0607-0452)</w:t>
      </w:r>
      <w:r w:rsidR="000F7573" w:rsidRPr="00FF304F">
        <w:t xml:space="preserve"> </w:t>
      </w:r>
      <w:r w:rsidR="00556ACD" w:rsidRPr="00FF304F">
        <w:t xml:space="preserve">will be </w:t>
      </w:r>
      <w:r w:rsidR="00BA42C8" w:rsidRPr="00FF304F">
        <w:t>undertaking a “push” strategy</w:t>
      </w:r>
      <w:r w:rsidR="006A0B1F" w:rsidRPr="00FF304F">
        <w:t xml:space="preserve"> effective with the 201</w:t>
      </w:r>
      <w:r w:rsidR="00282586">
        <w:t>6</w:t>
      </w:r>
      <w:r w:rsidR="006A0B1F" w:rsidRPr="00FF304F">
        <w:t xml:space="preserve"> survey year (mailed in </w:t>
      </w:r>
      <w:r w:rsidR="00282586">
        <w:t>March</w:t>
      </w:r>
      <w:r w:rsidR="008E3BBD" w:rsidRPr="00FF304F">
        <w:t xml:space="preserve"> 201</w:t>
      </w:r>
      <w:r w:rsidR="00282586">
        <w:t>6</w:t>
      </w:r>
      <w:r w:rsidR="006A0B1F" w:rsidRPr="00FF304F">
        <w:t>)</w:t>
      </w:r>
      <w:r w:rsidR="00BA42C8" w:rsidRPr="00FF304F">
        <w:t>.  This strategy entail</w:t>
      </w:r>
      <w:r w:rsidR="006A0B1F" w:rsidRPr="00FF304F">
        <w:t>s</w:t>
      </w:r>
      <w:r w:rsidR="00BA42C8" w:rsidRPr="00FF304F">
        <w:t xml:space="preserve"> </w:t>
      </w:r>
      <w:r w:rsidR="006A0B1F" w:rsidRPr="00FF304F">
        <w:t>eliminating</w:t>
      </w:r>
      <w:r w:rsidR="00556ACD" w:rsidRPr="00FF304F">
        <w:t xml:space="preserve"> paper forms in the initial and follow-up mailings</w:t>
      </w:r>
      <w:r w:rsidR="00230BDB" w:rsidRPr="00FF304F">
        <w:t xml:space="preserve"> for </w:t>
      </w:r>
      <w:r w:rsidR="002F3FB6" w:rsidRPr="00FF304F">
        <w:t>the Annual Survey of</w:t>
      </w:r>
      <w:r w:rsidR="009237CE">
        <w:t xml:space="preserve"> Public Employment &amp; Payroll,</w:t>
      </w:r>
      <w:r w:rsidR="002F3FB6" w:rsidRPr="00FF304F">
        <w:t xml:space="preserve"> </w:t>
      </w:r>
      <w:r w:rsidR="006A0B1F" w:rsidRPr="00FF304F">
        <w:t>and attempts</w:t>
      </w:r>
      <w:r w:rsidR="004F3056" w:rsidRPr="00FF304F">
        <w:t xml:space="preserve"> to push </w:t>
      </w:r>
      <w:r w:rsidR="00EF720F" w:rsidRPr="00FF304F">
        <w:t>respondents to</w:t>
      </w:r>
      <w:r w:rsidR="006A0B1F" w:rsidRPr="00FF304F">
        <w:t xml:space="preserve"> report</w:t>
      </w:r>
      <w:r w:rsidR="004D6FE3" w:rsidRPr="00FF304F">
        <w:t xml:space="preserve"> online</w:t>
      </w:r>
      <w:r w:rsidR="006A0B1F" w:rsidRPr="00FF304F">
        <w:t xml:space="preserve">.  </w:t>
      </w:r>
      <w:proofErr w:type="gramStart"/>
      <w:r w:rsidR="00623DED" w:rsidRPr="00FF304F">
        <w:t>The letter</w:t>
      </w:r>
      <w:r w:rsidR="00E66FC0">
        <w:t>s</w:t>
      </w:r>
      <w:r w:rsidR="00623DED" w:rsidRPr="00FF304F">
        <w:t xml:space="preserve"> </w:t>
      </w:r>
      <w:r w:rsidR="00556ACD" w:rsidRPr="00FF304F">
        <w:t xml:space="preserve">direct respondents to go online </w:t>
      </w:r>
      <w:r w:rsidR="00BA42C8" w:rsidRPr="00FF304F">
        <w:t xml:space="preserve">to the Census Bureau’s </w:t>
      </w:r>
      <w:r w:rsidR="002F3FB6" w:rsidRPr="00FF304F">
        <w:t xml:space="preserve">Centurion online collection </w:t>
      </w:r>
      <w:r w:rsidR="00FC7EFD" w:rsidRPr="00FF304F">
        <w:t>instrument</w:t>
      </w:r>
      <w:r w:rsidR="00BA42C8" w:rsidRPr="00FF304F">
        <w:t xml:space="preserve"> at </w:t>
      </w:r>
      <w:hyperlink r:id="rId6" w:history="1">
        <w:r w:rsidR="009237CE" w:rsidRPr="009237CE">
          <w:rPr>
            <w:rStyle w:val="Hyperlink"/>
          </w:rPr>
          <w:t>respond.census.gov/</w:t>
        </w:r>
        <w:proofErr w:type="spellStart"/>
        <w:r w:rsidR="009237CE" w:rsidRPr="009237CE">
          <w:rPr>
            <w:rStyle w:val="Hyperlink"/>
          </w:rPr>
          <w:t>aspep</w:t>
        </w:r>
        <w:proofErr w:type="spellEnd"/>
      </w:hyperlink>
      <w:r w:rsidR="00E66FC0">
        <w:t>.</w:t>
      </w:r>
      <w:proofErr w:type="gramEnd"/>
      <w:r w:rsidR="009237CE">
        <w:t xml:space="preserve"> </w:t>
      </w:r>
      <w:r w:rsidR="00F82F69" w:rsidRPr="00FF304F">
        <w:t>Once online, the respondent</w:t>
      </w:r>
      <w:r w:rsidR="00556ACD" w:rsidRPr="00FF304F">
        <w:t xml:space="preserve"> can</w:t>
      </w:r>
      <w:r w:rsidR="00BA42C8" w:rsidRPr="00FF304F">
        <w:t xml:space="preserve"> log in</w:t>
      </w:r>
      <w:r w:rsidR="00F82F69" w:rsidRPr="00FF304F">
        <w:t xml:space="preserve"> </w:t>
      </w:r>
      <w:r w:rsidR="00486284" w:rsidRPr="00FF304F">
        <w:t xml:space="preserve">to report.  Additionally, the respondent can </w:t>
      </w:r>
      <w:r w:rsidR="00FC7EFD" w:rsidRPr="00FF304F">
        <w:t>print a</w:t>
      </w:r>
      <w:r w:rsidR="00BA42C8" w:rsidRPr="00FF304F">
        <w:t xml:space="preserve"> </w:t>
      </w:r>
      <w:r w:rsidR="00FC7EFD" w:rsidRPr="00FF304F">
        <w:t xml:space="preserve">blank worksheet to assist in </w:t>
      </w:r>
      <w:r w:rsidR="007B45A5" w:rsidRPr="00FF304F">
        <w:t>compiling</w:t>
      </w:r>
      <w:r w:rsidR="00FC7EFD" w:rsidRPr="00FF304F">
        <w:t xml:space="preserve"> the requested information and print out a worksheet populated with their responses once they have submitted the report.  </w:t>
      </w:r>
      <w:r w:rsidR="00BA42C8" w:rsidRPr="00FF304F">
        <w:t xml:space="preserve">The </w:t>
      </w:r>
      <w:r w:rsidR="00FC7EFD" w:rsidRPr="00FF304F">
        <w:t>web</w:t>
      </w:r>
      <w:r w:rsidR="00BA42C8" w:rsidRPr="00FF304F">
        <w:t xml:space="preserve"> site contains contact information for any additional ass</w:t>
      </w:r>
      <w:r w:rsidR="006A0B1F" w:rsidRPr="00FF304F">
        <w:t xml:space="preserve">istance the respondent may </w:t>
      </w:r>
      <w:r w:rsidR="00A261ED" w:rsidRPr="00FF304F">
        <w:t>need.</w:t>
      </w:r>
    </w:p>
    <w:p w:rsidR="00363A15" w:rsidRPr="00FF304F" w:rsidRDefault="00363A15" w:rsidP="00363A15">
      <w:pPr>
        <w:spacing w:after="0" w:line="360" w:lineRule="auto"/>
      </w:pPr>
    </w:p>
    <w:p w:rsidR="00C73C40" w:rsidRPr="00FF304F" w:rsidRDefault="00623DED" w:rsidP="00363A15">
      <w:pPr>
        <w:spacing w:after="0" w:line="360" w:lineRule="auto"/>
      </w:pPr>
      <w:r w:rsidRPr="00FF304F">
        <w:t>We</w:t>
      </w:r>
      <w:r w:rsidR="004F3056" w:rsidRPr="00FF304F">
        <w:t xml:space="preserve"> will monitor </w:t>
      </w:r>
      <w:r w:rsidR="00DA2FC4" w:rsidRPr="00FF304F">
        <w:t xml:space="preserve">overall </w:t>
      </w:r>
      <w:r w:rsidR="004F3056" w:rsidRPr="00FF304F">
        <w:t>response, and if rates fall below a threshold determined from historical trends then forms will be include</w:t>
      </w:r>
      <w:r w:rsidR="00DA2FC4" w:rsidRPr="00FF304F">
        <w:t>d in the next scheduled mailing for all cases.</w:t>
      </w:r>
      <w:r w:rsidR="004F3056" w:rsidRPr="00FF304F">
        <w:t xml:space="preserve">  </w:t>
      </w:r>
      <w:r w:rsidRPr="00FF304F">
        <w:t>We</w:t>
      </w:r>
      <w:r w:rsidR="00DA2FC4" w:rsidRPr="00FF304F">
        <w:t xml:space="preserve"> will </w:t>
      </w:r>
      <w:r w:rsidR="00E53711" w:rsidRPr="00FF304F">
        <w:t>also monitor</w:t>
      </w:r>
      <w:r w:rsidR="00DA2FC4" w:rsidRPr="00FF304F">
        <w:t xml:space="preserve"> response</w:t>
      </w:r>
      <w:r w:rsidR="00E53711" w:rsidRPr="00FF304F">
        <w:t xml:space="preserve"> by </w:t>
      </w:r>
      <w:r w:rsidR="00363A15" w:rsidRPr="00FF304F">
        <w:t xml:space="preserve">geographic </w:t>
      </w:r>
      <w:r w:rsidR="00E53711" w:rsidRPr="00FF304F">
        <w:t>level to ensure that if total response rema</w:t>
      </w:r>
      <w:r w:rsidR="00363A15" w:rsidRPr="00FF304F">
        <w:t>ins acceptable, no individual geographic area</w:t>
      </w:r>
      <w:r w:rsidR="00E53711" w:rsidRPr="00FF304F">
        <w:t xml:space="preserve"> falls behind historical response trends.  </w:t>
      </w:r>
      <w:r w:rsidR="00160A16" w:rsidRPr="00FF304F">
        <w:t xml:space="preserve">If any specific </w:t>
      </w:r>
      <w:r w:rsidR="00363A15" w:rsidRPr="00FF304F">
        <w:t>geographic area</w:t>
      </w:r>
      <w:r w:rsidR="00160A16" w:rsidRPr="00FF304F">
        <w:t xml:space="preserve"> falls below the established threshold, then forms for that particular </w:t>
      </w:r>
      <w:r w:rsidR="009237CE">
        <w:t xml:space="preserve">government </w:t>
      </w:r>
      <w:r w:rsidR="00160A16" w:rsidRPr="00FF304F">
        <w:t>will be included in the next scheduled mailing.</w:t>
      </w:r>
    </w:p>
    <w:p w:rsidR="00363A15" w:rsidRPr="00FF304F" w:rsidRDefault="00363A15" w:rsidP="00363A15">
      <w:pPr>
        <w:autoSpaceDE w:val="0"/>
        <w:autoSpaceDN w:val="0"/>
        <w:adjustRightInd w:val="0"/>
        <w:spacing w:after="0" w:line="360" w:lineRule="auto"/>
      </w:pPr>
    </w:p>
    <w:p w:rsidR="00363A15" w:rsidRPr="00FF304F" w:rsidRDefault="00812904" w:rsidP="00363A15">
      <w:pPr>
        <w:autoSpaceDE w:val="0"/>
        <w:autoSpaceDN w:val="0"/>
        <w:adjustRightInd w:val="0"/>
        <w:spacing w:after="0" w:line="360" w:lineRule="auto"/>
        <w:rPr>
          <w:rFonts w:cs="Cambria"/>
        </w:rPr>
      </w:pPr>
      <w:r w:rsidRPr="00FF304F">
        <w:rPr>
          <w:rFonts w:cs="Cambria"/>
        </w:rPr>
        <w:t xml:space="preserve">If you have any questions about this request, please contact </w:t>
      </w:r>
      <w:r w:rsidR="009237CE">
        <w:rPr>
          <w:rFonts w:cs="Cambria"/>
        </w:rPr>
        <w:t xml:space="preserve">Paul </w:t>
      </w:r>
      <w:proofErr w:type="spellStart"/>
      <w:r w:rsidR="009237CE">
        <w:rPr>
          <w:rFonts w:cs="Cambria"/>
        </w:rPr>
        <w:t>Villena</w:t>
      </w:r>
      <w:proofErr w:type="spellEnd"/>
      <w:r w:rsidR="009237CE">
        <w:rPr>
          <w:rFonts w:cs="Cambria"/>
        </w:rPr>
        <w:t xml:space="preserve">, Chief of </w:t>
      </w:r>
      <w:r w:rsidR="00AA7B63">
        <w:rPr>
          <w:rFonts w:cs="Cambria"/>
        </w:rPr>
        <w:t xml:space="preserve">the </w:t>
      </w:r>
      <w:r w:rsidR="009237CE">
        <w:rPr>
          <w:rFonts w:cs="Cambria"/>
        </w:rPr>
        <w:t>Employ</w:t>
      </w:r>
      <w:r w:rsidR="00AA7B63">
        <w:rPr>
          <w:rFonts w:cs="Cambria"/>
        </w:rPr>
        <w:t>ment Statistics Branch, Economy-</w:t>
      </w:r>
      <w:r w:rsidR="009237CE">
        <w:rPr>
          <w:rFonts w:cs="Cambria"/>
        </w:rPr>
        <w:t>Wide Statistics Division, at 301-763-</w:t>
      </w:r>
      <w:r w:rsidR="00A6110B">
        <w:rPr>
          <w:rFonts w:cs="Cambria"/>
        </w:rPr>
        <w:t xml:space="preserve">7286 or </w:t>
      </w:r>
      <w:r w:rsidR="00AA7B63">
        <w:rPr>
          <w:rFonts w:cs="Cambria"/>
        </w:rPr>
        <w:t xml:space="preserve">at </w:t>
      </w:r>
      <w:r w:rsidR="00A6110B">
        <w:rPr>
          <w:rFonts w:cs="Cambria"/>
        </w:rPr>
        <w:t xml:space="preserve">paul.w.villena@census.gov. </w:t>
      </w:r>
    </w:p>
    <w:p w:rsidR="00E66FC0" w:rsidRDefault="00E66FC0" w:rsidP="00363A15">
      <w:pPr>
        <w:autoSpaceDE w:val="0"/>
        <w:autoSpaceDN w:val="0"/>
        <w:adjustRightInd w:val="0"/>
        <w:spacing w:after="0" w:line="360" w:lineRule="auto"/>
        <w:rPr>
          <w:rFonts w:cs="Cambria"/>
        </w:rPr>
      </w:pPr>
    </w:p>
    <w:p w:rsidR="00363A15" w:rsidRPr="00FF304F" w:rsidRDefault="00363A15" w:rsidP="00363A15">
      <w:pPr>
        <w:autoSpaceDE w:val="0"/>
        <w:autoSpaceDN w:val="0"/>
        <w:adjustRightInd w:val="0"/>
        <w:spacing w:after="0" w:line="360" w:lineRule="auto"/>
        <w:rPr>
          <w:rFonts w:cs="Cambria"/>
        </w:rPr>
      </w:pPr>
      <w:r w:rsidRPr="00FF304F">
        <w:rPr>
          <w:rFonts w:cs="Cambria"/>
        </w:rPr>
        <w:t xml:space="preserve">A list of the </w:t>
      </w:r>
      <w:r w:rsidR="00E641E1" w:rsidRPr="00FF304F">
        <w:rPr>
          <w:rFonts w:cs="Cambria"/>
        </w:rPr>
        <w:t>items included</w:t>
      </w:r>
      <w:r w:rsidRPr="00FF304F">
        <w:rPr>
          <w:rFonts w:cs="Cambria"/>
        </w:rPr>
        <w:t xml:space="preserve"> in the orig</w:t>
      </w:r>
      <w:r w:rsidR="00E641E1" w:rsidRPr="00FF304F">
        <w:rPr>
          <w:rFonts w:cs="Cambria"/>
        </w:rPr>
        <w:t>inally approved OMB package is below along with the impact this change request will have on each item:</w:t>
      </w:r>
    </w:p>
    <w:p w:rsidR="009F0FEC" w:rsidRDefault="000E38C4" w:rsidP="009E37FC">
      <w:pPr>
        <w:pStyle w:val="Default"/>
        <w:numPr>
          <w:ilvl w:val="0"/>
          <w:numId w:val="1"/>
        </w:numPr>
        <w:spacing w:line="360" w:lineRule="auto"/>
        <w:rPr>
          <w:rFonts w:asciiTheme="minorHAnsi" w:hAnsiTheme="minorHAnsi"/>
          <w:sz w:val="22"/>
          <w:szCs w:val="22"/>
        </w:rPr>
      </w:pPr>
      <w:r w:rsidRPr="009F537F">
        <w:rPr>
          <w:rFonts w:asciiTheme="minorHAnsi" w:hAnsiTheme="minorHAnsi"/>
          <w:sz w:val="22"/>
          <w:szCs w:val="22"/>
        </w:rPr>
        <w:t xml:space="preserve">Attachment 1: </w:t>
      </w:r>
      <w:r w:rsidR="009F0FEC" w:rsidRPr="00970CF5">
        <w:rPr>
          <w:rFonts w:asciiTheme="minorHAnsi" w:hAnsiTheme="minorHAnsi"/>
          <w:sz w:val="22"/>
          <w:szCs w:val="22"/>
        </w:rPr>
        <w:t xml:space="preserve"> </w:t>
      </w:r>
      <w:r w:rsidR="00E66FC0">
        <w:rPr>
          <w:rFonts w:asciiTheme="minorHAnsi" w:hAnsiTheme="minorHAnsi"/>
          <w:sz w:val="22"/>
          <w:szCs w:val="22"/>
        </w:rPr>
        <w:t>Worksheets</w:t>
      </w:r>
      <w:r w:rsidR="002940B2">
        <w:rPr>
          <w:rFonts w:asciiTheme="minorHAnsi" w:hAnsiTheme="minorHAnsi"/>
          <w:sz w:val="22"/>
          <w:szCs w:val="22"/>
        </w:rPr>
        <w:t xml:space="preserve"> E-1 through E-10, </w:t>
      </w:r>
      <w:r w:rsidR="0004407D">
        <w:rPr>
          <w:rFonts w:asciiTheme="minorHAnsi" w:hAnsiTheme="minorHAnsi"/>
          <w:sz w:val="22"/>
          <w:szCs w:val="22"/>
        </w:rPr>
        <w:t>web instrument</w:t>
      </w:r>
      <w:r w:rsidR="009F0FEC" w:rsidRPr="00970CF5">
        <w:rPr>
          <w:rFonts w:asciiTheme="minorHAnsi" w:hAnsiTheme="minorHAnsi"/>
          <w:sz w:val="22"/>
          <w:szCs w:val="22"/>
        </w:rPr>
        <w:t xml:space="preserve"> screenshots</w:t>
      </w:r>
      <w:r w:rsidR="002940B2">
        <w:rPr>
          <w:rFonts w:asciiTheme="minorHAnsi" w:hAnsiTheme="minorHAnsi"/>
          <w:sz w:val="22"/>
          <w:szCs w:val="22"/>
        </w:rPr>
        <w:t>, and purpose of survey</w:t>
      </w:r>
      <w:r w:rsidR="009F0FEC" w:rsidRPr="00970CF5">
        <w:rPr>
          <w:rFonts w:asciiTheme="minorHAnsi" w:hAnsiTheme="minorHAnsi"/>
          <w:sz w:val="22"/>
          <w:szCs w:val="22"/>
        </w:rPr>
        <w:t xml:space="preserve"> </w:t>
      </w:r>
    </w:p>
    <w:p w:rsidR="0004407D" w:rsidRDefault="00E66FC0" w:rsidP="00970CF5">
      <w:pPr>
        <w:pStyle w:val="NoSpacing"/>
        <w:numPr>
          <w:ilvl w:val="1"/>
          <w:numId w:val="1"/>
        </w:numPr>
        <w:spacing w:line="360" w:lineRule="auto"/>
      </w:pPr>
      <w:r>
        <w:t>Worksheets</w:t>
      </w:r>
      <w:r w:rsidR="00970CF5">
        <w:t xml:space="preserve"> </w:t>
      </w:r>
      <w:r w:rsidR="0004407D">
        <w:t>E-1, E-2, E-3, E-4, E-5, E-6, E-7, E-8, E-9, E-10</w:t>
      </w:r>
    </w:p>
    <w:p w:rsidR="0004407D" w:rsidRPr="00FF304F" w:rsidRDefault="00A76FF1" w:rsidP="00970CF5">
      <w:pPr>
        <w:pStyle w:val="NoSpacing"/>
        <w:numPr>
          <w:ilvl w:val="2"/>
          <w:numId w:val="1"/>
        </w:numPr>
        <w:spacing w:line="360" w:lineRule="auto"/>
        <w:rPr>
          <w:rFonts w:cs="Cambria"/>
        </w:rPr>
      </w:pPr>
      <w:r>
        <w:rPr>
          <w:rFonts w:cs="Cambria"/>
        </w:rPr>
        <w:t>Forms w</w:t>
      </w:r>
      <w:r w:rsidR="0004407D" w:rsidRPr="00FF304F">
        <w:rPr>
          <w:rFonts w:cs="Cambria"/>
        </w:rPr>
        <w:t>ill no longer be included in mail packages.</w:t>
      </w:r>
    </w:p>
    <w:p w:rsidR="0004407D" w:rsidRDefault="009E37FC" w:rsidP="00970CF5">
      <w:pPr>
        <w:pStyle w:val="NoSpacing"/>
        <w:numPr>
          <w:ilvl w:val="2"/>
          <w:numId w:val="1"/>
        </w:numPr>
        <w:spacing w:line="360" w:lineRule="auto"/>
        <w:rPr>
          <w:rFonts w:cs="Cambria"/>
        </w:rPr>
      </w:pPr>
      <w:r>
        <w:rPr>
          <w:rFonts w:cs="Cambria"/>
        </w:rPr>
        <w:t>W</w:t>
      </w:r>
      <w:r w:rsidR="0004407D" w:rsidRPr="00FF304F">
        <w:rPr>
          <w:rFonts w:cs="Cambria"/>
        </w:rPr>
        <w:t>orksheet v</w:t>
      </w:r>
      <w:r>
        <w:rPr>
          <w:rFonts w:cs="Cambria"/>
        </w:rPr>
        <w:t>ersions of these forms</w:t>
      </w:r>
      <w:r w:rsidR="00E66FC0">
        <w:rPr>
          <w:rFonts w:cs="Cambria"/>
        </w:rPr>
        <w:t xml:space="preserve"> (attached)</w:t>
      </w:r>
      <w:r w:rsidR="00970CF5">
        <w:rPr>
          <w:rFonts w:cs="Cambria"/>
        </w:rPr>
        <w:t xml:space="preserve"> </w:t>
      </w:r>
      <w:proofErr w:type="gramStart"/>
      <w:r w:rsidR="00970CF5">
        <w:rPr>
          <w:rFonts w:cs="Cambria"/>
        </w:rPr>
        <w:t>were</w:t>
      </w:r>
      <w:r w:rsidR="00DD53A0">
        <w:rPr>
          <w:rFonts w:cs="Cambria"/>
        </w:rPr>
        <w:t xml:space="preserve"> </w:t>
      </w:r>
      <w:r w:rsidR="0004407D" w:rsidRPr="00FF304F">
        <w:rPr>
          <w:rFonts w:cs="Cambria"/>
        </w:rPr>
        <w:t>created</w:t>
      </w:r>
      <w:proofErr w:type="gramEnd"/>
      <w:r w:rsidR="0004407D" w:rsidRPr="00FF304F">
        <w:rPr>
          <w:rFonts w:cs="Cambria"/>
        </w:rPr>
        <w:t xml:space="preserve"> to assist the respondent in gathering response </w:t>
      </w:r>
      <w:r>
        <w:rPr>
          <w:rFonts w:cs="Cambria"/>
        </w:rPr>
        <w:t>information.   The worksheets have</w:t>
      </w:r>
      <w:r w:rsidR="0004407D" w:rsidRPr="00FF304F">
        <w:rPr>
          <w:rFonts w:cs="Cambria"/>
        </w:rPr>
        <w:t xml:space="preserve"> watermarks indicating </w:t>
      </w:r>
      <w:r w:rsidR="008D6169">
        <w:rPr>
          <w:rFonts w:cs="Cambria"/>
        </w:rPr>
        <w:t>they</w:t>
      </w:r>
      <w:r w:rsidR="0004407D" w:rsidRPr="00FF304F">
        <w:rPr>
          <w:rFonts w:cs="Cambria"/>
        </w:rPr>
        <w:t xml:space="preserve"> </w:t>
      </w:r>
      <w:proofErr w:type="gramStart"/>
      <w:r w:rsidR="00970CF5">
        <w:rPr>
          <w:rFonts w:cs="Cambria"/>
        </w:rPr>
        <w:t>cannot be</w:t>
      </w:r>
      <w:r w:rsidR="0004407D" w:rsidRPr="00FF304F">
        <w:rPr>
          <w:rFonts w:cs="Cambria"/>
        </w:rPr>
        <w:t xml:space="preserve"> returned</w:t>
      </w:r>
      <w:proofErr w:type="gramEnd"/>
      <w:r w:rsidR="009F537F">
        <w:rPr>
          <w:rFonts w:cs="Cambria"/>
        </w:rPr>
        <w:t xml:space="preserve"> via </w:t>
      </w:r>
      <w:r w:rsidR="008D6169">
        <w:rPr>
          <w:rFonts w:cs="Cambria"/>
        </w:rPr>
        <w:t xml:space="preserve">postal </w:t>
      </w:r>
      <w:r w:rsidR="009F537F">
        <w:rPr>
          <w:rFonts w:cs="Cambria"/>
        </w:rPr>
        <w:t xml:space="preserve">mail </w:t>
      </w:r>
      <w:r w:rsidR="0004407D" w:rsidRPr="00FF304F">
        <w:rPr>
          <w:rFonts w:cs="Cambria"/>
        </w:rPr>
        <w:t>as a</w:t>
      </w:r>
      <w:r w:rsidR="0004407D">
        <w:rPr>
          <w:rFonts w:cs="Cambria"/>
        </w:rPr>
        <w:t xml:space="preserve"> </w:t>
      </w:r>
      <w:r w:rsidR="00D83176">
        <w:rPr>
          <w:rFonts w:cs="Cambria"/>
        </w:rPr>
        <w:t xml:space="preserve">method of </w:t>
      </w:r>
      <w:r w:rsidR="0004407D">
        <w:rPr>
          <w:rFonts w:cs="Cambria"/>
        </w:rPr>
        <w:t>response.</w:t>
      </w:r>
    </w:p>
    <w:p w:rsidR="00A76FF1" w:rsidRDefault="00A76FF1" w:rsidP="00970CF5">
      <w:pPr>
        <w:pStyle w:val="NoSpacing"/>
        <w:numPr>
          <w:ilvl w:val="1"/>
          <w:numId w:val="1"/>
        </w:numPr>
        <w:spacing w:line="360" w:lineRule="auto"/>
        <w:rPr>
          <w:rFonts w:cs="Cambria"/>
        </w:rPr>
      </w:pPr>
      <w:r>
        <w:rPr>
          <w:rFonts w:cs="Cambria"/>
        </w:rPr>
        <w:t>W</w:t>
      </w:r>
      <w:r w:rsidR="00C37FD6">
        <w:rPr>
          <w:rFonts w:cs="Cambria"/>
        </w:rPr>
        <w:t>eb Instrument S</w:t>
      </w:r>
      <w:r>
        <w:rPr>
          <w:rFonts w:cs="Cambria"/>
        </w:rPr>
        <w:t>creenshots</w:t>
      </w:r>
    </w:p>
    <w:p w:rsidR="00A76FF1" w:rsidRDefault="00527C7F" w:rsidP="00970CF5">
      <w:pPr>
        <w:pStyle w:val="NoSpacing"/>
        <w:numPr>
          <w:ilvl w:val="2"/>
          <w:numId w:val="1"/>
        </w:numPr>
        <w:spacing w:line="360" w:lineRule="auto"/>
        <w:rPr>
          <w:rFonts w:cs="Cambria"/>
        </w:rPr>
      </w:pPr>
      <w:r>
        <w:rPr>
          <w:rFonts w:cs="Cambria"/>
        </w:rPr>
        <w:t xml:space="preserve">Not impacted by the change in collection strategy </w:t>
      </w:r>
    </w:p>
    <w:p w:rsidR="00527C7F" w:rsidRDefault="00C37FD6" w:rsidP="00970CF5">
      <w:pPr>
        <w:pStyle w:val="NoSpacing"/>
        <w:numPr>
          <w:ilvl w:val="1"/>
          <w:numId w:val="1"/>
        </w:numPr>
        <w:spacing w:line="360" w:lineRule="auto"/>
        <w:rPr>
          <w:rFonts w:cs="Cambria"/>
        </w:rPr>
      </w:pPr>
      <w:r>
        <w:rPr>
          <w:rFonts w:cs="Cambria"/>
        </w:rPr>
        <w:lastRenderedPageBreak/>
        <w:t>Purpose of S</w:t>
      </w:r>
      <w:r w:rsidR="00527C7F">
        <w:rPr>
          <w:rFonts w:cs="Cambria"/>
        </w:rPr>
        <w:t>urvey</w:t>
      </w:r>
    </w:p>
    <w:p w:rsidR="00527C7F" w:rsidRPr="00970CF5" w:rsidRDefault="00527C7F" w:rsidP="00970CF5">
      <w:pPr>
        <w:pStyle w:val="NoSpacing"/>
        <w:numPr>
          <w:ilvl w:val="2"/>
          <w:numId w:val="1"/>
        </w:numPr>
        <w:spacing w:line="360" w:lineRule="auto"/>
        <w:rPr>
          <w:rFonts w:cs="Cambria"/>
        </w:rPr>
      </w:pPr>
      <w:r>
        <w:rPr>
          <w:rFonts w:cs="Cambria"/>
        </w:rPr>
        <w:t>Not impacted by the change in collection strategy</w:t>
      </w:r>
    </w:p>
    <w:p w:rsidR="009F0FEC" w:rsidRDefault="009F0FEC" w:rsidP="009E37FC">
      <w:pPr>
        <w:pStyle w:val="Default"/>
        <w:numPr>
          <w:ilvl w:val="0"/>
          <w:numId w:val="1"/>
        </w:numPr>
        <w:spacing w:line="360" w:lineRule="auto"/>
        <w:rPr>
          <w:rFonts w:asciiTheme="minorHAnsi" w:hAnsiTheme="minorHAnsi"/>
          <w:sz w:val="22"/>
          <w:szCs w:val="22"/>
        </w:rPr>
      </w:pPr>
      <w:r w:rsidRPr="00970CF5">
        <w:rPr>
          <w:rFonts w:asciiTheme="minorHAnsi" w:hAnsiTheme="minorHAnsi"/>
          <w:sz w:val="22"/>
          <w:szCs w:val="22"/>
        </w:rPr>
        <w:t xml:space="preserve">Attachment 2: Letter of Support from BEA </w:t>
      </w:r>
    </w:p>
    <w:p w:rsidR="0004407D" w:rsidRPr="00970CF5" w:rsidRDefault="0004407D" w:rsidP="00970CF5">
      <w:pPr>
        <w:pStyle w:val="NoSpacing"/>
        <w:numPr>
          <w:ilvl w:val="1"/>
          <w:numId w:val="1"/>
        </w:numPr>
        <w:spacing w:line="360" w:lineRule="auto"/>
        <w:rPr>
          <w:rFonts w:cs="Cambria"/>
        </w:rPr>
      </w:pPr>
      <w:r w:rsidRPr="00FF304F">
        <w:t xml:space="preserve">Not </w:t>
      </w:r>
      <w:proofErr w:type="gramStart"/>
      <w:r w:rsidRPr="00FF304F">
        <w:t>impacted</w:t>
      </w:r>
      <w:proofErr w:type="gramEnd"/>
      <w:r w:rsidRPr="00FF304F">
        <w:t xml:space="preserve"> by th</w:t>
      </w:r>
      <w:r>
        <w:t>e change in collection strategy.</w:t>
      </w:r>
    </w:p>
    <w:p w:rsidR="009F0FEC" w:rsidRDefault="009F0FEC" w:rsidP="00970CF5">
      <w:pPr>
        <w:pStyle w:val="NoSpacing"/>
        <w:numPr>
          <w:ilvl w:val="0"/>
          <w:numId w:val="1"/>
        </w:numPr>
        <w:spacing w:line="360" w:lineRule="auto"/>
      </w:pPr>
      <w:r w:rsidRPr="00970CF5">
        <w:t>Attachment 3:</w:t>
      </w:r>
      <w:r w:rsidR="000E38C4" w:rsidRPr="000E38C4">
        <w:t xml:space="preserve"> </w:t>
      </w:r>
      <w:r w:rsidRPr="00970CF5">
        <w:t xml:space="preserve">Electronic Reporting Flyer </w:t>
      </w:r>
      <w:r w:rsidR="002765D2">
        <w:t>(E-CT1)</w:t>
      </w:r>
    </w:p>
    <w:p w:rsidR="00BD6CEA" w:rsidRDefault="00BD6CEA" w:rsidP="002765D2">
      <w:pPr>
        <w:pStyle w:val="NoSpacing"/>
        <w:numPr>
          <w:ilvl w:val="1"/>
          <w:numId w:val="1"/>
        </w:numPr>
        <w:spacing w:line="360" w:lineRule="auto"/>
      </w:pPr>
      <w:r>
        <w:t>Beginning with the 2016 survey, this flyer</w:t>
      </w:r>
      <w:r w:rsidR="00E66FC0">
        <w:t xml:space="preserve"> (attached)</w:t>
      </w:r>
      <w:r>
        <w:t xml:space="preserve"> is no longer used.</w:t>
      </w:r>
    </w:p>
    <w:p w:rsidR="009F0FEC" w:rsidRDefault="009F0FEC" w:rsidP="009E37FC">
      <w:pPr>
        <w:pStyle w:val="Default"/>
        <w:numPr>
          <w:ilvl w:val="0"/>
          <w:numId w:val="1"/>
        </w:numPr>
        <w:spacing w:line="360" w:lineRule="auto"/>
        <w:rPr>
          <w:rFonts w:asciiTheme="minorHAnsi" w:hAnsiTheme="minorHAnsi"/>
          <w:sz w:val="22"/>
          <w:szCs w:val="22"/>
        </w:rPr>
      </w:pPr>
      <w:r w:rsidRPr="00970CF5">
        <w:rPr>
          <w:rFonts w:asciiTheme="minorHAnsi" w:hAnsiTheme="minorHAnsi"/>
          <w:sz w:val="22"/>
          <w:szCs w:val="22"/>
        </w:rPr>
        <w:t>Attachment 4:</w:t>
      </w:r>
      <w:r w:rsidR="000E38C4" w:rsidRPr="000E38C4">
        <w:rPr>
          <w:rFonts w:asciiTheme="minorHAnsi" w:hAnsiTheme="minorHAnsi"/>
          <w:sz w:val="22"/>
          <w:szCs w:val="22"/>
        </w:rPr>
        <w:t xml:space="preserve"> </w:t>
      </w:r>
      <w:r w:rsidR="002765D2">
        <w:rPr>
          <w:rFonts w:asciiTheme="minorHAnsi" w:hAnsiTheme="minorHAnsi"/>
          <w:sz w:val="22"/>
          <w:szCs w:val="22"/>
        </w:rPr>
        <w:t xml:space="preserve">Division Chief’s Letter - </w:t>
      </w:r>
      <w:r w:rsidRPr="00970CF5">
        <w:rPr>
          <w:rFonts w:asciiTheme="minorHAnsi" w:hAnsiTheme="minorHAnsi"/>
          <w:sz w:val="22"/>
          <w:szCs w:val="22"/>
        </w:rPr>
        <w:t>Central Collection</w:t>
      </w:r>
      <w:r w:rsidR="004E7945">
        <w:rPr>
          <w:rFonts w:asciiTheme="minorHAnsi" w:hAnsiTheme="minorHAnsi"/>
          <w:sz w:val="22"/>
          <w:szCs w:val="22"/>
        </w:rPr>
        <w:t xml:space="preserve"> </w:t>
      </w:r>
      <w:r w:rsidR="002765D2">
        <w:rPr>
          <w:rFonts w:asciiTheme="minorHAnsi" w:hAnsiTheme="minorHAnsi"/>
          <w:sz w:val="22"/>
          <w:szCs w:val="22"/>
        </w:rPr>
        <w:t>(E-CC)</w:t>
      </w:r>
    </w:p>
    <w:p w:rsidR="009F537F" w:rsidRPr="00970CF5" w:rsidRDefault="009F537F" w:rsidP="00970CF5">
      <w:pPr>
        <w:pStyle w:val="Default"/>
        <w:numPr>
          <w:ilvl w:val="1"/>
          <w:numId w:val="1"/>
        </w:numPr>
        <w:spacing w:line="360" w:lineRule="auto"/>
        <w:rPr>
          <w:rFonts w:asciiTheme="minorHAnsi" w:hAnsiTheme="minorHAnsi"/>
          <w:sz w:val="22"/>
          <w:szCs w:val="22"/>
        </w:rPr>
      </w:pPr>
      <w:proofErr w:type="gramStart"/>
      <w:r>
        <w:rPr>
          <w:rFonts w:asciiTheme="minorHAnsi" w:hAnsiTheme="minorHAnsi"/>
          <w:sz w:val="22"/>
          <w:szCs w:val="22"/>
        </w:rPr>
        <w:t>Removed sentence “</w:t>
      </w:r>
      <w:r w:rsidRPr="009F537F">
        <w:rPr>
          <w:rFonts w:asciiTheme="minorHAnsi" w:hAnsiTheme="minorHAnsi"/>
          <w:sz w:val="22"/>
          <w:szCs w:val="22"/>
        </w:rPr>
        <w:t>A copy of the questionnaire is enclosed for your reference.</w:t>
      </w:r>
      <w:r>
        <w:rPr>
          <w:rFonts w:asciiTheme="minorHAnsi" w:hAnsiTheme="minorHAnsi"/>
          <w:sz w:val="22"/>
          <w:szCs w:val="22"/>
        </w:rPr>
        <w:t>”</w:t>
      </w:r>
      <w:proofErr w:type="gramEnd"/>
      <w:r w:rsidR="00E66FC0">
        <w:rPr>
          <w:rFonts w:asciiTheme="minorHAnsi" w:hAnsiTheme="minorHAnsi"/>
          <w:sz w:val="22"/>
          <w:szCs w:val="22"/>
        </w:rPr>
        <w:t xml:space="preserve"> See attached.</w:t>
      </w:r>
    </w:p>
    <w:p w:rsidR="009F0FEC" w:rsidRDefault="009F0FEC" w:rsidP="009E37FC">
      <w:pPr>
        <w:pStyle w:val="Default"/>
        <w:numPr>
          <w:ilvl w:val="0"/>
          <w:numId w:val="1"/>
        </w:numPr>
        <w:spacing w:line="360" w:lineRule="auto"/>
        <w:rPr>
          <w:rFonts w:asciiTheme="minorHAnsi" w:hAnsiTheme="minorHAnsi"/>
          <w:sz w:val="22"/>
          <w:szCs w:val="22"/>
        </w:rPr>
      </w:pPr>
      <w:r w:rsidRPr="00970CF5">
        <w:rPr>
          <w:rFonts w:asciiTheme="minorHAnsi" w:hAnsiTheme="minorHAnsi"/>
          <w:sz w:val="22"/>
          <w:szCs w:val="22"/>
        </w:rPr>
        <w:t>Attachment 5:</w:t>
      </w:r>
      <w:r w:rsidR="000E38C4" w:rsidRPr="000E38C4">
        <w:rPr>
          <w:rFonts w:asciiTheme="minorHAnsi" w:hAnsiTheme="minorHAnsi"/>
          <w:sz w:val="22"/>
          <w:szCs w:val="22"/>
        </w:rPr>
        <w:t xml:space="preserve"> </w:t>
      </w:r>
      <w:r w:rsidRPr="00970CF5">
        <w:rPr>
          <w:rFonts w:asciiTheme="minorHAnsi" w:hAnsiTheme="minorHAnsi"/>
          <w:sz w:val="22"/>
          <w:szCs w:val="22"/>
        </w:rPr>
        <w:t xml:space="preserve">Director’s Letter and Division Chief’s Letter </w:t>
      </w:r>
    </w:p>
    <w:p w:rsidR="00420322" w:rsidRDefault="00420322" w:rsidP="00970CF5">
      <w:pPr>
        <w:pStyle w:val="Default"/>
        <w:numPr>
          <w:ilvl w:val="1"/>
          <w:numId w:val="1"/>
        </w:numPr>
        <w:spacing w:line="36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Director’s Letter</w:t>
      </w:r>
      <w:r w:rsidR="00DD72DA">
        <w:rPr>
          <w:rFonts w:asciiTheme="minorHAnsi" w:hAnsiTheme="minorHAnsi"/>
          <w:sz w:val="22"/>
          <w:szCs w:val="22"/>
        </w:rPr>
        <w:t xml:space="preserve"> (E-DLE and E-DL)</w:t>
      </w:r>
    </w:p>
    <w:p w:rsidR="00AA7B63" w:rsidRDefault="00AA7B63" w:rsidP="00970CF5">
      <w:pPr>
        <w:pStyle w:val="Default"/>
        <w:numPr>
          <w:ilvl w:val="2"/>
          <w:numId w:val="1"/>
        </w:numPr>
        <w:spacing w:line="360" w:lineRule="auto"/>
        <w:rPr>
          <w:rFonts w:asciiTheme="minorHAnsi" w:hAnsiTheme="minorHAnsi"/>
          <w:sz w:val="22"/>
          <w:szCs w:val="22"/>
        </w:rPr>
      </w:pPr>
      <w:r w:rsidRPr="00420322">
        <w:rPr>
          <w:rFonts w:asciiTheme="minorHAnsi" w:hAnsiTheme="minorHAnsi"/>
          <w:sz w:val="22"/>
          <w:szCs w:val="22"/>
        </w:rPr>
        <w:t>Consolidated E-DLE</w:t>
      </w:r>
      <w:r w:rsidR="00420322" w:rsidRPr="00420322">
        <w:rPr>
          <w:rFonts w:asciiTheme="minorHAnsi" w:hAnsiTheme="minorHAnsi"/>
          <w:sz w:val="22"/>
          <w:szCs w:val="22"/>
        </w:rPr>
        <w:t xml:space="preserve"> (electronic respondents)</w:t>
      </w:r>
      <w:r w:rsidRPr="00420322">
        <w:rPr>
          <w:rFonts w:asciiTheme="minorHAnsi" w:hAnsiTheme="minorHAnsi"/>
          <w:sz w:val="22"/>
          <w:szCs w:val="22"/>
        </w:rPr>
        <w:t xml:space="preserve"> </w:t>
      </w:r>
      <w:r w:rsidR="00420322" w:rsidRPr="00420322">
        <w:rPr>
          <w:rFonts w:asciiTheme="minorHAnsi" w:hAnsiTheme="minorHAnsi"/>
          <w:sz w:val="22"/>
          <w:szCs w:val="22"/>
        </w:rPr>
        <w:t>and E-DL (all other respondents) into E-DLE</w:t>
      </w:r>
      <w:r w:rsidR="00B91E96" w:rsidRPr="00B91E96">
        <w:rPr>
          <w:rFonts w:asciiTheme="minorHAnsi" w:hAnsiTheme="minorHAnsi" w:cs="Cambria"/>
          <w:sz w:val="22"/>
          <w:szCs w:val="22"/>
        </w:rPr>
        <w:t>; E-</w:t>
      </w:r>
      <w:r w:rsidR="00B91E96">
        <w:rPr>
          <w:rFonts w:asciiTheme="minorHAnsi" w:hAnsiTheme="minorHAnsi" w:cs="Cambria"/>
          <w:sz w:val="22"/>
          <w:szCs w:val="22"/>
        </w:rPr>
        <w:t>D</w:t>
      </w:r>
      <w:r w:rsidR="00B91E96" w:rsidRPr="007F146B">
        <w:rPr>
          <w:rFonts w:asciiTheme="minorHAnsi" w:hAnsiTheme="minorHAnsi" w:cs="Cambria"/>
          <w:sz w:val="22"/>
          <w:szCs w:val="22"/>
        </w:rPr>
        <w:t>L no longer used</w:t>
      </w:r>
      <w:r w:rsidR="00420322" w:rsidRPr="00B91E96">
        <w:rPr>
          <w:rFonts w:asciiTheme="minorHAnsi" w:hAnsiTheme="minorHAnsi"/>
          <w:sz w:val="22"/>
          <w:szCs w:val="22"/>
        </w:rPr>
        <w:t>.</w:t>
      </w:r>
      <w:r w:rsidR="00E66FC0">
        <w:rPr>
          <w:rFonts w:asciiTheme="minorHAnsi" w:hAnsiTheme="minorHAnsi"/>
          <w:sz w:val="22"/>
          <w:szCs w:val="22"/>
        </w:rPr>
        <w:t xml:space="preserve"> See attached.</w:t>
      </w:r>
    </w:p>
    <w:p w:rsidR="00893237" w:rsidRPr="004E7945" w:rsidRDefault="00420322" w:rsidP="004E7945">
      <w:pPr>
        <w:pStyle w:val="Default"/>
        <w:numPr>
          <w:ilvl w:val="1"/>
          <w:numId w:val="1"/>
        </w:numPr>
        <w:spacing w:line="360" w:lineRule="auto"/>
        <w:rPr>
          <w:rFonts w:cs="Cambria"/>
        </w:rPr>
      </w:pPr>
      <w:r>
        <w:rPr>
          <w:rFonts w:asciiTheme="minorHAnsi" w:hAnsiTheme="minorHAnsi"/>
          <w:sz w:val="22"/>
          <w:szCs w:val="22"/>
        </w:rPr>
        <w:t>Division Chief’s Letter – Multi-Functional Agencies</w:t>
      </w:r>
      <w:r w:rsidR="00946E57">
        <w:rPr>
          <w:rFonts w:asciiTheme="minorHAnsi" w:hAnsiTheme="minorHAnsi"/>
          <w:sz w:val="22"/>
          <w:szCs w:val="22"/>
        </w:rPr>
        <w:t xml:space="preserve"> (E-L1)</w:t>
      </w:r>
    </w:p>
    <w:p w:rsidR="00420322" w:rsidRDefault="004E7945" w:rsidP="00970CF5">
      <w:pPr>
        <w:pStyle w:val="Default"/>
        <w:numPr>
          <w:ilvl w:val="2"/>
          <w:numId w:val="1"/>
        </w:numPr>
        <w:spacing w:line="36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In the </w:t>
      </w:r>
      <w:proofErr w:type="gramStart"/>
      <w:r>
        <w:rPr>
          <w:rFonts w:asciiTheme="minorHAnsi" w:hAnsiTheme="minorHAnsi"/>
          <w:sz w:val="22"/>
          <w:szCs w:val="22"/>
        </w:rPr>
        <w:t>3</w:t>
      </w:r>
      <w:r w:rsidRPr="004E7945">
        <w:rPr>
          <w:rFonts w:asciiTheme="minorHAnsi" w:hAnsiTheme="minorHAnsi"/>
          <w:sz w:val="22"/>
          <w:szCs w:val="22"/>
          <w:vertAlign w:val="superscript"/>
        </w:rPr>
        <w:t>rd</w:t>
      </w:r>
      <w:proofErr w:type="gramEnd"/>
      <w:r>
        <w:rPr>
          <w:rFonts w:asciiTheme="minorHAnsi" w:hAnsiTheme="minorHAnsi"/>
          <w:sz w:val="22"/>
          <w:szCs w:val="22"/>
        </w:rPr>
        <w:t xml:space="preserve"> paragraph, c</w:t>
      </w:r>
      <w:r w:rsidR="002F23E0">
        <w:rPr>
          <w:rFonts w:asciiTheme="minorHAnsi" w:hAnsiTheme="minorHAnsi"/>
          <w:sz w:val="22"/>
          <w:szCs w:val="22"/>
        </w:rPr>
        <w:t>hanged</w:t>
      </w:r>
      <w:r>
        <w:rPr>
          <w:rFonts w:asciiTheme="minorHAnsi" w:hAnsiTheme="minorHAnsi"/>
          <w:sz w:val="22"/>
          <w:szCs w:val="22"/>
        </w:rPr>
        <w:t xml:space="preserve"> both instances of</w:t>
      </w:r>
      <w:r w:rsidR="002F23E0">
        <w:rPr>
          <w:rFonts w:asciiTheme="minorHAnsi" w:hAnsiTheme="minorHAnsi"/>
          <w:sz w:val="22"/>
          <w:szCs w:val="22"/>
        </w:rPr>
        <w:t xml:space="preserve"> “questionnaire” to </w:t>
      </w:r>
      <w:r w:rsidR="00946E57">
        <w:rPr>
          <w:rFonts w:asciiTheme="minorHAnsi" w:hAnsiTheme="minorHAnsi"/>
          <w:sz w:val="22"/>
          <w:szCs w:val="22"/>
        </w:rPr>
        <w:t>“letter”</w:t>
      </w:r>
      <w:r w:rsidR="002F23E0">
        <w:rPr>
          <w:rFonts w:asciiTheme="minorHAnsi" w:hAnsiTheme="minorHAnsi"/>
          <w:sz w:val="22"/>
          <w:szCs w:val="22"/>
        </w:rPr>
        <w:t>.</w:t>
      </w:r>
      <w:r w:rsidR="0016290F">
        <w:rPr>
          <w:rFonts w:asciiTheme="minorHAnsi" w:hAnsiTheme="minorHAnsi"/>
          <w:sz w:val="22"/>
          <w:szCs w:val="22"/>
        </w:rPr>
        <w:t xml:space="preserve"> See attached.</w:t>
      </w:r>
    </w:p>
    <w:p w:rsidR="00E35D51" w:rsidRPr="00E35D51" w:rsidRDefault="00E35D51" w:rsidP="00946E57">
      <w:pPr>
        <w:pStyle w:val="Default"/>
        <w:numPr>
          <w:ilvl w:val="2"/>
          <w:numId w:val="1"/>
        </w:numPr>
        <w:spacing w:line="36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Removed sentence</w:t>
      </w:r>
      <w:r w:rsidR="004E7945">
        <w:rPr>
          <w:rFonts w:asciiTheme="minorHAnsi" w:hAnsiTheme="minorHAnsi"/>
          <w:sz w:val="22"/>
          <w:szCs w:val="22"/>
        </w:rPr>
        <w:t>s,</w:t>
      </w:r>
      <w:r w:rsidR="00946E57">
        <w:rPr>
          <w:rFonts w:asciiTheme="minorHAnsi" w:hAnsiTheme="minorHAnsi"/>
          <w:sz w:val="22"/>
          <w:szCs w:val="22"/>
        </w:rPr>
        <w:t xml:space="preserve"> </w:t>
      </w:r>
      <w:proofErr w:type="gramStart"/>
      <w:r w:rsidR="00946E57">
        <w:rPr>
          <w:rFonts w:asciiTheme="minorHAnsi" w:hAnsiTheme="minorHAnsi"/>
          <w:sz w:val="22"/>
          <w:szCs w:val="22"/>
        </w:rPr>
        <w:t>“</w:t>
      </w:r>
      <w:r>
        <w:rPr>
          <w:rFonts w:asciiTheme="minorHAnsi" w:hAnsiTheme="minorHAnsi"/>
          <w:sz w:val="22"/>
          <w:szCs w:val="22"/>
        </w:rPr>
        <w:t xml:space="preserve"> </w:t>
      </w:r>
      <w:r w:rsidR="00946E57" w:rsidRPr="00946E57">
        <w:rPr>
          <w:rFonts w:asciiTheme="minorHAnsi" w:hAnsiTheme="minorHAnsi"/>
          <w:sz w:val="22"/>
          <w:szCs w:val="22"/>
        </w:rPr>
        <w:t>If</w:t>
      </w:r>
      <w:proofErr w:type="gramEnd"/>
      <w:r w:rsidR="00946E57" w:rsidRPr="00946E57">
        <w:rPr>
          <w:rFonts w:asciiTheme="minorHAnsi" w:hAnsiTheme="minorHAnsi"/>
          <w:sz w:val="22"/>
          <w:szCs w:val="22"/>
        </w:rPr>
        <w:t xml:space="preserve"> you prefer to respond by mail, answer the questions on the questionnaire and return the questionnaire in the enclosed envelope. Respond either by mail or online -- but not both.</w:t>
      </w:r>
      <w:r w:rsidR="00946E57">
        <w:rPr>
          <w:rFonts w:asciiTheme="minorHAnsi" w:hAnsiTheme="minorHAnsi"/>
          <w:sz w:val="22"/>
          <w:szCs w:val="22"/>
        </w:rPr>
        <w:t>”</w:t>
      </w:r>
    </w:p>
    <w:p w:rsidR="009F0FEC" w:rsidRDefault="009F0FEC" w:rsidP="009E37FC">
      <w:pPr>
        <w:pStyle w:val="Default"/>
        <w:numPr>
          <w:ilvl w:val="0"/>
          <w:numId w:val="1"/>
        </w:numPr>
        <w:spacing w:line="360" w:lineRule="auto"/>
        <w:rPr>
          <w:rFonts w:asciiTheme="minorHAnsi" w:hAnsiTheme="minorHAnsi"/>
          <w:sz w:val="22"/>
          <w:szCs w:val="22"/>
        </w:rPr>
      </w:pPr>
      <w:r w:rsidRPr="00970CF5">
        <w:rPr>
          <w:rFonts w:asciiTheme="minorHAnsi" w:hAnsiTheme="minorHAnsi"/>
          <w:sz w:val="22"/>
          <w:szCs w:val="22"/>
        </w:rPr>
        <w:t>Attachment 6:</w:t>
      </w:r>
      <w:r w:rsidR="000E38C4" w:rsidRPr="000E38C4">
        <w:rPr>
          <w:rFonts w:asciiTheme="minorHAnsi" w:hAnsiTheme="minorHAnsi"/>
          <w:sz w:val="22"/>
          <w:szCs w:val="22"/>
        </w:rPr>
        <w:t xml:space="preserve"> </w:t>
      </w:r>
      <w:r w:rsidRPr="00970CF5">
        <w:rPr>
          <w:rFonts w:asciiTheme="minorHAnsi" w:hAnsiTheme="minorHAnsi"/>
          <w:sz w:val="22"/>
          <w:szCs w:val="22"/>
        </w:rPr>
        <w:t xml:space="preserve">Endorsement Flyer </w:t>
      </w:r>
      <w:r w:rsidR="004E7945">
        <w:rPr>
          <w:rFonts w:asciiTheme="minorHAnsi" w:hAnsiTheme="minorHAnsi"/>
          <w:sz w:val="22"/>
          <w:szCs w:val="22"/>
        </w:rPr>
        <w:t>(E-EL1)</w:t>
      </w:r>
    </w:p>
    <w:p w:rsidR="00DD53A0" w:rsidRDefault="00DD53A0" w:rsidP="00DD53A0">
      <w:pPr>
        <w:pStyle w:val="Default"/>
        <w:numPr>
          <w:ilvl w:val="1"/>
          <w:numId w:val="1"/>
        </w:numPr>
        <w:spacing w:line="36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Under “How can I respond to the survey or get help?</w:t>
      </w:r>
      <w:proofErr w:type="gramStart"/>
      <w:r>
        <w:rPr>
          <w:rFonts w:asciiTheme="minorHAnsi" w:hAnsiTheme="minorHAnsi"/>
          <w:sz w:val="22"/>
          <w:szCs w:val="22"/>
        </w:rPr>
        <w:t>”,</w:t>
      </w:r>
      <w:proofErr w:type="gramEnd"/>
      <w:r>
        <w:rPr>
          <w:rFonts w:asciiTheme="minorHAnsi" w:hAnsiTheme="minorHAnsi"/>
          <w:sz w:val="22"/>
          <w:szCs w:val="22"/>
        </w:rPr>
        <w:t xml:space="preserve"> removed the option of “</w:t>
      </w:r>
      <w:r w:rsidRPr="00DD53A0">
        <w:rPr>
          <w:rFonts w:asciiTheme="minorHAnsi" w:hAnsiTheme="minorHAnsi"/>
          <w:sz w:val="22"/>
          <w:szCs w:val="22"/>
        </w:rPr>
        <w:t>Respond by mail</w:t>
      </w:r>
      <w:r>
        <w:rPr>
          <w:rFonts w:asciiTheme="minorHAnsi" w:hAnsiTheme="minorHAnsi"/>
          <w:sz w:val="22"/>
          <w:szCs w:val="22"/>
        </w:rPr>
        <w:t xml:space="preserve">: </w:t>
      </w:r>
      <w:r w:rsidRPr="00DD53A0">
        <w:rPr>
          <w:rFonts w:asciiTheme="minorHAnsi" w:hAnsiTheme="minorHAnsi"/>
          <w:sz w:val="22"/>
          <w:szCs w:val="22"/>
        </w:rPr>
        <w:t>Simply return the completed questionnaire by mail in the prepaid envelope provided.”</w:t>
      </w:r>
      <w:r w:rsidR="0016290F">
        <w:rPr>
          <w:rFonts w:asciiTheme="minorHAnsi" w:hAnsiTheme="minorHAnsi"/>
          <w:sz w:val="22"/>
          <w:szCs w:val="22"/>
        </w:rPr>
        <w:t xml:space="preserve"> See attached.</w:t>
      </w:r>
    </w:p>
    <w:p w:rsidR="00DD53A0" w:rsidRPr="00DD53A0" w:rsidRDefault="00DD53A0" w:rsidP="00DD53A0">
      <w:pPr>
        <w:pStyle w:val="Default"/>
        <w:numPr>
          <w:ilvl w:val="1"/>
          <w:numId w:val="1"/>
        </w:numPr>
        <w:spacing w:line="36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Updated the authorization title/sections, survey email address, and response due date</w:t>
      </w:r>
    </w:p>
    <w:p w:rsidR="009F0FEC" w:rsidRDefault="009F0FEC" w:rsidP="009E37FC">
      <w:pPr>
        <w:pStyle w:val="Default"/>
        <w:numPr>
          <w:ilvl w:val="0"/>
          <w:numId w:val="1"/>
        </w:numPr>
        <w:spacing w:line="360" w:lineRule="auto"/>
        <w:rPr>
          <w:rFonts w:asciiTheme="minorHAnsi" w:hAnsiTheme="minorHAnsi"/>
          <w:sz w:val="22"/>
          <w:szCs w:val="22"/>
        </w:rPr>
      </w:pPr>
      <w:r w:rsidRPr="00970CF5">
        <w:rPr>
          <w:rFonts w:asciiTheme="minorHAnsi" w:hAnsiTheme="minorHAnsi"/>
          <w:sz w:val="22"/>
          <w:szCs w:val="22"/>
        </w:rPr>
        <w:t>Attachment 7:</w:t>
      </w:r>
      <w:r w:rsidR="000E38C4" w:rsidRPr="000E38C4">
        <w:rPr>
          <w:rFonts w:asciiTheme="minorHAnsi" w:hAnsiTheme="minorHAnsi"/>
          <w:sz w:val="22"/>
          <w:szCs w:val="22"/>
        </w:rPr>
        <w:t xml:space="preserve"> </w:t>
      </w:r>
      <w:r w:rsidRPr="00970CF5">
        <w:rPr>
          <w:rFonts w:asciiTheme="minorHAnsi" w:hAnsiTheme="minorHAnsi"/>
          <w:sz w:val="22"/>
          <w:szCs w:val="22"/>
        </w:rPr>
        <w:t xml:space="preserve">Elected Officials Flyer </w:t>
      </w:r>
      <w:r w:rsidR="008D6169">
        <w:rPr>
          <w:rFonts w:asciiTheme="minorHAnsi" w:hAnsiTheme="minorHAnsi"/>
          <w:sz w:val="22"/>
          <w:szCs w:val="22"/>
        </w:rPr>
        <w:t>(E-EOF)</w:t>
      </w:r>
    </w:p>
    <w:p w:rsidR="008D6169" w:rsidRPr="008D6169" w:rsidRDefault="008D6169" w:rsidP="008D6169">
      <w:pPr>
        <w:pStyle w:val="NoSpacing"/>
        <w:numPr>
          <w:ilvl w:val="1"/>
          <w:numId w:val="1"/>
        </w:numPr>
        <w:spacing w:line="360" w:lineRule="auto"/>
        <w:rPr>
          <w:rFonts w:cs="Cambria"/>
        </w:rPr>
      </w:pPr>
      <w:r w:rsidRPr="00FF304F">
        <w:t xml:space="preserve">Not </w:t>
      </w:r>
      <w:proofErr w:type="gramStart"/>
      <w:r w:rsidRPr="00FF304F">
        <w:t>impacted</w:t>
      </w:r>
      <w:proofErr w:type="gramEnd"/>
      <w:r w:rsidRPr="00FF304F">
        <w:t xml:space="preserve"> by th</w:t>
      </w:r>
      <w:r>
        <w:t>e change in collection strategy.</w:t>
      </w:r>
    </w:p>
    <w:p w:rsidR="00D83176" w:rsidRDefault="009F0FEC" w:rsidP="009E37FC">
      <w:pPr>
        <w:pStyle w:val="Default"/>
        <w:numPr>
          <w:ilvl w:val="0"/>
          <w:numId w:val="1"/>
        </w:numPr>
        <w:spacing w:line="360" w:lineRule="auto"/>
        <w:rPr>
          <w:rFonts w:asciiTheme="minorHAnsi" w:hAnsiTheme="minorHAnsi"/>
          <w:sz w:val="22"/>
          <w:szCs w:val="22"/>
        </w:rPr>
      </w:pPr>
      <w:r w:rsidRPr="00970CF5">
        <w:rPr>
          <w:rFonts w:asciiTheme="minorHAnsi" w:hAnsiTheme="minorHAnsi"/>
          <w:sz w:val="22"/>
          <w:szCs w:val="22"/>
        </w:rPr>
        <w:t>Attachment 8:</w:t>
      </w:r>
      <w:r w:rsidR="000E38C4" w:rsidRPr="000E38C4">
        <w:rPr>
          <w:rFonts w:asciiTheme="minorHAnsi" w:hAnsiTheme="minorHAnsi"/>
          <w:sz w:val="22"/>
          <w:szCs w:val="22"/>
        </w:rPr>
        <w:t xml:space="preserve"> </w:t>
      </w:r>
      <w:r w:rsidRPr="00970CF5">
        <w:rPr>
          <w:rFonts w:asciiTheme="minorHAnsi" w:hAnsiTheme="minorHAnsi"/>
          <w:sz w:val="22"/>
          <w:szCs w:val="22"/>
        </w:rPr>
        <w:t>Reminder Postcard</w:t>
      </w:r>
      <w:r w:rsidR="008D6169">
        <w:rPr>
          <w:rFonts w:asciiTheme="minorHAnsi" w:hAnsiTheme="minorHAnsi"/>
          <w:sz w:val="22"/>
          <w:szCs w:val="22"/>
        </w:rPr>
        <w:t xml:space="preserve"> (E-RPE</w:t>
      </w:r>
      <w:r w:rsidR="003B1011">
        <w:rPr>
          <w:rFonts w:asciiTheme="minorHAnsi" w:hAnsiTheme="minorHAnsi"/>
          <w:sz w:val="22"/>
          <w:szCs w:val="22"/>
        </w:rPr>
        <w:t>, E-RP</w:t>
      </w:r>
      <w:r w:rsidR="008D6169">
        <w:rPr>
          <w:rFonts w:asciiTheme="minorHAnsi" w:hAnsiTheme="minorHAnsi"/>
          <w:sz w:val="22"/>
          <w:szCs w:val="22"/>
        </w:rPr>
        <w:t>)</w:t>
      </w:r>
    </w:p>
    <w:p w:rsidR="003B1011" w:rsidRPr="00893237" w:rsidRDefault="003B1011" w:rsidP="003B1011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rPr>
          <w:rFonts w:cs="Cambria"/>
        </w:rPr>
      </w:pPr>
      <w:r>
        <w:rPr>
          <w:rFonts w:cs="Cambria"/>
        </w:rPr>
        <w:t>Consolidated E-RPE (electronic respondents) and E-RP (all other respondents) into E-RPE</w:t>
      </w:r>
      <w:r w:rsidR="00B91E96">
        <w:rPr>
          <w:rFonts w:cs="Cambria"/>
        </w:rPr>
        <w:t xml:space="preserve">; E-RP no longer used.  </w:t>
      </w:r>
      <w:r>
        <w:rPr>
          <w:rFonts w:cs="Cambria"/>
        </w:rPr>
        <w:t xml:space="preserve"> </w:t>
      </w:r>
    </w:p>
    <w:p w:rsidR="009F0FEC" w:rsidRPr="003B1011" w:rsidRDefault="009F0FEC" w:rsidP="003B101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cs="Cambria"/>
        </w:rPr>
      </w:pPr>
      <w:r w:rsidRPr="00970CF5">
        <w:t>Attachment 9:</w:t>
      </w:r>
      <w:r w:rsidR="000E38C4" w:rsidRPr="000E38C4">
        <w:t xml:space="preserve"> </w:t>
      </w:r>
      <w:r w:rsidRPr="00970CF5">
        <w:t>Reminder</w:t>
      </w:r>
      <w:r w:rsidR="00157AFF" w:rsidRPr="00970CF5">
        <w:t>/Follow Up</w:t>
      </w:r>
      <w:r w:rsidRPr="00970CF5">
        <w:t xml:space="preserve"> Letters</w:t>
      </w:r>
      <w:r w:rsidR="003B1011">
        <w:t xml:space="preserve"> (</w:t>
      </w:r>
      <w:r w:rsidR="003B1011">
        <w:rPr>
          <w:rFonts w:cs="Cambria"/>
        </w:rPr>
        <w:t>E-RL, E</w:t>
      </w:r>
      <w:r w:rsidR="003B1011" w:rsidRPr="00FF304F">
        <w:rPr>
          <w:rFonts w:cs="Cambria"/>
        </w:rPr>
        <w:t>-RLE</w:t>
      </w:r>
      <w:r w:rsidR="003B1011">
        <w:rPr>
          <w:rFonts w:cs="Cambria"/>
        </w:rPr>
        <w:t>, E-L2)</w:t>
      </w:r>
    </w:p>
    <w:p w:rsidR="00D83176" w:rsidRPr="00FF304F" w:rsidRDefault="00B91E96" w:rsidP="00D83176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rPr>
          <w:rFonts w:cs="Cambria"/>
        </w:rPr>
      </w:pPr>
      <w:r>
        <w:rPr>
          <w:rFonts w:cs="Cambria"/>
        </w:rPr>
        <w:t>Reminder Letters (</w:t>
      </w:r>
      <w:r w:rsidR="00D83176">
        <w:rPr>
          <w:rFonts w:cs="Cambria"/>
        </w:rPr>
        <w:t>E-RL</w:t>
      </w:r>
      <w:r w:rsidR="00893237">
        <w:rPr>
          <w:rFonts w:cs="Cambria"/>
        </w:rPr>
        <w:t xml:space="preserve">, </w:t>
      </w:r>
      <w:r w:rsidR="00D83176">
        <w:rPr>
          <w:rFonts w:cs="Cambria"/>
        </w:rPr>
        <w:t>E</w:t>
      </w:r>
      <w:r w:rsidR="00D83176" w:rsidRPr="00FF304F">
        <w:rPr>
          <w:rFonts w:cs="Cambria"/>
        </w:rPr>
        <w:t>-RLE</w:t>
      </w:r>
      <w:r>
        <w:rPr>
          <w:rFonts w:cs="Cambria"/>
        </w:rPr>
        <w:t>)</w:t>
      </w:r>
    </w:p>
    <w:p w:rsidR="00893237" w:rsidRPr="00893237" w:rsidRDefault="00893237" w:rsidP="00893237">
      <w:pPr>
        <w:pStyle w:val="ListParagraph"/>
        <w:numPr>
          <w:ilvl w:val="2"/>
          <w:numId w:val="1"/>
        </w:numPr>
        <w:autoSpaceDE w:val="0"/>
        <w:autoSpaceDN w:val="0"/>
        <w:adjustRightInd w:val="0"/>
        <w:spacing w:after="0" w:line="360" w:lineRule="auto"/>
        <w:rPr>
          <w:rFonts w:cs="Cambria"/>
        </w:rPr>
      </w:pPr>
      <w:r>
        <w:rPr>
          <w:rFonts w:cs="Cambria"/>
        </w:rPr>
        <w:lastRenderedPageBreak/>
        <w:t>Consolidated E-RLE (electronic respondents) and E-RL (all other respondents) into E-RLE</w:t>
      </w:r>
      <w:r w:rsidR="00B91E96">
        <w:rPr>
          <w:rFonts w:cs="Cambria"/>
        </w:rPr>
        <w:t xml:space="preserve">; E-RL no longer used. </w:t>
      </w:r>
      <w:r>
        <w:rPr>
          <w:rFonts w:cs="Cambria"/>
        </w:rPr>
        <w:t xml:space="preserve"> </w:t>
      </w:r>
    </w:p>
    <w:p w:rsidR="00D83176" w:rsidRPr="00B91E96" w:rsidRDefault="00D83176" w:rsidP="00893237">
      <w:pPr>
        <w:pStyle w:val="ListParagraph"/>
        <w:numPr>
          <w:ilvl w:val="2"/>
          <w:numId w:val="1"/>
        </w:numPr>
        <w:autoSpaceDE w:val="0"/>
        <w:autoSpaceDN w:val="0"/>
        <w:adjustRightInd w:val="0"/>
        <w:spacing w:after="0" w:line="360" w:lineRule="auto"/>
        <w:rPr>
          <w:rFonts w:cs="Cambria"/>
        </w:rPr>
      </w:pPr>
      <w:r w:rsidRPr="00FF304F">
        <w:t xml:space="preserve">In addition to </w:t>
      </w:r>
      <w:r w:rsidR="006C6121">
        <w:t>serving</w:t>
      </w:r>
      <w:r w:rsidR="00970CF5">
        <w:t xml:space="preserve"> </w:t>
      </w:r>
      <w:r w:rsidRPr="00FF304F">
        <w:t xml:space="preserve">as a </w:t>
      </w:r>
      <w:r w:rsidR="00893237">
        <w:t>follow-up letter, the text of E</w:t>
      </w:r>
      <w:r w:rsidRPr="00FF304F">
        <w:t>-RL</w:t>
      </w:r>
      <w:r w:rsidR="00893237">
        <w:t>E</w:t>
      </w:r>
      <w:r w:rsidRPr="00FF304F">
        <w:t xml:space="preserve"> </w:t>
      </w:r>
      <w:proofErr w:type="gramStart"/>
      <w:r w:rsidRPr="00FF304F">
        <w:t>will be used</w:t>
      </w:r>
      <w:proofErr w:type="gramEnd"/>
      <w:r w:rsidRPr="00FF304F">
        <w:t xml:space="preserve"> for email follow-up response as well.  </w:t>
      </w:r>
    </w:p>
    <w:p w:rsidR="00B91E96" w:rsidRPr="00B91E96" w:rsidRDefault="00B91E96" w:rsidP="007F146B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rPr>
          <w:rFonts w:cs="Cambria"/>
        </w:rPr>
      </w:pPr>
      <w:r>
        <w:t>Reminder Letter – Multi-Function Agencies (E-L2)</w:t>
      </w:r>
    </w:p>
    <w:p w:rsidR="00E15E8B" w:rsidRDefault="00E15E8B" w:rsidP="00E15E8B">
      <w:pPr>
        <w:pStyle w:val="ListParagraph"/>
        <w:numPr>
          <w:ilvl w:val="2"/>
          <w:numId w:val="1"/>
        </w:numPr>
        <w:autoSpaceDE w:val="0"/>
        <w:autoSpaceDN w:val="0"/>
        <w:adjustRightInd w:val="0"/>
        <w:spacing w:after="0" w:line="360" w:lineRule="auto"/>
        <w:rPr>
          <w:rFonts w:cs="Cambria"/>
        </w:rPr>
      </w:pPr>
      <w:r>
        <w:rPr>
          <w:rFonts w:cs="Cambria"/>
        </w:rPr>
        <w:t>Change</w:t>
      </w:r>
      <w:r w:rsidR="007F146B">
        <w:rPr>
          <w:rFonts w:cs="Cambria"/>
        </w:rPr>
        <w:t xml:space="preserve">d the second </w:t>
      </w:r>
      <w:r>
        <w:rPr>
          <w:rFonts w:cs="Cambria"/>
        </w:rPr>
        <w:t xml:space="preserve">paragraph: </w:t>
      </w:r>
    </w:p>
    <w:p w:rsidR="007F146B" w:rsidRPr="00E15E8B" w:rsidRDefault="0016290F" w:rsidP="007F146B">
      <w:pPr>
        <w:pStyle w:val="ListParagraph"/>
        <w:numPr>
          <w:ilvl w:val="3"/>
          <w:numId w:val="1"/>
        </w:numPr>
        <w:autoSpaceDE w:val="0"/>
        <w:autoSpaceDN w:val="0"/>
        <w:adjustRightInd w:val="0"/>
        <w:spacing w:after="0" w:line="360" w:lineRule="auto"/>
        <w:rPr>
          <w:rFonts w:cs="Cambria"/>
        </w:rPr>
      </w:pPr>
      <w:r>
        <w:rPr>
          <w:rFonts w:cs="Cambria"/>
        </w:rPr>
        <w:t>“</w:t>
      </w:r>
      <w:r w:rsidR="007F146B" w:rsidRPr="00E15E8B">
        <w:rPr>
          <w:rFonts w:cs="Cambria"/>
        </w:rPr>
        <w:t xml:space="preserve">Enclosed are the separate </w:t>
      </w:r>
      <w:r w:rsidR="006D7F3A">
        <w:rPr>
          <w:rFonts w:cs="Cambria"/>
        </w:rPr>
        <w:t xml:space="preserve">electronic </w:t>
      </w:r>
      <w:r w:rsidR="007F146B" w:rsidRPr="00E15E8B">
        <w:rPr>
          <w:rFonts w:cs="Cambria"/>
        </w:rPr>
        <w:t>questionnaires for specific activities performed by this agency</w:t>
      </w:r>
      <w:r w:rsidR="007F146B">
        <w:rPr>
          <w:rFonts w:cs="Cambria"/>
        </w:rPr>
        <w:t xml:space="preserve"> </w:t>
      </w:r>
      <w:r w:rsidR="007F146B" w:rsidRPr="00E15E8B">
        <w:rPr>
          <w:rFonts w:cs="Cambria"/>
        </w:rPr>
        <w:t xml:space="preserve">that have yet to respond to our original request. Please complete each </w:t>
      </w:r>
      <w:r w:rsidR="006D7F3A">
        <w:rPr>
          <w:rFonts w:cs="Cambria"/>
        </w:rPr>
        <w:t xml:space="preserve">electronic </w:t>
      </w:r>
      <w:r w:rsidR="007F146B" w:rsidRPr="00E15E8B">
        <w:rPr>
          <w:rFonts w:cs="Cambria"/>
        </w:rPr>
        <w:t>questionnaire that accompanies this letter, and retain copies for your records.</w:t>
      </w:r>
      <w:r w:rsidR="007F146B">
        <w:rPr>
          <w:rFonts w:cs="Cambria"/>
        </w:rPr>
        <w:t xml:space="preserve"> </w:t>
      </w:r>
      <w:r w:rsidR="007F146B" w:rsidRPr="00E15E8B">
        <w:rPr>
          <w:rFonts w:cs="Cambria"/>
        </w:rPr>
        <w:t xml:space="preserve">Each </w:t>
      </w:r>
      <w:r w:rsidR="006D7F3A">
        <w:rPr>
          <w:rFonts w:cs="Cambria"/>
        </w:rPr>
        <w:t xml:space="preserve">electronic </w:t>
      </w:r>
      <w:r w:rsidR="007F146B" w:rsidRPr="00E15E8B">
        <w:rPr>
          <w:rFonts w:cs="Cambria"/>
        </w:rPr>
        <w:t>questionnaire should be completed for the employees engaged in the activities</w:t>
      </w:r>
      <w:r w:rsidR="007F146B">
        <w:rPr>
          <w:rFonts w:cs="Cambria"/>
        </w:rPr>
        <w:t xml:space="preserve"> </w:t>
      </w:r>
      <w:r w:rsidR="007F146B" w:rsidRPr="00E15E8B">
        <w:rPr>
          <w:rFonts w:cs="Cambria"/>
        </w:rPr>
        <w:t>described in the address label.</w:t>
      </w:r>
      <w:r>
        <w:rPr>
          <w:rFonts w:cs="Cambria"/>
        </w:rPr>
        <w:t>”</w:t>
      </w:r>
      <w:r w:rsidR="007F146B" w:rsidRPr="00E15E8B">
        <w:rPr>
          <w:rFonts w:cs="Cambria"/>
        </w:rPr>
        <w:t xml:space="preserve"> </w:t>
      </w:r>
      <w:r>
        <w:rPr>
          <w:rFonts w:cs="Cambria"/>
        </w:rPr>
        <w:t>See attached.</w:t>
      </w:r>
    </w:p>
    <w:p w:rsidR="00133F90" w:rsidRDefault="00133F90" w:rsidP="00970CF5">
      <w:pPr>
        <w:pStyle w:val="NoSpacing"/>
        <w:numPr>
          <w:ilvl w:val="0"/>
          <w:numId w:val="1"/>
        </w:numPr>
        <w:spacing w:line="360" w:lineRule="auto"/>
      </w:pPr>
      <w:r w:rsidRPr="00527C7F">
        <w:t>Omb83-i_040715</w:t>
      </w:r>
    </w:p>
    <w:p w:rsidR="00133F90" w:rsidRPr="00133F90" w:rsidRDefault="00133F90" w:rsidP="00970CF5">
      <w:pPr>
        <w:pStyle w:val="NoSpacing"/>
        <w:numPr>
          <w:ilvl w:val="1"/>
          <w:numId w:val="1"/>
        </w:numPr>
        <w:spacing w:line="360" w:lineRule="auto"/>
        <w:rPr>
          <w:rFonts w:cs="Cambria"/>
        </w:rPr>
      </w:pPr>
      <w:r w:rsidRPr="00FF304F">
        <w:t xml:space="preserve">Not </w:t>
      </w:r>
      <w:proofErr w:type="gramStart"/>
      <w:r w:rsidRPr="00FF304F">
        <w:t>impacted</w:t>
      </w:r>
      <w:proofErr w:type="gramEnd"/>
      <w:r w:rsidRPr="00FF304F">
        <w:t xml:space="preserve"> by th</w:t>
      </w:r>
      <w:r>
        <w:t>e change in collection strategy.</w:t>
      </w:r>
    </w:p>
    <w:p w:rsidR="00133F90" w:rsidRDefault="00133F90" w:rsidP="009E37FC">
      <w:pPr>
        <w:pStyle w:val="Default"/>
        <w:numPr>
          <w:ilvl w:val="0"/>
          <w:numId w:val="1"/>
        </w:numPr>
        <w:spacing w:line="360" w:lineRule="auto"/>
        <w:rPr>
          <w:rFonts w:asciiTheme="minorHAnsi" w:hAnsiTheme="minorHAnsi"/>
          <w:sz w:val="22"/>
          <w:szCs w:val="22"/>
        </w:rPr>
      </w:pPr>
      <w:r w:rsidRPr="00970CF5">
        <w:rPr>
          <w:rFonts w:asciiTheme="minorHAnsi" w:hAnsiTheme="minorHAnsi"/>
          <w:sz w:val="22"/>
          <w:szCs w:val="22"/>
        </w:rPr>
        <w:t>Supporting Statement A</w:t>
      </w:r>
    </w:p>
    <w:p w:rsidR="002446CC" w:rsidRPr="002446CC" w:rsidRDefault="00694C60" w:rsidP="003A27ED">
      <w:pPr>
        <w:pStyle w:val="NoSpacing"/>
        <w:numPr>
          <w:ilvl w:val="1"/>
          <w:numId w:val="1"/>
        </w:numPr>
        <w:spacing w:line="360" w:lineRule="auto"/>
        <w:rPr>
          <w:rFonts w:cs="Cambria"/>
        </w:rPr>
      </w:pPr>
      <w:r>
        <w:rPr>
          <w:rFonts w:cs="Cambria"/>
        </w:rPr>
        <w:t xml:space="preserve">For all instances that are not date-specific or </w:t>
      </w:r>
      <w:proofErr w:type="gramStart"/>
      <w:r>
        <w:rPr>
          <w:rFonts w:cs="Cambria"/>
        </w:rPr>
        <w:t>occur</w:t>
      </w:r>
      <w:proofErr w:type="gramEnd"/>
      <w:r>
        <w:rPr>
          <w:rFonts w:cs="Cambria"/>
        </w:rPr>
        <w:t xml:space="preserve"> beginning with the 2016 survey, r</w:t>
      </w:r>
      <w:r w:rsidR="002446CC">
        <w:rPr>
          <w:rFonts w:cs="Cambria"/>
        </w:rPr>
        <w:t>eferences of “forms” are now “electronic questionnaires”</w:t>
      </w:r>
      <w:r w:rsidR="00933274">
        <w:rPr>
          <w:rFonts w:cs="Cambria"/>
        </w:rPr>
        <w:t xml:space="preserve"> or </w:t>
      </w:r>
      <w:r w:rsidR="0016290F">
        <w:rPr>
          <w:rFonts w:cs="Cambria"/>
        </w:rPr>
        <w:t xml:space="preserve">were </w:t>
      </w:r>
      <w:r w:rsidR="00933274">
        <w:rPr>
          <w:rFonts w:cs="Cambria"/>
        </w:rPr>
        <w:t>removed</w:t>
      </w:r>
      <w:r w:rsidR="0016290F">
        <w:rPr>
          <w:rFonts w:cs="Cambria"/>
        </w:rPr>
        <w:t>. See attached.</w:t>
      </w:r>
    </w:p>
    <w:p w:rsidR="002446CC" w:rsidRPr="002446CC" w:rsidRDefault="002446CC" w:rsidP="003A27ED">
      <w:pPr>
        <w:pStyle w:val="NoSpacing"/>
        <w:numPr>
          <w:ilvl w:val="1"/>
          <w:numId w:val="1"/>
        </w:numPr>
        <w:spacing w:line="360" w:lineRule="auto"/>
        <w:rPr>
          <w:rFonts w:cs="Cambria"/>
        </w:rPr>
      </w:pPr>
      <w:r>
        <w:t>Section 3 – Use of Information Technology</w:t>
      </w:r>
    </w:p>
    <w:p w:rsidR="002446CC" w:rsidRPr="002446CC" w:rsidRDefault="002446CC" w:rsidP="006D7F3A">
      <w:pPr>
        <w:pStyle w:val="NoSpacing"/>
        <w:numPr>
          <w:ilvl w:val="2"/>
          <w:numId w:val="1"/>
        </w:numPr>
        <w:spacing w:line="360" w:lineRule="auto"/>
        <w:rPr>
          <w:rFonts w:cs="Cambria"/>
        </w:rPr>
      </w:pPr>
      <w:r>
        <w:t>b. Processing technology</w:t>
      </w:r>
    </w:p>
    <w:p w:rsidR="00936032" w:rsidRPr="00936032" w:rsidRDefault="00936032" w:rsidP="006D7F3A">
      <w:pPr>
        <w:pStyle w:val="NoSpacing"/>
        <w:numPr>
          <w:ilvl w:val="3"/>
          <w:numId w:val="1"/>
        </w:numPr>
        <w:spacing w:line="360" w:lineRule="auto"/>
        <w:rPr>
          <w:rFonts w:cs="Cambria"/>
        </w:rPr>
      </w:pPr>
      <w:r>
        <w:rPr>
          <w:rFonts w:cs="Cambria"/>
        </w:rPr>
        <w:t>Changed “forms” to “survey submissions” to account for both electronic respondents and form submissions</w:t>
      </w:r>
    </w:p>
    <w:p w:rsidR="002446CC" w:rsidRPr="00933274" w:rsidRDefault="00936032" w:rsidP="006D7F3A">
      <w:pPr>
        <w:pStyle w:val="NoSpacing"/>
        <w:numPr>
          <w:ilvl w:val="3"/>
          <w:numId w:val="1"/>
        </w:numPr>
        <w:spacing w:line="360" w:lineRule="auto"/>
        <w:rPr>
          <w:rFonts w:cs="Cambria"/>
        </w:rPr>
      </w:pPr>
      <w:r>
        <w:t xml:space="preserve">Updated language to denote that beginning with </w:t>
      </w:r>
      <w:r w:rsidR="001B7CF0">
        <w:t>2016</w:t>
      </w:r>
      <w:r>
        <w:t xml:space="preserve"> survey processing</w:t>
      </w:r>
      <w:r w:rsidR="001B7CF0">
        <w:t xml:space="preserve">, forms </w:t>
      </w:r>
      <w:proofErr w:type="gramStart"/>
      <w:r w:rsidR="001B7CF0">
        <w:t>are no longer mailed</w:t>
      </w:r>
      <w:proofErr w:type="gramEnd"/>
      <w:r w:rsidR="001B7CF0">
        <w:t>, thus</w:t>
      </w:r>
      <w:r w:rsidR="00506191">
        <w:t xml:space="preserve"> </w:t>
      </w:r>
      <w:proofErr w:type="spellStart"/>
      <w:r w:rsidR="001B7CF0">
        <w:t>iCADE</w:t>
      </w:r>
      <w:proofErr w:type="spellEnd"/>
      <w:r w:rsidR="001B7CF0">
        <w:t xml:space="preserve"> processing is no longer used. </w:t>
      </w:r>
    </w:p>
    <w:p w:rsidR="00933274" w:rsidRPr="00933274" w:rsidRDefault="00933274" w:rsidP="00933274">
      <w:pPr>
        <w:pStyle w:val="NoSpacing"/>
        <w:numPr>
          <w:ilvl w:val="1"/>
          <w:numId w:val="1"/>
        </w:numPr>
        <w:spacing w:line="360" w:lineRule="auto"/>
        <w:rPr>
          <w:rFonts w:cs="Cambria"/>
        </w:rPr>
      </w:pPr>
      <w:r>
        <w:t>Tables 4 and 5</w:t>
      </w:r>
    </w:p>
    <w:p w:rsidR="003A27ED" w:rsidRPr="001F60EA" w:rsidRDefault="00933274" w:rsidP="001F60EA">
      <w:pPr>
        <w:pStyle w:val="NoSpacing"/>
        <w:numPr>
          <w:ilvl w:val="2"/>
          <w:numId w:val="1"/>
        </w:numPr>
        <w:spacing w:line="360" w:lineRule="auto"/>
        <w:rPr>
          <w:rFonts w:cs="Cambria"/>
        </w:rPr>
      </w:pPr>
      <w:r>
        <w:rPr>
          <w:rFonts w:cs="Cambria"/>
        </w:rPr>
        <w:t xml:space="preserve">For the 2016 and 2017 surveys, removed </w:t>
      </w:r>
      <w:r w:rsidR="001F60EA">
        <w:rPr>
          <w:rFonts w:cs="Cambria"/>
        </w:rPr>
        <w:t>milestones for</w:t>
      </w:r>
      <w:r>
        <w:rPr>
          <w:rFonts w:cs="Cambria"/>
        </w:rPr>
        <w:t xml:space="preserve">  forms design </w:t>
      </w:r>
      <w:r w:rsidR="002A3617">
        <w:rPr>
          <w:rFonts w:cs="Cambria"/>
        </w:rPr>
        <w:t xml:space="preserve">and </w:t>
      </w:r>
      <w:proofErr w:type="spellStart"/>
      <w:r w:rsidR="002A3617">
        <w:rPr>
          <w:rFonts w:cs="Cambria"/>
        </w:rPr>
        <w:t>mailout</w:t>
      </w:r>
      <w:proofErr w:type="spellEnd"/>
      <w:r w:rsidR="002A3617">
        <w:rPr>
          <w:rFonts w:cs="Cambria"/>
        </w:rPr>
        <w:t>/</w:t>
      </w:r>
      <w:proofErr w:type="spellStart"/>
      <w:r w:rsidR="002A3617">
        <w:rPr>
          <w:rFonts w:cs="Cambria"/>
        </w:rPr>
        <w:t>mailback</w:t>
      </w:r>
      <w:proofErr w:type="spellEnd"/>
      <w:r w:rsidR="002A3617">
        <w:rPr>
          <w:rFonts w:cs="Cambria"/>
        </w:rPr>
        <w:t xml:space="preserve"> forms</w:t>
      </w:r>
    </w:p>
    <w:p w:rsidR="00133F90" w:rsidRDefault="00133F90" w:rsidP="009E37FC">
      <w:pPr>
        <w:pStyle w:val="Default"/>
        <w:numPr>
          <w:ilvl w:val="0"/>
          <w:numId w:val="1"/>
        </w:numPr>
        <w:spacing w:line="360" w:lineRule="auto"/>
        <w:rPr>
          <w:rFonts w:asciiTheme="minorHAnsi" w:hAnsiTheme="minorHAnsi"/>
          <w:sz w:val="22"/>
          <w:szCs w:val="22"/>
        </w:rPr>
      </w:pPr>
      <w:r w:rsidRPr="00970CF5">
        <w:rPr>
          <w:rFonts w:asciiTheme="minorHAnsi" w:hAnsiTheme="minorHAnsi"/>
          <w:sz w:val="22"/>
          <w:szCs w:val="22"/>
        </w:rPr>
        <w:t>Supporting Statement B</w:t>
      </w:r>
      <w:bookmarkStart w:id="0" w:name="_GoBack"/>
      <w:bookmarkEnd w:id="0"/>
    </w:p>
    <w:p w:rsidR="00236A7E" w:rsidRPr="00236A7E" w:rsidRDefault="00236A7E" w:rsidP="006D7F3A">
      <w:pPr>
        <w:pStyle w:val="NoSpacing"/>
        <w:numPr>
          <w:ilvl w:val="1"/>
          <w:numId w:val="1"/>
        </w:numPr>
        <w:spacing w:line="360" w:lineRule="auto"/>
        <w:rPr>
          <w:rFonts w:cs="Cambria"/>
        </w:rPr>
      </w:pPr>
      <w:r>
        <w:rPr>
          <w:rFonts w:cs="Cambria"/>
        </w:rPr>
        <w:t xml:space="preserve">For all instances that are not date-specific or </w:t>
      </w:r>
      <w:proofErr w:type="gramStart"/>
      <w:r>
        <w:rPr>
          <w:rFonts w:cs="Cambria"/>
        </w:rPr>
        <w:t>occur</w:t>
      </w:r>
      <w:proofErr w:type="gramEnd"/>
      <w:r>
        <w:rPr>
          <w:rFonts w:cs="Cambria"/>
        </w:rPr>
        <w:t xml:space="preserve"> beginning with the 2016 survey, references of “forms” are now “electronic questionnaires” or </w:t>
      </w:r>
      <w:r w:rsidR="0016290F">
        <w:rPr>
          <w:rFonts w:cs="Cambria"/>
        </w:rPr>
        <w:t xml:space="preserve">were </w:t>
      </w:r>
      <w:r>
        <w:rPr>
          <w:rFonts w:cs="Cambria"/>
        </w:rPr>
        <w:t>removed</w:t>
      </w:r>
      <w:r w:rsidR="0016290F">
        <w:rPr>
          <w:rFonts w:cs="Cambria"/>
        </w:rPr>
        <w:t>. See attached.</w:t>
      </w:r>
    </w:p>
    <w:p w:rsidR="00072AE2" w:rsidRDefault="00072AE2" w:rsidP="003A27ED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rPr>
          <w:rFonts w:cs="Cambria"/>
        </w:rPr>
      </w:pPr>
      <w:r>
        <w:rPr>
          <w:rFonts w:cs="Cambria"/>
        </w:rPr>
        <w:lastRenderedPageBreak/>
        <w:t>S</w:t>
      </w:r>
      <w:r w:rsidR="003A27ED" w:rsidRPr="00FF304F">
        <w:rPr>
          <w:rFonts w:cs="Cambria"/>
        </w:rPr>
        <w:t>ection 3</w:t>
      </w:r>
      <w:r w:rsidR="00946288">
        <w:rPr>
          <w:rFonts w:cs="Cambria"/>
        </w:rPr>
        <w:t xml:space="preserve"> -</w:t>
      </w:r>
      <w:r w:rsidR="003A27ED" w:rsidRPr="00FF304F">
        <w:rPr>
          <w:rFonts w:cs="Cambria"/>
        </w:rPr>
        <w:t xml:space="preserve"> Methods to Maximize Respons</w:t>
      </w:r>
      <w:r w:rsidR="00946288">
        <w:rPr>
          <w:rFonts w:cs="Cambria"/>
        </w:rPr>
        <w:t>e</w:t>
      </w:r>
      <w:r w:rsidR="003A27ED" w:rsidRPr="00FF304F">
        <w:rPr>
          <w:rFonts w:cs="Cambria"/>
        </w:rPr>
        <w:t xml:space="preserve">  </w:t>
      </w:r>
    </w:p>
    <w:p w:rsidR="003A27ED" w:rsidRDefault="00946288" w:rsidP="00072AE2">
      <w:pPr>
        <w:pStyle w:val="ListParagraph"/>
        <w:numPr>
          <w:ilvl w:val="2"/>
          <w:numId w:val="1"/>
        </w:numPr>
        <w:autoSpaceDE w:val="0"/>
        <w:autoSpaceDN w:val="0"/>
        <w:adjustRightInd w:val="0"/>
        <w:spacing w:after="0" w:line="360" w:lineRule="auto"/>
        <w:rPr>
          <w:rFonts w:cs="Cambria"/>
        </w:rPr>
      </w:pPr>
      <w:proofErr w:type="gramStart"/>
      <w:r>
        <w:rPr>
          <w:rFonts w:cs="Cambria"/>
        </w:rPr>
        <w:t>R</w:t>
      </w:r>
      <w:r w:rsidR="003A27ED" w:rsidRPr="00FF304F">
        <w:rPr>
          <w:rFonts w:cs="Cambria"/>
        </w:rPr>
        <w:t>evised to include follow-up emails for the An</w:t>
      </w:r>
      <w:r w:rsidR="003A27ED">
        <w:rPr>
          <w:rFonts w:cs="Cambria"/>
        </w:rPr>
        <w:t xml:space="preserve">nual Survey of Public Employment &amp; Payroll </w:t>
      </w:r>
      <w:r w:rsidR="003A27ED" w:rsidRPr="00FF304F">
        <w:rPr>
          <w:rFonts w:cs="Cambria"/>
        </w:rPr>
        <w:t>as a method used as a part of the new collection strategy</w:t>
      </w:r>
      <w:r w:rsidR="003A27ED">
        <w:rPr>
          <w:rFonts w:cs="Cambria"/>
        </w:rPr>
        <w:t>.</w:t>
      </w:r>
      <w:proofErr w:type="gramEnd"/>
      <w:r w:rsidR="003A27ED" w:rsidRPr="00FF304F">
        <w:rPr>
          <w:rFonts w:cs="Cambria"/>
        </w:rPr>
        <w:t xml:space="preserve"> </w:t>
      </w:r>
    </w:p>
    <w:p w:rsidR="00812904" w:rsidRPr="00FF304F" w:rsidRDefault="00072AE2" w:rsidP="00E66FC0">
      <w:pPr>
        <w:pStyle w:val="ListParagraph"/>
        <w:numPr>
          <w:ilvl w:val="2"/>
          <w:numId w:val="1"/>
        </w:numPr>
        <w:spacing w:after="0" w:line="360" w:lineRule="auto"/>
      </w:pPr>
      <w:proofErr w:type="gramStart"/>
      <w:r w:rsidRPr="00E66FC0">
        <w:rPr>
          <w:rFonts w:cs="Cambria"/>
        </w:rPr>
        <w:t>Removed “paper form” as a data reporting option</w:t>
      </w:r>
      <w:r w:rsidR="00946288" w:rsidRPr="00E66FC0">
        <w:rPr>
          <w:rFonts w:cs="Cambria"/>
        </w:rPr>
        <w:t>.</w:t>
      </w:r>
      <w:proofErr w:type="gramEnd"/>
    </w:p>
    <w:sectPr w:rsidR="00812904" w:rsidRPr="00FF30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99425C"/>
    <w:multiLevelType w:val="hybridMultilevel"/>
    <w:tmpl w:val="0DE8E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47D"/>
    <w:rsid w:val="000004AB"/>
    <w:rsid w:val="000029D0"/>
    <w:rsid w:val="000052EB"/>
    <w:rsid w:val="00015390"/>
    <w:rsid w:val="00017452"/>
    <w:rsid w:val="0002190F"/>
    <w:rsid w:val="00021C57"/>
    <w:rsid w:val="00021E7E"/>
    <w:rsid w:val="000234D8"/>
    <w:rsid w:val="0002436E"/>
    <w:rsid w:val="000260FA"/>
    <w:rsid w:val="000318A4"/>
    <w:rsid w:val="00032149"/>
    <w:rsid w:val="000421A4"/>
    <w:rsid w:val="0004221B"/>
    <w:rsid w:val="0004407D"/>
    <w:rsid w:val="00047BFD"/>
    <w:rsid w:val="000503E7"/>
    <w:rsid w:val="00057B3C"/>
    <w:rsid w:val="000601DA"/>
    <w:rsid w:val="00060F45"/>
    <w:rsid w:val="00061903"/>
    <w:rsid w:val="00061963"/>
    <w:rsid w:val="000643C9"/>
    <w:rsid w:val="000646AA"/>
    <w:rsid w:val="00066B0E"/>
    <w:rsid w:val="00067267"/>
    <w:rsid w:val="0006756E"/>
    <w:rsid w:val="00067B09"/>
    <w:rsid w:val="00071778"/>
    <w:rsid w:val="00072AE2"/>
    <w:rsid w:val="000814F5"/>
    <w:rsid w:val="00083A1D"/>
    <w:rsid w:val="000857F7"/>
    <w:rsid w:val="00092AD5"/>
    <w:rsid w:val="000974EA"/>
    <w:rsid w:val="000A1CEE"/>
    <w:rsid w:val="000A2F69"/>
    <w:rsid w:val="000A64DD"/>
    <w:rsid w:val="000A6896"/>
    <w:rsid w:val="000A7B64"/>
    <w:rsid w:val="000B16FE"/>
    <w:rsid w:val="000B1ED1"/>
    <w:rsid w:val="000B2822"/>
    <w:rsid w:val="000B72AC"/>
    <w:rsid w:val="000C2E6F"/>
    <w:rsid w:val="000C3A3F"/>
    <w:rsid w:val="000C5D54"/>
    <w:rsid w:val="000C7AC3"/>
    <w:rsid w:val="000D64E1"/>
    <w:rsid w:val="000E094B"/>
    <w:rsid w:val="000E174E"/>
    <w:rsid w:val="000E38C4"/>
    <w:rsid w:val="000E5CC9"/>
    <w:rsid w:val="000E6080"/>
    <w:rsid w:val="000E64F2"/>
    <w:rsid w:val="000E6744"/>
    <w:rsid w:val="000E7511"/>
    <w:rsid w:val="000F0884"/>
    <w:rsid w:val="000F19E9"/>
    <w:rsid w:val="000F4BAF"/>
    <w:rsid w:val="000F53F3"/>
    <w:rsid w:val="000F6383"/>
    <w:rsid w:val="000F7573"/>
    <w:rsid w:val="00103523"/>
    <w:rsid w:val="001040F4"/>
    <w:rsid w:val="00104DE7"/>
    <w:rsid w:val="00104FE2"/>
    <w:rsid w:val="00114E5E"/>
    <w:rsid w:val="001166A8"/>
    <w:rsid w:val="001166F7"/>
    <w:rsid w:val="00120DD6"/>
    <w:rsid w:val="00121D65"/>
    <w:rsid w:val="00132E20"/>
    <w:rsid w:val="00133F90"/>
    <w:rsid w:val="00135C2E"/>
    <w:rsid w:val="001400E8"/>
    <w:rsid w:val="00141938"/>
    <w:rsid w:val="00143C13"/>
    <w:rsid w:val="00144211"/>
    <w:rsid w:val="00144927"/>
    <w:rsid w:val="0015107A"/>
    <w:rsid w:val="00152745"/>
    <w:rsid w:val="001537D2"/>
    <w:rsid w:val="00157AFF"/>
    <w:rsid w:val="00157EE2"/>
    <w:rsid w:val="00160A16"/>
    <w:rsid w:val="0016290F"/>
    <w:rsid w:val="00163752"/>
    <w:rsid w:val="00163BE6"/>
    <w:rsid w:val="00167212"/>
    <w:rsid w:val="00171C9C"/>
    <w:rsid w:val="001727AB"/>
    <w:rsid w:val="00172BFC"/>
    <w:rsid w:val="00173919"/>
    <w:rsid w:val="00173C85"/>
    <w:rsid w:val="001754C7"/>
    <w:rsid w:val="001755FF"/>
    <w:rsid w:val="00176151"/>
    <w:rsid w:val="00180343"/>
    <w:rsid w:val="001806AD"/>
    <w:rsid w:val="0018146D"/>
    <w:rsid w:val="001831EE"/>
    <w:rsid w:val="001852B8"/>
    <w:rsid w:val="0018563B"/>
    <w:rsid w:val="0019267B"/>
    <w:rsid w:val="00195200"/>
    <w:rsid w:val="001A1165"/>
    <w:rsid w:val="001A31CA"/>
    <w:rsid w:val="001A60EE"/>
    <w:rsid w:val="001A6B5C"/>
    <w:rsid w:val="001A7702"/>
    <w:rsid w:val="001B130B"/>
    <w:rsid w:val="001B417B"/>
    <w:rsid w:val="001B4929"/>
    <w:rsid w:val="001B7CF0"/>
    <w:rsid w:val="001C2EC4"/>
    <w:rsid w:val="001C33B9"/>
    <w:rsid w:val="001C33EE"/>
    <w:rsid w:val="001C3848"/>
    <w:rsid w:val="001C607E"/>
    <w:rsid w:val="001D13AB"/>
    <w:rsid w:val="001D22D2"/>
    <w:rsid w:val="001D3184"/>
    <w:rsid w:val="001D5008"/>
    <w:rsid w:val="001D525A"/>
    <w:rsid w:val="001D6822"/>
    <w:rsid w:val="001D7C49"/>
    <w:rsid w:val="001E30B8"/>
    <w:rsid w:val="001E42EA"/>
    <w:rsid w:val="001E7815"/>
    <w:rsid w:val="001F24A8"/>
    <w:rsid w:val="001F258C"/>
    <w:rsid w:val="001F3DF1"/>
    <w:rsid w:val="001F435D"/>
    <w:rsid w:val="001F60EA"/>
    <w:rsid w:val="00200F40"/>
    <w:rsid w:val="00200F42"/>
    <w:rsid w:val="00201EE3"/>
    <w:rsid w:val="00202A68"/>
    <w:rsid w:val="00202BC0"/>
    <w:rsid w:val="00204622"/>
    <w:rsid w:val="0020705D"/>
    <w:rsid w:val="00212044"/>
    <w:rsid w:val="002128F7"/>
    <w:rsid w:val="00212D6C"/>
    <w:rsid w:val="002144AD"/>
    <w:rsid w:val="00217833"/>
    <w:rsid w:val="00220847"/>
    <w:rsid w:val="00227F0C"/>
    <w:rsid w:val="00230BDB"/>
    <w:rsid w:val="00234D9D"/>
    <w:rsid w:val="0023584A"/>
    <w:rsid w:val="00236A7E"/>
    <w:rsid w:val="00241FE2"/>
    <w:rsid w:val="0024380B"/>
    <w:rsid w:val="002439C0"/>
    <w:rsid w:val="002446CC"/>
    <w:rsid w:val="00245FFB"/>
    <w:rsid w:val="002540FF"/>
    <w:rsid w:val="0025538B"/>
    <w:rsid w:val="00255783"/>
    <w:rsid w:val="00255EBB"/>
    <w:rsid w:val="0025685E"/>
    <w:rsid w:val="00267B97"/>
    <w:rsid w:val="00270799"/>
    <w:rsid w:val="00273DB1"/>
    <w:rsid w:val="00274509"/>
    <w:rsid w:val="002765D2"/>
    <w:rsid w:val="0028132F"/>
    <w:rsid w:val="00281661"/>
    <w:rsid w:val="00282586"/>
    <w:rsid w:val="00282756"/>
    <w:rsid w:val="00282F83"/>
    <w:rsid w:val="00285824"/>
    <w:rsid w:val="002879C4"/>
    <w:rsid w:val="0029148B"/>
    <w:rsid w:val="00292AEF"/>
    <w:rsid w:val="00292C07"/>
    <w:rsid w:val="002940B2"/>
    <w:rsid w:val="00296DEE"/>
    <w:rsid w:val="002A3617"/>
    <w:rsid w:val="002A37D2"/>
    <w:rsid w:val="002B0F99"/>
    <w:rsid w:val="002B1272"/>
    <w:rsid w:val="002B134A"/>
    <w:rsid w:val="002B443F"/>
    <w:rsid w:val="002B7D3F"/>
    <w:rsid w:val="002C044A"/>
    <w:rsid w:val="002C3444"/>
    <w:rsid w:val="002C36DC"/>
    <w:rsid w:val="002C4F60"/>
    <w:rsid w:val="002C6D7C"/>
    <w:rsid w:val="002C7F4D"/>
    <w:rsid w:val="002E15DA"/>
    <w:rsid w:val="002E183B"/>
    <w:rsid w:val="002E2F24"/>
    <w:rsid w:val="002F23E0"/>
    <w:rsid w:val="002F3FB6"/>
    <w:rsid w:val="00302D48"/>
    <w:rsid w:val="003048D1"/>
    <w:rsid w:val="00304B5C"/>
    <w:rsid w:val="00305834"/>
    <w:rsid w:val="00305B29"/>
    <w:rsid w:val="00305E83"/>
    <w:rsid w:val="00306841"/>
    <w:rsid w:val="003232ED"/>
    <w:rsid w:val="00325D66"/>
    <w:rsid w:val="00333CC2"/>
    <w:rsid w:val="003366BE"/>
    <w:rsid w:val="00340B26"/>
    <w:rsid w:val="00340FC7"/>
    <w:rsid w:val="00341946"/>
    <w:rsid w:val="003428F7"/>
    <w:rsid w:val="0034519C"/>
    <w:rsid w:val="00350ADF"/>
    <w:rsid w:val="00351E0C"/>
    <w:rsid w:val="00353731"/>
    <w:rsid w:val="00355C61"/>
    <w:rsid w:val="00363A15"/>
    <w:rsid w:val="00363A6F"/>
    <w:rsid w:val="00363D36"/>
    <w:rsid w:val="00365644"/>
    <w:rsid w:val="00372455"/>
    <w:rsid w:val="00375156"/>
    <w:rsid w:val="00380537"/>
    <w:rsid w:val="00381B21"/>
    <w:rsid w:val="003851F2"/>
    <w:rsid w:val="00385686"/>
    <w:rsid w:val="00386B30"/>
    <w:rsid w:val="003968C2"/>
    <w:rsid w:val="003969E7"/>
    <w:rsid w:val="00396C79"/>
    <w:rsid w:val="00396DB6"/>
    <w:rsid w:val="00397558"/>
    <w:rsid w:val="00397D36"/>
    <w:rsid w:val="003A0780"/>
    <w:rsid w:val="003A16E4"/>
    <w:rsid w:val="003A27ED"/>
    <w:rsid w:val="003A44D1"/>
    <w:rsid w:val="003B09F2"/>
    <w:rsid w:val="003B1011"/>
    <w:rsid w:val="003B6B21"/>
    <w:rsid w:val="003C370F"/>
    <w:rsid w:val="003C6876"/>
    <w:rsid w:val="003D4C45"/>
    <w:rsid w:val="003D54B8"/>
    <w:rsid w:val="003E3A46"/>
    <w:rsid w:val="003F0B60"/>
    <w:rsid w:val="003F1B3B"/>
    <w:rsid w:val="003F346D"/>
    <w:rsid w:val="003F5326"/>
    <w:rsid w:val="003F6F7E"/>
    <w:rsid w:val="003F73EA"/>
    <w:rsid w:val="003F7DAC"/>
    <w:rsid w:val="004023A5"/>
    <w:rsid w:val="00406737"/>
    <w:rsid w:val="00415425"/>
    <w:rsid w:val="004167BB"/>
    <w:rsid w:val="00420322"/>
    <w:rsid w:val="00421854"/>
    <w:rsid w:val="00421B56"/>
    <w:rsid w:val="00424A0C"/>
    <w:rsid w:val="00425EBB"/>
    <w:rsid w:val="00425EC2"/>
    <w:rsid w:val="00426007"/>
    <w:rsid w:val="004273CD"/>
    <w:rsid w:val="00427944"/>
    <w:rsid w:val="00430DBB"/>
    <w:rsid w:val="00431C87"/>
    <w:rsid w:val="00434CA0"/>
    <w:rsid w:val="004414A4"/>
    <w:rsid w:val="004420A8"/>
    <w:rsid w:val="004507D3"/>
    <w:rsid w:val="00452EBB"/>
    <w:rsid w:val="0045525C"/>
    <w:rsid w:val="004558C8"/>
    <w:rsid w:val="0046511F"/>
    <w:rsid w:val="004733E4"/>
    <w:rsid w:val="00476579"/>
    <w:rsid w:val="004818B1"/>
    <w:rsid w:val="00486284"/>
    <w:rsid w:val="0049209F"/>
    <w:rsid w:val="00492DEA"/>
    <w:rsid w:val="004931E2"/>
    <w:rsid w:val="004957C5"/>
    <w:rsid w:val="004A59C3"/>
    <w:rsid w:val="004B28F5"/>
    <w:rsid w:val="004B4B60"/>
    <w:rsid w:val="004C22B0"/>
    <w:rsid w:val="004C6649"/>
    <w:rsid w:val="004C7016"/>
    <w:rsid w:val="004D54B6"/>
    <w:rsid w:val="004D6FE3"/>
    <w:rsid w:val="004E044F"/>
    <w:rsid w:val="004E5C28"/>
    <w:rsid w:val="004E7945"/>
    <w:rsid w:val="004F1136"/>
    <w:rsid w:val="004F27AC"/>
    <w:rsid w:val="004F3056"/>
    <w:rsid w:val="004F65BB"/>
    <w:rsid w:val="004F68E7"/>
    <w:rsid w:val="00500BE7"/>
    <w:rsid w:val="00503060"/>
    <w:rsid w:val="00505C21"/>
    <w:rsid w:val="00506191"/>
    <w:rsid w:val="00511546"/>
    <w:rsid w:val="00514CCB"/>
    <w:rsid w:val="00520746"/>
    <w:rsid w:val="005225E9"/>
    <w:rsid w:val="00524B62"/>
    <w:rsid w:val="00527C7F"/>
    <w:rsid w:val="00527E86"/>
    <w:rsid w:val="005301E8"/>
    <w:rsid w:val="00531065"/>
    <w:rsid w:val="00532913"/>
    <w:rsid w:val="00535D2C"/>
    <w:rsid w:val="0053612E"/>
    <w:rsid w:val="005379B5"/>
    <w:rsid w:val="0054143E"/>
    <w:rsid w:val="00542F9F"/>
    <w:rsid w:val="00543CBF"/>
    <w:rsid w:val="0054444C"/>
    <w:rsid w:val="005569FA"/>
    <w:rsid w:val="00556ACD"/>
    <w:rsid w:val="00556F12"/>
    <w:rsid w:val="00557011"/>
    <w:rsid w:val="00562160"/>
    <w:rsid w:val="00565AB3"/>
    <w:rsid w:val="00565EA7"/>
    <w:rsid w:val="0056733B"/>
    <w:rsid w:val="00567E63"/>
    <w:rsid w:val="005727CD"/>
    <w:rsid w:val="00582D98"/>
    <w:rsid w:val="00584FCC"/>
    <w:rsid w:val="00586F1B"/>
    <w:rsid w:val="00587E3E"/>
    <w:rsid w:val="0059124B"/>
    <w:rsid w:val="005916B4"/>
    <w:rsid w:val="005A11FC"/>
    <w:rsid w:val="005A1489"/>
    <w:rsid w:val="005A74CF"/>
    <w:rsid w:val="005B175E"/>
    <w:rsid w:val="005B2C1B"/>
    <w:rsid w:val="005B6CD1"/>
    <w:rsid w:val="005B7651"/>
    <w:rsid w:val="005C2502"/>
    <w:rsid w:val="005C300E"/>
    <w:rsid w:val="005C57AA"/>
    <w:rsid w:val="005D5155"/>
    <w:rsid w:val="005E1EBB"/>
    <w:rsid w:val="005E330B"/>
    <w:rsid w:val="005E336C"/>
    <w:rsid w:val="005E3AE1"/>
    <w:rsid w:val="005E55D0"/>
    <w:rsid w:val="005E6128"/>
    <w:rsid w:val="005F0EE7"/>
    <w:rsid w:val="0060052D"/>
    <w:rsid w:val="00601434"/>
    <w:rsid w:val="00606911"/>
    <w:rsid w:val="0061202A"/>
    <w:rsid w:val="00612F41"/>
    <w:rsid w:val="006143CB"/>
    <w:rsid w:val="006150AC"/>
    <w:rsid w:val="00616F4C"/>
    <w:rsid w:val="00617A57"/>
    <w:rsid w:val="00617B7E"/>
    <w:rsid w:val="00621014"/>
    <w:rsid w:val="00623DED"/>
    <w:rsid w:val="00624C28"/>
    <w:rsid w:val="00627389"/>
    <w:rsid w:val="00630616"/>
    <w:rsid w:val="006309E8"/>
    <w:rsid w:val="00631C3F"/>
    <w:rsid w:val="00631E58"/>
    <w:rsid w:val="006336C8"/>
    <w:rsid w:val="006349A9"/>
    <w:rsid w:val="006354C1"/>
    <w:rsid w:val="006373A6"/>
    <w:rsid w:val="006373BA"/>
    <w:rsid w:val="00647199"/>
    <w:rsid w:val="00647DE3"/>
    <w:rsid w:val="00650813"/>
    <w:rsid w:val="0065357E"/>
    <w:rsid w:val="00653BE6"/>
    <w:rsid w:val="00657511"/>
    <w:rsid w:val="0066084E"/>
    <w:rsid w:val="0066095E"/>
    <w:rsid w:val="006635F3"/>
    <w:rsid w:val="00663EA5"/>
    <w:rsid w:val="00664503"/>
    <w:rsid w:val="006651C4"/>
    <w:rsid w:val="00666278"/>
    <w:rsid w:val="006701A0"/>
    <w:rsid w:val="00672399"/>
    <w:rsid w:val="00680631"/>
    <w:rsid w:val="0068269B"/>
    <w:rsid w:val="006849CA"/>
    <w:rsid w:val="00684BD9"/>
    <w:rsid w:val="00691884"/>
    <w:rsid w:val="006933F8"/>
    <w:rsid w:val="00694217"/>
    <w:rsid w:val="00694C60"/>
    <w:rsid w:val="006A0659"/>
    <w:rsid w:val="006A0B1F"/>
    <w:rsid w:val="006A2F35"/>
    <w:rsid w:val="006A5224"/>
    <w:rsid w:val="006A5473"/>
    <w:rsid w:val="006A5CC5"/>
    <w:rsid w:val="006A6282"/>
    <w:rsid w:val="006B0308"/>
    <w:rsid w:val="006B047D"/>
    <w:rsid w:val="006B0821"/>
    <w:rsid w:val="006B1B42"/>
    <w:rsid w:val="006B1C89"/>
    <w:rsid w:val="006B2D54"/>
    <w:rsid w:val="006B6370"/>
    <w:rsid w:val="006B6FC1"/>
    <w:rsid w:val="006C56A9"/>
    <w:rsid w:val="006C6121"/>
    <w:rsid w:val="006D0621"/>
    <w:rsid w:val="006D299E"/>
    <w:rsid w:val="006D64EE"/>
    <w:rsid w:val="006D7F3A"/>
    <w:rsid w:val="006E1E07"/>
    <w:rsid w:val="006E3CA4"/>
    <w:rsid w:val="006E5888"/>
    <w:rsid w:val="006E618B"/>
    <w:rsid w:val="006E6BF0"/>
    <w:rsid w:val="006F1E71"/>
    <w:rsid w:val="006F2207"/>
    <w:rsid w:val="006F3049"/>
    <w:rsid w:val="006F33C8"/>
    <w:rsid w:val="006F3DB6"/>
    <w:rsid w:val="006F7AFA"/>
    <w:rsid w:val="006F7F03"/>
    <w:rsid w:val="007011B9"/>
    <w:rsid w:val="00703777"/>
    <w:rsid w:val="007106A5"/>
    <w:rsid w:val="007163EE"/>
    <w:rsid w:val="007167DA"/>
    <w:rsid w:val="00716D18"/>
    <w:rsid w:val="0072036C"/>
    <w:rsid w:val="00720466"/>
    <w:rsid w:val="00721292"/>
    <w:rsid w:val="00722125"/>
    <w:rsid w:val="00722E17"/>
    <w:rsid w:val="00725224"/>
    <w:rsid w:val="007276E9"/>
    <w:rsid w:val="00730150"/>
    <w:rsid w:val="00730825"/>
    <w:rsid w:val="007312C8"/>
    <w:rsid w:val="00734732"/>
    <w:rsid w:val="00734A2B"/>
    <w:rsid w:val="007353E4"/>
    <w:rsid w:val="00741620"/>
    <w:rsid w:val="0074266E"/>
    <w:rsid w:val="007430D6"/>
    <w:rsid w:val="007471B6"/>
    <w:rsid w:val="007476A6"/>
    <w:rsid w:val="00750311"/>
    <w:rsid w:val="0075145F"/>
    <w:rsid w:val="00755995"/>
    <w:rsid w:val="0076114B"/>
    <w:rsid w:val="0076521F"/>
    <w:rsid w:val="0076569A"/>
    <w:rsid w:val="0076756D"/>
    <w:rsid w:val="00767A24"/>
    <w:rsid w:val="00772288"/>
    <w:rsid w:val="0077432A"/>
    <w:rsid w:val="007761BE"/>
    <w:rsid w:val="00781156"/>
    <w:rsid w:val="00781DAB"/>
    <w:rsid w:val="00784A35"/>
    <w:rsid w:val="00787C84"/>
    <w:rsid w:val="0079113A"/>
    <w:rsid w:val="007A0880"/>
    <w:rsid w:val="007A0B42"/>
    <w:rsid w:val="007A2ED0"/>
    <w:rsid w:val="007A4D72"/>
    <w:rsid w:val="007A6DCF"/>
    <w:rsid w:val="007B21A3"/>
    <w:rsid w:val="007B415A"/>
    <w:rsid w:val="007B45A5"/>
    <w:rsid w:val="007B5957"/>
    <w:rsid w:val="007B5D25"/>
    <w:rsid w:val="007B7967"/>
    <w:rsid w:val="007C14B1"/>
    <w:rsid w:val="007C2416"/>
    <w:rsid w:val="007C3AAE"/>
    <w:rsid w:val="007C4301"/>
    <w:rsid w:val="007C592E"/>
    <w:rsid w:val="007D12F3"/>
    <w:rsid w:val="007D514A"/>
    <w:rsid w:val="007E1FA5"/>
    <w:rsid w:val="007F03C9"/>
    <w:rsid w:val="007F1166"/>
    <w:rsid w:val="007F146B"/>
    <w:rsid w:val="007F441F"/>
    <w:rsid w:val="007F7948"/>
    <w:rsid w:val="00801F95"/>
    <w:rsid w:val="008074F6"/>
    <w:rsid w:val="00811B6D"/>
    <w:rsid w:val="00812904"/>
    <w:rsid w:val="008144C0"/>
    <w:rsid w:val="00816525"/>
    <w:rsid w:val="00817426"/>
    <w:rsid w:val="00822B5E"/>
    <w:rsid w:val="00823206"/>
    <w:rsid w:val="008243EF"/>
    <w:rsid w:val="00825920"/>
    <w:rsid w:val="00826EA6"/>
    <w:rsid w:val="00827D04"/>
    <w:rsid w:val="00832335"/>
    <w:rsid w:val="0083466A"/>
    <w:rsid w:val="00840071"/>
    <w:rsid w:val="00851B38"/>
    <w:rsid w:val="00853C5F"/>
    <w:rsid w:val="008545DE"/>
    <w:rsid w:val="00855E2E"/>
    <w:rsid w:val="00856E6B"/>
    <w:rsid w:val="008607F4"/>
    <w:rsid w:val="00862FDB"/>
    <w:rsid w:val="00863136"/>
    <w:rsid w:val="00863CF7"/>
    <w:rsid w:val="00866714"/>
    <w:rsid w:val="00870B7C"/>
    <w:rsid w:val="00872602"/>
    <w:rsid w:val="008770A5"/>
    <w:rsid w:val="008807DE"/>
    <w:rsid w:val="00883795"/>
    <w:rsid w:val="00884AAD"/>
    <w:rsid w:val="00885EDB"/>
    <w:rsid w:val="00886450"/>
    <w:rsid w:val="0088711F"/>
    <w:rsid w:val="00893237"/>
    <w:rsid w:val="008949F4"/>
    <w:rsid w:val="008968A0"/>
    <w:rsid w:val="008A0018"/>
    <w:rsid w:val="008A2369"/>
    <w:rsid w:val="008A27AA"/>
    <w:rsid w:val="008A4391"/>
    <w:rsid w:val="008A4EA3"/>
    <w:rsid w:val="008B0FF4"/>
    <w:rsid w:val="008B1749"/>
    <w:rsid w:val="008B2F41"/>
    <w:rsid w:val="008C0054"/>
    <w:rsid w:val="008D274D"/>
    <w:rsid w:val="008D35AB"/>
    <w:rsid w:val="008D6169"/>
    <w:rsid w:val="008D766C"/>
    <w:rsid w:val="008D7859"/>
    <w:rsid w:val="008D7CB6"/>
    <w:rsid w:val="008E20BC"/>
    <w:rsid w:val="008E3179"/>
    <w:rsid w:val="008E3BBD"/>
    <w:rsid w:val="008E4BC0"/>
    <w:rsid w:val="008F3B94"/>
    <w:rsid w:val="008F53EA"/>
    <w:rsid w:val="008F67A8"/>
    <w:rsid w:val="00900E7E"/>
    <w:rsid w:val="0090496C"/>
    <w:rsid w:val="00910FC3"/>
    <w:rsid w:val="00915573"/>
    <w:rsid w:val="00916085"/>
    <w:rsid w:val="00922364"/>
    <w:rsid w:val="009237CE"/>
    <w:rsid w:val="0092663C"/>
    <w:rsid w:val="0093041B"/>
    <w:rsid w:val="00931B6C"/>
    <w:rsid w:val="00933226"/>
    <w:rsid w:val="00933274"/>
    <w:rsid w:val="00935D0A"/>
    <w:rsid w:val="00936032"/>
    <w:rsid w:val="00942929"/>
    <w:rsid w:val="0094449F"/>
    <w:rsid w:val="00946288"/>
    <w:rsid w:val="00946C6C"/>
    <w:rsid w:val="00946E57"/>
    <w:rsid w:val="00947EC6"/>
    <w:rsid w:val="0095287A"/>
    <w:rsid w:val="00954848"/>
    <w:rsid w:val="009553C4"/>
    <w:rsid w:val="00956939"/>
    <w:rsid w:val="00957ADF"/>
    <w:rsid w:val="0096061F"/>
    <w:rsid w:val="00964169"/>
    <w:rsid w:val="00967A4C"/>
    <w:rsid w:val="00970CF5"/>
    <w:rsid w:val="0097131C"/>
    <w:rsid w:val="009720AF"/>
    <w:rsid w:val="009734B3"/>
    <w:rsid w:val="00973845"/>
    <w:rsid w:val="0097412D"/>
    <w:rsid w:val="00991B1E"/>
    <w:rsid w:val="00992185"/>
    <w:rsid w:val="009924C5"/>
    <w:rsid w:val="00994E4F"/>
    <w:rsid w:val="00996284"/>
    <w:rsid w:val="009963DC"/>
    <w:rsid w:val="009976BD"/>
    <w:rsid w:val="009A1380"/>
    <w:rsid w:val="009A29B9"/>
    <w:rsid w:val="009A42C9"/>
    <w:rsid w:val="009A76C7"/>
    <w:rsid w:val="009B055C"/>
    <w:rsid w:val="009B088B"/>
    <w:rsid w:val="009B103A"/>
    <w:rsid w:val="009B32DA"/>
    <w:rsid w:val="009B3964"/>
    <w:rsid w:val="009B4A99"/>
    <w:rsid w:val="009B5F14"/>
    <w:rsid w:val="009C1215"/>
    <w:rsid w:val="009D0E09"/>
    <w:rsid w:val="009D1353"/>
    <w:rsid w:val="009D2DDC"/>
    <w:rsid w:val="009D3782"/>
    <w:rsid w:val="009D548A"/>
    <w:rsid w:val="009D770D"/>
    <w:rsid w:val="009D7742"/>
    <w:rsid w:val="009E0ABE"/>
    <w:rsid w:val="009E37FC"/>
    <w:rsid w:val="009F0A0D"/>
    <w:rsid w:val="009F0FEC"/>
    <w:rsid w:val="009F19AC"/>
    <w:rsid w:val="009F3793"/>
    <w:rsid w:val="009F537F"/>
    <w:rsid w:val="00A002F4"/>
    <w:rsid w:val="00A035A6"/>
    <w:rsid w:val="00A076EA"/>
    <w:rsid w:val="00A07E95"/>
    <w:rsid w:val="00A106FC"/>
    <w:rsid w:val="00A11684"/>
    <w:rsid w:val="00A1485C"/>
    <w:rsid w:val="00A17BBC"/>
    <w:rsid w:val="00A206BD"/>
    <w:rsid w:val="00A2579A"/>
    <w:rsid w:val="00A261ED"/>
    <w:rsid w:val="00A32CE5"/>
    <w:rsid w:val="00A32FB3"/>
    <w:rsid w:val="00A330A9"/>
    <w:rsid w:val="00A3361A"/>
    <w:rsid w:val="00A36D7A"/>
    <w:rsid w:val="00A37B41"/>
    <w:rsid w:val="00A4166A"/>
    <w:rsid w:val="00A455C9"/>
    <w:rsid w:val="00A45668"/>
    <w:rsid w:val="00A513DD"/>
    <w:rsid w:val="00A51491"/>
    <w:rsid w:val="00A55430"/>
    <w:rsid w:val="00A55BF3"/>
    <w:rsid w:val="00A60F43"/>
    <w:rsid w:val="00A6110B"/>
    <w:rsid w:val="00A6202C"/>
    <w:rsid w:val="00A66914"/>
    <w:rsid w:val="00A671F1"/>
    <w:rsid w:val="00A67AEA"/>
    <w:rsid w:val="00A72FE7"/>
    <w:rsid w:val="00A74656"/>
    <w:rsid w:val="00A76FF1"/>
    <w:rsid w:val="00A774B9"/>
    <w:rsid w:val="00A775CB"/>
    <w:rsid w:val="00A80212"/>
    <w:rsid w:val="00A83C98"/>
    <w:rsid w:val="00A858FA"/>
    <w:rsid w:val="00A87270"/>
    <w:rsid w:val="00A910BA"/>
    <w:rsid w:val="00A93305"/>
    <w:rsid w:val="00A93DC7"/>
    <w:rsid w:val="00A95F66"/>
    <w:rsid w:val="00A96999"/>
    <w:rsid w:val="00A97DE5"/>
    <w:rsid w:val="00AA0BF1"/>
    <w:rsid w:val="00AA4C58"/>
    <w:rsid w:val="00AA73CD"/>
    <w:rsid w:val="00AA7B63"/>
    <w:rsid w:val="00AB12ED"/>
    <w:rsid w:val="00AB4795"/>
    <w:rsid w:val="00AB6AC2"/>
    <w:rsid w:val="00AC04FA"/>
    <w:rsid w:val="00AC0937"/>
    <w:rsid w:val="00AC0E2B"/>
    <w:rsid w:val="00AC2D87"/>
    <w:rsid w:val="00AC40D0"/>
    <w:rsid w:val="00AC6145"/>
    <w:rsid w:val="00AD0F25"/>
    <w:rsid w:val="00AD10F6"/>
    <w:rsid w:val="00AD516A"/>
    <w:rsid w:val="00AE4E1B"/>
    <w:rsid w:val="00AE6035"/>
    <w:rsid w:val="00AF0376"/>
    <w:rsid w:val="00AF1039"/>
    <w:rsid w:val="00AF4EE3"/>
    <w:rsid w:val="00B01AC7"/>
    <w:rsid w:val="00B01DD8"/>
    <w:rsid w:val="00B05270"/>
    <w:rsid w:val="00B06A92"/>
    <w:rsid w:val="00B06D42"/>
    <w:rsid w:val="00B06FD6"/>
    <w:rsid w:val="00B10E0F"/>
    <w:rsid w:val="00B1159E"/>
    <w:rsid w:val="00B11C78"/>
    <w:rsid w:val="00B1342B"/>
    <w:rsid w:val="00B14E0C"/>
    <w:rsid w:val="00B2089F"/>
    <w:rsid w:val="00B2330E"/>
    <w:rsid w:val="00B2562F"/>
    <w:rsid w:val="00B27B43"/>
    <w:rsid w:val="00B318C1"/>
    <w:rsid w:val="00B413DD"/>
    <w:rsid w:val="00B4159F"/>
    <w:rsid w:val="00B41EA7"/>
    <w:rsid w:val="00B4287D"/>
    <w:rsid w:val="00B44634"/>
    <w:rsid w:val="00B45054"/>
    <w:rsid w:val="00B5210A"/>
    <w:rsid w:val="00B54730"/>
    <w:rsid w:val="00B55931"/>
    <w:rsid w:val="00B56B60"/>
    <w:rsid w:val="00B5718D"/>
    <w:rsid w:val="00B63059"/>
    <w:rsid w:val="00B63EF5"/>
    <w:rsid w:val="00B70A56"/>
    <w:rsid w:val="00B7405B"/>
    <w:rsid w:val="00B76ACA"/>
    <w:rsid w:val="00B76F76"/>
    <w:rsid w:val="00B91E96"/>
    <w:rsid w:val="00B95847"/>
    <w:rsid w:val="00B97D6E"/>
    <w:rsid w:val="00BA42C8"/>
    <w:rsid w:val="00BA77B7"/>
    <w:rsid w:val="00BA7E90"/>
    <w:rsid w:val="00BB11CD"/>
    <w:rsid w:val="00BC0A4A"/>
    <w:rsid w:val="00BC1091"/>
    <w:rsid w:val="00BC3353"/>
    <w:rsid w:val="00BC3AC4"/>
    <w:rsid w:val="00BD1641"/>
    <w:rsid w:val="00BD2448"/>
    <w:rsid w:val="00BD3489"/>
    <w:rsid w:val="00BD5EC0"/>
    <w:rsid w:val="00BD6CEA"/>
    <w:rsid w:val="00BD7ABD"/>
    <w:rsid w:val="00BD7E49"/>
    <w:rsid w:val="00BE4B07"/>
    <w:rsid w:val="00BF1533"/>
    <w:rsid w:val="00BF4896"/>
    <w:rsid w:val="00BF6801"/>
    <w:rsid w:val="00C0009C"/>
    <w:rsid w:val="00C013FD"/>
    <w:rsid w:val="00C02589"/>
    <w:rsid w:val="00C04C82"/>
    <w:rsid w:val="00C137CC"/>
    <w:rsid w:val="00C1685D"/>
    <w:rsid w:val="00C17FE6"/>
    <w:rsid w:val="00C21842"/>
    <w:rsid w:val="00C22BD6"/>
    <w:rsid w:val="00C32844"/>
    <w:rsid w:val="00C35006"/>
    <w:rsid w:val="00C35B0F"/>
    <w:rsid w:val="00C36FD3"/>
    <w:rsid w:val="00C37FD6"/>
    <w:rsid w:val="00C44485"/>
    <w:rsid w:val="00C458DB"/>
    <w:rsid w:val="00C517AF"/>
    <w:rsid w:val="00C53C8C"/>
    <w:rsid w:val="00C549AE"/>
    <w:rsid w:val="00C5643B"/>
    <w:rsid w:val="00C5646E"/>
    <w:rsid w:val="00C63168"/>
    <w:rsid w:val="00C64C81"/>
    <w:rsid w:val="00C64E60"/>
    <w:rsid w:val="00C662F4"/>
    <w:rsid w:val="00C738F7"/>
    <w:rsid w:val="00C73C40"/>
    <w:rsid w:val="00C75365"/>
    <w:rsid w:val="00C7701A"/>
    <w:rsid w:val="00C800ED"/>
    <w:rsid w:val="00C82A44"/>
    <w:rsid w:val="00C8325E"/>
    <w:rsid w:val="00C86291"/>
    <w:rsid w:val="00C924F9"/>
    <w:rsid w:val="00C92A57"/>
    <w:rsid w:val="00CA0CA2"/>
    <w:rsid w:val="00CA1EF9"/>
    <w:rsid w:val="00CA687D"/>
    <w:rsid w:val="00CA77F9"/>
    <w:rsid w:val="00CB0640"/>
    <w:rsid w:val="00CB1761"/>
    <w:rsid w:val="00CB1837"/>
    <w:rsid w:val="00CC5C20"/>
    <w:rsid w:val="00CD4531"/>
    <w:rsid w:val="00CE10E9"/>
    <w:rsid w:val="00CE12E7"/>
    <w:rsid w:val="00CE350A"/>
    <w:rsid w:val="00CE51FE"/>
    <w:rsid w:val="00CE7B5A"/>
    <w:rsid w:val="00CF45D2"/>
    <w:rsid w:val="00CF76ED"/>
    <w:rsid w:val="00CF7BE6"/>
    <w:rsid w:val="00D03433"/>
    <w:rsid w:val="00D0542D"/>
    <w:rsid w:val="00D10562"/>
    <w:rsid w:val="00D11F09"/>
    <w:rsid w:val="00D1234D"/>
    <w:rsid w:val="00D20CEE"/>
    <w:rsid w:val="00D23A32"/>
    <w:rsid w:val="00D24D47"/>
    <w:rsid w:val="00D32C10"/>
    <w:rsid w:val="00D42457"/>
    <w:rsid w:val="00D458E0"/>
    <w:rsid w:val="00D50AE3"/>
    <w:rsid w:val="00D51A09"/>
    <w:rsid w:val="00D534B5"/>
    <w:rsid w:val="00D609D5"/>
    <w:rsid w:val="00D60DE4"/>
    <w:rsid w:val="00D71C20"/>
    <w:rsid w:val="00D72055"/>
    <w:rsid w:val="00D72509"/>
    <w:rsid w:val="00D74C32"/>
    <w:rsid w:val="00D74F0B"/>
    <w:rsid w:val="00D75AF3"/>
    <w:rsid w:val="00D83176"/>
    <w:rsid w:val="00D87B39"/>
    <w:rsid w:val="00D91DFA"/>
    <w:rsid w:val="00D92430"/>
    <w:rsid w:val="00D929F3"/>
    <w:rsid w:val="00D96AD4"/>
    <w:rsid w:val="00D97E0D"/>
    <w:rsid w:val="00DA0702"/>
    <w:rsid w:val="00DA1FB9"/>
    <w:rsid w:val="00DA2EF6"/>
    <w:rsid w:val="00DA2FC4"/>
    <w:rsid w:val="00DA59A9"/>
    <w:rsid w:val="00DA5E26"/>
    <w:rsid w:val="00DB6163"/>
    <w:rsid w:val="00DB758D"/>
    <w:rsid w:val="00DC4269"/>
    <w:rsid w:val="00DC6E6F"/>
    <w:rsid w:val="00DC72A9"/>
    <w:rsid w:val="00DD33E3"/>
    <w:rsid w:val="00DD53A0"/>
    <w:rsid w:val="00DD72DA"/>
    <w:rsid w:val="00DD7929"/>
    <w:rsid w:val="00DE249E"/>
    <w:rsid w:val="00DE32CA"/>
    <w:rsid w:val="00DE45F7"/>
    <w:rsid w:val="00DE5298"/>
    <w:rsid w:val="00DE52A5"/>
    <w:rsid w:val="00DF02A3"/>
    <w:rsid w:val="00DF1AD2"/>
    <w:rsid w:val="00DF7718"/>
    <w:rsid w:val="00DF7CF6"/>
    <w:rsid w:val="00E021EC"/>
    <w:rsid w:val="00E05A51"/>
    <w:rsid w:val="00E0708E"/>
    <w:rsid w:val="00E1074A"/>
    <w:rsid w:val="00E11657"/>
    <w:rsid w:val="00E15E8B"/>
    <w:rsid w:val="00E172D8"/>
    <w:rsid w:val="00E17999"/>
    <w:rsid w:val="00E229EA"/>
    <w:rsid w:val="00E23667"/>
    <w:rsid w:val="00E25C63"/>
    <w:rsid w:val="00E26195"/>
    <w:rsid w:val="00E32C0B"/>
    <w:rsid w:val="00E35D51"/>
    <w:rsid w:val="00E47F48"/>
    <w:rsid w:val="00E5067C"/>
    <w:rsid w:val="00E52425"/>
    <w:rsid w:val="00E53711"/>
    <w:rsid w:val="00E55E4D"/>
    <w:rsid w:val="00E5795C"/>
    <w:rsid w:val="00E6413A"/>
    <w:rsid w:val="00E641E1"/>
    <w:rsid w:val="00E66FC0"/>
    <w:rsid w:val="00E7204F"/>
    <w:rsid w:val="00E728D1"/>
    <w:rsid w:val="00E728F1"/>
    <w:rsid w:val="00E7755E"/>
    <w:rsid w:val="00E77C88"/>
    <w:rsid w:val="00E81348"/>
    <w:rsid w:val="00E83153"/>
    <w:rsid w:val="00E835CF"/>
    <w:rsid w:val="00E85832"/>
    <w:rsid w:val="00E90AAD"/>
    <w:rsid w:val="00E911CF"/>
    <w:rsid w:val="00E91613"/>
    <w:rsid w:val="00E934A1"/>
    <w:rsid w:val="00E93BCC"/>
    <w:rsid w:val="00E95437"/>
    <w:rsid w:val="00E966E8"/>
    <w:rsid w:val="00E96FDA"/>
    <w:rsid w:val="00E97E49"/>
    <w:rsid w:val="00EA01D1"/>
    <w:rsid w:val="00EA06C0"/>
    <w:rsid w:val="00EA1991"/>
    <w:rsid w:val="00EA3314"/>
    <w:rsid w:val="00EA4E89"/>
    <w:rsid w:val="00EA6E24"/>
    <w:rsid w:val="00EA703B"/>
    <w:rsid w:val="00EA794C"/>
    <w:rsid w:val="00EB0DCB"/>
    <w:rsid w:val="00EB251B"/>
    <w:rsid w:val="00EB3DCA"/>
    <w:rsid w:val="00EB442C"/>
    <w:rsid w:val="00EB78FE"/>
    <w:rsid w:val="00EC5532"/>
    <w:rsid w:val="00EC5BD7"/>
    <w:rsid w:val="00EC728F"/>
    <w:rsid w:val="00EC73D9"/>
    <w:rsid w:val="00EC779F"/>
    <w:rsid w:val="00ED15D2"/>
    <w:rsid w:val="00ED2D59"/>
    <w:rsid w:val="00EE05FC"/>
    <w:rsid w:val="00EE13C5"/>
    <w:rsid w:val="00EE5188"/>
    <w:rsid w:val="00EF301B"/>
    <w:rsid w:val="00EF370A"/>
    <w:rsid w:val="00EF3A88"/>
    <w:rsid w:val="00EF61AD"/>
    <w:rsid w:val="00EF6C17"/>
    <w:rsid w:val="00EF720F"/>
    <w:rsid w:val="00F00A8E"/>
    <w:rsid w:val="00F019FF"/>
    <w:rsid w:val="00F02DE4"/>
    <w:rsid w:val="00F05AEB"/>
    <w:rsid w:val="00F06262"/>
    <w:rsid w:val="00F06784"/>
    <w:rsid w:val="00F0696E"/>
    <w:rsid w:val="00F0787E"/>
    <w:rsid w:val="00F12EA3"/>
    <w:rsid w:val="00F13524"/>
    <w:rsid w:val="00F24BC3"/>
    <w:rsid w:val="00F279C5"/>
    <w:rsid w:val="00F30F57"/>
    <w:rsid w:val="00F316F1"/>
    <w:rsid w:val="00F33A7B"/>
    <w:rsid w:val="00F368C2"/>
    <w:rsid w:val="00F438B0"/>
    <w:rsid w:val="00F43DA9"/>
    <w:rsid w:val="00F445DA"/>
    <w:rsid w:val="00F45FD0"/>
    <w:rsid w:val="00F46AF0"/>
    <w:rsid w:val="00F47E55"/>
    <w:rsid w:val="00F50611"/>
    <w:rsid w:val="00F523D5"/>
    <w:rsid w:val="00F5376C"/>
    <w:rsid w:val="00F54A98"/>
    <w:rsid w:val="00F61F06"/>
    <w:rsid w:val="00F6441E"/>
    <w:rsid w:val="00F66055"/>
    <w:rsid w:val="00F66DC3"/>
    <w:rsid w:val="00F7000D"/>
    <w:rsid w:val="00F716FE"/>
    <w:rsid w:val="00F73B8B"/>
    <w:rsid w:val="00F742AC"/>
    <w:rsid w:val="00F754F1"/>
    <w:rsid w:val="00F763D8"/>
    <w:rsid w:val="00F82F69"/>
    <w:rsid w:val="00F83C81"/>
    <w:rsid w:val="00F83D1A"/>
    <w:rsid w:val="00F911A0"/>
    <w:rsid w:val="00F92CD0"/>
    <w:rsid w:val="00F968C6"/>
    <w:rsid w:val="00F973FB"/>
    <w:rsid w:val="00FA1697"/>
    <w:rsid w:val="00FA7290"/>
    <w:rsid w:val="00FB1724"/>
    <w:rsid w:val="00FB1CA1"/>
    <w:rsid w:val="00FB379F"/>
    <w:rsid w:val="00FB78AE"/>
    <w:rsid w:val="00FC505C"/>
    <w:rsid w:val="00FC52EE"/>
    <w:rsid w:val="00FC7EFD"/>
    <w:rsid w:val="00FD7E4D"/>
    <w:rsid w:val="00FE512E"/>
    <w:rsid w:val="00FE5BDE"/>
    <w:rsid w:val="00FE6163"/>
    <w:rsid w:val="00FF3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A42C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30BDB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641E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237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37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37C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37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37C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7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37C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F0FE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04407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A42C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30BDB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641E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237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37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37C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37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37C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7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37C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F0FE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04407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spond.census.gov/aspep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4BDA1A26.dotm</Template>
  <TotalTime>625</TotalTime>
  <Pages>4</Pages>
  <Words>874</Words>
  <Characters>4988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5851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Jesse Willhide</dc:creator>
  <cp:lastModifiedBy>Robert J Willhide</cp:lastModifiedBy>
  <cp:revision>14</cp:revision>
  <dcterms:created xsi:type="dcterms:W3CDTF">2015-12-28T19:17:00Z</dcterms:created>
  <dcterms:modified xsi:type="dcterms:W3CDTF">2016-01-05T18:07:00Z</dcterms:modified>
</cp:coreProperties>
</file>